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5"/>
      </w:tblGrid>
      <w:tr w14:paraId="062E6BE5" w14:textId="77777777" w:rsidTr="00CC7422">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95" w:type="dxa"/>
          </w:tcPr>
          <w:p w:rsidR="008D2D29" w:rsidRPr="00261806" w:rsidP="007413D4" w14:paraId="47032221" w14:textId="77777777">
            <w:pPr>
              <w:spacing w:after="60" w:line="240" w:lineRule="auto"/>
              <w:ind w:left="2880"/>
              <w:jc w:val="center"/>
              <w:rPr>
                <w:rFonts w:eastAsia="Times New Roman"/>
                <w:b/>
                <w:color w:val="D42A77"/>
                <w:sz w:val="52"/>
                <w:szCs w:val="52"/>
              </w:rPr>
            </w:pPr>
            <w:r>
              <w:rPr>
                <w:noProof/>
              </w:rPr>
              <mc:AlternateContent>
                <mc:Choice Requires="wps">
                  <w:drawing>
                    <wp:anchor distT="0" distB="0" distL="114300" distR="114300" simplePos="0" relativeHeight="251660288" behindDoc="0" locked="0" layoutInCell="1" allowOverlap="1">
                      <wp:simplePos x="0" y="0"/>
                      <wp:positionH relativeFrom="column">
                        <wp:posOffset>5993311</wp:posOffset>
                      </wp:positionH>
                      <wp:positionV relativeFrom="paragraph">
                        <wp:posOffset>113030</wp:posOffset>
                      </wp:positionV>
                      <wp:extent cx="378823" cy="235132"/>
                      <wp:effectExtent l="0" t="0" r="254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78823" cy="235132"/>
                              </a:xfrm>
                              <a:prstGeom prst="rect">
                                <a:avLst/>
                              </a:prstGeom>
                              <a:solidFill>
                                <a:schemeClr val="lt1"/>
                              </a:solidFill>
                              <a:ln w="6350">
                                <a:noFill/>
                              </a:ln>
                            </wps:spPr>
                            <wps:txbx>
                              <w:txbxContent>
                                <w:p w:rsidR="007B414B" w14:textId="77777777">
                                  <w:r>
                                    <w:rPr>
                                      <w:sz w:val="16"/>
                                    </w:rPr>
                                    <w:t>TM</w:t>
                                  </w:r>
                                  <w: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29.85pt;height:18.5pt;margin-top:8.9pt;margin-left:471.9pt;mso-height-percent:0;mso-height-relative:margin;mso-width-percent:0;mso-width-relative:margin;mso-wrap-distance-bottom:0;mso-wrap-distance-left:9pt;mso-wrap-distance-right:9pt;mso-wrap-distance-top:0;mso-wrap-style:square;position:absolute;visibility:visible;v-text-anchor:top;z-index:251661312" fillcolor="white" stroked="f" strokeweight="0.5pt">
                      <v:textbox>
                        <w:txbxContent>
                          <w:p w:rsidR="007B414B" w14:paraId="25411F24" w14:textId="77777777">
                            <w:r>
                              <w:rPr>
                                <w:sz w:val="16"/>
                              </w:rPr>
                              <w:t>TM</w:t>
                            </w:r>
                            <w:r>
                              <w:t>M</w:t>
                            </w:r>
                          </w:p>
                        </w:txbxContent>
                      </v:textbox>
                    </v:shape>
                  </w:pict>
                </mc:Fallback>
              </mc:AlternateContent>
            </w:r>
            <w:r>
              <w:rPr>
                <w:noProof/>
              </w:rPr>
              <mc:AlternateContent>
                <mc:Choice Requires="wps">
                  <w:drawing>
                    <wp:anchor distT="45720" distB="45720" distL="114300" distR="114300" simplePos="0" relativeHeight="251658240" behindDoc="0" locked="0" layoutInCell="1" allowOverlap="1">
                      <wp:simplePos x="0" y="0"/>
                      <wp:positionH relativeFrom="column">
                        <wp:posOffset>7373620</wp:posOffset>
                      </wp:positionH>
                      <wp:positionV relativeFrom="paragraph">
                        <wp:posOffset>1905</wp:posOffset>
                      </wp:positionV>
                      <wp:extent cx="1682750" cy="1263650"/>
                      <wp:effectExtent l="0" t="0" r="12700" b="1651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263650"/>
                              </a:xfrm>
                              <a:prstGeom prst="rect">
                                <a:avLst/>
                              </a:prstGeom>
                              <a:solidFill>
                                <a:srgbClr val="FFFFFF"/>
                              </a:solidFill>
                              <a:ln w="9525">
                                <a:solidFill>
                                  <a:srgbClr val="000000"/>
                                </a:solidFill>
                                <a:miter lim="800000"/>
                                <a:headEnd/>
                                <a:tailEnd/>
                              </a:ln>
                            </wps:spPr>
                            <wps:txbx>
                              <w:txbxContent>
                                <w:p w:rsidR="007B414B" w:rsidP="007413D4" w14:textId="77777777">
                                  <w:pPr>
                                    <w:spacing w:after="0" w:line="240" w:lineRule="auto"/>
                                  </w:pPr>
                                  <w:r>
                                    <w:t>Formulario aprobado</w:t>
                                  </w:r>
                                </w:p>
                                <w:p w:rsidR="007B414B" w:rsidRPr="00261806" w:rsidP="00F76F41" w14:textId="77777777">
                                  <w:pPr>
                                    <w:spacing w:after="0" w:line="240" w:lineRule="auto"/>
                                  </w:pPr>
                                  <w:r>
                                    <w:t>OMB #0920-0743</w:t>
                                  </w:r>
                                </w:p>
                                <w:p w:rsidR="007B414B" w:rsidP="00F76F41" w14:textId="11C1A5E3">
                                  <w:pPr>
                                    <w:spacing w:after="0" w:line="240" w:lineRule="auto"/>
                                  </w:pPr>
                                  <w:r>
                                    <w:t xml:space="preserve">FECHA DE VENCIMIENTO: </w:t>
                                  </w:r>
                                  <w:r w:rsidR="00296AC3">
                                    <w:t>MM/DD/YYYY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132.5pt;height:48.25pt;margin-top:0.15pt;margin-left:580.6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7B414B" w:rsidP="007413D4" w14:paraId="18F51DF9" w14:textId="77777777">
                            <w:pPr>
                              <w:spacing w:after="0" w:line="240" w:lineRule="auto"/>
                            </w:pPr>
                            <w:r>
                              <w:t>Formulario aprobado</w:t>
                            </w:r>
                          </w:p>
                          <w:p w:rsidR="007B414B" w:rsidRPr="00261806" w:rsidP="00F76F41" w14:paraId="0E8B879E" w14:textId="77777777">
                            <w:pPr>
                              <w:spacing w:after="0" w:line="240" w:lineRule="auto"/>
                            </w:pPr>
                            <w:r>
                              <w:t>OMB #0920-0743</w:t>
                            </w:r>
                          </w:p>
                          <w:p w:rsidR="007B414B" w:rsidP="00F76F41" w14:paraId="19DE67AE" w14:textId="11C1A5E3">
                            <w:pPr>
                              <w:spacing w:after="0" w:line="240" w:lineRule="auto"/>
                            </w:pPr>
                            <w:r>
                              <w:t xml:space="preserve">FECHA DE VENCIMIENTO: </w:t>
                            </w:r>
                            <w:r w:rsidR="00296AC3">
                              <w:t>MM/DD/YYYY</w:t>
                            </w:r>
                          </w:p>
                        </w:txbxContent>
                      </v:textbox>
                      <w10:wrap type="square"/>
                    </v:shape>
                  </w:pict>
                </mc:Fallback>
              </mc:AlternateContent>
            </w:r>
            <w:r>
              <w:rPr>
                <w:noProof/>
              </w:rPr>
              <w:drawing>
                <wp:inline distT="0" distB="0" distL="0" distR="0">
                  <wp:extent cx="3886200" cy="15335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86200" cy="1533525"/>
                          </a:xfrm>
                          <a:prstGeom prst="rect">
                            <a:avLst/>
                          </a:prstGeom>
                          <a:noFill/>
                          <a:ln>
                            <a:noFill/>
                          </a:ln>
                        </pic:spPr>
                      </pic:pic>
                    </a:graphicData>
                  </a:graphic>
                </wp:inline>
              </w:drawing>
            </w:r>
          </w:p>
          <w:p w:rsidR="00764550" w:rsidRPr="00261806" w:rsidP="00CC7422" w14:paraId="5E412620" w14:textId="6805A795">
            <w:pPr>
              <w:spacing w:after="60" w:line="240" w:lineRule="auto"/>
              <w:jc w:val="center"/>
              <w:rPr>
                <w:sz w:val="36"/>
                <w:szCs w:val="36"/>
              </w:rPr>
            </w:pPr>
            <w:r>
              <w:rPr>
                <w:sz w:val="36"/>
              </w:rPr>
              <w:t>2026</w:t>
            </w:r>
          </w:p>
          <w:p w:rsidR="00764550" w:rsidRPr="00261806" w:rsidP="00CC7422" w14:paraId="0460872D" w14:textId="77777777">
            <w:pPr>
              <w:spacing w:after="0" w:line="240" w:lineRule="auto"/>
            </w:pPr>
          </w:p>
        </w:tc>
      </w:tr>
      <w:tr w14:paraId="24EEDF18" w14:textId="77777777" w:rsidTr="00CC7422">
        <w:tblPrEx>
          <w:tblW w:w="14395" w:type="dxa"/>
          <w:tblLook w:val="04A0"/>
        </w:tblPrEx>
        <w:tc>
          <w:tcPr>
            <w:tcW w:w="14395" w:type="dxa"/>
          </w:tcPr>
          <w:p w:rsidR="00407FF7" w:rsidRPr="00261806" w:rsidP="00407FF7" w14:paraId="3DEDD98D" w14:textId="77777777">
            <w:pPr>
              <w:spacing w:after="0"/>
              <w:rPr>
                <w:b/>
                <w:sz w:val="24"/>
                <w:szCs w:val="24"/>
              </w:rPr>
            </w:pPr>
            <w:r>
              <w:rPr>
                <w:b/>
                <w:sz w:val="24"/>
              </w:rPr>
              <w:t xml:space="preserve">Notificación sobre el uso del sistema: </w:t>
            </w:r>
          </w:p>
          <w:p w:rsidR="007C5867" w:rsidRPr="007C5867" w:rsidP="007C5867" w14:paraId="68BFDA40" w14:textId="54FD26D2">
            <w:pPr>
              <w:spacing w:line="240" w:lineRule="auto"/>
              <w:ind w:left="720"/>
              <w:rPr>
                <w:iCs/>
                <w:sz w:val="24"/>
                <w:szCs w:val="24"/>
              </w:rPr>
            </w:pPr>
            <w:r>
              <w:rPr>
                <w:rStyle w:val="Emphasis"/>
                <w:i w:val="0"/>
                <w:sz w:val="24"/>
              </w:rPr>
              <w:t>Este aviso de advertencia provee anuncios de privacidad y seguridad conforme con las leyes federales aplicables, directivas y otras directrices federales para el acceso a este sistema gubernamental, que incluye a todos los dispositivos y medios de almacenamiento vinculados a</w:t>
            </w:r>
            <w:r w:rsidR="003C1BBC">
              <w:rPr>
                <w:rStyle w:val="Emphasis"/>
                <w:i w:val="0"/>
                <w:sz w:val="24"/>
              </w:rPr>
              <w:t>l</w:t>
            </w:r>
            <w:r>
              <w:rPr>
                <w:rStyle w:val="Emphasis"/>
                <w:i w:val="0"/>
                <w:sz w:val="24"/>
              </w:rPr>
              <w:t xml:space="preserve"> sistema. Este sistema se provee solamente para el uso autorizado por el Gobierno. El uso no autorizado o indebido de este sistema queda prohibido y puede llevar a medidas disciplinarias o sanciones civiles y penales. El Gobierno puede, en cualquier momento y para cualquier fin gubernamental permitido por ley, monitorear, registrar y auditar el uso del sistema por parte de usted, o interceptar, buscar y confiscar cualquier comunicación o dato que se transmita o almacene en este sistema. Por lo tanto, usted no tiene ninguna expectativa razonable de privacidad. Toda comunicación o dato que se transmita o almacene en este sistema puede divulgarse o usarse para cualquier fin gubernamental permitido por ley.</w:t>
            </w:r>
          </w:p>
          <w:p w:rsidR="007C5867" w:rsidP="007C5867" w14:paraId="2324B5E6" w14:textId="77777777">
            <w:pPr>
              <w:pStyle w:val="CommentText"/>
              <w:spacing w:after="0"/>
              <w:rPr>
                <w:sz w:val="24"/>
                <w:szCs w:val="24"/>
              </w:rPr>
            </w:pPr>
          </w:p>
          <w:p w:rsidR="007C5867" w:rsidP="007C5867" w14:paraId="5262FA91" w14:textId="77777777">
            <w:pPr>
              <w:pStyle w:val="CommentText"/>
              <w:spacing w:after="0"/>
              <w:rPr>
                <w:sz w:val="24"/>
                <w:szCs w:val="24"/>
              </w:rPr>
            </w:pPr>
            <w:r>
              <w:rPr>
                <w:sz w:val="24"/>
              </w:rPr>
              <w:t xml:space="preserve">Se estima que la carga del público para reportar esta recolección de información es un promedio de 30 minutos por respuesta, e incluye el tiempo que lleva revisar las instrucciones, buscar en las fuentes de datos existentes, recolectar y mantener los datos necesarios, y completar y revisar la recolección de información. Ninguna agencia puede realizar ni patrocinar una recopilación de información y ninguna persona está obligada a responder los formularios, a menos que estos tengan un número de control OMB válido y vigente. Envíe comentarios sobre la estimación de la carga —o sobre cualquier otro aspecto de esta recolección de información—, así como sugerencias para reducirla, a CDC, </w:t>
            </w:r>
            <w:r>
              <w:rPr>
                <w:sz w:val="24"/>
              </w:rPr>
              <w:t>Reports</w:t>
            </w:r>
            <w:r>
              <w:rPr>
                <w:sz w:val="24"/>
              </w:rPr>
              <w:t xml:space="preserve"> </w:t>
            </w:r>
            <w:r>
              <w:rPr>
                <w:sz w:val="24"/>
              </w:rPr>
              <w:t>Clearance</w:t>
            </w:r>
            <w:r>
              <w:rPr>
                <w:sz w:val="24"/>
              </w:rPr>
              <w:t xml:space="preserve"> </w:t>
            </w:r>
            <w:r>
              <w:rPr>
                <w:sz w:val="24"/>
              </w:rPr>
              <w:t>Officer</w:t>
            </w:r>
            <w:r>
              <w:rPr>
                <w:sz w:val="24"/>
              </w:rPr>
              <w:t xml:space="preserve">, 1600 Clifton Road, MS D-74, Atlanta, GA 30329, ATTN: PRA (0920-0743). No envíe el formulario ya completado a esta dirección. </w:t>
            </w:r>
          </w:p>
          <w:p w:rsidR="009E3DFD" w:rsidP="007C5867" w14:paraId="3A33677D" w14:textId="77777777">
            <w:pPr>
              <w:pStyle w:val="CommentText"/>
              <w:spacing w:after="0"/>
              <w:rPr>
                <w:sz w:val="24"/>
                <w:szCs w:val="24"/>
              </w:rPr>
            </w:pPr>
          </w:p>
          <w:p w:rsidR="000E6947" w:rsidRPr="00261806" w:rsidP="009E3DFD" w14:paraId="611605F1" w14:textId="77777777">
            <w:pPr>
              <w:spacing w:after="0" w:line="240" w:lineRule="auto"/>
              <w:rPr>
                <w:noProof/>
              </w:rPr>
            </w:pPr>
          </w:p>
        </w:tc>
      </w:tr>
      <w:tr w14:paraId="5D2432FD" w14:textId="77777777" w:rsidTr="00CC7422">
        <w:tblPrEx>
          <w:tblW w:w="14395" w:type="dxa"/>
          <w:tblLook w:val="04A0"/>
        </w:tblPrEx>
        <w:tc>
          <w:tcPr>
            <w:tcW w:w="14395" w:type="dxa"/>
          </w:tcPr>
          <w:p w:rsidR="009E3DFD" w:rsidRPr="002C55A1" w:rsidP="009E3DFD" w14:paraId="7AF16ED0" w14:textId="6BDD06C0">
            <w:pPr>
              <w:spacing w:after="0" w:line="240" w:lineRule="auto"/>
              <w:rPr>
                <w:sz w:val="20"/>
                <w:szCs w:val="20"/>
              </w:rPr>
            </w:pPr>
            <w:r>
              <w:rPr>
                <w:b/>
                <w:sz w:val="20"/>
              </w:rPr>
              <w:t xml:space="preserve">Acerca de la marca registrada </w:t>
            </w:r>
            <w:r>
              <w:rPr>
                <w:b/>
                <w:sz w:val="20"/>
              </w:rPr>
              <w:t>Maternity</w:t>
            </w:r>
            <w:r>
              <w:rPr>
                <w:b/>
                <w:sz w:val="20"/>
              </w:rPr>
              <w:t xml:space="preserve"> </w:t>
            </w:r>
            <w:r>
              <w:rPr>
                <w:b/>
                <w:sz w:val="20"/>
              </w:rPr>
              <w:t>Practices</w:t>
            </w:r>
            <w:r>
              <w:rPr>
                <w:b/>
                <w:sz w:val="20"/>
              </w:rPr>
              <w:t xml:space="preserve"> in </w:t>
            </w:r>
            <w:r>
              <w:rPr>
                <w:b/>
                <w:sz w:val="20"/>
              </w:rPr>
              <w:t>Infant</w:t>
            </w:r>
            <w:r>
              <w:rPr>
                <w:b/>
                <w:sz w:val="20"/>
              </w:rPr>
              <w:t xml:space="preserve"> </w:t>
            </w:r>
            <w:r>
              <w:rPr>
                <w:b/>
                <w:sz w:val="20"/>
              </w:rPr>
              <w:t>Nutrition</w:t>
            </w:r>
            <w:r>
              <w:rPr>
                <w:b/>
                <w:sz w:val="20"/>
              </w:rPr>
              <w:t xml:space="preserve"> and Care (</w:t>
            </w:r>
            <w:r>
              <w:rPr>
                <w:b/>
                <w:sz w:val="20"/>
              </w:rPr>
              <w:t>mPINC</w:t>
            </w:r>
            <w:r>
              <w:rPr>
                <w:b/>
                <w:sz w:val="20"/>
              </w:rPr>
              <w:t xml:space="preserve">)™: </w:t>
            </w:r>
            <w:r>
              <w:rPr>
                <w:sz w:val="20"/>
              </w:rPr>
              <w:t>La marca registrada mPINC (palabra y logo) es propiedad del Departamento de Salud y Servicios Humanos de los EE. UU. en los Estados Unidos. La participación de una organización en la encuesta mPINC de los CDC no implica respaldo por parte del Departamento de Salud y Servicios Humanos de los EE. UU. ni de los Centros para el Control y la Prevención de Enfermedades.</w:t>
            </w:r>
          </w:p>
          <w:p w:rsidR="007C5867" w:rsidRPr="00261806" w:rsidP="00CC7422" w14:paraId="1B350C43" w14:textId="77777777">
            <w:pPr>
              <w:spacing w:after="0" w:line="240" w:lineRule="auto"/>
            </w:pPr>
          </w:p>
        </w:tc>
      </w:tr>
      <w:tr w14:paraId="5C1AC25E" w14:textId="77777777" w:rsidTr="00CC7422">
        <w:tblPrEx>
          <w:tblW w:w="14395" w:type="dxa"/>
          <w:tblLook w:val="04A0"/>
        </w:tblPrEx>
        <w:tc>
          <w:tcPr>
            <w:tcW w:w="14395" w:type="dxa"/>
          </w:tcPr>
          <w:p w:rsidR="00A030EE" w:rsidRPr="00CC7422" w:rsidP="00A030EE" w14:paraId="50C50D25" w14:textId="3BFAE51B">
            <w:pPr>
              <w:pStyle w:val="CommentText"/>
              <w:spacing w:after="0"/>
            </w:pPr>
            <w:r>
              <w:rPr>
                <w:b/>
                <w:sz w:val="24"/>
              </w:rPr>
              <w:t xml:space="preserve">Acerca </w:t>
            </w:r>
            <w:r w:rsidR="00D22F10">
              <w:rPr>
                <w:b/>
                <w:sz w:val="24"/>
              </w:rPr>
              <w:t>la</w:t>
            </w:r>
            <w:r>
              <w:rPr>
                <w:b/>
                <w:sz w:val="24"/>
              </w:rPr>
              <w:t xml:space="preserve"> encuesta</w:t>
            </w:r>
            <w:r w:rsidR="00D22F10">
              <w:rPr>
                <w:b/>
                <w:sz w:val="24"/>
              </w:rPr>
              <w:t xml:space="preserve"> mPINC</w:t>
            </w:r>
            <w:r>
              <w:rPr>
                <w:b/>
                <w:sz w:val="24"/>
              </w:rPr>
              <w:t xml:space="preserve">: </w:t>
            </w:r>
          </w:p>
          <w:p w:rsidR="00A030EE" w:rsidP="00D22F10" w14:paraId="32961A3C" w14:textId="0647F94C">
            <w:pPr>
              <w:spacing w:after="0" w:line="240" w:lineRule="auto"/>
              <w:ind w:left="720"/>
              <w:rPr>
                <w:sz w:val="24"/>
                <w:szCs w:val="24"/>
              </w:rPr>
            </w:pPr>
            <w:r>
              <w:rPr>
                <w:sz w:val="24"/>
              </w:rPr>
              <w:t>Los Centros para el Control y la Prevención de Enfermedades (CDC</w:t>
            </w:r>
            <w:r w:rsidR="00757526">
              <w:rPr>
                <w:sz w:val="24"/>
              </w:rPr>
              <w:t>, por sus siglas en inglés</w:t>
            </w:r>
            <w:r>
              <w:rPr>
                <w:sz w:val="24"/>
              </w:rPr>
              <w:t xml:space="preserve">) lo invitan a participar en una encuesta nacional sobre las prácticas de alimentación de </w:t>
            </w:r>
            <w:r w:rsidR="00EF549A">
              <w:rPr>
                <w:sz w:val="24"/>
              </w:rPr>
              <w:t>bebes</w:t>
            </w:r>
            <w:r>
              <w:rPr>
                <w:sz w:val="24"/>
              </w:rPr>
              <w:t xml:space="preserve"> en hospitales de los Estados Unidos y sus territorios que brindaron atención médica de maternidad durante el año pasado. </w:t>
            </w:r>
            <w:r w:rsidRPr="006D0F98" w:rsidR="006D0F98">
              <w:rPr>
                <w:sz w:val="24"/>
              </w:rPr>
              <w:t xml:space="preserve">Su participación ayuda a proporcionar una imagen más completa de las prácticas de </w:t>
            </w:r>
            <w:r>
              <w:rPr>
                <w:sz w:val="24"/>
              </w:rPr>
              <w:t xml:space="preserve">atención médica de maternidad en los Estados Unidos y sus territorios. Si su hospital proporcionó atención médica de maternidad en varias ubicaciones, provea información </w:t>
            </w:r>
            <w:r>
              <w:rPr>
                <w:sz w:val="24"/>
                <w:u w:val="single"/>
              </w:rPr>
              <w:t>solamente</w:t>
            </w:r>
            <w:r>
              <w:rPr>
                <w:sz w:val="24"/>
              </w:rPr>
              <w:t xml:space="preserve"> sobre la ubicación física específica que aparece en la invitación que recibió por correo electrónico. </w:t>
            </w:r>
          </w:p>
          <w:p w:rsidR="00A030EE" w:rsidP="00A030EE" w14:paraId="437948D0" w14:textId="77777777">
            <w:pPr>
              <w:spacing w:after="0" w:line="240" w:lineRule="auto"/>
              <w:ind w:left="720"/>
              <w:rPr>
                <w:sz w:val="24"/>
                <w:szCs w:val="24"/>
              </w:rPr>
            </w:pPr>
          </w:p>
          <w:p w:rsidR="00A030EE" w:rsidP="00A030EE" w14:paraId="1EEB2550" w14:textId="77777777">
            <w:pPr>
              <w:spacing w:after="0" w:line="240" w:lineRule="auto"/>
              <w:ind w:left="720"/>
              <w:rPr>
                <w:sz w:val="24"/>
                <w:szCs w:val="24"/>
              </w:rPr>
            </w:pPr>
            <w:r>
              <w:rPr>
                <w:sz w:val="24"/>
              </w:rPr>
              <w:t xml:space="preserve">Su participación en la encuesta es totalmente voluntaria. </w:t>
            </w:r>
          </w:p>
          <w:p w:rsidR="00A030EE" w:rsidRPr="00536705" w:rsidP="00A030EE" w14:paraId="3E03280F" w14:textId="77777777">
            <w:pPr>
              <w:spacing w:after="0" w:line="240" w:lineRule="auto"/>
              <w:ind w:left="720"/>
              <w:rPr>
                <w:sz w:val="24"/>
                <w:szCs w:val="24"/>
              </w:rPr>
            </w:pPr>
          </w:p>
          <w:p w:rsidR="00A030EE" w:rsidRPr="00CC7422" w:rsidP="000B0B02" w14:paraId="1A24918E" w14:textId="63E5DB8E">
            <w:pPr>
              <w:spacing w:after="0" w:line="240" w:lineRule="auto"/>
              <w:ind w:left="720"/>
              <w:rPr>
                <w:sz w:val="24"/>
                <w:szCs w:val="24"/>
              </w:rPr>
            </w:pPr>
            <w:r>
              <w:rPr>
                <w:sz w:val="24"/>
              </w:rPr>
              <w:t>Antes de enviar la encuesta, tendrá la oportunidad de proporcionar su información de contacto</w:t>
            </w:r>
            <w:r w:rsidR="000B0B02">
              <w:rPr>
                <w:sz w:val="24"/>
              </w:rPr>
              <w:t xml:space="preserve"> </w:t>
            </w:r>
            <w:r w:rsidRPr="000B0B02" w:rsidR="000B0B02">
              <w:rPr>
                <w:sz w:val="24"/>
              </w:rPr>
              <w:t>empresarial</w:t>
            </w:r>
            <w:r>
              <w:rPr>
                <w:sz w:val="24"/>
              </w:rPr>
              <w:t xml:space="preserve"> </w:t>
            </w:r>
            <w:r w:rsidRPr="007361E0" w:rsidR="007361E0">
              <w:rPr>
                <w:sz w:val="24"/>
              </w:rPr>
              <w:t xml:space="preserve">y la información de contacto empresarial de otros en su hospital para recibir </w:t>
            </w:r>
            <w:r>
              <w:rPr>
                <w:sz w:val="24"/>
              </w:rPr>
              <w:t xml:space="preserve">una copia electrónica de los resultados de su hospital. Proporcionar información de contacto es voluntario. </w:t>
            </w:r>
          </w:p>
          <w:p w:rsidR="00A030EE" w:rsidRPr="00CC7422" w:rsidP="00A030EE" w14:paraId="07F0C0B8" w14:textId="77777777">
            <w:pPr>
              <w:spacing w:after="0" w:line="240" w:lineRule="auto"/>
              <w:ind w:left="720"/>
              <w:rPr>
                <w:sz w:val="24"/>
                <w:szCs w:val="24"/>
              </w:rPr>
            </w:pPr>
          </w:p>
          <w:p w:rsidR="00A030EE" w:rsidRPr="00CC7422" w:rsidP="00A030EE" w14:paraId="3A1DF4F0" w14:textId="77777777">
            <w:pPr>
              <w:spacing w:after="0" w:line="240" w:lineRule="auto"/>
              <w:rPr>
                <w:b/>
                <w:sz w:val="24"/>
                <w:szCs w:val="24"/>
              </w:rPr>
            </w:pPr>
            <w:r>
              <w:rPr>
                <w:b/>
                <w:sz w:val="24"/>
              </w:rPr>
              <w:t>¿Cuánto tiempo tomará completar esta encuesta?</w:t>
            </w:r>
          </w:p>
          <w:p w:rsidR="00A030EE" w:rsidRPr="00CC7422" w:rsidP="00A030EE" w14:paraId="2A4A6777" w14:textId="77777777">
            <w:pPr>
              <w:spacing w:after="0" w:line="240" w:lineRule="auto"/>
              <w:ind w:firstLine="720"/>
              <w:rPr>
                <w:sz w:val="24"/>
                <w:szCs w:val="24"/>
              </w:rPr>
            </w:pPr>
            <w:r>
              <w:rPr>
                <w:sz w:val="24"/>
              </w:rPr>
              <w:t xml:space="preserve">Tomará aproximadamente 30 minutos completar la encuesta. </w:t>
            </w:r>
          </w:p>
          <w:p w:rsidR="00A030EE" w:rsidRPr="00CC7422" w:rsidP="00A030EE" w14:paraId="037016A0" w14:textId="77777777">
            <w:pPr>
              <w:spacing w:after="0" w:line="240" w:lineRule="auto"/>
              <w:ind w:firstLine="720"/>
              <w:rPr>
                <w:sz w:val="24"/>
                <w:szCs w:val="24"/>
              </w:rPr>
            </w:pPr>
          </w:p>
          <w:p w:rsidR="00A030EE" w:rsidRPr="006A0284" w:rsidP="00A030EE" w14:paraId="7E20BC28" w14:textId="77777777">
            <w:pPr>
              <w:spacing w:after="0" w:line="240" w:lineRule="auto"/>
              <w:contextualSpacing/>
              <w:rPr>
                <w:b/>
                <w:sz w:val="24"/>
                <w:szCs w:val="24"/>
              </w:rPr>
            </w:pPr>
            <w:r>
              <w:rPr>
                <w:b/>
                <w:sz w:val="24"/>
              </w:rPr>
              <w:t>¿Cómo se usará esta información?</w:t>
            </w:r>
          </w:p>
          <w:p w:rsidR="00766687" w:rsidRPr="00AB00C1" w:rsidP="006C479F" w14:paraId="7356860A" w14:textId="0424B885">
            <w:pPr>
              <w:spacing w:after="0" w:line="240" w:lineRule="auto"/>
              <w:ind w:left="720"/>
              <w:contextualSpacing/>
              <w:rPr>
                <w:sz w:val="24"/>
                <w:szCs w:val="24"/>
              </w:rPr>
            </w:pPr>
            <w:r>
              <w:rPr>
                <w:sz w:val="24"/>
              </w:rPr>
              <w:t>El objetivo de esta encuesta es aprender sobre las prácticas</w:t>
            </w:r>
            <w:r w:rsidRPr="0027425D" w:rsidR="0027425D">
              <w:rPr>
                <w:sz w:val="24"/>
              </w:rPr>
              <w:t xml:space="preserve"> de atención </w:t>
            </w:r>
            <w:r w:rsidR="001B0E5D">
              <w:rPr>
                <w:sz w:val="24"/>
              </w:rPr>
              <w:t xml:space="preserve">medica </w:t>
            </w:r>
            <w:r w:rsidR="00283259">
              <w:rPr>
                <w:sz w:val="24"/>
              </w:rPr>
              <w:t>de maternidad</w:t>
            </w:r>
            <w:r w:rsidRPr="0027425D" w:rsidR="0027425D">
              <w:rPr>
                <w:sz w:val="24"/>
              </w:rPr>
              <w:t xml:space="preserve"> que afectan la forma en que se alimentan</w:t>
            </w:r>
            <w:r w:rsidR="00285133">
              <w:rPr>
                <w:sz w:val="24"/>
              </w:rPr>
              <w:t xml:space="preserve"> a</w:t>
            </w:r>
            <w:r w:rsidRPr="0027425D" w:rsidR="0027425D">
              <w:rPr>
                <w:sz w:val="24"/>
              </w:rPr>
              <w:t xml:space="preserve"> los bebés</w:t>
            </w:r>
            <w:r w:rsidR="00B116E5">
              <w:rPr>
                <w:sz w:val="24"/>
              </w:rPr>
              <w:t xml:space="preserve"> </w:t>
            </w:r>
            <w:r>
              <w:rPr>
                <w:sz w:val="24"/>
              </w:rPr>
              <w:t>en hospitales en los Estados Unidos y sus territorios. Después de que se termine con la recolección de datos</w:t>
            </w:r>
            <w:r w:rsidR="00493951">
              <w:rPr>
                <w:sz w:val="24"/>
              </w:rPr>
              <w:t xml:space="preserve"> </w:t>
            </w:r>
            <w:r w:rsidRPr="00493951" w:rsidR="00493951">
              <w:rPr>
                <w:sz w:val="24"/>
              </w:rPr>
              <w:t xml:space="preserve">y </w:t>
            </w:r>
            <w:r w:rsidR="00B70AEC">
              <w:rPr>
                <w:sz w:val="24"/>
              </w:rPr>
              <w:t xml:space="preserve">finalice </w:t>
            </w:r>
            <w:r w:rsidRPr="00493951" w:rsidR="00493951">
              <w:rPr>
                <w:sz w:val="24"/>
              </w:rPr>
              <w:t>el análisis de datos</w:t>
            </w:r>
            <w:r>
              <w:rPr>
                <w:sz w:val="24"/>
              </w:rPr>
              <w:t xml:space="preserve">, su hospital recibirá un </w:t>
            </w:r>
            <w:r w:rsidRPr="00EA66B3" w:rsidR="006E060A">
              <w:rPr>
                <w:sz w:val="24"/>
              </w:rPr>
              <w:t xml:space="preserve">informe individualizado y </w:t>
            </w:r>
            <w:r w:rsidR="00EB050D">
              <w:rPr>
                <w:sz w:val="24"/>
              </w:rPr>
              <w:t>privado</w:t>
            </w:r>
            <w:r>
              <w:rPr>
                <w:sz w:val="24"/>
              </w:rPr>
              <w:t xml:space="preserve"> con un resumen de los resultados de la encuesta. Los datos </w:t>
            </w:r>
            <w:r w:rsidR="00F57F18">
              <w:rPr>
                <w:sz w:val="24"/>
              </w:rPr>
              <w:t xml:space="preserve">de todos los hospitales </w:t>
            </w:r>
            <w:r w:rsidRPr="00A83F0A" w:rsidR="00A83F0A">
              <w:rPr>
                <w:sz w:val="24"/>
              </w:rPr>
              <w:t>participantes</w:t>
            </w:r>
            <w:r w:rsidR="00A83F0A">
              <w:rPr>
                <w:sz w:val="24"/>
              </w:rPr>
              <w:t xml:space="preserve"> </w:t>
            </w:r>
            <w:r>
              <w:rPr>
                <w:sz w:val="24"/>
              </w:rPr>
              <w:t xml:space="preserve">se usarán para generar informes </w:t>
            </w:r>
            <w:r w:rsidRPr="00065C26" w:rsidR="00065C26">
              <w:rPr>
                <w:sz w:val="24"/>
              </w:rPr>
              <w:t>estatales</w:t>
            </w:r>
            <w:r w:rsidR="00D6561F">
              <w:rPr>
                <w:sz w:val="24"/>
              </w:rPr>
              <w:t>,</w:t>
            </w:r>
            <w:r w:rsidR="00C06881">
              <w:rPr>
                <w:sz w:val="24"/>
              </w:rPr>
              <w:t xml:space="preserve"> regionales y</w:t>
            </w:r>
            <w:r>
              <w:rPr>
                <w:sz w:val="24"/>
              </w:rPr>
              <w:t xml:space="preserve"> nacionales </w:t>
            </w:r>
            <w:r>
              <w:rPr>
                <w:sz w:val="24"/>
              </w:rPr>
              <w:t xml:space="preserve">La información de esta encuesta </w:t>
            </w:r>
            <w:r w:rsidRPr="006C479F" w:rsidR="006C479F">
              <w:rPr>
                <w:sz w:val="24"/>
              </w:rPr>
              <w:t>ayudará</w:t>
            </w:r>
            <w:r w:rsidR="006C479F">
              <w:rPr>
                <w:sz w:val="24"/>
              </w:rPr>
              <w:t xml:space="preserve"> </w:t>
            </w:r>
            <w:r>
              <w:rPr>
                <w:sz w:val="24"/>
              </w:rPr>
              <w:t>a los CDC para la planificación de programas.</w:t>
            </w:r>
          </w:p>
          <w:p w:rsidR="00A030EE" w:rsidRPr="00AB00C1" w:rsidP="00A030EE" w14:paraId="38DB64B3" w14:textId="77777777">
            <w:pPr>
              <w:spacing w:after="0" w:line="240" w:lineRule="auto"/>
              <w:contextualSpacing/>
              <w:rPr>
                <w:sz w:val="24"/>
                <w:szCs w:val="24"/>
              </w:rPr>
            </w:pPr>
          </w:p>
          <w:p w:rsidR="00A030EE" w:rsidRPr="00AB00C1" w:rsidP="00A030EE" w14:paraId="53B3024A" w14:textId="534D7408">
            <w:pPr>
              <w:spacing w:after="0" w:line="240" w:lineRule="auto"/>
              <w:contextualSpacing/>
              <w:rPr>
                <w:b/>
                <w:sz w:val="24"/>
                <w:szCs w:val="24"/>
              </w:rPr>
            </w:pPr>
            <w:r>
              <w:rPr>
                <w:b/>
                <w:sz w:val="24"/>
              </w:rPr>
              <w:t xml:space="preserve">¿Se mantienen </w:t>
            </w:r>
            <w:r w:rsidR="00EB050D">
              <w:rPr>
                <w:b/>
                <w:sz w:val="24"/>
              </w:rPr>
              <w:t xml:space="preserve">privadas </w:t>
            </w:r>
            <w:r>
              <w:rPr>
                <w:b/>
                <w:sz w:val="24"/>
              </w:rPr>
              <w:t>las respuestas de la encuesta?</w:t>
            </w:r>
          </w:p>
          <w:p w:rsidR="00CE6878" w:rsidP="00EA66B3" w14:paraId="2EDBC475" w14:textId="77777777">
            <w:pPr>
              <w:spacing w:after="0" w:line="240" w:lineRule="auto"/>
              <w:ind w:left="720"/>
              <w:rPr>
                <w:sz w:val="24"/>
              </w:rPr>
            </w:pPr>
            <w:r w:rsidRPr="004365B8">
              <w:rPr>
                <w:sz w:val="24"/>
              </w:rPr>
              <w:t>Los CDC mantendrán la información que usted proporcione privada y segura en la medida en que lo permita la ley</w:t>
            </w:r>
            <w:r w:rsidR="008313D9">
              <w:rPr>
                <w:sz w:val="24"/>
              </w:rPr>
              <w:t>.</w:t>
            </w:r>
            <w:r w:rsidR="00913BDE">
              <w:rPr>
                <w:sz w:val="24"/>
              </w:rPr>
              <w:t xml:space="preserve"> </w:t>
            </w:r>
          </w:p>
          <w:p w:rsidR="00CE6878" w:rsidP="00EA66B3" w14:paraId="1CAA04CC" w14:textId="77777777">
            <w:pPr>
              <w:spacing w:after="0" w:line="240" w:lineRule="auto"/>
              <w:ind w:left="720"/>
              <w:rPr>
                <w:sz w:val="24"/>
              </w:rPr>
            </w:pPr>
          </w:p>
          <w:p w:rsidR="00CE6878" w:rsidRPr="00AB00C1" w:rsidP="00CE6878" w14:paraId="473CF908" w14:textId="000D3D6F">
            <w:pPr>
              <w:spacing w:after="0" w:line="240" w:lineRule="auto"/>
              <w:ind w:left="720"/>
              <w:contextualSpacing/>
              <w:rPr>
                <w:sz w:val="24"/>
                <w:szCs w:val="24"/>
              </w:rPr>
            </w:pPr>
            <w:r>
              <w:rPr>
                <w:sz w:val="24"/>
              </w:rPr>
              <w:t>A</w:t>
            </w:r>
            <w:r w:rsidRPr="00093FB8">
              <w:rPr>
                <w:sz w:val="24"/>
              </w:rPr>
              <w:t xml:space="preserve"> solicitud, los datos con identificadores del hospital (es decir, nombre y dirección del hospital) pueden compartirse bajo un acuerdo de uso de datos con los departamentos de salud estatales, tribales, locales y territoriales para el desarrollo de programas de salud pública</w:t>
            </w:r>
            <w:r>
              <w:rPr>
                <w:sz w:val="24"/>
              </w:rPr>
              <w:t xml:space="preserve">. </w:t>
            </w:r>
            <w:r w:rsidRPr="0018175E">
              <w:rPr>
                <w:sz w:val="24"/>
              </w:rPr>
              <w:t xml:space="preserve">Los datos sin identificadores de hospital pueden ser </w:t>
            </w:r>
            <w:r>
              <w:rPr>
                <w:sz w:val="24"/>
              </w:rPr>
              <w:t xml:space="preserve">compartidos </w:t>
            </w:r>
            <w:r w:rsidRPr="0018175E">
              <w:rPr>
                <w:sz w:val="24"/>
              </w:rPr>
              <w:t xml:space="preserve">bajo acuerdos de uso de datos para </w:t>
            </w:r>
            <w:r w:rsidRPr="006953CD">
              <w:rPr>
                <w:sz w:val="24"/>
              </w:rPr>
              <w:t>objetivo</w:t>
            </w:r>
            <w:r w:rsidRPr="0018175E">
              <w:rPr>
                <w:sz w:val="24"/>
              </w:rPr>
              <w:t xml:space="preserve">s adicionales aprobados, como responder a preguntas de investigación. </w:t>
            </w:r>
          </w:p>
          <w:p w:rsidR="00CE6878" w:rsidP="00EA66B3" w14:paraId="147829DE" w14:textId="77777777">
            <w:pPr>
              <w:spacing w:after="0" w:line="240" w:lineRule="auto"/>
              <w:ind w:left="720"/>
              <w:rPr>
                <w:sz w:val="24"/>
              </w:rPr>
            </w:pPr>
          </w:p>
          <w:p w:rsidR="007F75FC" w:rsidP="00EB050D" w14:paraId="5FDFFD19" w14:textId="1958D5C2">
            <w:pPr>
              <w:spacing w:after="0" w:line="240" w:lineRule="auto"/>
              <w:ind w:left="720"/>
              <w:rPr>
                <w:sz w:val="24"/>
                <w:szCs w:val="24"/>
                <w:highlight w:val="yellow"/>
              </w:rPr>
            </w:pPr>
            <w:r>
              <w:rPr>
                <w:sz w:val="24"/>
              </w:rPr>
              <w:t xml:space="preserve">Ni su nombre, ni el nombre de su hospital, ni ningún otro identificador personal se incluirán en ninguna presentación </w:t>
            </w:r>
            <w:r w:rsidR="003C168F">
              <w:rPr>
                <w:sz w:val="24"/>
              </w:rPr>
              <w:t>oral</w:t>
            </w:r>
            <w:r>
              <w:rPr>
                <w:sz w:val="24"/>
              </w:rPr>
              <w:t xml:space="preserve"> o escrita sobre los resultados de la encuesta. Las respuestas se informarán solamente de manera resumida</w:t>
            </w:r>
            <w:r w:rsidR="00EB050D">
              <w:rPr>
                <w:sz w:val="24"/>
              </w:rPr>
              <w:t xml:space="preserve"> </w:t>
            </w:r>
            <w:r w:rsidRPr="000E686D" w:rsidR="00EB050D">
              <w:rPr>
                <w:sz w:val="24"/>
                <w:szCs w:val="24"/>
              </w:rPr>
              <w:t>(≥5 hospital</w:t>
            </w:r>
            <w:r w:rsidR="00EB050D">
              <w:rPr>
                <w:sz w:val="24"/>
                <w:szCs w:val="24"/>
              </w:rPr>
              <w:t>e</w:t>
            </w:r>
            <w:r w:rsidRPr="000E686D" w:rsidR="00EB050D">
              <w:rPr>
                <w:sz w:val="24"/>
                <w:szCs w:val="24"/>
              </w:rPr>
              <w:t>s)</w:t>
            </w:r>
            <w:r>
              <w:rPr>
                <w:sz w:val="24"/>
              </w:rPr>
              <w:t xml:space="preserve">; por lo tanto, no se podrán identificar las </w:t>
            </w:r>
            <w:r w:rsidRPr="009B5A7C">
              <w:rPr>
                <w:sz w:val="24"/>
              </w:rPr>
              <w:t>respuestas individuales.</w:t>
            </w:r>
            <w:r w:rsidR="00EB050D">
              <w:t xml:space="preserve"> </w:t>
            </w:r>
            <w:r w:rsidRPr="0018175E" w:rsidR="00EB050D">
              <w:rPr>
                <w:sz w:val="24"/>
              </w:rPr>
              <w:t xml:space="preserve">La información de contacto </w:t>
            </w:r>
            <w:r w:rsidRPr="007361E0" w:rsidR="00EB050D">
              <w:rPr>
                <w:sz w:val="24"/>
              </w:rPr>
              <w:t>empresarial</w:t>
            </w:r>
            <w:r w:rsidRPr="0018175E" w:rsidR="00EB050D">
              <w:rPr>
                <w:sz w:val="24"/>
              </w:rPr>
              <w:t xml:space="preserve"> (es decir, nombre y dirección de correo electrónico) no será compartida con departamentos de salud u otros solicitantes de datos.</w:t>
            </w:r>
          </w:p>
          <w:p w:rsidR="00A030EE" w:rsidRPr="00A030EE" w:rsidP="00A030EE" w14:paraId="538151F3" w14:textId="77777777">
            <w:pPr>
              <w:spacing w:after="0" w:line="240" w:lineRule="auto"/>
              <w:ind w:left="720"/>
              <w:rPr>
                <w:sz w:val="24"/>
                <w:szCs w:val="24"/>
              </w:rPr>
            </w:pPr>
          </w:p>
          <w:p w:rsidR="00764550" w:rsidRPr="00261806" w:rsidP="00CC7422" w14:paraId="2331C1C1" w14:textId="77777777">
            <w:pPr>
              <w:spacing w:after="0" w:line="240" w:lineRule="auto"/>
              <w:rPr>
                <w:b/>
                <w:sz w:val="24"/>
                <w:szCs w:val="24"/>
              </w:rPr>
            </w:pPr>
            <w:r>
              <w:rPr>
                <w:b/>
                <w:sz w:val="24"/>
              </w:rPr>
              <w:t xml:space="preserve">Instrucciones de la encuesta: </w:t>
            </w:r>
          </w:p>
          <w:p w:rsidR="00764550" w:rsidRPr="00261806" w:rsidP="00342188" w14:paraId="46E2C0DC" w14:textId="419C60BF">
            <w:pPr>
              <w:spacing w:after="0" w:line="240" w:lineRule="auto"/>
              <w:ind w:left="720"/>
              <w:rPr>
                <w:sz w:val="24"/>
                <w:szCs w:val="24"/>
              </w:rPr>
            </w:pPr>
            <w:r>
              <w:rPr>
                <w:sz w:val="24"/>
              </w:rPr>
              <w:t xml:space="preserve">Gracias por participar en esta encuesta. Se lo ha identificado como el destinatario de la encuesta para su hospital, lo cual significa que </w:t>
            </w:r>
            <w:r w:rsidRPr="00F733B1" w:rsidR="003E05F9">
              <w:rPr>
                <w:sz w:val="24"/>
              </w:rPr>
              <w:t xml:space="preserve">se </w:t>
            </w:r>
            <w:r w:rsidRPr="00F733B1" w:rsidR="00DF2819">
              <w:rPr>
                <w:sz w:val="24"/>
              </w:rPr>
              <w:t>le han dado un</w:t>
            </w:r>
            <w:r w:rsidRPr="00F733B1">
              <w:rPr>
                <w:sz w:val="24"/>
              </w:rPr>
              <w:t xml:space="preserve"> enlace</w:t>
            </w:r>
            <w:r>
              <w:rPr>
                <w:sz w:val="24"/>
              </w:rPr>
              <w:t xml:space="preserve"> único para enviar la encuesta mPINC </w:t>
            </w:r>
            <w:r w:rsidR="00C8755A">
              <w:rPr>
                <w:sz w:val="24"/>
              </w:rPr>
              <w:t xml:space="preserve">2026 </w:t>
            </w:r>
            <w:r w:rsidR="00B36BAE">
              <w:rPr>
                <w:sz w:val="24"/>
              </w:rPr>
              <w:t>de</w:t>
            </w:r>
            <w:r>
              <w:rPr>
                <w:sz w:val="24"/>
              </w:rPr>
              <w:t xml:space="preserve"> su hospital. </w:t>
            </w:r>
            <w:r w:rsidRPr="00BD31E6" w:rsidR="00D2774F">
              <w:rPr>
                <w:sz w:val="24"/>
              </w:rPr>
              <w:t>Ninguna persona en particular puede</w:t>
            </w:r>
            <w:r w:rsidRPr="00BD31E6" w:rsidR="00342188">
              <w:rPr>
                <w:sz w:val="24"/>
              </w:rPr>
              <w:t xml:space="preserve"> ser capaz </w:t>
            </w:r>
            <w:r w:rsidRPr="00BD31E6" w:rsidR="00D2774F">
              <w:rPr>
                <w:sz w:val="24"/>
              </w:rPr>
              <w:t xml:space="preserve">para responder </w:t>
            </w:r>
            <w:r w:rsidR="008D30BE">
              <w:rPr>
                <w:sz w:val="24"/>
              </w:rPr>
              <w:t xml:space="preserve">a </w:t>
            </w:r>
            <w:r w:rsidRPr="00BD31E6" w:rsidR="00D2774F">
              <w:rPr>
                <w:sz w:val="24"/>
              </w:rPr>
              <w:t>todas las preguntas de la encuesta, por lo que animamos a la persona que complete la encuesta a compartir este enlace de la encuesta y obtener la opinión de otros empleados clave, según sea necesario.</w:t>
            </w:r>
          </w:p>
          <w:p w:rsidR="00764550" w:rsidRPr="00261806" w:rsidP="00CC7422" w14:paraId="040D9729" w14:textId="77777777">
            <w:pPr>
              <w:tabs>
                <w:tab w:val="left" w:pos="1827"/>
              </w:tabs>
              <w:spacing w:after="0" w:line="240" w:lineRule="auto"/>
              <w:ind w:left="720"/>
              <w:rPr>
                <w:sz w:val="24"/>
                <w:szCs w:val="24"/>
              </w:rPr>
            </w:pPr>
            <w:r>
              <w:rPr>
                <w:sz w:val="24"/>
              </w:rPr>
              <w:tab/>
            </w:r>
          </w:p>
          <w:p w:rsidR="00764550" w:rsidRPr="00261806" w:rsidP="00CC7422" w14:paraId="186CAE34" w14:textId="19A5C52C">
            <w:pPr>
              <w:spacing w:after="0" w:line="240" w:lineRule="auto"/>
              <w:ind w:left="720"/>
              <w:rPr>
                <w:sz w:val="24"/>
                <w:szCs w:val="24"/>
              </w:rPr>
            </w:pPr>
            <w:r>
              <w:rPr>
                <w:sz w:val="24"/>
              </w:rPr>
              <w:t xml:space="preserve">Le solicitamos que complete la encuesta con los datos correspondientes al año calendario </w:t>
            </w:r>
            <w:r w:rsidR="005C64CA">
              <w:rPr>
                <w:sz w:val="24"/>
              </w:rPr>
              <w:t xml:space="preserve">2025 </w:t>
            </w:r>
            <w:r>
              <w:rPr>
                <w:sz w:val="24"/>
              </w:rPr>
              <w:t xml:space="preserve">(del 1 de enero al 31 de diciembre del </w:t>
            </w:r>
            <w:r w:rsidR="005C64CA">
              <w:rPr>
                <w:sz w:val="24"/>
              </w:rPr>
              <w:t>2025</w:t>
            </w:r>
            <w:r>
              <w:rPr>
                <w:sz w:val="24"/>
              </w:rPr>
              <w:t xml:space="preserve">) o al año fiscal </w:t>
            </w:r>
            <w:r w:rsidR="005C64CA">
              <w:rPr>
                <w:sz w:val="24"/>
              </w:rPr>
              <w:t xml:space="preserve">2025 </w:t>
            </w:r>
            <w:r>
              <w:rPr>
                <w:sz w:val="24"/>
              </w:rPr>
              <w:t xml:space="preserve">del hospital. </w:t>
            </w:r>
            <w:r>
              <w:rPr>
                <w:sz w:val="24"/>
                <w:u w:val="single"/>
              </w:rPr>
              <w:t>A menos que se especifique de otra manera, las preguntas de la encuesta se refieren a los recién nacidos sanos que reciben el alta para ir a su casa</w:t>
            </w:r>
            <w:r>
              <w:rPr>
                <w:sz w:val="24"/>
              </w:rPr>
              <w:t xml:space="preserve"> (o sea, que no son trasladados ni ingresados a la sala de cuidados especiales [SCN</w:t>
            </w:r>
            <w:r w:rsidRPr="00C77EA4" w:rsidR="00C77EA4">
              <w:rPr>
                <w:sz w:val="24"/>
              </w:rPr>
              <w:t>, por sus siglas en inglés</w:t>
            </w:r>
            <w:r>
              <w:rPr>
                <w:sz w:val="24"/>
              </w:rPr>
              <w:t xml:space="preserve">] ni a la unidad de cuidados intensivos neonatales [UCIN]). </w:t>
            </w:r>
          </w:p>
          <w:p w:rsidR="00764550" w:rsidRPr="00261806" w:rsidP="00CC7422" w14:paraId="1C63BE1C" w14:textId="77777777">
            <w:pPr>
              <w:spacing w:after="0" w:line="240" w:lineRule="auto"/>
              <w:ind w:left="720"/>
              <w:rPr>
                <w:sz w:val="24"/>
                <w:szCs w:val="24"/>
              </w:rPr>
            </w:pPr>
          </w:p>
          <w:p w:rsidR="00764550" w:rsidRPr="00261806" w:rsidP="00CC7422" w14:paraId="3980FB02" w14:textId="72DC3DFD">
            <w:pPr>
              <w:spacing w:after="0" w:line="240" w:lineRule="auto"/>
              <w:ind w:left="720"/>
              <w:rPr>
                <w:sz w:val="24"/>
                <w:szCs w:val="24"/>
              </w:rPr>
            </w:pPr>
            <w:r>
              <w:rPr>
                <w:sz w:val="24"/>
              </w:rPr>
              <w:t xml:space="preserve">Esta encuesta contiene 6 secciones centrales y una sección adicional para los hospitales con SCN o UCIN. Cada sección debe ser completada por los miembros del personal más apropiados y con más conocimientos sobre el tema. </w:t>
            </w:r>
            <w:r w:rsidRPr="0078724D" w:rsidR="009C3C18">
              <w:rPr>
                <w:sz w:val="24"/>
              </w:rPr>
              <w:t>Se ha enviado un correo electrónico a [</w:t>
            </w:r>
            <w:r w:rsidRPr="0078724D" w:rsidR="009C3C18">
              <w:rPr>
                <w:sz w:val="24"/>
              </w:rPr>
              <w:t>screened_email</w:t>
            </w:r>
            <w:r w:rsidRPr="0078724D" w:rsidR="009C3C18">
              <w:rPr>
                <w:sz w:val="24"/>
              </w:rPr>
              <w:t xml:space="preserve">] con enlaces únicos para cada sección de la encuesta mPINC 2026. </w:t>
            </w:r>
            <w:r w:rsidRPr="00666A64" w:rsidR="009C3C18">
              <w:rPr>
                <w:sz w:val="24"/>
              </w:rPr>
              <w:t>Es posible que desee distribuir estos enlaces al miembro del personal que tenga más conocimientos y sea apropiado para completar la sección de la encuesta.</w:t>
            </w:r>
            <w:r w:rsidR="009C3C18">
              <w:rPr>
                <w:sz w:val="24"/>
              </w:rPr>
              <w:t xml:space="preserve"> </w:t>
            </w:r>
            <w:r>
              <w:rPr>
                <w:sz w:val="24"/>
              </w:rPr>
              <w:t>Por ejemplo, puede que el supervisor de la unidad materno-infantil esté más capacitado para responder las preguntas de una sección y que el coordinador de servicios de lactancia o el enfermero encargado de la UCIN estén más capacitado</w:t>
            </w:r>
            <w:r w:rsidR="00C77EA4">
              <w:rPr>
                <w:sz w:val="24"/>
              </w:rPr>
              <w:t>s</w:t>
            </w:r>
            <w:r>
              <w:rPr>
                <w:sz w:val="24"/>
              </w:rPr>
              <w:t xml:space="preserve"> para completar otra sección. Consulte la </w:t>
            </w:r>
            <w:r w:rsidR="00430346">
              <w:rPr>
                <w:sz w:val="24"/>
              </w:rPr>
              <w:t xml:space="preserve">lista </w:t>
            </w:r>
            <w:r>
              <w:rPr>
                <w:sz w:val="24"/>
              </w:rPr>
              <w:t xml:space="preserve">a continuación para ver la lista de quiénes podrían ayudar a completar las diferentes secciones de la encuesta. </w:t>
            </w:r>
          </w:p>
          <w:p w:rsidR="00764550" w:rsidRPr="00261806" w:rsidP="00CC7422" w14:paraId="242A5677" w14:textId="77777777">
            <w:pPr>
              <w:spacing w:after="0" w:line="240" w:lineRule="auto"/>
              <w:ind w:left="720"/>
              <w:rPr>
                <w:sz w:val="24"/>
                <w:szCs w:val="24"/>
              </w:rPr>
            </w:pPr>
          </w:p>
          <w:p w:rsidR="00064DE8" w:rsidRPr="00261806" w:rsidP="00064DE8" w14:paraId="0743EBCD" w14:textId="77777777">
            <w:pPr>
              <w:spacing w:after="0" w:line="240" w:lineRule="auto"/>
              <w:rPr>
                <w:sz w:val="24"/>
                <w:szCs w:val="24"/>
              </w:rPr>
            </w:pPr>
            <w:r>
              <w:br w:type="page"/>
            </w:r>
            <w:r>
              <w:rPr>
                <w:b/>
                <w:sz w:val="24"/>
              </w:rPr>
              <w:t>Los cargos de miembros del personal que podrían ser apropiados para completar secciones de la encuesta incluyen:</w:t>
            </w:r>
          </w:p>
          <w:p w:rsidR="00064DE8" w:rsidRPr="00261806" w:rsidP="00064DE8" w14:paraId="53B9BF69" w14:textId="77777777">
            <w:pPr>
              <w:spacing w:after="0" w:line="240" w:lineRule="auto"/>
              <w:ind w:left="720"/>
              <w:rPr>
                <w:sz w:val="24"/>
                <w:szCs w:val="24"/>
              </w:rPr>
            </w:pPr>
          </w:p>
          <w:tbl>
            <w:tblPr>
              <w:tblpPr w:leftFromText="180" w:rightFromText="180" w:vertAnchor="text" w:horzAnchor="page" w:tblpX="1306"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5"/>
            </w:tblGrid>
            <w:tr w14:paraId="117B9982" w14:textId="77777777" w:rsidTr="00C401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655" w:type="dxa"/>
                </w:tcPr>
                <w:p w:rsidR="00064DE8" w:rsidRPr="00261806" w:rsidP="00064DE8" w14:paraId="17F0F1DE" w14:textId="77777777">
                  <w:pPr>
                    <w:spacing w:after="0" w:line="240" w:lineRule="auto"/>
                    <w:rPr>
                      <w:sz w:val="24"/>
                      <w:szCs w:val="24"/>
                    </w:rPr>
                  </w:pPr>
                  <w:bookmarkStart w:id="0" w:name="_Hlk528077781"/>
                  <w:r>
                    <w:rPr>
                      <w:sz w:val="24"/>
                    </w:rPr>
                    <w:t>Encargado o supervisor de la unidad materno-infantil</w:t>
                  </w:r>
                </w:p>
              </w:tc>
            </w:tr>
            <w:tr w14:paraId="5EC93542" w14:textId="77777777" w:rsidTr="00C40135">
              <w:tblPrEx>
                <w:tblW w:w="0" w:type="auto"/>
                <w:tblLook w:val="04A0"/>
              </w:tblPrEx>
              <w:tc>
                <w:tcPr>
                  <w:tcW w:w="6655" w:type="dxa"/>
                </w:tcPr>
                <w:p w:rsidR="00064DE8" w:rsidRPr="00261806" w:rsidP="00064DE8" w14:paraId="4DBCCB1F" w14:textId="77777777">
                  <w:pPr>
                    <w:spacing w:after="0" w:line="240" w:lineRule="auto"/>
                    <w:rPr>
                      <w:sz w:val="24"/>
                      <w:szCs w:val="24"/>
                    </w:rPr>
                  </w:pPr>
                  <w:r>
                    <w:rPr>
                      <w:sz w:val="24"/>
                    </w:rPr>
                    <w:t>Encargado o supervisor de la unidad de parto y preparto</w:t>
                  </w:r>
                </w:p>
              </w:tc>
            </w:tr>
            <w:tr w14:paraId="57A0B230" w14:textId="77777777" w:rsidTr="00C40135">
              <w:tblPrEx>
                <w:tblW w:w="0" w:type="auto"/>
                <w:tblLook w:val="04A0"/>
              </w:tblPrEx>
              <w:tc>
                <w:tcPr>
                  <w:tcW w:w="6655" w:type="dxa"/>
                </w:tcPr>
                <w:p w:rsidR="00064DE8" w:rsidRPr="00261806" w:rsidP="00064DE8" w14:paraId="680D0C60" w14:textId="77777777">
                  <w:pPr>
                    <w:spacing w:after="0" w:line="240" w:lineRule="auto"/>
                    <w:rPr>
                      <w:sz w:val="24"/>
                      <w:szCs w:val="24"/>
                    </w:rPr>
                  </w:pPr>
                  <w:r>
                    <w:rPr>
                      <w:sz w:val="24"/>
                    </w:rPr>
                    <w:t>Coordinador de servicios de lactancia o especialista en lactancia</w:t>
                  </w:r>
                </w:p>
              </w:tc>
            </w:tr>
            <w:tr w14:paraId="2CB93262" w14:textId="77777777" w:rsidTr="00C40135">
              <w:tblPrEx>
                <w:tblW w:w="0" w:type="auto"/>
                <w:tblLook w:val="04A0"/>
              </w:tblPrEx>
              <w:tc>
                <w:tcPr>
                  <w:tcW w:w="6655" w:type="dxa"/>
                </w:tcPr>
                <w:p w:rsidR="00064DE8" w:rsidRPr="00261806" w:rsidP="00064DE8" w14:paraId="4AE0CA2E" w14:textId="77777777">
                  <w:pPr>
                    <w:spacing w:after="0" w:line="240" w:lineRule="auto"/>
                    <w:rPr>
                      <w:sz w:val="24"/>
                      <w:szCs w:val="24"/>
                    </w:rPr>
                  </w:pPr>
                  <w:r>
                    <w:rPr>
                      <w:sz w:val="24"/>
                    </w:rPr>
                    <w:t xml:space="preserve">Enfermero encargado de la UCIN </w:t>
                  </w:r>
                </w:p>
              </w:tc>
            </w:tr>
            <w:tr w14:paraId="2FE0A68F" w14:textId="77777777" w:rsidTr="00C40135">
              <w:tblPrEx>
                <w:tblW w:w="0" w:type="auto"/>
                <w:tblLook w:val="04A0"/>
              </w:tblPrEx>
              <w:tc>
                <w:tcPr>
                  <w:tcW w:w="6655" w:type="dxa"/>
                </w:tcPr>
                <w:p w:rsidR="00064DE8" w:rsidRPr="00261806" w:rsidP="00064DE8" w14:paraId="57CEB41D" w14:textId="77777777">
                  <w:pPr>
                    <w:spacing w:after="0" w:line="240" w:lineRule="auto"/>
                    <w:rPr>
                      <w:sz w:val="24"/>
                      <w:szCs w:val="24"/>
                    </w:rPr>
                  </w:pPr>
                  <w:r>
                    <w:rPr>
                      <w:sz w:val="24"/>
                    </w:rPr>
                    <w:t>Enfermero de planta</w:t>
                  </w:r>
                </w:p>
              </w:tc>
            </w:tr>
            <w:tr w14:paraId="5938D6A1" w14:textId="77777777" w:rsidTr="00C40135">
              <w:tblPrEx>
                <w:tblW w:w="0" w:type="auto"/>
                <w:tblLook w:val="04A0"/>
              </w:tblPrEx>
              <w:tc>
                <w:tcPr>
                  <w:tcW w:w="6655" w:type="dxa"/>
                </w:tcPr>
                <w:p w:rsidR="00064DE8" w:rsidRPr="00261806" w:rsidP="00064DE8" w14:paraId="5862969C" w14:textId="14A4C4F7">
                  <w:pPr>
                    <w:spacing w:after="0" w:line="240" w:lineRule="auto"/>
                    <w:rPr>
                      <w:sz w:val="24"/>
                      <w:szCs w:val="24"/>
                    </w:rPr>
                  </w:pPr>
                  <w:r>
                    <w:rPr>
                      <w:sz w:val="24"/>
                    </w:rPr>
                    <w:t xml:space="preserve">Encargado o coordinador de </w:t>
                  </w:r>
                  <w:r w:rsidR="00C77EA4">
                    <w:rPr>
                      <w:sz w:val="24"/>
                    </w:rPr>
                    <w:t xml:space="preserve">la </w:t>
                  </w:r>
                  <w:r>
                    <w:rPr>
                      <w:sz w:val="24"/>
                    </w:rPr>
                    <w:t>base de datos</w:t>
                  </w:r>
                </w:p>
              </w:tc>
            </w:tr>
            <w:tr w14:paraId="26E56AC7" w14:textId="77777777" w:rsidTr="00C40135">
              <w:tblPrEx>
                <w:tblW w:w="0" w:type="auto"/>
                <w:tblLook w:val="04A0"/>
              </w:tblPrEx>
              <w:tc>
                <w:tcPr>
                  <w:tcW w:w="6655" w:type="dxa"/>
                </w:tcPr>
                <w:p w:rsidR="004B0C46" w:rsidRPr="00261806" w:rsidP="00064DE8" w14:paraId="748ED745" w14:textId="77777777">
                  <w:pPr>
                    <w:spacing w:after="0" w:line="240" w:lineRule="auto"/>
                    <w:rPr>
                      <w:sz w:val="24"/>
                      <w:szCs w:val="24"/>
                    </w:rPr>
                  </w:pPr>
                  <w:r>
                    <w:rPr>
                      <w:sz w:val="24"/>
                    </w:rPr>
                    <w:t>Líderes médicos de salud materno-infantil</w:t>
                  </w:r>
                </w:p>
              </w:tc>
            </w:tr>
            <w:bookmarkEnd w:id="0"/>
          </w:tbl>
          <w:p w:rsidR="00064DE8" w:rsidRPr="00261806" w:rsidP="00064DE8" w14:paraId="4A3E1FBF" w14:textId="77777777">
            <w:pPr>
              <w:spacing w:after="0" w:line="240" w:lineRule="auto"/>
              <w:ind w:left="144"/>
              <w:rPr>
                <w:color w:val="7030A0"/>
                <w:sz w:val="24"/>
                <w:szCs w:val="24"/>
              </w:rPr>
            </w:pPr>
          </w:p>
          <w:p w:rsidR="00064DE8" w:rsidRPr="00261806" w:rsidP="00064DE8" w14:paraId="4C54B8DB" w14:textId="77777777">
            <w:pPr>
              <w:spacing w:after="0" w:line="240" w:lineRule="auto"/>
              <w:rPr>
                <w:b/>
                <w:sz w:val="24"/>
                <w:szCs w:val="24"/>
              </w:rPr>
            </w:pPr>
          </w:p>
          <w:p w:rsidR="00064DE8" w:rsidRPr="00261806" w:rsidP="00064DE8" w14:paraId="6944748F" w14:textId="77777777">
            <w:pPr>
              <w:spacing w:after="0" w:line="240" w:lineRule="auto"/>
              <w:rPr>
                <w:b/>
                <w:sz w:val="24"/>
                <w:szCs w:val="24"/>
              </w:rPr>
            </w:pPr>
          </w:p>
          <w:p w:rsidR="00064DE8" w:rsidRPr="00261806" w:rsidP="00064DE8" w14:paraId="02388B56" w14:textId="77777777">
            <w:pPr>
              <w:spacing w:after="0" w:line="240" w:lineRule="auto"/>
              <w:rPr>
                <w:b/>
                <w:sz w:val="24"/>
                <w:szCs w:val="24"/>
              </w:rPr>
            </w:pPr>
          </w:p>
          <w:p w:rsidR="00064DE8" w:rsidRPr="00261806" w:rsidP="008E4357" w14:paraId="4E461F9C" w14:textId="77777777">
            <w:pPr>
              <w:spacing w:after="0" w:line="240" w:lineRule="auto"/>
              <w:rPr>
                <w:sz w:val="24"/>
                <w:szCs w:val="24"/>
              </w:rPr>
            </w:pPr>
          </w:p>
          <w:p w:rsidR="008D177B" w:rsidRPr="00261806" w:rsidP="00CC7422" w14:paraId="73377472" w14:textId="77777777">
            <w:pPr>
              <w:spacing w:after="0" w:line="240" w:lineRule="auto"/>
              <w:ind w:left="720"/>
              <w:rPr>
                <w:sz w:val="24"/>
                <w:szCs w:val="24"/>
              </w:rPr>
            </w:pPr>
          </w:p>
          <w:p w:rsidR="008D177B" w:rsidRPr="00261806" w:rsidP="00CC7422" w14:paraId="317B22EA" w14:textId="77777777">
            <w:pPr>
              <w:spacing w:after="0" w:line="240" w:lineRule="auto"/>
              <w:ind w:left="720"/>
              <w:rPr>
                <w:sz w:val="24"/>
                <w:szCs w:val="24"/>
              </w:rPr>
            </w:pPr>
          </w:p>
          <w:p w:rsidR="001E0A52" w:rsidP="00B05865" w14:paraId="0BDD3A69" w14:textId="77777777">
            <w:pPr>
              <w:spacing w:after="0" w:line="240" w:lineRule="auto"/>
              <w:ind w:left="720"/>
              <w:rPr>
                <w:sz w:val="24"/>
              </w:rPr>
            </w:pPr>
          </w:p>
          <w:p w:rsidR="00764550" w:rsidRPr="00261806" w:rsidP="00B05865" w14:paraId="5BF73B41" w14:textId="348C77D0">
            <w:pPr>
              <w:spacing w:after="0" w:line="240" w:lineRule="auto"/>
              <w:ind w:left="720"/>
              <w:rPr>
                <w:sz w:val="24"/>
                <w:szCs w:val="24"/>
              </w:rPr>
            </w:pPr>
            <w:r>
              <w:rPr>
                <w:sz w:val="24"/>
              </w:rPr>
              <w:t xml:space="preserve">En algunas de las preguntas se le solicita que ingrese porcentajes exactos; sin embargo, si en su hospital no se hace un seguimiento formal de esa información, por favor provea la estimación más cercana. </w:t>
            </w:r>
          </w:p>
          <w:p w:rsidR="00764550" w:rsidRPr="00261806" w:rsidP="00CC7422" w14:paraId="36A91B0F" w14:textId="77777777">
            <w:pPr>
              <w:spacing w:after="0" w:line="240" w:lineRule="auto"/>
              <w:ind w:left="720"/>
              <w:rPr>
                <w:sz w:val="24"/>
                <w:szCs w:val="24"/>
              </w:rPr>
            </w:pPr>
          </w:p>
          <w:p w:rsidR="00764550" w:rsidRPr="00261806" w:rsidP="00CC7422" w14:paraId="107FDE40" w14:textId="2C81ACC9">
            <w:pPr>
              <w:spacing w:after="0" w:line="240" w:lineRule="auto"/>
              <w:ind w:left="720"/>
              <w:rPr>
                <w:sz w:val="24"/>
                <w:szCs w:val="24"/>
                <w:u w:val="single"/>
              </w:rPr>
            </w:pPr>
            <w:r w:rsidRPr="00C77EA4">
              <w:rPr>
                <w:sz w:val="24"/>
              </w:rPr>
              <w:t>Haga clic</w:t>
            </w:r>
            <w:r>
              <w:t xml:space="preserve"> </w:t>
            </w:r>
            <w:hyperlink r:id="rId9" w:history="1">
              <w:r>
                <w:rPr>
                  <w:rStyle w:val="Hyperlink"/>
                  <w:sz w:val="24"/>
                </w:rPr>
                <w:t>aquí</w:t>
              </w:r>
            </w:hyperlink>
            <w:r>
              <w:t xml:space="preserve"> </w:t>
            </w:r>
            <w:r w:rsidRPr="00C77EA4">
              <w:rPr>
                <w:sz w:val="24"/>
              </w:rPr>
              <w:t>para descargar una copia en blanco de la encuesta.</w:t>
            </w:r>
            <w:r>
              <w:rPr>
                <w:sz w:val="24"/>
              </w:rPr>
              <w:t xml:space="preserve"> Esta versión solo se debe usar como hoja de trabajo para registrar las respuestas antes de ingresarlas y enviarlas en línea. </w:t>
            </w:r>
            <w:r>
              <w:rPr>
                <w:sz w:val="24"/>
                <w:u w:val="single"/>
              </w:rPr>
              <w:t>No se aceptarán copias impresas de la encuesta.</w:t>
            </w:r>
          </w:p>
          <w:p w:rsidR="00764550" w:rsidRPr="00261806" w:rsidP="00CC7422" w14:paraId="147E01E3" w14:textId="77777777">
            <w:pPr>
              <w:spacing w:after="0" w:line="240" w:lineRule="auto"/>
              <w:ind w:left="720"/>
              <w:rPr>
                <w:sz w:val="24"/>
                <w:szCs w:val="24"/>
              </w:rPr>
            </w:pPr>
          </w:p>
          <w:p w:rsidR="008B7BF6" w:rsidRPr="00261806" w:rsidP="00A21EBB" w14:paraId="1DBF83D8" w14:textId="31D5E535">
            <w:pPr>
              <w:spacing w:after="0" w:line="240" w:lineRule="auto"/>
              <w:ind w:left="720"/>
              <w:rPr>
                <w:sz w:val="24"/>
                <w:szCs w:val="24"/>
              </w:rPr>
            </w:pPr>
            <w:r>
              <w:rPr>
                <w:sz w:val="24"/>
              </w:rPr>
              <w:t xml:space="preserve">Es posible que desee trabajar en la encuesta durante un tiempo, especialmente si la completarán distintos miembros del personal. Solo se guardarán las respuestas después de que haga clic en </w:t>
            </w:r>
            <w:r w:rsidRPr="00AB0589" w:rsidR="00AB0589">
              <w:rPr>
                <w:b/>
                <w:sz w:val="24"/>
              </w:rPr>
              <w:t>Guardar y volver más tarde</w:t>
            </w:r>
            <w:r w:rsidR="00AB0589">
              <w:rPr>
                <w:b/>
                <w:sz w:val="24"/>
              </w:rPr>
              <w:t xml:space="preserve"> </w:t>
            </w:r>
            <w:r w:rsidRPr="00E052E9" w:rsidR="00AB0589">
              <w:rPr>
                <w:bCs/>
                <w:sz w:val="24"/>
              </w:rPr>
              <w:t>o</w:t>
            </w:r>
            <w:r w:rsidR="00AB0589">
              <w:rPr>
                <w:sz w:val="24"/>
              </w:rPr>
              <w:t xml:space="preserve"> </w:t>
            </w:r>
            <w:r w:rsidRPr="00E052E9" w:rsidR="00F75AB6">
              <w:rPr>
                <w:b/>
                <w:bCs/>
                <w:sz w:val="24"/>
              </w:rPr>
              <w:t>Completar Sección</w:t>
            </w:r>
            <w:r>
              <w:rPr>
                <w:sz w:val="24"/>
              </w:rPr>
              <w:t xml:space="preserve">, en la parte inferior de la página. Si no puede completar la encuesta de una vez, haga clic en </w:t>
            </w:r>
            <w:r>
              <w:rPr>
                <w:b/>
                <w:bCs/>
                <w:sz w:val="24"/>
              </w:rPr>
              <w:t>Guardar</w:t>
            </w:r>
            <w:r>
              <w:rPr>
                <w:sz w:val="24"/>
              </w:rPr>
              <w:t xml:space="preserve"> </w:t>
            </w:r>
            <w:r w:rsidRPr="00AB0589" w:rsidR="003551CA">
              <w:rPr>
                <w:b/>
                <w:sz w:val="24"/>
              </w:rPr>
              <w:t>y volver más tarde</w:t>
            </w:r>
            <w:r>
              <w:rPr>
                <w:sz w:val="24"/>
              </w:rPr>
              <w:t xml:space="preserve">. </w:t>
            </w:r>
            <w:r w:rsidRPr="00F77260" w:rsidR="00F77260">
              <w:rPr>
                <w:sz w:val="24"/>
              </w:rPr>
              <w:t xml:space="preserve">Para proteger la </w:t>
            </w:r>
            <w:r w:rsidR="00EB050D">
              <w:rPr>
                <w:sz w:val="24"/>
              </w:rPr>
              <w:t>privacidad</w:t>
            </w:r>
            <w:r w:rsidRPr="00F77260" w:rsidR="00F77260">
              <w:rPr>
                <w:sz w:val="24"/>
              </w:rPr>
              <w:t xml:space="preserve"> de la información de su hospital, utilice únicamente direcciones de correo electrónico oficiales del hospital.</w:t>
            </w:r>
            <w:r w:rsidR="00F77260">
              <w:rPr>
                <w:sz w:val="24"/>
              </w:rPr>
              <w:t xml:space="preserve"> </w:t>
            </w:r>
            <w:r w:rsidRPr="00A21EBB" w:rsidR="00A21EBB">
              <w:rPr>
                <w:sz w:val="24"/>
              </w:rPr>
              <w:t xml:space="preserve">Tenga en cuenta </w:t>
            </w:r>
            <w:r w:rsidRPr="00A21EBB" w:rsidR="00A84B85">
              <w:rPr>
                <w:sz w:val="24"/>
              </w:rPr>
              <w:t>que,</w:t>
            </w:r>
            <w:r w:rsidRPr="00A21EBB" w:rsidR="00A21EBB">
              <w:rPr>
                <w:sz w:val="24"/>
              </w:rPr>
              <w:t xml:space="preserve"> si usted y otra persona en su hospital están respondiendo simultáneamente a la misma sección de la encuesta, la última persona que guarde la sección sobrescribirá las respuestas de la otra persona. Por esta razón, recomendamos delinear claramente quién responderá a cada sección. Puede volver y editar cada sección hasta que afirme que ha terminado al final de la encuesta y haga clic en </w:t>
            </w:r>
            <w:r w:rsidRPr="00E052E9" w:rsidR="00A21EBB">
              <w:rPr>
                <w:b/>
                <w:bCs/>
                <w:sz w:val="24"/>
              </w:rPr>
              <w:t>Enviar</w:t>
            </w:r>
            <w:r w:rsidRPr="00A21EBB" w:rsidR="00A21EBB">
              <w:rPr>
                <w:sz w:val="24"/>
              </w:rPr>
              <w:t>.</w:t>
            </w:r>
          </w:p>
          <w:p w:rsidR="00AC5FAA" w:rsidRPr="00261806" w:rsidP="00261806" w14:paraId="493299E0" w14:textId="77777777">
            <w:pPr>
              <w:spacing w:after="0" w:line="240" w:lineRule="auto"/>
              <w:rPr>
                <w:sz w:val="24"/>
                <w:szCs w:val="24"/>
              </w:rPr>
            </w:pPr>
          </w:p>
          <w:p w:rsidR="009F2CA7" w:rsidRPr="00261806" w:rsidP="00CC7422" w14:paraId="3545FDAB" w14:textId="77777777">
            <w:pPr>
              <w:spacing w:after="0" w:line="240" w:lineRule="auto"/>
              <w:rPr>
                <w:i/>
                <w:sz w:val="24"/>
                <w:szCs w:val="24"/>
              </w:rPr>
            </w:pPr>
            <w:r>
              <w:rPr>
                <w:b/>
                <w:sz w:val="24"/>
              </w:rPr>
              <w:t xml:space="preserve">Consejos para la encuesta: </w:t>
            </w:r>
          </w:p>
          <w:p w:rsidR="00005E63" w:rsidRPr="00261806" w:rsidP="00AC4774" w14:paraId="6EA242C6" w14:textId="318D0614">
            <w:pPr>
              <w:numPr>
                <w:ilvl w:val="0"/>
                <w:numId w:val="25"/>
              </w:numPr>
              <w:spacing w:after="0" w:line="240" w:lineRule="auto"/>
              <w:ind w:left="1080"/>
              <w:rPr>
                <w:sz w:val="24"/>
                <w:szCs w:val="24"/>
              </w:rPr>
            </w:pPr>
            <w:r>
              <w:rPr>
                <w:sz w:val="24"/>
              </w:rPr>
              <w:t xml:space="preserve">Desplácese de una sección de la encuesta a otra haciendo clic en </w:t>
            </w:r>
            <w:r w:rsidR="003E2BF5">
              <w:rPr>
                <w:sz w:val="24"/>
              </w:rPr>
              <w:t xml:space="preserve">la Cola de </w:t>
            </w:r>
            <w:r w:rsidR="007F4216">
              <w:rPr>
                <w:sz w:val="24"/>
              </w:rPr>
              <w:t>e</w:t>
            </w:r>
            <w:r w:rsidR="003E2BF5">
              <w:rPr>
                <w:sz w:val="24"/>
              </w:rPr>
              <w:t>ncuesta</w:t>
            </w:r>
            <w:r w:rsidR="008F211E">
              <w:rPr>
                <w:sz w:val="24"/>
              </w:rPr>
              <w:t xml:space="preserve"> </w:t>
            </w:r>
            <w:r>
              <w:rPr>
                <w:sz w:val="24"/>
              </w:rPr>
              <w:t xml:space="preserve">que está </w:t>
            </w:r>
            <w:r w:rsidR="008F211E">
              <w:rPr>
                <w:sz w:val="24"/>
              </w:rPr>
              <w:t xml:space="preserve">en </w:t>
            </w:r>
            <w:r w:rsidRPr="008F211E" w:rsidR="008F211E">
              <w:rPr>
                <w:sz w:val="24"/>
              </w:rPr>
              <w:t>la parte superior</w:t>
            </w:r>
            <w:r>
              <w:rPr>
                <w:sz w:val="24"/>
              </w:rPr>
              <w:t xml:space="preserve"> derecha de la </w:t>
            </w:r>
            <w:r w:rsidRPr="00AC4774" w:rsidR="00AC4774">
              <w:rPr>
                <w:sz w:val="24"/>
              </w:rPr>
              <w:t>página</w:t>
            </w:r>
            <w:r>
              <w:rPr>
                <w:sz w:val="24"/>
              </w:rPr>
              <w:t xml:space="preserve"> y luego </w:t>
            </w:r>
            <w:r w:rsidRPr="00AC4774" w:rsidR="00AC4774">
              <w:rPr>
                <w:sz w:val="24"/>
              </w:rPr>
              <w:t xml:space="preserve">en </w:t>
            </w:r>
            <w:r w:rsidRPr="00643991" w:rsidR="00AC4774">
              <w:rPr>
                <w:b/>
                <w:bCs/>
                <w:sz w:val="24"/>
              </w:rPr>
              <w:t>Comenzar encuesta</w:t>
            </w:r>
            <w:r w:rsidRPr="00AC4774" w:rsidR="00AC4774">
              <w:rPr>
                <w:sz w:val="24"/>
              </w:rPr>
              <w:t xml:space="preserve"> en la sección de su elección.</w:t>
            </w:r>
          </w:p>
          <w:p w:rsidR="00005E63" w:rsidRPr="00261806" w:rsidP="00B37B7C" w14:paraId="31940235" w14:textId="603A2E43">
            <w:pPr>
              <w:numPr>
                <w:ilvl w:val="0"/>
                <w:numId w:val="25"/>
              </w:numPr>
              <w:spacing w:after="0" w:line="240" w:lineRule="auto"/>
              <w:ind w:left="1080"/>
              <w:rPr>
                <w:sz w:val="24"/>
                <w:szCs w:val="24"/>
              </w:rPr>
            </w:pPr>
            <w:r w:rsidRPr="00F40EBA">
              <w:rPr>
                <w:sz w:val="24"/>
              </w:rPr>
              <w:t xml:space="preserve">Después de completar una sección, pasa a la siguiente haciendo clic en </w:t>
            </w:r>
            <w:r w:rsidRPr="00643991">
              <w:rPr>
                <w:b/>
                <w:bCs/>
                <w:sz w:val="24"/>
              </w:rPr>
              <w:t>Completar Sección</w:t>
            </w:r>
            <w:r w:rsidRPr="00F40EBA">
              <w:rPr>
                <w:sz w:val="24"/>
              </w:rPr>
              <w:t>.</w:t>
            </w:r>
            <w:r w:rsidR="008812B5">
              <w:rPr>
                <w:sz w:val="24"/>
              </w:rPr>
              <w:t xml:space="preserve"> </w:t>
            </w:r>
            <w:r w:rsidR="00764550">
              <w:rPr>
                <w:sz w:val="24"/>
              </w:rPr>
              <w:t xml:space="preserve">No haga clic sobre el botón de su navegador web para retroceder o avanzar mientras esté completando la encuesta.  </w:t>
            </w:r>
          </w:p>
          <w:p w:rsidR="008B173D" w:rsidRPr="00C77EA4" w:rsidP="008B173D" w14:paraId="74965F9A" w14:textId="330DB501">
            <w:pPr>
              <w:numPr>
                <w:ilvl w:val="0"/>
                <w:numId w:val="25"/>
              </w:numPr>
              <w:spacing w:after="0" w:line="240" w:lineRule="auto"/>
              <w:ind w:left="1080"/>
              <w:rPr>
                <w:sz w:val="24"/>
              </w:rPr>
            </w:pPr>
            <w:r w:rsidRPr="00C77EA4">
              <w:rPr>
                <w:sz w:val="24"/>
              </w:rPr>
              <w:t>Haga clic</w:t>
            </w:r>
            <w:r>
              <w:t xml:space="preserve"> </w:t>
            </w:r>
            <w:hyperlink r:id="rId9" w:history="1">
              <w:r>
                <w:rPr>
                  <w:rStyle w:val="Hyperlink"/>
                  <w:sz w:val="24"/>
                </w:rPr>
                <w:t>aquí</w:t>
              </w:r>
            </w:hyperlink>
            <w:r>
              <w:t xml:space="preserve"> </w:t>
            </w:r>
            <w:r w:rsidRPr="00C77EA4">
              <w:rPr>
                <w:sz w:val="24"/>
              </w:rPr>
              <w:t>para descargar o imprimir una copia en blanco de la encuesta.</w:t>
            </w:r>
          </w:p>
          <w:p w:rsidR="00E85685" w:rsidRPr="00261806" w:rsidP="00CC7422" w14:paraId="34340C26" w14:textId="77777777">
            <w:pPr>
              <w:spacing w:after="0" w:line="240" w:lineRule="auto"/>
              <w:rPr>
                <w:b/>
                <w:sz w:val="24"/>
                <w:szCs w:val="24"/>
              </w:rPr>
            </w:pPr>
          </w:p>
          <w:p w:rsidR="00764550" w:rsidRPr="00261806" w:rsidP="00CC7422" w14:paraId="4BC2D3F0" w14:textId="77777777">
            <w:pPr>
              <w:spacing w:after="0" w:line="240" w:lineRule="auto"/>
              <w:rPr>
                <w:b/>
                <w:sz w:val="24"/>
                <w:szCs w:val="24"/>
              </w:rPr>
            </w:pPr>
            <w:r>
              <w:rPr>
                <w:b/>
                <w:sz w:val="24"/>
              </w:rPr>
              <w:t>Qué hacer si tiene preguntas:</w:t>
            </w:r>
          </w:p>
          <w:p w:rsidR="00764550" w:rsidRPr="00261806" w:rsidP="00CC7422" w14:paraId="0C4978A1" w14:textId="56730A18">
            <w:pPr>
              <w:spacing w:after="0" w:line="240" w:lineRule="auto"/>
              <w:ind w:left="720"/>
              <w:rPr>
                <w:sz w:val="24"/>
                <w:szCs w:val="24"/>
              </w:rPr>
            </w:pPr>
            <w:r>
              <w:rPr>
                <w:sz w:val="24"/>
              </w:rPr>
              <w:t xml:space="preserve">Si tiene alguna pregunta sobre la encuesta, por favor </w:t>
            </w:r>
            <w:r w:rsidRPr="001C2F0B" w:rsidR="001C2F0B">
              <w:rPr>
                <w:sz w:val="24"/>
              </w:rPr>
              <w:t>contacta a mpinc@cdc.gov.</w:t>
            </w:r>
          </w:p>
          <w:p w:rsidR="00764550" w:rsidRPr="00261806" w:rsidP="00CC7422" w14:paraId="79A5752D" w14:textId="77777777">
            <w:pPr>
              <w:spacing w:after="0" w:line="240" w:lineRule="auto"/>
              <w:ind w:left="720"/>
              <w:rPr>
                <w:sz w:val="24"/>
                <w:szCs w:val="24"/>
              </w:rPr>
            </w:pPr>
            <w:r>
              <w:rPr>
                <w:sz w:val="24"/>
              </w:rPr>
              <w:t xml:space="preserve"> </w:t>
            </w:r>
          </w:p>
          <w:p w:rsidR="00764550" w:rsidRPr="00261806" w:rsidP="00CC7422" w14:paraId="5B8D447E" w14:textId="77777777">
            <w:pPr>
              <w:spacing w:after="0" w:line="240" w:lineRule="auto"/>
              <w:rPr>
                <w:b/>
                <w:sz w:val="24"/>
                <w:szCs w:val="24"/>
              </w:rPr>
            </w:pPr>
            <w:r>
              <w:rPr>
                <w:b/>
                <w:sz w:val="24"/>
              </w:rPr>
              <w:t xml:space="preserve">Qué hacer cuando termine de llenar la encuesta: </w:t>
            </w:r>
          </w:p>
          <w:p w:rsidR="00EE12B5" w:rsidRPr="00EE12B5" w:rsidP="009311F1" w14:paraId="55898D6F" w14:textId="4EFBA9DA">
            <w:pPr>
              <w:spacing w:after="0" w:line="240" w:lineRule="auto"/>
              <w:ind w:left="720"/>
              <w:rPr>
                <w:b/>
                <w:bCs/>
                <w:sz w:val="24"/>
                <w:szCs w:val="24"/>
              </w:rPr>
            </w:pPr>
            <w:r>
              <w:rPr>
                <w:sz w:val="24"/>
              </w:rPr>
              <w:t xml:space="preserve">Cuando esté listo para enviar, </w:t>
            </w:r>
            <w:r w:rsidRPr="00F739D0" w:rsidR="00F739D0">
              <w:rPr>
                <w:sz w:val="24"/>
              </w:rPr>
              <w:t xml:space="preserve">por favor afirme que ha terminado en la Sección H y haga clic </w:t>
            </w:r>
            <w:r w:rsidR="00D30719">
              <w:rPr>
                <w:sz w:val="24"/>
              </w:rPr>
              <w:t xml:space="preserve">en </w:t>
            </w:r>
            <w:r>
              <w:rPr>
                <w:b/>
                <w:sz w:val="24"/>
              </w:rPr>
              <w:t>Enviar</w:t>
            </w:r>
            <w:r>
              <w:rPr>
                <w:sz w:val="24"/>
              </w:rPr>
              <w:t xml:space="preserve">. Será dirigido a una pantalla en la que se le agradece por enviar la encuesta. Esta acción enviará la encuesta a una base de datos segura. Una vez que haya enviado la encuesta, no podrá volver a abrirla. </w:t>
            </w:r>
            <w:bookmarkStart w:id="1" w:name="_Hlk58340685"/>
            <w:r>
              <w:rPr>
                <w:b/>
                <w:sz w:val="24"/>
              </w:rPr>
              <w:t xml:space="preserve">Es importante recordar hacer clic en Enviar </w:t>
            </w:r>
            <w:r w:rsidRPr="009311F1" w:rsidR="009311F1">
              <w:rPr>
                <w:b/>
                <w:sz w:val="24"/>
              </w:rPr>
              <w:t>al final de la última sección de la encuesta</w:t>
            </w:r>
            <w:r w:rsidR="001E0A52">
              <w:rPr>
                <w:b/>
                <w:sz w:val="24"/>
              </w:rPr>
              <w:t xml:space="preserve"> </w:t>
            </w:r>
            <w:r>
              <w:rPr>
                <w:b/>
                <w:sz w:val="24"/>
              </w:rPr>
              <w:t>para completar el proceso de envío y para asegurarse de que recibirá un informe sobre su hospital.</w:t>
            </w:r>
          </w:p>
          <w:bookmarkEnd w:id="1"/>
          <w:p w:rsidR="00764550" w:rsidP="00CC7422" w14:paraId="1903B83D" w14:textId="77777777">
            <w:pPr>
              <w:spacing w:after="0" w:line="240" w:lineRule="auto"/>
              <w:rPr>
                <w:sz w:val="24"/>
                <w:szCs w:val="24"/>
              </w:rPr>
            </w:pPr>
          </w:p>
          <w:p w:rsidR="007E2BDE" w:rsidP="00CC7422" w14:paraId="256295CE" w14:textId="77578676">
            <w:pPr>
              <w:spacing w:after="0" w:line="240" w:lineRule="auto"/>
              <w:rPr>
                <w:sz w:val="24"/>
                <w:szCs w:val="24"/>
              </w:rPr>
            </w:pPr>
            <w:r>
              <w:rPr>
                <w:sz w:val="24"/>
                <w:szCs w:val="24"/>
              </w:rPr>
              <w:t xml:space="preserve">             </w:t>
            </w:r>
            <w:r w:rsidRPr="007E2BDE">
              <w:rPr>
                <w:sz w:val="24"/>
                <w:szCs w:val="24"/>
              </w:rPr>
              <w:t>Una vez que haya enviado la encuesta, se le enviará una copia de sus respuestas a la dirección de correo electrónico que proporcione.</w:t>
            </w:r>
            <w:r w:rsidR="00EB050D">
              <w:rPr>
                <w:sz w:val="24"/>
                <w:szCs w:val="24"/>
              </w:rPr>
              <w:t xml:space="preserve"> Una vez que </w:t>
            </w:r>
            <w:r w:rsidR="00EB050D">
              <w:rPr>
                <w:sz w:val="24"/>
              </w:rPr>
              <w:t xml:space="preserve">finalice </w:t>
            </w:r>
            <w:r w:rsidRPr="00493951" w:rsidR="00EB050D">
              <w:rPr>
                <w:sz w:val="24"/>
              </w:rPr>
              <w:t>el análisis de datos</w:t>
            </w:r>
            <w:r w:rsidR="00EB050D">
              <w:rPr>
                <w:sz w:val="24"/>
              </w:rPr>
              <w:t xml:space="preserve">, su hospital recibirá un </w:t>
            </w:r>
            <w:r w:rsidRPr="00EA66B3" w:rsidR="00EB050D">
              <w:rPr>
                <w:sz w:val="24"/>
              </w:rPr>
              <w:t xml:space="preserve">informe individualizado y </w:t>
            </w:r>
            <w:r w:rsidR="00EB050D">
              <w:rPr>
                <w:sz w:val="24"/>
              </w:rPr>
              <w:t>privado con un resumen de los resultados de la encuesta.</w:t>
            </w:r>
          </w:p>
          <w:p w:rsidR="00E11742" w:rsidRPr="00261806" w:rsidP="00CC7422" w14:paraId="11303F34" w14:textId="77777777">
            <w:pPr>
              <w:spacing w:after="0" w:line="240" w:lineRule="auto"/>
              <w:rPr>
                <w:sz w:val="24"/>
                <w:szCs w:val="24"/>
              </w:rPr>
            </w:pPr>
          </w:p>
          <w:p w:rsidR="007B414B" w:rsidRPr="00261806" w:rsidP="007B414B" w14:paraId="3EBFB8A1" w14:textId="77777777">
            <w:pPr>
              <w:spacing w:after="0" w:line="240" w:lineRule="auto"/>
              <w:rPr>
                <w:b/>
                <w:sz w:val="24"/>
                <w:szCs w:val="24"/>
              </w:rPr>
            </w:pPr>
            <w:r>
              <w:rPr>
                <w:b/>
                <w:sz w:val="24"/>
              </w:rPr>
              <w:t>¡Gracias por su contribución!</w:t>
            </w:r>
          </w:p>
        </w:tc>
      </w:tr>
    </w:tbl>
    <w:p w:rsidR="00AC5FAA" w:rsidRPr="00261806" w14:paraId="099F6DBD" w14:textId="77777777">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4230"/>
      </w:tblGrid>
      <w:tr w14:paraId="6D869FAD" w14:textId="77777777" w:rsidTr="00CC7422">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65" w:type="dxa"/>
            <w:shd w:val="clear" w:color="auto" w:fill="000000"/>
          </w:tcPr>
          <w:p w:rsidR="00764550" w:rsidRPr="00261806" w:rsidP="00CC7422" w14:paraId="44419A1E" w14:textId="77777777">
            <w:pPr>
              <w:spacing w:after="0" w:line="240" w:lineRule="auto"/>
              <w:rPr>
                <w:color w:val="FFFFFF"/>
              </w:rPr>
            </w:pPr>
            <w:r>
              <w:br w:type="page"/>
            </w:r>
            <w:r>
              <w:rPr>
                <w:b/>
                <w:color w:val="FFFFFF"/>
                <w:sz w:val="28"/>
              </w:rPr>
              <w:t>ÍTEMS DE LA ENCUESTA</w:t>
            </w:r>
          </w:p>
        </w:tc>
        <w:tc>
          <w:tcPr>
            <w:tcW w:w="4230" w:type="dxa"/>
            <w:shd w:val="clear" w:color="auto" w:fill="000000"/>
          </w:tcPr>
          <w:p w:rsidR="00764550" w:rsidRPr="00261806" w:rsidP="00CC7422" w14:paraId="23C23C0E" w14:textId="77777777">
            <w:pPr>
              <w:spacing w:after="0" w:line="240" w:lineRule="auto"/>
              <w:rPr>
                <w:color w:val="FFFFFF"/>
              </w:rPr>
            </w:pPr>
            <w:r>
              <w:rPr>
                <w:b/>
                <w:color w:val="FFFFFF"/>
                <w:sz w:val="28"/>
              </w:rPr>
              <w:t>Activación con cursor, patrones de salto y notas</w:t>
            </w:r>
          </w:p>
        </w:tc>
      </w:tr>
      <w:tr w14:paraId="5903598B" w14:textId="77777777" w:rsidTr="005C6D41">
        <w:tblPrEx>
          <w:tblW w:w="14395" w:type="dxa"/>
          <w:tblLook w:val="04A0"/>
        </w:tblPrEx>
        <w:tc>
          <w:tcPr>
            <w:tcW w:w="14395" w:type="dxa"/>
            <w:gridSpan w:val="2"/>
            <w:shd w:val="clear" w:color="auto" w:fill="F2F2F2"/>
          </w:tcPr>
          <w:p w:rsidR="00764550" w:rsidRPr="00261806" w:rsidP="00CC7422" w14:paraId="60A8B1B2" w14:textId="77777777">
            <w:pPr>
              <w:spacing w:after="0" w:line="240" w:lineRule="auto"/>
              <w:rPr>
                <w:b/>
                <w:sz w:val="28"/>
                <w:szCs w:val="28"/>
              </w:rPr>
            </w:pPr>
            <w:r>
              <w:rPr>
                <w:b/>
                <w:sz w:val="28"/>
              </w:rPr>
              <w:t>SECCIÓN A: Datos del hospital</w:t>
            </w:r>
          </w:p>
          <w:p w:rsidR="00764550" w:rsidRPr="00261806" w:rsidP="00CC7422" w14:paraId="42B5F1A0" w14:textId="20051837">
            <w:pPr>
              <w:spacing w:after="0" w:line="240" w:lineRule="auto"/>
            </w:pPr>
            <w:r>
              <w:rPr>
                <w:sz w:val="24"/>
              </w:rPr>
              <w:t>Esta sección es sobre partos e información general del hospital. información.</w:t>
            </w:r>
          </w:p>
        </w:tc>
      </w:tr>
      <w:tr w14:paraId="2E9F7144" w14:textId="77777777" w:rsidTr="00F45C14">
        <w:tblPrEx>
          <w:tblW w:w="14395" w:type="dxa"/>
          <w:tblLook w:val="04A0"/>
        </w:tblPrEx>
        <w:tc>
          <w:tcPr>
            <w:tcW w:w="10165" w:type="dxa"/>
          </w:tcPr>
          <w:p w:rsidR="003D6ECC" w:rsidRPr="00261806" w:rsidP="003D6ECC" w14:paraId="708F2234" w14:textId="77777777">
            <w:pPr>
              <w:spacing w:after="0" w:line="240" w:lineRule="auto"/>
              <w:contextualSpacing/>
              <w:rPr>
                <w:b/>
                <w:sz w:val="24"/>
                <w:szCs w:val="24"/>
              </w:rPr>
            </w:pPr>
            <w:r>
              <w:rPr>
                <w:b/>
                <w:sz w:val="24"/>
              </w:rPr>
              <w:t>A1</w:t>
            </w:r>
          </w:p>
          <w:p w:rsidR="00083B95" w:rsidRPr="00261806" w:rsidP="003D6ECC" w14:paraId="3E2016A2" w14:textId="77777777">
            <w:pPr>
              <w:spacing w:after="0" w:line="240" w:lineRule="auto"/>
              <w:contextualSpacing/>
              <w:rPr>
                <w:sz w:val="24"/>
                <w:szCs w:val="24"/>
              </w:rPr>
            </w:pPr>
            <w:r>
              <w:rPr>
                <w:sz w:val="24"/>
              </w:rPr>
              <w:t>¿Qué tipo de establecimiento es su hospital? (Seleccione 1 sola opción).</w:t>
            </w:r>
          </w:p>
          <w:p w:rsidR="00083B95" w:rsidRPr="00261806" w:rsidP="00083B95" w14:paraId="7011147F" w14:textId="77777777">
            <w:pPr>
              <w:numPr>
                <w:ilvl w:val="0"/>
                <w:numId w:val="27"/>
              </w:numPr>
              <w:spacing w:after="0" w:line="240" w:lineRule="auto"/>
              <w:contextualSpacing/>
              <w:rPr>
                <w:sz w:val="24"/>
                <w:szCs w:val="24"/>
              </w:rPr>
            </w:pPr>
            <w:r>
              <w:rPr>
                <w:sz w:val="24"/>
              </w:rPr>
              <w:t>Hospital del Gobierno (público, no militar)</w:t>
            </w:r>
          </w:p>
          <w:p w:rsidR="00083B95" w:rsidRPr="00261806" w:rsidP="00083B95" w14:paraId="5A4C4F8F" w14:textId="77777777">
            <w:pPr>
              <w:numPr>
                <w:ilvl w:val="0"/>
                <w:numId w:val="27"/>
              </w:numPr>
              <w:spacing w:after="0" w:line="240" w:lineRule="auto"/>
              <w:contextualSpacing/>
              <w:rPr>
                <w:sz w:val="24"/>
                <w:szCs w:val="24"/>
              </w:rPr>
            </w:pPr>
            <w:r>
              <w:rPr>
                <w:sz w:val="24"/>
              </w:rPr>
              <w:t>Hospital sin fines de lucro, privado</w:t>
            </w:r>
          </w:p>
          <w:p w:rsidR="00083B95" w:rsidRPr="00261806" w:rsidP="00083B95" w14:paraId="3C9511DE" w14:textId="77777777">
            <w:pPr>
              <w:numPr>
                <w:ilvl w:val="0"/>
                <w:numId w:val="27"/>
              </w:numPr>
              <w:spacing w:after="0" w:line="240" w:lineRule="auto"/>
              <w:contextualSpacing/>
              <w:rPr>
                <w:sz w:val="24"/>
                <w:szCs w:val="24"/>
              </w:rPr>
            </w:pPr>
            <w:r>
              <w:rPr>
                <w:sz w:val="24"/>
              </w:rPr>
              <w:t>Hospital con fines de lucro, privado</w:t>
            </w:r>
          </w:p>
          <w:p w:rsidR="00083B95" w:rsidRPr="00261806" w:rsidP="00083B95" w14:paraId="3DDB4139" w14:textId="77777777">
            <w:pPr>
              <w:numPr>
                <w:ilvl w:val="0"/>
                <w:numId w:val="27"/>
              </w:numPr>
              <w:spacing w:after="0" w:line="240" w:lineRule="auto"/>
              <w:contextualSpacing/>
              <w:rPr>
                <w:sz w:val="24"/>
                <w:szCs w:val="24"/>
              </w:rPr>
            </w:pPr>
            <w:r>
              <w:rPr>
                <w:sz w:val="24"/>
              </w:rPr>
              <w:t>Hospital militar</w:t>
            </w:r>
          </w:p>
          <w:p w:rsidR="00083B95" w:rsidRPr="00261806" w:rsidP="00083B95" w14:paraId="1F61FDCD" w14:textId="77777777">
            <w:pPr>
              <w:spacing w:after="0" w:line="240" w:lineRule="auto"/>
              <w:ind w:left="720"/>
              <w:contextualSpacing/>
              <w:rPr>
                <w:b/>
                <w:sz w:val="24"/>
                <w:szCs w:val="24"/>
              </w:rPr>
            </w:pPr>
          </w:p>
        </w:tc>
        <w:tc>
          <w:tcPr>
            <w:tcW w:w="4230" w:type="dxa"/>
          </w:tcPr>
          <w:p w:rsidR="00083B95" w:rsidRPr="00261806" w:rsidP="00CC7422" w14:paraId="0D527000" w14:textId="4789F463">
            <w:pPr>
              <w:spacing w:after="0" w:line="240" w:lineRule="auto"/>
            </w:pPr>
          </w:p>
        </w:tc>
      </w:tr>
      <w:tr w14:paraId="5B9CAA33" w14:textId="77777777" w:rsidTr="00F45C14">
        <w:tblPrEx>
          <w:tblW w:w="14395" w:type="dxa"/>
          <w:tblLook w:val="04A0"/>
        </w:tblPrEx>
        <w:tc>
          <w:tcPr>
            <w:tcW w:w="10165" w:type="dxa"/>
          </w:tcPr>
          <w:p w:rsidR="00083B95" w:rsidRPr="00261806" w:rsidP="00CC7422" w14:paraId="76F0F5F2" w14:textId="77777777">
            <w:pPr>
              <w:spacing w:after="0" w:line="240" w:lineRule="auto"/>
              <w:rPr>
                <w:b/>
                <w:sz w:val="24"/>
                <w:szCs w:val="24"/>
              </w:rPr>
            </w:pPr>
          </w:p>
        </w:tc>
        <w:tc>
          <w:tcPr>
            <w:tcW w:w="4230" w:type="dxa"/>
          </w:tcPr>
          <w:p w:rsidR="00083B95" w:rsidRPr="00261806" w:rsidP="00CC7422" w14:paraId="15182DAB" w14:textId="77777777">
            <w:pPr>
              <w:spacing w:after="0" w:line="240" w:lineRule="auto"/>
            </w:pPr>
          </w:p>
        </w:tc>
      </w:tr>
      <w:tr w14:paraId="047F794D" w14:textId="77777777" w:rsidTr="00F45C14">
        <w:tblPrEx>
          <w:tblW w:w="14395" w:type="dxa"/>
          <w:tblLook w:val="04A0"/>
        </w:tblPrEx>
        <w:tc>
          <w:tcPr>
            <w:tcW w:w="10165" w:type="dxa"/>
          </w:tcPr>
          <w:p w:rsidR="003D6ECC" w:rsidRPr="00261806" w:rsidP="003D6ECC" w14:paraId="243A3F65" w14:textId="77777777">
            <w:pPr>
              <w:spacing w:after="0" w:line="240" w:lineRule="auto"/>
              <w:contextualSpacing/>
              <w:rPr>
                <w:b/>
                <w:sz w:val="24"/>
                <w:szCs w:val="24"/>
              </w:rPr>
            </w:pPr>
            <w:r>
              <w:rPr>
                <w:b/>
                <w:sz w:val="24"/>
              </w:rPr>
              <w:t>A3</w:t>
            </w:r>
          </w:p>
          <w:p w:rsidR="00083B95" w:rsidRPr="00261806" w:rsidP="00083B95" w14:paraId="699EC980" w14:textId="77777777">
            <w:pPr>
              <w:spacing w:after="0" w:line="240" w:lineRule="auto"/>
              <w:contextualSpacing/>
              <w:rPr>
                <w:sz w:val="24"/>
                <w:szCs w:val="24"/>
              </w:rPr>
            </w:pPr>
            <w:r>
              <w:rPr>
                <w:sz w:val="24"/>
              </w:rPr>
              <w:t>¿Cuenta su hospital actualmente con la designación de "amigo del niño" de la Iniciativa Hospital Amigo del Niño?</w:t>
            </w:r>
          </w:p>
          <w:tbl>
            <w:tblPr>
              <w:tblpPr w:leftFromText="180" w:rightFromText="180" w:vertAnchor="text" w:horzAnchor="margin" w:tblpXSpec="center"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359"/>
            </w:tblGrid>
            <w:tr w14:paraId="585DBDA4" w14:textId="77777777" w:rsidTr="007910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15" w:type="dxa"/>
                </w:tcPr>
                <w:p w:rsidR="00083B95" w:rsidRPr="00261806" w:rsidP="00083B95" w14:paraId="0BA51C1A" w14:textId="77777777">
                  <w:pPr>
                    <w:spacing w:after="0" w:line="240" w:lineRule="auto"/>
                    <w:ind w:left="144"/>
                    <w:contextualSpacing/>
                    <w:rPr>
                      <w:sz w:val="24"/>
                      <w:szCs w:val="24"/>
                    </w:rPr>
                  </w:pPr>
                  <w:r>
                    <w:rPr>
                      <w:sz w:val="24"/>
                    </w:rPr>
                    <w:t>SÍ</w:t>
                  </w:r>
                </w:p>
              </w:tc>
              <w:tc>
                <w:tcPr>
                  <w:tcW w:w="359" w:type="dxa"/>
                </w:tcPr>
                <w:p w:rsidR="00083B95" w:rsidRPr="00261806" w:rsidP="00083B95" w14:paraId="5833DACD" w14:textId="77777777">
                  <w:pPr>
                    <w:spacing w:after="0" w:line="240" w:lineRule="auto"/>
                    <w:ind w:left="144"/>
                    <w:contextualSpacing/>
                    <w:rPr>
                      <w:sz w:val="24"/>
                      <w:szCs w:val="24"/>
                    </w:rPr>
                  </w:pPr>
                </w:p>
              </w:tc>
            </w:tr>
            <w:tr w14:paraId="39C8AF1E" w14:textId="77777777" w:rsidTr="007910B0">
              <w:tblPrEx>
                <w:tblW w:w="0" w:type="auto"/>
                <w:tblLook w:val="04A0"/>
              </w:tblPrEx>
              <w:tc>
                <w:tcPr>
                  <w:tcW w:w="715" w:type="dxa"/>
                </w:tcPr>
                <w:p w:rsidR="00083B95" w:rsidRPr="00261806" w:rsidP="00083B95" w14:paraId="1F412E3F" w14:textId="77777777">
                  <w:pPr>
                    <w:spacing w:after="0" w:line="240" w:lineRule="auto"/>
                    <w:ind w:left="144"/>
                    <w:contextualSpacing/>
                    <w:rPr>
                      <w:sz w:val="24"/>
                      <w:szCs w:val="24"/>
                    </w:rPr>
                  </w:pPr>
                  <w:r>
                    <w:rPr>
                      <w:sz w:val="24"/>
                    </w:rPr>
                    <w:t>NO</w:t>
                  </w:r>
                </w:p>
              </w:tc>
              <w:tc>
                <w:tcPr>
                  <w:tcW w:w="359" w:type="dxa"/>
                </w:tcPr>
                <w:p w:rsidR="00083B95" w:rsidRPr="00261806" w:rsidP="00083B95" w14:paraId="2297EF6B" w14:textId="77777777">
                  <w:pPr>
                    <w:spacing w:after="0" w:line="240" w:lineRule="auto"/>
                    <w:ind w:left="144"/>
                    <w:contextualSpacing/>
                    <w:rPr>
                      <w:sz w:val="24"/>
                      <w:szCs w:val="24"/>
                    </w:rPr>
                  </w:pPr>
                </w:p>
              </w:tc>
            </w:tr>
          </w:tbl>
          <w:p w:rsidR="00083B95" w:rsidRPr="00261806" w:rsidP="00083B95" w14:paraId="62F2E42B" w14:textId="77777777">
            <w:pPr>
              <w:spacing w:after="0" w:line="240" w:lineRule="auto"/>
              <w:contextualSpacing/>
              <w:rPr>
                <w:b/>
                <w:sz w:val="24"/>
                <w:szCs w:val="24"/>
              </w:rPr>
            </w:pPr>
          </w:p>
          <w:p w:rsidR="00083B95" w:rsidRPr="00261806" w:rsidP="00083B95" w14:paraId="1B283065" w14:textId="77777777">
            <w:pPr>
              <w:spacing w:after="0" w:line="240" w:lineRule="auto"/>
              <w:contextualSpacing/>
              <w:rPr>
                <w:b/>
                <w:sz w:val="24"/>
                <w:szCs w:val="24"/>
              </w:rPr>
            </w:pPr>
          </w:p>
          <w:p w:rsidR="00083B95" w:rsidRPr="00261806" w:rsidP="00083B95" w14:paraId="6FD5664F" w14:textId="77777777">
            <w:pPr>
              <w:spacing w:after="0" w:line="240" w:lineRule="auto"/>
              <w:contextualSpacing/>
              <w:rPr>
                <w:b/>
                <w:sz w:val="24"/>
                <w:szCs w:val="24"/>
              </w:rPr>
            </w:pPr>
          </w:p>
          <w:p w:rsidR="00083B95" w:rsidRPr="00261806" w:rsidP="00CC7422" w14:paraId="68C2D9CF" w14:textId="77777777">
            <w:pPr>
              <w:spacing w:after="0" w:line="240" w:lineRule="auto"/>
              <w:rPr>
                <w:b/>
                <w:sz w:val="24"/>
                <w:szCs w:val="24"/>
              </w:rPr>
            </w:pPr>
          </w:p>
        </w:tc>
        <w:tc>
          <w:tcPr>
            <w:tcW w:w="4230" w:type="dxa"/>
          </w:tcPr>
          <w:p w:rsidR="00083B95" w:rsidRPr="00261806" w:rsidP="00CC7422" w14:paraId="162AD6CF" w14:textId="77777777">
            <w:pPr>
              <w:spacing w:after="0" w:line="240" w:lineRule="auto"/>
            </w:pPr>
          </w:p>
        </w:tc>
      </w:tr>
    </w:tbl>
    <w:p w:rsidR="00D90586" w:rsidRPr="00261806" w14:paraId="295D37FF" w14:textId="77777777">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4230"/>
      </w:tblGrid>
      <w:tr w14:paraId="0F4301A9" w14:textId="77777777" w:rsidTr="00091202">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10"/>
        </w:trPr>
        <w:tc>
          <w:tcPr>
            <w:tcW w:w="10165" w:type="dxa"/>
          </w:tcPr>
          <w:p w:rsidR="003D6ECC" w:rsidRPr="00261806" w:rsidP="003D6ECC" w14:paraId="7839EDE0" w14:textId="51E7685F">
            <w:pPr>
              <w:spacing w:after="0" w:line="240" w:lineRule="auto"/>
              <w:rPr>
                <w:b/>
                <w:sz w:val="24"/>
                <w:szCs w:val="24"/>
              </w:rPr>
            </w:pPr>
            <w:r>
              <w:rPr>
                <w:b/>
                <w:sz w:val="24"/>
              </w:rPr>
              <w:t>A5</w:t>
            </w:r>
          </w:p>
          <w:p w:rsidR="00E70CE0" w:rsidRPr="00BA3FF6" w:rsidP="00E66ED7" w14:paraId="331DB584" w14:textId="4965ECD6">
            <w:pPr>
              <w:spacing w:after="0" w:line="240" w:lineRule="auto"/>
              <w:rPr>
                <w:sz w:val="24"/>
                <w:szCs w:val="24"/>
              </w:rPr>
            </w:pPr>
            <w:r>
              <w:rPr>
                <w:sz w:val="24"/>
              </w:rPr>
              <w:t>¿Tienen las mujeres que dan a luz en su hospital la oportunidad de recibir educación prenatal en lactancia (ya sea en un entorno grupal o individual) de su hospital u otro centro médico o servicio afiliado al hospital?</w:t>
            </w:r>
          </w:p>
          <w:tbl>
            <w:tblPr>
              <w:tblpPr w:leftFromText="180" w:rightFromText="180" w:vertAnchor="text" w:horzAnchor="margin" w:tblpXSpec="center"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359"/>
            </w:tblGrid>
            <w:tr w14:paraId="72AFDE6F" w14:textId="77777777" w:rsidTr="00055F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36" w:type="dxa"/>
                </w:tcPr>
                <w:p w:rsidR="00055FC4" w:rsidRPr="00261806" w:rsidP="00055FC4" w14:paraId="61413EED" w14:textId="7BD19853">
                  <w:pPr>
                    <w:spacing w:after="0" w:line="240" w:lineRule="auto"/>
                    <w:ind w:left="144"/>
                    <w:contextualSpacing/>
                    <w:rPr>
                      <w:sz w:val="24"/>
                      <w:szCs w:val="24"/>
                    </w:rPr>
                  </w:pPr>
                  <w:r>
                    <w:rPr>
                      <w:sz w:val="24"/>
                    </w:rPr>
                    <w:t>SÍ</w:t>
                  </w:r>
                </w:p>
              </w:tc>
              <w:tc>
                <w:tcPr>
                  <w:tcW w:w="359" w:type="dxa"/>
                </w:tcPr>
                <w:p w:rsidR="00055FC4" w:rsidRPr="00261806" w:rsidP="00055FC4" w14:paraId="1F17E4C3" w14:textId="77777777">
                  <w:pPr>
                    <w:spacing w:after="0" w:line="240" w:lineRule="auto"/>
                    <w:ind w:left="144"/>
                    <w:contextualSpacing/>
                    <w:rPr>
                      <w:sz w:val="24"/>
                      <w:szCs w:val="24"/>
                    </w:rPr>
                  </w:pPr>
                </w:p>
              </w:tc>
            </w:tr>
            <w:tr w14:paraId="5E7436B1" w14:textId="77777777" w:rsidTr="00055FC4">
              <w:tblPrEx>
                <w:tblW w:w="0" w:type="auto"/>
                <w:tblLook w:val="04A0"/>
              </w:tblPrEx>
              <w:tc>
                <w:tcPr>
                  <w:tcW w:w="1336" w:type="dxa"/>
                </w:tcPr>
                <w:p w:rsidR="00055FC4" w:rsidRPr="00261806" w:rsidP="00055FC4" w14:paraId="5FF5411B" w14:textId="77777777">
                  <w:pPr>
                    <w:spacing w:after="0" w:line="240" w:lineRule="auto"/>
                    <w:ind w:left="144"/>
                    <w:contextualSpacing/>
                    <w:rPr>
                      <w:sz w:val="24"/>
                      <w:szCs w:val="24"/>
                    </w:rPr>
                  </w:pPr>
                  <w:r>
                    <w:rPr>
                      <w:sz w:val="24"/>
                    </w:rPr>
                    <w:t>NO</w:t>
                  </w:r>
                </w:p>
              </w:tc>
              <w:tc>
                <w:tcPr>
                  <w:tcW w:w="359" w:type="dxa"/>
                </w:tcPr>
                <w:p w:rsidR="00055FC4" w:rsidRPr="00261806" w:rsidP="00055FC4" w14:paraId="5ECFA184" w14:textId="77777777">
                  <w:pPr>
                    <w:spacing w:after="0" w:line="240" w:lineRule="auto"/>
                    <w:ind w:left="144"/>
                    <w:contextualSpacing/>
                    <w:rPr>
                      <w:sz w:val="24"/>
                      <w:szCs w:val="24"/>
                    </w:rPr>
                  </w:pPr>
                </w:p>
              </w:tc>
            </w:tr>
            <w:tr w14:paraId="67E95E3F" w14:textId="77777777" w:rsidTr="00055FC4">
              <w:tblPrEx>
                <w:tblW w:w="0" w:type="auto"/>
                <w:tblLook w:val="04A0"/>
              </w:tblPrEx>
              <w:tc>
                <w:tcPr>
                  <w:tcW w:w="1336" w:type="dxa"/>
                </w:tcPr>
                <w:p w:rsidR="00055FC4" w:rsidRPr="00261806" w:rsidP="00055FC4" w14:paraId="2B631A2A" w14:textId="74250E48">
                  <w:pPr>
                    <w:spacing w:after="0" w:line="240" w:lineRule="auto"/>
                    <w:ind w:left="144"/>
                    <w:contextualSpacing/>
                    <w:rPr>
                      <w:sz w:val="24"/>
                      <w:szCs w:val="24"/>
                    </w:rPr>
                  </w:pPr>
                  <w:r>
                    <w:rPr>
                      <w:sz w:val="24"/>
                    </w:rPr>
                    <w:t>No está seguro</w:t>
                  </w:r>
                </w:p>
              </w:tc>
              <w:tc>
                <w:tcPr>
                  <w:tcW w:w="359" w:type="dxa"/>
                </w:tcPr>
                <w:p w:rsidR="00055FC4" w:rsidRPr="00261806" w:rsidP="00055FC4" w14:paraId="13EF8C63" w14:textId="77777777">
                  <w:pPr>
                    <w:spacing w:after="0" w:line="240" w:lineRule="auto"/>
                    <w:ind w:left="144"/>
                    <w:contextualSpacing/>
                    <w:rPr>
                      <w:sz w:val="24"/>
                      <w:szCs w:val="24"/>
                    </w:rPr>
                  </w:pPr>
                </w:p>
              </w:tc>
            </w:tr>
          </w:tbl>
          <w:p w:rsidR="00055FC4" w:rsidRPr="00261806" w:rsidP="003D6ECC" w14:paraId="7ED17E22" w14:textId="77777777">
            <w:pPr>
              <w:spacing w:after="0" w:line="240" w:lineRule="auto"/>
              <w:rPr>
                <w:rFonts w:eastAsia="Times New Roman"/>
                <w:color w:val="000000"/>
                <w:sz w:val="24"/>
                <w:szCs w:val="24"/>
              </w:rPr>
            </w:pPr>
          </w:p>
          <w:p w:rsidR="003D6ECC" w:rsidRPr="00261806" w:rsidP="003D6ECC" w14:paraId="45E0EA18" w14:textId="77777777">
            <w:pPr>
              <w:spacing w:after="0" w:line="240" w:lineRule="auto"/>
              <w:rPr>
                <w:i/>
                <w:iCs/>
                <w:sz w:val="24"/>
                <w:szCs w:val="24"/>
              </w:rPr>
            </w:pPr>
          </w:p>
          <w:p w:rsidR="003D6ECC" w:rsidRPr="00261806" w:rsidP="003D6ECC" w14:paraId="60816B6A" w14:textId="77777777">
            <w:pPr>
              <w:spacing w:after="0" w:line="240" w:lineRule="auto"/>
              <w:rPr>
                <w:i/>
                <w:iCs/>
                <w:sz w:val="24"/>
                <w:szCs w:val="24"/>
              </w:rPr>
            </w:pPr>
          </w:p>
          <w:p w:rsidR="00083B95" w:rsidRPr="00261806" w:rsidP="00CC7422" w14:paraId="6002B366" w14:textId="77777777">
            <w:pPr>
              <w:spacing w:after="0" w:line="240" w:lineRule="auto"/>
              <w:rPr>
                <w:b/>
                <w:sz w:val="24"/>
                <w:szCs w:val="24"/>
              </w:rPr>
            </w:pPr>
          </w:p>
        </w:tc>
        <w:tc>
          <w:tcPr>
            <w:tcW w:w="4230" w:type="dxa"/>
          </w:tcPr>
          <w:p w:rsidR="00083B95" w:rsidRPr="00261806" w:rsidP="00CC7422" w14:paraId="62A92D7D" w14:textId="77777777">
            <w:pPr>
              <w:spacing w:after="0" w:line="240" w:lineRule="auto"/>
            </w:pPr>
          </w:p>
        </w:tc>
      </w:tr>
      <w:tr w14:paraId="0B00D559" w14:textId="77777777" w:rsidTr="00091202">
        <w:tblPrEx>
          <w:tblW w:w="14395" w:type="dxa"/>
          <w:tblLook w:val="04A0"/>
        </w:tblPrEx>
        <w:trPr>
          <w:trHeight w:val="2510"/>
        </w:trPr>
        <w:tc>
          <w:tcPr>
            <w:tcW w:w="10165" w:type="dxa"/>
          </w:tcPr>
          <w:p w:rsidR="005247D6" w:rsidRPr="00643991" w:rsidP="005247D6" w14:paraId="6868C76B" w14:textId="5BD99261">
            <w:pPr>
              <w:spacing w:after="0" w:line="240" w:lineRule="auto"/>
              <w:rPr>
                <w:b/>
                <w:sz w:val="24"/>
                <w:szCs w:val="24"/>
              </w:rPr>
            </w:pPr>
            <w:r>
              <w:rPr>
                <w:b/>
                <w:sz w:val="24"/>
              </w:rPr>
              <w:t>A5_0</w:t>
            </w:r>
          </w:p>
          <w:p w:rsidR="00E66ED7" w:rsidP="003D6ECC" w14:paraId="69561A12" w14:textId="2E6EB6D5">
            <w:pPr>
              <w:spacing w:after="0" w:line="240" w:lineRule="auto"/>
              <w:rPr>
                <w:sz w:val="24"/>
              </w:rPr>
            </w:pPr>
            <w:r w:rsidRPr="00D83BE1">
              <w:rPr>
                <w:sz w:val="24"/>
              </w:rPr>
              <w:t>¿La educación sobre la lactancia materna prenatal proporcionada por su hospital y/o una clínica o servicio afiliado al hospital…</w:t>
            </w:r>
          </w:p>
          <w:p w:rsidR="00E66ED7" w:rsidP="003D6ECC" w14:paraId="232EC5B1" w14:textId="77777777">
            <w:pPr>
              <w:spacing w:after="0" w:line="240" w:lineRule="auto"/>
              <w:rPr>
                <w:b/>
                <w:sz w:val="24"/>
              </w:rPr>
            </w:pPr>
          </w:p>
          <w:tbl>
            <w:tblPr>
              <w:tblStyle w:val="TableGrid"/>
              <w:tblW w:w="9609" w:type="dxa"/>
              <w:jc w:val="center"/>
              <w:tblLook w:val="04A0"/>
            </w:tblPr>
            <w:tblGrid>
              <w:gridCol w:w="6190"/>
              <w:gridCol w:w="1139"/>
              <w:gridCol w:w="1140"/>
              <w:gridCol w:w="1140"/>
            </w:tblGrid>
            <w:tr w14:paraId="7F238E8F" w14:textId="77777777" w:rsidTr="00A359BE">
              <w:tblPrEx>
                <w:tblW w:w="9609" w:type="dxa"/>
                <w:jc w:val="center"/>
                <w:tblLook w:val="04A0"/>
              </w:tblPrEx>
              <w:trPr>
                <w:trHeight w:val="300"/>
                <w:jc w:val="center"/>
              </w:trPr>
              <w:tc>
                <w:tcPr>
                  <w:tcW w:w="6190" w:type="dxa"/>
                </w:tcPr>
                <w:p w:rsidR="00E66ED7" w:rsidRPr="00BF585B" w:rsidP="00E66ED7" w14:paraId="6C9771A6" w14:textId="77777777">
                  <w:pPr>
                    <w:spacing w:after="0" w:line="240" w:lineRule="auto"/>
                    <w:rPr>
                      <w:bCs/>
                      <w:sz w:val="24"/>
                      <w:szCs w:val="24"/>
                    </w:rPr>
                  </w:pPr>
                </w:p>
              </w:tc>
              <w:tc>
                <w:tcPr>
                  <w:tcW w:w="1139" w:type="dxa"/>
                </w:tcPr>
                <w:p w:rsidR="00E66ED7" w:rsidRPr="00BF585B" w:rsidP="00E66ED7" w14:paraId="08EFD1F0" w14:textId="77777777">
                  <w:pPr>
                    <w:spacing w:after="0" w:line="240" w:lineRule="auto"/>
                    <w:rPr>
                      <w:bCs/>
                      <w:sz w:val="24"/>
                      <w:szCs w:val="24"/>
                    </w:rPr>
                  </w:pPr>
                  <w:r>
                    <w:rPr>
                      <w:sz w:val="24"/>
                    </w:rPr>
                    <w:t>SÍ</w:t>
                  </w:r>
                </w:p>
              </w:tc>
              <w:tc>
                <w:tcPr>
                  <w:tcW w:w="1140" w:type="dxa"/>
                </w:tcPr>
                <w:p w:rsidR="00E66ED7" w:rsidRPr="00BF585B" w:rsidP="00E66ED7" w14:paraId="73559590" w14:textId="77777777">
                  <w:pPr>
                    <w:spacing w:after="0" w:line="240" w:lineRule="auto"/>
                    <w:rPr>
                      <w:bCs/>
                      <w:sz w:val="24"/>
                      <w:szCs w:val="24"/>
                    </w:rPr>
                  </w:pPr>
                  <w:r w:rsidRPr="00BF585B">
                    <w:rPr>
                      <w:bCs/>
                      <w:sz w:val="24"/>
                      <w:szCs w:val="24"/>
                    </w:rPr>
                    <w:t>No</w:t>
                  </w:r>
                </w:p>
              </w:tc>
              <w:tc>
                <w:tcPr>
                  <w:tcW w:w="1140" w:type="dxa"/>
                </w:tcPr>
                <w:p w:rsidR="00E66ED7" w:rsidRPr="00BF585B" w:rsidP="00E66ED7" w14:paraId="3557AA0D" w14:textId="77777777">
                  <w:pPr>
                    <w:spacing w:after="0" w:line="240" w:lineRule="auto"/>
                    <w:rPr>
                      <w:bCs/>
                      <w:sz w:val="24"/>
                      <w:szCs w:val="24"/>
                    </w:rPr>
                  </w:pPr>
                  <w:r>
                    <w:rPr>
                      <w:sz w:val="24"/>
                    </w:rPr>
                    <w:t>No está seguro</w:t>
                  </w:r>
                </w:p>
              </w:tc>
            </w:tr>
            <w:tr w14:paraId="5832A30B" w14:textId="77777777" w:rsidTr="00A359BE">
              <w:tblPrEx>
                <w:tblW w:w="9609" w:type="dxa"/>
                <w:jc w:val="center"/>
                <w:tblLook w:val="04A0"/>
              </w:tblPrEx>
              <w:trPr>
                <w:trHeight w:val="300"/>
                <w:jc w:val="center"/>
              </w:trPr>
              <w:tc>
                <w:tcPr>
                  <w:tcW w:w="6190" w:type="dxa"/>
                </w:tcPr>
                <w:p w:rsidR="00E66ED7" w:rsidRPr="00FB426A" w:rsidP="00E66ED7" w14:paraId="1220FBFD" w14:textId="675EC67C">
                  <w:pPr>
                    <w:spacing w:after="0" w:line="240" w:lineRule="auto"/>
                    <w:rPr>
                      <w:bCs/>
                      <w:sz w:val="24"/>
                      <w:szCs w:val="24"/>
                    </w:rPr>
                  </w:pPr>
                  <w:r w:rsidRPr="00FB426A">
                    <w:rPr>
                      <w:bCs/>
                      <w:sz w:val="24"/>
                      <w:szCs w:val="24"/>
                    </w:rPr>
                    <w:t>Describe los beneficios para la salud de la lactancia materna para las mujeres y sus</w:t>
                  </w:r>
                  <w:r>
                    <w:rPr>
                      <w:bCs/>
                      <w:sz w:val="24"/>
                      <w:szCs w:val="24"/>
                    </w:rPr>
                    <w:t xml:space="preserve"> </w:t>
                  </w:r>
                  <w:r w:rsidR="00E86A3B">
                    <w:rPr>
                      <w:bCs/>
                      <w:sz w:val="24"/>
                      <w:szCs w:val="24"/>
                    </w:rPr>
                    <w:t xml:space="preserve">bebes </w:t>
                  </w:r>
                  <w:r w:rsidRPr="00FB426A">
                    <w:rPr>
                      <w:bCs/>
                      <w:sz w:val="24"/>
                      <w:szCs w:val="24"/>
                    </w:rPr>
                    <w:t>en comparación con los resultados experimentados por aquellos que utilizan fórmula infantil.</w:t>
                  </w:r>
                </w:p>
              </w:tc>
              <w:tc>
                <w:tcPr>
                  <w:tcW w:w="1139" w:type="dxa"/>
                </w:tcPr>
                <w:p w:rsidR="00E66ED7" w:rsidRPr="00A359BE" w:rsidP="00E66ED7" w14:paraId="166FCC17" w14:textId="77777777">
                  <w:pPr>
                    <w:spacing w:after="0" w:line="240" w:lineRule="auto"/>
                    <w:rPr>
                      <w:bCs/>
                      <w:sz w:val="24"/>
                      <w:szCs w:val="24"/>
                    </w:rPr>
                  </w:pPr>
                </w:p>
                <w:p w:rsidR="00E66ED7" w:rsidRPr="00A359BE" w:rsidP="00E66ED7" w14:paraId="59F54427" w14:textId="77777777">
                  <w:pPr>
                    <w:rPr>
                      <w:sz w:val="24"/>
                      <w:szCs w:val="24"/>
                    </w:rPr>
                  </w:pPr>
                </w:p>
              </w:tc>
              <w:tc>
                <w:tcPr>
                  <w:tcW w:w="1140" w:type="dxa"/>
                </w:tcPr>
                <w:p w:rsidR="00E66ED7" w:rsidRPr="00FB426A" w:rsidP="00E66ED7" w14:paraId="3144760B" w14:textId="77777777">
                  <w:pPr>
                    <w:spacing w:after="0" w:line="240" w:lineRule="auto"/>
                    <w:rPr>
                      <w:bCs/>
                      <w:sz w:val="24"/>
                      <w:szCs w:val="24"/>
                    </w:rPr>
                  </w:pPr>
                </w:p>
              </w:tc>
              <w:tc>
                <w:tcPr>
                  <w:tcW w:w="1140" w:type="dxa"/>
                </w:tcPr>
                <w:p w:rsidR="00E66ED7" w:rsidRPr="00FB426A" w:rsidP="00E66ED7" w14:paraId="2A7150B9" w14:textId="77777777">
                  <w:pPr>
                    <w:spacing w:after="0" w:line="240" w:lineRule="auto"/>
                    <w:rPr>
                      <w:bCs/>
                      <w:sz w:val="24"/>
                      <w:szCs w:val="24"/>
                    </w:rPr>
                  </w:pPr>
                </w:p>
              </w:tc>
            </w:tr>
            <w:tr w14:paraId="1221B71E" w14:textId="77777777" w:rsidTr="00A359BE">
              <w:tblPrEx>
                <w:tblW w:w="9609" w:type="dxa"/>
                <w:jc w:val="center"/>
                <w:tblLook w:val="04A0"/>
              </w:tblPrEx>
              <w:trPr>
                <w:trHeight w:val="300"/>
                <w:jc w:val="center"/>
              </w:trPr>
              <w:tc>
                <w:tcPr>
                  <w:tcW w:w="6190" w:type="dxa"/>
                </w:tcPr>
                <w:p w:rsidR="00E66ED7" w:rsidRPr="00C07DBC" w:rsidP="00E66ED7" w14:paraId="29A5D508" w14:textId="74D86DCF">
                  <w:pPr>
                    <w:spacing w:after="0" w:line="240" w:lineRule="auto"/>
                    <w:rPr>
                      <w:bCs/>
                      <w:sz w:val="24"/>
                      <w:szCs w:val="24"/>
                    </w:rPr>
                  </w:pPr>
                  <w:r w:rsidRPr="00A359BE">
                    <w:rPr>
                      <w:bCs/>
                      <w:sz w:val="24"/>
                      <w:szCs w:val="24"/>
                    </w:rPr>
                    <w:t>¿Utiliz</w:t>
                  </w:r>
                  <w:r w:rsidR="009D2C10">
                    <w:rPr>
                      <w:bCs/>
                      <w:sz w:val="24"/>
                      <w:szCs w:val="24"/>
                    </w:rPr>
                    <w:t>a</w:t>
                  </w:r>
                  <w:r w:rsidRPr="00A359BE">
                    <w:rPr>
                      <w:bCs/>
                      <w:sz w:val="24"/>
                      <w:szCs w:val="24"/>
                    </w:rPr>
                    <w:t xml:space="preserve"> los avisos de registros médicos electrónicos para mejorar la consistencia del apoyo y la educación proporcionados?</w:t>
                  </w:r>
                </w:p>
              </w:tc>
              <w:tc>
                <w:tcPr>
                  <w:tcW w:w="1139" w:type="dxa"/>
                </w:tcPr>
                <w:p w:rsidR="00E66ED7" w:rsidRPr="00C07DBC" w:rsidP="00E66ED7" w14:paraId="59EA6D4B" w14:textId="77777777">
                  <w:pPr>
                    <w:spacing w:after="0" w:line="240" w:lineRule="auto"/>
                    <w:rPr>
                      <w:bCs/>
                      <w:sz w:val="24"/>
                      <w:szCs w:val="24"/>
                    </w:rPr>
                  </w:pPr>
                </w:p>
              </w:tc>
              <w:tc>
                <w:tcPr>
                  <w:tcW w:w="1140" w:type="dxa"/>
                </w:tcPr>
                <w:p w:rsidR="00E66ED7" w:rsidRPr="00C07DBC" w:rsidP="00E66ED7" w14:paraId="116FCAD6" w14:textId="77777777">
                  <w:pPr>
                    <w:spacing w:after="0" w:line="240" w:lineRule="auto"/>
                    <w:rPr>
                      <w:bCs/>
                      <w:sz w:val="24"/>
                      <w:szCs w:val="24"/>
                    </w:rPr>
                  </w:pPr>
                </w:p>
              </w:tc>
              <w:tc>
                <w:tcPr>
                  <w:tcW w:w="1140" w:type="dxa"/>
                </w:tcPr>
                <w:p w:rsidR="00E66ED7" w:rsidRPr="00C07DBC" w:rsidP="00E66ED7" w14:paraId="08C53F80" w14:textId="77777777">
                  <w:pPr>
                    <w:spacing w:after="0" w:line="240" w:lineRule="auto"/>
                    <w:rPr>
                      <w:bCs/>
                      <w:sz w:val="24"/>
                      <w:szCs w:val="24"/>
                    </w:rPr>
                  </w:pPr>
                </w:p>
              </w:tc>
            </w:tr>
            <w:tr w14:paraId="7D4C8EC1" w14:textId="77777777" w:rsidTr="00A359BE">
              <w:tblPrEx>
                <w:tblW w:w="9609" w:type="dxa"/>
                <w:jc w:val="center"/>
                <w:tblLook w:val="04A0"/>
              </w:tblPrEx>
              <w:trPr>
                <w:trHeight w:val="300"/>
                <w:jc w:val="center"/>
              </w:trPr>
              <w:tc>
                <w:tcPr>
                  <w:tcW w:w="6190" w:type="dxa"/>
                </w:tcPr>
                <w:p w:rsidR="00E66ED7" w:rsidRPr="00BA3FF6" w:rsidP="00E66ED7" w14:paraId="327AB46B" w14:textId="35F69E96">
                  <w:pPr>
                    <w:spacing w:after="0" w:line="240" w:lineRule="auto"/>
                    <w:rPr>
                      <w:bCs/>
                      <w:sz w:val="24"/>
                      <w:szCs w:val="24"/>
                    </w:rPr>
                  </w:pPr>
                  <w:r w:rsidRPr="00A359BE">
                    <w:rPr>
                      <w:bCs/>
                      <w:sz w:val="24"/>
                      <w:szCs w:val="24"/>
                    </w:rPr>
                    <w:t>¿Integra a consultores de lactancia y clínicos expertos en la lactancia en la atención prenatal?</w:t>
                  </w:r>
                </w:p>
              </w:tc>
              <w:tc>
                <w:tcPr>
                  <w:tcW w:w="1139" w:type="dxa"/>
                </w:tcPr>
                <w:p w:rsidR="00E66ED7" w:rsidRPr="00BA3FF6" w:rsidP="00E66ED7" w14:paraId="28684164" w14:textId="77777777">
                  <w:pPr>
                    <w:spacing w:after="0" w:line="240" w:lineRule="auto"/>
                    <w:rPr>
                      <w:bCs/>
                      <w:sz w:val="24"/>
                      <w:szCs w:val="24"/>
                    </w:rPr>
                  </w:pPr>
                </w:p>
              </w:tc>
              <w:tc>
                <w:tcPr>
                  <w:tcW w:w="1140" w:type="dxa"/>
                </w:tcPr>
                <w:p w:rsidR="00E66ED7" w:rsidRPr="00BA3FF6" w:rsidP="00E66ED7" w14:paraId="42A16EF9" w14:textId="77777777">
                  <w:pPr>
                    <w:spacing w:after="0" w:line="240" w:lineRule="auto"/>
                    <w:rPr>
                      <w:bCs/>
                      <w:strike/>
                      <w:sz w:val="24"/>
                      <w:szCs w:val="24"/>
                    </w:rPr>
                  </w:pPr>
                </w:p>
              </w:tc>
              <w:tc>
                <w:tcPr>
                  <w:tcW w:w="1140" w:type="dxa"/>
                </w:tcPr>
                <w:p w:rsidR="00E66ED7" w:rsidRPr="00BA3FF6" w:rsidP="00E66ED7" w14:paraId="462B1189" w14:textId="77777777">
                  <w:pPr>
                    <w:spacing w:after="0" w:line="240" w:lineRule="auto"/>
                    <w:rPr>
                      <w:bCs/>
                      <w:strike/>
                      <w:sz w:val="24"/>
                      <w:szCs w:val="24"/>
                    </w:rPr>
                  </w:pPr>
                </w:p>
              </w:tc>
            </w:tr>
          </w:tbl>
          <w:p w:rsidR="00E66ED7" w:rsidP="003D6ECC" w14:paraId="317B08E1" w14:textId="1B6A43AA">
            <w:pPr>
              <w:spacing w:after="0" w:line="240" w:lineRule="auto"/>
              <w:rPr>
                <w:b/>
                <w:sz w:val="24"/>
              </w:rPr>
            </w:pPr>
          </w:p>
        </w:tc>
        <w:tc>
          <w:tcPr>
            <w:tcW w:w="4230" w:type="dxa"/>
          </w:tcPr>
          <w:p w:rsidR="00E66ED7" w:rsidRPr="00261806" w:rsidP="00CC7422" w14:paraId="5810790D" w14:textId="77777777">
            <w:pPr>
              <w:spacing w:after="0" w:line="240" w:lineRule="auto"/>
            </w:pPr>
          </w:p>
        </w:tc>
      </w:tr>
    </w:tbl>
    <w:p w:rsidR="005D58C2" w:rsidRPr="00E66ED7" w14:paraId="18A35D6E" w14:textId="77777777">
      <w:r w:rsidRPr="00E66ED7">
        <w:br w:type="page"/>
      </w:r>
    </w:p>
    <w:p w:rsidR="0091567F" w:rsidRPr="00261806" w14:paraId="54A37EC5" w14:textId="1F8EB408"/>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4230"/>
      </w:tblGrid>
      <w:tr w14:paraId="57D24D13" w14:textId="77777777" w:rsidTr="00091202">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65" w:type="dxa"/>
          </w:tcPr>
          <w:p w:rsidR="00045861" w:rsidRPr="00CD35F1" w:rsidP="00CC7422" w14:paraId="1F4320C3" w14:textId="77777777">
            <w:pPr>
              <w:spacing w:after="0" w:line="240" w:lineRule="auto"/>
              <w:rPr>
                <w:bCs/>
                <w:sz w:val="24"/>
                <w:szCs w:val="24"/>
              </w:rPr>
            </w:pPr>
            <w:r>
              <w:rPr>
                <w:sz w:val="24"/>
              </w:rPr>
              <w:t xml:space="preserve">Complete los siguientes ítems con los datos del año calendario o fiscal pasado: </w:t>
            </w:r>
          </w:p>
          <w:p w:rsidR="001715DD" w:rsidRPr="00261806" w:rsidP="00CC7422" w14:paraId="6D4CA078" w14:textId="77777777">
            <w:pPr>
              <w:spacing w:after="0" w:line="240" w:lineRule="auto"/>
              <w:rPr>
                <w:b/>
                <w:sz w:val="24"/>
                <w:szCs w:val="24"/>
              </w:rPr>
            </w:pPr>
            <w:r>
              <w:rPr>
                <w:b/>
                <w:sz w:val="24"/>
              </w:rPr>
              <w:t>A6</w:t>
            </w:r>
          </w:p>
          <w:p w:rsidR="001715DD" w:rsidRPr="00261806" w:rsidP="00CC7422" w14:paraId="2FB50E4F" w14:textId="77777777">
            <w:pPr>
              <w:spacing w:after="0" w:line="240" w:lineRule="auto"/>
              <w:rPr>
                <w:color w:val="000000"/>
                <w:sz w:val="24"/>
                <w:szCs w:val="24"/>
              </w:rPr>
            </w:pPr>
            <w:r>
              <w:rPr>
                <w:color w:val="7030A0"/>
                <w:sz w:val="24"/>
              </w:rPr>
              <w:t>[Total de nacidos vivos]:</w:t>
            </w:r>
            <w:r>
              <w:rPr>
                <w:color w:val="000000"/>
                <w:sz w:val="24"/>
              </w:rPr>
              <w:t xml:space="preserve"> ____________ </w:t>
            </w:r>
          </w:p>
          <w:p w:rsidR="00764550" w:rsidRPr="00261806" w:rsidP="00CC7422" w14:paraId="4FF2CA22" w14:textId="77777777">
            <w:pPr>
              <w:spacing w:after="0" w:line="240" w:lineRule="auto"/>
            </w:pPr>
          </w:p>
        </w:tc>
        <w:tc>
          <w:tcPr>
            <w:tcW w:w="4230" w:type="dxa"/>
          </w:tcPr>
          <w:p w:rsidR="001715DD" w:rsidRPr="00261806" w:rsidP="00643991" w14:paraId="58302BFA" w14:textId="77777777">
            <w:pPr>
              <w:spacing w:after="0" w:line="240" w:lineRule="auto"/>
              <w:rPr>
                <w:color w:val="7030A0"/>
              </w:rPr>
            </w:pPr>
            <w:r>
              <w:rPr>
                <w:color w:val="7030A0"/>
              </w:rPr>
              <w:t xml:space="preserve">La cantidad total de nacidos vivos incluye a los nacidos por parto vaginal y por cesárea. En el caso de partos múltiples, cuente a cada recién nacido como un nacido vivo independiente. </w:t>
            </w:r>
          </w:p>
          <w:p w:rsidR="00764550" w:rsidRPr="00261806" w:rsidP="00CC7422" w14:paraId="4B13F607" w14:textId="77777777">
            <w:pPr>
              <w:spacing w:after="0" w:line="240" w:lineRule="auto"/>
            </w:pPr>
          </w:p>
        </w:tc>
      </w:tr>
      <w:tr w14:paraId="0BFF2227" w14:textId="77777777" w:rsidTr="00091202">
        <w:tblPrEx>
          <w:tblW w:w="14395" w:type="dxa"/>
          <w:tblLook w:val="04A0"/>
        </w:tblPrEx>
        <w:tc>
          <w:tcPr>
            <w:tcW w:w="10165" w:type="dxa"/>
          </w:tcPr>
          <w:p w:rsidR="006E527F" w:rsidRPr="009F1F56" w:rsidP="006E527F" w14:paraId="44C373FE" w14:textId="77777777">
            <w:pPr>
              <w:spacing w:after="0" w:line="240" w:lineRule="auto"/>
              <w:rPr>
                <w:sz w:val="24"/>
                <w:szCs w:val="24"/>
                <w:lang w:val="es-PE"/>
              </w:rPr>
            </w:pPr>
            <w:r w:rsidRPr="009F1F56">
              <w:rPr>
                <w:b/>
                <w:sz w:val="24"/>
                <w:szCs w:val="24"/>
                <w:lang w:val="es-PE"/>
              </w:rPr>
              <w:t>A8_0a</w:t>
            </w:r>
          </w:p>
          <w:p w:rsidR="006E527F" w:rsidRPr="00691E87" w:rsidP="006E527F" w14:paraId="1945B04A" w14:textId="77777777">
            <w:pPr>
              <w:spacing w:after="0" w:line="240" w:lineRule="auto"/>
              <w:rPr>
                <w:color w:val="000000"/>
                <w:sz w:val="24"/>
                <w:szCs w:val="24"/>
                <w:lang w:val="es-PE"/>
              </w:rPr>
            </w:pPr>
            <w:r w:rsidRPr="00691E87">
              <w:rPr>
                <w:sz w:val="24"/>
                <w:lang w:val="es-PE"/>
              </w:rPr>
              <w:t xml:space="preserve">¿Qué porcentaje de </w:t>
            </w:r>
            <w:r>
              <w:rPr>
                <w:sz w:val="24"/>
                <w:lang w:val="es-PE"/>
              </w:rPr>
              <w:t xml:space="preserve">todos los </w:t>
            </w:r>
            <w:r w:rsidRPr="00691E87">
              <w:rPr>
                <w:sz w:val="24"/>
                <w:lang w:val="es-PE"/>
              </w:rPr>
              <w:t>recién nacidos reciben</w:t>
            </w:r>
            <w:r>
              <w:rPr>
                <w:sz w:val="24"/>
                <w:lang w:val="es-PE"/>
              </w:rPr>
              <w:t xml:space="preserve"> </w:t>
            </w:r>
            <w:r w:rsidRPr="00691E87">
              <w:rPr>
                <w:color w:val="7030A0"/>
                <w:sz w:val="24"/>
                <w:szCs w:val="24"/>
                <w:lang w:val="es-PE"/>
              </w:rPr>
              <w:t>[</w:t>
            </w:r>
            <w:r>
              <w:rPr>
                <w:color w:val="7030A0"/>
                <w:sz w:val="24"/>
                <w:szCs w:val="24"/>
                <w:lang w:val="es-PE"/>
              </w:rPr>
              <w:t xml:space="preserve">profilaxis de </w:t>
            </w:r>
            <w:r w:rsidRPr="00691E87">
              <w:rPr>
                <w:color w:val="7030A0"/>
                <w:sz w:val="24"/>
                <w:szCs w:val="24"/>
                <w:lang w:val="es-PE"/>
              </w:rPr>
              <w:t>vitamin</w:t>
            </w:r>
            <w:r>
              <w:rPr>
                <w:color w:val="7030A0"/>
                <w:sz w:val="24"/>
                <w:szCs w:val="24"/>
                <w:lang w:val="es-PE"/>
              </w:rPr>
              <w:t>a</w:t>
            </w:r>
            <w:r w:rsidRPr="00691E87">
              <w:rPr>
                <w:color w:val="7030A0"/>
                <w:sz w:val="24"/>
                <w:szCs w:val="24"/>
                <w:lang w:val="es-PE"/>
              </w:rPr>
              <w:t xml:space="preserve"> K]</w:t>
            </w:r>
            <w:r w:rsidRPr="00691E87">
              <w:rPr>
                <w:color w:val="000000" w:themeColor="text1"/>
                <w:sz w:val="24"/>
                <w:szCs w:val="24"/>
                <w:lang w:val="es-PE"/>
              </w:rPr>
              <w:t>?</w:t>
            </w:r>
          </w:p>
          <w:p w:rsidR="006E527F" w:rsidRPr="00691E87" w:rsidP="006E527F" w14:paraId="2188D8A2" w14:textId="77777777">
            <w:pPr>
              <w:spacing w:after="0" w:line="240" w:lineRule="auto"/>
              <w:rPr>
                <w:color w:val="000000"/>
                <w:sz w:val="24"/>
                <w:szCs w:val="24"/>
                <w:lang w:val="es-PE"/>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4"/>
              <w:gridCol w:w="1350"/>
              <w:gridCol w:w="2093"/>
            </w:tblGrid>
            <w:tr w14:paraId="134358E2" w14:textId="77777777" w:rsidTr="00216E09">
              <w:tblPrEx>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894" w:type="dxa"/>
                </w:tcPr>
                <w:p w:rsidR="006E527F" w:rsidRPr="00691E87" w:rsidP="006E527F" w14:paraId="19EB78D9" w14:textId="77777777">
                  <w:pPr>
                    <w:spacing w:after="0" w:line="240" w:lineRule="auto"/>
                    <w:ind w:left="144"/>
                    <w:rPr>
                      <w:color w:val="000000"/>
                      <w:sz w:val="24"/>
                      <w:szCs w:val="24"/>
                      <w:lang w:val="es-PE"/>
                    </w:rPr>
                  </w:pPr>
                </w:p>
              </w:tc>
              <w:tc>
                <w:tcPr>
                  <w:tcW w:w="1350" w:type="dxa"/>
                </w:tcPr>
                <w:p w:rsidR="006E527F" w:rsidRPr="00914915" w:rsidP="006E527F" w14:paraId="7987E6EF" w14:textId="77777777">
                  <w:pPr>
                    <w:spacing w:after="0" w:line="240" w:lineRule="auto"/>
                    <w:ind w:left="144"/>
                    <w:rPr>
                      <w:rFonts w:eastAsia="Times New Roman"/>
                      <w:color w:val="000000"/>
                      <w:sz w:val="24"/>
                      <w:szCs w:val="24"/>
                      <w:lang w:val="es-PE"/>
                    </w:rPr>
                  </w:pPr>
                  <w:r w:rsidRPr="00914915">
                    <w:rPr>
                      <w:sz w:val="24"/>
                      <w:lang w:val="es-PE"/>
                    </w:rPr>
                    <w:t>Ingrese el %</w:t>
                  </w:r>
                </w:p>
              </w:tc>
              <w:tc>
                <w:tcPr>
                  <w:tcW w:w="2093" w:type="dxa"/>
                </w:tcPr>
                <w:p w:rsidR="006E527F" w:rsidRPr="00914915" w:rsidP="006E527F" w14:paraId="6DB35150" w14:textId="77777777">
                  <w:pPr>
                    <w:spacing w:after="0" w:line="240" w:lineRule="auto"/>
                    <w:ind w:left="144"/>
                    <w:rPr>
                      <w:rFonts w:eastAsia="Times New Roman"/>
                      <w:color w:val="000000"/>
                      <w:sz w:val="24"/>
                      <w:szCs w:val="24"/>
                      <w:lang w:val="es-PE"/>
                    </w:rPr>
                  </w:pPr>
                  <w:r w:rsidRPr="00914915">
                    <w:rPr>
                      <w:sz w:val="24"/>
                      <w:lang w:val="es-PE"/>
                    </w:rPr>
                    <w:t>Seleccione una opción</w:t>
                  </w:r>
                </w:p>
              </w:tc>
            </w:tr>
            <w:tr w14:paraId="1CFB7B09" w14:textId="77777777" w:rsidTr="00216E09">
              <w:tblPrEx>
                <w:tblW w:w="9337" w:type="dxa"/>
                <w:jc w:val="center"/>
                <w:tblLook w:val="04A0"/>
              </w:tblPrEx>
              <w:trPr>
                <w:trHeight w:val="300"/>
                <w:jc w:val="center"/>
              </w:trPr>
              <w:tc>
                <w:tcPr>
                  <w:tcW w:w="5894" w:type="dxa"/>
                  <w:vAlign w:val="center"/>
                </w:tcPr>
                <w:p w:rsidR="006E527F" w:rsidRPr="00F157B8" w:rsidP="006E527F" w14:paraId="19B5A275" w14:textId="77777777">
                  <w:pPr>
                    <w:spacing w:after="0" w:line="240" w:lineRule="auto"/>
                    <w:ind w:left="144"/>
                    <w:rPr>
                      <w:rFonts w:eastAsia="Times New Roman"/>
                      <w:color w:val="000000"/>
                      <w:sz w:val="24"/>
                      <w:szCs w:val="24"/>
                      <w:lang w:val="es-PE"/>
                    </w:rPr>
                  </w:pPr>
                  <w:r w:rsidRPr="00F157B8">
                    <w:rPr>
                      <w:color w:val="000000"/>
                      <w:sz w:val="24"/>
                      <w:szCs w:val="24"/>
                      <w:lang w:val="es-PE"/>
                    </w:rPr>
                    <w:t>Inyección intramuscular de vitamina K</w:t>
                  </w:r>
                </w:p>
              </w:tc>
              <w:tc>
                <w:tcPr>
                  <w:tcW w:w="1350" w:type="dxa"/>
                  <w:vAlign w:val="bottom"/>
                </w:tcPr>
                <w:p w:rsidR="006E527F" w:rsidRPr="00BF585B" w:rsidP="006E527F" w14:paraId="68261980" w14:textId="77777777">
                  <w:pPr>
                    <w:spacing w:after="0" w:line="240" w:lineRule="auto"/>
                    <w:ind w:left="144"/>
                    <w:rPr>
                      <w:rFonts w:eastAsia="Times New Roman"/>
                      <w:color w:val="000000"/>
                      <w:sz w:val="24"/>
                      <w:szCs w:val="24"/>
                    </w:rPr>
                  </w:pPr>
                  <w:r w:rsidRPr="00BF585B">
                    <w:rPr>
                      <w:rFonts w:eastAsia="Times New Roman"/>
                      <w:color w:val="000000"/>
                      <w:sz w:val="24"/>
                      <w:szCs w:val="24"/>
                    </w:rPr>
                    <w:t>_____  %</w:t>
                  </w:r>
                </w:p>
              </w:tc>
              <w:tc>
                <w:tcPr>
                  <w:tcW w:w="2093" w:type="dxa"/>
                </w:tcPr>
                <w:p w:rsidR="006E527F" w:rsidRPr="00914915" w:rsidP="006E527F" w14:paraId="18AD29C8" w14:textId="77777777">
                  <w:pPr>
                    <w:pStyle w:val="ListParagraph"/>
                    <w:numPr>
                      <w:ilvl w:val="0"/>
                      <w:numId w:val="1"/>
                    </w:numPr>
                    <w:spacing w:after="0" w:line="240" w:lineRule="auto"/>
                    <w:ind w:left="504"/>
                    <w:rPr>
                      <w:rFonts w:eastAsia="Times New Roman"/>
                      <w:color w:val="000000"/>
                      <w:sz w:val="24"/>
                      <w:szCs w:val="24"/>
                      <w:lang w:val="es-PE"/>
                    </w:rPr>
                  </w:pPr>
                  <w:r w:rsidRPr="00914915">
                    <w:rPr>
                      <w:rFonts w:eastAsia="Times New Roman"/>
                      <w:color w:val="000000"/>
                      <w:sz w:val="24"/>
                      <w:szCs w:val="24"/>
                      <w:lang w:val="es-PE"/>
                    </w:rPr>
                    <w:t>Cantidad real</w:t>
                  </w:r>
                </w:p>
                <w:p w:rsidR="006E527F" w:rsidRPr="00BF585B" w:rsidP="006E527F" w14:paraId="46288ECF" w14:textId="77777777">
                  <w:pPr>
                    <w:pStyle w:val="ListParagraph"/>
                    <w:numPr>
                      <w:ilvl w:val="0"/>
                      <w:numId w:val="1"/>
                    </w:numPr>
                    <w:spacing w:after="0" w:line="240" w:lineRule="auto"/>
                    <w:ind w:left="504"/>
                    <w:rPr>
                      <w:rFonts w:eastAsia="Times New Roman"/>
                      <w:color w:val="000000"/>
                      <w:sz w:val="24"/>
                      <w:szCs w:val="24"/>
                    </w:rPr>
                  </w:pPr>
                  <w:r w:rsidRPr="00914915">
                    <w:rPr>
                      <w:rFonts w:eastAsia="Times New Roman"/>
                      <w:color w:val="000000"/>
                      <w:sz w:val="24"/>
                      <w:szCs w:val="24"/>
                      <w:lang w:val="es-PE"/>
                    </w:rPr>
                    <w:t>Estimación</w:t>
                  </w:r>
                </w:p>
              </w:tc>
            </w:tr>
            <w:tr w14:paraId="0121F9AC" w14:textId="77777777" w:rsidTr="00216E09">
              <w:tblPrEx>
                <w:tblW w:w="9337" w:type="dxa"/>
                <w:jc w:val="center"/>
                <w:tblLook w:val="04A0"/>
              </w:tblPrEx>
              <w:trPr>
                <w:trHeight w:val="300"/>
                <w:jc w:val="center"/>
              </w:trPr>
              <w:tc>
                <w:tcPr>
                  <w:tcW w:w="5894" w:type="dxa"/>
                  <w:vAlign w:val="center"/>
                </w:tcPr>
                <w:p w:rsidR="006E527F" w:rsidRPr="00F157B8" w:rsidP="006E527F" w14:paraId="76ABC7F5" w14:textId="77777777">
                  <w:pPr>
                    <w:spacing w:after="0" w:line="240" w:lineRule="auto"/>
                    <w:ind w:left="144"/>
                    <w:rPr>
                      <w:color w:val="000000"/>
                      <w:sz w:val="24"/>
                      <w:szCs w:val="24"/>
                      <w:lang w:val="es-PE"/>
                    </w:rPr>
                  </w:pPr>
                  <w:r w:rsidRPr="00F157B8">
                    <w:rPr>
                      <w:color w:val="7030A0"/>
                      <w:sz w:val="24"/>
                      <w:szCs w:val="24"/>
                      <w:lang w:val="es-PE"/>
                    </w:rPr>
                    <w:t>[Administración oral]</w:t>
                  </w:r>
                  <w:r w:rsidRPr="00F157B8">
                    <w:rPr>
                      <w:color w:val="000000"/>
                      <w:sz w:val="24"/>
                      <w:szCs w:val="24"/>
                      <w:lang w:val="es-PE"/>
                    </w:rPr>
                    <w:t xml:space="preserve"> de vitamina K</w:t>
                  </w:r>
                </w:p>
              </w:tc>
              <w:tc>
                <w:tcPr>
                  <w:tcW w:w="1350" w:type="dxa"/>
                  <w:vAlign w:val="bottom"/>
                </w:tcPr>
                <w:p w:rsidR="006E527F" w:rsidRPr="00BF585B" w:rsidP="006E527F" w14:paraId="3722EAFB" w14:textId="77777777">
                  <w:pPr>
                    <w:spacing w:after="0" w:line="240" w:lineRule="auto"/>
                    <w:ind w:left="144"/>
                    <w:rPr>
                      <w:rFonts w:eastAsia="Times New Roman"/>
                      <w:color w:val="000000"/>
                      <w:sz w:val="24"/>
                      <w:szCs w:val="24"/>
                    </w:rPr>
                  </w:pPr>
                  <w:r w:rsidRPr="00BF585B">
                    <w:rPr>
                      <w:rFonts w:eastAsia="Times New Roman"/>
                      <w:color w:val="000000"/>
                      <w:sz w:val="24"/>
                      <w:szCs w:val="24"/>
                    </w:rPr>
                    <w:t>_____  %</w:t>
                  </w:r>
                </w:p>
              </w:tc>
              <w:tc>
                <w:tcPr>
                  <w:tcW w:w="2093" w:type="dxa"/>
                </w:tcPr>
                <w:p w:rsidR="006E527F" w:rsidRPr="00914915" w:rsidP="006E527F" w14:paraId="519D6517" w14:textId="77777777">
                  <w:pPr>
                    <w:pStyle w:val="ListParagraph"/>
                    <w:numPr>
                      <w:ilvl w:val="0"/>
                      <w:numId w:val="1"/>
                    </w:numPr>
                    <w:spacing w:after="0" w:line="240" w:lineRule="auto"/>
                    <w:ind w:left="504"/>
                    <w:rPr>
                      <w:rFonts w:eastAsia="Times New Roman"/>
                      <w:color w:val="000000"/>
                      <w:sz w:val="24"/>
                      <w:szCs w:val="24"/>
                      <w:lang w:val="es-PE"/>
                    </w:rPr>
                  </w:pPr>
                  <w:r w:rsidRPr="00914915">
                    <w:rPr>
                      <w:rFonts w:eastAsia="Times New Roman"/>
                      <w:color w:val="000000"/>
                      <w:sz w:val="24"/>
                      <w:szCs w:val="24"/>
                      <w:lang w:val="es-PE"/>
                    </w:rPr>
                    <w:t>Cantidad real</w:t>
                  </w:r>
                </w:p>
                <w:p w:rsidR="006E527F" w:rsidRPr="00BF585B" w:rsidP="006E527F" w14:paraId="1E3C0F41" w14:textId="77777777">
                  <w:pPr>
                    <w:pStyle w:val="ListParagraph"/>
                    <w:numPr>
                      <w:ilvl w:val="0"/>
                      <w:numId w:val="1"/>
                    </w:numPr>
                    <w:spacing w:after="0" w:line="240" w:lineRule="auto"/>
                    <w:ind w:left="504"/>
                    <w:rPr>
                      <w:rFonts w:eastAsia="Times New Roman"/>
                      <w:color w:val="000000"/>
                      <w:sz w:val="24"/>
                      <w:szCs w:val="24"/>
                    </w:rPr>
                  </w:pPr>
                  <w:r w:rsidRPr="00914915">
                    <w:rPr>
                      <w:rFonts w:eastAsia="Times New Roman"/>
                      <w:color w:val="000000"/>
                      <w:sz w:val="24"/>
                      <w:szCs w:val="24"/>
                      <w:lang w:val="es-PE"/>
                    </w:rPr>
                    <w:t>Estimación</w:t>
                  </w:r>
                </w:p>
              </w:tc>
            </w:tr>
            <w:tr w14:paraId="3E243581" w14:textId="77777777" w:rsidTr="00216E09">
              <w:tblPrEx>
                <w:tblW w:w="9337" w:type="dxa"/>
                <w:jc w:val="center"/>
                <w:tblLook w:val="04A0"/>
              </w:tblPrEx>
              <w:trPr>
                <w:trHeight w:val="300"/>
                <w:jc w:val="center"/>
              </w:trPr>
              <w:tc>
                <w:tcPr>
                  <w:tcW w:w="5894" w:type="dxa"/>
                  <w:vAlign w:val="center"/>
                </w:tcPr>
                <w:p w:rsidR="006E527F" w:rsidRPr="00B61BF2" w:rsidP="006E527F" w14:paraId="0F73F2C9" w14:textId="77777777">
                  <w:pPr>
                    <w:spacing w:after="0" w:line="240" w:lineRule="auto"/>
                    <w:ind w:left="144"/>
                    <w:rPr>
                      <w:color w:val="7030A0"/>
                      <w:sz w:val="24"/>
                      <w:szCs w:val="24"/>
                      <w:lang w:val="es-PE"/>
                    </w:rPr>
                  </w:pPr>
                  <w:r w:rsidRPr="68E4527D">
                    <w:rPr>
                      <w:sz w:val="24"/>
                      <w:szCs w:val="24"/>
                      <w:lang w:val="es-PE"/>
                    </w:rPr>
                    <w:t>N</w:t>
                  </w:r>
                  <w:r w:rsidRPr="009A2C2C">
                    <w:rPr>
                      <w:sz w:val="24"/>
                      <w:szCs w:val="24"/>
                      <w:lang w:val="es-PE"/>
                    </w:rPr>
                    <w:t>o recibió vitamin</w:t>
                  </w:r>
                  <w:r w:rsidRPr="68E4527D">
                    <w:rPr>
                      <w:sz w:val="24"/>
                      <w:szCs w:val="24"/>
                      <w:lang w:val="es-PE"/>
                    </w:rPr>
                    <w:t xml:space="preserve">a K </w:t>
                  </w:r>
                </w:p>
              </w:tc>
              <w:tc>
                <w:tcPr>
                  <w:tcW w:w="1350" w:type="dxa"/>
                  <w:vAlign w:val="bottom"/>
                </w:tcPr>
                <w:p w:rsidR="006E527F" w:rsidRPr="00BF585B" w:rsidP="006E527F" w14:paraId="6E35BE71" w14:textId="77777777">
                  <w:pPr>
                    <w:spacing w:after="0" w:line="240" w:lineRule="auto"/>
                    <w:ind w:left="144"/>
                    <w:rPr>
                      <w:rFonts w:eastAsia="Times New Roman"/>
                      <w:color w:val="000000"/>
                      <w:sz w:val="24"/>
                      <w:szCs w:val="24"/>
                    </w:rPr>
                  </w:pPr>
                  <w:r w:rsidRPr="00BF585B">
                    <w:rPr>
                      <w:rFonts w:eastAsia="Times New Roman"/>
                      <w:color w:val="000000"/>
                      <w:sz w:val="24"/>
                      <w:szCs w:val="24"/>
                    </w:rPr>
                    <w:t>_____  %</w:t>
                  </w:r>
                </w:p>
              </w:tc>
              <w:tc>
                <w:tcPr>
                  <w:tcW w:w="2093" w:type="dxa"/>
                </w:tcPr>
                <w:p w:rsidR="006E527F" w:rsidRPr="00914915" w:rsidP="006E527F" w14:paraId="1ED7EDF3" w14:textId="77777777">
                  <w:pPr>
                    <w:pStyle w:val="ListParagraph"/>
                    <w:numPr>
                      <w:ilvl w:val="0"/>
                      <w:numId w:val="1"/>
                    </w:numPr>
                    <w:spacing w:after="0" w:line="240" w:lineRule="auto"/>
                    <w:ind w:left="504"/>
                    <w:rPr>
                      <w:rFonts w:eastAsia="Times New Roman"/>
                      <w:color w:val="000000"/>
                      <w:sz w:val="24"/>
                      <w:szCs w:val="24"/>
                      <w:lang w:val="es-PE"/>
                    </w:rPr>
                  </w:pPr>
                  <w:r w:rsidRPr="00914915">
                    <w:rPr>
                      <w:rFonts w:eastAsia="Times New Roman"/>
                      <w:color w:val="000000"/>
                      <w:sz w:val="24"/>
                      <w:szCs w:val="24"/>
                      <w:lang w:val="es-PE"/>
                    </w:rPr>
                    <w:t>Cantidad real</w:t>
                  </w:r>
                </w:p>
                <w:p w:rsidR="006E527F" w:rsidRPr="00BF585B" w:rsidP="006E527F" w14:paraId="5CD04CEE" w14:textId="77777777">
                  <w:pPr>
                    <w:pStyle w:val="ListParagraph"/>
                    <w:numPr>
                      <w:ilvl w:val="0"/>
                      <w:numId w:val="1"/>
                    </w:numPr>
                    <w:spacing w:after="0" w:line="240" w:lineRule="auto"/>
                    <w:ind w:left="504"/>
                    <w:rPr>
                      <w:rFonts w:eastAsia="Times New Roman"/>
                      <w:color w:val="000000"/>
                      <w:sz w:val="24"/>
                      <w:szCs w:val="24"/>
                    </w:rPr>
                  </w:pPr>
                  <w:r w:rsidRPr="00914915">
                    <w:rPr>
                      <w:rFonts w:eastAsia="Times New Roman"/>
                      <w:color w:val="000000"/>
                      <w:sz w:val="24"/>
                      <w:szCs w:val="24"/>
                      <w:lang w:val="es-PE"/>
                    </w:rPr>
                    <w:t>Estimación</w:t>
                  </w:r>
                </w:p>
              </w:tc>
            </w:tr>
            <w:tr w14:paraId="20BFBDFD" w14:textId="77777777" w:rsidTr="00216E09">
              <w:tblPrEx>
                <w:tblW w:w="9337" w:type="dxa"/>
                <w:jc w:val="center"/>
                <w:tblLook w:val="04A0"/>
              </w:tblPrEx>
              <w:trPr>
                <w:trHeight w:val="300"/>
                <w:jc w:val="center"/>
              </w:trPr>
              <w:tc>
                <w:tcPr>
                  <w:tcW w:w="5894" w:type="dxa"/>
                  <w:vAlign w:val="center"/>
                </w:tcPr>
                <w:p w:rsidR="006E527F" w:rsidRPr="0068394E" w:rsidP="006E527F" w14:paraId="0E25770C" w14:textId="77777777">
                  <w:pPr>
                    <w:spacing w:after="0" w:line="240" w:lineRule="auto"/>
                    <w:ind w:left="144"/>
                    <w:jc w:val="right"/>
                    <w:rPr>
                      <w:i/>
                      <w:iCs/>
                      <w:sz w:val="24"/>
                      <w:szCs w:val="24"/>
                    </w:rPr>
                  </w:pPr>
                  <w:r>
                    <w:rPr>
                      <w:i/>
                      <w:sz w:val="24"/>
                    </w:rPr>
                    <w:t>El total suma</w:t>
                  </w:r>
                  <w:r>
                    <w:rPr>
                      <w:i/>
                      <w:sz w:val="24"/>
                    </w:rPr>
                    <w:t xml:space="preserve"> 100%</w:t>
                  </w:r>
                </w:p>
              </w:tc>
              <w:tc>
                <w:tcPr>
                  <w:tcW w:w="1350" w:type="dxa"/>
                  <w:vAlign w:val="bottom"/>
                </w:tcPr>
                <w:p w:rsidR="006E527F" w:rsidRPr="00BF585B" w:rsidP="006E527F" w14:paraId="4E54D163" w14:textId="77777777">
                  <w:pPr>
                    <w:spacing w:after="0" w:line="240" w:lineRule="auto"/>
                    <w:ind w:left="144"/>
                    <w:jc w:val="right"/>
                    <w:rPr>
                      <w:rFonts w:eastAsia="Times New Roman"/>
                      <w:color w:val="000000"/>
                      <w:sz w:val="24"/>
                      <w:szCs w:val="24"/>
                    </w:rPr>
                  </w:pPr>
                  <w:r>
                    <w:rPr>
                      <w:rFonts w:eastAsia="Times New Roman"/>
                      <w:color w:val="000000"/>
                      <w:sz w:val="24"/>
                      <w:szCs w:val="24"/>
                    </w:rPr>
                    <w:t>100%</w:t>
                  </w:r>
                </w:p>
              </w:tc>
              <w:tc>
                <w:tcPr>
                  <w:tcW w:w="2093" w:type="dxa"/>
                  <w:shd w:val="clear" w:color="auto" w:fill="D9D9D9" w:themeFill="background1" w:themeFillShade="D9"/>
                </w:tcPr>
                <w:p w:rsidR="006E527F" w:rsidRPr="00BF585B" w:rsidP="006E527F" w14:paraId="26F1AE7D" w14:textId="77777777">
                  <w:pPr>
                    <w:pStyle w:val="ListParagraph"/>
                    <w:spacing w:after="0" w:line="240" w:lineRule="auto"/>
                    <w:ind w:left="504"/>
                    <w:rPr>
                      <w:rFonts w:eastAsia="Times New Roman"/>
                      <w:color w:val="000000"/>
                      <w:sz w:val="24"/>
                      <w:szCs w:val="24"/>
                    </w:rPr>
                  </w:pPr>
                </w:p>
              </w:tc>
            </w:tr>
          </w:tbl>
          <w:p w:rsidR="006E527F" w:rsidP="006E527F" w14:paraId="4A03D9D8" w14:textId="77777777">
            <w:pPr>
              <w:spacing w:after="0" w:line="240" w:lineRule="auto"/>
              <w:rPr>
                <w:sz w:val="24"/>
              </w:rPr>
            </w:pPr>
          </w:p>
        </w:tc>
        <w:tc>
          <w:tcPr>
            <w:tcW w:w="4230" w:type="dxa"/>
          </w:tcPr>
          <w:p w:rsidR="006E527F" w:rsidRPr="005F2DED" w:rsidP="006E527F" w14:paraId="76E85ECF" w14:textId="77777777">
            <w:pPr>
              <w:spacing w:after="0"/>
              <w:rPr>
                <w:color w:val="7030A0"/>
                <w:sz w:val="20"/>
                <w:szCs w:val="20"/>
                <w:lang w:val="es-PE"/>
              </w:rPr>
            </w:pPr>
            <w:r w:rsidRPr="68E4527D">
              <w:rPr>
                <w:color w:val="7030A0"/>
                <w:sz w:val="20"/>
                <w:szCs w:val="20"/>
                <w:lang w:val="es-PE"/>
              </w:rPr>
              <w:t xml:space="preserve">Profilaxis de vitamina K: Por la </w:t>
            </w:r>
            <w:hyperlink r:id="rId10">
              <w:r w:rsidRPr="68E4527D">
                <w:rPr>
                  <w:rStyle w:val="Hyperlink"/>
                  <w:sz w:val="20"/>
                  <w:szCs w:val="20"/>
                  <w:lang w:val="es-PE"/>
                </w:rPr>
                <w:t>Academia Americana de Pediatría</w:t>
              </w:r>
            </w:hyperlink>
            <w:r w:rsidRPr="68E4527D">
              <w:rPr>
                <w:color w:val="7030A0"/>
                <w:sz w:val="20"/>
                <w:szCs w:val="20"/>
                <w:lang w:val="es-PE"/>
              </w:rPr>
              <w:t xml:space="preserve"> (AAP), la vitamina K se debe administrar para todos los recién nacidos que pesan &gt;1500 g como una sola dosis intramuscular de 1 mg entre 6 horas de nacimiento. Recién nacidos prematuros que pesan ≤1500 g deben recibir una sola dosis intramuscular de vitamina K de 0.3 mg/kg a 0.5 mg/kg.</w:t>
            </w:r>
          </w:p>
          <w:p w:rsidR="006E527F" w:rsidRPr="005F2DED" w:rsidP="006E527F" w14:paraId="4B8A2B7A" w14:textId="77777777">
            <w:pPr>
              <w:spacing w:after="0"/>
              <w:rPr>
                <w:color w:val="7030A0"/>
                <w:sz w:val="20"/>
                <w:szCs w:val="20"/>
                <w:lang w:val="es-PE"/>
              </w:rPr>
            </w:pPr>
          </w:p>
          <w:p w:rsidR="006E527F" w:rsidRPr="005F2DED" w:rsidP="006E527F" w14:paraId="0EB2BFF7" w14:textId="77777777">
            <w:pPr>
              <w:spacing w:after="0"/>
              <w:rPr>
                <w:color w:val="7030A0"/>
                <w:sz w:val="20"/>
                <w:szCs w:val="20"/>
                <w:lang w:val=""/>
              </w:rPr>
            </w:pPr>
            <w:r w:rsidRPr="68E4527D">
              <w:rPr>
                <w:color w:val="7030A0"/>
                <w:sz w:val="20"/>
                <w:szCs w:val="20"/>
                <w:lang w:val="es-PE"/>
              </w:rPr>
              <w:t xml:space="preserve">Administración oral: Por la </w:t>
            </w:r>
            <w:hyperlink r:id="rId10">
              <w:r w:rsidRPr="68E4527D">
                <w:rPr>
                  <w:rStyle w:val="Hyperlink"/>
                  <w:sz w:val="20"/>
                  <w:szCs w:val="20"/>
                  <w:lang w:val="es-PE"/>
                </w:rPr>
                <w:t>AAP</w:t>
              </w:r>
            </w:hyperlink>
            <w:r w:rsidRPr="68E4527D">
              <w:rPr>
                <w:sz w:val="20"/>
                <w:szCs w:val="20"/>
                <w:lang w:val="es-PE"/>
              </w:rPr>
              <w:t xml:space="preserve">, </w:t>
            </w:r>
            <w:r w:rsidRPr="68E4527D">
              <w:rPr>
                <w:color w:val="7030A0"/>
                <w:sz w:val="20"/>
                <w:szCs w:val="20"/>
                <w:lang w:val="es-PE"/>
              </w:rPr>
              <w:t xml:space="preserve">los padres que rechazan la profilaxis intramuscular de vitamina K y solicitan un régimen de dosificación oral deberían ser conscientes de los riesgos elevados de hemorragia de deficiencia de vitamina K de inicio tardío. </w:t>
            </w:r>
          </w:p>
          <w:p w:rsidR="006E527F" w:rsidRPr="00732BEC" w:rsidP="006E527F" w14:paraId="7A7B15A2" w14:textId="77777777">
            <w:pPr>
              <w:spacing w:after="0" w:line="240" w:lineRule="auto"/>
              <w:rPr>
                <w:color w:val="7030A0"/>
                <w:lang w:val=""/>
              </w:rPr>
            </w:pPr>
          </w:p>
          <w:p w:rsidR="006E527F" w:rsidP="006E527F" w14:paraId="10C90CDD" w14:textId="77777777">
            <w:pPr>
              <w:spacing w:after="0" w:line="240" w:lineRule="auto"/>
              <w:ind w:left="144"/>
              <w:rPr>
                <w:color w:val="7030A0"/>
              </w:rPr>
            </w:pPr>
          </w:p>
        </w:tc>
      </w:tr>
      <w:tr w14:paraId="4DAD61D7" w14:textId="77777777" w:rsidTr="00091202">
        <w:tblPrEx>
          <w:tblW w:w="14395" w:type="dxa"/>
          <w:tblLook w:val="04A0"/>
        </w:tblPrEx>
        <w:tc>
          <w:tcPr>
            <w:tcW w:w="10165" w:type="dxa"/>
          </w:tcPr>
          <w:p w:rsidR="00951CF1" w:rsidRPr="009F1F56" w:rsidP="00951CF1" w14:paraId="3B849558" w14:textId="77777777">
            <w:pPr>
              <w:spacing w:after="0" w:line="240" w:lineRule="auto"/>
              <w:rPr>
                <w:b/>
                <w:sz w:val="24"/>
                <w:szCs w:val="24"/>
                <w:lang w:val="es-PE"/>
              </w:rPr>
            </w:pPr>
            <w:r w:rsidRPr="009F1F56">
              <w:rPr>
                <w:b/>
                <w:sz w:val="24"/>
                <w:szCs w:val="24"/>
                <w:lang w:val="es-PE"/>
              </w:rPr>
              <w:t>A8_0b</w:t>
            </w:r>
          </w:p>
          <w:p w:rsidR="00951CF1" w:rsidRPr="009F1F56" w:rsidP="00951CF1" w14:paraId="6862154D" w14:textId="77777777">
            <w:pPr>
              <w:spacing w:after="0" w:line="240" w:lineRule="auto"/>
              <w:rPr>
                <w:b/>
                <w:sz w:val="24"/>
                <w:szCs w:val="24"/>
                <w:lang w:val="es-PE"/>
              </w:rPr>
            </w:pPr>
          </w:p>
          <w:p w:rsidR="00951CF1" w:rsidRPr="00B23B5E" w:rsidP="00951CF1" w14:paraId="15D81DFE" w14:textId="77777777">
            <w:pPr>
              <w:spacing w:after="0" w:line="240" w:lineRule="auto"/>
              <w:rPr>
                <w:sz w:val="24"/>
                <w:szCs w:val="24"/>
                <w:lang w:val=""/>
              </w:rPr>
            </w:pPr>
            <w:r w:rsidRPr="004A6523">
              <w:rPr>
                <w:sz w:val="24"/>
                <w:szCs w:val="24"/>
                <w:lang w:val="es-PE"/>
              </w:rPr>
              <w:t xml:space="preserve">Si los padres </w:t>
            </w:r>
            <w:r>
              <w:rPr>
                <w:sz w:val="24"/>
                <w:szCs w:val="24"/>
                <w:lang w:val="es-PE"/>
              </w:rPr>
              <w:t>o cuidadores</w:t>
            </w:r>
            <w:r w:rsidRPr="004A6523">
              <w:rPr>
                <w:sz w:val="24"/>
                <w:szCs w:val="24"/>
                <w:lang w:val="es-PE"/>
              </w:rPr>
              <w:t xml:space="preserve"> </w:t>
            </w:r>
            <w:r w:rsidRPr="00642210">
              <w:rPr>
                <w:color w:val="000000" w:themeColor="text1"/>
                <w:sz w:val="24"/>
                <w:szCs w:val="24"/>
                <w:lang w:val="es-PE"/>
              </w:rPr>
              <w:t xml:space="preserve">rechazan </w:t>
            </w:r>
            <w:r>
              <w:rPr>
                <w:color w:val="7030A0"/>
                <w:sz w:val="24"/>
                <w:szCs w:val="24"/>
                <w:lang w:val="es-PE"/>
              </w:rPr>
              <w:t>profilaxis de</w:t>
            </w:r>
            <w:r w:rsidRPr="004A6523">
              <w:rPr>
                <w:color w:val="000000" w:themeColor="text1"/>
                <w:sz w:val="24"/>
                <w:szCs w:val="24"/>
                <w:lang w:val="es-PE"/>
              </w:rPr>
              <w:t xml:space="preserve"> </w:t>
            </w:r>
            <w:r w:rsidRPr="004A6523">
              <w:rPr>
                <w:sz w:val="24"/>
                <w:szCs w:val="24"/>
                <w:lang w:val="es-PE"/>
              </w:rPr>
              <w:t>vitamina K, ¿con qué frecuencia e</w:t>
            </w:r>
            <w:r>
              <w:rPr>
                <w:sz w:val="24"/>
                <w:szCs w:val="24"/>
                <w:lang w:val="es-PE"/>
              </w:rPr>
              <w:t xml:space="preserve">l personal los </w:t>
            </w:r>
            <w:r w:rsidRPr="0048525A">
              <w:rPr>
                <w:color w:val="7030A0"/>
                <w:sz w:val="24"/>
                <w:szCs w:val="24"/>
                <w:lang w:val="es-PE"/>
              </w:rPr>
              <w:t xml:space="preserve">[aconseja] </w:t>
            </w:r>
            <w:r>
              <w:rPr>
                <w:sz w:val="24"/>
                <w:szCs w:val="24"/>
                <w:lang w:val="es-PE"/>
              </w:rPr>
              <w:t xml:space="preserve">acerca de los riesgos de hemorragia por deficiencia de vitamina K? </w:t>
            </w:r>
          </w:p>
          <w:p w:rsidR="00951CF1" w:rsidRPr="00B23B5E" w:rsidP="00951CF1" w14:paraId="1F0345C8" w14:textId="77777777">
            <w:pPr>
              <w:spacing w:after="0" w:line="240" w:lineRule="auto"/>
              <w:rPr>
                <w:sz w:val="24"/>
                <w:szCs w:val="24"/>
                <w:lang w:val=""/>
              </w:rPr>
            </w:pPr>
          </w:p>
          <w:tbl>
            <w:tblPr>
              <w:tblStyle w:val="TableGrid"/>
              <w:tblW w:w="0" w:type="auto"/>
              <w:jc w:val="center"/>
              <w:tblLook w:val="04A0"/>
            </w:tblPr>
            <w:tblGrid>
              <w:gridCol w:w="1728"/>
              <w:gridCol w:w="1728"/>
              <w:gridCol w:w="1728"/>
              <w:gridCol w:w="1728"/>
              <w:gridCol w:w="1728"/>
            </w:tblGrid>
            <w:tr w14:paraId="0AB7B8A2" w14:textId="77777777" w:rsidTr="00216E09">
              <w:tblPrEx>
                <w:tblW w:w="0" w:type="auto"/>
                <w:jc w:val="center"/>
                <w:tblLook w:val="04A0"/>
              </w:tblPrEx>
              <w:trPr>
                <w:jc w:val="center"/>
              </w:trPr>
              <w:tc>
                <w:tcPr>
                  <w:tcW w:w="1728" w:type="dxa"/>
                </w:tcPr>
                <w:p w:rsidR="00951CF1" w:rsidP="00951CF1" w14:paraId="5B98DF73" w14:textId="77777777">
                  <w:pPr>
                    <w:spacing w:after="0" w:line="240" w:lineRule="auto"/>
                    <w:rPr>
                      <w:bCs/>
                      <w:sz w:val="24"/>
                      <w:szCs w:val="24"/>
                      <w:lang w:val="es-PE"/>
                    </w:rPr>
                  </w:pPr>
                  <w:r>
                    <w:rPr>
                      <w:bCs/>
                      <w:sz w:val="24"/>
                      <w:szCs w:val="24"/>
                      <w:lang w:val="es-PE"/>
                    </w:rPr>
                    <w:t>Ningún padre o cuidador ha rechazado</w:t>
                  </w:r>
                </w:p>
              </w:tc>
              <w:tc>
                <w:tcPr>
                  <w:tcW w:w="1728" w:type="dxa"/>
                </w:tcPr>
                <w:p w:rsidR="00951CF1" w:rsidRPr="00914915" w:rsidP="00951CF1" w14:paraId="12C117CC" w14:textId="77777777">
                  <w:pPr>
                    <w:spacing w:after="0" w:line="240" w:lineRule="auto"/>
                    <w:rPr>
                      <w:bCs/>
                      <w:sz w:val="24"/>
                      <w:szCs w:val="24"/>
                      <w:lang w:val="es-PE"/>
                    </w:rPr>
                  </w:pPr>
                  <w:r w:rsidRPr="00914915">
                    <w:rPr>
                      <w:bCs/>
                      <w:sz w:val="24"/>
                      <w:szCs w:val="24"/>
                      <w:lang w:val="es-PE"/>
                    </w:rPr>
                    <w:t>Raramente o nunca</w:t>
                  </w:r>
                </w:p>
              </w:tc>
              <w:tc>
                <w:tcPr>
                  <w:tcW w:w="1728" w:type="dxa"/>
                </w:tcPr>
                <w:p w:rsidR="00951CF1" w:rsidRPr="00914915" w:rsidP="00951CF1" w14:paraId="14BA987F" w14:textId="77777777">
                  <w:pPr>
                    <w:spacing w:after="0" w:line="240" w:lineRule="auto"/>
                    <w:rPr>
                      <w:bCs/>
                      <w:sz w:val="24"/>
                      <w:szCs w:val="24"/>
                      <w:lang w:val="es-PE"/>
                    </w:rPr>
                  </w:pPr>
                  <w:r w:rsidRPr="00914915">
                    <w:rPr>
                      <w:bCs/>
                      <w:sz w:val="24"/>
                      <w:szCs w:val="24"/>
                      <w:lang w:val="es-PE"/>
                    </w:rPr>
                    <w:t>A veces</w:t>
                  </w:r>
                </w:p>
              </w:tc>
              <w:tc>
                <w:tcPr>
                  <w:tcW w:w="1728" w:type="dxa"/>
                </w:tcPr>
                <w:p w:rsidR="00951CF1" w:rsidRPr="00914915" w:rsidP="00951CF1" w14:paraId="5578FA21" w14:textId="77777777">
                  <w:pPr>
                    <w:spacing w:after="0" w:line="240" w:lineRule="auto"/>
                    <w:rPr>
                      <w:bCs/>
                      <w:sz w:val="24"/>
                      <w:szCs w:val="24"/>
                      <w:lang w:val="es-PE"/>
                    </w:rPr>
                  </w:pPr>
                  <w:r w:rsidRPr="00914915">
                    <w:rPr>
                      <w:bCs/>
                      <w:sz w:val="24"/>
                      <w:szCs w:val="24"/>
                      <w:lang w:val="es-PE"/>
                    </w:rPr>
                    <w:t>A menudo</w:t>
                  </w:r>
                </w:p>
              </w:tc>
              <w:tc>
                <w:tcPr>
                  <w:tcW w:w="1728" w:type="dxa"/>
                </w:tcPr>
                <w:p w:rsidR="00951CF1" w:rsidRPr="00914915" w:rsidP="00951CF1" w14:paraId="1D20B475" w14:textId="77777777">
                  <w:pPr>
                    <w:spacing w:after="0" w:line="240" w:lineRule="auto"/>
                    <w:rPr>
                      <w:bCs/>
                      <w:sz w:val="24"/>
                      <w:szCs w:val="24"/>
                      <w:lang w:val="es-PE"/>
                    </w:rPr>
                  </w:pPr>
                  <w:r w:rsidRPr="00914915">
                    <w:rPr>
                      <w:bCs/>
                      <w:sz w:val="24"/>
                      <w:szCs w:val="24"/>
                      <w:lang w:val="es-PE"/>
                    </w:rPr>
                    <w:t>Casi siempre</w:t>
                  </w:r>
                </w:p>
              </w:tc>
            </w:tr>
            <w:tr w14:paraId="38CF8A93" w14:textId="77777777" w:rsidTr="00216E09">
              <w:tblPrEx>
                <w:tblW w:w="0" w:type="auto"/>
                <w:jc w:val="center"/>
                <w:tblLook w:val="04A0"/>
              </w:tblPrEx>
              <w:trPr>
                <w:jc w:val="center"/>
              </w:trPr>
              <w:tc>
                <w:tcPr>
                  <w:tcW w:w="1728" w:type="dxa"/>
                </w:tcPr>
                <w:p w:rsidR="00951CF1" w:rsidP="00951CF1" w14:paraId="4532E74F" w14:textId="77777777">
                  <w:pPr>
                    <w:spacing w:after="0" w:line="240" w:lineRule="auto"/>
                    <w:rPr>
                      <w:b/>
                      <w:sz w:val="24"/>
                      <w:szCs w:val="24"/>
                    </w:rPr>
                  </w:pPr>
                </w:p>
              </w:tc>
              <w:tc>
                <w:tcPr>
                  <w:tcW w:w="1728" w:type="dxa"/>
                </w:tcPr>
                <w:p w:rsidR="00951CF1" w:rsidP="00951CF1" w14:paraId="4CE08DFA" w14:textId="77777777">
                  <w:pPr>
                    <w:spacing w:after="0" w:line="240" w:lineRule="auto"/>
                    <w:rPr>
                      <w:b/>
                      <w:sz w:val="24"/>
                      <w:szCs w:val="24"/>
                    </w:rPr>
                  </w:pPr>
                </w:p>
              </w:tc>
              <w:tc>
                <w:tcPr>
                  <w:tcW w:w="1728" w:type="dxa"/>
                </w:tcPr>
                <w:p w:rsidR="00951CF1" w:rsidP="00951CF1" w14:paraId="5DB38636" w14:textId="77777777">
                  <w:pPr>
                    <w:spacing w:after="0" w:line="240" w:lineRule="auto"/>
                    <w:rPr>
                      <w:b/>
                      <w:sz w:val="24"/>
                      <w:szCs w:val="24"/>
                    </w:rPr>
                  </w:pPr>
                </w:p>
              </w:tc>
              <w:tc>
                <w:tcPr>
                  <w:tcW w:w="1728" w:type="dxa"/>
                </w:tcPr>
                <w:p w:rsidR="00951CF1" w:rsidP="00951CF1" w14:paraId="4B30B004" w14:textId="77777777">
                  <w:pPr>
                    <w:spacing w:after="0" w:line="240" w:lineRule="auto"/>
                    <w:rPr>
                      <w:b/>
                      <w:sz w:val="24"/>
                      <w:szCs w:val="24"/>
                    </w:rPr>
                  </w:pPr>
                </w:p>
              </w:tc>
              <w:tc>
                <w:tcPr>
                  <w:tcW w:w="1728" w:type="dxa"/>
                </w:tcPr>
                <w:p w:rsidR="00951CF1" w:rsidP="00951CF1" w14:paraId="25DD6099" w14:textId="77777777">
                  <w:pPr>
                    <w:spacing w:after="0" w:line="240" w:lineRule="auto"/>
                    <w:rPr>
                      <w:b/>
                      <w:sz w:val="24"/>
                      <w:szCs w:val="24"/>
                    </w:rPr>
                  </w:pPr>
                </w:p>
              </w:tc>
            </w:tr>
          </w:tbl>
          <w:p w:rsidR="00951CF1" w:rsidP="00951CF1" w14:paraId="0D03FDB3" w14:textId="77777777">
            <w:pPr>
              <w:spacing w:after="0" w:line="240" w:lineRule="auto"/>
              <w:rPr>
                <w:b/>
                <w:sz w:val="24"/>
                <w:szCs w:val="24"/>
              </w:rPr>
            </w:pPr>
          </w:p>
          <w:p w:rsidR="00951CF1" w:rsidP="00951CF1" w14:paraId="4C576749" w14:textId="77777777">
            <w:pPr>
              <w:spacing w:after="0" w:line="240" w:lineRule="auto"/>
              <w:rPr>
                <w:sz w:val="24"/>
              </w:rPr>
            </w:pPr>
          </w:p>
        </w:tc>
        <w:tc>
          <w:tcPr>
            <w:tcW w:w="4230" w:type="dxa"/>
          </w:tcPr>
          <w:p w:rsidR="00951CF1" w:rsidP="00951CF1" w14:paraId="50224491" w14:textId="6D287CC3">
            <w:pPr>
              <w:spacing w:after="0" w:line="240" w:lineRule="auto"/>
              <w:ind w:left="144"/>
              <w:rPr>
                <w:color w:val="7030A0"/>
              </w:rPr>
            </w:pPr>
            <w:r w:rsidRPr="005F2DED">
              <w:rPr>
                <w:color w:val="7030A0"/>
                <w:sz w:val="20"/>
                <w:szCs w:val="20"/>
                <w:lang w:val="es-PE"/>
              </w:rPr>
              <w:t xml:space="preserve">Aconsejar: Debido a que la hemorragia por deficiencia de vitamina K sigue siendo una ocurrencia relativamente rara, la mayoría de las familias no son conscientes de las graves consecuencias de la enfermedad y deben ser aconsejadas acera del riesgo de rechazo. La Academia Americana de Pediatría (AAP) tiene una </w:t>
            </w:r>
            <w:hyperlink r:id="rId11" w:history="1">
              <w:r w:rsidRPr="005F2DED">
                <w:rPr>
                  <w:rStyle w:val="Hyperlink"/>
                  <w:sz w:val="20"/>
                  <w:szCs w:val="20"/>
                  <w:lang w:val="es-PE"/>
                </w:rPr>
                <w:t>hoja de información sobre Vitamina K</w:t>
              </w:r>
            </w:hyperlink>
            <w:r w:rsidRPr="005F2DED">
              <w:rPr>
                <w:color w:val="7030A0"/>
                <w:sz w:val="20"/>
                <w:szCs w:val="20"/>
                <w:lang w:val="es-PE"/>
              </w:rPr>
              <w:t xml:space="preserve"> que </w:t>
            </w:r>
            <w:r w:rsidRPr="005F2DED">
              <w:rPr>
                <w:color w:val="7030A0"/>
                <w:sz w:val="20"/>
                <w:szCs w:val="20"/>
                <w:lang w:val="es-PE"/>
              </w:rPr>
              <w:t>podría ser útil para los proveedores médicas en sus discusiones con familias.</w:t>
            </w:r>
          </w:p>
        </w:tc>
      </w:tr>
      <w:tr w14:paraId="271368DC" w14:textId="77777777" w:rsidTr="00091202">
        <w:tblPrEx>
          <w:tblW w:w="14395" w:type="dxa"/>
          <w:tblLook w:val="04A0"/>
        </w:tblPrEx>
        <w:tc>
          <w:tcPr>
            <w:tcW w:w="10165" w:type="dxa"/>
          </w:tcPr>
          <w:p w:rsidR="002B7A13" w:rsidRPr="00261806" w:rsidP="002B7A13" w14:paraId="2B536FA7" w14:textId="77777777">
            <w:pPr>
              <w:spacing w:after="0" w:line="240" w:lineRule="auto"/>
              <w:ind w:left="144"/>
            </w:pPr>
          </w:p>
        </w:tc>
        <w:tc>
          <w:tcPr>
            <w:tcW w:w="4230" w:type="dxa"/>
          </w:tcPr>
          <w:p w:rsidR="002B7A13" w:rsidRPr="00261806" w:rsidP="002B7A13" w14:paraId="03A68A47" w14:textId="77777777">
            <w:pPr>
              <w:spacing w:after="0" w:line="240" w:lineRule="auto"/>
              <w:ind w:left="144"/>
              <w:rPr>
                <w:i/>
                <w:color w:val="FFFFFF"/>
              </w:rPr>
            </w:pPr>
          </w:p>
        </w:tc>
      </w:tr>
      <w:tr w14:paraId="33217650" w14:textId="77777777" w:rsidTr="00091202">
        <w:tblPrEx>
          <w:tblW w:w="14395" w:type="dxa"/>
          <w:tblLook w:val="04A0"/>
        </w:tblPrEx>
        <w:tc>
          <w:tcPr>
            <w:tcW w:w="10165" w:type="dxa"/>
          </w:tcPr>
          <w:p w:rsidR="00764550" w:rsidRPr="00261806" w:rsidP="00CC7422" w14:paraId="015A8E3D" w14:textId="77777777">
            <w:pPr>
              <w:tabs>
                <w:tab w:val="left" w:pos="2440"/>
              </w:tabs>
              <w:spacing w:after="0" w:line="240" w:lineRule="auto"/>
            </w:pPr>
          </w:p>
        </w:tc>
        <w:tc>
          <w:tcPr>
            <w:tcW w:w="4230" w:type="dxa"/>
          </w:tcPr>
          <w:p w:rsidR="001715DD" w:rsidRPr="00261806" w:rsidP="0033307E" w14:paraId="2F9CF2F5" w14:textId="77777777">
            <w:pPr>
              <w:spacing w:after="0" w:line="240" w:lineRule="auto"/>
              <w:ind w:left="144"/>
              <w:rPr>
                <w:i/>
              </w:rPr>
            </w:pPr>
          </w:p>
        </w:tc>
      </w:tr>
      <w:tr w14:paraId="3D29265B" w14:textId="77777777" w:rsidTr="00091202">
        <w:tblPrEx>
          <w:tblW w:w="14395" w:type="dxa"/>
          <w:tblLook w:val="04A0"/>
        </w:tblPrEx>
        <w:tc>
          <w:tcPr>
            <w:tcW w:w="10165" w:type="dxa"/>
          </w:tcPr>
          <w:p w:rsidR="0070604A" w:rsidRPr="00261806" w:rsidP="00CC7422" w14:paraId="564C6D8D" w14:textId="3E4F99B5">
            <w:pPr>
              <w:spacing w:after="0" w:line="240" w:lineRule="auto"/>
              <w:jc w:val="center"/>
              <w:rPr>
                <w:sz w:val="24"/>
                <w:szCs w:val="24"/>
              </w:rPr>
            </w:pPr>
          </w:p>
          <w:p w:rsidR="0070604A" w:rsidRPr="00261806" w:rsidP="00CC7422" w14:paraId="4D139B38" w14:textId="77777777">
            <w:pPr>
              <w:spacing w:after="0" w:line="240" w:lineRule="auto"/>
              <w:rPr>
                <w:b/>
                <w:sz w:val="24"/>
                <w:szCs w:val="24"/>
              </w:rPr>
            </w:pPr>
          </w:p>
        </w:tc>
        <w:tc>
          <w:tcPr>
            <w:tcW w:w="4230" w:type="dxa"/>
          </w:tcPr>
          <w:p w:rsidR="0070604A" w:rsidRPr="00261806" w:rsidP="00CC7422" w14:paraId="0436961A" w14:textId="77777777">
            <w:pPr>
              <w:spacing w:after="0" w:line="240" w:lineRule="auto"/>
              <w:ind w:left="144"/>
              <w:rPr>
                <w:color w:val="7030A0"/>
              </w:rPr>
            </w:pPr>
          </w:p>
        </w:tc>
      </w:tr>
    </w:tbl>
    <w:p w:rsidR="0091567F" w:rsidRPr="00261806" w14:paraId="6EB152C3" w14:textId="77777777">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4230"/>
      </w:tblGrid>
      <w:tr w14:paraId="7562C5AD" w14:textId="77777777" w:rsidTr="00091202">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65" w:type="dxa"/>
          </w:tcPr>
          <w:p w:rsidR="001715DD" w:rsidRPr="00261806" w:rsidP="00CC7422" w14:paraId="23C0FDA6" w14:textId="77777777">
            <w:pPr>
              <w:spacing w:after="0" w:line="240" w:lineRule="auto"/>
              <w:rPr>
                <w:sz w:val="24"/>
                <w:szCs w:val="24"/>
              </w:rPr>
            </w:pPr>
            <w:r>
              <w:rPr>
                <w:b/>
                <w:sz w:val="24"/>
              </w:rPr>
              <w:t xml:space="preserve">A9 </w:t>
            </w:r>
          </w:p>
          <w:p w:rsidR="001715DD" w:rsidRPr="00261806" w:rsidP="00CC7422" w14:paraId="3DCF980E" w14:textId="77777777">
            <w:pPr>
              <w:spacing w:after="0" w:line="240" w:lineRule="auto"/>
              <w:rPr>
                <w:color w:val="000000"/>
                <w:sz w:val="24"/>
                <w:szCs w:val="24"/>
              </w:rPr>
            </w:pPr>
            <w:r>
              <w:rPr>
                <w:sz w:val="24"/>
              </w:rPr>
              <w:t>Mientras están en el hospital, ¿a qué porcentaje de recién nacidos sanos se los alimenta con lo siguiente?</w:t>
            </w:r>
          </w:p>
          <w:p w:rsidR="001715DD" w:rsidRPr="00261806" w:rsidP="00CC7422" w14:paraId="60092740" w14:textId="77777777">
            <w:pPr>
              <w:spacing w:after="0" w:line="240" w:lineRule="auto"/>
              <w:rPr>
                <w:color w:val="000000"/>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4"/>
              <w:gridCol w:w="1350"/>
              <w:gridCol w:w="2093"/>
            </w:tblGrid>
            <w:tr w14:paraId="7F6C7C1A" w14:textId="77777777" w:rsidTr="004E0E34">
              <w:tblPrEx>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894" w:type="dxa"/>
                </w:tcPr>
                <w:p w:rsidR="001715DD" w:rsidRPr="00261806" w:rsidP="001715DD" w14:paraId="5A33BE1B" w14:textId="77777777">
                  <w:pPr>
                    <w:spacing w:after="0" w:line="240" w:lineRule="auto"/>
                    <w:ind w:left="144"/>
                    <w:rPr>
                      <w:color w:val="000000"/>
                      <w:sz w:val="24"/>
                      <w:szCs w:val="24"/>
                    </w:rPr>
                  </w:pPr>
                </w:p>
              </w:tc>
              <w:tc>
                <w:tcPr>
                  <w:tcW w:w="1350" w:type="dxa"/>
                  <w:vAlign w:val="bottom"/>
                </w:tcPr>
                <w:p w:rsidR="001715DD" w:rsidRPr="00261806" w:rsidP="001715DD" w14:paraId="0E10F551" w14:textId="77777777">
                  <w:pPr>
                    <w:spacing w:after="0" w:line="240" w:lineRule="auto"/>
                    <w:ind w:left="144"/>
                    <w:rPr>
                      <w:rFonts w:eastAsia="Times New Roman"/>
                      <w:color w:val="000000"/>
                      <w:sz w:val="24"/>
                      <w:szCs w:val="24"/>
                    </w:rPr>
                  </w:pPr>
                  <w:r>
                    <w:rPr>
                      <w:color w:val="000000"/>
                      <w:sz w:val="24"/>
                    </w:rPr>
                    <w:t>Ingrese el %</w:t>
                  </w:r>
                </w:p>
              </w:tc>
              <w:tc>
                <w:tcPr>
                  <w:tcW w:w="2093" w:type="dxa"/>
                </w:tcPr>
                <w:p w:rsidR="001715DD" w:rsidRPr="00261806" w:rsidP="001715DD" w14:paraId="3B9FE04B" w14:textId="77777777">
                  <w:pPr>
                    <w:spacing w:after="0" w:line="240" w:lineRule="auto"/>
                    <w:ind w:left="144"/>
                    <w:rPr>
                      <w:rFonts w:eastAsia="Times New Roman"/>
                      <w:color w:val="000000"/>
                      <w:sz w:val="24"/>
                      <w:szCs w:val="24"/>
                    </w:rPr>
                  </w:pPr>
                  <w:r>
                    <w:rPr>
                      <w:color w:val="000000"/>
                      <w:sz w:val="24"/>
                    </w:rPr>
                    <w:t>Seleccione una opción</w:t>
                  </w:r>
                </w:p>
              </w:tc>
            </w:tr>
            <w:tr w14:paraId="67849932" w14:textId="77777777" w:rsidTr="004E0E34">
              <w:tblPrEx>
                <w:tblW w:w="9337" w:type="dxa"/>
                <w:jc w:val="center"/>
                <w:tblLook w:val="04A0"/>
              </w:tblPrEx>
              <w:trPr>
                <w:trHeight w:val="300"/>
                <w:jc w:val="center"/>
              </w:trPr>
              <w:tc>
                <w:tcPr>
                  <w:tcW w:w="5894" w:type="dxa"/>
                  <w:vAlign w:val="center"/>
                </w:tcPr>
                <w:p w:rsidR="001715DD" w:rsidRPr="00261806" w:rsidP="001715DD" w14:paraId="7FE1EFFF" w14:textId="77777777">
                  <w:pPr>
                    <w:spacing w:after="0" w:line="240" w:lineRule="auto"/>
                    <w:ind w:left="144"/>
                    <w:rPr>
                      <w:rFonts w:eastAsia="Times New Roman"/>
                      <w:color w:val="000000"/>
                      <w:sz w:val="24"/>
                      <w:szCs w:val="24"/>
                    </w:rPr>
                  </w:pPr>
                  <w:r>
                    <w:rPr>
                      <w:color w:val="7030A0"/>
                      <w:sz w:val="24"/>
                    </w:rPr>
                    <w:t xml:space="preserve">[SOLO leche materna] </w:t>
                  </w:r>
                </w:p>
              </w:tc>
              <w:tc>
                <w:tcPr>
                  <w:tcW w:w="1350" w:type="dxa"/>
                  <w:vAlign w:val="bottom"/>
                </w:tcPr>
                <w:p w:rsidR="001715DD" w:rsidRPr="00261806" w:rsidP="001715DD" w14:paraId="19C101E6" w14:textId="77777777">
                  <w:pPr>
                    <w:spacing w:after="0" w:line="240" w:lineRule="auto"/>
                    <w:ind w:left="144"/>
                    <w:rPr>
                      <w:rFonts w:eastAsia="Times New Roman"/>
                      <w:color w:val="000000"/>
                      <w:sz w:val="24"/>
                      <w:szCs w:val="24"/>
                    </w:rPr>
                  </w:pPr>
                  <w:r>
                    <w:rPr>
                      <w:color w:val="000000"/>
                      <w:sz w:val="24"/>
                    </w:rPr>
                    <w:t>_____  %</w:t>
                  </w:r>
                </w:p>
              </w:tc>
              <w:tc>
                <w:tcPr>
                  <w:tcW w:w="2093" w:type="dxa"/>
                </w:tcPr>
                <w:p w:rsidR="001715DD" w:rsidRPr="00261806" w:rsidP="001715DD" w14:paraId="1C729C90" w14:textId="77777777">
                  <w:pPr>
                    <w:pStyle w:val="ListParagraph"/>
                    <w:numPr>
                      <w:ilvl w:val="0"/>
                      <w:numId w:val="1"/>
                    </w:numPr>
                    <w:spacing w:after="0" w:line="240" w:lineRule="auto"/>
                    <w:ind w:left="504"/>
                    <w:rPr>
                      <w:rFonts w:eastAsia="Times New Roman"/>
                      <w:color w:val="000000"/>
                      <w:sz w:val="24"/>
                      <w:szCs w:val="24"/>
                    </w:rPr>
                  </w:pPr>
                  <w:r>
                    <w:rPr>
                      <w:color w:val="000000"/>
                      <w:sz w:val="24"/>
                    </w:rPr>
                    <w:t>Cantidad real</w:t>
                  </w:r>
                </w:p>
                <w:p w:rsidR="001715DD" w:rsidRPr="00261806" w:rsidP="001715DD" w14:paraId="73ED0924" w14:textId="77777777">
                  <w:pPr>
                    <w:pStyle w:val="ListParagraph"/>
                    <w:numPr>
                      <w:ilvl w:val="0"/>
                      <w:numId w:val="1"/>
                    </w:numPr>
                    <w:spacing w:after="0" w:line="240" w:lineRule="auto"/>
                    <w:ind w:left="504"/>
                    <w:rPr>
                      <w:rFonts w:eastAsia="Times New Roman"/>
                      <w:color w:val="000000"/>
                      <w:sz w:val="24"/>
                      <w:szCs w:val="24"/>
                    </w:rPr>
                  </w:pPr>
                  <w:r>
                    <w:rPr>
                      <w:color w:val="000000"/>
                      <w:sz w:val="24"/>
                    </w:rPr>
                    <w:t>Estimación</w:t>
                  </w:r>
                </w:p>
              </w:tc>
            </w:tr>
            <w:tr w14:paraId="30B7BA5D" w14:textId="77777777" w:rsidTr="004E0E34">
              <w:tblPrEx>
                <w:tblW w:w="9337" w:type="dxa"/>
                <w:jc w:val="center"/>
                <w:tblLook w:val="04A0"/>
              </w:tblPrEx>
              <w:trPr>
                <w:trHeight w:val="300"/>
                <w:jc w:val="center"/>
              </w:trPr>
              <w:tc>
                <w:tcPr>
                  <w:tcW w:w="5894" w:type="dxa"/>
                  <w:vAlign w:val="center"/>
                </w:tcPr>
                <w:p w:rsidR="001715DD" w:rsidRPr="00261806" w:rsidP="001715DD" w14:paraId="64F5FB63" w14:textId="77777777">
                  <w:pPr>
                    <w:spacing w:after="0" w:line="240" w:lineRule="auto"/>
                    <w:ind w:left="144"/>
                    <w:rPr>
                      <w:rFonts w:eastAsia="Times New Roman"/>
                      <w:sz w:val="24"/>
                      <w:szCs w:val="24"/>
                    </w:rPr>
                  </w:pPr>
                  <w:r>
                    <w:rPr>
                      <w:color w:val="000000"/>
                      <w:sz w:val="24"/>
                    </w:rPr>
                    <w:t>Leche materna Y cualquier fórmula, agua o solución glucosada</w:t>
                  </w:r>
                </w:p>
              </w:tc>
              <w:tc>
                <w:tcPr>
                  <w:tcW w:w="1350" w:type="dxa"/>
                  <w:vAlign w:val="bottom"/>
                </w:tcPr>
                <w:p w:rsidR="001715DD" w:rsidRPr="00261806" w:rsidP="001715DD" w14:paraId="4BB9F834" w14:textId="77777777">
                  <w:pPr>
                    <w:spacing w:after="0" w:line="240" w:lineRule="auto"/>
                    <w:ind w:left="144"/>
                    <w:rPr>
                      <w:rFonts w:eastAsia="Times New Roman"/>
                      <w:sz w:val="24"/>
                      <w:szCs w:val="24"/>
                    </w:rPr>
                  </w:pPr>
                  <w:r>
                    <w:rPr>
                      <w:sz w:val="24"/>
                    </w:rPr>
                    <w:t>_____  %</w:t>
                  </w:r>
                </w:p>
              </w:tc>
              <w:tc>
                <w:tcPr>
                  <w:tcW w:w="2093" w:type="dxa"/>
                </w:tcPr>
                <w:p w:rsidR="001715DD" w:rsidRPr="00261806" w:rsidP="001715DD" w14:paraId="3873CAAB" w14:textId="77777777">
                  <w:pPr>
                    <w:pStyle w:val="ListParagraph"/>
                    <w:numPr>
                      <w:ilvl w:val="0"/>
                      <w:numId w:val="1"/>
                    </w:numPr>
                    <w:spacing w:after="0" w:line="240" w:lineRule="auto"/>
                    <w:ind w:left="504"/>
                    <w:rPr>
                      <w:rFonts w:eastAsia="Times New Roman"/>
                      <w:sz w:val="24"/>
                      <w:szCs w:val="24"/>
                    </w:rPr>
                  </w:pPr>
                  <w:r>
                    <w:rPr>
                      <w:color w:val="000000"/>
                      <w:sz w:val="24"/>
                    </w:rPr>
                    <w:t>Cantidad real</w:t>
                  </w:r>
                </w:p>
                <w:p w:rsidR="001715DD" w:rsidRPr="00261806" w:rsidP="001715DD" w14:paraId="4D32CB8D" w14:textId="77777777">
                  <w:pPr>
                    <w:pStyle w:val="ListParagraph"/>
                    <w:numPr>
                      <w:ilvl w:val="0"/>
                      <w:numId w:val="1"/>
                    </w:numPr>
                    <w:spacing w:after="0" w:line="240" w:lineRule="auto"/>
                    <w:ind w:left="504"/>
                    <w:rPr>
                      <w:rFonts w:eastAsia="Times New Roman"/>
                      <w:sz w:val="24"/>
                      <w:szCs w:val="24"/>
                    </w:rPr>
                  </w:pPr>
                  <w:r>
                    <w:rPr>
                      <w:color w:val="000000"/>
                      <w:sz w:val="24"/>
                    </w:rPr>
                    <w:t>Estimación</w:t>
                  </w:r>
                </w:p>
              </w:tc>
            </w:tr>
            <w:tr w14:paraId="0C900185" w14:textId="77777777" w:rsidTr="004E0E34">
              <w:tblPrEx>
                <w:tblW w:w="9337" w:type="dxa"/>
                <w:jc w:val="center"/>
                <w:tblLook w:val="04A0"/>
              </w:tblPrEx>
              <w:trPr>
                <w:trHeight w:val="300"/>
                <w:jc w:val="center"/>
              </w:trPr>
              <w:tc>
                <w:tcPr>
                  <w:tcW w:w="5894" w:type="dxa"/>
                  <w:vAlign w:val="center"/>
                </w:tcPr>
                <w:p w:rsidR="001715DD" w:rsidRPr="00261806" w:rsidP="001715DD" w14:paraId="137548F8" w14:textId="77777777">
                  <w:pPr>
                    <w:spacing w:after="0" w:line="240" w:lineRule="auto"/>
                    <w:ind w:left="144"/>
                    <w:rPr>
                      <w:rFonts w:eastAsia="Times New Roman"/>
                      <w:color w:val="000000"/>
                      <w:sz w:val="24"/>
                      <w:szCs w:val="24"/>
                    </w:rPr>
                  </w:pPr>
                  <w:r>
                    <w:rPr>
                      <w:color w:val="000000"/>
                      <w:sz w:val="24"/>
                    </w:rPr>
                    <w:t>Nada de leche materna</w:t>
                  </w:r>
                </w:p>
              </w:tc>
              <w:tc>
                <w:tcPr>
                  <w:tcW w:w="1350" w:type="dxa"/>
                  <w:vAlign w:val="bottom"/>
                </w:tcPr>
                <w:p w:rsidR="001715DD" w:rsidRPr="00261806" w:rsidP="001715DD" w14:paraId="157D1B00" w14:textId="77777777">
                  <w:pPr>
                    <w:spacing w:after="0" w:line="240" w:lineRule="auto"/>
                    <w:ind w:left="144"/>
                    <w:rPr>
                      <w:rFonts w:eastAsia="Times New Roman"/>
                      <w:color w:val="000000"/>
                      <w:sz w:val="24"/>
                      <w:szCs w:val="24"/>
                    </w:rPr>
                  </w:pPr>
                  <w:r>
                    <w:rPr>
                      <w:color w:val="000000"/>
                      <w:sz w:val="24"/>
                    </w:rPr>
                    <w:t>_____  %</w:t>
                  </w:r>
                </w:p>
              </w:tc>
              <w:tc>
                <w:tcPr>
                  <w:tcW w:w="2093" w:type="dxa"/>
                </w:tcPr>
                <w:p w:rsidR="001715DD" w:rsidRPr="00261806" w:rsidP="001715DD" w14:paraId="7B819EB8" w14:textId="77777777">
                  <w:pPr>
                    <w:pStyle w:val="ListParagraph"/>
                    <w:numPr>
                      <w:ilvl w:val="0"/>
                      <w:numId w:val="1"/>
                    </w:numPr>
                    <w:spacing w:after="0" w:line="240" w:lineRule="auto"/>
                    <w:ind w:left="504"/>
                    <w:rPr>
                      <w:rFonts w:eastAsia="Times New Roman"/>
                      <w:color w:val="000000"/>
                      <w:sz w:val="24"/>
                      <w:szCs w:val="24"/>
                    </w:rPr>
                  </w:pPr>
                  <w:r>
                    <w:rPr>
                      <w:color w:val="000000"/>
                      <w:sz w:val="24"/>
                    </w:rPr>
                    <w:t>Cantidad real</w:t>
                  </w:r>
                </w:p>
                <w:p w:rsidR="001715DD" w:rsidRPr="00261806" w:rsidP="001715DD" w14:paraId="36B3033D" w14:textId="77777777">
                  <w:pPr>
                    <w:pStyle w:val="ListParagraph"/>
                    <w:numPr>
                      <w:ilvl w:val="0"/>
                      <w:numId w:val="1"/>
                    </w:numPr>
                    <w:spacing w:after="0" w:line="240" w:lineRule="auto"/>
                    <w:ind w:left="504"/>
                    <w:rPr>
                      <w:rFonts w:eastAsia="Times New Roman"/>
                      <w:color w:val="000000"/>
                      <w:sz w:val="24"/>
                      <w:szCs w:val="24"/>
                    </w:rPr>
                  </w:pPr>
                  <w:r>
                    <w:rPr>
                      <w:color w:val="000000"/>
                      <w:sz w:val="24"/>
                    </w:rPr>
                    <w:t>Estimación</w:t>
                  </w:r>
                </w:p>
              </w:tc>
            </w:tr>
            <w:tr w14:paraId="3F0DB7C2" w14:textId="77777777" w:rsidTr="00CC7422">
              <w:tblPrEx>
                <w:tblW w:w="9337" w:type="dxa"/>
                <w:jc w:val="center"/>
                <w:tblLook w:val="04A0"/>
              </w:tblPrEx>
              <w:trPr>
                <w:trHeight w:val="300"/>
                <w:jc w:val="center"/>
              </w:trPr>
              <w:tc>
                <w:tcPr>
                  <w:tcW w:w="5894" w:type="dxa"/>
                  <w:vAlign w:val="center"/>
                </w:tcPr>
                <w:p w:rsidR="004E0E34" w:rsidRPr="00261806" w:rsidP="001715DD" w14:paraId="0B97144D" w14:textId="77777777">
                  <w:pPr>
                    <w:spacing w:after="0" w:line="240" w:lineRule="auto"/>
                    <w:ind w:left="144"/>
                    <w:jc w:val="right"/>
                    <w:rPr>
                      <w:i/>
                      <w:sz w:val="24"/>
                      <w:szCs w:val="24"/>
                    </w:rPr>
                  </w:pPr>
                  <w:r>
                    <w:rPr>
                      <w:i/>
                      <w:sz w:val="24"/>
                    </w:rPr>
                    <w:t>El total suma</w:t>
                  </w:r>
                  <w:r>
                    <w:rPr>
                      <w:i/>
                      <w:sz w:val="24"/>
                    </w:rPr>
                    <w:t xml:space="preserve"> 100 %</w:t>
                  </w:r>
                </w:p>
              </w:tc>
              <w:tc>
                <w:tcPr>
                  <w:tcW w:w="1350" w:type="dxa"/>
                  <w:vAlign w:val="center"/>
                </w:tcPr>
                <w:p w:rsidR="004E0E34" w:rsidRPr="00261806" w:rsidP="001715DD" w14:paraId="3DF27E4D" w14:textId="77777777">
                  <w:pPr>
                    <w:spacing w:after="0" w:line="240" w:lineRule="auto"/>
                    <w:ind w:left="144"/>
                    <w:jc w:val="right"/>
                    <w:rPr>
                      <w:i/>
                      <w:sz w:val="24"/>
                      <w:szCs w:val="24"/>
                    </w:rPr>
                  </w:pPr>
                  <w:r>
                    <w:rPr>
                      <w:sz w:val="24"/>
                    </w:rPr>
                    <w:t>100 %</w:t>
                  </w:r>
                </w:p>
              </w:tc>
              <w:tc>
                <w:tcPr>
                  <w:tcW w:w="2093" w:type="dxa"/>
                  <w:shd w:val="clear" w:color="auto" w:fill="F2F2F2"/>
                </w:tcPr>
                <w:p w:rsidR="004E0E34" w:rsidRPr="00261806" w:rsidP="001715DD" w14:paraId="1AE42FE2" w14:textId="77777777">
                  <w:pPr>
                    <w:spacing w:after="0" w:line="240" w:lineRule="auto"/>
                    <w:rPr>
                      <w:rFonts w:eastAsia="Times New Roman"/>
                      <w:sz w:val="24"/>
                      <w:szCs w:val="24"/>
                    </w:rPr>
                  </w:pPr>
                </w:p>
              </w:tc>
            </w:tr>
          </w:tbl>
          <w:p w:rsidR="001715DD" w:rsidRPr="00261806" w:rsidP="00CC7422" w14:paraId="0C4F7255" w14:textId="77777777">
            <w:pPr>
              <w:spacing w:after="0" w:line="240" w:lineRule="auto"/>
              <w:ind w:left="144"/>
              <w:rPr>
                <w:color w:val="000000"/>
                <w:sz w:val="24"/>
                <w:szCs w:val="24"/>
              </w:rPr>
            </w:pPr>
          </w:p>
          <w:p w:rsidR="00764550" w:rsidRPr="00261806" w:rsidP="00CC7422" w14:paraId="5EE1ED16" w14:textId="77777777">
            <w:pPr>
              <w:spacing w:after="0" w:line="240" w:lineRule="auto"/>
            </w:pPr>
          </w:p>
        </w:tc>
        <w:tc>
          <w:tcPr>
            <w:tcW w:w="4230" w:type="dxa"/>
          </w:tcPr>
          <w:p w:rsidR="001715DD" w:rsidRPr="00261806" w:rsidP="00CC7422" w14:paraId="1C514667" w14:textId="77777777">
            <w:pPr>
              <w:spacing w:after="0" w:line="240" w:lineRule="auto"/>
              <w:ind w:left="144"/>
              <w:rPr>
                <w:color w:val="7030A0"/>
              </w:rPr>
            </w:pPr>
            <w:r>
              <w:rPr>
                <w:color w:val="7030A0"/>
              </w:rPr>
              <w:t>[SOLO leche materna]:</w:t>
            </w:r>
          </w:p>
          <w:p w:rsidR="001715DD" w:rsidRPr="00261806" w:rsidP="00CC7422" w14:paraId="750695FC" w14:textId="77777777">
            <w:pPr>
              <w:pStyle w:val="ListParagraph"/>
              <w:numPr>
                <w:ilvl w:val="0"/>
                <w:numId w:val="2"/>
              </w:numPr>
              <w:rPr>
                <w:color w:val="7030A0"/>
              </w:rPr>
            </w:pPr>
            <w:r>
              <w:rPr>
                <w:color w:val="7030A0"/>
              </w:rPr>
              <w:t>Nada de agua ni fórmula en ningún momento durante la estadía hospitalaria.</w:t>
            </w:r>
          </w:p>
          <w:p w:rsidR="00764550" w:rsidP="00CC7422" w14:paraId="18B4EA12" w14:textId="77777777">
            <w:pPr>
              <w:pStyle w:val="ListParagraph"/>
              <w:numPr>
                <w:ilvl w:val="0"/>
                <w:numId w:val="2"/>
              </w:numPr>
              <w:spacing w:after="0" w:line="240" w:lineRule="auto"/>
              <w:rPr>
                <w:color w:val="7030A0"/>
              </w:rPr>
            </w:pPr>
            <w:r>
              <w:rPr>
                <w:color w:val="7030A0"/>
              </w:rPr>
              <w:t>Nada de solución glucosada o de sacarosa, excepto durante procedimientos dolorosos.</w:t>
            </w:r>
          </w:p>
          <w:p w:rsidR="00B369A9" w:rsidP="00CC7422" w14:paraId="7FE20546" w14:textId="0A013DB4">
            <w:pPr>
              <w:pStyle w:val="ListParagraph"/>
              <w:numPr>
                <w:ilvl w:val="0"/>
                <w:numId w:val="2"/>
              </w:numPr>
              <w:spacing w:after="0" w:line="240" w:lineRule="auto"/>
              <w:rPr>
                <w:color w:val="7030A0"/>
              </w:rPr>
            </w:pPr>
            <w:r w:rsidRPr="00857FAC">
              <w:rPr>
                <w:color w:val="7030A0"/>
              </w:rPr>
              <w:t xml:space="preserve">puede incluir leche </w:t>
            </w:r>
            <w:r w:rsidR="004C265A">
              <w:rPr>
                <w:color w:val="7030A0"/>
              </w:rPr>
              <w:t>humana</w:t>
            </w:r>
            <w:r w:rsidRPr="00857FAC">
              <w:rPr>
                <w:color w:val="7030A0"/>
              </w:rPr>
              <w:t xml:space="preserve"> de donante</w:t>
            </w:r>
          </w:p>
          <w:p w:rsidR="0011015B" w:rsidP="0011015B" w14:paraId="6F848263" w14:textId="77777777">
            <w:pPr>
              <w:spacing w:after="0" w:line="240" w:lineRule="auto"/>
              <w:rPr>
                <w:color w:val="7030A0"/>
              </w:rPr>
            </w:pPr>
          </w:p>
          <w:p w:rsidR="0011015B" w:rsidRPr="002453B7" w:rsidP="002453B7" w14:paraId="498B059A" w14:textId="16FA8984">
            <w:pPr>
              <w:spacing w:after="0" w:line="240" w:lineRule="auto"/>
              <w:rPr>
                <w:i/>
                <w:iCs/>
                <w:color w:val="7030A0"/>
              </w:rPr>
            </w:pPr>
            <w:r>
              <w:rPr>
                <w:i/>
              </w:rPr>
              <w:t xml:space="preserve">Si la persona que llena la encuesta ingresa valores que no suman 100 %, aparecerá un mensaje en pantalla que dice, “El total debería ser igual a 100 %. Por favor, corrija o haga clic en Siguiente para continuar”. </w:t>
            </w:r>
          </w:p>
        </w:tc>
      </w:tr>
      <w:tr w14:paraId="457EF320" w14:textId="77777777" w:rsidTr="00091202">
        <w:tblPrEx>
          <w:tblW w:w="14395" w:type="dxa"/>
          <w:tblLook w:val="04A0"/>
        </w:tblPrEx>
        <w:tc>
          <w:tcPr>
            <w:tcW w:w="10165" w:type="dxa"/>
          </w:tcPr>
          <w:p w:rsidR="0070604A" w:rsidRPr="007C7627" w:rsidP="00CC7422" w14:paraId="69466ACB" w14:textId="77777777">
            <w:pPr>
              <w:spacing w:after="0" w:line="240" w:lineRule="auto"/>
              <w:rPr>
                <w:b/>
                <w:sz w:val="24"/>
                <w:szCs w:val="24"/>
              </w:rPr>
            </w:pPr>
            <w:r w:rsidRPr="007C7627">
              <w:rPr>
                <w:b/>
                <w:sz w:val="24"/>
              </w:rPr>
              <w:t>A10</w:t>
            </w:r>
          </w:p>
          <w:p w:rsidR="00E67F63" w:rsidRPr="00162694" w:rsidP="00162694" w14:paraId="6ADAE212" w14:textId="707E8D1B">
            <w:pPr>
              <w:spacing w:after="160" w:line="259" w:lineRule="auto"/>
              <w:rPr>
                <w:sz w:val="24"/>
                <w:szCs w:val="24"/>
              </w:rPr>
            </w:pPr>
            <w:r w:rsidRPr="00162694">
              <w:rPr>
                <w:sz w:val="24"/>
                <w:szCs w:val="24"/>
              </w:rPr>
              <w:t>¿Su hospital proporcionó [leche humana de donante pasteurizada] a recién nacidos en Nivel I</w:t>
            </w:r>
            <w:r w:rsidR="00970F18">
              <w:rPr>
                <w:sz w:val="24"/>
                <w:szCs w:val="24"/>
              </w:rPr>
              <w:t xml:space="preserve"> de cuidado </w:t>
            </w:r>
            <w:r w:rsidRPr="00162694">
              <w:rPr>
                <w:sz w:val="24"/>
                <w:szCs w:val="24"/>
              </w:rPr>
              <w:t xml:space="preserve">(no en una </w:t>
            </w:r>
            <w:r w:rsidR="00F33025">
              <w:rPr>
                <w:sz w:val="24"/>
              </w:rPr>
              <w:t xml:space="preserve">sala de cuidados especiales </w:t>
            </w:r>
            <w:r w:rsidRPr="00162694">
              <w:rPr>
                <w:sz w:val="24"/>
                <w:szCs w:val="24"/>
              </w:rPr>
              <w:t xml:space="preserve">o en </w:t>
            </w:r>
            <w:r w:rsidR="00EB4B18">
              <w:rPr>
                <w:sz w:val="24"/>
              </w:rPr>
              <w:t>la unidad de cuidados intensivos neonatales</w:t>
            </w:r>
            <w:r w:rsidRPr="00162694">
              <w:rPr>
                <w:sz w:val="24"/>
                <w:szCs w:val="24"/>
              </w:rPr>
              <w:t>)?</w:t>
            </w:r>
            <w:r w:rsidRPr="00162694">
              <w:rPr>
                <w:sz w:val="24"/>
                <w:szCs w:val="24"/>
              </w:rPr>
              <w:t xml:space="preserve"> </w:t>
            </w:r>
          </w:p>
          <w:tbl>
            <w:tblPr>
              <w:tblStyle w:val="TableGrid"/>
              <w:tblW w:w="0" w:type="auto"/>
              <w:tblLook w:val="06A0"/>
            </w:tblPr>
            <w:tblGrid>
              <w:gridCol w:w="3104"/>
              <w:gridCol w:w="3145"/>
              <w:gridCol w:w="3139"/>
            </w:tblGrid>
            <w:tr w14:paraId="30388B6F" w14:textId="77777777" w:rsidTr="00822D2A">
              <w:tblPrEx>
                <w:tblW w:w="0" w:type="auto"/>
                <w:tblLook w:val="06A0"/>
              </w:tblPrEx>
              <w:trPr>
                <w:trHeight w:val="300"/>
              </w:trPr>
              <w:tc>
                <w:tcPr>
                  <w:tcW w:w="3104" w:type="dxa"/>
                </w:tcPr>
                <w:p w:rsidR="00E67F63" w:rsidRPr="00BF585B" w:rsidP="00E67F63" w14:paraId="6A1FBD4E" w14:textId="67A81267">
                  <w:pPr>
                    <w:jc w:val="center"/>
                    <w:rPr>
                      <w:sz w:val="24"/>
                      <w:szCs w:val="24"/>
                    </w:rPr>
                  </w:pPr>
                  <w:r>
                    <w:rPr>
                      <w:sz w:val="24"/>
                      <w:szCs w:val="24"/>
                    </w:rPr>
                    <w:t>S</w:t>
                  </w:r>
                  <w:r w:rsidR="00E37FCB">
                    <w:rPr>
                      <w:rFonts w:cs="Calibri"/>
                      <w:sz w:val="24"/>
                      <w:szCs w:val="24"/>
                    </w:rPr>
                    <w:t>í</w:t>
                  </w:r>
                </w:p>
              </w:tc>
              <w:tc>
                <w:tcPr>
                  <w:tcW w:w="3145" w:type="dxa"/>
                </w:tcPr>
                <w:p w:rsidR="00E67F63" w:rsidRPr="009C03E7" w:rsidP="009C03E7" w14:paraId="5EAE4169" w14:textId="691F677A">
                  <w:pPr>
                    <w:jc w:val="center"/>
                    <w:rPr>
                      <w:sz w:val="24"/>
                      <w:szCs w:val="24"/>
                    </w:rPr>
                  </w:pPr>
                  <w:r w:rsidRPr="009C03E7">
                    <w:rPr>
                      <w:sz w:val="24"/>
                      <w:szCs w:val="24"/>
                    </w:rPr>
                    <w:t xml:space="preserve">No, disponible en el </w:t>
                  </w:r>
                  <w:r w:rsidRPr="009C03E7">
                    <w:rPr>
                      <w:sz w:val="24"/>
                      <w:szCs w:val="24"/>
                    </w:rPr>
                    <w:t>hospital</w:t>
                  </w:r>
                  <w:r w:rsidRPr="009C03E7">
                    <w:rPr>
                      <w:sz w:val="24"/>
                      <w:szCs w:val="24"/>
                    </w:rPr>
                    <w:t xml:space="preserve"> pero no se proporciona en el Nivel I</w:t>
                  </w:r>
                </w:p>
              </w:tc>
              <w:tc>
                <w:tcPr>
                  <w:tcW w:w="3139" w:type="dxa"/>
                </w:tcPr>
                <w:p w:rsidR="00E67F63" w:rsidRPr="00131F0C" w:rsidP="00131F0C" w14:paraId="5E103E72" w14:textId="633DCB2C">
                  <w:pPr>
                    <w:jc w:val="center"/>
                    <w:rPr>
                      <w:sz w:val="24"/>
                      <w:szCs w:val="24"/>
                    </w:rPr>
                  </w:pPr>
                  <w:r w:rsidRPr="00643991">
                    <w:rPr>
                      <w:sz w:val="24"/>
                      <w:szCs w:val="24"/>
                    </w:rPr>
                    <w:t>No, no disponible en nuestro hospital</w:t>
                  </w:r>
                </w:p>
              </w:tc>
            </w:tr>
            <w:tr w14:paraId="403234FD" w14:textId="77777777" w:rsidTr="00822D2A">
              <w:tblPrEx>
                <w:tblW w:w="0" w:type="auto"/>
                <w:tblLook w:val="06A0"/>
              </w:tblPrEx>
              <w:trPr>
                <w:trHeight w:val="300"/>
              </w:trPr>
              <w:tc>
                <w:tcPr>
                  <w:tcW w:w="3104" w:type="dxa"/>
                </w:tcPr>
                <w:p w:rsidR="00E67F63" w:rsidRPr="00131F0C" w:rsidP="00E67F63" w14:paraId="0449EA02" w14:textId="77777777">
                  <w:pPr>
                    <w:pStyle w:val="ListParagraph"/>
                    <w:numPr>
                      <w:ilvl w:val="0"/>
                      <w:numId w:val="38"/>
                    </w:numPr>
                    <w:jc w:val="center"/>
                    <w:rPr>
                      <w:sz w:val="24"/>
                      <w:szCs w:val="24"/>
                    </w:rPr>
                  </w:pPr>
                </w:p>
              </w:tc>
              <w:tc>
                <w:tcPr>
                  <w:tcW w:w="3145" w:type="dxa"/>
                </w:tcPr>
                <w:p w:rsidR="00E67F63" w:rsidRPr="00131F0C" w:rsidP="00E67F63" w14:paraId="22A3098C" w14:textId="77777777">
                  <w:pPr>
                    <w:pStyle w:val="ListParagraph"/>
                    <w:numPr>
                      <w:ilvl w:val="0"/>
                      <w:numId w:val="38"/>
                    </w:numPr>
                    <w:jc w:val="center"/>
                    <w:rPr>
                      <w:sz w:val="24"/>
                      <w:szCs w:val="24"/>
                    </w:rPr>
                  </w:pPr>
                </w:p>
              </w:tc>
              <w:tc>
                <w:tcPr>
                  <w:tcW w:w="3139" w:type="dxa"/>
                </w:tcPr>
                <w:p w:rsidR="00E67F63" w:rsidRPr="00131F0C" w:rsidP="00E67F63" w14:paraId="63B209E3" w14:textId="77777777">
                  <w:pPr>
                    <w:pStyle w:val="ListParagraph"/>
                    <w:numPr>
                      <w:ilvl w:val="0"/>
                      <w:numId w:val="38"/>
                    </w:numPr>
                    <w:jc w:val="center"/>
                    <w:rPr>
                      <w:sz w:val="24"/>
                      <w:szCs w:val="24"/>
                    </w:rPr>
                  </w:pPr>
                </w:p>
              </w:tc>
            </w:tr>
          </w:tbl>
          <w:p w:rsidR="0070604A" w:rsidRPr="00131F0C" w:rsidP="00CC7422" w14:paraId="70231EE1" w14:textId="77777777">
            <w:pPr>
              <w:spacing w:after="0" w:line="240" w:lineRule="auto"/>
              <w:rPr>
                <w:b/>
                <w:sz w:val="24"/>
                <w:szCs w:val="24"/>
              </w:rPr>
            </w:pPr>
          </w:p>
        </w:tc>
        <w:tc>
          <w:tcPr>
            <w:tcW w:w="4230" w:type="dxa"/>
          </w:tcPr>
          <w:p w:rsidR="00EC0AF0" w:rsidRPr="00A359BE" w:rsidP="00EC0AF0" w14:paraId="37D20A81" w14:textId="24143E9D">
            <w:pPr>
              <w:spacing w:after="0" w:line="240" w:lineRule="auto"/>
              <w:rPr>
                <w:color w:val="7030A0"/>
              </w:rPr>
            </w:pPr>
            <w:r>
              <w:rPr>
                <w:color w:val="7030A0"/>
              </w:rPr>
              <w:t>L</w:t>
            </w:r>
            <w:r w:rsidRPr="0024288F">
              <w:rPr>
                <w:color w:val="7030A0"/>
              </w:rPr>
              <w:t xml:space="preserve">eche </w:t>
            </w:r>
            <w:r w:rsidR="00537F2B">
              <w:rPr>
                <w:color w:val="7030A0"/>
              </w:rPr>
              <w:t>humana</w:t>
            </w:r>
            <w:r w:rsidRPr="0024288F">
              <w:rPr>
                <w:color w:val="7030A0"/>
              </w:rPr>
              <w:t xml:space="preserve"> </w:t>
            </w:r>
            <w:r w:rsidR="002F5D25">
              <w:rPr>
                <w:color w:val="7030A0"/>
              </w:rPr>
              <w:t xml:space="preserve">de </w:t>
            </w:r>
            <w:r w:rsidRPr="00643991" w:rsidR="002B3463">
              <w:rPr>
                <w:color w:val="7030A0"/>
              </w:rPr>
              <w:t>donante</w:t>
            </w:r>
            <w:r w:rsidRPr="0024288F">
              <w:rPr>
                <w:color w:val="7030A0"/>
              </w:rPr>
              <w:t xml:space="preserve"> pasteurizada</w:t>
            </w:r>
            <w:r w:rsidRPr="00A359BE">
              <w:rPr>
                <w:color w:val="7030A0"/>
              </w:rPr>
              <w:t>: leche materna que fue donada a un banco de leche. Esto se refiere a la leche base independientemente del fortificante; esto no incluye la leche de la madre, incluso aquella que está fortificada con un fortificante a base de leche humana.</w:t>
            </w:r>
          </w:p>
          <w:p w:rsidR="00941F06" w:rsidRPr="00EC0AF0" w:rsidP="00643991" w14:paraId="0E64A0F1" w14:textId="77777777">
            <w:pPr>
              <w:spacing w:after="0" w:line="240" w:lineRule="auto"/>
              <w:rPr>
                <w:color w:val="7030A0"/>
              </w:rPr>
            </w:pPr>
          </w:p>
        </w:tc>
      </w:tr>
    </w:tbl>
    <w:p w:rsidR="0091567F" w:rsidRPr="00EC0AF0" w14:paraId="3241E798" w14:textId="77777777">
      <w:r w:rsidRPr="00EC0AF0">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4230"/>
      </w:tblGrid>
      <w:tr w14:paraId="75E874BE" w14:textId="77777777" w:rsidTr="00CC7422">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65" w:type="dxa"/>
          </w:tcPr>
          <w:p w:rsidR="006D7927" w:rsidRPr="00261806" w:rsidP="006D7927" w14:paraId="255E8B4F" w14:textId="77777777">
            <w:pPr>
              <w:spacing w:after="0" w:line="240" w:lineRule="auto"/>
              <w:rPr>
                <w:b/>
                <w:sz w:val="24"/>
                <w:szCs w:val="24"/>
              </w:rPr>
            </w:pPr>
            <w:bookmarkStart w:id="2" w:name="_Hlk26957218"/>
            <w:r>
              <w:rPr>
                <w:sz w:val="24"/>
              </w:rPr>
              <w:t xml:space="preserve">Aunque la mayor parte de la encuesta trata sobre las prácticas de cuidados posparto iniciales en las díadas madre-hijo </w:t>
            </w:r>
            <w:r>
              <w:rPr>
                <w:sz w:val="24"/>
                <w:u w:val="single"/>
              </w:rPr>
              <w:t>sanas</w:t>
            </w:r>
            <w:r>
              <w:rPr>
                <w:sz w:val="24"/>
              </w:rPr>
              <w:t>, los ítems siguientes abordan una población especial de recién nacidos.</w:t>
            </w:r>
          </w:p>
        </w:tc>
        <w:tc>
          <w:tcPr>
            <w:tcW w:w="4230" w:type="dxa"/>
          </w:tcPr>
          <w:p w:rsidR="006D7927" w:rsidRPr="00261806" w:rsidP="00CC7422" w14:paraId="37132E6A" w14:textId="77777777">
            <w:pPr>
              <w:spacing w:after="0" w:line="240" w:lineRule="auto"/>
              <w:ind w:left="144"/>
              <w:rPr>
                <w:color w:val="7030A0"/>
              </w:rPr>
            </w:pPr>
          </w:p>
        </w:tc>
      </w:tr>
      <w:tr w14:paraId="07D34326" w14:textId="77777777" w:rsidTr="00CD35F1">
        <w:tblPrEx>
          <w:tblW w:w="14395" w:type="dxa"/>
          <w:tblLook w:val="04A0"/>
        </w:tblPrEx>
        <w:trPr>
          <w:trHeight w:val="1916"/>
        </w:trPr>
        <w:tc>
          <w:tcPr>
            <w:tcW w:w="10165" w:type="dxa"/>
          </w:tcPr>
          <w:p w:rsidR="0018458D" w:rsidP="0018458D" w14:paraId="71D38DDD" w14:textId="07630505">
            <w:pPr>
              <w:pStyle w:val="NormalWeb"/>
              <w:spacing w:before="0" w:beforeAutospacing="0" w:after="0" w:afterAutospacing="0"/>
            </w:pPr>
            <w:r>
              <w:rPr>
                <w:b/>
              </w:rPr>
              <w:t>A11_0a</w:t>
            </w:r>
          </w:p>
          <w:p w:rsidR="0018458D" w:rsidP="0018458D" w14:paraId="5BF64667" w14:textId="44F524C5">
            <w:pPr>
              <w:pStyle w:val="NormalWeb"/>
              <w:spacing w:before="0" w:beforeAutospacing="0" w:after="160" w:afterAutospacing="0"/>
            </w:pPr>
            <w:r>
              <w:t xml:space="preserve">Durante el año pasado, ¿ha atendido su hospital a ALGÚN recién nacido con diagnóstico de </w:t>
            </w:r>
            <w:r>
              <w:rPr>
                <w:color w:val="7030A0"/>
              </w:rPr>
              <w:t>[síndrome de abstinencia neonatal (NAS, por sus siglas en inglés)]</w:t>
            </w:r>
            <w:r w:rsidR="00BB4E3A">
              <w:t xml:space="preserve"> </w:t>
            </w:r>
            <w:r w:rsidRPr="00643991" w:rsidR="00BB4E3A">
              <w:t xml:space="preserve">a veces </w:t>
            </w:r>
            <w:r w:rsidRPr="00643991" w:rsidR="00182776">
              <w:t>llamado</w:t>
            </w:r>
            <w:r w:rsidRPr="00643991" w:rsidR="00BB4E3A">
              <w:t xml:space="preserve"> Síndrome de Abstinencia </w:t>
            </w:r>
            <w:r w:rsidR="00F3453F">
              <w:t>de</w:t>
            </w:r>
            <w:r w:rsidRPr="00643991" w:rsidR="00BB4E3A">
              <w:t xml:space="preserve"> Opioides Neonatales</w:t>
            </w:r>
            <w:r w:rsidRPr="00643991" w:rsidR="00B57161">
              <w:t xml:space="preserve"> </w:t>
            </w:r>
            <w:r w:rsidR="00B57161">
              <w:rPr>
                <w:color w:val="7030A0"/>
              </w:rPr>
              <w:t>(NOWS, por sus siglas en inglés)</w:t>
            </w:r>
            <w:r>
              <w:t xml:space="preserve">? </w:t>
            </w:r>
          </w:p>
          <w:p w:rsidR="0018458D" w:rsidP="0018458D" w14:paraId="11F7C5A5" w14:textId="4EFD3699">
            <w:pPr>
              <w:pStyle w:val="NormalWeb"/>
              <w:spacing w:before="0" w:beforeAutospacing="0" w:after="0" w:afterAutospacing="0"/>
            </w:pPr>
            <w:r>
              <w:t>No, no nació en nuestro hospital ningún bebé al que se le haya diagnosticado NAS</w:t>
            </w:r>
            <w:r w:rsidR="007B0C3A">
              <w:t>/</w:t>
            </w:r>
            <w:r w:rsidR="00FA7A2A">
              <w:t>NOWS</w:t>
            </w:r>
            <w:r>
              <w:t xml:space="preserve"> (salte a B1)</w:t>
            </w:r>
          </w:p>
          <w:p w:rsidR="0018458D" w:rsidP="0018458D" w14:paraId="696617D1" w14:textId="41EC3949">
            <w:pPr>
              <w:pStyle w:val="NormalWeb"/>
              <w:spacing w:before="0" w:beforeAutospacing="0" w:after="0" w:afterAutospacing="0"/>
            </w:pPr>
            <w:r>
              <w:t>No, todos los bebés nacidos con NAS</w:t>
            </w:r>
            <w:r w:rsidR="00FA7A2A">
              <w:t>/NOWS</w:t>
            </w:r>
            <w:r>
              <w:t xml:space="preserve"> en nuestro hospital fueron transferidos a otro establecimiento (salte a B1)</w:t>
            </w:r>
          </w:p>
          <w:p w:rsidR="0018458D" w:rsidRPr="00CD35F1" w:rsidP="00CD35F1" w14:paraId="0CAC94B4" w14:textId="0B9071C3">
            <w:pPr>
              <w:pStyle w:val="NormalWeb"/>
              <w:spacing w:before="0" w:beforeAutospacing="0" w:after="0" w:afterAutospacing="0"/>
            </w:pPr>
            <w:r>
              <w:t>Sí (pase a A11_</w:t>
            </w:r>
            <w:r w:rsidRPr="00C36C45" w:rsidR="00164C08">
              <w:rPr>
                <w:sz w:val="24"/>
                <w:szCs w:val="24"/>
              </w:rPr>
              <w:t>0b</w:t>
            </w:r>
            <w:r>
              <w:t>)</w:t>
            </w:r>
          </w:p>
          <w:p w:rsidR="0018458D" w:rsidP="0018458D" w14:paraId="53D186D2" w14:textId="77777777">
            <w:pPr>
              <w:spacing w:after="0" w:line="240" w:lineRule="auto"/>
              <w:rPr>
                <w:rStyle w:val="CommentReference"/>
              </w:rPr>
            </w:pPr>
          </w:p>
        </w:tc>
        <w:tc>
          <w:tcPr>
            <w:tcW w:w="4230" w:type="dxa"/>
          </w:tcPr>
          <w:p w:rsidR="0018458D" w:rsidRPr="00261806" w:rsidP="0018458D" w14:paraId="282E006E" w14:textId="0FB8178B">
            <w:pPr>
              <w:spacing w:after="0" w:line="240" w:lineRule="auto"/>
              <w:ind w:left="144"/>
              <w:rPr>
                <w:color w:val="7030A0"/>
              </w:rPr>
            </w:pPr>
            <w:r>
              <w:rPr>
                <w:color w:val="7030A0"/>
              </w:rPr>
              <w:t xml:space="preserve">Síndrome de abstinencia neonatal (NAS): Recién nacido con exposición </w:t>
            </w:r>
            <w:r>
              <w:rPr>
                <w:i/>
                <w:iCs/>
                <w:color w:val="7030A0"/>
              </w:rPr>
              <w:t>intrauterina</w:t>
            </w:r>
            <w:r>
              <w:rPr>
                <w:color w:val="7030A0"/>
              </w:rPr>
              <w:t xml:space="preserve"> confirmada o presunta a opioides, benzodiacepinas o barbitúricos. Lea la</w:t>
            </w:r>
            <w:r>
              <w:t xml:space="preserve"> </w:t>
            </w:r>
            <w:r>
              <w:rPr>
                <w:color w:val="7030A0"/>
              </w:rPr>
              <w:t>“</w:t>
            </w:r>
            <w:hyperlink r:id="rId12" w:history="1">
              <w:r>
                <w:rPr>
                  <w:rStyle w:val="Hyperlink"/>
                </w:rPr>
                <w:t>definición de caso estandarizada del síndrome de abstinencia neonatal del Consejo de Epidemiólogos Estatales y Territoriales</w:t>
              </w:r>
            </w:hyperlink>
            <w:r>
              <w:rPr>
                <w:color w:val="7030A0"/>
              </w:rPr>
              <w:t>”.</w:t>
            </w:r>
          </w:p>
        </w:tc>
      </w:tr>
      <w:tr w14:paraId="3D0A2B04" w14:textId="77777777" w:rsidTr="002F2C1C">
        <w:tblPrEx>
          <w:tblW w:w="14395" w:type="dxa"/>
          <w:tblLook w:val="04A0"/>
        </w:tblPrEx>
        <w:tc>
          <w:tcPr>
            <w:tcW w:w="10165" w:type="dxa"/>
          </w:tcPr>
          <w:p w:rsidR="00A80401" w:rsidP="00A80401" w14:paraId="4EC3AB59" w14:textId="108282AA">
            <w:pPr>
              <w:spacing w:after="0" w:line="240" w:lineRule="auto"/>
              <w:rPr>
                <w:b/>
                <w:bCs/>
              </w:rPr>
            </w:pPr>
            <w:r>
              <w:rPr>
                <w:b/>
              </w:rPr>
              <w:t>A11_0b</w:t>
            </w:r>
          </w:p>
          <w:p w:rsidR="00A80401" w:rsidP="00A80401" w14:paraId="4391450E" w14:textId="4A46FEAC">
            <w:pPr>
              <w:spacing w:after="0" w:line="240" w:lineRule="auto"/>
            </w:pPr>
            <w:r>
              <w:t>Durante el año pasado, nuestro hospital atendió aproximadamente a la siguiente cantidad de recién nacidos con diagnóstico de NAS</w:t>
            </w:r>
            <w:r w:rsidR="00D54026">
              <w:t>/NOWS</w:t>
            </w:r>
            <w:r>
              <w:t xml:space="preserve">: </w:t>
            </w:r>
          </w:p>
          <w:tbl>
            <w:tblPr>
              <w:tblpPr w:leftFromText="180" w:rightFromText="180" w:vertAnchor="text" w:horzAnchor="margin" w:tblpY="339"/>
              <w:tblOverlap w:val="never"/>
              <w:tblW w:w="6340" w:type="dxa"/>
              <w:tblCellMar>
                <w:left w:w="0" w:type="dxa"/>
                <w:right w:w="0" w:type="dxa"/>
              </w:tblCellMar>
              <w:tblLook w:val="04A0"/>
            </w:tblPr>
            <w:tblGrid>
              <w:gridCol w:w="1080"/>
              <w:gridCol w:w="1170"/>
              <w:gridCol w:w="1440"/>
              <w:gridCol w:w="1350"/>
              <w:gridCol w:w="1300"/>
            </w:tblGrid>
            <w:tr w14:paraId="0D889896" w14:textId="77777777" w:rsidTr="00B418A8">
              <w:tblPrEx>
                <w:tblW w:w="6340" w:type="dxa"/>
                <w:tblCellMar>
                  <w:left w:w="0" w:type="dxa"/>
                  <w:right w:w="0" w:type="dxa"/>
                </w:tblCellMar>
                <w:tblLook w:val="04A0"/>
              </w:tblPrEx>
              <w:trPr>
                <w:trHeight w:val="210"/>
              </w:trPr>
              <w:tc>
                <w:tcPr>
                  <w:tcW w:w="1080" w:type="dxa"/>
                  <w:tcBorders>
                    <w:top w:val="single" w:sz="8" w:space="0" w:color="auto"/>
                    <w:left w:val="single" w:sz="8" w:space="0" w:color="auto"/>
                    <w:bottom w:val="single" w:sz="4" w:space="0" w:color="auto"/>
                    <w:right w:val="single" w:sz="8" w:space="0" w:color="auto"/>
                  </w:tcBorders>
                  <w:vAlign w:val="bottom"/>
                </w:tcPr>
                <w:p w:rsidR="00697C9C" w:rsidP="00A80401" w14:paraId="37130E1E" w14:textId="77777777">
                  <w:pPr>
                    <w:ind w:left="144"/>
                    <w:jc w:val="center"/>
                    <w:rPr>
                      <w:color w:val="000000"/>
                      <w:sz w:val="24"/>
                      <w:szCs w:val="24"/>
                    </w:rPr>
                  </w:pPr>
                  <w:r>
                    <w:rPr>
                      <w:color w:val="000000"/>
                      <w:sz w:val="24"/>
                    </w:rPr>
                    <w:t>1-25</w:t>
                  </w:r>
                </w:p>
              </w:tc>
              <w:tc>
                <w:tcPr>
                  <w:tcW w:w="1170" w:type="dxa"/>
                  <w:tcBorders>
                    <w:top w:val="single" w:sz="8" w:space="0" w:color="auto"/>
                    <w:left w:val="single" w:sz="8" w:space="0" w:color="auto"/>
                    <w:bottom w:val="single" w:sz="4" w:space="0" w:color="auto"/>
                    <w:right w:val="single" w:sz="8" w:space="0" w:color="auto"/>
                  </w:tcBorders>
                  <w:vAlign w:val="bottom"/>
                </w:tcPr>
                <w:p w:rsidR="00697C9C" w:rsidP="00A80401" w14:paraId="71115B2E" w14:textId="77777777">
                  <w:pPr>
                    <w:ind w:left="144"/>
                    <w:jc w:val="center"/>
                    <w:rPr>
                      <w:color w:val="000000"/>
                      <w:sz w:val="24"/>
                      <w:szCs w:val="24"/>
                    </w:rPr>
                  </w:pPr>
                  <w:r>
                    <w:rPr>
                      <w:color w:val="000000"/>
                      <w:sz w:val="24"/>
                    </w:rPr>
                    <w:t>26-50</w:t>
                  </w:r>
                </w:p>
              </w:tc>
              <w:tc>
                <w:tcPr>
                  <w:tcW w:w="1440" w:type="dxa"/>
                  <w:tcBorders>
                    <w:top w:val="single" w:sz="8" w:space="0" w:color="auto"/>
                    <w:left w:val="single" w:sz="8" w:space="0" w:color="auto"/>
                    <w:bottom w:val="single" w:sz="4" w:space="0" w:color="auto"/>
                    <w:right w:val="single" w:sz="8" w:space="0" w:color="auto"/>
                  </w:tcBorders>
                  <w:vAlign w:val="bottom"/>
                </w:tcPr>
                <w:p w:rsidR="00697C9C" w:rsidP="00A80401" w14:paraId="41E3DC16" w14:textId="77777777">
                  <w:pPr>
                    <w:ind w:left="144"/>
                    <w:jc w:val="center"/>
                    <w:rPr>
                      <w:color w:val="000000"/>
                      <w:sz w:val="24"/>
                      <w:szCs w:val="24"/>
                    </w:rPr>
                  </w:pPr>
                  <w:r>
                    <w:rPr>
                      <w:color w:val="000000"/>
                      <w:sz w:val="24"/>
                    </w:rPr>
                    <w:t>51-100</w:t>
                  </w:r>
                </w:p>
              </w:tc>
              <w:tc>
                <w:tcPr>
                  <w:tcW w:w="1350" w:type="dxa"/>
                  <w:tcBorders>
                    <w:top w:val="single" w:sz="8" w:space="0" w:color="auto"/>
                    <w:left w:val="single" w:sz="8" w:space="0" w:color="auto"/>
                    <w:bottom w:val="single" w:sz="4" w:space="0" w:color="auto"/>
                    <w:right w:val="single" w:sz="8" w:space="0" w:color="auto"/>
                  </w:tcBorders>
                  <w:vAlign w:val="bottom"/>
                </w:tcPr>
                <w:p w:rsidR="00697C9C" w:rsidP="00A80401" w14:paraId="5D7F12E1" w14:textId="77777777">
                  <w:pPr>
                    <w:ind w:left="144"/>
                    <w:jc w:val="center"/>
                    <w:rPr>
                      <w:color w:val="000000"/>
                      <w:sz w:val="24"/>
                      <w:szCs w:val="24"/>
                    </w:rPr>
                  </w:pPr>
                  <w:r>
                    <w:rPr>
                      <w:color w:val="000000"/>
                      <w:sz w:val="24"/>
                    </w:rPr>
                    <w:t>101-200</w:t>
                  </w:r>
                </w:p>
              </w:tc>
              <w:tc>
                <w:tcPr>
                  <w:tcW w:w="13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97C9C" w:rsidP="00A80401" w14:paraId="6F04283D" w14:textId="77777777">
                  <w:pPr>
                    <w:ind w:left="144"/>
                    <w:jc w:val="center"/>
                    <w:rPr>
                      <w:color w:val="000000"/>
                      <w:sz w:val="24"/>
                      <w:szCs w:val="24"/>
                    </w:rPr>
                  </w:pPr>
                  <w:r>
                    <w:rPr>
                      <w:color w:val="000000"/>
                      <w:sz w:val="24"/>
                    </w:rPr>
                    <w:t>&gt;200</w:t>
                  </w:r>
                </w:p>
              </w:tc>
            </w:tr>
            <w:tr w14:paraId="0D888776" w14:textId="77777777" w:rsidTr="00B418A8">
              <w:tblPrEx>
                <w:tblW w:w="6340" w:type="dxa"/>
                <w:tblCellMar>
                  <w:left w:w="0" w:type="dxa"/>
                  <w:right w:w="0" w:type="dxa"/>
                </w:tblCellMar>
                <w:tblLook w:val="04A0"/>
              </w:tblPrEx>
              <w:trPr>
                <w:trHeight w:val="210"/>
              </w:trPr>
              <w:tc>
                <w:tcPr>
                  <w:tcW w:w="1080" w:type="dxa"/>
                  <w:tcBorders>
                    <w:top w:val="single" w:sz="4" w:space="0" w:color="auto"/>
                    <w:left w:val="single" w:sz="8" w:space="0" w:color="auto"/>
                    <w:bottom w:val="single" w:sz="8" w:space="0" w:color="auto"/>
                    <w:right w:val="single" w:sz="8" w:space="0" w:color="auto"/>
                  </w:tcBorders>
                  <w:vAlign w:val="bottom"/>
                </w:tcPr>
                <w:p w:rsidR="00697C9C" w:rsidP="00A80401" w14:paraId="4C525FAC" w14:textId="77777777">
                  <w:pPr>
                    <w:ind w:left="144"/>
                    <w:rPr>
                      <w:color w:val="000000"/>
                      <w:sz w:val="24"/>
                      <w:szCs w:val="24"/>
                    </w:rPr>
                  </w:pPr>
                </w:p>
              </w:tc>
              <w:tc>
                <w:tcPr>
                  <w:tcW w:w="1170" w:type="dxa"/>
                  <w:tcBorders>
                    <w:top w:val="single" w:sz="4" w:space="0" w:color="auto"/>
                    <w:left w:val="single" w:sz="8" w:space="0" w:color="auto"/>
                    <w:bottom w:val="single" w:sz="8" w:space="0" w:color="auto"/>
                    <w:right w:val="single" w:sz="8" w:space="0" w:color="auto"/>
                  </w:tcBorders>
                  <w:vAlign w:val="bottom"/>
                </w:tcPr>
                <w:p w:rsidR="00697C9C" w:rsidP="00A80401" w14:paraId="0F2D37A2" w14:textId="77777777">
                  <w:pPr>
                    <w:ind w:left="144"/>
                    <w:rPr>
                      <w:color w:val="000000"/>
                      <w:sz w:val="24"/>
                      <w:szCs w:val="24"/>
                    </w:rPr>
                  </w:pPr>
                </w:p>
              </w:tc>
              <w:tc>
                <w:tcPr>
                  <w:tcW w:w="1440" w:type="dxa"/>
                  <w:tcBorders>
                    <w:top w:val="single" w:sz="4" w:space="0" w:color="auto"/>
                    <w:left w:val="single" w:sz="8" w:space="0" w:color="auto"/>
                    <w:bottom w:val="single" w:sz="8" w:space="0" w:color="auto"/>
                    <w:right w:val="single" w:sz="8" w:space="0" w:color="auto"/>
                  </w:tcBorders>
                  <w:vAlign w:val="bottom"/>
                </w:tcPr>
                <w:p w:rsidR="00697C9C" w:rsidP="00A80401" w14:paraId="54BBF5C7" w14:textId="77777777">
                  <w:pPr>
                    <w:ind w:left="144"/>
                    <w:rPr>
                      <w:color w:val="000000"/>
                      <w:sz w:val="24"/>
                      <w:szCs w:val="24"/>
                    </w:rPr>
                  </w:pPr>
                </w:p>
              </w:tc>
              <w:tc>
                <w:tcPr>
                  <w:tcW w:w="1350" w:type="dxa"/>
                  <w:tcBorders>
                    <w:top w:val="single" w:sz="4" w:space="0" w:color="auto"/>
                    <w:left w:val="single" w:sz="8" w:space="0" w:color="auto"/>
                    <w:bottom w:val="single" w:sz="8" w:space="0" w:color="auto"/>
                    <w:right w:val="single" w:sz="8" w:space="0" w:color="auto"/>
                  </w:tcBorders>
                  <w:vAlign w:val="bottom"/>
                </w:tcPr>
                <w:p w:rsidR="00697C9C" w:rsidP="00A80401" w14:paraId="49D0A869" w14:textId="77777777">
                  <w:pPr>
                    <w:ind w:left="144"/>
                    <w:rPr>
                      <w:color w:val="000000"/>
                      <w:sz w:val="24"/>
                      <w:szCs w:val="24"/>
                    </w:rPr>
                  </w:pPr>
                </w:p>
              </w:tc>
              <w:tc>
                <w:tcPr>
                  <w:tcW w:w="13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97C9C" w:rsidP="00A80401" w14:paraId="64D9AB2B" w14:textId="77777777">
                  <w:pPr>
                    <w:pStyle w:val="ListParagraph"/>
                    <w:spacing w:after="0" w:line="240" w:lineRule="auto"/>
                    <w:ind w:left="504"/>
                    <w:rPr>
                      <w:color w:val="000000"/>
                      <w:sz w:val="24"/>
                      <w:szCs w:val="24"/>
                    </w:rPr>
                  </w:pPr>
                </w:p>
              </w:tc>
            </w:tr>
          </w:tbl>
          <w:p w:rsidR="00A80401" w:rsidP="00A80401" w14:paraId="49C1707D" w14:textId="77777777">
            <w:pPr>
              <w:spacing w:after="0" w:line="240" w:lineRule="auto"/>
              <w:rPr>
                <w:b/>
              </w:rPr>
            </w:pPr>
          </w:p>
          <w:p w:rsidR="00A80401" w:rsidP="00A80401" w14:paraId="1D055536" w14:textId="77777777">
            <w:pPr>
              <w:spacing w:after="0" w:line="240" w:lineRule="auto"/>
              <w:rPr>
                <w:b/>
              </w:rPr>
            </w:pPr>
          </w:p>
          <w:p w:rsidR="00A80401" w:rsidP="00A80401" w14:paraId="70A2BE5F" w14:textId="77777777">
            <w:pPr>
              <w:spacing w:after="0" w:line="240" w:lineRule="auto"/>
              <w:rPr>
                <w:b/>
              </w:rPr>
            </w:pPr>
          </w:p>
          <w:p w:rsidR="00A80401" w:rsidP="00A80401" w14:paraId="2E6E46D6" w14:textId="77777777">
            <w:pPr>
              <w:spacing w:after="0" w:line="240" w:lineRule="auto"/>
              <w:rPr>
                <w:b/>
              </w:rPr>
            </w:pPr>
          </w:p>
          <w:p w:rsidR="00A80401" w:rsidP="00A80401" w14:paraId="57A05130" w14:textId="77777777">
            <w:pPr>
              <w:spacing w:after="0" w:line="240" w:lineRule="auto"/>
              <w:rPr>
                <w:b/>
              </w:rPr>
            </w:pPr>
          </w:p>
          <w:p w:rsidR="00A80401" w:rsidP="00A80401" w14:paraId="3C578949" w14:textId="77777777">
            <w:pPr>
              <w:spacing w:after="0" w:line="240" w:lineRule="auto"/>
              <w:rPr>
                <w:b/>
              </w:rPr>
            </w:pPr>
          </w:p>
          <w:p w:rsidR="00A80401" w:rsidRPr="00261806" w:rsidP="00A80401" w14:paraId="053A901D" w14:textId="77777777">
            <w:pPr>
              <w:spacing w:after="0" w:line="240" w:lineRule="auto"/>
              <w:rPr>
                <w:b/>
                <w:sz w:val="24"/>
                <w:szCs w:val="24"/>
              </w:rPr>
            </w:pPr>
          </w:p>
        </w:tc>
        <w:tc>
          <w:tcPr>
            <w:tcW w:w="4230" w:type="dxa"/>
          </w:tcPr>
          <w:p w:rsidR="00A80401" w:rsidRPr="00261806" w:rsidP="00A80401" w14:paraId="32B74CCD" w14:textId="798E54A3">
            <w:pPr>
              <w:spacing w:after="0" w:line="240" w:lineRule="auto"/>
              <w:ind w:left="144"/>
              <w:rPr>
                <w:color w:val="7030A0"/>
              </w:rPr>
            </w:pPr>
            <w:r>
              <w:rPr>
                <w:color w:val="7030A0"/>
              </w:rPr>
              <w:t xml:space="preserve">Síndrome de abstinencia neonatal (NAS): recién nacido con exposición </w:t>
            </w:r>
            <w:r>
              <w:rPr>
                <w:i/>
                <w:iCs/>
                <w:color w:val="7030A0"/>
              </w:rPr>
              <w:t>intrauterina</w:t>
            </w:r>
            <w:r>
              <w:rPr>
                <w:color w:val="7030A0"/>
              </w:rPr>
              <w:t xml:space="preserve"> confirmada o presunta a opioides, benzodiacepinas o barbitúricos. Lea la “</w:t>
            </w:r>
            <w:hyperlink r:id="rId12" w:history="1">
              <w:r>
                <w:rPr>
                  <w:rStyle w:val="Hyperlink"/>
                </w:rPr>
                <w:t>definición de caso estandarizada del</w:t>
              </w:r>
              <w:r w:rsidR="001674E9">
                <w:rPr>
                  <w:rStyle w:val="Hyperlink"/>
                </w:rPr>
                <w:t xml:space="preserve"> </w:t>
              </w:r>
              <w:r w:rsidRPr="001674E9" w:rsidR="001674E9">
                <w:rPr>
                  <w:rStyle w:val="Hyperlink"/>
                </w:rPr>
                <w:t>síndrome de abstinencia neonatal</w:t>
              </w:r>
              <w:r>
                <w:rPr>
                  <w:rStyle w:val="Hyperlink"/>
                </w:rPr>
                <w:t xml:space="preserve"> </w:t>
              </w:r>
              <w:r w:rsidR="001674E9">
                <w:rPr>
                  <w:rStyle w:val="Hyperlink"/>
                </w:rPr>
                <w:t xml:space="preserve">del </w:t>
              </w:r>
              <w:r>
                <w:rPr>
                  <w:rStyle w:val="Hyperlink"/>
                </w:rPr>
                <w:t>Consejo de Epidemiólogos Estatales y Territoriales</w:t>
              </w:r>
            </w:hyperlink>
            <w:r>
              <w:rPr>
                <w:color w:val="7030A0"/>
              </w:rPr>
              <w:t>”.</w:t>
            </w:r>
          </w:p>
        </w:tc>
      </w:tr>
      <w:tr w14:paraId="4190D48B" w14:textId="77777777" w:rsidTr="002F2C1C">
        <w:tblPrEx>
          <w:tblW w:w="14395" w:type="dxa"/>
          <w:tblLook w:val="04A0"/>
        </w:tblPrEx>
        <w:tc>
          <w:tcPr>
            <w:tcW w:w="10165" w:type="dxa"/>
          </w:tcPr>
          <w:p w:rsidR="00A80401" w:rsidRPr="00261806" w:rsidP="00A80401" w14:paraId="4A210A6D" w14:textId="77777777">
            <w:pPr>
              <w:spacing w:after="0" w:line="240" w:lineRule="auto"/>
              <w:rPr>
                <w:b/>
                <w:sz w:val="24"/>
                <w:szCs w:val="24"/>
              </w:rPr>
            </w:pPr>
            <w:r>
              <w:rPr>
                <w:b/>
                <w:sz w:val="24"/>
              </w:rPr>
              <w:t>A11</w:t>
            </w:r>
          </w:p>
          <w:p w:rsidR="00A80401" w:rsidRPr="00261806" w:rsidP="00A80401" w14:paraId="7099C67F" w14:textId="539458F2">
            <w:pPr>
              <w:spacing w:after="0" w:line="240" w:lineRule="auto"/>
              <w:rPr>
                <w:sz w:val="24"/>
                <w:szCs w:val="24"/>
              </w:rPr>
            </w:pPr>
            <w:r>
              <w:rPr>
                <w:sz w:val="24"/>
              </w:rPr>
              <w:t>¿Cuántos recién nacidos con diagnóstico de NAS</w:t>
            </w:r>
            <w:r w:rsidR="00823DAC">
              <w:rPr>
                <w:sz w:val="24"/>
              </w:rPr>
              <w:t>/NOWS</w:t>
            </w:r>
            <w:r>
              <w:rPr>
                <w:sz w:val="24"/>
              </w:rPr>
              <w:t>...?</w:t>
            </w:r>
          </w:p>
          <w:p w:rsidR="00A80401" w:rsidRPr="00261806" w:rsidP="00A80401" w14:paraId="5660DA3D" w14:textId="77777777">
            <w:pPr>
              <w:spacing w:after="0" w:line="240" w:lineRule="auto"/>
              <w:ind w:left="144"/>
              <w:rPr>
                <w:color w:val="76923C"/>
                <w:sz w:val="24"/>
                <w:szCs w:val="24"/>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1"/>
              <w:gridCol w:w="720"/>
              <w:gridCol w:w="810"/>
              <w:gridCol w:w="810"/>
              <w:gridCol w:w="940"/>
              <w:gridCol w:w="1831"/>
            </w:tblGrid>
            <w:tr w14:paraId="115EF15B" w14:textId="77777777" w:rsidTr="00B01F4E">
              <w:tblPrEx>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1"/>
                <w:jc w:val="center"/>
              </w:trPr>
              <w:tc>
                <w:tcPr>
                  <w:tcW w:w="7231" w:type="dxa"/>
                  <w:gridSpan w:val="5"/>
                  <w:hideMark/>
                </w:tcPr>
                <w:p w:rsidR="00A80401" w:rsidRPr="00261806" w:rsidP="00A80401" w14:paraId="5CA149C6" w14:textId="77777777">
                  <w:pPr>
                    <w:spacing w:before="120" w:after="0" w:line="240" w:lineRule="auto"/>
                    <w:ind w:left="144"/>
                    <w:contextualSpacing/>
                    <w:jc w:val="right"/>
                    <w:rPr>
                      <w:rFonts w:eastAsia="Times New Roman"/>
                      <w:color w:val="000000"/>
                      <w:sz w:val="18"/>
                      <w:szCs w:val="18"/>
                    </w:rPr>
                  </w:pPr>
                  <w:r>
                    <w:rPr>
                      <w:noProof/>
                    </w:rPr>
                    <w:drawing>
                      <wp:inline distT="0" distB="0" distL="0" distR="0">
                        <wp:extent cx="2133600" cy="381000"/>
                        <wp:effectExtent l="0" t="0" r="0" b="0"/>
                        <wp:docPr id="1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381000"/>
                                </a:xfrm>
                                <a:prstGeom prst="rect">
                                  <a:avLst/>
                                </a:prstGeom>
                                <a:noFill/>
                                <a:ln>
                                  <a:noFill/>
                                </a:ln>
                              </pic:spPr>
                            </pic:pic>
                          </a:graphicData>
                        </a:graphic>
                      </wp:inline>
                    </w:drawing>
                  </w:r>
                </w:p>
              </w:tc>
              <w:tc>
                <w:tcPr>
                  <w:tcW w:w="1831" w:type="dxa"/>
                </w:tcPr>
                <w:p w:rsidR="00A80401" w:rsidRPr="00F23BF1" w:rsidP="00A80401" w14:paraId="3298152F" w14:textId="77777777">
                  <w:pPr>
                    <w:spacing w:after="0" w:line="240" w:lineRule="auto"/>
                    <w:ind w:left="144"/>
                    <w:contextualSpacing/>
                    <w:rPr>
                      <w:noProof/>
                    </w:rPr>
                  </w:pPr>
                  <w:r>
                    <w:t>No corresponde</w:t>
                  </w:r>
                </w:p>
                <w:p w:rsidR="00A80401" w:rsidRPr="00261806" w:rsidP="00A80401" w14:paraId="0F718744" w14:textId="77777777">
                  <w:pPr>
                    <w:spacing w:after="0" w:line="240" w:lineRule="auto"/>
                    <w:ind w:left="144"/>
                    <w:contextualSpacing/>
                    <w:rPr>
                      <w:noProof/>
                    </w:rPr>
                  </w:pPr>
                  <w:r>
                    <w:t>(no hay UCIN/UCIP en nuestro hospital)</w:t>
                  </w:r>
                </w:p>
              </w:tc>
            </w:tr>
            <w:tr w14:paraId="00463B80" w14:textId="77777777" w:rsidTr="00B01F4E">
              <w:tblPrEx>
                <w:tblW w:w="9062" w:type="dxa"/>
                <w:jc w:val="center"/>
                <w:tblLook w:val="04A0"/>
              </w:tblPrEx>
              <w:trPr>
                <w:trHeight w:val="539"/>
                <w:jc w:val="center"/>
              </w:trPr>
              <w:tc>
                <w:tcPr>
                  <w:tcW w:w="3951" w:type="dxa"/>
                </w:tcPr>
                <w:p w:rsidR="00A80401" w:rsidRPr="00261806" w:rsidP="00A80401" w14:paraId="025DE5A3" w14:textId="230262D0">
                  <w:pPr>
                    <w:spacing w:after="0" w:line="240" w:lineRule="auto"/>
                    <w:ind w:left="144"/>
                    <w:contextualSpacing/>
                    <w:rPr>
                      <w:sz w:val="24"/>
                      <w:szCs w:val="24"/>
                    </w:rPr>
                  </w:pPr>
                  <w:r>
                    <w:rPr>
                      <w:sz w:val="24"/>
                    </w:rPr>
                    <w:t xml:space="preserve">Son amamantados o alimentados con alguna cantidad de leche materna extraída, de no estar </w:t>
                  </w:r>
                  <w:r w:rsidR="00484B9C">
                    <w:rPr>
                      <w:sz w:val="24"/>
                    </w:rPr>
                    <w:t>[</w:t>
                  </w:r>
                  <w:r>
                    <w:rPr>
                      <w:sz w:val="24"/>
                    </w:rPr>
                    <w:t>contraindicado</w:t>
                  </w:r>
                  <w:r w:rsidR="00484B9C">
                    <w:rPr>
                      <w:sz w:val="24"/>
                    </w:rPr>
                    <w:t>]</w:t>
                  </w:r>
                  <w:r>
                    <w:rPr>
                      <w:sz w:val="24"/>
                    </w:rPr>
                    <w:t xml:space="preserve">. </w:t>
                  </w:r>
                </w:p>
              </w:tc>
              <w:tc>
                <w:tcPr>
                  <w:tcW w:w="720" w:type="dxa"/>
                  <w:hideMark/>
                </w:tcPr>
                <w:p w:rsidR="00A80401" w:rsidRPr="00261806" w:rsidP="00A80401" w14:paraId="673F4CD1" w14:textId="77777777">
                  <w:pPr>
                    <w:spacing w:after="0" w:line="240" w:lineRule="auto"/>
                    <w:ind w:left="144"/>
                    <w:contextualSpacing/>
                    <w:rPr>
                      <w:rFonts w:eastAsia="Times New Roman"/>
                      <w:color w:val="000000"/>
                    </w:rPr>
                  </w:pPr>
                  <w:r>
                    <w:rPr>
                      <w:color w:val="000000"/>
                    </w:rPr>
                    <w:t> </w:t>
                  </w:r>
                </w:p>
              </w:tc>
              <w:tc>
                <w:tcPr>
                  <w:tcW w:w="810" w:type="dxa"/>
                  <w:hideMark/>
                </w:tcPr>
                <w:p w:rsidR="00A80401" w:rsidRPr="00261806" w:rsidP="00A80401" w14:paraId="0272ED63" w14:textId="77777777">
                  <w:pPr>
                    <w:spacing w:after="0" w:line="240" w:lineRule="auto"/>
                    <w:ind w:left="144"/>
                    <w:contextualSpacing/>
                    <w:rPr>
                      <w:rFonts w:eastAsia="Times New Roman"/>
                      <w:color w:val="000000"/>
                    </w:rPr>
                  </w:pPr>
                  <w:r>
                    <w:rPr>
                      <w:color w:val="000000"/>
                    </w:rPr>
                    <w:t> </w:t>
                  </w:r>
                </w:p>
              </w:tc>
              <w:tc>
                <w:tcPr>
                  <w:tcW w:w="810" w:type="dxa"/>
                  <w:hideMark/>
                </w:tcPr>
                <w:p w:rsidR="00A80401" w:rsidRPr="00261806" w:rsidP="00A80401" w14:paraId="0E0991F6" w14:textId="77777777">
                  <w:pPr>
                    <w:spacing w:after="0" w:line="240" w:lineRule="auto"/>
                    <w:ind w:left="144"/>
                    <w:contextualSpacing/>
                    <w:rPr>
                      <w:rFonts w:eastAsia="Times New Roman"/>
                      <w:color w:val="000000"/>
                    </w:rPr>
                  </w:pPr>
                  <w:r>
                    <w:rPr>
                      <w:color w:val="000000"/>
                    </w:rPr>
                    <w:t> </w:t>
                  </w:r>
                </w:p>
              </w:tc>
              <w:tc>
                <w:tcPr>
                  <w:tcW w:w="940" w:type="dxa"/>
                  <w:hideMark/>
                </w:tcPr>
                <w:p w:rsidR="00A80401" w:rsidRPr="00261806" w:rsidP="00A80401" w14:paraId="2031372E" w14:textId="77777777">
                  <w:pPr>
                    <w:spacing w:after="0" w:line="240" w:lineRule="auto"/>
                    <w:ind w:left="144"/>
                    <w:contextualSpacing/>
                    <w:rPr>
                      <w:rFonts w:eastAsia="Times New Roman"/>
                      <w:color w:val="000000"/>
                    </w:rPr>
                  </w:pPr>
                  <w:r>
                    <w:rPr>
                      <w:color w:val="000000"/>
                    </w:rPr>
                    <w:t> </w:t>
                  </w:r>
                </w:p>
              </w:tc>
              <w:tc>
                <w:tcPr>
                  <w:tcW w:w="1831" w:type="dxa"/>
                  <w:shd w:val="clear" w:color="auto" w:fill="A6A6A6" w:themeFill="background1" w:themeFillShade="A6"/>
                </w:tcPr>
                <w:p w:rsidR="00A80401" w:rsidRPr="00261806" w:rsidP="00A80401" w14:paraId="1B1E9BA8" w14:textId="77777777">
                  <w:pPr>
                    <w:spacing w:after="0" w:line="240" w:lineRule="auto"/>
                    <w:ind w:left="144"/>
                    <w:contextualSpacing/>
                    <w:rPr>
                      <w:rFonts w:eastAsia="Times New Roman"/>
                      <w:color w:val="000000"/>
                    </w:rPr>
                  </w:pPr>
                </w:p>
              </w:tc>
            </w:tr>
            <w:tr w14:paraId="6C0F3580" w14:textId="77777777" w:rsidTr="00B01F4E">
              <w:tblPrEx>
                <w:tblW w:w="9062" w:type="dxa"/>
                <w:jc w:val="center"/>
                <w:tblLook w:val="04A0"/>
              </w:tblPrEx>
              <w:trPr>
                <w:trHeight w:val="515"/>
                <w:jc w:val="center"/>
              </w:trPr>
              <w:tc>
                <w:tcPr>
                  <w:tcW w:w="3951" w:type="dxa"/>
                </w:tcPr>
                <w:p w:rsidR="00A80401" w:rsidRPr="00261806" w:rsidP="00914D1D" w14:paraId="21654B35" w14:textId="3F68F14C">
                  <w:pPr>
                    <w:spacing w:after="0" w:line="240" w:lineRule="auto"/>
                    <w:ind w:left="144"/>
                    <w:contextualSpacing/>
                    <w:rPr>
                      <w:rFonts w:cs="Segoe UI"/>
                      <w:color w:val="7030A0"/>
                      <w:sz w:val="24"/>
                      <w:szCs w:val="24"/>
                    </w:rPr>
                  </w:pPr>
                  <w:r w:rsidRPr="00914D1D">
                    <w:rPr>
                      <w:sz w:val="24"/>
                    </w:rPr>
                    <w:t>¿</w:t>
                  </w:r>
                  <w:r w:rsidR="009D3FD4">
                    <w:rPr>
                      <w:sz w:val="24"/>
                    </w:rPr>
                    <w:t>Son alimentados</w:t>
                  </w:r>
                  <w:r w:rsidRPr="00914D1D">
                    <w:rPr>
                      <w:sz w:val="24"/>
                    </w:rPr>
                    <w:t xml:space="preserve"> [</w:t>
                  </w:r>
                  <w:r w:rsidR="005A5F56">
                    <w:rPr>
                      <w:sz w:val="24"/>
                    </w:rPr>
                    <w:t>c</w:t>
                  </w:r>
                  <w:r w:rsidRPr="005A5F56" w:rsidR="005A5F56">
                    <w:rPr>
                      <w:sz w:val="24"/>
                    </w:rPr>
                    <w:t>on tanta frecuencia y por cuanto tiempo</w:t>
                  </w:r>
                  <w:r w:rsidRPr="00914D1D">
                    <w:rPr>
                      <w:sz w:val="24"/>
                    </w:rPr>
                    <w:t>] como el recién nacido quiere, [sin restricciones]?</w:t>
                  </w:r>
                </w:p>
              </w:tc>
              <w:tc>
                <w:tcPr>
                  <w:tcW w:w="720" w:type="dxa"/>
                </w:tcPr>
                <w:p w:rsidR="00A80401" w:rsidRPr="00261806" w:rsidP="00A80401" w14:paraId="46030274" w14:textId="77777777">
                  <w:pPr>
                    <w:spacing w:after="0" w:line="240" w:lineRule="auto"/>
                    <w:ind w:left="144"/>
                    <w:contextualSpacing/>
                    <w:rPr>
                      <w:rFonts w:eastAsia="Times New Roman"/>
                      <w:color w:val="000000"/>
                    </w:rPr>
                  </w:pPr>
                </w:p>
              </w:tc>
              <w:tc>
                <w:tcPr>
                  <w:tcW w:w="810" w:type="dxa"/>
                </w:tcPr>
                <w:p w:rsidR="00A80401" w:rsidRPr="00261806" w:rsidP="00A80401" w14:paraId="7C81E7F7" w14:textId="77777777">
                  <w:pPr>
                    <w:spacing w:after="0" w:line="240" w:lineRule="auto"/>
                    <w:ind w:left="144"/>
                    <w:contextualSpacing/>
                    <w:rPr>
                      <w:rFonts w:eastAsia="Times New Roman"/>
                      <w:color w:val="000000"/>
                    </w:rPr>
                  </w:pPr>
                </w:p>
              </w:tc>
              <w:tc>
                <w:tcPr>
                  <w:tcW w:w="810" w:type="dxa"/>
                </w:tcPr>
                <w:p w:rsidR="00A80401" w:rsidRPr="00261806" w:rsidP="00A80401" w14:paraId="1EACE80B" w14:textId="77777777">
                  <w:pPr>
                    <w:spacing w:after="0" w:line="240" w:lineRule="auto"/>
                    <w:ind w:left="144"/>
                    <w:contextualSpacing/>
                    <w:rPr>
                      <w:rFonts w:eastAsia="Times New Roman"/>
                      <w:color w:val="000000"/>
                    </w:rPr>
                  </w:pPr>
                </w:p>
              </w:tc>
              <w:tc>
                <w:tcPr>
                  <w:tcW w:w="940" w:type="dxa"/>
                </w:tcPr>
                <w:p w:rsidR="00A80401" w:rsidRPr="00261806" w:rsidP="00A80401" w14:paraId="6A4EA477" w14:textId="77777777">
                  <w:pPr>
                    <w:spacing w:after="0" w:line="240" w:lineRule="auto"/>
                    <w:ind w:left="144"/>
                    <w:contextualSpacing/>
                    <w:rPr>
                      <w:rFonts w:eastAsia="Times New Roman"/>
                      <w:color w:val="000000"/>
                    </w:rPr>
                  </w:pPr>
                </w:p>
              </w:tc>
              <w:tc>
                <w:tcPr>
                  <w:tcW w:w="1831" w:type="dxa"/>
                  <w:shd w:val="clear" w:color="auto" w:fill="A6A6A6" w:themeFill="background1" w:themeFillShade="A6"/>
                </w:tcPr>
                <w:p w:rsidR="00A80401" w:rsidRPr="00261806" w:rsidP="00A80401" w14:paraId="66086B74" w14:textId="77777777">
                  <w:pPr>
                    <w:spacing w:after="0" w:line="240" w:lineRule="auto"/>
                    <w:ind w:left="144"/>
                    <w:contextualSpacing/>
                    <w:rPr>
                      <w:rFonts w:eastAsia="Times New Roman"/>
                      <w:color w:val="000000"/>
                    </w:rPr>
                  </w:pPr>
                </w:p>
              </w:tc>
            </w:tr>
            <w:tr w14:paraId="5CADF7C6" w14:textId="77777777" w:rsidTr="00B01F4E">
              <w:tblPrEx>
                <w:tblW w:w="9062" w:type="dxa"/>
                <w:jc w:val="center"/>
                <w:tblLook w:val="04A0"/>
              </w:tblPrEx>
              <w:trPr>
                <w:trHeight w:val="515"/>
                <w:jc w:val="center"/>
              </w:trPr>
              <w:tc>
                <w:tcPr>
                  <w:tcW w:w="3951" w:type="dxa"/>
                </w:tcPr>
                <w:p w:rsidR="00A80401" w:rsidRPr="00261806" w:rsidP="00A80401" w14:paraId="1E847314" w14:textId="2D0635AD">
                  <w:pPr>
                    <w:spacing w:after="0" w:line="240" w:lineRule="auto"/>
                    <w:ind w:left="144"/>
                    <w:contextualSpacing/>
                    <w:rPr>
                      <w:rFonts w:eastAsia="Times New Roman"/>
                      <w:color w:val="000000"/>
                    </w:rPr>
                  </w:pPr>
                  <w:r>
                    <w:rPr>
                      <w:color w:val="7030A0"/>
                      <w:sz w:val="24"/>
                    </w:rPr>
                    <w:t>[Comparten habitación con la madre]</w:t>
                  </w:r>
                  <w:r>
                    <w:rPr>
                      <w:sz w:val="24"/>
                    </w:rPr>
                    <w:t>.</w:t>
                  </w:r>
                </w:p>
              </w:tc>
              <w:tc>
                <w:tcPr>
                  <w:tcW w:w="720" w:type="dxa"/>
                </w:tcPr>
                <w:p w:rsidR="00A80401" w:rsidRPr="00261806" w:rsidP="00A80401" w14:paraId="5A3F783E" w14:textId="77777777">
                  <w:pPr>
                    <w:spacing w:after="0" w:line="240" w:lineRule="auto"/>
                    <w:ind w:left="144"/>
                    <w:contextualSpacing/>
                    <w:rPr>
                      <w:rFonts w:eastAsia="Times New Roman"/>
                      <w:color w:val="000000"/>
                    </w:rPr>
                  </w:pPr>
                </w:p>
              </w:tc>
              <w:tc>
                <w:tcPr>
                  <w:tcW w:w="810" w:type="dxa"/>
                </w:tcPr>
                <w:p w:rsidR="00A80401" w:rsidRPr="00261806" w:rsidP="00A80401" w14:paraId="4FF4C248" w14:textId="77777777">
                  <w:pPr>
                    <w:spacing w:after="0" w:line="240" w:lineRule="auto"/>
                    <w:ind w:left="144"/>
                    <w:contextualSpacing/>
                    <w:rPr>
                      <w:rFonts w:eastAsia="Times New Roman"/>
                      <w:color w:val="000000"/>
                    </w:rPr>
                  </w:pPr>
                </w:p>
              </w:tc>
              <w:tc>
                <w:tcPr>
                  <w:tcW w:w="810" w:type="dxa"/>
                </w:tcPr>
                <w:p w:rsidR="00A80401" w:rsidRPr="00261806" w:rsidP="00A80401" w14:paraId="7BCE233D" w14:textId="77777777">
                  <w:pPr>
                    <w:spacing w:after="0" w:line="240" w:lineRule="auto"/>
                    <w:ind w:left="144"/>
                    <w:contextualSpacing/>
                    <w:rPr>
                      <w:rFonts w:eastAsia="Times New Roman"/>
                      <w:color w:val="000000"/>
                    </w:rPr>
                  </w:pPr>
                </w:p>
              </w:tc>
              <w:tc>
                <w:tcPr>
                  <w:tcW w:w="940" w:type="dxa"/>
                </w:tcPr>
                <w:p w:rsidR="00A80401" w:rsidRPr="00261806" w:rsidP="00A80401" w14:paraId="2E2AC842" w14:textId="77777777">
                  <w:pPr>
                    <w:spacing w:after="0" w:line="240" w:lineRule="auto"/>
                    <w:ind w:left="144"/>
                    <w:contextualSpacing/>
                    <w:rPr>
                      <w:rFonts w:eastAsia="Times New Roman"/>
                      <w:color w:val="000000"/>
                    </w:rPr>
                  </w:pPr>
                </w:p>
              </w:tc>
              <w:tc>
                <w:tcPr>
                  <w:tcW w:w="1831" w:type="dxa"/>
                  <w:shd w:val="clear" w:color="auto" w:fill="A6A6A6" w:themeFill="background1" w:themeFillShade="A6"/>
                </w:tcPr>
                <w:p w:rsidR="00A80401" w:rsidRPr="00261806" w:rsidP="00A80401" w14:paraId="3A515170" w14:textId="77777777">
                  <w:pPr>
                    <w:spacing w:after="0" w:line="240" w:lineRule="auto"/>
                    <w:ind w:left="144"/>
                    <w:contextualSpacing/>
                    <w:rPr>
                      <w:rFonts w:eastAsia="Times New Roman"/>
                      <w:color w:val="000000"/>
                    </w:rPr>
                  </w:pPr>
                </w:p>
              </w:tc>
            </w:tr>
            <w:tr w14:paraId="1B1BDBBB" w14:textId="77777777" w:rsidTr="00B01F4E">
              <w:tblPrEx>
                <w:tblW w:w="9062" w:type="dxa"/>
                <w:jc w:val="center"/>
                <w:tblLook w:val="04A0"/>
              </w:tblPrEx>
              <w:trPr>
                <w:trHeight w:val="515"/>
                <w:jc w:val="center"/>
              </w:trPr>
              <w:tc>
                <w:tcPr>
                  <w:tcW w:w="3951" w:type="dxa"/>
                </w:tcPr>
                <w:p w:rsidR="00A80401" w:rsidRPr="00261806" w:rsidP="00A80401" w14:paraId="190748B7" w14:textId="453A9996">
                  <w:pPr>
                    <w:spacing w:after="0" w:line="240" w:lineRule="auto"/>
                    <w:ind w:left="144"/>
                    <w:contextualSpacing/>
                    <w:rPr>
                      <w:rFonts w:cs="Segoe UI"/>
                      <w:color w:val="7030A0"/>
                      <w:sz w:val="24"/>
                      <w:szCs w:val="24"/>
                    </w:rPr>
                  </w:pPr>
                  <w:r>
                    <w:t xml:space="preserve"> </w:t>
                  </w:r>
                  <w:r>
                    <w:rPr>
                      <w:color w:val="7030A0"/>
                      <w:sz w:val="24"/>
                    </w:rPr>
                    <w:t xml:space="preserve">Son atendidos en la unidad de cuidados intensivos (UCIN o </w:t>
                  </w:r>
                  <w:r w:rsidR="007D6484">
                    <w:rPr>
                      <w:color w:val="7030A0"/>
                      <w:sz w:val="24"/>
                    </w:rPr>
                    <w:t>[</w:t>
                  </w:r>
                  <w:r>
                    <w:rPr>
                      <w:color w:val="7030A0"/>
                      <w:sz w:val="24"/>
                    </w:rPr>
                    <w:t>UCIP</w:t>
                  </w:r>
                  <w:r w:rsidR="007D6484">
                    <w:rPr>
                      <w:color w:val="7030A0"/>
                      <w:sz w:val="24"/>
                    </w:rPr>
                    <w:t>]</w:t>
                  </w:r>
                  <w:r>
                    <w:rPr>
                      <w:color w:val="7030A0"/>
                      <w:sz w:val="24"/>
                    </w:rPr>
                    <w:t>) de su hospital.</w:t>
                  </w:r>
                </w:p>
              </w:tc>
              <w:tc>
                <w:tcPr>
                  <w:tcW w:w="720" w:type="dxa"/>
                </w:tcPr>
                <w:p w:rsidR="00A80401" w:rsidRPr="00261806" w:rsidP="00A80401" w14:paraId="477D4988" w14:textId="77777777">
                  <w:pPr>
                    <w:spacing w:after="0" w:line="240" w:lineRule="auto"/>
                    <w:ind w:left="144"/>
                    <w:contextualSpacing/>
                    <w:rPr>
                      <w:rFonts w:eastAsia="Times New Roman"/>
                      <w:color w:val="000000"/>
                    </w:rPr>
                  </w:pPr>
                </w:p>
              </w:tc>
              <w:tc>
                <w:tcPr>
                  <w:tcW w:w="810" w:type="dxa"/>
                </w:tcPr>
                <w:p w:rsidR="00A80401" w:rsidRPr="00261806" w:rsidP="00A80401" w14:paraId="2C7AB0F6" w14:textId="77777777">
                  <w:pPr>
                    <w:spacing w:after="0" w:line="240" w:lineRule="auto"/>
                    <w:ind w:left="144"/>
                    <w:contextualSpacing/>
                    <w:rPr>
                      <w:rFonts w:eastAsia="Times New Roman"/>
                      <w:color w:val="000000"/>
                    </w:rPr>
                  </w:pPr>
                </w:p>
              </w:tc>
              <w:tc>
                <w:tcPr>
                  <w:tcW w:w="810" w:type="dxa"/>
                </w:tcPr>
                <w:p w:rsidR="00A80401" w:rsidRPr="00261806" w:rsidP="00A80401" w14:paraId="79E39CF0" w14:textId="77777777">
                  <w:pPr>
                    <w:spacing w:after="0" w:line="240" w:lineRule="auto"/>
                    <w:ind w:left="144"/>
                    <w:contextualSpacing/>
                    <w:rPr>
                      <w:rFonts w:eastAsia="Times New Roman"/>
                      <w:color w:val="000000"/>
                    </w:rPr>
                  </w:pPr>
                </w:p>
              </w:tc>
              <w:tc>
                <w:tcPr>
                  <w:tcW w:w="940" w:type="dxa"/>
                </w:tcPr>
                <w:p w:rsidR="00A80401" w:rsidRPr="00261806" w:rsidP="00A80401" w14:paraId="2C089FA5" w14:textId="77777777">
                  <w:pPr>
                    <w:spacing w:after="0" w:line="240" w:lineRule="auto"/>
                    <w:ind w:left="144"/>
                    <w:contextualSpacing/>
                    <w:rPr>
                      <w:rFonts w:eastAsia="Times New Roman"/>
                      <w:color w:val="000000"/>
                    </w:rPr>
                  </w:pPr>
                </w:p>
              </w:tc>
              <w:tc>
                <w:tcPr>
                  <w:tcW w:w="1831" w:type="dxa"/>
                </w:tcPr>
                <w:p w:rsidR="00A80401" w:rsidRPr="00261806" w:rsidP="00A80401" w14:paraId="61E14B8A" w14:textId="77777777">
                  <w:pPr>
                    <w:spacing w:after="0" w:line="240" w:lineRule="auto"/>
                    <w:ind w:left="144"/>
                    <w:contextualSpacing/>
                    <w:rPr>
                      <w:rFonts w:eastAsia="Times New Roman"/>
                      <w:color w:val="000000"/>
                    </w:rPr>
                  </w:pPr>
                </w:p>
              </w:tc>
            </w:tr>
            <w:tr w14:paraId="3B147288" w14:textId="77777777" w:rsidTr="00B01F4E">
              <w:tblPrEx>
                <w:tblW w:w="9062" w:type="dxa"/>
                <w:jc w:val="center"/>
                <w:tblLook w:val="04A0"/>
              </w:tblPrEx>
              <w:trPr>
                <w:trHeight w:val="515"/>
                <w:jc w:val="center"/>
              </w:trPr>
              <w:tc>
                <w:tcPr>
                  <w:tcW w:w="3951" w:type="dxa"/>
                </w:tcPr>
                <w:p w:rsidR="00A80401" w:rsidRPr="00261806" w:rsidP="00A80401" w14:paraId="16C94C4F" w14:textId="6D98693E">
                  <w:pPr>
                    <w:spacing w:after="0" w:line="240" w:lineRule="auto"/>
                    <w:ind w:left="144"/>
                    <w:contextualSpacing/>
                    <w:rPr>
                      <w:rFonts w:cs="Segoe UI"/>
                      <w:color w:val="000000"/>
                      <w:sz w:val="24"/>
                      <w:szCs w:val="24"/>
                    </w:rPr>
                  </w:pPr>
                  <w:r>
                    <w:rPr>
                      <w:sz w:val="24"/>
                    </w:rPr>
                    <w:t xml:space="preserve">Reciben cuidados de </w:t>
                  </w:r>
                  <w:r>
                    <w:rPr>
                      <w:color w:val="7030A0"/>
                      <w:sz w:val="24"/>
                    </w:rPr>
                    <w:t>[contacto piel con piel]</w:t>
                  </w:r>
                  <w:r>
                    <w:rPr>
                      <w:sz w:val="24"/>
                    </w:rPr>
                    <w:t xml:space="preserve"> o con el </w:t>
                  </w:r>
                  <w:r>
                    <w:rPr>
                      <w:color w:val="7030A0"/>
                      <w:sz w:val="24"/>
                    </w:rPr>
                    <w:t>[método madre canguro]</w:t>
                  </w:r>
                  <w:r>
                    <w:rPr>
                      <w:sz w:val="24"/>
                    </w:rPr>
                    <w:t xml:space="preserve"> fuera del periodo de posparto inmediato. </w:t>
                  </w:r>
                </w:p>
              </w:tc>
              <w:tc>
                <w:tcPr>
                  <w:tcW w:w="720" w:type="dxa"/>
                </w:tcPr>
                <w:p w:rsidR="00A80401" w:rsidRPr="00261806" w:rsidP="00A80401" w14:paraId="43812F17" w14:textId="77777777">
                  <w:pPr>
                    <w:spacing w:after="0" w:line="240" w:lineRule="auto"/>
                    <w:ind w:left="144"/>
                    <w:contextualSpacing/>
                    <w:rPr>
                      <w:rFonts w:eastAsia="Times New Roman"/>
                      <w:color w:val="000000"/>
                    </w:rPr>
                  </w:pPr>
                </w:p>
              </w:tc>
              <w:tc>
                <w:tcPr>
                  <w:tcW w:w="810" w:type="dxa"/>
                </w:tcPr>
                <w:p w:rsidR="00A80401" w:rsidRPr="00261806" w:rsidP="00A80401" w14:paraId="4DF86EA1" w14:textId="77777777">
                  <w:pPr>
                    <w:spacing w:after="0" w:line="240" w:lineRule="auto"/>
                    <w:ind w:left="144"/>
                    <w:contextualSpacing/>
                    <w:rPr>
                      <w:rFonts w:eastAsia="Times New Roman"/>
                      <w:color w:val="000000"/>
                    </w:rPr>
                  </w:pPr>
                </w:p>
              </w:tc>
              <w:tc>
                <w:tcPr>
                  <w:tcW w:w="810" w:type="dxa"/>
                </w:tcPr>
                <w:p w:rsidR="00A80401" w:rsidRPr="00261806" w:rsidP="00A80401" w14:paraId="4EB8F832" w14:textId="77777777">
                  <w:pPr>
                    <w:spacing w:after="0" w:line="240" w:lineRule="auto"/>
                    <w:ind w:left="144"/>
                    <w:contextualSpacing/>
                    <w:rPr>
                      <w:rFonts w:eastAsia="Times New Roman"/>
                      <w:color w:val="000000"/>
                    </w:rPr>
                  </w:pPr>
                </w:p>
              </w:tc>
              <w:tc>
                <w:tcPr>
                  <w:tcW w:w="940" w:type="dxa"/>
                </w:tcPr>
                <w:p w:rsidR="00A80401" w:rsidRPr="00261806" w:rsidP="00A80401" w14:paraId="29166A9C" w14:textId="77777777">
                  <w:pPr>
                    <w:spacing w:after="0" w:line="240" w:lineRule="auto"/>
                    <w:ind w:left="144"/>
                    <w:contextualSpacing/>
                    <w:rPr>
                      <w:rFonts w:eastAsia="Times New Roman"/>
                      <w:color w:val="000000"/>
                    </w:rPr>
                  </w:pPr>
                </w:p>
              </w:tc>
              <w:tc>
                <w:tcPr>
                  <w:tcW w:w="1831" w:type="dxa"/>
                  <w:shd w:val="clear" w:color="auto" w:fill="A6A6A6" w:themeFill="background1" w:themeFillShade="A6"/>
                </w:tcPr>
                <w:p w:rsidR="00A80401" w:rsidRPr="00261806" w:rsidP="00A80401" w14:paraId="5C04B158" w14:textId="77777777">
                  <w:pPr>
                    <w:spacing w:after="0" w:line="240" w:lineRule="auto"/>
                    <w:ind w:left="144"/>
                    <w:contextualSpacing/>
                    <w:rPr>
                      <w:rFonts w:eastAsia="Times New Roman"/>
                      <w:color w:val="000000"/>
                    </w:rPr>
                  </w:pPr>
                </w:p>
              </w:tc>
            </w:tr>
          </w:tbl>
          <w:p w:rsidR="00A80401" w:rsidP="00A80401" w14:paraId="1A7AA506" w14:textId="77777777">
            <w:pPr>
              <w:pStyle w:val="NormalWeb"/>
              <w:spacing w:before="0" w:beforeAutospacing="0" w:after="0" w:afterAutospacing="0"/>
              <w:rPr>
                <w:b/>
                <w:bCs/>
              </w:rPr>
            </w:pPr>
          </w:p>
        </w:tc>
        <w:tc>
          <w:tcPr>
            <w:tcW w:w="4230" w:type="dxa"/>
          </w:tcPr>
          <w:p w:rsidR="00101293" w:rsidP="00A80401" w14:paraId="14541FBD" w14:textId="77777777">
            <w:pPr>
              <w:spacing w:after="0" w:line="240" w:lineRule="auto"/>
              <w:ind w:left="144"/>
              <w:rPr>
                <w:color w:val="7030A0"/>
              </w:rPr>
            </w:pPr>
          </w:p>
          <w:p w:rsidR="00101293" w:rsidP="00643991" w14:paraId="071664CD" w14:textId="77777777">
            <w:pPr>
              <w:spacing w:after="0" w:line="240" w:lineRule="auto"/>
              <w:rPr>
                <w:color w:val="7030A0"/>
              </w:rPr>
            </w:pPr>
            <w:r w:rsidRPr="00101293">
              <w:rPr>
                <w:color w:val="7030A0"/>
              </w:rPr>
              <w:t>Contraindicado: Consulte los protocolos de la Academia de Medicina de la Lactancia (por ejemplo, Protocolo #21)</w:t>
            </w:r>
          </w:p>
          <w:p w:rsidR="00101293" w:rsidP="00101293" w14:paraId="3A210722" w14:textId="77777777">
            <w:pPr>
              <w:spacing w:after="0" w:line="240" w:lineRule="auto"/>
              <w:ind w:left="144"/>
              <w:rPr>
                <w:color w:val="7030A0"/>
              </w:rPr>
            </w:pPr>
          </w:p>
          <w:p w:rsidR="000924A3" w:rsidP="000924A3" w14:paraId="63EB7B11" w14:textId="77777777">
            <w:pPr>
              <w:spacing w:after="0" w:line="240" w:lineRule="auto"/>
              <w:rPr>
                <w:color w:val="7030A0"/>
              </w:rPr>
            </w:pPr>
            <w:r>
              <w:rPr>
                <w:color w:val="7030A0"/>
              </w:rPr>
              <w:t>Con tanta frecuencia y por cuanto tiempo: estilo de alimentación también conocido como alimentación “a demanda” o “basada en las señales de hambre” del bebé.</w:t>
            </w:r>
          </w:p>
          <w:p w:rsidR="000924A3" w:rsidP="000924A3" w14:paraId="355B1411" w14:textId="77777777">
            <w:pPr>
              <w:spacing w:after="0" w:line="240" w:lineRule="auto"/>
              <w:rPr>
                <w:color w:val="7030A0"/>
              </w:rPr>
            </w:pPr>
          </w:p>
          <w:p w:rsidR="000924A3" w:rsidRPr="00261806" w:rsidP="000924A3" w14:paraId="5BDD2A85" w14:textId="77777777">
            <w:pPr>
              <w:spacing w:after="0" w:line="240" w:lineRule="auto"/>
              <w:rPr>
                <w:color w:val="7030A0"/>
              </w:rPr>
            </w:pPr>
            <w:r>
              <w:rPr>
                <w:color w:val="7030A0"/>
              </w:rPr>
              <w:t xml:space="preserve">Sin restricciones: sin fijar un horario para la cantidad de tiempo que el bebé debería </w:t>
            </w:r>
            <w:r>
              <w:rPr>
                <w:color w:val="7030A0"/>
              </w:rPr>
              <w:t xml:space="preserve">estar al pecho o que debe pasar entre una alimentación y la otra. </w:t>
            </w:r>
          </w:p>
          <w:p w:rsidR="000924A3" w:rsidRPr="00261806" w:rsidP="000924A3" w14:paraId="4EB50702" w14:textId="77777777">
            <w:pPr>
              <w:spacing w:after="0" w:line="240" w:lineRule="auto"/>
              <w:rPr>
                <w:color w:val="7030A0"/>
              </w:rPr>
            </w:pPr>
            <w:r>
              <w:rPr>
                <w:color w:val="7030A0"/>
              </w:rPr>
              <w:t xml:space="preserve"> </w:t>
            </w:r>
          </w:p>
          <w:p w:rsidR="00101293" w:rsidP="00A80401" w14:paraId="7119C35C" w14:textId="77777777">
            <w:pPr>
              <w:spacing w:after="0" w:line="240" w:lineRule="auto"/>
              <w:ind w:left="144"/>
              <w:rPr>
                <w:color w:val="7030A0"/>
              </w:rPr>
            </w:pPr>
          </w:p>
          <w:p w:rsidR="00A80401" w:rsidRPr="00261806" w:rsidP="00643991" w14:paraId="6E1993F2" w14:textId="6BEFFF15">
            <w:pPr>
              <w:spacing w:after="0" w:line="240" w:lineRule="auto"/>
              <w:rPr>
                <w:color w:val="7030A0"/>
              </w:rPr>
            </w:pPr>
            <w:r>
              <w:rPr>
                <w:color w:val="7030A0"/>
              </w:rPr>
              <w:t>Compartir habitación con la madre es una práctica en que la madre y el recién nacido están a muy poca distancia.</w:t>
            </w:r>
          </w:p>
          <w:p w:rsidR="00A80401" w:rsidP="00A80401" w14:paraId="664D90AA" w14:textId="77777777">
            <w:pPr>
              <w:pStyle w:val="ListParagraph"/>
              <w:spacing w:after="0" w:line="240" w:lineRule="auto"/>
              <w:ind w:left="144"/>
              <w:rPr>
                <w:color w:val="7030A0"/>
              </w:rPr>
            </w:pPr>
          </w:p>
          <w:p w:rsidR="00277AB0" w:rsidRPr="00643991" w:rsidP="00643991" w14:paraId="38547C95" w14:textId="1CF63BE7">
            <w:pPr>
              <w:spacing w:after="0" w:line="240" w:lineRule="auto"/>
              <w:rPr>
                <w:color w:val="7030A0"/>
              </w:rPr>
            </w:pPr>
            <w:r w:rsidRPr="00643991">
              <w:rPr>
                <w:color w:val="7030A0"/>
                <w:sz w:val="24"/>
              </w:rPr>
              <w:t xml:space="preserve">UCIP: </w:t>
            </w:r>
            <w:r w:rsidRPr="00643991" w:rsidR="008E728A">
              <w:rPr>
                <w:color w:val="7030A0"/>
                <w:sz w:val="24"/>
              </w:rPr>
              <w:t>La unidad de cuidados intensivos pediátricos </w:t>
            </w:r>
          </w:p>
          <w:p w:rsidR="00277AB0" w:rsidRPr="00261806" w:rsidP="00A80401" w14:paraId="57BFEC96" w14:textId="77777777">
            <w:pPr>
              <w:pStyle w:val="ListParagraph"/>
              <w:spacing w:after="0" w:line="240" w:lineRule="auto"/>
              <w:ind w:left="144"/>
              <w:rPr>
                <w:color w:val="7030A0"/>
              </w:rPr>
            </w:pPr>
          </w:p>
          <w:p w:rsidR="00A80401" w:rsidRPr="00261806" w:rsidP="00643991" w14:paraId="48B3BD5F" w14:textId="7BB843BF">
            <w:pPr>
              <w:autoSpaceDE w:val="0"/>
              <w:autoSpaceDN w:val="0"/>
              <w:spacing w:after="0" w:line="240" w:lineRule="auto"/>
              <w:rPr>
                <w:rFonts w:cs="Segoe UI"/>
                <w:color w:val="7030A0"/>
              </w:rPr>
            </w:pPr>
            <w:r>
              <w:rPr>
                <w:color w:val="7030A0"/>
              </w:rPr>
              <w:t xml:space="preserve">Contacto piel con piel: </w:t>
            </w:r>
            <w:r w:rsidR="001674E9">
              <w:rPr>
                <w:color w:val="7030A0"/>
              </w:rPr>
              <w:t>s</w:t>
            </w:r>
            <w:r>
              <w:rPr>
                <w:color w:val="7030A0"/>
              </w:rPr>
              <w:t xml:space="preserve">e acuesta al recién nacido desnudo directamente sobre el pecho o abdomen desnudo de la madre (con o sin pañal). </w:t>
            </w:r>
          </w:p>
          <w:p w:rsidR="00A80401" w:rsidRPr="00261806" w:rsidP="00A80401" w14:paraId="3274C9C4" w14:textId="77777777">
            <w:pPr>
              <w:autoSpaceDE w:val="0"/>
              <w:autoSpaceDN w:val="0"/>
              <w:spacing w:after="0" w:line="240" w:lineRule="auto"/>
              <w:ind w:left="144"/>
              <w:rPr>
                <w:color w:val="7030A0"/>
              </w:rPr>
            </w:pPr>
          </w:p>
          <w:p w:rsidR="00A80401" w:rsidRPr="00643991" w:rsidP="00643991" w14:paraId="456D3F64" w14:textId="77777777">
            <w:pPr>
              <w:spacing w:after="0" w:line="240" w:lineRule="auto"/>
              <w:rPr>
                <w:color w:val="7030A0"/>
              </w:rPr>
            </w:pPr>
            <w:r w:rsidRPr="00643991">
              <w:rPr>
                <w:color w:val="7030A0"/>
              </w:rPr>
              <w:t>El método madre canguro se refiere al contacto piel con piel, en el que se acuesta al recién nacido, frecuentemente un prematuro, boca abajo directamente sobre el pecho o abdomen desnudo de la madre, el padre u otra persona. Luego se envuelve a la persona con una manta o una tela para sostener al recién nacido contra su pecho.</w:t>
            </w:r>
          </w:p>
          <w:p w:rsidR="00A80401" w:rsidP="00A80401" w14:paraId="0B25BB58" w14:textId="77777777">
            <w:pPr>
              <w:spacing w:after="0" w:line="240" w:lineRule="auto"/>
              <w:ind w:left="144"/>
              <w:rPr>
                <w:color w:val="7030A0"/>
              </w:rPr>
            </w:pPr>
          </w:p>
        </w:tc>
      </w:tr>
      <w:tr w14:paraId="4DE38C70" w14:textId="77777777" w:rsidTr="00BF5E9E">
        <w:tblPrEx>
          <w:tblW w:w="14395" w:type="dxa"/>
          <w:tblLook w:val="04A0"/>
        </w:tblPrEx>
        <w:tc>
          <w:tcPr>
            <w:tcW w:w="10165" w:type="dxa"/>
          </w:tcPr>
          <w:p w:rsidR="00A80401" w:rsidRPr="00261806" w:rsidP="00A80401" w14:paraId="6C36AD76" w14:textId="77777777">
            <w:pPr>
              <w:spacing w:after="0" w:line="240" w:lineRule="auto"/>
              <w:rPr>
                <w:sz w:val="24"/>
                <w:szCs w:val="24"/>
              </w:rPr>
            </w:pPr>
            <w:r>
              <w:rPr>
                <w:b/>
                <w:sz w:val="24"/>
              </w:rPr>
              <w:t>A12</w:t>
            </w:r>
          </w:p>
          <w:p w:rsidR="00A80401" w:rsidRPr="00261806" w:rsidP="00A80401" w14:paraId="08A98753" w14:textId="7A565386">
            <w:pPr>
              <w:spacing w:after="0" w:line="240" w:lineRule="auto"/>
              <w:rPr>
                <w:sz w:val="24"/>
                <w:szCs w:val="24"/>
              </w:rPr>
            </w:pPr>
            <w:r>
              <w:rPr>
                <w:sz w:val="24"/>
              </w:rPr>
              <w:t xml:space="preserve">¿Se incluyen las siguientes prácticas en algún protocolo o política </w:t>
            </w:r>
            <w:r>
              <w:rPr>
                <w:sz w:val="24"/>
                <w:u w:val="single"/>
              </w:rPr>
              <w:t>escritos</w:t>
            </w:r>
            <w:r>
              <w:rPr>
                <w:sz w:val="24"/>
              </w:rPr>
              <w:t xml:space="preserve"> sobre el manejo del NAS</w:t>
            </w:r>
            <w:r w:rsidR="007F4931">
              <w:rPr>
                <w:sz w:val="24"/>
              </w:rPr>
              <w:t>/NOWS</w:t>
            </w:r>
            <w:r>
              <w:rPr>
                <w:sz w:val="24"/>
              </w:rPr>
              <w:t xml:space="preserve"> en su hospital? </w:t>
            </w:r>
          </w:p>
          <w:tbl>
            <w:tblPr>
              <w:tblpPr w:leftFromText="180" w:rightFromText="180" w:vertAnchor="text" w:horzAnchor="margin" w:tblpXSpec="center" w:tblpY="2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691"/>
              <w:gridCol w:w="642"/>
            </w:tblGrid>
            <w:tr w14:paraId="64BF89E7" w14:textId="77777777" w:rsidTr="000912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472" w:type="dxa"/>
                </w:tcPr>
                <w:p w:rsidR="00A80401" w:rsidRPr="00261806" w:rsidP="00A80401" w14:paraId="6AB92D94" w14:textId="77777777">
                  <w:pPr>
                    <w:spacing w:after="0" w:line="240" w:lineRule="auto"/>
                    <w:rPr>
                      <w:color w:val="000000"/>
                      <w:sz w:val="24"/>
                      <w:szCs w:val="24"/>
                    </w:rPr>
                  </w:pPr>
                </w:p>
              </w:tc>
              <w:tc>
                <w:tcPr>
                  <w:tcW w:w="691" w:type="dxa"/>
                </w:tcPr>
                <w:p w:rsidR="00A80401" w:rsidRPr="00261806" w:rsidP="00A80401" w14:paraId="5D1669F8" w14:textId="77777777">
                  <w:pPr>
                    <w:spacing w:after="0" w:line="240" w:lineRule="auto"/>
                    <w:ind w:left="-33"/>
                    <w:jc w:val="center"/>
                    <w:rPr>
                      <w:color w:val="000000"/>
                      <w:sz w:val="24"/>
                      <w:szCs w:val="24"/>
                    </w:rPr>
                  </w:pPr>
                  <w:r>
                    <w:rPr>
                      <w:color w:val="000000"/>
                      <w:sz w:val="24"/>
                    </w:rPr>
                    <w:t>Sí</w:t>
                  </w:r>
                </w:p>
              </w:tc>
              <w:tc>
                <w:tcPr>
                  <w:tcW w:w="642" w:type="dxa"/>
                </w:tcPr>
                <w:p w:rsidR="00A80401" w:rsidRPr="00261806" w:rsidP="00A80401" w14:paraId="3FEC3BD1" w14:textId="77777777">
                  <w:pPr>
                    <w:spacing w:after="0" w:line="240" w:lineRule="auto"/>
                    <w:jc w:val="center"/>
                    <w:rPr>
                      <w:color w:val="000000"/>
                      <w:sz w:val="24"/>
                      <w:szCs w:val="24"/>
                    </w:rPr>
                  </w:pPr>
                  <w:r>
                    <w:rPr>
                      <w:color w:val="000000"/>
                      <w:sz w:val="24"/>
                    </w:rPr>
                    <w:t>No</w:t>
                  </w:r>
                </w:p>
              </w:tc>
            </w:tr>
            <w:tr w14:paraId="3F293AB1" w14:textId="77777777" w:rsidTr="00091202">
              <w:tblPrEx>
                <w:tblW w:w="0" w:type="auto"/>
                <w:tblLook w:val="04A0"/>
              </w:tblPrEx>
              <w:tc>
                <w:tcPr>
                  <w:tcW w:w="8472" w:type="dxa"/>
                </w:tcPr>
                <w:p w:rsidR="00A80401" w:rsidRPr="00261806" w:rsidP="00A80401" w14:paraId="231A5FFA" w14:textId="77777777">
                  <w:pPr>
                    <w:spacing w:after="0" w:line="240" w:lineRule="auto"/>
                    <w:rPr>
                      <w:sz w:val="24"/>
                      <w:szCs w:val="24"/>
                    </w:rPr>
                  </w:pPr>
                  <w:r>
                    <w:rPr>
                      <w:sz w:val="24"/>
                    </w:rPr>
                    <w:t>Determinar verbalmente el consumo materno de sustancias (p. ej., preguntar al solicitarle sus antecedentes médicos).</w:t>
                  </w:r>
                </w:p>
              </w:tc>
              <w:tc>
                <w:tcPr>
                  <w:tcW w:w="691" w:type="dxa"/>
                </w:tcPr>
                <w:p w:rsidR="00A80401" w:rsidRPr="00261806" w:rsidP="00A80401" w14:paraId="45E0B35D" w14:textId="77777777">
                  <w:pPr>
                    <w:spacing w:after="0" w:line="240" w:lineRule="auto"/>
                    <w:ind w:left="144"/>
                    <w:rPr>
                      <w:color w:val="000000"/>
                      <w:sz w:val="24"/>
                      <w:szCs w:val="24"/>
                    </w:rPr>
                  </w:pPr>
                </w:p>
              </w:tc>
              <w:tc>
                <w:tcPr>
                  <w:tcW w:w="642" w:type="dxa"/>
                </w:tcPr>
                <w:p w:rsidR="00A80401" w:rsidRPr="00261806" w:rsidP="00A80401" w14:paraId="584DE3CE" w14:textId="77777777">
                  <w:pPr>
                    <w:spacing w:after="0" w:line="240" w:lineRule="auto"/>
                    <w:ind w:left="144"/>
                    <w:rPr>
                      <w:color w:val="000000"/>
                      <w:sz w:val="24"/>
                      <w:szCs w:val="24"/>
                    </w:rPr>
                  </w:pPr>
                </w:p>
              </w:tc>
            </w:tr>
            <w:tr w14:paraId="159E812E" w14:textId="77777777" w:rsidTr="00091202">
              <w:tblPrEx>
                <w:tblW w:w="0" w:type="auto"/>
                <w:tblLook w:val="04A0"/>
              </w:tblPrEx>
              <w:tc>
                <w:tcPr>
                  <w:tcW w:w="8472" w:type="dxa"/>
                </w:tcPr>
                <w:p w:rsidR="00A80401" w:rsidRPr="00261806" w:rsidP="00C24379" w14:paraId="2BBD5E83" w14:textId="7EDEDC7C">
                  <w:pPr>
                    <w:spacing w:after="0" w:line="240" w:lineRule="auto"/>
                    <w:rPr>
                      <w:color w:val="000000"/>
                      <w:sz w:val="24"/>
                      <w:szCs w:val="24"/>
                    </w:rPr>
                  </w:pPr>
                  <w:r>
                    <w:rPr>
                      <w:sz w:val="24"/>
                    </w:rPr>
                    <w:t xml:space="preserve">Hacer análisis </w:t>
                  </w:r>
                  <w:r w:rsidRPr="00C24379" w:rsidR="00C24379">
                    <w:rPr>
                      <w:sz w:val="24"/>
                    </w:rPr>
                    <w:t>de toxicología neonatal</w:t>
                  </w:r>
                  <w:r>
                    <w:rPr>
                      <w:sz w:val="24"/>
                    </w:rPr>
                    <w:t xml:space="preserve"> para detectar el consumo materno de sustancias (p. ej., en orina, meconio, sangre</w:t>
                  </w:r>
                  <w:r w:rsidR="009D2E91">
                    <w:rPr>
                      <w:sz w:val="24"/>
                    </w:rPr>
                    <w:t>, cabello</w:t>
                  </w:r>
                  <w:r>
                    <w:rPr>
                      <w:sz w:val="24"/>
                    </w:rPr>
                    <w:t>).</w:t>
                  </w:r>
                </w:p>
              </w:tc>
              <w:tc>
                <w:tcPr>
                  <w:tcW w:w="691" w:type="dxa"/>
                </w:tcPr>
                <w:p w:rsidR="00A80401" w:rsidRPr="00261806" w:rsidP="00A80401" w14:paraId="1ADF82A3" w14:textId="77777777">
                  <w:pPr>
                    <w:spacing w:after="0" w:line="240" w:lineRule="auto"/>
                    <w:ind w:left="144"/>
                    <w:rPr>
                      <w:color w:val="000000"/>
                      <w:sz w:val="24"/>
                      <w:szCs w:val="24"/>
                    </w:rPr>
                  </w:pPr>
                </w:p>
              </w:tc>
              <w:tc>
                <w:tcPr>
                  <w:tcW w:w="642" w:type="dxa"/>
                </w:tcPr>
                <w:p w:rsidR="00A80401" w:rsidRPr="00261806" w:rsidP="00A80401" w14:paraId="0BA35FCA" w14:textId="77777777">
                  <w:pPr>
                    <w:spacing w:after="0" w:line="240" w:lineRule="auto"/>
                    <w:ind w:left="144"/>
                    <w:rPr>
                      <w:color w:val="000000"/>
                      <w:sz w:val="24"/>
                      <w:szCs w:val="24"/>
                    </w:rPr>
                  </w:pPr>
                </w:p>
              </w:tc>
            </w:tr>
            <w:tr w14:paraId="1DE66F9B" w14:textId="77777777" w:rsidTr="00091202">
              <w:tblPrEx>
                <w:tblW w:w="0" w:type="auto"/>
                <w:tblLook w:val="04A0"/>
              </w:tblPrEx>
              <w:tc>
                <w:tcPr>
                  <w:tcW w:w="8472" w:type="dxa"/>
                </w:tcPr>
                <w:p w:rsidR="00350E51" w:rsidP="00A80401" w14:paraId="3694098A" w14:textId="6BF24A00">
                  <w:pPr>
                    <w:spacing w:after="0" w:line="240" w:lineRule="auto"/>
                    <w:rPr>
                      <w:sz w:val="24"/>
                    </w:rPr>
                  </w:pPr>
                  <w:r>
                    <w:rPr>
                      <w:sz w:val="24"/>
                    </w:rPr>
                    <w:t>Hacer análisis de toxicología matern</w:t>
                  </w:r>
                  <w:r w:rsidR="006F6A0C">
                    <w:rPr>
                      <w:sz w:val="24"/>
                    </w:rPr>
                    <w:t xml:space="preserve">a </w:t>
                  </w:r>
                  <w:r w:rsidR="00EC4280">
                    <w:rPr>
                      <w:sz w:val="24"/>
                    </w:rPr>
                    <w:t>para detectar el consumo materno de sustancias (p. ej., en orina, sangre, cabello).</w:t>
                  </w:r>
                </w:p>
              </w:tc>
              <w:tc>
                <w:tcPr>
                  <w:tcW w:w="691" w:type="dxa"/>
                </w:tcPr>
                <w:p w:rsidR="00350E51" w:rsidRPr="00261806" w:rsidP="00A80401" w14:paraId="683ED669" w14:textId="77777777">
                  <w:pPr>
                    <w:spacing w:after="0" w:line="240" w:lineRule="auto"/>
                    <w:ind w:left="144"/>
                    <w:rPr>
                      <w:color w:val="000000"/>
                      <w:sz w:val="24"/>
                      <w:szCs w:val="24"/>
                    </w:rPr>
                  </w:pPr>
                </w:p>
              </w:tc>
              <w:tc>
                <w:tcPr>
                  <w:tcW w:w="642" w:type="dxa"/>
                </w:tcPr>
                <w:p w:rsidR="00350E51" w:rsidRPr="00261806" w:rsidP="00A80401" w14:paraId="4DB46DD5" w14:textId="77777777">
                  <w:pPr>
                    <w:spacing w:after="0" w:line="240" w:lineRule="auto"/>
                    <w:ind w:left="144"/>
                    <w:rPr>
                      <w:color w:val="000000"/>
                      <w:sz w:val="24"/>
                      <w:szCs w:val="24"/>
                    </w:rPr>
                  </w:pPr>
                </w:p>
              </w:tc>
            </w:tr>
            <w:tr w14:paraId="6AA8AC81" w14:textId="77777777" w:rsidTr="00091202">
              <w:tblPrEx>
                <w:tblW w:w="0" w:type="auto"/>
                <w:tblLook w:val="04A0"/>
              </w:tblPrEx>
              <w:tc>
                <w:tcPr>
                  <w:tcW w:w="8472" w:type="dxa"/>
                </w:tcPr>
                <w:p w:rsidR="00A80401" w:rsidRPr="00261806" w:rsidP="00540116" w14:paraId="7CCE8F68" w14:textId="1693DCCF">
                  <w:pPr>
                    <w:spacing w:after="0" w:line="240" w:lineRule="auto"/>
                    <w:rPr>
                      <w:sz w:val="24"/>
                      <w:szCs w:val="24"/>
                    </w:rPr>
                  </w:pPr>
                  <w:r>
                    <w:rPr>
                      <w:sz w:val="24"/>
                    </w:rPr>
                    <w:t xml:space="preserve">El uso de </w:t>
                  </w:r>
                  <w:r w:rsidRPr="00325791" w:rsidR="00325791">
                    <w:rPr>
                      <w:sz w:val="24"/>
                    </w:rPr>
                    <w:t>evaluaciones</w:t>
                  </w:r>
                  <w:r w:rsidRPr="00325791" w:rsidR="00325791">
                    <w:rPr>
                      <w:sz w:val="24"/>
                    </w:rPr>
                    <w:t xml:space="preserve"> </w:t>
                  </w:r>
                  <w:r>
                    <w:rPr>
                      <w:sz w:val="24"/>
                    </w:rPr>
                    <w:t xml:space="preserve"> </w:t>
                  </w:r>
                  <w:r w:rsidR="007C7627">
                    <w:rPr>
                      <w:sz w:val="24"/>
                    </w:rPr>
                    <w:t>estandarizadas</w:t>
                  </w:r>
                  <w:r w:rsidR="007C7627">
                    <w:rPr>
                      <w:sz w:val="24"/>
                    </w:rPr>
                    <w:t xml:space="preserve"> </w:t>
                  </w:r>
                  <w:r>
                    <w:rPr>
                      <w:sz w:val="24"/>
                    </w:rPr>
                    <w:t>para la evaluación de NAS</w:t>
                  </w:r>
                  <w:r w:rsidR="008D6685">
                    <w:rPr>
                      <w:sz w:val="24"/>
                    </w:rPr>
                    <w:t>/NOWS</w:t>
                  </w:r>
                  <w:r>
                    <w:rPr>
                      <w:sz w:val="24"/>
                    </w:rPr>
                    <w:t xml:space="preserve"> (p. ej., </w:t>
                  </w:r>
                  <w:r w:rsidR="00EC6ECD">
                    <w:rPr>
                      <w:sz w:val="24"/>
                    </w:rPr>
                    <w:t>Método c</w:t>
                  </w:r>
                  <w:r w:rsidRPr="000928F7" w:rsidR="000928F7">
                    <w:rPr>
                      <w:sz w:val="24"/>
                    </w:rPr>
                    <w:t>omer, dormir, reconfortar (ESC, por sus siglas en inglés)</w:t>
                  </w:r>
                  <w:r>
                    <w:rPr>
                      <w:sz w:val="24"/>
                    </w:rPr>
                    <w:t xml:space="preserve">, </w:t>
                  </w:r>
                  <w:r w:rsidR="00D41A15">
                    <w:rPr>
                      <w:sz w:val="24"/>
                    </w:rPr>
                    <w:t xml:space="preserve">sistema </w:t>
                  </w:r>
                  <w:r>
                    <w:rPr>
                      <w:sz w:val="24"/>
                    </w:rPr>
                    <w:t>modificada</w:t>
                  </w:r>
                  <w:r>
                    <w:rPr>
                      <w:sz w:val="24"/>
                    </w:rPr>
                    <w:t xml:space="preserve"> de </w:t>
                  </w:r>
                  <w:r>
                    <w:rPr>
                      <w:sz w:val="24"/>
                    </w:rPr>
                    <w:t>Finnegan</w:t>
                  </w:r>
                  <w:r>
                    <w:rPr>
                      <w:sz w:val="24"/>
                    </w:rPr>
                    <w:t>).</w:t>
                  </w:r>
                </w:p>
              </w:tc>
              <w:tc>
                <w:tcPr>
                  <w:tcW w:w="691" w:type="dxa"/>
                </w:tcPr>
                <w:p w:rsidR="00A80401" w:rsidRPr="00261806" w:rsidP="00A80401" w14:paraId="1B6096D9" w14:textId="77777777">
                  <w:pPr>
                    <w:spacing w:after="0" w:line="240" w:lineRule="auto"/>
                    <w:ind w:left="144"/>
                    <w:rPr>
                      <w:color w:val="000000"/>
                      <w:sz w:val="24"/>
                      <w:szCs w:val="24"/>
                    </w:rPr>
                  </w:pPr>
                </w:p>
              </w:tc>
              <w:tc>
                <w:tcPr>
                  <w:tcW w:w="642" w:type="dxa"/>
                </w:tcPr>
                <w:p w:rsidR="00A80401" w:rsidRPr="00261806" w:rsidP="00A80401" w14:paraId="6387C54B" w14:textId="77777777">
                  <w:pPr>
                    <w:spacing w:after="0" w:line="240" w:lineRule="auto"/>
                    <w:ind w:left="144"/>
                    <w:rPr>
                      <w:color w:val="000000"/>
                      <w:sz w:val="24"/>
                      <w:szCs w:val="24"/>
                    </w:rPr>
                  </w:pPr>
                </w:p>
              </w:tc>
            </w:tr>
            <w:tr w14:paraId="3478056E" w14:textId="77777777" w:rsidTr="00091202">
              <w:tblPrEx>
                <w:tblW w:w="0" w:type="auto"/>
                <w:tblLook w:val="04A0"/>
              </w:tblPrEx>
              <w:tc>
                <w:tcPr>
                  <w:tcW w:w="8472" w:type="dxa"/>
                </w:tcPr>
                <w:p w:rsidR="00A80401" w:rsidRPr="00261806" w:rsidP="00A80401" w14:paraId="63EEBE08" w14:textId="3EEA1FFB">
                  <w:pPr>
                    <w:spacing w:after="0" w:line="240" w:lineRule="auto"/>
                    <w:rPr>
                      <w:sz w:val="24"/>
                      <w:szCs w:val="24"/>
                    </w:rPr>
                  </w:pPr>
                  <w:r>
                    <w:rPr>
                      <w:sz w:val="24"/>
                    </w:rPr>
                    <w:t>La recomendación de amamantar al bebé o alimentarlo con leche materna extraída como tratamiento no farmacológico del NAS</w:t>
                  </w:r>
                  <w:r w:rsidR="008D6685">
                    <w:rPr>
                      <w:sz w:val="24"/>
                    </w:rPr>
                    <w:t>/NOWS</w:t>
                  </w:r>
                  <w:r>
                    <w:rPr>
                      <w:sz w:val="24"/>
                    </w:rPr>
                    <w:t xml:space="preserve">, de no estar contraindicado.  </w:t>
                  </w:r>
                </w:p>
              </w:tc>
              <w:tc>
                <w:tcPr>
                  <w:tcW w:w="691" w:type="dxa"/>
                </w:tcPr>
                <w:p w:rsidR="00A80401" w:rsidRPr="00261806" w:rsidP="00A80401" w14:paraId="58FD2BB2" w14:textId="77777777">
                  <w:pPr>
                    <w:spacing w:after="0" w:line="240" w:lineRule="auto"/>
                    <w:ind w:left="144"/>
                    <w:rPr>
                      <w:color w:val="000000"/>
                      <w:sz w:val="24"/>
                      <w:szCs w:val="24"/>
                    </w:rPr>
                  </w:pPr>
                </w:p>
              </w:tc>
              <w:tc>
                <w:tcPr>
                  <w:tcW w:w="642" w:type="dxa"/>
                </w:tcPr>
                <w:p w:rsidR="00A80401" w:rsidRPr="00261806" w:rsidP="00A80401" w14:paraId="03822FFF" w14:textId="77777777">
                  <w:pPr>
                    <w:spacing w:after="0" w:line="240" w:lineRule="auto"/>
                    <w:ind w:left="144"/>
                    <w:rPr>
                      <w:color w:val="000000"/>
                      <w:sz w:val="24"/>
                      <w:szCs w:val="24"/>
                    </w:rPr>
                  </w:pPr>
                </w:p>
              </w:tc>
            </w:tr>
            <w:tr w14:paraId="06FE0056" w14:textId="77777777" w:rsidTr="00091202">
              <w:tblPrEx>
                <w:tblW w:w="0" w:type="auto"/>
                <w:tblLook w:val="04A0"/>
              </w:tblPrEx>
              <w:tc>
                <w:tcPr>
                  <w:tcW w:w="8472" w:type="dxa"/>
                </w:tcPr>
                <w:p w:rsidR="00A80401" w:rsidRPr="00261806" w:rsidP="00A80401" w14:paraId="7B7524D9" w14:textId="2178AC57">
                  <w:pPr>
                    <w:spacing w:after="0" w:line="240" w:lineRule="auto"/>
                    <w:rPr>
                      <w:sz w:val="24"/>
                      <w:szCs w:val="24"/>
                    </w:rPr>
                  </w:pPr>
                  <w:r>
                    <w:rPr>
                      <w:sz w:val="24"/>
                    </w:rPr>
                    <w:t xml:space="preserve">La práctica de </w:t>
                  </w:r>
                  <w:r>
                    <w:rPr>
                      <w:color w:val="7030A0"/>
                      <w:sz w:val="24"/>
                    </w:rPr>
                    <w:t>[compartir habitación con la madre]</w:t>
                  </w:r>
                  <w:r>
                    <w:rPr>
                      <w:sz w:val="24"/>
                    </w:rPr>
                    <w:t xml:space="preserve"> como tratamiento no farmacológico recomendado para el NAS</w:t>
                  </w:r>
                  <w:r w:rsidR="004905CB">
                    <w:rPr>
                      <w:sz w:val="24"/>
                    </w:rPr>
                    <w:t>/NOWS</w:t>
                  </w:r>
                  <w:r>
                    <w:rPr>
                      <w:sz w:val="24"/>
                    </w:rPr>
                    <w:t>.</w:t>
                  </w:r>
                </w:p>
              </w:tc>
              <w:tc>
                <w:tcPr>
                  <w:tcW w:w="691" w:type="dxa"/>
                </w:tcPr>
                <w:p w:rsidR="00A80401" w:rsidRPr="00261806" w:rsidP="00A80401" w14:paraId="58139B81" w14:textId="77777777">
                  <w:pPr>
                    <w:spacing w:after="0" w:line="240" w:lineRule="auto"/>
                    <w:ind w:left="144"/>
                    <w:rPr>
                      <w:color w:val="000000"/>
                      <w:sz w:val="24"/>
                      <w:szCs w:val="24"/>
                    </w:rPr>
                  </w:pPr>
                </w:p>
              </w:tc>
              <w:tc>
                <w:tcPr>
                  <w:tcW w:w="642" w:type="dxa"/>
                </w:tcPr>
                <w:p w:rsidR="00A80401" w:rsidRPr="00261806" w:rsidP="00A80401" w14:paraId="03419BAD" w14:textId="77777777">
                  <w:pPr>
                    <w:spacing w:after="0" w:line="240" w:lineRule="auto"/>
                    <w:ind w:left="144"/>
                    <w:rPr>
                      <w:color w:val="000000"/>
                      <w:sz w:val="24"/>
                      <w:szCs w:val="24"/>
                    </w:rPr>
                  </w:pPr>
                </w:p>
              </w:tc>
            </w:tr>
            <w:tr w14:paraId="6E152A77" w14:textId="77777777" w:rsidTr="00091202">
              <w:tblPrEx>
                <w:tblW w:w="0" w:type="auto"/>
                <w:tblLook w:val="04A0"/>
              </w:tblPrEx>
              <w:tc>
                <w:tcPr>
                  <w:tcW w:w="8472" w:type="dxa"/>
                </w:tcPr>
                <w:p w:rsidR="00A80401" w:rsidRPr="00261806" w:rsidP="00A80401" w14:paraId="595F9778" w14:textId="4404F1F9">
                  <w:pPr>
                    <w:spacing w:after="0" w:line="240" w:lineRule="auto"/>
                    <w:rPr>
                      <w:sz w:val="24"/>
                      <w:szCs w:val="24"/>
                    </w:rPr>
                  </w:pPr>
                  <w:r>
                    <w:rPr>
                      <w:sz w:val="24"/>
                    </w:rPr>
                    <w:t xml:space="preserve">La práctica del </w:t>
                  </w:r>
                  <w:r>
                    <w:rPr>
                      <w:color w:val="7030A0"/>
                      <w:sz w:val="24"/>
                    </w:rPr>
                    <w:t>[contacto piel con piel]</w:t>
                  </w:r>
                  <w:r>
                    <w:rPr>
                      <w:sz w:val="24"/>
                    </w:rPr>
                    <w:t xml:space="preserve"> o del </w:t>
                  </w:r>
                  <w:r>
                    <w:rPr>
                      <w:color w:val="7030A0"/>
                      <w:sz w:val="24"/>
                    </w:rPr>
                    <w:t>[método madre canguro]</w:t>
                  </w:r>
                  <w:r>
                    <w:rPr>
                      <w:sz w:val="24"/>
                    </w:rPr>
                    <w:t xml:space="preserve"> fuera del periodo de posparto inmediato como tratamiento no farmacológico recomendado para el NAS</w:t>
                  </w:r>
                  <w:r w:rsidR="004905CB">
                    <w:rPr>
                      <w:sz w:val="24"/>
                    </w:rPr>
                    <w:t>/NOWS</w:t>
                  </w:r>
                  <w:r>
                    <w:rPr>
                      <w:sz w:val="24"/>
                    </w:rPr>
                    <w:t>.</w:t>
                  </w:r>
                </w:p>
              </w:tc>
              <w:tc>
                <w:tcPr>
                  <w:tcW w:w="691" w:type="dxa"/>
                </w:tcPr>
                <w:p w:rsidR="00A80401" w:rsidRPr="00261806" w:rsidP="00A80401" w14:paraId="4342B837" w14:textId="77777777">
                  <w:pPr>
                    <w:spacing w:after="0" w:line="240" w:lineRule="auto"/>
                    <w:ind w:left="144"/>
                    <w:rPr>
                      <w:color w:val="000000"/>
                      <w:sz w:val="24"/>
                      <w:szCs w:val="24"/>
                    </w:rPr>
                  </w:pPr>
                </w:p>
              </w:tc>
              <w:tc>
                <w:tcPr>
                  <w:tcW w:w="642" w:type="dxa"/>
                </w:tcPr>
                <w:p w:rsidR="00A80401" w:rsidRPr="00261806" w:rsidP="00A80401" w14:paraId="71A1FA88" w14:textId="77777777">
                  <w:pPr>
                    <w:spacing w:after="0" w:line="240" w:lineRule="auto"/>
                    <w:ind w:left="144"/>
                    <w:rPr>
                      <w:color w:val="000000"/>
                      <w:sz w:val="24"/>
                      <w:szCs w:val="24"/>
                    </w:rPr>
                  </w:pPr>
                </w:p>
              </w:tc>
            </w:tr>
            <w:tr w14:paraId="31D34C22" w14:textId="77777777" w:rsidTr="00091202">
              <w:tblPrEx>
                <w:tblW w:w="0" w:type="auto"/>
                <w:tblLook w:val="04A0"/>
              </w:tblPrEx>
              <w:tc>
                <w:tcPr>
                  <w:tcW w:w="8472" w:type="dxa"/>
                </w:tcPr>
                <w:p w:rsidR="00A80401" w:rsidRPr="00261806" w:rsidP="00A80401" w14:paraId="3D0B0932" w14:textId="64347BC5">
                  <w:pPr>
                    <w:spacing w:after="0" w:line="240" w:lineRule="auto"/>
                    <w:rPr>
                      <w:sz w:val="24"/>
                      <w:szCs w:val="24"/>
                    </w:rPr>
                  </w:pPr>
                  <w:r>
                    <w:rPr>
                      <w:sz w:val="24"/>
                    </w:rPr>
                    <w:t>Tratamiento farmacológico del NAS</w:t>
                  </w:r>
                  <w:r w:rsidR="004905CB">
                    <w:rPr>
                      <w:sz w:val="24"/>
                    </w:rPr>
                    <w:t>/NOWS</w:t>
                  </w:r>
                </w:p>
              </w:tc>
              <w:tc>
                <w:tcPr>
                  <w:tcW w:w="691" w:type="dxa"/>
                </w:tcPr>
                <w:p w:rsidR="00A80401" w:rsidRPr="00261806" w:rsidP="00A80401" w14:paraId="6B6CA7A4" w14:textId="77777777">
                  <w:pPr>
                    <w:spacing w:after="0" w:line="240" w:lineRule="auto"/>
                    <w:ind w:left="144"/>
                    <w:rPr>
                      <w:color w:val="000000"/>
                      <w:sz w:val="24"/>
                      <w:szCs w:val="24"/>
                    </w:rPr>
                  </w:pPr>
                </w:p>
              </w:tc>
              <w:tc>
                <w:tcPr>
                  <w:tcW w:w="642" w:type="dxa"/>
                </w:tcPr>
                <w:p w:rsidR="00A80401" w:rsidRPr="00261806" w:rsidP="00A80401" w14:paraId="42682EAC" w14:textId="77777777">
                  <w:pPr>
                    <w:spacing w:after="0" w:line="240" w:lineRule="auto"/>
                    <w:ind w:left="144"/>
                    <w:rPr>
                      <w:color w:val="000000"/>
                      <w:sz w:val="24"/>
                      <w:szCs w:val="24"/>
                    </w:rPr>
                  </w:pPr>
                </w:p>
              </w:tc>
            </w:tr>
          </w:tbl>
          <w:p w:rsidR="00A80401" w:rsidRPr="00261806" w:rsidP="00A80401" w14:paraId="121C916A" w14:textId="77777777">
            <w:pPr>
              <w:spacing w:after="0" w:line="240" w:lineRule="auto"/>
            </w:pPr>
          </w:p>
          <w:p w:rsidR="00A80401" w:rsidP="00A80401" w14:paraId="6D0359E9" w14:textId="77777777">
            <w:pPr>
              <w:pStyle w:val="NormalWeb"/>
              <w:spacing w:before="0" w:beforeAutospacing="0" w:after="0" w:afterAutospacing="0"/>
              <w:rPr>
                <w:b/>
                <w:bCs/>
              </w:rPr>
            </w:pPr>
          </w:p>
        </w:tc>
        <w:tc>
          <w:tcPr>
            <w:tcW w:w="4230" w:type="dxa"/>
          </w:tcPr>
          <w:p w:rsidR="00423990" w:rsidRPr="00643991" w:rsidP="00643991" w14:paraId="722CE595" w14:textId="6DCE951B">
            <w:pPr>
              <w:spacing w:after="0" w:line="240" w:lineRule="auto"/>
              <w:rPr>
                <w:color w:val="7030A0"/>
              </w:rPr>
            </w:pPr>
            <w:r w:rsidRPr="00101293">
              <w:rPr>
                <w:color w:val="7030A0"/>
              </w:rPr>
              <w:t>Contraindicado: Consulte los protocolos de la Academia de Medicina de la Lactancia (por ejemplo, Protocolo #21)</w:t>
            </w:r>
          </w:p>
          <w:p w:rsidR="00423990" w:rsidP="00A80401" w14:paraId="6732D984" w14:textId="77777777">
            <w:pPr>
              <w:pStyle w:val="ListParagraph"/>
              <w:spacing w:after="0" w:line="240" w:lineRule="auto"/>
              <w:ind w:left="144"/>
              <w:rPr>
                <w:color w:val="7030A0"/>
              </w:rPr>
            </w:pPr>
          </w:p>
          <w:p w:rsidR="00A80401" w:rsidRPr="00643991" w:rsidP="00643991" w14:paraId="349D27A5" w14:textId="4D203234">
            <w:pPr>
              <w:spacing w:after="0" w:line="240" w:lineRule="auto"/>
              <w:rPr>
                <w:color w:val="7030A0"/>
              </w:rPr>
            </w:pPr>
            <w:r w:rsidRPr="00643991">
              <w:rPr>
                <w:color w:val="7030A0"/>
              </w:rPr>
              <w:t>Compartir habitación con la madre es una práctica en que la madre y el recién nacido están a muy poca distancia.</w:t>
            </w:r>
          </w:p>
          <w:p w:rsidR="00A80401" w:rsidP="00A80401" w14:paraId="0C06C348" w14:textId="77777777">
            <w:pPr>
              <w:pStyle w:val="ListParagraph"/>
              <w:spacing w:after="0" w:line="240" w:lineRule="auto"/>
              <w:ind w:left="144"/>
              <w:rPr>
                <w:color w:val="7030A0"/>
              </w:rPr>
            </w:pPr>
          </w:p>
          <w:p w:rsidR="004905CB" w:rsidRPr="00261806" w:rsidP="00643991" w14:paraId="63AA81C7" w14:textId="77777777">
            <w:pPr>
              <w:autoSpaceDE w:val="0"/>
              <w:autoSpaceDN w:val="0"/>
              <w:spacing w:after="0" w:line="240" w:lineRule="auto"/>
              <w:rPr>
                <w:rFonts w:cs="Segoe UI"/>
                <w:color w:val="7030A0"/>
              </w:rPr>
            </w:pPr>
            <w:r>
              <w:rPr>
                <w:color w:val="7030A0"/>
              </w:rPr>
              <w:t xml:space="preserve">Contacto piel con piel: se acuesta al recién nacido desnudo directamente sobre el </w:t>
            </w:r>
            <w:r>
              <w:rPr>
                <w:color w:val="7030A0"/>
              </w:rPr>
              <w:t>pecho o abdomen desnudo de la madre (con o sin pañal).</w:t>
            </w:r>
          </w:p>
          <w:p w:rsidR="004905CB" w:rsidP="00A80401" w14:paraId="6EC3A734" w14:textId="77777777">
            <w:pPr>
              <w:pStyle w:val="ListParagraph"/>
              <w:spacing w:after="0" w:line="240" w:lineRule="auto"/>
              <w:ind w:left="144"/>
              <w:rPr>
                <w:color w:val="7030A0"/>
              </w:rPr>
            </w:pPr>
          </w:p>
          <w:p w:rsidR="004905CB" w:rsidRPr="00261806" w:rsidP="00A80401" w14:paraId="10B433D9" w14:textId="77777777">
            <w:pPr>
              <w:pStyle w:val="ListParagraph"/>
              <w:spacing w:after="0" w:line="240" w:lineRule="auto"/>
              <w:ind w:left="144"/>
              <w:rPr>
                <w:color w:val="7030A0"/>
              </w:rPr>
            </w:pPr>
          </w:p>
          <w:p w:rsidR="00A80401" w:rsidRPr="00643991" w:rsidP="00643991" w14:paraId="7A7E4891" w14:textId="77777777">
            <w:pPr>
              <w:spacing w:after="0" w:line="240" w:lineRule="auto"/>
              <w:rPr>
                <w:color w:val="7030A0"/>
              </w:rPr>
            </w:pPr>
            <w:r w:rsidRPr="00643991">
              <w:rPr>
                <w:color w:val="7030A0"/>
              </w:rPr>
              <w:t>El método madre canguro se refiere al contacto piel con piel, en el que se acuesta al recién nacido, frecuentemente un prematuro, boca abajo directamente sobre el pecho o abdomen desnudo de la madre, el padre u otra persona. Luego se envuelve a la persona con una manta o una tela para sostener al recién nacido contra su pecho.</w:t>
            </w:r>
          </w:p>
          <w:p w:rsidR="00A80401" w:rsidRPr="00261806" w:rsidP="00A80401" w14:paraId="59B2D158" w14:textId="77777777">
            <w:pPr>
              <w:spacing w:after="0" w:line="240" w:lineRule="auto"/>
              <w:ind w:left="144"/>
              <w:rPr>
                <w:i/>
              </w:rPr>
            </w:pPr>
          </w:p>
          <w:p w:rsidR="00A80401" w:rsidP="00643991" w14:paraId="334DE1FE" w14:textId="77777777">
            <w:pPr>
              <w:autoSpaceDE w:val="0"/>
              <w:autoSpaceDN w:val="0"/>
              <w:spacing w:after="0" w:line="240" w:lineRule="auto"/>
              <w:ind w:left="144"/>
              <w:rPr>
                <w:color w:val="7030A0"/>
              </w:rPr>
            </w:pPr>
          </w:p>
        </w:tc>
      </w:tr>
      <w:tr w14:paraId="2B2FB621" w14:textId="77777777" w:rsidTr="00BF5E9E">
        <w:tblPrEx>
          <w:tblW w:w="14395" w:type="dxa"/>
          <w:tblLook w:val="04A0"/>
        </w:tblPrEx>
        <w:tc>
          <w:tcPr>
            <w:tcW w:w="10165" w:type="dxa"/>
          </w:tcPr>
          <w:p w:rsidR="00A80401" w:rsidRPr="00E65BE4" w:rsidP="00A80401" w14:paraId="2D8F8340" w14:textId="04D15D16">
            <w:pPr>
              <w:pStyle w:val="NormalWeb"/>
              <w:spacing w:after="0"/>
              <w:ind w:left="364"/>
              <w:rPr>
                <w:bCs/>
              </w:rPr>
            </w:pPr>
            <w:r>
              <w:rPr>
                <w:b/>
              </w:rPr>
              <w:t xml:space="preserve">A13: </w:t>
            </w:r>
            <w:r>
              <w:t>¿Qué sistema de puntuación/evaluación de NAS</w:t>
            </w:r>
            <w:r w:rsidR="00EC4280">
              <w:t>/NOWS</w:t>
            </w:r>
            <w:r>
              <w:t xml:space="preserve"> se usa </w:t>
            </w:r>
            <w:r>
              <w:rPr>
                <w:u w:val="single"/>
              </w:rPr>
              <w:t>principalmente</w:t>
            </w:r>
            <w:r>
              <w:t xml:space="preserve"> en su hospital?   Marque uno: </w:t>
            </w:r>
          </w:p>
          <w:tbl>
            <w:tblPr>
              <w:tblpPr w:leftFromText="180" w:rightFromText="180" w:vertAnchor="text" w:horzAnchor="margin" w:tblpXSpec="center" w:tblpY="2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691"/>
            </w:tblGrid>
            <w:tr w14:paraId="308DBB04" w14:textId="77777777" w:rsidTr="000912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472" w:type="dxa"/>
                </w:tcPr>
                <w:p w:rsidR="00930F34" w:rsidP="00A80401" w14:paraId="297FCBDD" w14:textId="195B6D80">
                  <w:pPr>
                    <w:spacing w:after="0" w:line="240" w:lineRule="auto"/>
                    <w:rPr>
                      <w:sz w:val="24"/>
                    </w:rPr>
                  </w:pPr>
                  <w:r>
                    <w:rPr>
                      <w:sz w:val="24"/>
                    </w:rPr>
                    <w:t xml:space="preserve">Sistema </w:t>
                  </w:r>
                  <w:r w:rsidR="00A33B7B">
                    <w:rPr>
                      <w:sz w:val="24"/>
                    </w:rPr>
                    <w:t>d</w:t>
                  </w:r>
                  <w:r w:rsidR="00DC60A2">
                    <w:rPr>
                      <w:sz w:val="24"/>
                    </w:rPr>
                    <w:t xml:space="preserve">e </w:t>
                  </w:r>
                  <w:r w:rsidR="00C2785F">
                    <w:rPr>
                      <w:sz w:val="24"/>
                    </w:rPr>
                    <w:t>Finnegan</w:t>
                  </w:r>
                </w:p>
              </w:tc>
              <w:tc>
                <w:tcPr>
                  <w:tcW w:w="691" w:type="dxa"/>
                </w:tcPr>
                <w:p w:rsidR="00930F34" w:rsidRPr="00261806" w:rsidP="00A80401" w14:paraId="26BCB58D" w14:textId="77777777">
                  <w:pPr>
                    <w:spacing w:after="0" w:line="240" w:lineRule="auto"/>
                    <w:ind w:left="144"/>
                    <w:rPr>
                      <w:color w:val="000000"/>
                      <w:sz w:val="24"/>
                      <w:szCs w:val="24"/>
                    </w:rPr>
                  </w:pPr>
                </w:p>
              </w:tc>
            </w:tr>
            <w:tr w14:paraId="0222AF2E" w14:textId="77777777" w:rsidTr="00091202">
              <w:tblPrEx>
                <w:tblW w:w="0" w:type="auto"/>
                <w:tblLook w:val="04A0"/>
              </w:tblPrEx>
              <w:tc>
                <w:tcPr>
                  <w:tcW w:w="8472" w:type="dxa"/>
                </w:tcPr>
                <w:p w:rsidR="00930F34" w:rsidP="00A80401" w14:paraId="6A1735A4" w14:textId="07987D0D">
                  <w:pPr>
                    <w:spacing w:after="0" w:line="240" w:lineRule="auto"/>
                    <w:rPr>
                      <w:sz w:val="24"/>
                    </w:rPr>
                  </w:pPr>
                  <w:r>
                    <w:rPr>
                      <w:sz w:val="24"/>
                    </w:rPr>
                    <w:t xml:space="preserve">Sistema </w:t>
                  </w:r>
                  <w:r w:rsidR="00DD362E">
                    <w:rPr>
                      <w:sz w:val="24"/>
                    </w:rPr>
                    <w:t xml:space="preserve">Modificada de </w:t>
                  </w:r>
                  <w:r w:rsidR="00DD362E">
                    <w:rPr>
                      <w:sz w:val="24"/>
                    </w:rPr>
                    <w:t>Finnegan</w:t>
                  </w:r>
                </w:p>
              </w:tc>
              <w:tc>
                <w:tcPr>
                  <w:tcW w:w="691" w:type="dxa"/>
                </w:tcPr>
                <w:p w:rsidR="00930F34" w:rsidRPr="00261806" w:rsidP="00A80401" w14:paraId="1771C1C0" w14:textId="77777777">
                  <w:pPr>
                    <w:spacing w:after="0" w:line="240" w:lineRule="auto"/>
                    <w:ind w:left="144"/>
                    <w:rPr>
                      <w:color w:val="000000"/>
                      <w:sz w:val="24"/>
                      <w:szCs w:val="24"/>
                    </w:rPr>
                  </w:pPr>
                </w:p>
              </w:tc>
            </w:tr>
            <w:tr w14:paraId="41E0E903" w14:textId="77777777" w:rsidTr="00091202">
              <w:tblPrEx>
                <w:tblW w:w="0" w:type="auto"/>
                <w:tblLook w:val="04A0"/>
              </w:tblPrEx>
              <w:tc>
                <w:tcPr>
                  <w:tcW w:w="8472" w:type="dxa"/>
                </w:tcPr>
                <w:p w:rsidR="00A80401" w:rsidRPr="00261806" w:rsidP="00CD6785" w14:paraId="75AAEA90" w14:textId="0FE03249">
                  <w:pPr>
                    <w:spacing w:after="0" w:line="240" w:lineRule="auto"/>
                    <w:rPr>
                      <w:color w:val="000000"/>
                      <w:sz w:val="24"/>
                      <w:szCs w:val="24"/>
                    </w:rPr>
                  </w:pPr>
                  <w:r w:rsidRPr="00CD6785">
                    <w:rPr>
                      <w:sz w:val="24"/>
                    </w:rPr>
                    <w:t>Inventario de Abstinencia Neonatal (NWI</w:t>
                  </w:r>
                  <w:r w:rsidR="00A11605">
                    <w:rPr>
                      <w:color w:val="7030A0"/>
                    </w:rPr>
                    <w:t>, por sus siglas en inglés</w:t>
                  </w:r>
                  <w:r w:rsidRPr="00CD6785">
                    <w:rPr>
                      <w:sz w:val="24"/>
                    </w:rPr>
                    <w:t>)</w:t>
                  </w:r>
                </w:p>
              </w:tc>
              <w:tc>
                <w:tcPr>
                  <w:tcW w:w="691" w:type="dxa"/>
                </w:tcPr>
                <w:p w:rsidR="00A80401" w:rsidRPr="00261806" w:rsidP="00A80401" w14:paraId="38F59EFC" w14:textId="77777777">
                  <w:pPr>
                    <w:spacing w:after="0" w:line="240" w:lineRule="auto"/>
                    <w:ind w:left="144"/>
                    <w:rPr>
                      <w:color w:val="000000"/>
                      <w:sz w:val="24"/>
                      <w:szCs w:val="24"/>
                    </w:rPr>
                  </w:pPr>
                </w:p>
              </w:tc>
            </w:tr>
            <w:tr w14:paraId="4FE25D3C" w14:textId="77777777" w:rsidTr="00091202">
              <w:tblPrEx>
                <w:tblW w:w="0" w:type="auto"/>
                <w:tblLook w:val="04A0"/>
              </w:tblPrEx>
              <w:tc>
                <w:tcPr>
                  <w:tcW w:w="8472" w:type="dxa"/>
                </w:tcPr>
                <w:p w:rsidR="00B74151" w:rsidP="00A80401" w14:paraId="6C57EC28" w14:textId="26F5E3A7">
                  <w:pPr>
                    <w:spacing w:after="0" w:line="240" w:lineRule="auto"/>
                    <w:rPr>
                      <w:sz w:val="24"/>
                      <w:szCs w:val="24"/>
                    </w:rPr>
                  </w:pPr>
                  <w:r>
                    <w:rPr>
                      <w:sz w:val="24"/>
                    </w:rPr>
                    <w:t>Método</w:t>
                  </w:r>
                  <w:r w:rsidR="00933414">
                    <w:rPr>
                      <w:sz w:val="24"/>
                    </w:rPr>
                    <w:t xml:space="preserve"> comer</w:t>
                  </w:r>
                  <w:r w:rsidR="00697C9C">
                    <w:rPr>
                      <w:sz w:val="24"/>
                    </w:rPr>
                    <w:t xml:space="preserve">, dormir, reconfortar (ESC, por sus siglas en inglés) </w:t>
                  </w:r>
                </w:p>
              </w:tc>
              <w:tc>
                <w:tcPr>
                  <w:tcW w:w="691" w:type="dxa"/>
                </w:tcPr>
                <w:p w:rsidR="00B74151" w:rsidRPr="00261806" w:rsidP="00A80401" w14:paraId="040BB318" w14:textId="77777777">
                  <w:pPr>
                    <w:spacing w:after="0" w:line="240" w:lineRule="auto"/>
                    <w:ind w:left="144"/>
                    <w:rPr>
                      <w:color w:val="000000"/>
                      <w:sz w:val="24"/>
                      <w:szCs w:val="24"/>
                    </w:rPr>
                  </w:pPr>
                </w:p>
              </w:tc>
            </w:tr>
            <w:tr w14:paraId="5ABFE6BF" w14:textId="77777777" w:rsidTr="00091202">
              <w:tblPrEx>
                <w:tblW w:w="0" w:type="auto"/>
                <w:tblLook w:val="04A0"/>
              </w:tblPrEx>
              <w:tc>
                <w:tcPr>
                  <w:tcW w:w="8472" w:type="dxa"/>
                </w:tcPr>
                <w:p w:rsidR="00A80401" w:rsidRPr="00261806" w:rsidP="00A80401" w14:paraId="3A1FA582" w14:textId="422B3BEF">
                  <w:pPr>
                    <w:spacing w:after="0" w:line="240" w:lineRule="auto"/>
                    <w:rPr>
                      <w:sz w:val="24"/>
                      <w:szCs w:val="24"/>
                    </w:rPr>
                  </w:pPr>
                  <w:r>
                    <w:rPr>
                      <w:sz w:val="24"/>
                    </w:rPr>
                    <w:t xml:space="preserve">ESC NOWS Herramientas de </w:t>
                  </w:r>
                  <w:r w:rsidR="009755B4">
                    <w:rPr>
                      <w:sz w:val="24"/>
                    </w:rPr>
                    <w:t>Cuidados</w:t>
                  </w:r>
                </w:p>
              </w:tc>
              <w:tc>
                <w:tcPr>
                  <w:tcW w:w="691" w:type="dxa"/>
                </w:tcPr>
                <w:p w:rsidR="00A80401" w:rsidRPr="00261806" w:rsidP="00A80401" w14:paraId="6B1D367A" w14:textId="77777777">
                  <w:pPr>
                    <w:spacing w:after="0" w:line="240" w:lineRule="auto"/>
                    <w:ind w:left="144"/>
                    <w:rPr>
                      <w:color w:val="000000"/>
                      <w:sz w:val="24"/>
                      <w:szCs w:val="24"/>
                    </w:rPr>
                  </w:pPr>
                </w:p>
              </w:tc>
            </w:tr>
            <w:tr w14:paraId="769B46F9" w14:textId="77777777" w:rsidTr="00091202">
              <w:tblPrEx>
                <w:tblW w:w="0" w:type="auto"/>
                <w:tblLook w:val="04A0"/>
              </w:tblPrEx>
              <w:tc>
                <w:tcPr>
                  <w:tcW w:w="8472" w:type="dxa"/>
                </w:tcPr>
                <w:p w:rsidR="00084C47" w:rsidP="00A80401" w14:paraId="0D04C2FC" w14:textId="4E17B0CA">
                  <w:pPr>
                    <w:spacing w:after="0" w:line="240" w:lineRule="auto"/>
                    <w:rPr>
                      <w:sz w:val="24"/>
                    </w:rPr>
                  </w:pPr>
                  <w:r>
                    <w:rPr>
                      <w:sz w:val="24"/>
                    </w:rPr>
                    <w:t>Ninguno</w:t>
                  </w:r>
                </w:p>
              </w:tc>
              <w:tc>
                <w:tcPr>
                  <w:tcW w:w="691" w:type="dxa"/>
                </w:tcPr>
                <w:p w:rsidR="00084C47" w:rsidRPr="00261806" w:rsidP="00A80401" w14:paraId="0AB90256" w14:textId="77777777">
                  <w:pPr>
                    <w:spacing w:after="0" w:line="240" w:lineRule="auto"/>
                    <w:ind w:left="144"/>
                    <w:rPr>
                      <w:color w:val="000000"/>
                      <w:sz w:val="24"/>
                      <w:szCs w:val="24"/>
                    </w:rPr>
                  </w:pPr>
                </w:p>
              </w:tc>
            </w:tr>
            <w:tr w14:paraId="683F1510" w14:textId="77777777" w:rsidTr="00091202">
              <w:tblPrEx>
                <w:tblW w:w="0" w:type="auto"/>
                <w:tblLook w:val="04A0"/>
              </w:tblPrEx>
              <w:tc>
                <w:tcPr>
                  <w:tcW w:w="8472" w:type="dxa"/>
                </w:tcPr>
                <w:p w:rsidR="00084C47" w:rsidP="00A80401" w14:paraId="68E146BA" w14:textId="06E69AC5">
                  <w:pPr>
                    <w:spacing w:after="0" w:line="240" w:lineRule="auto"/>
                    <w:rPr>
                      <w:sz w:val="24"/>
                    </w:rPr>
                  </w:pPr>
                  <w:r>
                    <w:rPr>
                      <w:sz w:val="24"/>
                    </w:rPr>
                    <w:t>Otro</w:t>
                  </w:r>
                </w:p>
              </w:tc>
              <w:tc>
                <w:tcPr>
                  <w:tcW w:w="691" w:type="dxa"/>
                </w:tcPr>
                <w:p w:rsidR="00084C47" w:rsidRPr="00261806" w:rsidP="00A80401" w14:paraId="25632996" w14:textId="77777777">
                  <w:pPr>
                    <w:spacing w:after="0" w:line="240" w:lineRule="auto"/>
                    <w:ind w:left="144"/>
                    <w:rPr>
                      <w:color w:val="000000"/>
                      <w:sz w:val="24"/>
                      <w:szCs w:val="24"/>
                    </w:rPr>
                  </w:pPr>
                </w:p>
              </w:tc>
            </w:tr>
            <w:tr w14:paraId="36E9309C" w14:textId="77777777" w:rsidTr="00091202">
              <w:tblPrEx>
                <w:tblW w:w="0" w:type="auto"/>
                <w:tblLook w:val="04A0"/>
              </w:tblPrEx>
              <w:tc>
                <w:tcPr>
                  <w:tcW w:w="8472" w:type="dxa"/>
                </w:tcPr>
                <w:p w:rsidR="00A80401" w:rsidRPr="00261806" w:rsidP="00A80401" w14:paraId="0F04141E" w14:textId="77777777">
                  <w:pPr>
                    <w:spacing w:after="0" w:line="240" w:lineRule="auto"/>
                    <w:rPr>
                      <w:sz w:val="24"/>
                      <w:szCs w:val="24"/>
                    </w:rPr>
                  </w:pPr>
                  <w:r>
                    <w:rPr>
                      <w:sz w:val="24"/>
                    </w:rPr>
                    <w:t xml:space="preserve">No se sabe (no especificado) </w:t>
                  </w:r>
                </w:p>
              </w:tc>
              <w:tc>
                <w:tcPr>
                  <w:tcW w:w="691" w:type="dxa"/>
                </w:tcPr>
                <w:p w:rsidR="00A80401" w:rsidRPr="00261806" w:rsidP="00A80401" w14:paraId="2A847780" w14:textId="77777777">
                  <w:pPr>
                    <w:spacing w:after="0" w:line="240" w:lineRule="auto"/>
                    <w:ind w:left="144"/>
                    <w:rPr>
                      <w:color w:val="000000"/>
                      <w:sz w:val="24"/>
                      <w:szCs w:val="24"/>
                    </w:rPr>
                  </w:pPr>
                </w:p>
              </w:tc>
            </w:tr>
            <w:tr w14:paraId="0186319D" w14:textId="77777777" w:rsidTr="00091202">
              <w:tblPrEx>
                <w:tblW w:w="0" w:type="auto"/>
                <w:tblLook w:val="04A0"/>
              </w:tblPrEx>
              <w:tc>
                <w:tcPr>
                  <w:tcW w:w="8472" w:type="dxa"/>
                </w:tcPr>
                <w:p w:rsidR="00A80401" w:rsidRPr="00261806" w:rsidP="00A80401" w14:paraId="2AFA929C" w14:textId="0FA7177E">
                  <w:pPr>
                    <w:spacing w:after="0" w:line="240" w:lineRule="auto"/>
                    <w:rPr>
                      <w:sz w:val="24"/>
                      <w:szCs w:val="24"/>
                    </w:rPr>
                  </w:pPr>
                </w:p>
              </w:tc>
              <w:tc>
                <w:tcPr>
                  <w:tcW w:w="691" w:type="dxa"/>
                </w:tcPr>
                <w:p w:rsidR="00A80401" w:rsidRPr="00261806" w:rsidP="00A80401" w14:paraId="69D73E84" w14:textId="77777777">
                  <w:pPr>
                    <w:spacing w:after="0" w:line="240" w:lineRule="auto"/>
                    <w:ind w:left="144"/>
                    <w:rPr>
                      <w:color w:val="000000"/>
                      <w:sz w:val="24"/>
                      <w:szCs w:val="24"/>
                    </w:rPr>
                  </w:pPr>
                </w:p>
              </w:tc>
            </w:tr>
          </w:tbl>
          <w:p w:rsidR="00A80401" w:rsidP="00A80401" w14:paraId="1429F77B" w14:textId="77777777">
            <w:pPr>
              <w:pStyle w:val="NormalWeb"/>
              <w:spacing w:after="0"/>
              <w:rPr>
                <w:b/>
                <w:bCs/>
              </w:rPr>
            </w:pPr>
          </w:p>
          <w:p w:rsidR="00A80401" w:rsidP="00A80401" w14:paraId="2907D9F1" w14:textId="77777777">
            <w:pPr>
              <w:pStyle w:val="NormalWeb"/>
              <w:spacing w:before="0" w:beforeAutospacing="0" w:after="0" w:afterAutospacing="0"/>
              <w:rPr>
                <w:b/>
                <w:bCs/>
              </w:rPr>
            </w:pPr>
          </w:p>
        </w:tc>
        <w:tc>
          <w:tcPr>
            <w:tcW w:w="4230" w:type="dxa"/>
          </w:tcPr>
          <w:p w:rsidR="00077528" w:rsidP="00A80401" w14:paraId="25C4E9EB" w14:textId="77777777">
            <w:pPr>
              <w:spacing w:after="0" w:line="240" w:lineRule="auto"/>
              <w:ind w:left="144"/>
              <w:rPr>
                <w:color w:val="7030A0"/>
              </w:rPr>
            </w:pPr>
          </w:p>
          <w:p w:rsidR="00077528" w:rsidRPr="00643991" w:rsidP="00643991" w14:paraId="7899466D" w14:textId="77777777">
            <w:pPr>
              <w:pStyle w:val="CommentText"/>
              <w:ind w:left="144"/>
              <w:rPr>
                <w:color w:val="7030A0"/>
                <w:lang w:val="es-PE"/>
              </w:rPr>
            </w:pPr>
          </w:p>
        </w:tc>
      </w:tr>
      <w:bookmarkEnd w:id="2"/>
    </w:tbl>
    <w:p w:rsidR="004C01E8" w:rsidRPr="00643991" w14:paraId="606AC8DB" w14:textId="77777777">
      <w:pPr>
        <w:rPr>
          <w:lang w:val="es-PE"/>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4230"/>
      </w:tblGrid>
      <w:tr w14:paraId="3D839399" w14:textId="77777777" w:rsidTr="005C6D41">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95" w:type="dxa"/>
            <w:gridSpan w:val="2"/>
            <w:shd w:val="clear" w:color="auto" w:fill="F2F2F2"/>
          </w:tcPr>
          <w:p w:rsidR="004C01E8" w:rsidRPr="00261806" w:rsidP="00CC7422" w14:paraId="7BA87496" w14:textId="77777777">
            <w:pPr>
              <w:spacing w:after="0" w:line="240" w:lineRule="auto"/>
              <w:rPr>
                <w:b/>
                <w:sz w:val="28"/>
                <w:szCs w:val="28"/>
              </w:rPr>
            </w:pPr>
            <w:r>
              <w:rPr>
                <w:b/>
                <w:sz w:val="28"/>
              </w:rPr>
              <w:t xml:space="preserve">SECCIÓN B: SALA DE CUIDADOS ESPECIALES (SCN) O UNIDAD DE CUIDADOS INTENSIVOS NEONATALES (UCIN) </w:t>
            </w:r>
          </w:p>
          <w:p w:rsidR="0043396E" w:rsidRPr="00261806" w:rsidP="00CC7422" w14:paraId="088DA870" w14:textId="42402F21">
            <w:pPr>
              <w:spacing w:after="0" w:line="240" w:lineRule="auto"/>
              <w:rPr>
                <w:b/>
                <w:sz w:val="28"/>
                <w:szCs w:val="28"/>
              </w:rPr>
            </w:pPr>
            <w:r>
              <w:rPr>
                <w:sz w:val="24"/>
              </w:rPr>
              <w:t>Esta sección trata sobre las prácticas en la SCN o UCIN de su hospital. El contacto primario debe consultar con un colega de la SCN o UCIN antes de contestar estas preguntas.</w:t>
            </w:r>
          </w:p>
        </w:tc>
      </w:tr>
      <w:tr w14:paraId="41D5ABD0" w14:textId="77777777" w:rsidTr="00B01F4E">
        <w:tblPrEx>
          <w:tblW w:w="14395" w:type="dxa"/>
          <w:tblLook w:val="04A0"/>
        </w:tblPrEx>
        <w:tc>
          <w:tcPr>
            <w:tcW w:w="10165" w:type="dxa"/>
          </w:tcPr>
          <w:p w:rsidR="00166C0A" w:rsidRPr="00261806" w:rsidP="00CC7422" w14:paraId="7BC23649" w14:textId="77777777">
            <w:pPr>
              <w:spacing w:after="0" w:line="240" w:lineRule="auto"/>
              <w:rPr>
                <w:b/>
                <w:sz w:val="24"/>
                <w:szCs w:val="24"/>
              </w:rPr>
            </w:pPr>
            <w:r>
              <w:rPr>
                <w:b/>
                <w:sz w:val="24"/>
              </w:rPr>
              <w:t xml:space="preserve">B1 </w:t>
            </w:r>
          </w:p>
          <w:p w:rsidR="00166C0A" w:rsidRPr="00261806" w:rsidP="00721246" w14:paraId="64A98953" w14:textId="766010A4">
            <w:pPr>
              <w:spacing w:after="0" w:line="240" w:lineRule="auto"/>
              <w:rPr>
                <w:color w:val="7030A0"/>
                <w:sz w:val="24"/>
                <w:szCs w:val="24"/>
              </w:rPr>
            </w:pPr>
            <w:r>
              <w:rPr>
                <w:sz w:val="24"/>
              </w:rPr>
              <w:t xml:space="preserve">¿Cuál es el </w:t>
            </w:r>
            <w:r w:rsidRPr="00643991" w:rsidR="00C17E33">
              <w:rPr>
                <w:color w:val="7030A0"/>
              </w:rPr>
              <w:t>[</w:t>
            </w:r>
            <w:r w:rsidRPr="00643991">
              <w:rPr>
                <w:color w:val="7030A0"/>
              </w:rPr>
              <w:t>nivel</w:t>
            </w:r>
            <w:r w:rsidRPr="00643991" w:rsidR="00C17E33">
              <w:rPr>
                <w:color w:val="7030A0"/>
              </w:rPr>
              <w:t>]</w:t>
            </w:r>
            <w:r>
              <w:rPr>
                <w:sz w:val="24"/>
              </w:rPr>
              <w:t xml:space="preserve"> más alto de atención médica neonatal que se provee en su hospital? </w:t>
            </w:r>
          </w:p>
          <w:p w:rsidR="004324C8" w:rsidRPr="00261806" w:rsidP="000B22C0" w14:paraId="57062A44" w14:textId="77777777">
            <w:pPr>
              <w:spacing w:after="0" w:line="240" w:lineRule="auto"/>
              <w:rPr>
                <w:color w:val="7030A0"/>
                <w:sz w:val="24"/>
                <w:szCs w:val="24"/>
              </w:rPr>
            </w:pPr>
          </w:p>
          <w:p w:rsidR="004324C8" w:rsidRPr="00261806" w:rsidP="000B22C0" w14:paraId="229048DF" w14:textId="77777777">
            <w:pPr>
              <w:spacing w:after="0" w:line="240" w:lineRule="auto"/>
              <w:rPr>
                <w:sz w:val="24"/>
                <w:szCs w:val="24"/>
              </w:rPr>
            </w:pPr>
            <w:r>
              <w:rPr>
                <w:sz w:val="24"/>
              </w:rPr>
              <w:t>Las preguntas restantes de la Sección B solo corresponden si su hospital ofrece atención médica neonatal de nivel II a nivel IV.</w:t>
            </w:r>
          </w:p>
          <w:tbl>
            <w:tblPr>
              <w:tblpPr w:leftFromText="180" w:rightFromText="180" w:vertAnchor="text" w:horzAnchor="page" w:tblpX="2004" w:tblpY="461"/>
              <w:tblOverlap w:val="never"/>
              <w:tblW w:w="6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8"/>
              <w:gridCol w:w="459"/>
            </w:tblGrid>
            <w:tr w14:paraId="37C0F861" w14:textId="77777777" w:rsidTr="00643991">
              <w:tblPrEx>
                <w:tblW w:w="6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44"/>
              </w:trPr>
              <w:tc>
                <w:tcPr>
                  <w:tcW w:w="6148" w:type="dxa"/>
                </w:tcPr>
                <w:p w:rsidR="00166C0A" w:rsidRPr="00261806" w:rsidP="0054540F" w14:paraId="14486882" w14:textId="335CE1D3">
                  <w:pPr>
                    <w:spacing w:after="0" w:line="240" w:lineRule="auto"/>
                    <w:ind w:left="144"/>
                    <w:rPr>
                      <w:rFonts w:eastAsia="Times New Roman"/>
                      <w:color w:val="000000"/>
                      <w:sz w:val="24"/>
                      <w:szCs w:val="24"/>
                    </w:rPr>
                  </w:pPr>
                  <w:r>
                    <w:rPr>
                      <w:sz w:val="24"/>
                    </w:rPr>
                    <w:t>Nivel I:</w:t>
                  </w:r>
                  <w:r>
                    <w:rPr>
                      <w:color w:val="7030A0"/>
                      <w:sz w:val="24"/>
                    </w:rPr>
                    <w:t xml:space="preserve"> </w:t>
                  </w:r>
                  <w:r w:rsidR="00684134">
                    <w:rPr>
                      <w:sz w:val="24"/>
                    </w:rPr>
                    <w:t>Cuidado de</w:t>
                  </w:r>
                  <w:r w:rsidRPr="0054540F" w:rsidR="0054540F">
                    <w:rPr>
                      <w:sz w:val="24"/>
                    </w:rPr>
                    <w:t xml:space="preserve"> recién nacidos de bajo riesgo, que puede incluir una sala de recién nacidos sa</w:t>
                  </w:r>
                  <w:r w:rsidR="007E4F72">
                    <w:rPr>
                      <w:sz w:val="24"/>
                    </w:rPr>
                    <w:t>nos</w:t>
                  </w:r>
                  <w:r w:rsidRPr="0054540F" w:rsidR="0054540F">
                    <w:rPr>
                      <w:sz w:val="24"/>
                    </w:rPr>
                    <w:t>.</w:t>
                  </w:r>
                </w:p>
              </w:tc>
              <w:tc>
                <w:tcPr>
                  <w:tcW w:w="459" w:type="dxa"/>
                </w:tcPr>
                <w:p w:rsidR="00166C0A" w:rsidRPr="00261806" w:rsidP="00166C0A" w14:paraId="38DE005E" w14:textId="77777777">
                  <w:pPr>
                    <w:spacing w:after="0" w:line="240" w:lineRule="auto"/>
                    <w:ind w:left="144"/>
                    <w:rPr>
                      <w:rFonts w:eastAsia="Times New Roman"/>
                      <w:color w:val="000000"/>
                      <w:sz w:val="24"/>
                      <w:szCs w:val="24"/>
                    </w:rPr>
                  </w:pPr>
                </w:p>
              </w:tc>
            </w:tr>
            <w:tr w14:paraId="4359AA41" w14:textId="77777777" w:rsidTr="00643991">
              <w:tblPrEx>
                <w:tblW w:w="6607" w:type="dxa"/>
                <w:tblLook w:val="04A0"/>
              </w:tblPrEx>
              <w:trPr>
                <w:trHeight w:val="344"/>
              </w:trPr>
              <w:tc>
                <w:tcPr>
                  <w:tcW w:w="6148" w:type="dxa"/>
                </w:tcPr>
                <w:p w:rsidR="00166C0A" w:rsidRPr="00261806" w:rsidP="00166C0A" w14:paraId="0105801A" w14:textId="77777777">
                  <w:pPr>
                    <w:spacing w:after="0" w:line="240" w:lineRule="auto"/>
                    <w:ind w:left="144"/>
                    <w:rPr>
                      <w:rFonts w:eastAsia="Times New Roman"/>
                      <w:color w:val="000000"/>
                      <w:sz w:val="24"/>
                      <w:szCs w:val="24"/>
                    </w:rPr>
                  </w:pPr>
                  <w:r>
                    <w:rPr>
                      <w:color w:val="000000"/>
                      <w:sz w:val="24"/>
                    </w:rPr>
                    <w:t>Nivel II: sala de cuidados especiales</w:t>
                  </w:r>
                </w:p>
              </w:tc>
              <w:tc>
                <w:tcPr>
                  <w:tcW w:w="459" w:type="dxa"/>
                </w:tcPr>
                <w:p w:rsidR="00166C0A" w:rsidRPr="00261806" w:rsidP="00166C0A" w14:paraId="4B101746" w14:textId="77777777">
                  <w:pPr>
                    <w:spacing w:after="0" w:line="240" w:lineRule="auto"/>
                    <w:ind w:left="144"/>
                    <w:rPr>
                      <w:rFonts w:eastAsia="Times New Roman"/>
                      <w:color w:val="000000"/>
                      <w:sz w:val="24"/>
                      <w:szCs w:val="24"/>
                    </w:rPr>
                  </w:pPr>
                </w:p>
              </w:tc>
            </w:tr>
            <w:tr w14:paraId="6C426285" w14:textId="77777777" w:rsidTr="00643991">
              <w:tblPrEx>
                <w:tblW w:w="6607" w:type="dxa"/>
                <w:tblLook w:val="04A0"/>
              </w:tblPrEx>
              <w:trPr>
                <w:trHeight w:val="344"/>
              </w:trPr>
              <w:tc>
                <w:tcPr>
                  <w:tcW w:w="6148" w:type="dxa"/>
                </w:tcPr>
                <w:p w:rsidR="00166C0A" w:rsidRPr="00261806" w:rsidP="00166C0A" w14:paraId="61E54C0A" w14:textId="77777777">
                  <w:pPr>
                    <w:spacing w:after="0" w:line="240" w:lineRule="auto"/>
                    <w:ind w:left="144"/>
                    <w:rPr>
                      <w:rFonts w:eastAsia="Times New Roman"/>
                      <w:color w:val="000000"/>
                      <w:sz w:val="24"/>
                      <w:szCs w:val="24"/>
                    </w:rPr>
                  </w:pPr>
                  <w:r>
                    <w:rPr>
                      <w:color w:val="000000"/>
                      <w:sz w:val="24"/>
                    </w:rPr>
                    <w:t xml:space="preserve">Nivel III: unidad de cuidados intensivos neonatales </w:t>
                  </w:r>
                </w:p>
              </w:tc>
              <w:tc>
                <w:tcPr>
                  <w:tcW w:w="459" w:type="dxa"/>
                </w:tcPr>
                <w:p w:rsidR="00166C0A" w:rsidRPr="00261806" w:rsidP="00166C0A" w14:paraId="34A2FFF6" w14:textId="77777777">
                  <w:pPr>
                    <w:spacing w:after="0" w:line="240" w:lineRule="auto"/>
                    <w:ind w:left="144"/>
                    <w:rPr>
                      <w:rFonts w:eastAsia="Times New Roman"/>
                      <w:color w:val="000000"/>
                      <w:sz w:val="24"/>
                      <w:szCs w:val="24"/>
                    </w:rPr>
                  </w:pPr>
                </w:p>
              </w:tc>
            </w:tr>
            <w:tr w14:paraId="0DBB0D04" w14:textId="77777777" w:rsidTr="00643991">
              <w:tblPrEx>
                <w:tblW w:w="6607" w:type="dxa"/>
                <w:tblLook w:val="04A0"/>
              </w:tblPrEx>
              <w:trPr>
                <w:trHeight w:val="344"/>
              </w:trPr>
              <w:tc>
                <w:tcPr>
                  <w:tcW w:w="6148" w:type="dxa"/>
                </w:tcPr>
                <w:p w:rsidR="00166C0A" w:rsidRPr="00261806" w:rsidP="00166C0A" w14:paraId="49CA8692" w14:textId="77777777">
                  <w:pPr>
                    <w:spacing w:after="0" w:line="240" w:lineRule="auto"/>
                    <w:ind w:left="144"/>
                    <w:rPr>
                      <w:rFonts w:eastAsia="Times New Roman"/>
                      <w:color w:val="000000"/>
                      <w:sz w:val="24"/>
                      <w:szCs w:val="24"/>
                    </w:rPr>
                  </w:pPr>
                  <w:r>
                    <w:rPr>
                      <w:color w:val="000000"/>
                      <w:sz w:val="24"/>
                    </w:rPr>
                    <w:t xml:space="preserve">Nivel IV: unidad regional de cuidados intensivos neonatales </w:t>
                  </w:r>
                </w:p>
              </w:tc>
              <w:tc>
                <w:tcPr>
                  <w:tcW w:w="459" w:type="dxa"/>
                </w:tcPr>
                <w:p w:rsidR="00166C0A" w:rsidRPr="00261806" w:rsidP="00166C0A" w14:paraId="79996B6C" w14:textId="77777777">
                  <w:pPr>
                    <w:spacing w:after="0" w:line="240" w:lineRule="auto"/>
                    <w:ind w:left="144"/>
                    <w:rPr>
                      <w:rFonts w:eastAsia="Times New Roman"/>
                      <w:color w:val="000000"/>
                      <w:sz w:val="24"/>
                      <w:szCs w:val="24"/>
                    </w:rPr>
                  </w:pPr>
                </w:p>
              </w:tc>
            </w:tr>
          </w:tbl>
          <w:p w:rsidR="00166C0A" w:rsidRPr="00261806" w:rsidP="00CC7422" w14:paraId="5BEF12D1" w14:textId="77777777">
            <w:pPr>
              <w:tabs>
                <w:tab w:val="left" w:pos="1260"/>
              </w:tabs>
              <w:spacing w:after="0" w:line="240" w:lineRule="auto"/>
              <w:ind w:left="144"/>
              <w:rPr>
                <w:sz w:val="24"/>
                <w:szCs w:val="24"/>
              </w:rPr>
            </w:pPr>
          </w:p>
          <w:p w:rsidR="00166C0A" w:rsidRPr="00261806" w:rsidP="00CC7422" w14:paraId="7DB1B6E3" w14:textId="77777777">
            <w:pPr>
              <w:spacing w:after="0" w:line="240" w:lineRule="auto"/>
            </w:pPr>
          </w:p>
          <w:p w:rsidR="00166C0A" w:rsidRPr="00261806" w:rsidP="00CC7422" w14:paraId="25C20FF0" w14:textId="77777777">
            <w:pPr>
              <w:spacing w:after="0" w:line="240" w:lineRule="auto"/>
            </w:pPr>
          </w:p>
          <w:p w:rsidR="00166C0A" w:rsidRPr="00261806" w:rsidP="00CC7422" w14:paraId="20EA2C34" w14:textId="77777777">
            <w:pPr>
              <w:spacing w:after="0" w:line="240" w:lineRule="auto"/>
            </w:pPr>
          </w:p>
          <w:p w:rsidR="00166C0A" w:rsidRPr="00261806" w:rsidP="00CC7422" w14:paraId="52AE7B57" w14:textId="77777777">
            <w:pPr>
              <w:spacing w:after="0" w:line="240" w:lineRule="auto"/>
            </w:pPr>
          </w:p>
          <w:p w:rsidR="00166C0A" w:rsidRPr="00261806" w:rsidP="00CC7422" w14:paraId="0ABE9825" w14:textId="77777777">
            <w:pPr>
              <w:spacing w:after="0" w:line="240" w:lineRule="auto"/>
            </w:pPr>
          </w:p>
          <w:p w:rsidR="00166C0A" w:rsidRPr="00261806" w:rsidP="00CC7422" w14:paraId="4CDF6742" w14:textId="77777777">
            <w:pPr>
              <w:spacing w:after="0" w:line="240" w:lineRule="auto"/>
            </w:pPr>
          </w:p>
          <w:p w:rsidR="00166C0A" w:rsidRPr="00261806" w:rsidP="00CC7422" w14:paraId="31892213" w14:textId="77777777">
            <w:pPr>
              <w:spacing w:after="0" w:line="240" w:lineRule="auto"/>
            </w:pPr>
          </w:p>
        </w:tc>
        <w:tc>
          <w:tcPr>
            <w:tcW w:w="4230" w:type="dxa"/>
          </w:tcPr>
          <w:p w:rsidR="001D63F1" w:rsidRPr="00261806" w:rsidP="00643991" w14:paraId="74ECF73C" w14:textId="2E8A8F17">
            <w:pPr>
              <w:spacing w:after="0" w:line="240" w:lineRule="auto"/>
            </w:pPr>
            <w:r w:rsidRPr="00643991">
              <w:rPr>
                <w:color w:val="7030A0"/>
              </w:rPr>
              <w:t>Nivel de cuidado neonatal: clasificación del cuidado neonatal según lo definido por la Academia Americana de Pediatría (AAP). Por favor, consulte la declaración de política de la AAP, “</w:t>
            </w:r>
            <w:hyperlink r:id="rId14" w:history="1">
              <w:r w:rsidRPr="00643991">
                <w:rPr>
                  <w:rStyle w:val="Hyperlink"/>
                </w:rPr>
                <w:t>Niveles de Cuidado Neonatal</w:t>
              </w:r>
            </w:hyperlink>
            <w:r w:rsidRPr="00643991">
              <w:rPr>
                <w:color w:val="7030A0"/>
              </w:rPr>
              <w:t>.”</w:t>
            </w:r>
          </w:p>
        </w:tc>
      </w:tr>
      <w:tr w14:paraId="0724410C" w14:textId="77777777" w:rsidTr="00CC7422">
        <w:tblPrEx>
          <w:tblW w:w="14395" w:type="dxa"/>
          <w:tblLook w:val="04A0"/>
        </w:tblPrEx>
        <w:tc>
          <w:tcPr>
            <w:tcW w:w="14395" w:type="dxa"/>
            <w:gridSpan w:val="2"/>
          </w:tcPr>
          <w:p w:rsidR="00804F8F" w:rsidRPr="00261806" w:rsidP="00F65C39" w14:paraId="3D2D1D82" w14:textId="0D503785">
            <w:pPr>
              <w:spacing w:after="0" w:line="240" w:lineRule="auto"/>
              <w:rPr>
                <w:i/>
                <w:sz w:val="24"/>
                <w:szCs w:val="24"/>
              </w:rPr>
            </w:pPr>
            <w:r>
              <w:rPr>
                <w:i/>
                <w:sz w:val="24"/>
              </w:rPr>
              <w:t xml:space="preserve">Esta sección solo está disponible para aquellos que tienen una SCN o UCIN de nivel 2-4 en el ítem </w:t>
            </w:r>
            <w:r>
              <w:rPr>
                <w:b/>
                <w:bCs/>
                <w:i/>
                <w:sz w:val="24"/>
              </w:rPr>
              <w:t>B1</w:t>
            </w:r>
            <w:r>
              <w:rPr>
                <w:i/>
                <w:sz w:val="24"/>
              </w:rPr>
              <w:t>.</w:t>
            </w:r>
            <w:r>
              <w:rPr>
                <w:b/>
                <w:i/>
                <w:sz w:val="24"/>
              </w:rPr>
              <w:t xml:space="preserve"> </w:t>
            </w:r>
            <w:r>
              <w:rPr>
                <w:i/>
                <w:sz w:val="24"/>
              </w:rPr>
              <w:t>Si seleccionan nivel 1 en B1, salte los siguientes ítems de la sección B.</w:t>
            </w:r>
          </w:p>
          <w:p w:rsidR="0043396E" w:rsidP="00CC7422" w14:paraId="06D1E0FE" w14:textId="77777777">
            <w:pPr>
              <w:spacing w:after="0" w:line="240" w:lineRule="auto"/>
              <w:rPr>
                <w:i/>
                <w:sz w:val="24"/>
                <w:szCs w:val="24"/>
              </w:rPr>
            </w:pPr>
          </w:p>
          <w:p w:rsidR="00804F8F" w:rsidRPr="00261806" w:rsidP="00643991" w14:paraId="426711D7" w14:textId="77777777">
            <w:pPr>
              <w:spacing w:after="0" w:line="240" w:lineRule="auto"/>
              <w:rPr>
                <w:color w:val="7030A0"/>
              </w:rPr>
            </w:pPr>
          </w:p>
        </w:tc>
      </w:tr>
    </w:tbl>
    <w:p w:rsidR="00503E36" w:rsidRPr="00261806" w14:paraId="14E017F8" w14:textId="77777777">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4230"/>
      </w:tblGrid>
      <w:tr w14:paraId="26FBA091" w14:textId="77777777" w:rsidTr="002F2C1C">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65" w:type="dxa"/>
          </w:tcPr>
          <w:p w:rsidR="004C01E8" w:rsidRPr="00261806" w:rsidP="00CC7422" w14:paraId="740437D1" w14:textId="77777777">
            <w:pPr>
              <w:spacing w:after="0" w:line="240" w:lineRule="auto"/>
              <w:rPr>
                <w:b/>
                <w:sz w:val="24"/>
                <w:szCs w:val="24"/>
              </w:rPr>
            </w:pPr>
            <w:r>
              <w:rPr>
                <w:b/>
                <w:sz w:val="24"/>
              </w:rPr>
              <w:t>B2</w:t>
            </w:r>
          </w:p>
          <w:p w:rsidR="004C01E8" w:rsidRPr="00261806" w:rsidP="00CC7422" w14:paraId="60DE4C01" w14:textId="2F29758E">
            <w:pPr>
              <w:spacing w:after="0" w:line="240" w:lineRule="auto"/>
              <w:rPr>
                <w:sz w:val="24"/>
                <w:szCs w:val="24"/>
              </w:rPr>
            </w:pPr>
            <w:r>
              <w:rPr>
                <w:sz w:val="24"/>
              </w:rPr>
              <w:t>¿Cuántas madres con recién nacidos en la SCN o UCIN de su hospital...?</w:t>
            </w:r>
          </w:p>
          <w:p w:rsidR="004C01E8" w:rsidRPr="00261806" w:rsidP="00CC7422" w14:paraId="4B169E9A" w14:textId="77777777">
            <w:pPr>
              <w:spacing w:after="0" w:line="240" w:lineRule="auto"/>
              <w:ind w:left="144"/>
              <w:rPr>
                <w:color w:val="76923C"/>
                <w:sz w:val="24"/>
                <w:szCs w:val="24"/>
              </w:rPr>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4"/>
              <w:gridCol w:w="902"/>
              <w:gridCol w:w="1064"/>
              <w:gridCol w:w="1064"/>
              <w:gridCol w:w="1090"/>
            </w:tblGrid>
            <w:tr w14:paraId="5380D234" w14:textId="77777777" w:rsidTr="008E1917">
              <w:tblPrEx>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5"/>
                <w:jc w:val="center"/>
              </w:trPr>
              <w:tc>
                <w:tcPr>
                  <w:tcW w:w="8594" w:type="dxa"/>
                  <w:gridSpan w:val="5"/>
                  <w:hideMark/>
                </w:tcPr>
                <w:p w:rsidR="004C01E8" w:rsidRPr="00261806" w:rsidP="004C01E8" w14:paraId="3DCF446D" w14:textId="481EAC19">
                  <w:pPr>
                    <w:spacing w:after="0" w:line="240" w:lineRule="auto"/>
                    <w:ind w:left="144"/>
                    <w:contextualSpacing/>
                    <w:jc w:val="right"/>
                    <w:rPr>
                      <w:rFonts w:eastAsia="Times New Roman"/>
                      <w:color w:val="000000"/>
                      <w:sz w:val="18"/>
                      <w:szCs w:val="18"/>
                    </w:rPr>
                  </w:pPr>
                </w:p>
              </w:tc>
            </w:tr>
            <w:tr w14:paraId="7A382336" w14:textId="77777777" w:rsidTr="007D4B1F">
              <w:tblPrEx>
                <w:tblW w:w="8594" w:type="dxa"/>
                <w:jc w:val="center"/>
                <w:tblLook w:val="04A0"/>
              </w:tblPrEx>
              <w:trPr>
                <w:trHeight w:val="330"/>
                <w:jc w:val="center"/>
              </w:trPr>
              <w:tc>
                <w:tcPr>
                  <w:tcW w:w="5263" w:type="dxa"/>
                </w:tcPr>
                <w:p w:rsidR="008E5CA0" w:rsidP="004C01E8" w14:paraId="13EF5A44" w14:textId="77777777">
                  <w:pPr>
                    <w:spacing w:after="0" w:line="240" w:lineRule="auto"/>
                    <w:ind w:left="144"/>
                    <w:contextualSpacing/>
                    <w:rPr>
                      <w:sz w:val="24"/>
                    </w:rPr>
                  </w:pPr>
                </w:p>
              </w:tc>
              <w:tc>
                <w:tcPr>
                  <w:tcW w:w="810" w:type="dxa"/>
                </w:tcPr>
                <w:p w:rsidR="008E5CA0" w:rsidP="004C01E8" w14:paraId="42EE7C2C" w14:textId="77777777">
                  <w:pPr>
                    <w:spacing w:after="0" w:line="240" w:lineRule="auto"/>
                    <w:ind w:left="144"/>
                    <w:contextualSpacing/>
                    <w:rPr>
                      <w:color w:val="000000"/>
                    </w:rPr>
                  </w:pPr>
                  <w:r>
                    <w:rPr>
                      <w:color w:val="000000"/>
                    </w:rPr>
                    <w:t>Poc</w:t>
                  </w:r>
                  <w:r w:rsidR="005F48A4">
                    <w:rPr>
                      <w:color w:val="000000"/>
                    </w:rPr>
                    <w:t>a</w:t>
                  </w:r>
                  <w:r>
                    <w:rPr>
                      <w:color w:val="000000"/>
                    </w:rPr>
                    <w:t>s</w:t>
                  </w:r>
                </w:p>
                <w:p w:rsidR="00661229" w:rsidP="004C01E8" w14:paraId="60669833" w14:textId="1C2FA289">
                  <w:pPr>
                    <w:spacing w:after="0" w:line="240" w:lineRule="auto"/>
                    <w:ind w:left="144"/>
                    <w:contextualSpacing/>
                    <w:rPr>
                      <w:color w:val="000000"/>
                    </w:rPr>
                  </w:pPr>
                  <w:r>
                    <w:rPr>
                      <w:color w:val="000000"/>
                      <w:sz w:val="24"/>
                    </w:rPr>
                    <w:t>(0-19 %)</w:t>
                  </w:r>
                </w:p>
              </w:tc>
              <w:tc>
                <w:tcPr>
                  <w:tcW w:w="720" w:type="dxa"/>
                </w:tcPr>
                <w:p w:rsidR="008E5CA0" w:rsidP="004C01E8" w14:paraId="1EFBA76C" w14:textId="77777777">
                  <w:pPr>
                    <w:spacing w:after="0" w:line="240" w:lineRule="auto"/>
                    <w:ind w:left="144"/>
                    <w:contextualSpacing/>
                    <w:rPr>
                      <w:color w:val="000000"/>
                    </w:rPr>
                  </w:pPr>
                  <w:r>
                    <w:rPr>
                      <w:color w:val="000000"/>
                    </w:rPr>
                    <w:t>Algun</w:t>
                  </w:r>
                  <w:r w:rsidR="005F48A4">
                    <w:rPr>
                      <w:color w:val="000000"/>
                    </w:rPr>
                    <w:t>a</w:t>
                  </w:r>
                  <w:r w:rsidR="00FD387E">
                    <w:rPr>
                      <w:color w:val="000000"/>
                    </w:rPr>
                    <w:t>s</w:t>
                  </w:r>
                </w:p>
                <w:p w:rsidR="00661229" w:rsidP="004C01E8" w14:paraId="5AE9D0E4" w14:textId="112B286A">
                  <w:pPr>
                    <w:spacing w:after="0" w:line="240" w:lineRule="auto"/>
                    <w:ind w:left="144"/>
                    <w:contextualSpacing/>
                    <w:rPr>
                      <w:color w:val="000000"/>
                    </w:rPr>
                  </w:pPr>
                  <w:r>
                    <w:rPr>
                      <w:color w:val="000000"/>
                      <w:sz w:val="24"/>
                    </w:rPr>
                    <w:t>(20-49 %)</w:t>
                  </w:r>
                </w:p>
              </w:tc>
              <w:tc>
                <w:tcPr>
                  <w:tcW w:w="900" w:type="dxa"/>
                </w:tcPr>
                <w:p w:rsidR="008E5CA0" w:rsidP="004C01E8" w14:paraId="2434DA32" w14:textId="77777777">
                  <w:pPr>
                    <w:spacing w:after="0" w:line="240" w:lineRule="auto"/>
                    <w:ind w:left="144"/>
                    <w:contextualSpacing/>
                    <w:rPr>
                      <w:color w:val="000000"/>
                    </w:rPr>
                  </w:pPr>
                  <w:r>
                    <w:rPr>
                      <w:color w:val="000000"/>
                    </w:rPr>
                    <w:t>Much</w:t>
                  </w:r>
                  <w:r w:rsidR="005F48A4">
                    <w:rPr>
                      <w:color w:val="000000"/>
                    </w:rPr>
                    <w:t>a</w:t>
                  </w:r>
                  <w:r>
                    <w:rPr>
                      <w:color w:val="000000"/>
                    </w:rPr>
                    <w:t>s</w:t>
                  </w:r>
                </w:p>
                <w:p w:rsidR="00AC6E6B" w:rsidP="004C01E8" w14:paraId="56FF980A" w14:textId="4C2210C6">
                  <w:pPr>
                    <w:spacing w:after="0" w:line="240" w:lineRule="auto"/>
                    <w:ind w:left="144"/>
                    <w:contextualSpacing/>
                    <w:rPr>
                      <w:color w:val="000000"/>
                    </w:rPr>
                  </w:pPr>
                  <w:r>
                    <w:rPr>
                      <w:color w:val="000000"/>
                      <w:sz w:val="24"/>
                    </w:rPr>
                    <w:t>(50-79 %)</w:t>
                  </w:r>
                </w:p>
              </w:tc>
              <w:tc>
                <w:tcPr>
                  <w:tcW w:w="901" w:type="dxa"/>
                </w:tcPr>
                <w:p w:rsidR="008E5CA0" w:rsidP="004C01E8" w14:paraId="7E97187B" w14:textId="77777777">
                  <w:pPr>
                    <w:spacing w:after="0" w:line="240" w:lineRule="auto"/>
                    <w:ind w:left="144"/>
                    <w:contextualSpacing/>
                    <w:rPr>
                      <w:color w:val="000000"/>
                    </w:rPr>
                  </w:pPr>
                  <w:r>
                    <w:rPr>
                      <w:color w:val="000000"/>
                    </w:rPr>
                    <w:t>La mayoría</w:t>
                  </w:r>
                </w:p>
                <w:p w:rsidR="00AC6E6B" w:rsidP="004C01E8" w14:paraId="26788FFA" w14:textId="7FB50569">
                  <w:pPr>
                    <w:spacing w:after="0" w:line="240" w:lineRule="auto"/>
                    <w:ind w:left="144"/>
                    <w:contextualSpacing/>
                    <w:rPr>
                      <w:color w:val="000000"/>
                    </w:rPr>
                  </w:pPr>
                  <w:r>
                    <w:rPr>
                      <w:color w:val="000000"/>
                      <w:sz w:val="24"/>
                    </w:rPr>
                    <w:t>(80 % o más)</w:t>
                  </w:r>
                </w:p>
              </w:tc>
            </w:tr>
            <w:tr w14:paraId="60BF9AA8" w14:textId="77777777" w:rsidTr="007D4B1F">
              <w:tblPrEx>
                <w:tblW w:w="8594" w:type="dxa"/>
                <w:jc w:val="center"/>
                <w:tblLook w:val="04A0"/>
              </w:tblPrEx>
              <w:trPr>
                <w:trHeight w:val="330"/>
                <w:jc w:val="center"/>
              </w:trPr>
              <w:tc>
                <w:tcPr>
                  <w:tcW w:w="5263" w:type="dxa"/>
                </w:tcPr>
                <w:p w:rsidR="004C01E8" w:rsidRPr="00261806" w:rsidP="004C01E8" w14:paraId="100CEF1C" w14:textId="278FCB8D">
                  <w:pPr>
                    <w:spacing w:after="0" w:line="240" w:lineRule="auto"/>
                    <w:ind w:left="144"/>
                    <w:contextualSpacing/>
                    <w:rPr>
                      <w:sz w:val="24"/>
                      <w:szCs w:val="24"/>
                    </w:rPr>
                  </w:pPr>
                  <w:r>
                    <w:rPr>
                      <w:sz w:val="24"/>
                    </w:rPr>
                    <w:t xml:space="preserve">Reciben la recomendación de que provean leche </w:t>
                  </w:r>
                  <w:r w:rsidR="00D60C3F">
                    <w:rPr>
                      <w:sz w:val="24"/>
                    </w:rPr>
                    <w:t xml:space="preserve">humana </w:t>
                  </w:r>
                  <w:r>
                    <w:rPr>
                      <w:sz w:val="24"/>
                    </w:rPr>
                    <w:t xml:space="preserve">como componente de la atención médica de su recién nacido. </w:t>
                  </w:r>
                </w:p>
              </w:tc>
              <w:tc>
                <w:tcPr>
                  <w:tcW w:w="810" w:type="dxa"/>
                  <w:hideMark/>
                </w:tcPr>
                <w:p w:rsidR="004C01E8" w:rsidRPr="00261806" w:rsidP="004C01E8" w14:paraId="5B3DACF5" w14:textId="77777777">
                  <w:pPr>
                    <w:spacing w:after="0" w:line="240" w:lineRule="auto"/>
                    <w:ind w:left="144"/>
                    <w:contextualSpacing/>
                    <w:rPr>
                      <w:rFonts w:eastAsia="Times New Roman"/>
                      <w:color w:val="000000"/>
                    </w:rPr>
                  </w:pPr>
                  <w:r>
                    <w:rPr>
                      <w:color w:val="000000"/>
                    </w:rPr>
                    <w:t> </w:t>
                  </w:r>
                </w:p>
              </w:tc>
              <w:tc>
                <w:tcPr>
                  <w:tcW w:w="720" w:type="dxa"/>
                  <w:hideMark/>
                </w:tcPr>
                <w:p w:rsidR="004C01E8" w:rsidRPr="00261806" w:rsidP="004C01E8" w14:paraId="68211E26" w14:textId="77777777">
                  <w:pPr>
                    <w:spacing w:after="0" w:line="240" w:lineRule="auto"/>
                    <w:ind w:left="144"/>
                    <w:contextualSpacing/>
                    <w:rPr>
                      <w:rFonts w:eastAsia="Times New Roman"/>
                      <w:color w:val="000000"/>
                    </w:rPr>
                  </w:pPr>
                  <w:r>
                    <w:rPr>
                      <w:color w:val="000000"/>
                    </w:rPr>
                    <w:t> </w:t>
                  </w:r>
                </w:p>
              </w:tc>
              <w:tc>
                <w:tcPr>
                  <w:tcW w:w="900" w:type="dxa"/>
                  <w:hideMark/>
                </w:tcPr>
                <w:p w:rsidR="004C01E8" w:rsidRPr="00261806" w:rsidP="004C01E8" w14:paraId="598E8E44" w14:textId="77777777">
                  <w:pPr>
                    <w:spacing w:after="0" w:line="240" w:lineRule="auto"/>
                    <w:ind w:left="144"/>
                    <w:contextualSpacing/>
                    <w:rPr>
                      <w:rFonts w:eastAsia="Times New Roman"/>
                      <w:color w:val="000000"/>
                    </w:rPr>
                  </w:pPr>
                  <w:r>
                    <w:rPr>
                      <w:color w:val="000000"/>
                    </w:rPr>
                    <w:t> </w:t>
                  </w:r>
                </w:p>
              </w:tc>
              <w:tc>
                <w:tcPr>
                  <w:tcW w:w="901" w:type="dxa"/>
                  <w:hideMark/>
                </w:tcPr>
                <w:p w:rsidR="004C01E8" w:rsidRPr="00261806" w:rsidP="004C01E8" w14:paraId="4CF4A736" w14:textId="77777777">
                  <w:pPr>
                    <w:spacing w:after="0" w:line="240" w:lineRule="auto"/>
                    <w:ind w:left="144"/>
                    <w:contextualSpacing/>
                    <w:rPr>
                      <w:rFonts w:eastAsia="Times New Roman"/>
                      <w:color w:val="000000"/>
                    </w:rPr>
                  </w:pPr>
                  <w:r>
                    <w:rPr>
                      <w:color w:val="000000"/>
                    </w:rPr>
                    <w:t> </w:t>
                  </w:r>
                </w:p>
              </w:tc>
            </w:tr>
            <w:tr w14:paraId="487F5BF7" w14:textId="77777777" w:rsidTr="007D4B1F">
              <w:tblPrEx>
                <w:tblW w:w="8594" w:type="dxa"/>
                <w:jc w:val="center"/>
                <w:tblLook w:val="04A0"/>
              </w:tblPrEx>
              <w:trPr>
                <w:trHeight w:val="315"/>
                <w:jc w:val="center"/>
              </w:trPr>
              <w:tc>
                <w:tcPr>
                  <w:tcW w:w="5263" w:type="dxa"/>
                </w:tcPr>
                <w:p w:rsidR="004C01E8" w:rsidRPr="00261806" w:rsidP="004C01E8" w14:paraId="319D0948" w14:textId="0C468051">
                  <w:pPr>
                    <w:spacing w:after="0" w:line="240" w:lineRule="auto"/>
                    <w:ind w:left="144"/>
                    <w:contextualSpacing/>
                    <w:rPr>
                      <w:rFonts w:eastAsia="Times New Roman"/>
                      <w:color w:val="000000"/>
                    </w:rPr>
                  </w:pPr>
                  <w:r>
                    <w:rPr>
                      <w:color w:val="000000"/>
                      <w:sz w:val="24"/>
                    </w:rPr>
                    <w:t>Reciben la recomendación de que amamanten al bebé o que se extraigan leche 8 o más veces cada 24 horas para establecer y mantener la producción de leche.</w:t>
                  </w:r>
                </w:p>
              </w:tc>
              <w:tc>
                <w:tcPr>
                  <w:tcW w:w="810" w:type="dxa"/>
                  <w:hideMark/>
                </w:tcPr>
                <w:p w:rsidR="004C01E8" w:rsidRPr="00261806" w:rsidP="004C01E8" w14:paraId="7079D85C" w14:textId="77777777">
                  <w:pPr>
                    <w:spacing w:after="0" w:line="240" w:lineRule="auto"/>
                    <w:ind w:left="144"/>
                    <w:contextualSpacing/>
                    <w:rPr>
                      <w:rFonts w:eastAsia="Times New Roman"/>
                      <w:color w:val="000000"/>
                    </w:rPr>
                  </w:pPr>
                  <w:r>
                    <w:rPr>
                      <w:color w:val="000000"/>
                    </w:rPr>
                    <w:t> </w:t>
                  </w:r>
                </w:p>
              </w:tc>
              <w:tc>
                <w:tcPr>
                  <w:tcW w:w="720" w:type="dxa"/>
                  <w:hideMark/>
                </w:tcPr>
                <w:p w:rsidR="004C01E8" w:rsidRPr="00261806" w:rsidP="004C01E8" w14:paraId="0D6E2D06" w14:textId="77777777">
                  <w:pPr>
                    <w:spacing w:after="0" w:line="240" w:lineRule="auto"/>
                    <w:ind w:left="144"/>
                    <w:contextualSpacing/>
                    <w:rPr>
                      <w:rFonts w:eastAsia="Times New Roman"/>
                      <w:color w:val="000000"/>
                    </w:rPr>
                  </w:pPr>
                  <w:r>
                    <w:rPr>
                      <w:color w:val="000000"/>
                    </w:rPr>
                    <w:t> </w:t>
                  </w:r>
                </w:p>
              </w:tc>
              <w:tc>
                <w:tcPr>
                  <w:tcW w:w="900" w:type="dxa"/>
                  <w:hideMark/>
                </w:tcPr>
                <w:p w:rsidR="004C01E8" w:rsidRPr="00261806" w:rsidP="004C01E8" w14:paraId="56C1EC5C" w14:textId="77777777">
                  <w:pPr>
                    <w:spacing w:after="0" w:line="240" w:lineRule="auto"/>
                    <w:ind w:left="144"/>
                    <w:contextualSpacing/>
                    <w:rPr>
                      <w:rFonts w:eastAsia="Times New Roman"/>
                      <w:color w:val="000000"/>
                    </w:rPr>
                  </w:pPr>
                  <w:r>
                    <w:rPr>
                      <w:color w:val="000000"/>
                    </w:rPr>
                    <w:t> </w:t>
                  </w:r>
                </w:p>
              </w:tc>
              <w:tc>
                <w:tcPr>
                  <w:tcW w:w="901" w:type="dxa"/>
                  <w:hideMark/>
                </w:tcPr>
                <w:p w:rsidR="004C01E8" w:rsidRPr="00261806" w:rsidP="004C01E8" w14:paraId="68957390" w14:textId="77777777">
                  <w:pPr>
                    <w:spacing w:after="0" w:line="240" w:lineRule="auto"/>
                    <w:ind w:left="144"/>
                    <w:contextualSpacing/>
                    <w:rPr>
                      <w:rFonts w:eastAsia="Times New Roman"/>
                      <w:color w:val="000000"/>
                    </w:rPr>
                  </w:pPr>
                  <w:r>
                    <w:rPr>
                      <w:color w:val="000000"/>
                    </w:rPr>
                    <w:t> </w:t>
                  </w:r>
                </w:p>
              </w:tc>
            </w:tr>
            <w:tr w14:paraId="58B198EF" w14:textId="77777777" w:rsidTr="007D4B1F">
              <w:tblPrEx>
                <w:tblW w:w="8594" w:type="dxa"/>
                <w:jc w:val="center"/>
                <w:tblLook w:val="04A0"/>
              </w:tblPrEx>
              <w:trPr>
                <w:trHeight w:val="315"/>
                <w:jc w:val="center"/>
              </w:trPr>
              <w:tc>
                <w:tcPr>
                  <w:tcW w:w="5263" w:type="dxa"/>
                </w:tcPr>
                <w:p w:rsidR="00FC15C7" w:rsidRPr="00261806" w:rsidP="004D73C1" w14:paraId="58F7E7D9" w14:textId="5280A3F5">
                  <w:pPr>
                    <w:spacing w:after="0" w:line="240" w:lineRule="auto"/>
                    <w:ind w:left="144"/>
                    <w:contextualSpacing/>
                    <w:rPr>
                      <w:rFonts w:cs="Segoe UI"/>
                      <w:color w:val="000000"/>
                      <w:sz w:val="24"/>
                      <w:szCs w:val="24"/>
                    </w:rPr>
                  </w:pPr>
                  <w:r>
                    <w:rPr>
                      <w:sz w:val="24"/>
                    </w:rPr>
                    <w:t>T</w:t>
                  </w:r>
                  <w:r w:rsidRPr="004D73C1">
                    <w:rPr>
                      <w:sz w:val="24"/>
                    </w:rPr>
                    <w:t xml:space="preserve">ienen acceso a sus </w:t>
                  </w:r>
                  <w:r w:rsidR="004C2CD3">
                    <w:rPr>
                      <w:sz w:val="24"/>
                    </w:rPr>
                    <w:t>bebes</w:t>
                  </w:r>
                  <w:r w:rsidRPr="004D73C1">
                    <w:rPr>
                      <w:sz w:val="24"/>
                    </w:rPr>
                    <w:t xml:space="preserve"> cuando lo deseen</w:t>
                  </w:r>
                </w:p>
              </w:tc>
              <w:tc>
                <w:tcPr>
                  <w:tcW w:w="810" w:type="dxa"/>
                </w:tcPr>
                <w:p w:rsidR="00FC15C7" w:rsidRPr="00261806" w:rsidP="004C01E8" w14:paraId="398656DC" w14:textId="77777777">
                  <w:pPr>
                    <w:spacing w:after="0" w:line="240" w:lineRule="auto"/>
                    <w:ind w:left="144"/>
                    <w:contextualSpacing/>
                    <w:rPr>
                      <w:rFonts w:eastAsia="Times New Roman"/>
                      <w:color w:val="000000"/>
                    </w:rPr>
                  </w:pPr>
                </w:p>
              </w:tc>
              <w:tc>
                <w:tcPr>
                  <w:tcW w:w="720" w:type="dxa"/>
                </w:tcPr>
                <w:p w:rsidR="00FC15C7" w:rsidRPr="00261806" w:rsidP="004C01E8" w14:paraId="71BF0664" w14:textId="77777777">
                  <w:pPr>
                    <w:spacing w:after="0" w:line="240" w:lineRule="auto"/>
                    <w:ind w:left="144"/>
                    <w:contextualSpacing/>
                    <w:rPr>
                      <w:rFonts w:eastAsia="Times New Roman"/>
                      <w:color w:val="000000"/>
                    </w:rPr>
                  </w:pPr>
                </w:p>
              </w:tc>
              <w:tc>
                <w:tcPr>
                  <w:tcW w:w="900" w:type="dxa"/>
                </w:tcPr>
                <w:p w:rsidR="00FC15C7" w:rsidRPr="00261806" w:rsidP="004C01E8" w14:paraId="48652DAD" w14:textId="77777777">
                  <w:pPr>
                    <w:spacing w:after="0" w:line="240" w:lineRule="auto"/>
                    <w:ind w:left="144"/>
                    <w:contextualSpacing/>
                    <w:rPr>
                      <w:rFonts w:eastAsia="Times New Roman"/>
                      <w:color w:val="000000"/>
                    </w:rPr>
                  </w:pPr>
                </w:p>
              </w:tc>
              <w:tc>
                <w:tcPr>
                  <w:tcW w:w="901" w:type="dxa"/>
                </w:tcPr>
                <w:p w:rsidR="00FC15C7" w:rsidRPr="00261806" w:rsidP="004C01E8" w14:paraId="6C962FB8" w14:textId="77777777">
                  <w:pPr>
                    <w:spacing w:after="0" w:line="240" w:lineRule="auto"/>
                    <w:ind w:left="144"/>
                    <w:contextualSpacing/>
                    <w:rPr>
                      <w:rFonts w:eastAsia="Times New Roman"/>
                      <w:color w:val="000000"/>
                    </w:rPr>
                  </w:pPr>
                </w:p>
              </w:tc>
            </w:tr>
            <w:tr w14:paraId="5D22A463" w14:textId="77777777" w:rsidTr="00C11659">
              <w:tblPrEx>
                <w:tblW w:w="8594" w:type="dxa"/>
                <w:jc w:val="center"/>
                <w:tblLook w:val="04A0"/>
              </w:tblPrEx>
              <w:trPr>
                <w:trHeight w:val="315"/>
                <w:jc w:val="center"/>
              </w:trPr>
              <w:tc>
                <w:tcPr>
                  <w:tcW w:w="5263" w:type="dxa"/>
                </w:tcPr>
                <w:p w:rsidR="004C01E8" w:rsidRPr="00F16383" w:rsidP="008E0168" w14:paraId="3044E2AA" w14:textId="6034DC6A">
                  <w:pPr>
                    <w:spacing w:after="0" w:line="240" w:lineRule="auto"/>
                    <w:ind w:left="144"/>
                    <w:contextualSpacing/>
                    <w:rPr>
                      <w:sz w:val="24"/>
                      <w:szCs w:val="24"/>
                    </w:rPr>
                  </w:pPr>
                </w:p>
              </w:tc>
              <w:tc>
                <w:tcPr>
                  <w:tcW w:w="810" w:type="dxa"/>
                </w:tcPr>
                <w:p w:rsidR="004C01E8" w:rsidRPr="00F16383" w:rsidP="004C01E8" w14:paraId="5DB8656E" w14:textId="66F8C651">
                  <w:pPr>
                    <w:spacing w:after="0" w:line="240" w:lineRule="auto"/>
                    <w:ind w:left="144"/>
                    <w:contextualSpacing/>
                    <w:rPr>
                      <w:rFonts w:eastAsia="Times New Roman"/>
                      <w:color w:val="000000"/>
                    </w:rPr>
                  </w:pPr>
                </w:p>
              </w:tc>
              <w:tc>
                <w:tcPr>
                  <w:tcW w:w="720" w:type="dxa"/>
                </w:tcPr>
                <w:p w:rsidR="004C01E8" w:rsidRPr="00F16383" w:rsidP="004C01E8" w14:paraId="0618065B" w14:textId="70DCFC45">
                  <w:pPr>
                    <w:spacing w:after="0" w:line="240" w:lineRule="auto"/>
                    <w:ind w:left="144"/>
                    <w:contextualSpacing/>
                    <w:rPr>
                      <w:rFonts w:eastAsia="Times New Roman"/>
                      <w:color w:val="000000"/>
                    </w:rPr>
                  </w:pPr>
                </w:p>
              </w:tc>
              <w:tc>
                <w:tcPr>
                  <w:tcW w:w="900" w:type="dxa"/>
                </w:tcPr>
                <w:p w:rsidR="004C01E8" w:rsidRPr="00F16383" w:rsidP="004C01E8" w14:paraId="62B878EB" w14:textId="68C6E404">
                  <w:pPr>
                    <w:spacing w:after="0" w:line="240" w:lineRule="auto"/>
                    <w:ind w:left="144"/>
                    <w:contextualSpacing/>
                    <w:rPr>
                      <w:rFonts w:eastAsia="Times New Roman"/>
                      <w:color w:val="000000"/>
                    </w:rPr>
                  </w:pPr>
                </w:p>
              </w:tc>
              <w:tc>
                <w:tcPr>
                  <w:tcW w:w="901" w:type="dxa"/>
                </w:tcPr>
                <w:p w:rsidR="004C01E8" w:rsidRPr="00F16383" w:rsidP="004C01E8" w14:paraId="5A03C17C" w14:textId="31265E85">
                  <w:pPr>
                    <w:spacing w:after="0" w:line="240" w:lineRule="auto"/>
                    <w:ind w:left="144"/>
                    <w:contextualSpacing/>
                    <w:rPr>
                      <w:rFonts w:eastAsia="Times New Roman"/>
                      <w:color w:val="000000"/>
                    </w:rPr>
                  </w:pPr>
                </w:p>
              </w:tc>
            </w:tr>
          </w:tbl>
          <w:p w:rsidR="004C01E8" w:rsidRPr="00F16383" w:rsidP="00CC7422" w14:paraId="15094ADA" w14:textId="77777777">
            <w:pPr>
              <w:spacing w:after="0" w:line="240" w:lineRule="auto"/>
              <w:ind w:left="144"/>
              <w:rPr>
                <w:color w:val="76923C"/>
                <w:sz w:val="24"/>
                <w:szCs w:val="24"/>
              </w:rPr>
            </w:pPr>
          </w:p>
          <w:p w:rsidR="00E96E86" w:rsidRPr="00643991" w:rsidP="00E96E86" w14:paraId="49F6F98A" w14:textId="77777777">
            <w:pPr>
              <w:spacing w:after="0" w:line="240" w:lineRule="auto"/>
              <w:ind w:left="144"/>
              <w:rPr>
                <w:b/>
                <w:bCs/>
                <w:sz w:val="24"/>
                <w:szCs w:val="24"/>
              </w:rPr>
            </w:pPr>
            <w:r w:rsidRPr="00E66ED7">
              <w:rPr>
                <w:b/>
                <w:bCs/>
                <w:sz w:val="24"/>
                <w:szCs w:val="24"/>
              </w:rPr>
              <w:t>B2_0</w:t>
            </w:r>
          </w:p>
          <w:p w:rsidR="006B7763" w:rsidRPr="00261806" w:rsidP="006B7763" w14:paraId="26A1E0B9" w14:textId="109B4DED">
            <w:pPr>
              <w:spacing w:after="0" w:line="240" w:lineRule="auto"/>
              <w:rPr>
                <w:sz w:val="24"/>
                <w:szCs w:val="24"/>
              </w:rPr>
            </w:pPr>
            <w:r>
              <w:rPr>
                <w:sz w:val="24"/>
              </w:rPr>
              <w:t xml:space="preserve">¿Cuántas </w:t>
            </w:r>
            <w:r w:rsidR="009812A3">
              <w:rPr>
                <w:sz w:val="24"/>
              </w:rPr>
              <w:t>madres lactantes</w:t>
            </w:r>
            <w:r>
              <w:rPr>
                <w:sz w:val="24"/>
              </w:rPr>
              <w:t xml:space="preserve"> con </w:t>
            </w:r>
            <w:r w:rsidR="001F0215">
              <w:rPr>
                <w:sz w:val="24"/>
              </w:rPr>
              <w:t>bebes</w:t>
            </w:r>
            <w:r>
              <w:rPr>
                <w:sz w:val="24"/>
              </w:rPr>
              <w:t xml:space="preserve"> en la SCN o UCIN de su hospital...?</w:t>
            </w:r>
          </w:p>
          <w:p w:rsidR="00E96E86" w:rsidRPr="00C11659" w:rsidP="00E96E86" w14:paraId="22CFFF5F" w14:textId="45ED1245">
            <w:pPr>
              <w:spacing w:after="0" w:line="240" w:lineRule="auto"/>
              <w:ind w:left="144"/>
              <w:rPr>
                <w:sz w:val="24"/>
                <w:szCs w:val="24"/>
              </w:rPr>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2"/>
              <w:gridCol w:w="902"/>
              <w:gridCol w:w="1075"/>
              <w:gridCol w:w="1075"/>
              <w:gridCol w:w="1090"/>
            </w:tblGrid>
            <w:tr w14:paraId="46B7D98C" w14:textId="77777777" w:rsidTr="00643991">
              <w:tblPrEx>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jc w:val="center"/>
              </w:trPr>
              <w:tc>
                <w:tcPr>
                  <w:tcW w:w="4469" w:type="dxa"/>
                </w:tcPr>
                <w:p w:rsidR="00E96E86" w:rsidRPr="00643991" w:rsidP="00E96E86" w14:paraId="246E4FBC" w14:textId="77777777">
                  <w:pPr>
                    <w:spacing w:after="0" w:line="240" w:lineRule="auto"/>
                    <w:ind w:left="144"/>
                    <w:contextualSpacing/>
                    <w:rPr>
                      <w:sz w:val="24"/>
                      <w:szCs w:val="24"/>
                    </w:rPr>
                  </w:pPr>
                </w:p>
              </w:tc>
              <w:tc>
                <w:tcPr>
                  <w:tcW w:w="885" w:type="dxa"/>
                </w:tcPr>
                <w:p w:rsidR="00E96E86" w:rsidP="00E96E86" w14:paraId="59A8CA79" w14:textId="77777777">
                  <w:pPr>
                    <w:spacing w:after="0" w:line="240" w:lineRule="auto"/>
                    <w:ind w:left="144"/>
                    <w:contextualSpacing/>
                    <w:rPr>
                      <w:color w:val="000000"/>
                    </w:rPr>
                  </w:pPr>
                  <w:r>
                    <w:rPr>
                      <w:color w:val="000000"/>
                    </w:rPr>
                    <w:t>Poc</w:t>
                  </w:r>
                  <w:r w:rsidR="005F48A4">
                    <w:rPr>
                      <w:color w:val="000000"/>
                    </w:rPr>
                    <w:t>a</w:t>
                  </w:r>
                  <w:r>
                    <w:rPr>
                      <w:color w:val="000000"/>
                    </w:rPr>
                    <w:t>s</w:t>
                  </w:r>
                </w:p>
                <w:p w:rsidR="00661229" w:rsidRPr="00E96E86" w:rsidP="00E96E86" w14:paraId="36F5A61B" w14:textId="7E18B05D">
                  <w:pPr>
                    <w:spacing w:after="0" w:line="240" w:lineRule="auto"/>
                    <w:ind w:left="144"/>
                    <w:contextualSpacing/>
                    <w:rPr>
                      <w:rFonts w:eastAsia="Times New Roman"/>
                      <w:color w:val="000000"/>
                      <w:lang w:val="en-US"/>
                    </w:rPr>
                  </w:pPr>
                  <w:r>
                    <w:rPr>
                      <w:color w:val="000000"/>
                      <w:sz w:val="24"/>
                    </w:rPr>
                    <w:t>(0-19 %)</w:t>
                  </w:r>
                </w:p>
              </w:tc>
              <w:tc>
                <w:tcPr>
                  <w:tcW w:w="1075" w:type="dxa"/>
                </w:tcPr>
                <w:p w:rsidR="00E96E86" w:rsidP="00E96E86" w14:paraId="1F1DDD2F" w14:textId="77777777">
                  <w:pPr>
                    <w:spacing w:after="0" w:line="240" w:lineRule="auto"/>
                    <w:ind w:left="144"/>
                    <w:contextualSpacing/>
                    <w:rPr>
                      <w:color w:val="000000"/>
                    </w:rPr>
                  </w:pPr>
                  <w:r>
                    <w:rPr>
                      <w:color w:val="000000"/>
                    </w:rPr>
                    <w:t>Algun</w:t>
                  </w:r>
                  <w:r w:rsidR="005F48A4">
                    <w:rPr>
                      <w:color w:val="000000"/>
                    </w:rPr>
                    <w:t>a</w:t>
                  </w:r>
                  <w:r>
                    <w:rPr>
                      <w:color w:val="000000"/>
                    </w:rPr>
                    <w:t>s</w:t>
                  </w:r>
                </w:p>
                <w:p w:rsidR="00661229" w:rsidRPr="00E96E86" w:rsidP="00E96E86" w14:paraId="08F2263D" w14:textId="71488CEC">
                  <w:pPr>
                    <w:spacing w:after="0" w:line="240" w:lineRule="auto"/>
                    <w:ind w:left="144"/>
                    <w:contextualSpacing/>
                    <w:rPr>
                      <w:rFonts w:eastAsia="Times New Roman"/>
                      <w:color w:val="000000"/>
                      <w:lang w:val="en-US"/>
                    </w:rPr>
                  </w:pPr>
                  <w:r>
                    <w:rPr>
                      <w:color w:val="000000"/>
                      <w:sz w:val="24"/>
                    </w:rPr>
                    <w:t>(20-49 %)</w:t>
                  </w:r>
                </w:p>
              </w:tc>
              <w:tc>
                <w:tcPr>
                  <w:tcW w:w="1075" w:type="dxa"/>
                </w:tcPr>
                <w:p w:rsidR="00E96E86" w:rsidP="00E96E86" w14:paraId="434F873B" w14:textId="77777777">
                  <w:pPr>
                    <w:spacing w:after="0" w:line="240" w:lineRule="auto"/>
                    <w:ind w:left="144"/>
                    <w:contextualSpacing/>
                    <w:rPr>
                      <w:color w:val="000000"/>
                    </w:rPr>
                  </w:pPr>
                  <w:r>
                    <w:rPr>
                      <w:color w:val="000000"/>
                    </w:rPr>
                    <w:t>Much</w:t>
                  </w:r>
                  <w:r w:rsidR="005F48A4">
                    <w:rPr>
                      <w:color w:val="000000"/>
                    </w:rPr>
                    <w:t>a</w:t>
                  </w:r>
                  <w:r>
                    <w:rPr>
                      <w:color w:val="000000"/>
                    </w:rPr>
                    <w:t>s</w:t>
                  </w:r>
                </w:p>
                <w:p w:rsidR="00661229" w:rsidRPr="00E96E86" w:rsidP="00E96E86" w14:paraId="4CB1B020" w14:textId="2BF44437">
                  <w:pPr>
                    <w:spacing w:after="0" w:line="240" w:lineRule="auto"/>
                    <w:ind w:left="144"/>
                    <w:contextualSpacing/>
                    <w:rPr>
                      <w:rFonts w:eastAsia="Times New Roman"/>
                      <w:color w:val="000000"/>
                      <w:lang w:val="en-US"/>
                    </w:rPr>
                  </w:pPr>
                  <w:r>
                    <w:rPr>
                      <w:color w:val="000000"/>
                      <w:sz w:val="24"/>
                    </w:rPr>
                    <w:t>(50-79 %)</w:t>
                  </w:r>
                </w:p>
              </w:tc>
              <w:tc>
                <w:tcPr>
                  <w:tcW w:w="1090" w:type="dxa"/>
                </w:tcPr>
                <w:p w:rsidR="00E96E86" w:rsidP="00E96E86" w14:paraId="0B3932D1" w14:textId="77777777">
                  <w:pPr>
                    <w:spacing w:after="0" w:line="240" w:lineRule="auto"/>
                    <w:ind w:left="144"/>
                    <w:contextualSpacing/>
                    <w:rPr>
                      <w:color w:val="000000"/>
                    </w:rPr>
                  </w:pPr>
                  <w:r>
                    <w:rPr>
                      <w:color w:val="000000"/>
                    </w:rPr>
                    <w:t>La mayoría</w:t>
                  </w:r>
                </w:p>
                <w:p w:rsidR="00FF462E" w:rsidRPr="00E96E86" w:rsidP="00E96E86" w14:paraId="57BE9DC8" w14:textId="2C5F280F">
                  <w:pPr>
                    <w:spacing w:after="0" w:line="240" w:lineRule="auto"/>
                    <w:ind w:left="144"/>
                    <w:contextualSpacing/>
                    <w:rPr>
                      <w:rFonts w:eastAsia="Times New Roman"/>
                      <w:color w:val="000000"/>
                      <w:lang w:val="en-US"/>
                    </w:rPr>
                  </w:pPr>
                  <w:r>
                    <w:rPr>
                      <w:color w:val="000000"/>
                      <w:sz w:val="24"/>
                    </w:rPr>
                    <w:t>(80 % o más)</w:t>
                  </w:r>
                </w:p>
              </w:tc>
            </w:tr>
            <w:tr w14:paraId="78EACAD6" w14:textId="77777777" w:rsidTr="00643991">
              <w:tblPrEx>
                <w:tblW w:w="8594" w:type="dxa"/>
                <w:jc w:val="center"/>
                <w:tblLook w:val="04A0"/>
              </w:tblPrEx>
              <w:trPr>
                <w:trHeight w:val="315"/>
                <w:jc w:val="center"/>
              </w:trPr>
              <w:tc>
                <w:tcPr>
                  <w:tcW w:w="4469" w:type="dxa"/>
                </w:tcPr>
                <w:p w:rsidR="00E96E86" w:rsidRPr="005D4220" w:rsidP="00557BEF" w14:paraId="18A4BAF4" w14:textId="490BAD10">
                  <w:pPr>
                    <w:spacing w:after="0" w:line="240" w:lineRule="auto"/>
                    <w:ind w:left="144"/>
                    <w:contextualSpacing/>
                    <w:rPr>
                      <w:rFonts w:cs="Segoe UI"/>
                      <w:color w:val="000000"/>
                      <w:sz w:val="24"/>
                      <w:szCs w:val="24"/>
                    </w:rPr>
                  </w:pPr>
                  <w:r w:rsidRPr="00643991">
                    <w:rPr>
                      <w:sz w:val="24"/>
                      <w:szCs w:val="24"/>
                    </w:rPr>
                    <w:t>R</w:t>
                  </w:r>
                  <w:r w:rsidRPr="00557BEF">
                    <w:rPr>
                      <w:sz w:val="24"/>
                      <w:szCs w:val="24"/>
                    </w:rPr>
                    <w:t xml:space="preserve">eciben orientación y apoyo </w:t>
                  </w:r>
                  <w:r>
                    <w:rPr>
                      <w:sz w:val="24"/>
                      <w:szCs w:val="24"/>
                    </w:rPr>
                    <w:t>p</w:t>
                  </w:r>
                  <w:r w:rsidR="00486B59">
                    <w:rPr>
                      <w:sz w:val="24"/>
                      <w:szCs w:val="24"/>
                    </w:rPr>
                    <w:t xml:space="preserve">ara </w:t>
                  </w:r>
                  <w:r w:rsidRPr="005D4220" w:rsidR="005D4220">
                    <w:rPr>
                      <w:sz w:val="24"/>
                      <w:szCs w:val="24"/>
                    </w:rPr>
                    <w:t>expresar su leche dentro de las primeras 6 horas después del nacimiento?</w:t>
                  </w:r>
                </w:p>
              </w:tc>
              <w:tc>
                <w:tcPr>
                  <w:tcW w:w="885" w:type="dxa"/>
                </w:tcPr>
                <w:p w:rsidR="00E96E86" w:rsidRPr="005D4220" w:rsidP="00E96E86" w14:paraId="02A4F0CB" w14:textId="77777777">
                  <w:pPr>
                    <w:spacing w:after="0" w:line="240" w:lineRule="auto"/>
                    <w:ind w:left="144"/>
                    <w:contextualSpacing/>
                    <w:rPr>
                      <w:rFonts w:eastAsia="Times New Roman"/>
                      <w:color w:val="000000"/>
                    </w:rPr>
                  </w:pPr>
                </w:p>
              </w:tc>
              <w:tc>
                <w:tcPr>
                  <w:tcW w:w="1075" w:type="dxa"/>
                </w:tcPr>
                <w:p w:rsidR="00E96E86" w:rsidRPr="005D4220" w:rsidP="00E96E86" w14:paraId="0CB66089" w14:textId="77777777">
                  <w:pPr>
                    <w:spacing w:after="0" w:line="240" w:lineRule="auto"/>
                    <w:ind w:left="144"/>
                    <w:contextualSpacing/>
                    <w:rPr>
                      <w:rFonts w:eastAsia="Times New Roman"/>
                      <w:color w:val="000000"/>
                    </w:rPr>
                  </w:pPr>
                </w:p>
              </w:tc>
              <w:tc>
                <w:tcPr>
                  <w:tcW w:w="1075" w:type="dxa"/>
                </w:tcPr>
                <w:p w:rsidR="00E96E86" w:rsidRPr="005D4220" w:rsidP="00E96E86" w14:paraId="4BA21182" w14:textId="77777777">
                  <w:pPr>
                    <w:spacing w:after="0" w:line="240" w:lineRule="auto"/>
                    <w:ind w:left="144"/>
                    <w:contextualSpacing/>
                    <w:rPr>
                      <w:rFonts w:eastAsia="Times New Roman"/>
                      <w:color w:val="000000"/>
                    </w:rPr>
                  </w:pPr>
                </w:p>
              </w:tc>
              <w:tc>
                <w:tcPr>
                  <w:tcW w:w="1090" w:type="dxa"/>
                </w:tcPr>
                <w:p w:rsidR="00E96E86" w:rsidRPr="005D4220" w:rsidP="00E96E86" w14:paraId="2386795E" w14:textId="77777777">
                  <w:pPr>
                    <w:spacing w:after="0" w:line="240" w:lineRule="auto"/>
                    <w:ind w:left="144"/>
                    <w:contextualSpacing/>
                    <w:rPr>
                      <w:rFonts w:eastAsia="Times New Roman"/>
                      <w:color w:val="000000"/>
                    </w:rPr>
                  </w:pPr>
                </w:p>
              </w:tc>
            </w:tr>
            <w:tr w14:paraId="2398D66B" w14:textId="77777777" w:rsidTr="00643991">
              <w:tblPrEx>
                <w:tblW w:w="8594" w:type="dxa"/>
                <w:jc w:val="center"/>
                <w:tblLook w:val="04A0"/>
              </w:tblPrEx>
              <w:trPr>
                <w:trHeight w:val="315"/>
                <w:jc w:val="center"/>
              </w:trPr>
              <w:tc>
                <w:tcPr>
                  <w:tcW w:w="4469" w:type="dxa"/>
                </w:tcPr>
                <w:p w:rsidR="00E96E86" w:rsidRPr="0094602E" w:rsidP="00E96E86" w14:paraId="62745CB7" w14:textId="69FEE812">
                  <w:pPr>
                    <w:spacing w:after="0" w:line="240" w:lineRule="auto"/>
                    <w:ind w:left="144"/>
                    <w:contextualSpacing/>
                    <w:rPr>
                      <w:sz w:val="24"/>
                      <w:szCs w:val="24"/>
                    </w:rPr>
                  </w:pPr>
                  <w:r w:rsidRPr="00F16383">
                    <w:rPr>
                      <w:sz w:val="24"/>
                    </w:rPr>
                    <w:t xml:space="preserve">Reciben demostración de técnicas o instrucciones por escrito para </w:t>
                  </w:r>
                  <w:r w:rsidR="008C32DC">
                    <w:rPr>
                      <w:sz w:val="24"/>
                    </w:rPr>
                    <w:t>usar el</w:t>
                  </w:r>
                  <w:r w:rsidR="001C1F19">
                    <w:rPr>
                      <w:sz w:val="24"/>
                    </w:rPr>
                    <w:t xml:space="preserve"> </w:t>
                  </w:r>
                  <w:r w:rsidRPr="00F16383">
                    <w:rPr>
                      <w:sz w:val="24"/>
                    </w:rPr>
                    <w:t>equipo extractor de leche materna</w:t>
                  </w:r>
                  <w:r>
                    <w:rPr>
                      <w:sz w:val="24"/>
                    </w:rPr>
                    <w:t>.</w:t>
                  </w:r>
                </w:p>
              </w:tc>
              <w:tc>
                <w:tcPr>
                  <w:tcW w:w="885" w:type="dxa"/>
                </w:tcPr>
                <w:p w:rsidR="00E96E86" w:rsidRPr="0094602E" w:rsidP="00E96E86" w14:paraId="2515C4C1" w14:textId="77777777">
                  <w:pPr>
                    <w:spacing w:after="0" w:line="240" w:lineRule="auto"/>
                    <w:ind w:left="144"/>
                    <w:contextualSpacing/>
                    <w:rPr>
                      <w:rFonts w:eastAsia="Times New Roman"/>
                      <w:color w:val="000000"/>
                    </w:rPr>
                  </w:pPr>
                </w:p>
              </w:tc>
              <w:tc>
                <w:tcPr>
                  <w:tcW w:w="1075" w:type="dxa"/>
                </w:tcPr>
                <w:p w:rsidR="00E96E86" w:rsidRPr="0094602E" w:rsidP="00E96E86" w14:paraId="4F29E5A5" w14:textId="77777777">
                  <w:pPr>
                    <w:spacing w:after="0" w:line="240" w:lineRule="auto"/>
                    <w:ind w:left="144"/>
                    <w:contextualSpacing/>
                    <w:rPr>
                      <w:rFonts w:eastAsia="Times New Roman"/>
                      <w:color w:val="000000"/>
                    </w:rPr>
                  </w:pPr>
                </w:p>
              </w:tc>
              <w:tc>
                <w:tcPr>
                  <w:tcW w:w="1075" w:type="dxa"/>
                </w:tcPr>
                <w:p w:rsidR="00E96E86" w:rsidRPr="0094602E" w:rsidP="00E96E86" w14:paraId="155BDA5D" w14:textId="77777777">
                  <w:pPr>
                    <w:spacing w:after="0" w:line="240" w:lineRule="auto"/>
                    <w:ind w:left="144"/>
                    <w:contextualSpacing/>
                    <w:rPr>
                      <w:rFonts w:eastAsia="Times New Roman"/>
                      <w:color w:val="000000"/>
                    </w:rPr>
                  </w:pPr>
                </w:p>
              </w:tc>
              <w:tc>
                <w:tcPr>
                  <w:tcW w:w="1090" w:type="dxa"/>
                </w:tcPr>
                <w:p w:rsidR="00E96E86" w:rsidRPr="0094602E" w:rsidP="00E96E86" w14:paraId="7FD4D914" w14:textId="77777777">
                  <w:pPr>
                    <w:spacing w:after="0" w:line="240" w:lineRule="auto"/>
                    <w:ind w:left="144"/>
                    <w:contextualSpacing/>
                    <w:rPr>
                      <w:rFonts w:eastAsia="Times New Roman"/>
                      <w:color w:val="000000"/>
                    </w:rPr>
                  </w:pPr>
                </w:p>
              </w:tc>
            </w:tr>
            <w:tr w14:paraId="1D40CEA1" w14:textId="77777777" w:rsidTr="00643991">
              <w:tblPrEx>
                <w:tblW w:w="8594" w:type="dxa"/>
                <w:jc w:val="center"/>
                <w:tblLook w:val="04A0"/>
              </w:tblPrEx>
              <w:trPr>
                <w:trHeight w:val="315"/>
                <w:jc w:val="center"/>
              </w:trPr>
              <w:tc>
                <w:tcPr>
                  <w:tcW w:w="4469" w:type="dxa"/>
                </w:tcPr>
                <w:p w:rsidR="00E96E86" w:rsidRPr="00A943C7" w:rsidP="00E96E86" w14:paraId="39668DFB" w14:textId="73F970B9">
                  <w:pPr>
                    <w:spacing w:after="0" w:line="240" w:lineRule="auto"/>
                    <w:ind w:left="144"/>
                    <w:contextualSpacing/>
                    <w:rPr>
                      <w:sz w:val="24"/>
                      <w:szCs w:val="24"/>
                    </w:rPr>
                  </w:pPr>
                  <w:r w:rsidRPr="00F16383">
                    <w:rPr>
                      <w:sz w:val="24"/>
                    </w:rPr>
                    <w:t>Reciben demostración de técnicas o instrucciones por escrito para la limpieza del equipo extractor de leche materna</w:t>
                  </w:r>
                  <w:r>
                    <w:rPr>
                      <w:sz w:val="24"/>
                    </w:rPr>
                    <w:t>.</w:t>
                  </w:r>
                </w:p>
              </w:tc>
              <w:tc>
                <w:tcPr>
                  <w:tcW w:w="885" w:type="dxa"/>
                  <w:hideMark/>
                </w:tcPr>
                <w:p w:rsidR="00E96E86" w:rsidRPr="00A943C7" w:rsidP="00E96E86" w14:paraId="2E61981F" w14:textId="77777777">
                  <w:pPr>
                    <w:spacing w:after="0" w:line="240" w:lineRule="auto"/>
                    <w:ind w:left="144"/>
                    <w:contextualSpacing/>
                    <w:rPr>
                      <w:rFonts w:eastAsia="Times New Roman"/>
                      <w:color w:val="000000"/>
                    </w:rPr>
                  </w:pPr>
                  <w:r w:rsidRPr="00A943C7">
                    <w:rPr>
                      <w:rFonts w:eastAsia="Times New Roman"/>
                      <w:color w:val="000000"/>
                    </w:rPr>
                    <w:t> </w:t>
                  </w:r>
                </w:p>
              </w:tc>
              <w:tc>
                <w:tcPr>
                  <w:tcW w:w="1075" w:type="dxa"/>
                  <w:hideMark/>
                </w:tcPr>
                <w:p w:rsidR="00E96E86" w:rsidRPr="00A943C7" w:rsidP="00E96E86" w14:paraId="7115B11B" w14:textId="77777777">
                  <w:pPr>
                    <w:spacing w:after="0" w:line="240" w:lineRule="auto"/>
                    <w:ind w:left="144"/>
                    <w:contextualSpacing/>
                    <w:rPr>
                      <w:rFonts w:eastAsia="Times New Roman"/>
                      <w:color w:val="000000"/>
                    </w:rPr>
                  </w:pPr>
                  <w:r w:rsidRPr="00A943C7">
                    <w:rPr>
                      <w:rFonts w:eastAsia="Times New Roman"/>
                      <w:color w:val="000000"/>
                    </w:rPr>
                    <w:t> </w:t>
                  </w:r>
                </w:p>
              </w:tc>
              <w:tc>
                <w:tcPr>
                  <w:tcW w:w="1075" w:type="dxa"/>
                  <w:hideMark/>
                </w:tcPr>
                <w:p w:rsidR="00E96E86" w:rsidRPr="00A943C7" w:rsidP="00E96E86" w14:paraId="68383C76" w14:textId="77777777">
                  <w:pPr>
                    <w:spacing w:after="0" w:line="240" w:lineRule="auto"/>
                    <w:ind w:left="144"/>
                    <w:contextualSpacing/>
                    <w:rPr>
                      <w:rFonts w:eastAsia="Times New Roman"/>
                      <w:color w:val="000000"/>
                    </w:rPr>
                  </w:pPr>
                  <w:r w:rsidRPr="00A943C7">
                    <w:rPr>
                      <w:rFonts w:eastAsia="Times New Roman"/>
                      <w:color w:val="000000"/>
                    </w:rPr>
                    <w:t> </w:t>
                  </w:r>
                </w:p>
              </w:tc>
              <w:tc>
                <w:tcPr>
                  <w:tcW w:w="1090" w:type="dxa"/>
                  <w:hideMark/>
                </w:tcPr>
                <w:p w:rsidR="00E96E86" w:rsidRPr="00A943C7" w:rsidP="00E96E86" w14:paraId="50746B2F" w14:textId="77777777">
                  <w:pPr>
                    <w:spacing w:after="0" w:line="240" w:lineRule="auto"/>
                    <w:ind w:left="144"/>
                    <w:contextualSpacing/>
                    <w:rPr>
                      <w:rFonts w:eastAsia="Times New Roman"/>
                      <w:color w:val="000000"/>
                    </w:rPr>
                  </w:pPr>
                  <w:r w:rsidRPr="00A943C7">
                    <w:rPr>
                      <w:rFonts w:eastAsia="Times New Roman"/>
                      <w:color w:val="000000"/>
                    </w:rPr>
                    <w:t> </w:t>
                  </w:r>
                </w:p>
              </w:tc>
            </w:tr>
          </w:tbl>
          <w:p w:rsidR="00764550" w:rsidRPr="00A943C7" w:rsidP="00C72B27" w14:paraId="20893B5A" w14:textId="77777777">
            <w:pPr>
              <w:tabs>
                <w:tab w:val="left" w:pos="1213"/>
              </w:tabs>
              <w:spacing w:after="0" w:line="240" w:lineRule="auto"/>
            </w:pPr>
          </w:p>
        </w:tc>
        <w:tc>
          <w:tcPr>
            <w:tcW w:w="4230" w:type="dxa"/>
          </w:tcPr>
          <w:p w:rsidR="00874534" w:rsidRPr="00A943C7" w:rsidP="00CC7422" w14:paraId="4BB6C157" w14:textId="77777777">
            <w:pPr>
              <w:spacing w:after="0" w:line="240" w:lineRule="auto"/>
            </w:pPr>
          </w:p>
          <w:p w:rsidR="00710813" w:rsidP="00710813" w14:paraId="37D8805A" w14:textId="77777777">
            <w:pPr>
              <w:spacing w:after="0" w:line="240" w:lineRule="auto"/>
            </w:pPr>
          </w:p>
          <w:p w:rsidR="00710813" w:rsidP="00710813" w14:paraId="1733886A" w14:textId="77777777">
            <w:pPr>
              <w:spacing w:after="0" w:line="240" w:lineRule="auto"/>
            </w:pPr>
          </w:p>
          <w:p w:rsidR="00710813" w:rsidP="00710813" w14:paraId="1AF67AE3" w14:textId="77777777">
            <w:pPr>
              <w:spacing w:after="0" w:line="240" w:lineRule="auto"/>
            </w:pPr>
          </w:p>
          <w:p w:rsidR="00710813" w:rsidP="00710813" w14:paraId="455A815D" w14:textId="77777777">
            <w:pPr>
              <w:spacing w:after="0" w:line="240" w:lineRule="auto"/>
            </w:pPr>
          </w:p>
          <w:p w:rsidR="00710813" w:rsidP="00710813" w14:paraId="620BCE5A" w14:textId="77777777">
            <w:pPr>
              <w:spacing w:after="0" w:line="240" w:lineRule="auto"/>
            </w:pPr>
          </w:p>
          <w:p w:rsidR="00710813" w:rsidP="00710813" w14:paraId="40E85468" w14:textId="77777777">
            <w:pPr>
              <w:spacing w:after="0" w:line="240" w:lineRule="auto"/>
            </w:pPr>
          </w:p>
          <w:p w:rsidR="00710813" w:rsidP="00710813" w14:paraId="3BAEE921" w14:textId="77777777">
            <w:pPr>
              <w:spacing w:after="0" w:line="240" w:lineRule="auto"/>
            </w:pPr>
          </w:p>
          <w:p w:rsidR="00710813" w:rsidP="00710813" w14:paraId="683AE1B0" w14:textId="77777777">
            <w:pPr>
              <w:spacing w:after="0" w:line="240" w:lineRule="auto"/>
            </w:pPr>
          </w:p>
          <w:p w:rsidR="00710813" w:rsidP="00710813" w14:paraId="63CC6FA1" w14:textId="77777777">
            <w:pPr>
              <w:spacing w:after="0" w:line="240" w:lineRule="auto"/>
            </w:pPr>
          </w:p>
          <w:p w:rsidR="00710813" w:rsidP="00710813" w14:paraId="57CF239F" w14:textId="77777777">
            <w:pPr>
              <w:spacing w:after="0" w:line="240" w:lineRule="auto"/>
            </w:pPr>
          </w:p>
          <w:p w:rsidR="00710813" w:rsidP="00710813" w14:paraId="15F78AF3" w14:textId="77777777">
            <w:pPr>
              <w:spacing w:after="0" w:line="240" w:lineRule="auto"/>
            </w:pPr>
          </w:p>
          <w:p w:rsidR="00710813" w:rsidP="00710813" w14:paraId="2861168E" w14:textId="77777777">
            <w:pPr>
              <w:spacing w:after="0" w:line="240" w:lineRule="auto"/>
            </w:pPr>
          </w:p>
          <w:p w:rsidR="00710813" w:rsidP="00710813" w14:paraId="01D7A6C8" w14:textId="77777777">
            <w:pPr>
              <w:spacing w:after="0" w:line="240" w:lineRule="auto"/>
            </w:pPr>
          </w:p>
          <w:p w:rsidR="00710813" w:rsidP="00710813" w14:paraId="6BD8E079" w14:textId="77777777">
            <w:pPr>
              <w:spacing w:after="0" w:line="240" w:lineRule="auto"/>
            </w:pPr>
          </w:p>
          <w:p w:rsidR="00710813" w:rsidP="00710813" w14:paraId="2E527448" w14:textId="77777777">
            <w:pPr>
              <w:spacing w:after="0" w:line="240" w:lineRule="auto"/>
            </w:pPr>
          </w:p>
          <w:p w:rsidR="00710813" w:rsidP="00710813" w14:paraId="2CD91745" w14:textId="77777777">
            <w:pPr>
              <w:spacing w:after="0" w:line="240" w:lineRule="auto"/>
            </w:pPr>
          </w:p>
          <w:p w:rsidR="00710813" w:rsidP="00710813" w14:paraId="60CD796C" w14:textId="77777777">
            <w:pPr>
              <w:spacing w:after="0" w:line="240" w:lineRule="auto"/>
            </w:pPr>
          </w:p>
          <w:p w:rsidR="00710813" w:rsidP="00710813" w14:paraId="331F9990" w14:textId="77777777">
            <w:pPr>
              <w:spacing w:after="0" w:line="240" w:lineRule="auto"/>
            </w:pPr>
          </w:p>
          <w:p w:rsidR="00710813" w:rsidP="00710813" w14:paraId="3C32C52B" w14:textId="77777777">
            <w:pPr>
              <w:spacing w:after="0" w:line="240" w:lineRule="auto"/>
            </w:pPr>
          </w:p>
          <w:p w:rsidR="00710813" w:rsidP="00710813" w14:paraId="7D2B5C37" w14:textId="77777777">
            <w:pPr>
              <w:spacing w:after="0" w:line="240" w:lineRule="auto"/>
            </w:pPr>
          </w:p>
          <w:p w:rsidR="00710813" w:rsidP="00710813" w14:paraId="69315F88" w14:textId="77777777">
            <w:pPr>
              <w:spacing w:after="0" w:line="240" w:lineRule="auto"/>
            </w:pPr>
          </w:p>
          <w:p w:rsidR="00710813" w:rsidP="00710813" w14:paraId="2B3F6BF7" w14:textId="77777777">
            <w:pPr>
              <w:spacing w:after="0" w:line="240" w:lineRule="auto"/>
            </w:pPr>
          </w:p>
          <w:p w:rsidR="00710813" w:rsidP="00710813" w14:paraId="0A76C023" w14:textId="77777777">
            <w:pPr>
              <w:spacing w:after="0" w:line="240" w:lineRule="auto"/>
            </w:pPr>
          </w:p>
          <w:p w:rsidR="00710813" w:rsidP="00710813" w14:paraId="2E8E9DE5" w14:textId="77777777">
            <w:pPr>
              <w:spacing w:after="0" w:line="240" w:lineRule="auto"/>
            </w:pPr>
          </w:p>
          <w:p w:rsidR="00710813" w:rsidP="00710813" w14:paraId="782AEA4D" w14:textId="77777777">
            <w:pPr>
              <w:spacing w:after="0" w:line="240" w:lineRule="auto"/>
            </w:pPr>
          </w:p>
          <w:p w:rsidR="00710813" w:rsidP="00710813" w14:paraId="64C74204" w14:textId="77777777">
            <w:pPr>
              <w:spacing w:after="0" w:line="240" w:lineRule="auto"/>
            </w:pPr>
          </w:p>
          <w:p w:rsidR="00710813" w:rsidP="00710813" w14:paraId="17C4715A" w14:textId="77777777">
            <w:pPr>
              <w:spacing w:after="0" w:line="240" w:lineRule="auto"/>
            </w:pPr>
          </w:p>
          <w:p w:rsidR="00710813" w:rsidP="00710813" w14:paraId="06F71766" w14:textId="77777777">
            <w:pPr>
              <w:spacing w:after="0" w:line="240" w:lineRule="auto"/>
            </w:pPr>
          </w:p>
          <w:p w:rsidR="00710813" w:rsidP="00710813" w14:paraId="64A67BF9" w14:textId="77777777">
            <w:pPr>
              <w:spacing w:after="0" w:line="240" w:lineRule="auto"/>
            </w:pPr>
          </w:p>
          <w:p w:rsidR="00710813" w:rsidP="00710813" w14:paraId="22FE91F5" w14:textId="77777777">
            <w:pPr>
              <w:spacing w:after="0" w:line="240" w:lineRule="auto"/>
            </w:pPr>
          </w:p>
          <w:p w:rsidR="00710813" w:rsidP="00710813" w14:paraId="182F2A90" w14:textId="77777777">
            <w:pPr>
              <w:spacing w:after="0" w:line="240" w:lineRule="auto"/>
            </w:pPr>
          </w:p>
          <w:p w:rsidR="00710813" w:rsidP="00710813" w14:paraId="0DACE73F" w14:textId="77777777">
            <w:pPr>
              <w:spacing w:after="0" w:line="240" w:lineRule="auto"/>
            </w:pPr>
          </w:p>
          <w:p w:rsidR="00710813" w:rsidP="00710813" w14:paraId="5A42C4DB" w14:textId="77777777">
            <w:pPr>
              <w:spacing w:after="0" w:line="240" w:lineRule="auto"/>
            </w:pPr>
          </w:p>
          <w:p w:rsidR="0096362F" w:rsidRPr="00A943C7" w:rsidP="00710813" w14:paraId="3D23F1AF" w14:textId="1E7DC6DD">
            <w:pPr>
              <w:spacing w:after="0" w:line="240" w:lineRule="auto"/>
            </w:pPr>
            <w:r w:rsidRPr="00710813">
              <w:t>Dentro de las primeras 6 horas, pero preferiblemente dentro de 1-2 horas después del nacimiento y la finalización del contacto piel a piel inicial, si es seguro y médicamente factible.</w:t>
            </w:r>
          </w:p>
        </w:tc>
      </w:tr>
      <w:tr w14:paraId="6C14A3D7" w14:textId="77777777" w:rsidTr="002F2C1C">
        <w:tblPrEx>
          <w:tblW w:w="14395" w:type="dxa"/>
          <w:tblLook w:val="04A0"/>
        </w:tblPrEx>
        <w:tc>
          <w:tcPr>
            <w:tcW w:w="10165" w:type="dxa"/>
          </w:tcPr>
          <w:p w:rsidR="004C01E8" w:rsidRPr="00261806" w:rsidP="00CC7422" w14:paraId="1E4B93EC" w14:textId="77777777">
            <w:pPr>
              <w:tabs>
                <w:tab w:val="left" w:pos="5484"/>
              </w:tabs>
              <w:spacing w:after="0" w:line="240" w:lineRule="auto"/>
              <w:rPr>
                <w:b/>
                <w:sz w:val="24"/>
                <w:szCs w:val="24"/>
              </w:rPr>
            </w:pPr>
            <w:r w:rsidRPr="00A943C7">
              <w:br w:type="page"/>
            </w:r>
            <w:r>
              <w:rPr>
                <w:b/>
                <w:sz w:val="24"/>
              </w:rPr>
              <w:t>B3</w:t>
            </w:r>
          </w:p>
          <w:p w:rsidR="004C01E8" w:rsidRPr="00261806" w:rsidP="00CC7422" w14:paraId="547695E1" w14:textId="77777777">
            <w:pPr>
              <w:spacing w:after="0" w:line="240" w:lineRule="auto"/>
              <w:rPr>
                <w:color w:val="000000"/>
                <w:sz w:val="24"/>
                <w:szCs w:val="24"/>
              </w:rPr>
            </w:pPr>
            <w:r>
              <w:rPr>
                <w:sz w:val="24"/>
              </w:rPr>
              <w:t xml:space="preserve">Entre los recién nacidos de la SCN o UCIN que son elegibles para recibir cuidados con el </w:t>
            </w:r>
            <w:r>
              <w:rPr>
                <w:color w:val="7030A0"/>
                <w:sz w:val="24"/>
              </w:rPr>
              <w:t>[método madre canguro]</w:t>
            </w:r>
            <w:r>
              <w:rPr>
                <w:color w:val="000000"/>
                <w:sz w:val="24"/>
              </w:rPr>
              <w:t>, ¿cuántos los reciben?</w:t>
            </w:r>
          </w:p>
          <w:p w:rsidR="004C01E8" w:rsidRPr="00261806" w:rsidP="00CC7422" w14:paraId="6460CE13" w14:textId="77777777">
            <w:pPr>
              <w:spacing w:after="0" w:line="240" w:lineRule="auto"/>
              <w:ind w:left="144"/>
              <w:jc w:val="center"/>
              <w:rPr>
                <w:color w:val="000000"/>
                <w:sz w:val="24"/>
                <w:szCs w:val="24"/>
              </w:rPr>
            </w:pPr>
          </w:p>
          <w:tbl>
            <w:tblPr>
              <w:tblpPr w:leftFromText="180" w:rightFromText="180" w:vertAnchor="text" w:horzAnchor="margin" w:tblpXSpec="center" w:tblpY="-11"/>
              <w:tblOverlap w:val="never"/>
              <w:tblW w:w="7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1543"/>
              <w:gridCol w:w="1440"/>
              <w:gridCol w:w="1350"/>
              <w:gridCol w:w="1350"/>
            </w:tblGrid>
            <w:tr w14:paraId="5EEC762A" w14:textId="77777777" w:rsidTr="00CC7422">
              <w:tblPrEx>
                <w:tblW w:w="7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3" w:type="dxa"/>
                  <w:vAlign w:val="center"/>
                </w:tcPr>
                <w:p w:rsidR="004C01E8" w:rsidRPr="00261806" w:rsidP="00CC7422" w14:paraId="70CE99F9" w14:textId="77777777">
                  <w:pPr>
                    <w:spacing w:after="0" w:line="240" w:lineRule="auto"/>
                    <w:jc w:val="center"/>
                    <w:rPr>
                      <w:color w:val="000000"/>
                      <w:sz w:val="24"/>
                      <w:szCs w:val="24"/>
                    </w:rPr>
                  </w:pPr>
                  <w:r>
                    <w:rPr>
                      <w:color w:val="000000"/>
                      <w:sz w:val="24"/>
                    </w:rPr>
                    <w:t>No se ofrece en nuestro hospital</w:t>
                  </w:r>
                </w:p>
              </w:tc>
              <w:tc>
                <w:tcPr>
                  <w:tcW w:w="1543" w:type="dxa"/>
                  <w:vAlign w:val="center"/>
                </w:tcPr>
                <w:p w:rsidR="004C01E8" w:rsidRPr="00261806" w:rsidP="00CC7422" w14:paraId="40F5D4F3" w14:textId="77777777">
                  <w:pPr>
                    <w:spacing w:after="0" w:line="240" w:lineRule="auto"/>
                    <w:jc w:val="center"/>
                    <w:rPr>
                      <w:color w:val="000000"/>
                      <w:sz w:val="24"/>
                      <w:szCs w:val="24"/>
                    </w:rPr>
                  </w:pPr>
                  <w:r>
                    <w:rPr>
                      <w:color w:val="000000"/>
                      <w:sz w:val="24"/>
                    </w:rPr>
                    <w:t>Pocos</w:t>
                  </w:r>
                </w:p>
                <w:p w:rsidR="004C01E8" w:rsidRPr="00261806" w:rsidP="00CC7422" w14:paraId="31F752E8" w14:textId="77777777">
                  <w:pPr>
                    <w:spacing w:after="0" w:line="240" w:lineRule="auto"/>
                    <w:jc w:val="center"/>
                    <w:rPr>
                      <w:color w:val="000000"/>
                      <w:sz w:val="24"/>
                      <w:szCs w:val="24"/>
                    </w:rPr>
                  </w:pPr>
                  <w:r>
                    <w:rPr>
                      <w:color w:val="000000"/>
                      <w:sz w:val="24"/>
                    </w:rPr>
                    <w:t>(0-19 %)</w:t>
                  </w:r>
                </w:p>
              </w:tc>
              <w:tc>
                <w:tcPr>
                  <w:tcW w:w="1440" w:type="dxa"/>
                  <w:vAlign w:val="center"/>
                </w:tcPr>
                <w:p w:rsidR="004C01E8" w:rsidRPr="00261806" w:rsidP="00CC7422" w14:paraId="783465F2" w14:textId="77777777">
                  <w:pPr>
                    <w:spacing w:after="0" w:line="240" w:lineRule="auto"/>
                    <w:jc w:val="center"/>
                    <w:rPr>
                      <w:color w:val="000000"/>
                      <w:sz w:val="24"/>
                      <w:szCs w:val="24"/>
                    </w:rPr>
                  </w:pPr>
                  <w:r>
                    <w:rPr>
                      <w:color w:val="000000"/>
                      <w:sz w:val="24"/>
                    </w:rPr>
                    <w:t>Algunos</w:t>
                  </w:r>
                </w:p>
                <w:p w:rsidR="004C01E8" w:rsidRPr="00261806" w:rsidP="00CC7422" w14:paraId="0D37E2B0" w14:textId="77777777">
                  <w:pPr>
                    <w:spacing w:after="0" w:line="240" w:lineRule="auto"/>
                    <w:jc w:val="center"/>
                    <w:rPr>
                      <w:color w:val="000000"/>
                      <w:sz w:val="24"/>
                      <w:szCs w:val="24"/>
                    </w:rPr>
                  </w:pPr>
                  <w:r>
                    <w:rPr>
                      <w:color w:val="000000"/>
                      <w:sz w:val="24"/>
                    </w:rPr>
                    <w:t>(20-49 %)</w:t>
                  </w:r>
                </w:p>
              </w:tc>
              <w:tc>
                <w:tcPr>
                  <w:tcW w:w="1350" w:type="dxa"/>
                  <w:vAlign w:val="center"/>
                </w:tcPr>
                <w:p w:rsidR="004C01E8" w:rsidRPr="00261806" w:rsidP="00CC7422" w14:paraId="34003176" w14:textId="77777777">
                  <w:pPr>
                    <w:spacing w:after="0" w:line="240" w:lineRule="auto"/>
                    <w:jc w:val="center"/>
                    <w:rPr>
                      <w:color w:val="000000"/>
                      <w:sz w:val="24"/>
                      <w:szCs w:val="24"/>
                    </w:rPr>
                  </w:pPr>
                  <w:r>
                    <w:rPr>
                      <w:color w:val="000000"/>
                      <w:sz w:val="24"/>
                    </w:rPr>
                    <w:t>Muchos</w:t>
                  </w:r>
                </w:p>
                <w:p w:rsidR="004C01E8" w:rsidRPr="00261806" w:rsidP="00CC7422" w14:paraId="06764633" w14:textId="77777777">
                  <w:pPr>
                    <w:spacing w:after="0" w:line="240" w:lineRule="auto"/>
                    <w:jc w:val="center"/>
                    <w:rPr>
                      <w:color w:val="000000"/>
                      <w:sz w:val="24"/>
                      <w:szCs w:val="24"/>
                    </w:rPr>
                  </w:pPr>
                  <w:r>
                    <w:rPr>
                      <w:color w:val="000000"/>
                      <w:sz w:val="24"/>
                    </w:rPr>
                    <w:t>(50-79 %)</w:t>
                  </w:r>
                </w:p>
              </w:tc>
              <w:tc>
                <w:tcPr>
                  <w:tcW w:w="1350" w:type="dxa"/>
                  <w:vAlign w:val="center"/>
                </w:tcPr>
                <w:p w:rsidR="004C01E8" w:rsidRPr="00261806" w:rsidP="00CC7422" w14:paraId="026FCD33" w14:textId="77777777">
                  <w:pPr>
                    <w:spacing w:after="0" w:line="240" w:lineRule="auto"/>
                    <w:jc w:val="center"/>
                    <w:rPr>
                      <w:color w:val="000000"/>
                      <w:sz w:val="24"/>
                      <w:szCs w:val="24"/>
                    </w:rPr>
                  </w:pPr>
                  <w:r>
                    <w:rPr>
                      <w:color w:val="000000"/>
                      <w:sz w:val="24"/>
                    </w:rPr>
                    <w:t>La mayoría</w:t>
                  </w:r>
                </w:p>
                <w:p w:rsidR="004C01E8" w:rsidRPr="00261806" w:rsidP="00CC7422" w14:paraId="161FD99F" w14:textId="77777777">
                  <w:pPr>
                    <w:spacing w:after="0" w:line="240" w:lineRule="auto"/>
                    <w:jc w:val="center"/>
                    <w:rPr>
                      <w:color w:val="000000"/>
                      <w:sz w:val="24"/>
                      <w:szCs w:val="24"/>
                    </w:rPr>
                  </w:pPr>
                  <w:r>
                    <w:rPr>
                      <w:color w:val="000000"/>
                      <w:sz w:val="24"/>
                    </w:rPr>
                    <w:t>(80 % o más)</w:t>
                  </w:r>
                </w:p>
              </w:tc>
            </w:tr>
            <w:tr w14:paraId="1E81D5B0" w14:textId="77777777" w:rsidTr="00CC7422">
              <w:tblPrEx>
                <w:tblW w:w="7226" w:type="dxa"/>
                <w:tblLook w:val="04A0"/>
              </w:tblPrEx>
              <w:tc>
                <w:tcPr>
                  <w:tcW w:w="1543" w:type="dxa"/>
                  <w:vAlign w:val="center"/>
                </w:tcPr>
                <w:p w:rsidR="004C01E8" w:rsidRPr="00261806" w:rsidP="00CC7422" w14:paraId="307E0C17" w14:textId="77777777">
                  <w:pPr>
                    <w:spacing w:after="0" w:line="240" w:lineRule="auto"/>
                    <w:jc w:val="center"/>
                    <w:rPr>
                      <w:color w:val="000000"/>
                      <w:sz w:val="24"/>
                      <w:szCs w:val="24"/>
                    </w:rPr>
                  </w:pPr>
                </w:p>
              </w:tc>
              <w:tc>
                <w:tcPr>
                  <w:tcW w:w="1543" w:type="dxa"/>
                  <w:vAlign w:val="center"/>
                </w:tcPr>
                <w:p w:rsidR="004C01E8" w:rsidRPr="00261806" w:rsidP="00CC7422" w14:paraId="6EA2983B" w14:textId="77777777">
                  <w:pPr>
                    <w:spacing w:after="0" w:line="240" w:lineRule="auto"/>
                    <w:jc w:val="center"/>
                    <w:rPr>
                      <w:color w:val="000000"/>
                      <w:sz w:val="24"/>
                      <w:szCs w:val="24"/>
                    </w:rPr>
                  </w:pPr>
                </w:p>
              </w:tc>
              <w:tc>
                <w:tcPr>
                  <w:tcW w:w="1440" w:type="dxa"/>
                  <w:vAlign w:val="center"/>
                </w:tcPr>
                <w:p w:rsidR="004C01E8" w:rsidRPr="00261806" w:rsidP="00CC7422" w14:paraId="6EB71361" w14:textId="77777777">
                  <w:pPr>
                    <w:spacing w:after="0" w:line="240" w:lineRule="auto"/>
                    <w:jc w:val="center"/>
                    <w:rPr>
                      <w:color w:val="000000"/>
                      <w:sz w:val="24"/>
                      <w:szCs w:val="24"/>
                    </w:rPr>
                  </w:pPr>
                </w:p>
              </w:tc>
              <w:tc>
                <w:tcPr>
                  <w:tcW w:w="1350" w:type="dxa"/>
                  <w:vAlign w:val="center"/>
                </w:tcPr>
                <w:p w:rsidR="004C01E8" w:rsidRPr="00261806" w:rsidP="00CC7422" w14:paraId="006F6B80" w14:textId="77777777">
                  <w:pPr>
                    <w:spacing w:after="0" w:line="240" w:lineRule="auto"/>
                    <w:jc w:val="center"/>
                    <w:rPr>
                      <w:color w:val="000000"/>
                      <w:sz w:val="24"/>
                      <w:szCs w:val="24"/>
                    </w:rPr>
                  </w:pPr>
                </w:p>
              </w:tc>
              <w:tc>
                <w:tcPr>
                  <w:tcW w:w="1350" w:type="dxa"/>
                  <w:vAlign w:val="center"/>
                </w:tcPr>
                <w:p w:rsidR="004C01E8" w:rsidRPr="00261806" w:rsidP="00CC7422" w14:paraId="4D7BB955" w14:textId="77777777">
                  <w:pPr>
                    <w:spacing w:after="0" w:line="240" w:lineRule="auto"/>
                    <w:jc w:val="center"/>
                    <w:rPr>
                      <w:color w:val="000000"/>
                      <w:sz w:val="24"/>
                      <w:szCs w:val="24"/>
                    </w:rPr>
                  </w:pPr>
                </w:p>
              </w:tc>
            </w:tr>
          </w:tbl>
          <w:p w:rsidR="00764550" w:rsidRPr="00261806" w:rsidP="00CC7422" w14:paraId="75EF7DC7" w14:textId="77777777">
            <w:pPr>
              <w:spacing w:after="0" w:line="240" w:lineRule="auto"/>
            </w:pPr>
          </w:p>
          <w:p w:rsidR="004C01E8" w:rsidRPr="00261806" w:rsidP="00CC7422" w14:paraId="7FB92803" w14:textId="77777777">
            <w:pPr>
              <w:spacing w:after="0" w:line="240" w:lineRule="auto"/>
            </w:pPr>
          </w:p>
          <w:p w:rsidR="004C01E8" w:rsidRPr="00261806" w:rsidP="00CC7422" w14:paraId="7D40EA81" w14:textId="77777777">
            <w:pPr>
              <w:spacing w:after="0" w:line="240" w:lineRule="auto"/>
            </w:pPr>
          </w:p>
          <w:p w:rsidR="004C01E8" w:rsidRPr="00261806" w:rsidP="00CC7422" w14:paraId="3E715AF6" w14:textId="77777777">
            <w:pPr>
              <w:spacing w:after="0" w:line="240" w:lineRule="auto"/>
            </w:pPr>
          </w:p>
          <w:p w:rsidR="004C01E8" w:rsidRPr="00261806" w:rsidP="00CC7422" w14:paraId="1DBB7233" w14:textId="77777777">
            <w:pPr>
              <w:spacing w:after="0" w:line="240" w:lineRule="auto"/>
            </w:pPr>
          </w:p>
          <w:p w:rsidR="004C01E8" w:rsidRPr="00261806" w:rsidP="00CC7422" w14:paraId="3B18D868" w14:textId="77777777">
            <w:pPr>
              <w:spacing w:after="0" w:line="240" w:lineRule="auto"/>
            </w:pPr>
          </w:p>
        </w:tc>
        <w:tc>
          <w:tcPr>
            <w:tcW w:w="4230" w:type="dxa"/>
          </w:tcPr>
          <w:p w:rsidR="004C01E8" w:rsidRPr="00643991" w:rsidP="00643991" w14:paraId="4332EB5E" w14:textId="272D0DA9">
            <w:pPr>
              <w:spacing w:after="0" w:line="240" w:lineRule="auto"/>
              <w:rPr>
                <w:color w:val="7030A0"/>
              </w:rPr>
            </w:pPr>
            <w:r w:rsidRPr="00643991">
              <w:rPr>
                <w:color w:val="7030A0"/>
              </w:rPr>
              <w:t>El método madre canguro</w:t>
            </w:r>
            <w:r w:rsidR="00873C1B">
              <w:rPr>
                <w:color w:val="7030A0"/>
              </w:rPr>
              <w:t>:</w:t>
            </w:r>
            <w:r w:rsidRPr="00643991">
              <w:rPr>
                <w:color w:val="7030A0"/>
              </w:rPr>
              <w:t xml:space="preserve"> se refiere al contacto piel con piel, en el que se acuesta al recién nacido, frecuentemente un prematuro, boca abajo directamente sobre el pecho o abdomen desnudo de la madre, el padre u otra persona. Luego se envuelve a la persona con una manta o una tela para sostener al recién nacido contra su pecho. </w:t>
            </w:r>
          </w:p>
          <w:p w:rsidR="00444432" w:rsidRPr="00261806" w:rsidP="00CC7422" w14:paraId="137C49F8" w14:textId="77777777">
            <w:pPr>
              <w:pStyle w:val="ListParagraph"/>
              <w:spacing w:after="0" w:line="240" w:lineRule="auto"/>
              <w:ind w:left="144"/>
              <w:rPr>
                <w:color w:val="7030A0"/>
              </w:rPr>
            </w:pPr>
          </w:p>
          <w:p w:rsidR="00764550" w:rsidRPr="00261806" w:rsidP="002F2C1C" w14:paraId="222E7A40" w14:textId="77777777">
            <w:pPr>
              <w:pStyle w:val="ListParagraph"/>
              <w:spacing w:after="0" w:line="240" w:lineRule="auto"/>
              <w:ind w:left="144"/>
            </w:pPr>
          </w:p>
        </w:tc>
      </w:tr>
    </w:tbl>
    <w:p w:rsidR="00A52577" w:rsidRPr="00261806" w14:paraId="6EDE70F4" w14:textId="77777777">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4230"/>
      </w:tblGrid>
      <w:tr w14:paraId="221CC92F" w14:textId="77777777" w:rsidTr="00643991">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65" w:type="dxa"/>
          </w:tcPr>
          <w:p w:rsidR="00674785" w:rsidP="00B4348A" w14:paraId="66A03899" w14:textId="77777777">
            <w:pPr>
              <w:spacing w:after="0" w:line="240" w:lineRule="auto"/>
              <w:rPr>
                <w:b/>
                <w:sz w:val="24"/>
                <w:szCs w:val="24"/>
              </w:rPr>
            </w:pPr>
            <w:r>
              <w:rPr>
                <w:b/>
                <w:sz w:val="24"/>
              </w:rPr>
              <w:t>B4</w:t>
            </w:r>
          </w:p>
          <w:p w:rsidR="00674785" w:rsidP="00B4348A" w14:paraId="2BA83E71" w14:textId="77777777">
            <w:pPr>
              <w:spacing w:after="0" w:line="240" w:lineRule="auto"/>
              <w:rPr>
                <w:sz w:val="24"/>
                <w:szCs w:val="24"/>
              </w:rPr>
            </w:pPr>
            <w:r>
              <w:rPr>
                <w:sz w:val="24"/>
              </w:rPr>
              <w:t xml:space="preserve">¿Qué porcentaje de los bebés reciben leche materna de su propia madre en algún momento en la SCN/UCIN? </w:t>
            </w:r>
          </w:p>
          <w:p w:rsidR="00674785" w:rsidP="00B4348A" w14:paraId="70704E5D" w14:textId="77777777">
            <w:pPr>
              <w:spacing w:after="0" w:line="240" w:lineRule="auto"/>
              <w:rPr>
                <w:sz w:val="24"/>
                <w:szCs w:val="24"/>
              </w:rPr>
            </w:pPr>
          </w:p>
          <w:tbl>
            <w:tblPr>
              <w:tblpPr w:leftFromText="180" w:rightFromText="180" w:vertAnchor="text" w:horzAnchor="page" w:tblpX="897" w:tblpY="32"/>
              <w:tblOverlap w:val="never"/>
              <w:tblW w:w="5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58"/>
              <w:gridCol w:w="1645"/>
              <w:gridCol w:w="1317"/>
              <w:gridCol w:w="1317"/>
            </w:tblGrid>
            <w:tr w14:paraId="54EBB9A4" w14:textId="77777777" w:rsidTr="00B4348A">
              <w:tblPrEx>
                <w:tblW w:w="5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40"/>
              </w:trPr>
              <w:tc>
                <w:tcPr>
                  <w:tcW w:w="1458" w:type="dxa"/>
                  <w:tcMar>
                    <w:top w:w="0" w:type="dxa"/>
                    <w:left w:w="108" w:type="dxa"/>
                    <w:bottom w:w="0" w:type="dxa"/>
                    <w:right w:w="108" w:type="dxa"/>
                  </w:tcMar>
                  <w:vAlign w:val="center"/>
                </w:tcPr>
                <w:p w:rsidR="00674785" w:rsidRPr="00261806" w:rsidP="00B4348A" w14:paraId="1F7B3368" w14:textId="77777777">
                  <w:pPr>
                    <w:spacing w:after="0" w:line="240" w:lineRule="auto"/>
                    <w:jc w:val="center"/>
                    <w:rPr>
                      <w:color w:val="000000"/>
                      <w:sz w:val="24"/>
                      <w:szCs w:val="24"/>
                    </w:rPr>
                  </w:pPr>
                  <w:r>
                    <w:rPr>
                      <w:color w:val="000000"/>
                      <w:sz w:val="24"/>
                    </w:rPr>
                    <w:t>Pocos</w:t>
                  </w:r>
                </w:p>
                <w:p w:rsidR="00674785" w:rsidRPr="00261806" w:rsidP="00B4348A" w14:paraId="546FECBB" w14:textId="77777777">
                  <w:pPr>
                    <w:spacing w:after="0" w:line="240" w:lineRule="auto"/>
                    <w:contextualSpacing/>
                    <w:jc w:val="center"/>
                    <w:rPr>
                      <w:color w:val="000000"/>
                      <w:sz w:val="24"/>
                      <w:szCs w:val="24"/>
                    </w:rPr>
                  </w:pPr>
                  <w:r>
                    <w:rPr>
                      <w:color w:val="000000"/>
                      <w:sz w:val="24"/>
                    </w:rPr>
                    <w:t>(0-19 %)</w:t>
                  </w:r>
                </w:p>
              </w:tc>
              <w:tc>
                <w:tcPr>
                  <w:tcW w:w="1645" w:type="dxa"/>
                  <w:vAlign w:val="center"/>
                </w:tcPr>
                <w:p w:rsidR="00674785" w:rsidRPr="00261806" w:rsidP="00B4348A" w14:paraId="64D99481" w14:textId="77777777">
                  <w:pPr>
                    <w:spacing w:after="0" w:line="240" w:lineRule="auto"/>
                    <w:jc w:val="center"/>
                    <w:rPr>
                      <w:color w:val="000000"/>
                      <w:sz w:val="24"/>
                      <w:szCs w:val="24"/>
                    </w:rPr>
                  </w:pPr>
                  <w:r>
                    <w:rPr>
                      <w:color w:val="000000"/>
                      <w:sz w:val="24"/>
                    </w:rPr>
                    <w:t>Algunos</w:t>
                  </w:r>
                </w:p>
                <w:p w:rsidR="00674785" w:rsidRPr="00261806" w:rsidP="00B4348A" w14:paraId="0A22F926" w14:textId="77777777">
                  <w:pPr>
                    <w:spacing w:after="0" w:line="240" w:lineRule="auto"/>
                    <w:ind w:left="144"/>
                    <w:contextualSpacing/>
                    <w:jc w:val="center"/>
                    <w:rPr>
                      <w:color w:val="000000"/>
                      <w:sz w:val="24"/>
                      <w:szCs w:val="24"/>
                    </w:rPr>
                  </w:pPr>
                  <w:r>
                    <w:rPr>
                      <w:color w:val="000000"/>
                      <w:sz w:val="24"/>
                    </w:rPr>
                    <w:t>(20-49 %)</w:t>
                  </w:r>
                </w:p>
              </w:tc>
              <w:tc>
                <w:tcPr>
                  <w:tcW w:w="1317" w:type="dxa"/>
                </w:tcPr>
                <w:p w:rsidR="00674785" w:rsidRPr="00261806" w:rsidP="00B4348A" w14:paraId="7ABCE9F0" w14:textId="77777777">
                  <w:pPr>
                    <w:spacing w:after="0" w:line="240" w:lineRule="auto"/>
                    <w:jc w:val="center"/>
                    <w:rPr>
                      <w:color w:val="000000"/>
                      <w:sz w:val="24"/>
                      <w:szCs w:val="24"/>
                    </w:rPr>
                  </w:pPr>
                  <w:r>
                    <w:rPr>
                      <w:color w:val="000000"/>
                      <w:sz w:val="24"/>
                    </w:rPr>
                    <w:t>Muchos</w:t>
                  </w:r>
                </w:p>
                <w:p w:rsidR="00674785" w:rsidRPr="00261806" w:rsidP="00B4348A" w14:paraId="3C6792CD" w14:textId="77777777">
                  <w:pPr>
                    <w:spacing w:after="0" w:line="240" w:lineRule="auto"/>
                    <w:jc w:val="center"/>
                    <w:rPr>
                      <w:color w:val="000000"/>
                      <w:sz w:val="24"/>
                      <w:szCs w:val="24"/>
                    </w:rPr>
                  </w:pPr>
                  <w:r>
                    <w:rPr>
                      <w:color w:val="000000"/>
                      <w:sz w:val="24"/>
                    </w:rPr>
                    <w:t>(50-79 %)</w:t>
                  </w:r>
                </w:p>
              </w:tc>
              <w:tc>
                <w:tcPr>
                  <w:tcW w:w="1317" w:type="dxa"/>
                </w:tcPr>
                <w:p w:rsidR="00674785" w:rsidRPr="00261806" w:rsidP="00B4348A" w14:paraId="6C778AA0" w14:textId="77777777">
                  <w:pPr>
                    <w:spacing w:after="0" w:line="240" w:lineRule="auto"/>
                    <w:jc w:val="center"/>
                    <w:rPr>
                      <w:color w:val="000000"/>
                      <w:sz w:val="24"/>
                      <w:szCs w:val="24"/>
                    </w:rPr>
                  </w:pPr>
                  <w:r>
                    <w:rPr>
                      <w:color w:val="000000"/>
                      <w:sz w:val="24"/>
                    </w:rPr>
                    <w:t>La mayoría</w:t>
                  </w:r>
                </w:p>
                <w:p w:rsidR="00674785" w:rsidRPr="00261806" w:rsidP="00B4348A" w14:paraId="410E1941" w14:textId="77777777">
                  <w:pPr>
                    <w:spacing w:after="0" w:line="240" w:lineRule="auto"/>
                    <w:jc w:val="center"/>
                    <w:rPr>
                      <w:color w:val="000000"/>
                      <w:sz w:val="24"/>
                      <w:szCs w:val="24"/>
                    </w:rPr>
                  </w:pPr>
                  <w:r>
                    <w:rPr>
                      <w:color w:val="000000"/>
                      <w:sz w:val="24"/>
                    </w:rPr>
                    <w:t>(80 % o más)</w:t>
                  </w:r>
                </w:p>
              </w:tc>
            </w:tr>
            <w:tr w14:paraId="6D9C35D1" w14:textId="77777777" w:rsidTr="00B4348A">
              <w:tblPrEx>
                <w:tblW w:w="5737" w:type="dxa"/>
                <w:tblCellMar>
                  <w:left w:w="0" w:type="dxa"/>
                  <w:right w:w="0" w:type="dxa"/>
                </w:tblCellMar>
                <w:tblLook w:val="04A0"/>
              </w:tblPrEx>
              <w:trPr>
                <w:trHeight w:val="300"/>
              </w:trPr>
              <w:tc>
                <w:tcPr>
                  <w:tcW w:w="1458" w:type="dxa"/>
                  <w:tcMar>
                    <w:top w:w="0" w:type="dxa"/>
                    <w:left w:w="108" w:type="dxa"/>
                    <w:bottom w:w="0" w:type="dxa"/>
                    <w:right w:w="108" w:type="dxa"/>
                  </w:tcMar>
                  <w:vAlign w:val="bottom"/>
                  <w:hideMark/>
                </w:tcPr>
                <w:p w:rsidR="00674785" w:rsidRPr="00261806" w:rsidP="00B4348A" w14:paraId="723D990C" w14:textId="77777777">
                  <w:pPr>
                    <w:spacing w:after="0" w:line="240" w:lineRule="auto"/>
                    <w:ind w:left="144"/>
                    <w:contextualSpacing/>
                    <w:rPr>
                      <w:color w:val="000000"/>
                      <w:sz w:val="24"/>
                      <w:szCs w:val="24"/>
                    </w:rPr>
                  </w:pPr>
                </w:p>
              </w:tc>
              <w:tc>
                <w:tcPr>
                  <w:tcW w:w="1645" w:type="dxa"/>
                  <w:vAlign w:val="center"/>
                </w:tcPr>
                <w:p w:rsidR="00674785" w:rsidRPr="00261806" w:rsidP="00B4348A" w14:paraId="402564B6" w14:textId="77777777">
                  <w:pPr>
                    <w:pStyle w:val="ListParagraph"/>
                    <w:spacing w:after="0" w:line="240" w:lineRule="auto"/>
                    <w:ind w:left="504"/>
                    <w:rPr>
                      <w:rFonts w:eastAsia="Times New Roman"/>
                      <w:color w:val="000000"/>
                      <w:sz w:val="24"/>
                      <w:szCs w:val="24"/>
                    </w:rPr>
                  </w:pPr>
                </w:p>
              </w:tc>
              <w:tc>
                <w:tcPr>
                  <w:tcW w:w="1317" w:type="dxa"/>
                </w:tcPr>
                <w:p w:rsidR="00674785" w:rsidRPr="005B7C27" w:rsidP="00B4348A" w14:paraId="75955DA0" w14:textId="77777777">
                  <w:pPr>
                    <w:spacing w:after="0" w:line="240" w:lineRule="auto"/>
                    <w:rPr>
                      <w:rFonts w:eastAsia="Times New Roman"/>
                      <w:color w:val="000000"/>
                      <w:sz w:val="24"/>
                      <w:szCs w:val="24"/>
                    </w:rPr>
                  </w:pPr>
                </w:p>
              </w:tc>
              <w:tc>
                <w:tcPr>
                  <w:tcW w:w="1317" w:type="dxa"/>
                </w:tcPr>
                <w:p w:rsidR="00674785" w:rsidRPr="00261806" w:rsidP="00B4348A" w14:paraId="7E35B636" w14:textId="77777777">
                  <w:pPr>
                    <w:pStyle w:val="ListParagraph"/>
                    <w:spacing w:after="0" w:line="240" w:lineRule="auto"/>
                    <w:ind w:left="504"/>
                    <w:rPr>
                      <w:rFonts w:eastAsia="Times New Roman"/>
                      <w:color w:val="000000"/>
                      <w:sz w:val="24"/>
                      <w:szCs w:val="24"/>
                    </w:rPr>
                  </w:pPr>
                </w:p>
              </w:tc>
            </w:tr>
          </w:tbl>
          <w:p w:rsidR="00674785" w:rsidP="00B4348A" w14:paraId="1CC98B0A" w14:textId="77777777">
            <w:pPr>
              <w:spacing w:after="0" w:line="240" w:lineRule="auto"/>
              <w:rPr>
                <w:sz w:val="24"/>
                <w:szCs w:val="24"/>
              </w:rPr>
            </w:pPr>
          </w:p>
          <w:p w:rsidR="00674785" w:rsidP="00B4348A" w14:paraId="7AE7B8B3" w14:textId="77777777">
            <w:pPr>
              <w:spacing w:after="0" w:line="240" w:lineRule="auto"/>
              <w:rPr>
                <w:sz w:val="24"/>
                <w:szCs w:val="24"/>
              </w:rPr>
            </w:pPr>
          </w:p>
          <w:p w:rsidR="00674785" w:rsidP="00B4348A" w14:paraId="26A5A277" w14:textId="77777777">
            <w:pPr>
              <w:spacing w:after="0" w:line="240" w:lineRule="auto"/>
              <w:rPr>
                <w:sz w:val="24"/>
                <w:szCs w:val="24"/>
              </w:rPr>
            </w:pPr>
          </w:p>
          <w:p w:rsidR="00674785" w:rsidP="00B4348A" w14:paraId="3B567763" w14:textId="77777777">
            <w:pPr>
              <w:spacing w:after="0" w:line="240" w:lineRule="auto"/>
              <w:rPr>
                <w:sz w:val="24"/>
                <w:szCs w:val="24"/>
              </w:rPr>
            </w:pPr>
          </w:p>
          <w:p w:rsidR="00674785" w:rsidRPr="009F08C2" w:rsidP="00B4348A" w14:paraId="7F2EE7BA" w14:textId="77777777">
            <w:pPr>
              <w:spacing w:after="0" w:line="240" w:lineRule="auto"/>
              <w:rPr>
                <w:sz w:val="24"/>
                <w:szCs w:val="24"/>
              </w:rPr>
            </w:pPr>
          </w:p>
          <w:p w:rsidR="00674785" w:rsidRPr="009F08C2" w:rsidP="00CC7422" w14:paraId="457CD7CF" w14:textId="77777777">
            <w:pPr>
              <w:tabs>
                <w:tab w:val="center" w:pos="5168"/>
              </w:tabs>
              <w:spacing w:after="0" w:line="240" w:lineRule="auto"/>
            </w:pPr>
          </w:p>
        </w:tc>
        <w:tc>
          <w:tcPr>
            <w:tcW w:w="4230" w:type="dxa"/>
          </w:tcPr>
          <w:p w:rsidR="00674785" w:rsidRPr="009F08C2" w:rsidP="00CC7422" w14:paraId="6170092C" w14:textId="77777777">
            <w:pPr>
              <w:spacing w:after="0" w:line="240" w:lineRule="auto"/>
              <w:ind w:left="144"/>
              <w:rPr>
                <w:color w:val="7030A0"/>
                <w:sz w:val="24"/>
                <w:szCs w:val="24"/>
              </w:rPr>
            </w:pPr>
          </w:p>
        </w:tc>
      </w:tr>
      <w:tr w14:paraId="045C0A08" w14:textId="77777777" w:rsidTr="00643991">
        <w:tblPrEx>
          <w:tblW w:w="14395" w:type="dxa"/>
          <w:tblLook w:val="04A0"/>
        </w:tblPrEx>
        <w:tc>
          <w:tcPr>
            <w:tcW w:w="10165" w:type="dxa"/>
          </w:tcPr>
          <w:p w:rsidR="00674785" w:rsidRPr="00261806" w:rsidP="00CC7422" w14:paraId="455ECEA4" w14:textId="77777777">
            <w:pPr>
              <w:spacing w:after="0" w:line="240" w:lineRule="auto"/>
              <w:rPr>
                <w:b/>
                <w:sz w:val="24"/>
                <w:szCs w:val="24"/>
              </w:rPr>
            </w:pPr>
            <w:r>
              <w:br w:type="page"/>
            </w:r>
            <w:r>
              <w:rPr>
                <w:b/>
                <w:sz w:val="24"/>
              </w:rPr>
              <w:t>B5</w:t>
            </w:r>
          </w:p>
          <w:p w:rsidR="00873FD6" w:rsidP="005061F5" w14:paraId="0C08732C" w14:textId="44E87C51">
            <w:pPr>
              <w:spacing w:after="0" w:line="240" w:lineRule="auto"/>
              <w:rPr>
                <w:sz w:val="24"/>
              </w:rPr>
            </w:pPr>
            <w:r w:rsidRPr="005061F5">
              <w:rPr>
                <w:sz w:val="24"/>
              </w:rPr>
              <w:t xml:space="preserve">¿Proporcionó su hospital </w:t>
            </w:r>
            <w:r w:rsidRPr="00643991" w:rsidR="001B34E0">
              <w:rPr>
                <w:color w:val="7030A0"/>
              </w:rPr>
              <w:t>[</w:t>
            </w:r>
            <w:r w:rsidRPr="00643991">
              <w:rPr>
                <w:color w:val="7030A0"/>
              </w:rPr>
              <w:t xml:space="preserve">leche </w:t>
            </w:r>
            <w:r w:rsidRPr="00643991" w:rsidR="00BF7A90">
              <w:rPr>
                <w:color w:val="7030A0"/>
              </w:rPr>
              <w:t>humana</w:t>
            </w:r>
            <w:r w:rsidRPr="00643991">
              <w:rPr>
                <w:color w:val="7030A0"/>
              </w:rPr>
              <w:t xml:space="preserve"> </w:t>
            </w:r>
            <w:r w:rsidR="00A23244">
              <w:rPr>
                <w:color w:val="7030A0"/>
              </w:rPr>
              <w:t xml:space="preserve">de </w:t>
            </w:r>
            <w:r w:rsidRPr="00643991">
              <w:rPr>
                <w:color w:val="7030A0"/>
              </w:rPr>
              <w:t>dona</w:t>
            </w:r>
            <w:r w:rsidR="00E45490">
              <w:rPr>
                <w:color w:val="7030A0"/>
              </w:rPr>
              <w:t>nte</w:t>
            </w:r>
            <w:r w:rsidRPr="00643991">
              <w:rPr>
                <w:color w:val="7030A0"/>
              </w:rPr>
              <w:t xml:space="preserve"> pasteurizada]</w:t>
            </w:r>
            <w:r w:rsidRPr="005061F5">
              <w:rPr>
                <w:sz w:val="24"/>
              </w:rPr>
              <w:t xml:space="preserve"> a los bebés mientras estaban bajo cuidado en la UCIN/SCN de su hospital?</w:t>
            </w:r>
          </w:p>
          <w:tbl>
            <w:tblPr>
              <w:tblStyle w:val="TableGrid"/>
              <w:tblW w:w="0" w:type="auto"/>
              <w:tblInd w:w="608" w:type="dxa"/>
              <w:tblLook w:val="04A0"/>
            </w:tblPr>
            <w:tblGrid>
              <w:gridCol w:w="1876"/>
              <w:gridCol w:w="2485"/>
              <w:gridCol w:w="2485"/>
              <w:gridCol w:w="2485"/>
            </w:tblGrid>
            <w:tr w14:paraId="2A52AF83" w14:textId="77777777" w:rsidTr="00643991">
              <w:tblPrEx>
                <w:tblW w:w="0" w:type="auto"/>
                <w:tblInd w:w="608" w:type="dxa"/>
                <w:tblLook w:val="04A0"/>
              </w:tblPrEx>
              <w:tc>
                <w:tcPr>
                  <w:tcW w:w="1876" w:type="dxa"/>
                  <w:vAlign w:val="center"/>
                </w:tcPr>
                <w:p w:rsidR="00873FD6" w:rsidP="00643991" w14:paraId="580D29A9" w14:textId="77777777">
                  <w:pPr>
                    <w:spacing w:after="0" w:line="240" w:lineRule="auto"/>
                    <w:jc w:val="center"/>
                    <w:rPr>
                      <w:sz w:val="24"/>
                    </w:rPr>
                  </w:pPr>
                </w:p>
              </w:tc>
              <w:tc>
                <w:tcPr>
                  <w:tcW w:w="2485" w:type="dxa"/>
                  <w:vAlign w:val="center"/>
                </w:tcPr>
                <w:p w:rsidR="00873FD6" w:rsidP="00643991" w14:paraId="0C041B61" w14:textId="09C92FEF">
                  <w:pPr>
                    <w:spacing w:after="0" w:line="240" w:lineRule="auto"/>
                    <w:jc w:val="center"/>
                    <w:rPr>
                      <w:sz w:val="24"/>
                    </w:rPr>
                  </w:pPr>
                  <w:r>
                    <w:rPr>
                      <w:sz w:val="24"/>
                    </w:rPr>
                    <w:t>S</w:t>
                  </w:r>
                  <w:r w:rsidRPr="00217D07">
                    <w:rPr>
                      <w:sz w:val="24"/>
                    </w:rPr>
                    <w:t>í</w:t>
                  </w:r>
                </w:p>
              </w:tc>
              <w:tc>
                <w:tcPr>
                  <w:tcW w:w="2485" w:type="dxa"/>
                  <w:vAlign w:val="center"/>
                </w:tcPr>
                <w:p w:rsidR="00873FD6" w:rsidP="00643991" w14:paraId="149B09B2" w14:textId="0E3E004F">
                  <w:pPr>
                    <w:spacing w:after="0" w:line="240" w:lineRule="auto"/>
                    <w:jc w:val="center"/>
                    <w:rPr>
                      <w:sz w:val="24"/>
                    </w:rPr>
                  </w:pPr>
                  <w:r w:rsidRPr="004E0C4D">
                    <w:rPr>
                      <w:sz w:val="24"/>
                    </w:rPr>
                    <w:t>No, disponible pero no proporcionado</w:t>
                  </w:r>
                </w:p>
              </w:tc>
              <w:tc>
                <w:tcPr>
                  <w:tcW w:w="2485" w:type="dxa"/>
                  <w:vAlign w:val="center"/>
                </w:tcPr>
                <w:p w:rsidR="00873FD6" w:rsidP="00643991" w14:paraId="1ACFA0A6" w14:textId="24D7CADF">
                  <w:pPr>
                    <w:spacing w:after="0" w:line="240" w:lineRule="auto"/>
                    <w:jc w:val="center"/>
                    <w:rPr>
                      <w:sz w:val="24"/>
                    </w:rPr>
                  </w:pPr>
                  <w:r w:rsidRPr="00882D72">
                    <w:rPr>
                      <w:sz w:val="24"/>
                    </w:rPr>
                    <w:t>No, no está disponible en nuestro hospital</w:t>
                  </w:r>
                </w:p>
              </w:tc>
            </w:tr>
            <w:tr w14:paraId="231E5F7F" w14:textId="77777777" w:rsidTr="00643991">
              <w:tblPrEx>
                <w:tblW w:w="0" w:type="auto"/>
                <w:tblInd w:w="608" w:type="dxa"/>
                <w:tblLook w:val="04A0"/>
              </w:tblPrEx>
              <w:tc>
                <w:tcPr>
                  <w:tcW w:w="1876" w:type="dxa"/>
                </w:tcPr>
                <w:p w:rsidR="00873FD6" w:rsidP="005131C8" w14:paraId="4123F8B3" w14:textId="32C6B351">
                  <w:pPr>
                    <w:spacing w:after="0" w:line="240" w:lineRule="auto"/>
                    <w:rPr>
                      <w:sz w:val="24"/>
                    </w:rPr>
                  </w:pPr>
                  <w:r w:rsidRPr="005131C8">
                    <w:rPr>
                      <w:sz w:val="24"/>
                    </w:rPr>
                    <w:t xml:space="preserve">bebés </w:t>
                  </w:r>
                  <w:r w:rsidR="004220DD">
                    <w:rPr>
                      <w:sz w:val="24"/>
                    </w:rPr>
                    <w:t>&lt;</w:t>
                  </w:r>
                  <w:r w:rsidRPr="005131C8">
                    <w:rPr>
                      <w:sz w:val="24"/>
                    </w:rPr>
                    <w:t xml:space="preserve"> 1500 gramos al nacer</w:t>
                  </w:r>
                </w:p>
              </w:tc>
              <w:tc>
                <w:tcPr>
                  <w:tcW w:w="2485" w:type="dxa"/>
                </w:tcPr>
                <w:p w:rsidR="00873FD6" w:rsidP="005061F5" w14:paraId="1C08C924" w14:textId="77777777">
                  <w:pPr>
                    <w:spacing w:after="0" w:line="240" w:lineRule="auto"/>
                    <w:rPr>
                      <w:sz w:val="24"/>
                    </w:rPr>
                  </w:pPr>
                </w:p>
              </w:tc>
              <w:tc>
                <w:tcPr>
                  <w:tcW w:w="2485" w:type="dxa"/>
                </w:tcPr>
                <w:p w:rsidR="00873FD6" w:rsidP="005061F5" w14:paraId="181922F4" w14:textId="77777777">
                  <w:pPr>
                    <w:spacing w:after="0" w:line="240" w:lineRule="auto"/>
                    <w:rPr>
                      <w:sz w:val="24"/>
                    </w:rPr>
                  </w:pPr>
                </w:p>
              </w:tc>
              <w:tc>
                <w:tcPr>
                  <w:tcW w:w="2485" w:type="dxa"/>
                </w:tcPr>
                <w:p w:rsidR="00873FD6" w:rsidP="005061F5" w14:paraId="175E98F3" w14:textId="77777777">
                  <w:pPr>
                    <w:spacing w:after="0" w:line="240" w:lineRule="auto"/>
                    <w:rPr>
                      <w:sz w:val="24"/>
                    </w:rPr>
                  </w:pPr>
                </w:p>
              </w:tc>
            </w:tr>
            <w:tr w14:paraId="35870E85" w14:textId="77777777" w:rsidTr="00643991">
              <w:tblPrEx>
                <w:tblW w:w="0" w:type="auto"/>
                <w:tblInd w:w="608" w:type="dxa"/>
                <w:tblLook w:val="04A0"/>
              </w:tblPrEx>
              <w:tc>
                <w:tcPr>
                  <w:tcW w:w="1876" w:type="dxa"/>
                </w:tcPr>
                <w:p w:rsidR="00873FD6" w:rsidP="00A56D71" w14:paraId="5F424DF9" w14:textId="05B56DF1">
                  <w:pPr>
                    <w:spacing w:after="0" w:line="240" w:lineRule="auto"/>
                    <w:rPr>
                      <w:sz w:val="24"/>
                    </w:rPr>
                  </w:pPr>
                  <w:r w:rsidRPr="00A56D71">
                    <w:rPr>
                      <w:sz w:val="24"/>
                    </w:rPr>
                    <w:t xml:space="preserve">bebés </w:t>
                  </w:r>
                  <w:r w:rsidRPr="00871B93" w:rsidR="0083431D">
                    <w:rPr>
                      <w:color w:val="7030A0"/>
                      <w:sz w:val="24"/>
                      <w:szCs w:val="24"/>
                    </w:rPr>
                    <w:t>≥</w:t>
                  </w:r>
                  <w:r w:rsidR="0083431D">
                    <w:rPr>
                      <w:color w:val="7030A0"/>
                      <w:sz w:val="24"/>
                      <w:szCs w:val="24"/>
                    </w:rPr>
                    <w:t xml:space="preserve"> </w:t>
                  </w:r>
                  <w:r w:rsidRPr="00A56D71">
                    <w:rPr>
                      <w:sz w:val="24"/>
                    </w:rPr>
                    <w:t>1500 gramos al nacer</w:t>
                  </w:r>
                </w:p>
              </w:tc>
              <w:tc>
                <w:tcPr>
                  <w:tcW w:w="2485" w:type="dxa"/>
                </w:tcPr>
                <w:p w:rsidR="00873FD6" w:rsidP="005061F5" w14:paraId="0DB62433" w14:textId="77777777">
                  <w:pPr>
                    <w:spacing w:after="0" w:line="240" w:lineRule="auto"/>
                    <w:rPr>
                      <w:sz w:val="24"/>
                    </w:rPr>
                  </w:pPr>
                </w:p>
              </w:tc>
              <w:tc>
                <w:tcPr>
                  <w:tcW w:w="2485" w:type="dxa"/>
                </w:tcPr>
                <w:p w:rsidR="00873FD6" w:rsidP="005061F5" w14:paraId="1F976ABB" w14:textId="77777777">
                  <w:pPr>
                    <w:spacing w:after="0" w:line="240" w:lineRule="auto"/>
                    <w:rPr>
                      <w:sz w:val="24"/>
                    </w:rPr>
                  </w:pPr>
                </w:p>
              </w:tc>
              <w:tc>
                <w:tcPr>
                  <w:tcW w:w="2485" w:type="dxa"/>
                </w:tcPr>
                <w:p w:rsidR="00873FD6" w:rsidP="005061F5" w14:paraId="0EE6563D" w14:textId="77777777">
                  <w:pPr>
                    <w:spacing w:after="0" w:line="240" w:lineRule="auto"/>
                    <w:rPr>
                      <w:sz w:val="24"/>
                    </w:rPr>
                  </w:pPr>
                </w:p>
              </w:tc>
            </w:tr>
          </w:tbl>
          <w:p w:rsidR="00873FD6" w:rsidP="005061F5" w14:paraId="329976AD" w14:textId="77777777">
            <w:pPr>
              <w:spacing w:after="0" w:line="240" w:lineRule="auto"/>
              <w:rPr>
                <w:sz w:val="24"/>
              </w:rPr>
            </w:pPr>
          </w:p>
          <w:p w:rsidR="00873FD6" w:rsidRPr="00261806" w:rsidP="005061F5" w14:paraId="0C71D855" w14:textId="77777777">
            <w:pPr>
              <w:spacing w:after="0" w:line="240" w:lineRule="auto"/>
              <w:rPr>
                <w:sz w:val="24"/>
                <w:szCs w:val="24"/>
              </w:rPr>
            </w:pPr>
          </w:p>
          <w:p w:rsidR="00674785" w:rsidRPr="00261806" w:rsidP="00CC7422" w14:paraId="2B836767" w14:textId="77777777">
            <w:pPr>
              <w:spacing w:after="0" w:line="240" w:lineRule="auto"/>
              <w:rPr>
                <w:sz w:val="24"/>
                <w:szCs w:val="24"/>
              </w:rPr>
            </w:pPr>
          </w:p>
          <w:p w:rsidR="00674785" w:rsidRPr="00261806" w:rsidP="00CC7422" w14:paraId="7B3E661A" w14:textId="77777777">
            <w:pPr>
              <w:spacing w:after="0" w:line="240" w:lineRule="auto"/>
              <w:rPr>
                <w:sz w:val="24"/>
                <w:szCs w:val="24"/>
              </w:rPr>
            </w:pPr>
          </w:p>
          <w:p w:rsidR="00674785" w:rsidRPr="00261806" w:rsidP="00B418A8" w14:paraId="23DFDDD8" w14:textId="77777777">
            <w:pPr>
              <w:spacing w:after="0" w:line="240" w:lineRule="auto"/>
            </w:pPr>
          </w:p>
        </w:tc>
        <w:tc>
          <w:tcPr>
            <w:tcW w:w="4230" w:type="dxa"/>
          </w:tcPr>
          <w:p w:rsidR="001D6AFD" w:rsidRPr="00A359BE" w:rsidP="00643991" w14:paraId="0A62FA46" w14:textId="25F60E83">
            <w:pPr>
              <w:spacing w:after="0" w:line="240" w:lineRule="auto"/>
              <w:rPr>
                <w:color w:val="7030A0"/>
              </w:rPr>
            </w:pPr>
            <w:r>
              <w:rPr>
                <w:color w:val="7030A0"/>
              </w:rPr>
              <w:t>L</w:t>
            </w:r>
            <w:r w:rsidRPr="0024288F">
              <w:rPr>
                <w:color w:val="7030A0"/>
              </w:rPr>
              <w:t xml:space="preserve">eche </w:t>
            </w:r>
            <w:r w:rsidR="007E336A">
              <w:rPr>
                <w:color w:val="7030A0"/>
              </w:rPr>
              <w:t>humana</w:t>
            </w:r>
            <w:r w:rsidRPr="0024288F">
              <w:rPr>
                <w:color w:val="7030A0"/>
              </w:rPr>
              <w:t xml:space="preserve"> </w:t>
            </w:r>
            <w:r w:rsidR="00E45490">
              <w:rPr>
                <w:color w:val="7030A0"/>
              </w:rPr>
              <w:t xml:space="preserve">de </w:t>
            </w:r>
            <w:r w:rsidRPr="0024288F">
              <w:rPr>
                <w:color w:val="7030A0"/>
              </w:rPr>
              <w:t>dona</w:t>
            </w:r>
            <w:r w:rsidR="00E45490">
              <w:rPr>
                <w:color w:val="7030A0"/>
              </w:rPr>
              <w:t>nte</w:t>
            </w:r>
            <w:r w:rsidRPr="0024288F">
              <w:rPr>
                <w:color w:val="7030A0"/>
              </w:rPr>
              <w:t xml:space="preserve"> pasteurizada</w:t>
            </w:r>
            <w:r w:rsidRPr="00A359BE">
              <w:rPr>
                <w:color w:val="7030A0"/>
              </w:rPr>
              <w:t>: leche materna que fue donada a un banco de leche. Esto se refiere a la leche base independientemente del fortificante; esto no incluye la leche de la madre, incluso aquella que está fortificada con un fortificante a base de leche humana.</w:t>
            </w:r>
          </w:p>
          <w:p w:rsidR="00674785" w:rsidRPr="00261806" w:rsidP="00E52E3F" w14:paraId="5E4E7E9C" w14:textId="6B977E52">
            <w:pPr>
              <w:spacing w:after="0" w:line="240" w:lineRule="auto"/>
            </w:pPr>
          </w:p>
        </w:tc>
      </w:tr>
      <w:tr w14:paraId="7BFB1A92" w14:textId="77777777" w:rsidTr="00674785">
        <w:tblPrEx>
          <w:tblW w:w="14395" w:type="dxa"/>
          <w:tblLook w:val="04A0"/>
        </w:tblPrEx>
        <w:tc>
          <w:tcPr>
            <w:tcW w:w="10165" w:type="dxa"/>
          </w:tcPr>
          <w:p w:rsidR="00380111" w:rsidRPr="00643991" w:rsidP="00380111" w14:paraId="1268EE8A" w14:textId="77777777">
            <w:pPr>
              <w:pStyle w:val="NoSpacing"/>
              <w:ind w:left="50"/>
              <w:rPr>
                <w:b/>
                <w:bCs/>
                <w:sz w:val="24"/>
                <w:szCs w:val="24"/>
                <w:lang w:val="es-ES"/>
              </w:rPr>
            </w:pPr>
            <w:r w:rsidRPr="00643991">
              <w:rPr>
                <w:b/>
                <w:bCs/>
                <w:sz w:val="24"/>
                <w:szCs w:val="24"/>
                <w:lang w:val="es-ES"/>
              </w:rPr>
              <w:t>B5_0</w:t>
            </w:r>
          </w:p>
          <w:p w:rsidR="00887E88" w:rsidRPr="00887E88" w:rsidP="0060659E" w14:paraId="6A71A592" w14:textId="2DD5FB9D">
            <w:pPr>
              <w:pStyle w:val="paragraph"/>
              <w:textAlignment w:val="baseline"/>
              <w:rPr>
                <w:rFonts w:asciiTheme="minorHAnsi" w:hAnsiTheme="minorHAnsi" w:cstheme="minorBidi"/>
                <w:lang w:val="es-ES"/>
              </w:rPr>
            </w:pPr>
            <w:r w:rsidRPr="00887E88">
              <w:rPr>
                <w:rFonts w:asciiTheme="minorHAnsi" w:hAnsiTheme="minorHAnsi" w:cstheme="minorBidi"/>
                <w:lang w:val="es-ES"/>
              </w:rPr>
              <w:t xml:space="preserve">¿Qué </w:t>
            </w:r>
            <w:r w:rsidRPr="0060659E" w:rsidR="0060659E">
              <w:rPr>
                <w:rFonts w:asciiTheme="minorHAnsi" w:hAnsiTheme="minorHAnsi" w:cstheme="minorBidi"/>
                <w:lang w:val="es-ES"/>
              </w:rPr>
              <w:t>obstáculos</w:t>
            </w:r>
            <w:r w:rsidRPr="00887E88">
              <w:rPr>
                <w:rFonts w:asciiTheme="minorHAnsi" w:hAnsiTheme="minorHAnsi" w:cstheme="minorBidi"/>
                <w:lang w:val="es-ES"/>
              </w:rPr>
              <w:t xml:space="preserve"> existen para proporcionar </w:t>
            </w:r>
            <w:r w:rsidRPr="00643991">
              <w:rPr>
                <w:rFonts w:ascii="Calibri" w:eastAsia="Calibri" w:hAnsi="Calibri"/>
                <w:color w:val="7030A0"/>
                <w:sz w:val="22"/>
                <w:szCs w:val="22"/>
                <w:lang w:val="es-ES"/>
              </w:rPr>
              <w:t xml:space="preserve">[leche </w:t>
            </w:r>
            <w:r w:rsidRPr="00643991" w:rsidR="00771757">
              <w:rPr>
                <w:rFonts w:ascii="Calibri" w:eastAsia="Calibri" w:hAnsi="Calibri"/>
                <w:color w:val="7030A0"/>
                <w:sz w:val="22"/>
                <w:szCs w:val="22"/>
                <w:lang w:val="es-ES"/>
              </w:rPr>
              <w:t xml:space="preserve">humana </w:t>
            </w:r>
            <w:r w:rsidR="00386E63">
              <w:rPr>
                <w:rFonts w:ascii="Calibri" w:eastAsia="Calibri" w:hAnsi="Calibri"/>
                <w:color w:val="7030A0"/>
                <w:sz w:val="22"/>
                <w:szCs w:val="22"/>
                <w:lang w:val="es-ES"/>
              </w:rPr>
              <w:t xml:space="preserve">de </w:t>
            </w:r>
            <w:r w:rsidRPr="00643991">
              <w:rPr>
                <w:rFonts w:ascii="Calibri" w:eastAsia="Calibri" w:hAnsi="Calibri"/>
                <w:color w:val="7030A0"/>
                <w:sz w:val="22"/>
                <w:szCs w:val="22"/>
                <w:lang w:val="es-ES"/>
              </w:rPr>
              <w:t>dona</w:t>
            </w:r>
            <w:r w:rsidR="00386E63">
              <w:rPr>
                <w:rFonts w:ascii="Calibri" w:eastAsia="Calibri" w:hAnsi="Calibri"/>
                <w:color w:val="7030A0"/>
                <w:sz w:val="22"/>
                <w:szCs w:val="22"/>
                <w:lang w:val="es-ES"/>
              </w:rPr>
              <w:t>nte</w:t>
            </w:r>
            <w:r w:rsidRPr="00643991">
              <w:rPr>
                <w:rFonts w:ascii="Calibri" w:eastAsia="Calibri" w:hAnsi="Calibri"/>
                <w:color w:val="7030A0"/>
                <w:sz w:val="22"/>
                <w:szCs w:val="22"/>
                <w:lang w:val="es-ES"/>
              </w:rPr>
              <w:t xml:space="preserve"> pasteurizada]</w:t>
            </w:r>
            <w:r w:rsidRPr="00643991">
              <w:rPr>
                <w:rFonts w:ascii="Calibri" w:eastAsia="Calibri" w:hAnsi="Calibri"/>
                <w:sz w:val="22"/>
                <w:szCs w:val="22"/>
                <w:lang w:val="es-ES"/>
              </w:rPr>
              <w:t>,</w:t>
            </w:r>
            <w:r w:rsidRPr="00643991">
              <w:rPr>
                <w:rFonts w:ascii="Calibri" w:eastAsia="Calibri" w:hAnsi="Calibri"/>
                <w:color w:val="7030A0"/>
                <w:sz w:val="22"/>
                <w:szCs w:val="22"/>
                <w:lang w:val="es-ES"/>
              </w:rPr>
              <w:t xml:space="preserve"> </w:t>
            </w:r>
            <w:r w:rsidRPr="00887E88">
              <w:rPr>
                <w:rFonts w:asciiTheme="minorHAnsi" w:hAnsiTheme="minorHAnsi" w:cstheme="minorBidi"/>
                <w:lang w:val="es-ES"/>
              </w:rPr>
              <w:t xml:space="preserve">cuando </w:t>
            </w:r>
            <w:r w:rsidRPr="00643991">
              <w:rPr>
                <w:rFonts w:ascii="Calibri" w:eastAsia="Calibri" w:hAnsi="Calibri"/>
                <w:color w:val="7030A0"/>
                <w:sz w:val="22"/>
                <w:szCs w:val="22"/>
                <w:lang w:val="es-ES"/>
              </w:rPr>
              <w:t>[indicado médicamente]</w:t>
            </w:r>
            <w:r w:rsidRPr="00887E88">
              <w:rPr>
                <w:rFonts w:asciiTheme="minorHAnsi" w:hAnsiTheme="minorHAnsi" w:cstheme="minorBidi"/>
                <w:lang w:val="es-ES"/>
              </w:rPr>
              <w:t xml:space="preserve">, a los </w:t>
            </w:r>
            <w:r w:rsidR="00F4128F">
              <w:rPr>
                <w:rFonts w:asciiTheme="minorHAnsi" w:hAnsiTheme="minorHAnsi" w:cstheme="minorBidi"/>
                <w:lang w:val="es-ES"/>
              </w:rPr>
              <w:t>bebes</w:t>
            </w:r>
            <w:r w:rsidRPr="00887E88">
              <w:rPr>
                <w:rFonts w:asciiTheme="minorHAnsi" w:hAnsiTheme="minorHAnsi" w:cstheme="minorBidi"/>
                <w:lang w:val="es-ES"/>
              </w:rPr>
              <w:t xml:space="preserve"> cuyo peso al nacer es </w:t>
            </w:r>
            <w:r w:rsidR="00F4128F">
              <w:rPr>
                <w:rFonts w:asciiTheme="minorHAnsi" w:hAnsiTheme="minorHAnsi" w:cstheme="minorBidi"/>
                <w:lang w:val="es-ES"/>
              </w:rPr>
              <w:t>&lt;</w:t>
            </w:r>
            <w:r w:rsidRPr="00887E88">
              <w:rPr>
                <w:rFonts w:asciiTheme="minorHAnsi" w:hAnsiTheme="minorHAnsi" w:cstheme="minorBidi"/>
                <w:lang w:val="es-ES"/>
              </w:rPr>
              <w:t xml:space="preserve"> 1500 gramos y que son atendidos en la </w:t>
            </w:r>
            <w:r>
              <w:rPr>
                <w:rFonts w:asciiTheme="minorHAnsi" w:hAnsiTheme="minorHAnsi" w:cstheme="minorBidi"/>
                <w:lang w:val="es-ES"/>
              </w:rPr>
              <w:t>SCN</w:t>
            </w:r>
            <w:r w:rsidRPr="00887E88">
              <w:rPr>
                <w:rFonts w:asciiTheme="minorHAnsi" w:hAnsiTheme="minorHAnsi" w:cstheme="minorBidi"/>
                <w:lang w:val="es-ES"/>
              </w:rPr>
              <w:t>/UCIN de su hospital?</w:t>
            </w:r>
          </w:p>
          <w:p w:rsidR="00380111" w:rsidRPr="00BF585B" w:rsidP="00380111" w14:paraId="69EB6005" w14:textId="77777777">
            <w:pPr>
              <w:pStyle w:val="ListParagraph"/>
              <w:numPr>
                <w:ilvl w:val="0"/>
                <w:numId w:val="39"/>
              </w:numPr>
              <w:spacing w:after="160" w:line="259" w:lineRule="auto"/>
              <w:rPr>
                <w:rStyle w:val="ui-provider"/>
                <w:sz w:val="24"/>
                <w:szCs w:val="24"/>
              </w:rPr>
            </w:pPr>
            <w:r w:rsidRPr="00BF585B">
              <w:rPr>
                <w:rStyle w:val="ui-provider"/>
                <w:sz w:val="24"/>
                <w:szCs w:val="24"/>
              </w:rPr>
              <w:t>_________________________</w:t>
            </w:r>
          </w:p>
          <w:p w:rsidR="00380111" w:rsidRPr="00BF585B" w:rsidP="00380111" w14:paraId="05CF9D1A" w14:textId="77777777">
            <w:pPr>
              <w:pStyle w:val="ListParagraph"/>
              <w:numPr>
                <w:ilvl w:val="0"/>
                <w:numId w:val="39"/>
              </w:numPr>
              <w:spacing w:after="160" w:line="259" w:lineRule="auto"/>
              <w:rPr>
                <w:rStyle w:val="ui-provider"/>
                <w:sz w:val="24"/>
                <w:szCs w:val="24"/>
              </w:rPr>
            </w:pPr>
            <w:r w:rsidRPr="00BF585B">
              <w:rPr>
                <w:rStyle w:val="ui-provider"/>
                <w:sz w:val="24"/>
                <w:szCs w:val="24"/>
              </w:rPr>
              <w:t>_________________________</w:t>
            </w:r>
          </w:p>
          <w:p w:rsidR="00380111" w:rsidP="00380111" w14:paraId="08CA9689" w14:textId="77777777">
            <w:pPr>
              <w:pStyle w:val="ListParagraph"/>
              <w:numPr>
                <w:ilvl w:val="0"/>
                <w:numId w:val="39"/>
              </w:numPr>
              <w:spacing w:after="160" w:line="259" w:lineRule="auto"/>
              <w:rPr>
                <w:rStyle w:val="ui-provider"/>
                <w:sz w:val="24"/>
                <w:szCs w:val="24"/>
              </w:rPr>
            </w:pPr>
            <w:r w:rsidRPr="00BF585B">
              <w:rPr>
                <w:rStyle w:val="ui-provider"/>
                <w:sz w:val="24"/>
                <w:szCs w:val="24"/>
              </w:rPr>
              <w:t>_________________________</w:t>
            </w:r>
          </w:p>
          <w:p w:rsidR="00380111" w:rsidP="00380111" w14:paraId="5EFDC010" w14:textId="6E876D51">
            <w:pPr>
              <w:pStyle w:val="ListParagraph"/>
              <w:numPr>
                <w:ilvl w:val="0"/>
                <w:numId w:val="40"/>
              </w:numPr>
            </w:pPr>
            <w:r>
              <w:rPr>
                <w:rStyle w:val="ui-provider"/>
                <w:rFonts w:eastAsia="Times New Roman" w:asciiTheme="minorHAnsi" w:hAnsiTheme="minorHAnsi" w:cstheme="minorHAnsi"/>
                <w:sz w:val="24"/>
                <w:szCs w:val="24"/>
              </w:rPr>
              <w:t>N</w:t>
            </w:r>
            <w:r>
              <w:rPr>
                <w:rStyle w:val="ui-provider"/>
                <w:rFonts w:eastAsia="Times New Roman" w:cstheme="minorHAnsi"/>
                <w:sz w:val="24"/>
                <w:szCs w:val="24"/>
              </w:rPr>
              <w:t xml:space="preserve">o hay </w:t>
            </w:r>
            <w:r w:rsidRPr="0060659E">
              <w:rPr>
                <w:rFonts w:asciiTheme="minorHAnsi" w:hAnsiTheme="minorHAnsi" w:cstheme="minorBidi"/>
              </w:rPr>
              <w:t>obstáculos</w:t>
            </w:r>
          </w:p>
          <w:p w:rsidR="00380111" w:rsidRPr="00BF585B" w:rsidP="00380111" w14:paraId="47BE0BCA" w14:textId="77777777">
            <w:pPr>
              <w:pStyle w:val="ListParagraph"/>
              <w:spacing w:after="160" w:line="259" w:lineRule="auto"/>
              <w:ind w:left="770"/>
              <w:rPr>
                <w:rStyle w:val="ui-provider"/>
                <w:sz w:val="24"/>
                <w:szCs w:val="24"/>
              </w:rPr>
            </w:pPr>
          </w:p>
          <w:p w:rsidR="00380111" w:rsidP="00380111" w14:paraId="7FAE0E99" w14:textId="77777777">
            <w:pPr>
              <w:spacing w:after="0" w:line="240" w:lineRule="auto"/>
            </w:pPr>
          </w:p>
        </w:tc>
        <w:tc>
          <w:tcPr>
            <w:tcW w:w="4230" w:type="dxa"/>
          </w:tcPr>
          <w:p w:rsidR="0024288F" w:rsidRPr="00A359BE" w:rsidP="0024288F" w14:paraId="3AFDC5B8" w14:textId="05227833">
            <w:pPr>
              <w:spacing w:after="0" w:line="240" w:lineRule="auto"/>
              <w:rPr>
                <w:color w:val="7030A0"/>
              </w:rPr>
            </w:pPr>
            <w:r>
              <w:rPr>
                <w:color w:val="7030A0"/>
              </w:rPr>
              <w:t>L</w:t>
            </w:r>
            <w:r w:rsidRPr="0024288F">
              <w:rPr>
                <w:color w:val="7030A0"/>
              </w:rPr>
              <w:t xml:space="preserve">eche </w:t>
            </w:r>
            <w:r w:rsidR="00980617">
              <w:rPr>
                <w:color w:val="7030A0"/>
              </w:rPr>
              <w:t>humana</w:t>
            </w:r>
            <w:r w:rsidR="00E45490">
              <w:rPr>
                <w:color w:val="7030A0"/>
              </w:rPr>
              <w:t xml:space="preserve"> de</w:t>
            </w:r>
            <w:r w:rsidRPr="0024288F">
              <w:rPr>
                <w:color w:val="7030A0"/>
              </w:rPr>
              <w:t xml:space="preserve"> dona</w:t>
            </w:r>
            <w:r w:rsidR="00E45490">
              <w:rPr>
                <w:color w:val="7030A0"/>
              </w:rPr>
              <w:t>nte</w:t>
            </w:r>
            <w:r w:rsidRPr="0024288F">
              <w:rPr>
                <w:color w:val="7030A0"/>
              </w:rPr>
              <w:t xml:space="preserve"> pasteurizada</w:t>
            </w:r>
            <w:r w:rsidRPr="00A359BE">
              <w:rPr>
                <w:color w:val="7030A0"/>
              </w:rPr>
              <w:t>: leche materna que fue donada a un banco de leche. Esto se refiere a la leche base independientemente del fortificante; esto no incluye la leche de la madre, incluso aquella que está fortificada con un fortificante a base de leche humana.</w:t>
            </w:r>
          </w:p>
          <w:p w:rsidR="001D6AFD" w:rsidRPr="001D6AFD" w:rsidP="00380111" w14:paraId="4EF56140" w14:textId="77777777">
            <w:pPr>
              <w:spacing w:after="0" w:line="240" w:lineRule="auto"/>
              <w:ind w:left="144"/>
              <w:rPr>
                <w:color w:val="7030A0"/>
              </w:rPr>
            </w:pPr>
          </w:p>
          <w:p w:rsidR="00380111" w:rsidRPr="00643991" w:rsidP="00D8407D" w14:paraId="5372F3AD" w14:textId="1669FEEB">
            <w:pPr>
              <w:spacing w:after="0" w:line="240" w:lineRule="auto"/>
              <w:rPr>
                <w:lang w:val="es-PE"/>
              </w:rPr>
            </w:pPr>
            <w:r>
              <w:rPr>
                <w:color w:val="7030A0"/>
              </w:rPr>
              <w:t>I</w:t>
            </w:r>
            <w:r w:rsidRPr="00643991" w:rsidR="00F4128F">
              <w:rPr>
                <w:color w:val="7030A0"/>
              </w:rPr>
              <w:t>ndicado médicamente</w:t>
            </w:r>
            <w:r w:rsidRPr="00D8407D" w:rsidR="00D8407D">
              <w:rPr>
                <w:color w:val="7030A0"/>
              </w:rPr>
              <w:t>: cuando la leche materna no está disponible, está insuficientemente disponible o está contraindicada.</w:t>
            </w:r>
          </w:p>
        </w:tc>
      </w:tr>
      <w:tr w14:paraId="7F345FE8" w14:textId="77777777" w:rsidTr="00643991">
        <w:tblPrEx>
          <w:tblW w:w="14395" w:type="dxa"/>
          <w:tblLook w:val="04A0"/>
        </w:tblPrEx>
        <w:tc>
          <w:tcPr>
            <w:tcW w:w="14395" w:type="dxa"/>
            <w:gridSpan w:val="2"/>
            <w:shd w:val="clear" w:color="auto" w:fill="F2F2F2"/>
          </w:tcPr>
          <w:p w:rsidR="00674785" w:rsidRPr="00261806" w:rsidP="00CC7422" w14:paraId="59F982D6" w14:textId="77777777">
            <w:pPr>
              <w:spacing w:after="0" w:line="240" w:lineRule="auto"/>
              <w:rPr>
                <w:b/>
                <w:sz w:val="28"/>
                <w:szCs w:val="28"/>
              </w:rPr>
            </w:pPr>
            <w:r>
              <w:rPr>
                <w:b/>
                <w:sz w:val="28"/>
              </w:rPr>
              <w:t>SECCIÓN C: PRÁCTICAS DE CUIDADO</w:t>
            </w:r>
          </w:p>
          <w:p w:rsidR="00674785" w:rsidRPr="00261806" w:rsidP="00F67C96" w14:paraId="541D32D8" w14:textId="55F35247">
            <w:pPr>
              <w:spacing w:after="0" w:line="240" w:lineRule="auto"/>
              <w:rPr>
                <w:sz w:val="24"/>
                <w:szCs w:val="24"/>
              </w:rPr>
            </w:pPr>
          </w:p>
        </w:tc>
      </w:tr>
      <w:tr w14:paraId="6CC865B2" w14:textId="052C4EC6" w:rsidTr="00643991">
        <w:tblPrEx>
          <w:tblW w:w="14395" w:type="dxa"/>
          <w:tblLook w:val="04A0"/>
        </w:tblPrEx>
        <w:tc>
          <w:tcPr>
            <w:tcW w:w="10165" w:type="dxa"/>
            <w:shd w:val="clear" w:color="auto" w:fill="F2F2F2"/>
          </w:tcPr>
          <w:p w:rsidR="00674785" w:rsidRPr="00261806" w:rsidP="003A65A7" w14:paraId="3A3C70FD" w14:textId="77777777">
            <w:pPr>
              <w:spacing w:after="0" w:line="240" w:lineRule="auto"/>
              <w:rPr>
                <w:b/>
                <w:sz w:val="24"/>
                <w:szCs w:val="24"/>
              </w:rPr>
            </w:pPr>
            <w:r>
              <w:rPr>
                <w:b/>
                <w:sz w:val="24"/>
              </w:rPr>
              <w:t>A7</w:t>
            </w:r>
          </w:p>
          <w:p w:rsidR="00674785" w:rsidRPr="00261806" w:rsidP="003A65A7" w14:paraId="3BC776BF" w14:textId="77777777">
            <w:pPr>
              <w:spacing w:after="0" w:line="240" w:lineRule="auto"/>
              <w:rPr>
                <w:sz w:val="24"/>
                <w:szCs w:val="24"/>
              </w:rPr>
            </w:pPr>
            <w:r>
              <w:rPr>
                <w:sz w:val="24"/>
              </w:rPr>
              <w:t>¿Se hacen cesáreas en su hospital?</w:t>
            </w:r>
          </w:p>
          <w:tbl>
            <w:tblPr>
              <w:tblpPr w:leftFromText="180" w:rightFromText="180" w:vertAnchor="text" w:horzAnchor="margin" w:tblpXSpec="center"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450"/>
            </w:tblGrid>
            <w:tr w14:paraId="3EAD0689" w14:textId="77777777" w:rsidTr="00822D2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24" w:type="dxa"/>
                  <w:tcBorders>
                    <w:top w:val="single" w:sz="4" w:space="0" w:color="auto"/>
                    <w:left w:val="single" w:sz="4" w:space="0" w:color="auto"/>
                    <w:bottom w:val="single" w:sz="4" w:space="0" w:color="auto"/>
                    <w:right w:val="single" w:sz="4" w:space="0" w:color="auto"/>
                  </w:tcBorders>
                  <w:hideMark/>
                </w:tcPr>
                <w:p w:rsidR="00674785" w:rsidRPr="00261806" w:rsidP="003A65A7" w14:paraId="6E23593F" w14:textId="77777777">
                  <w:pPr>
                    <w:spacing w:after="0" w:line="240" w:lineRule="auto"/>
                    <w:ind w:left="144"/>
                    <w:rPr>
                      <w:sz w:val="24"/>
                      <w:szCs w:val="24"/>
                    </w:rPr>
                  </w:pPr>
                  <w:r>
                    <w:rPr>
                      <w:sz w:val="24"/>
                    </w:rPr>
                    <w:t>SÍ</w:t>
                  </w:r>
                </w:p>
              </w:tc>
              <w:tc>
                <w:tcPr>
                  <w:tcW w:w="450" w:type="dxa"/>
                  <w:tcBorders>
                    <w:top w:val="single" w:sz="4" w:space="0" w:color="auto"/>
                    <w:left w:val="single" w:sz="4" w:space="0" w:color="auto"/>
                    <w:bottom w:val="single" w:sz="4" w:space="0" w:color="auto"/>
                    <w:right w:val="single" w:sz="4" w:space="0" w:color="auto"/>
                  </w:tcBorders>
                </w:tcPr>
                <w:p w:rsidR="00674785" w:rsidRPr="00261806" w:rsidP="003A65A7" w14:paraId="5D23BA40" w14:textId="77777777">
                  <w:pPr>
                    <w:spacing w:after="0" w:line="240" w:lineRule="auto"/>
                    <w:ind w:left="144"/>
                    <w:rPr>
                      <w:sz w:val="24"/>
                      <w:szCs w:val="24"/>
                    </w:rPr>
                  </w:pPr>
                </w:p>
              </w:tc>
            </w:tr>
            <w:tr w14:paraId="71A3AC60" w14:textId="77777777" w:rsidTr="00822D2A">
              <w:tblPrEx>
                <w:tblW w:w="0" w:type="auto"/>
                <w:tblLook w:val="04A0"/>
              </w:tblPrEx>
              <w:tc>
                <w:tcPr>
                  <w:tcW w:w="824" w:type="dxa"/>
                  <w:tcBorders>
                    <w:top w:val="single" w:sz="4" w:space="0" w:color="auto"/>
                    <w:left w:val="single" w:sz="4" w:space="0" w:color="auto"/>
                    <w:bottom w:val="single" w:sz="4" w:space="0" w:color="auto"/>
                    <w:right w:val="single" w:sz="4" w:space="0" w:color="auto"/>
                  </w:tcBorders>
                  <w:hideMark/>
                </w:tcPr>
                <w:p w:rsidR="00674785" w:rsidRPr="00261806" w:rsidP="003A65A7" w14:paraId="0EE09515" w14:textId="77777777">
                  <w:pPr>
                    <w:spacing w:after="0" w:line="240" w:lineRule="auto"/>
                    <w:ind w:left="144"/>
                    <w:rPr>
                      <w:sz w:val="24"/>
                      <w:szCs w:val="24"/>
                    </w:rPr>
                  </w:pPr>
                  <w:r>
                    <w:rPr>
                      <w:sz w:val="24"/>
                    </w:rPr>
                    <w:t>NO</w:t>
                  </w:r>
                </w:p>
              </w:tc>
              <w:tc>
                <w:tcPr>
                  <w:tcW w:w="450" w:type="dxa"/>
                  <w:tcBorders>
                    <w:top w:val="single" w:sz="4" w:space="0" w:color="auto"/>
                    <w:left w:val="single" w:sz="4" w:space="0" w:color="auto"/>
                    <w:bottom w:val="single" w:sz="4" w:space="0" w:color="auto"/>
                    <w:right w:val="single" w:sz="4" w:space="0" w:color="auto"/>
                  </w:tcBorders>
                </w:tcPr>
                <w:p w:rsidR="00674785" w:rsidRPr="00261806" w:rsidP="003A65A7" w14:paraId="58C3FBE7" w14:textId="77777777">
                  <w:pPr>
                    <w:spacing w:after="0" w:line="240" w:lineRule="auto"/>
                    <w:ind w:left="144"/>
                    <w:rPr>
                      <w:sz w:val="24"/>
                      <w:szCs w:val="24"/>
                    </w:rPr>
                  </w:pPr>
                </w:p>
              </w:tc>
            </w:tr>
          </w:tbl>
          <w:p w:rsidR="00674785" w:rsidRPr="00261806" w:rsidP="003A65A7" w14:paraId="2F18C873" w14:textId="77777777">
            <w:pPr>
              <w:spacing w:after="0" w:line="240" w:lineRule="auto"/>
              <w:rPr>
                <w:color w:val="7030A0"/>
                <w:sz w:val="24"/>
                <w:szCs w:val="24"/>
              </w:rPr>
            </w:pPr>
          </w:p>
          <w:p w:rsidR="00674785" w:rsidRPr="00261806" w:rsidP="003A65A7" w14:paraId="64CEBB11" w14:textId="77777777">
            <w:pPr>
              <w:spacing w:after="0" w:line="240" w:lineRule="auto"/>
              <w:rPr>
                <w:color w:val="7030A0"/>
                <w:sz w:val="24"/>
                <w:szCs w:val="24"/>
              </w:rPr>
            </w:pPr>
          </w:p>
          <w:p w:rsidR="00674785" w:rsidRPr="00261806" w:rsidP="003A65A7" w14:paraId="69EB6C77" w14:textId="77777777">
            <w:pPr>
              <w:spacing w:after="0" w:line="240" w:lineRule="auto"/>
              <w:ind w:left="144"/>
            </w:pPr>
          </w:p>
          <w:p w:rsidR="00674785" w:rsidP="003A65A7" w14:paraId="5F3AC5F0" w14:textId="77777777">
            <w:pPr>
              <w:spacing w:after="0" w:line="240" w:lineRule="auto"/>
              <w:rPr>
                <w:b/>
                <w:sz w:val="28"/>
              </w:rPr>
            </w:pPr>
          </w:p>
        </w:tc>
        <w:tc>
          <w:tcPr>
            <w:tcW w:w="4230" w:type="dxa"/>
            <w:shd w:val="clear" w:color="auto" w:fill="F2F2F2"/>
          </w:tcPr>
          <w:p w:rsidR="00674785" w:rsidRPr="00261806" w:rsidP="00643991" w14:paraId="5F71D9F3" w14:textId="77777777">
            <w:pPr>
              <w:spacing w:after="0" w:line="240" w:lineRule="auto"/>
              <w:rPr>
                <w:i/>
              </w:rPr>
            </w:pPr>
            <w:r>
              <w:rPr>
                <w:i/>
              </w:rPr>
              <w:t>Aquellos que ingresan “no” no verán ningún ítem futuro en relación con las cesáreas (A7a y C2)</w:t>
            </w:r>
          </w:p>
          <w:p w:rsidR="00674785" w:rsidP="003A65A7" w14:paraId="274A7B79" w14:textId="77777777">
            <w:pPr>
              <w:spacing w:after="0" w:line="240" w:lineRule="auto"/>
              <w:rPr>
                <w:b/>
                <w:sz w:val="28"/>
              </w:rPr>
            </w:pPr>
          </w:p>
        </w:tc>
      </w:tr>
      <w:tr w14:paraId="32FDF4AD" w14:textId="77777777" w:rsidTr="00674785">
        <w:tblPrEx>
          <w:tblW w:w="14395" w:type="dxa"/>
          <w:tblLook w:val="04A0"/>
        </w:tblPrEx>
        <w:tc>
          <w:tcPr>
            <w:tcW w:w="10165" w:type="dxa"/>
            <w:shd w:val="clear" w:color="auto" w:fill="F2F2F2"/>
          </w:tcPr>
          <w:p w:rsidR="00B9361B" w:rsidRPr="00643991" w:rsidP="00B9361B" w14:paraId="3EBFAD70" w14:textId="7987734B">
            <w:pPr>
              <w:spacing w:after="0" w:line="240" w:lineRule="auto"/>
              <w:rPr>
                <w:b/>
                <w:i/>
                <w:sz w:val="24"/>
                <w:szCs w:val="24"/>
              </w:rPr>
            </w:pPr>
            <w:r>
              <w:rPr>
                <w:i/>
                <w:sz w:val="24"/>
              </w:rPr>
              <w:t xml:space="preserve">Esta pregunta se hace solamente a aquellos que contestan “sí” en el ítem </w:t>
            </w:r>
            <w:r>
              <w:rPr>
                <w:b/>
                <w:bCs/>
                <w:i/>
                <w:sz w:val="24"/>
              </w:rPr>
              <w:t>A7</w:t>
            </w:r>
            <w:r>
              <w:rPr>
                <w:i/>
                <w:sz w:val="24"/>
              </w:rPr>
              <w:t>.</w:t>
            </w:r>
          </w:p>
        </w:tc>
        <w:tc>
          <w:tcPr>
            <w:tcW w:w="4230" w:type="dxa"/>
            <w:shd w:val="clear" w:color="auto" w:fill="F2F2F2"/>
          </w:tcPr>
          <w:p w:rsidR="00B9361B" w:rsidRPr="00261806" w:rsidP="003A65A7" w14:paraId="5A6D6D10" w14:textId="77777777">
            <w:pPr>
              <w:spacing w:after="0" w:line="240" w:lineRule="auto"/>
              <w:ind w:left="144"/>
              <w:rPr>
                <w:i/>
                <w:sz w:val="24"/>
                <w:szCs w:val="24"/>
              </w:rPr>
            </w:pPr>
          </w:p>
        </w:tc>
      </w:tr>
      <w:tr w14:paraId="5F298E90" w14:textId="1371B8CC" w:rsidTr="00643991">
        <w:tblPrEx>
          <w:tblW w:w="14395" w:type="dxa"/>
          <w:tblLook w:val="04A0"/>
        </w:tblPrEx>
        <w:tc>
          <w:tcPr>
            <w:tcW w:w="10165" w:type="dxa"/>
            <w:shd w:val="clear" w:color="auto" w:fill="F2F2F2"/>
          </w:tcPr>
          <w:p w:rsidR="00460DD4" w:rsidRPr="00CD35F1" w:rsidP="00460DD4" w14:paraId="179C5078" w14:textId="10E4E19C">
            <w:pPr>
              <w:spacing w:after="0" w:line="240" w:lineRule="auto"/>
              <w:rPr>
                <w:bCs/>
                <w:sz w:val="24"/>
                <w:szCs w:val="24"/>
              </w:rPr>
            </w:pPr>
            <w:r>
              <w:rPr>
                <w:sz w:val="24"/>
              </w:rPr>
              <w:t xml:space="preserve">Complete </w:t>
            </w:r>
            <w:r w:rsidR="00B035A9">
              <w:rPr>
                <w:sz w:val="24"/>
              </w:rPr>
              <w:t>el</w:t>
            </w:r>
            <w:r>
              <w:rPr>
                <w:sz w:val="24"/>
              </w:rPr>
              <w:t xml:space="preserve"> siguiente ítem con los datos del año calendario o fiscal pasado: </w:t>
            </w:r>
          </w:p>
          <w:p w:rsidR="00460DD4" w:rsidP="003A65A7" w14:paraId="0C49EC75" w14:textId="77777777">
            <w:pPr>
              <w:spacing w:after="0" w:line="240" w:lineRule="auto"/>
              <w:rPr>
                <w:b/>
                <w:sz w:val="24"/>
              </w:rPr>
            </w:pPr>
          </w:p>
          <w:p w:rsidR="00674785" w:rsidP="003A65A7" w14:paraId="765FB40B" w14:textId="748ACF91">
            <w:pPr>
              <w:spacing w:after="0" w:line="240" w:lineRule="auto"/>
              <w:rPr>
                <w:b/>
                <w:sz w:val="24"/>
              </w:rPr>
            </w:pPr>
            <w:r>
              <w:rPr>
                <w:b/>
                <w:sz w:val="24"/>
              </w:rPr>
              <w:t>A7a</w:t>
            </w:r>
          </w:p>
          <w:p w:rsidR="00674785" w:rsidP="003A65A7" w14:paraId="63F4F7DE" w14:textId="77777777">
            <w:pPr>
              <w:spacing w:after="0" w:line="240" w:lineRule="auto"/>
              <w:rPr>
                <w:b/>
                <w:sz w:val="24"/>
              </w:rPr>
            </w:pPr>
          </w:p>
          <w:p w:rsidR="00674785" w:rsidRPr="00261806" w:rsidP="00674785" w14:paraId="390038A2" w14:textId="77777777">
            <w:pPr>
              <w:spacing w:after="0" w:line="240" w:lineRule="auto"/>
              <w:rPr>
                <w:color w:val="000000"/>
                <w:sz w:val="24"/>
                <w:szCs w:val="24"/>
              </w:rPr>
            </w:pPr>
            <w:r>
              <w:rPr>
                <w:color w:val="7030A0"/>
                <w:sz w:val="24"/>
              </w:rPr>
              <w:t>[Total de nacidos vivos por cesárea]</w:t>
            </w:r>
            <w:r>
              <w:rPr>
                <w:color w:val="000000"/>
                <w:sz w:val="24"/>
              </w:rPr>
              <w:t>: ____________</w:t>
            </w:r>
          </w:p>
          <w:p w:rsidR="00674785" w:rsidRPr="00261806" w:rsidP="003A65A7" w14:paraId="106CFED4" w14:textId="77777777">
            <w:pPr>
              <w:spacing w:after="0" w:line="240" w:lineRule="auto"/>
              <w:rPr>
                <w:b/>
                <w:sz w:val="24"/>
                <w:szCs w:val="24"/>
              </w:rPr>
            </w:pPr>
          </w:p>
        </w:tc>
        <w:tc>
          <w:tcPr>
            <w:tcW w:w="4230" w:type="dxa"/>
            <w:shd w:val="clear" w:color="auto" w:fill="F2F2F2"/>
          </w:tcPr>
          <w:p w:rsidR="00674785" w:rsidRPr="00261806" w:rsidP="00643991" w14:paraId="1F4A7AA5" w14:textId="77777777">
            <w:pPr>
              <w:spacing w:after="0" w:line="240" w:lineRule="auto"/>
              <w:rPr>
                <w:color w:val="7030A0"/>
              </w:rPr>
            </w:pPr>
            <w:r>
              <w:rPr>
                <w:color w:val="7030A0"/>
              </w:rPr>
              <w:t>Cantidad total de nacidos vivos por cesáreas realizadas en su hospital, incluso en el área de servicios perinatales, el quirófano o cualquier otro lugar dentro del hospital.</w:t>
            </w:r>
          </w:p>
          <w:p w:rsidR="00674785" w:rsidP="003A65A7" w14:paraId="282CF116" w14:textId="77777777">
            <w:pPr>
              <w:spacing w:after="0" w:line="240" w:lineRule="auto"/>
              <w:rPr>
                <w:b/>
                <w:sz w:val="28"/>
              </w:rPr>
            </w:pPr>
          </w:p>
        </w:tc>
      </w:tr>
      <w:tr w14:paraId="16FB78C8" w14:textId="77777777" w:rsidTr="006B4CD3">
        <w:tblPrEx>
          <w:tblW w:w="14395" w:type="dxa"/>
          <w:tblLook w:val="04A0"/>
        </w:tblPrEx>
        <w:tc>
          <w:tcPr>
            <w:tcW w:w="14395" w:type="dxa"/>
            <w:gridSpan w:val="2"/>
            <w:shd w:val="clear" w:color="auto" w:fill="F2F2F2"/>
          </w:tcPr>
          <w:p w:rsidR="00CD265D" w:rsidRPr="00261806" w:rsidP="00650681" w14:paraId="17724CDD" w14:textId="3BECE049">
            <w:pPr>
              <w:spacing w:after="0" w:line="240" w:lineRule="auto"/>
              <w:ind w:left="144"/>
              <w:rPr>
                <w:i/>
                <w:sz w:val="24"/>
                <w:szCs w:val="24"/>
              </w:rPr>
            </w:pPr>
            <w:r w:rsidRPr="00650681">
              <w:rPr>
                <w:sz w:val="24"/>
              </w:rPr>
              <w:t xml:space="preserve">Esta sección trata sobre las prácticas iniciales de cuidado de posparto para </w:t>
            </w:r>
            <w:r w:rsidRPr="00650681">
              <w:rPr>
                <w:sz w:val="24"/>
                <w:u w:val="single"/>
              </w:rPr>
              <w:t>todas</w:t>
            </w:r>
            <w:r w:rsidRPr="00650681">
              <w:rPr>
                <w:sz w:val="24"/>
              </w:rPr>
              <w:t xml:space="preserve"> las díadas madre-hijo </w:t>
            </w:r>
            <w:r w:rsidRPr="00650681">
              <w:rPr>
                <w:sz w:val="24"/>
                <w:u w:val="single"/>
              </w:rPr>
              <w:t>sanas</w:t>
            </w:r>
            <w:r w:rsidRPr="00650681">
              <w:rPr>
                <w:sz w:val="24"/>
              </w:rPr>
              <w:t xml:space="preserve">, </w:t>
            </w:r>
            <w:r w:rsidRPr="00650681">
              <w:rPr>
                <w:b/>
                <w:bCs/>
                <w:sz w:val="24"/>
                <w:u w:val="single"/>
              </w:rPr>
              <w:t>INDEPENDIENTEMENTE DEL MÉTODO DE ALIMENTACIÓN</w:t>
            </w:r>
            <w:r w:rsidRPr="00650681">
              <w:rPr>
                <w:sz w:val="24"/>
              </w:rPr>
              <w:t>.</w:t>
            </w:r>
            <w:r>
              <w:rPr>
                <w:sz w:val="24"/>
              </w:rPr>
              <w:t xml:space="preserve"> </w:t>
            </w:r>
            <w:r w:rsidRPr="007A7E01" w:rsidR="007A7E01">
              <w:rPr>
                <w:sz w:val="24"/>
              </w:rPr>
              <w:t xml:space="preserve">Más información/evidencia de apoyo está disponible </w:t>
            </w:r>
            <w:hyperlink r:id="rId15" w:history="1">
              <w:r w:rsidRPr="00D003AA" w:rsidR="007A7E01">
                <w:rPr>
                  <w:rStyle w:val="Hyperlink"/>
                  <w:sz w:val="24"/>
                </w:rPr>
                <w:t>aquí</w:t>
              </w:r>
            </w:hyperlink>
            <w:r w:rsidRPr="007A7E01" w:rsidR="007A7E01">
              <w:rPr>
                <w:sz w:val="24"/>
              </w:rPr>
              <w:t>.</w:t>
            </w:r>
          </w:p>
        </w:tc>
      </w:tr>
      <w:tr w14:paraId="671300DF" w14:textId="77777777" w:rsidTr="00643991">
        <w:tblPrEx>
          <w:tblW w:w="14395" w:type="dxa"/>
          <w:tblLook w:val="04A0"/>
        </w:tblPrEx>
        <w:tc>
          <w:tcPr>
            <w:tcW w:w="10165" w:type="dxa"/>
          </w:tcPr>
          <w:p w:rsidR="00674785" w:rsidRPr="00261806" w:rsidP="003A65A7" w14:paraId="45199341" w14:textId="448567D9">
            <w:pPr>
              <w:spacing w:after="0" w:line="240" w:lineRule="auto"/>
              <w:rPr>
                <w:b/>
                <w:sz w:val="24"/>
                <w:szCs w:val="24"/>
              </w:rPr>
            </w:pPr>
            <w:r>
              <w:rPr>
                <w:b/>
                <w:sz w:val="24"/>
              </w:rPr>
              <w:t>C2</w:t>
            </w:r>
          </w:p>
          <w:p w:rsidR="00674785" w:rsidRPr="00261806" w:rsidP="003A65A7" w14:paraId="0132FE4E" w14:textId="77777777">
            <w:pPr>
              <w:spacing w:after="0" w:line="240" w:lineRule="auto"/>
              <w:rPr>
                <w:strike/>
                <w:sz w:val="24"/>
                <w:szCs w:val="24"/>
              </w:rPr>
            </w:pPr>
            <w:r>
              <w:rPr>
                <w:sz w:val="24"/>
              </w:rPr>
              <w:t xml:space="preserve">Después de un </w:t>
            </w:r>
            <w:r>
              <w:rPr>
                <w:sz w:val="24"/>
                <w:u w:val="single"/>
              </w:rPr>
              <w:t>parto por cesárea</w:t>
            </w:r>
            <w:r>
              <w:rPr>
                <w:sz w:val="24"/>
              </w:rPr>
              <w:t xml:space="preserve">, ¿cuántos recién nacidos permanecen en </w:t>
            </w:r>
            <w:r>
              <w:rPr>
                <w:color w:val="7030A0"/>
                <w:sz w:val="24"/>
              </w:rPr>
              <w:t>[contacto piel con piel]</w:t>
            </w:r>
            <w:r>
              <w:rPr>
                <w:sz w:val="24"/>
              </w:rPr>
              <w:t xml:space="preserve"> no interrumpido con la madre después de su nacimiento en cuanto la madre sea capaz de responder y esté alerta...?</w:t>
            </w:r>
          </w:p>
          <w:p w:rsidR="00674785" w:rsidRPr="00261806" w:rsidP="003A65A7" w14:paraId="1C52BA13" w14:textId="77777777">
            <w:pPr>
              <w:spacing w:after="0" w:line="240" w:lineRule="auto"/>
              <w:rPr>
                <w:sz w:val="24"/>
                <w:szCs w:val="24"/>
              </w:rPr>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8"/>
              <w:gridCol w:w="894"/>
              <w:gridCol w:w="866"/>
              <w:gridCol w:w="866"/>
              <w:gridCol w:w="900"/>
            </w:tblGrid>
            <w:tr w14:paraId="26AB7193" w14:textId="77777777" w:rsidTr="00643991">
              <w:tblPrEx>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jc w:val="center"/>
              </w:trPr>
              <w:tc>
                <w:tcPr>
                  <w:tcW w:w="5068" w:type="dxa"/>
                </w:tcPr>
                <w:p w:rsidR="007C102C" w:rsidP="007C102C" w14:paraId="70C513FA" w14:textId="77777777">
                  <w:pPr>
                    <w:spacing w:after="0" w:line="240" w:lineRule="auto"/>
                    <w:contextualSpacing/>
                    <w:rPr>
                      <w:color w:val="000000"/>
                      <w:sz w:val="24"/>
                    </w:rPr>
                  </w:pPr>
                </w:p>
              </w:tc>
              <w:tc>
                <w:tcPr>
                  <w:tcW w:w="894" w:type="dxa"/>
                  <w:vAlign w:val="center"/>
                </w:tcPr>
                <w:p w:rsidR="007C102C" w:rsidRPr="00A359BE" w:rsidP="007C102C" w14:paraId="62F6DA46" w14:textId="77777777">
                  <w:pPr>
                    <w:spacing w:after="0" w:line="240" w:lineRule="auto"/>
                    <w:jc w:val="center"/>
                    <w:rPr>
                      <w:color w:val="000000"/>
                      <w:sz w:val="20"/>
                      <w:szCs w:val="18"/>
                    </w:rPr>
                  </w:pPr>
                  <w:r w:rsidRPr="00A359BE">
                    <w:rPr>
                      <w:color w:val="000000"/>
                      <w:sz w:val="20"/>
                      <w:szCs w:val="18"/>
                    </w:rPr>
                    <w:t>Pocos</w:t>
                  </w:r>
                </w:p>
                <w:p w:rsidR="007C102C" w:rsidP="007C102C" w14:paraId="539C4E23" w14:textId="3320ADE9">
                  <w:pPr>
                    <w:spacing w:after="0" w:line="240" w:lineRule="auto"/>
                    <w:ind w:left="144"/>
                    <w:contextualSpacing/>
                    <w:rPr>
                      <w:color w:val="000000"/>
                    </w:rPr>
                  </w:pPr>
                  <w:r w:rsidRPr="00A359BE">
                    <w:rPr>
                      <w:color w:val="000000"/>
                      <w:sz w:val="20"/>
                      <w:szCs w:val="18"/>
                    </w:rPr>
                    <w:t>(0-19 %)</w:t>
                  </w:r>
                </w:p>
              </w:tc>
              <w:tc>
                <w:tcPr>
                  <w:tcW w:w="866" w:type="dxa"/>
                  <w:vAlign w:val="center"/>
                </w:tcPr>
                <w:p w:rsidR="007C102C" w:rsidRPr="00A359BE" w:rsidP="007C102C" w14:paraId="07BC8E80" w14:textId="77777777">
                  <w:pPr>
                    <w:spacing w:after="0" w:line="240" w:lineRule="auto"/>
                    <w:jc w:val="center"/>
                    <w:rPr>
                      <w:color w:val="000000"/>
                      <w:sz w:val="20"/>
                      <w:szCs w:val="18"/>
                    </w:rPr>
                  </w:pPr>
                  <w:r w:rsidRPr="00A359BE">
                    <w:rPr>
                      <w:color w:val="000000"/>
                      <w:sz w:val="20"/>
                      <w:szCs w:val="18"/>
                    </w:rPr>
                    <w:t>Algunos</w:t>
                  </w:r>
                </w:p>
                <w:p w:rsidR="007C102C" w:rsidP="007C102C" w14:paraId="2E6E7958" w14:textId="67B38995">
                  <w:pPr>
                    <w:spacing w:after="0" w:line="240" w:lineRule="auto"/>
                    <w:ind w:left="144"/>
                    <w:contextualSpacing/>
                    <w:rPr>
                      <w:color w:val="000000"/>
                    </w:rPr>
                  </w:pPr>
                  <w:r w:rsidRPr="00A359BE">
                    <w:rPr>
                      <w:color w:val="000000"/>
                      <w:sz w:val="20"/>
                      <w:szCs w:val="18"/>
                    </w:rPr>
                    <w:t>(20-49 %)</w:t>
                  </w:r>
                </w:p>
              </w:tc>
              <w:tc>
                <w:tcPr>
                  <w:tcW w:w="866" w:type="dxa"/>
                  <w:vAlign w:val="center"/>
                </w:tcPr>
                <w:p w:rsidR="007C102C" w:rsidRPr="00A359BE" w:rsidP="007C102C" w14:paraId="6DB20519" w14:textId="77777777">
                  <w:pPr>
                    <w:spacing w:after="0" w:line="240" w:lineRule="auto"/>
                    <w:jc w:val="center"/>
                    <w:rPr>
                      <w:color w:val="000000"/>
                      <w:sz w:val="20"/>
                      <w:szCs w:val="18"/>
                    </w:rPr>
                  </w:pPr>
                  <w:r w:rsidRPr="00A359BE">
                    <w:rPr>
                      <w:color w:val="000000"/>
                      <w:sz w:val="20"/>
                      <w:szCs w:val="18"/>
                    </w:rPr>
                    <w:t>Muchos</w:t>
                  </w:r>
                </w:p>
                <w:p w:rsidR="007C102C" w:rsidP="007C102C" w14:paraId="5F31FCA2" w14:textId="617A8678">
                  <w:pPr>
                    <w:spacing w:after="0" w:line="240" w:lineRule="auto"/>
                    <w:ind w:left="144"/>
                    <w:contextualSpacing/>
                    <w:rPr>
                      <w:color w:val="000000"/>
                    </w:rPr>
                  </w:pPr>
                  <w:r w:rsidRPr="00A359BE">
                    <w:rPr>
                      <w:color w:val="000000"/>
                      <w:sz w:val="20"/>
                      <w:szCs w:val="18"/>
                    </w:rPr>
                    <w:t>(50-79 %)</w:t>
                  </w:r>
                </w:p>
              </w:tc>
              <w:tc>
                <w:tcPr>
                  <w:tcW w:w="900" w:type="dxa"/>
                  <w:vAlign w:val="center"/>
                </w:tcPr>
                <w:p w:rsidR="007C102C" w:rsidRPr="00A359BE" w:rsidP="007C102C" w14:paraId="34858322" w14:textId="77777777">
                  <w:pPr>
                    <w:spacing w:after="0" w:line="240" w:lineRule="auto"/>
                    <w:jc w:val="center"/>
                    <w:rPr>
                      <w:color w:val="000000"/>
                      <w:sz w:val="20"/>
                      <w:szCs w:val="18"/>
                    </w:rPr>
                  </w:pPr>
                  <w:r w:rsidRPr="00A359BE">
                    <w:rPr>
                      <w:color w:val="000000"/>
                      <w:sz w:val="20"/>
                      <w:szCs w:val="18"/>
                    </w:rPr>
                    <w:t>La mayoría</w:t>
                  </w:r>
                </w:p>
                <w:p w:rsidR="007C102C" w:rsidP="007C102C" w14:paraId="1BB5C0A0" w14:textId="01048B84">
                  <w:pPr>
                    <w:spacing w:after="0" w:line="240" w:lineRule="auto"/>
                    <w:ind w:left="144"/>
                    <w:contextualSpacing/>
                    <w:rPr>
                      <w:color w:val="000000"/>
                    </w:rPr>
                  </w:pPr>
                  <w:r w:rsidRPr="00A359BE">
                    <w:rPr>
                      <w:color w:val="000000"/>
                      <w:sz w:val="20"/>
                      <w:szCs w:val="18"/>
                    </w:rPr>
                    <w:t>(80 % o más)</w:t>
                  </w:r>
                </w:p>
              </w:tc>
            </w:tr>
            <w:tr w14:paraId="34381E2A" w14:textId="77777777" w:rsidTr="00643991">
              <w:tblPrEx>
                <w:tblW w:w="8594" w:type="dxa"/>
                <w:jc w:val="center"/>
                <w:tblLook w:val="04A0"/>
              </w:tblPrEx>
              <w:trPr>
                <w:trHeight w:val="330"/>
                <w:jc w:val="center"/>
              </w:trPr>
              <w:tc>
                <w:tcPr>
                  <w:tcW w:w="5068" w:type="dxa"/>
                </w:tcPr>
                <w:p w:rsidR="007C102C" w:rsidRPr="00261806" w:rsidP="007C102C" w14:paraId="7C4E44CF" w14:textId="77777777">
                  <w:pPr>
                    <w:spacing w:after="0" w:line="240" w:lineRule="auto"/>
                    <w:contextualSpacing/>
                    <w:rPr>
                      <w:sz w:val="24"/>
                      <w:szCs w:val="24"/>
                    </w:rPr>
                  </w:pPr>
                  <w:r>
                    <w:rPr>
                      <w:color w:val="000000"/>
                      <w:sz w:val="24"/>
                    </w:rPr>
                    <w:t>Hasta que la madre termine de amamantarlo por primera vez, en caso de que sea amamantado.</w:t>
                  </w:r>
                  <w:r>
                    <w:rPr>
                      <w:sz w:val="24"/>
                    </w:rPr>
                    <w:t xml:space="preserve"> </w:t>
                  </w:r>
                </w:p>
              </w:tc>
              <w:tc>
                <w:tcPr>
                  <w:tcW w:w="894" w:type="dxa"/>
                  <w:hideMark/>
                </w:tcPr>
                <w:p w:rsidR="007C102C" w:rsidRPr="00261806" w:rsidP="007C102C" w14:paraId="61B2AED6" w14:textId="77777777">
                  <w:pPr>
                    <w:spacing w:after="0" w:line="240" w:lineRule="auto"/>
                    <w:ind w:left="144"/>
                    <w:contextualSpacing/>
                    <w:rPr>
                      <w:rFonts w:eastAsia="Times New Roman"/>
                      <w:color w:val="000000"/>
                    </w:rPr>
                  </w:pPr>
                  <w:r>
                    <w:rPr>
                      <w:color w:val="000000"/>
                    </w:rPr>
                    <w:t> </w:t>
                  </w:r>
                </w:p>
              </w:tc>
              <w:tc>
                <w:tcPr>
                  <w:tcW w:w="866" w:type="dxa"/>
                  <w:hideMark/>
                </w:tcPr>
                <w:p w:rsidR="007C102C" w:rsidRPr="00261806" w:rsidP="007C102C" w14:paraId="1EEA287A" w14:textId="77777777">
                  <w:pPr>
                    <w:spacing w:after="0" w:line="240" w:lineRule="auto"/>
                    <w:ind w:left="144"/>
                    <w:contextualSpacing/>
                    <w:rPr>
                      <w:rFonts w:eastAsia="Times New Roman"/>
                      <w:color w:val="000000"/>
                    </w:rPr>
                  </w:pPr>
                  <w:r>
                    <w:rPr>
                      <w:color w:val="000000"/>
                    </w:rPr>
                    <w:t> </w:t>
                  </w:r>
                </w:p>
              </w:tc>
              <w:tc>
                <w:tcPr>
                  <w:tcW w:w="866" w:type="dxa"/>
                  <w:hideMark/>
                </w:tcPr>
                <w:p w:rsidR="007C102C" w:rsidRPr="00261806" w:rsidP="007C102C" w14:paraId="181F96E8" w14:textId="77777777">
                  <w:pPr>
                    <w:spacing w:after="0" w:line="240" w:lineRule="auto"/>
                    <w:ind w:left="144"/>
                    <w:contextualSpacing/>
                    <w:rPr>
                      <w:rFonts w:eastAsia="Times New Roman"/>
                      <w:color w:val="000000"/>
                    </w:rPr>
                  </w:pPr>
                  <w:r>
                    <w:rPr>
                      <w:color w:val="000000"/>
                    </w:rPr>
                    <w:t> </w:t>
                  </w:r>
                </w:p>
              </w:tc>
              <w:tc>
                <w:tcPr>
                  <w:tcW w:w="900" w:type="dxa"/>
                  <w:hideMark/>
                </w:tcPr>
                <w:p w:rsidR="007C102C" w:rsidRPr="00261806" w:rsidP="007C102C" w14:paraId="0EECF9CE" w14:textId="77777777">
                  <w:pPr>
                    <w:spacing w:after="0" w:line="240" w:lineRule="auto"/>
                    <w:ind w:left="144"/>
                    <w:contextualSpacing/>
                    <w:rPr>
                      <w:rFonts w:eastAsia="Times New Roman"/>
                      <w:color w:val="000000"/>
                    </w:rPr>
                  </w:pPr>
                  <w:r>
                    <w:rPr>
                      <w:color w:val="000000"/>
                    </w:rPr>
                    <w:t> </w:t>
                  </w:r>
                </w:p>
              </w:tc>
            </w:tr>
            <w:tr w14:paraId="7B85AE2A" w14:textId="77777777" w:rsidTr="00643991">
              <w:tblPrEx>
                <w:tblW w:w="8594" w:type="dxa"/>
                <w:jc w:val="center"/>
                <w:tblLook w:val="04A0"/>
              </w:tblPrEx>
              <w:trPr>
                <w:trHeight w:val="315"/>
                <w:jc w:val="center"/>
              </w:trPr>
              <w:tc>
                <w:tcPr>
                  <w:tcW w:w="5068" w:type="dxa"/>
                </w:tcPr>
                <w:p w:rsidR="007C102C" w:rsidRPr="00261806" w:rsidP="007C102C" w14:paraId="67EA124A" w14:textId="77777777">
                  <w:pPr>
                    <w:spacing w:after="0" w:line="240" w:lineRule="auto"/>
                    <w:contextualSpacing/>
                    <w:rPr>
                      <w:rFonts w:eastAsia="Times New Roman"/>
                      <w:color w:val="000000"/>
                    </w:rPr>
                  </w:pPr>
                  <w:r>
                    <w:rPr>
                      <w:color w:val="000000"/>
                      <w:sz w:val="24"/>
                    </w:rPr>
                    <w:t>Durante al menos una hora, en caso de que no sea amamantado.</w:t>
                  </w:r>
                </w:p>
              </w:tc>
              <w:tc>
                <w:tcPr>
                  <w:tcW w:w="894" w:type="dxa"/>
                  <w:hideMark/>
                </w:tcPr>
                <w:p w:rsidR="007C102C" w:rsidRPr="00261806" w:rsidP="007C102C" w14:paraId="19CC8357" w14:textId="77777777">
                  <w:pPr>
                    <w:spacing w:after="0" w:line="240" w:lineRule="auto"/>
                    <w:ind w:left="144"/>
                    <w:contextualSpacing/>
                    <w:rPr>
                      <w:rFonts w:eastAsia="Times New Roman"/>
                      <w:color w:val="000000"/>
                    </w:rPr>
                  </w:pPr>
                  <w:r>
                    <w:rPr>
                      <w:color w:val="000000"/>
                    </w:rPr>
                    <w:t> </w:t>
                  </w:r>
                </w:p>
              </w:tc>
              <w:tc>
                <w:tcPr>
                  <w:tcW w:w="866" w:type="dxa"/>
                  <w:hideMark/>
                </w:tcPr>
                <w:p w:rsidR="007C102C" w:rsidRPr="00261806" w:rsidP="007C102C" w14:paraId="55D76E01" w14:textId="77777777">
                  <w:pPr>
                    <w:spacing w:after="0" w:line="240" w:lineRule="auto"/>
                    <w:ind w:left="144"/>
                    <w:contextualSpacing/>
                    <w:rPr>
                      <w:rFonts w:eastAsia="Times New Roman"/>
                      <w:color w:val="000000"/>
                    </w:rPr>
                  </w:pPr>
                  <w:r>
                    <w:rPr>
                      <w:color w:val="000000"/>
                    </w:rPr>
                    <w:t> </w:t>
                  </w:r>
                </w:p>
              </w:tc>
              <w:tc>
                <w:tcPr>
                  <w:tcW w:w="866" w:type="dxa"/>
                  <w:hideMark/>
                </w:tcPr>
                <w:p w:rsidR="007C102C" w:rsidRPr="00261806" w:rsidP="007C102C" w14:paraId="44A40E8E" w14:textId="77777777">
                  <w:pPr>
                    <w:spacing w:after="0" w:line="240" w:lineRule="auto"/>
                    <w:ind w:left="144"/>
                    <w:contextualSpacing/>
                    <w:rPr>
                      <w:rFonts w:eastAsia="Times New Roman"/>
                      <w:color w:val="000000"/>
                    </w:rPr>
                  </w:pPr>
                  <w:r>
                    <w:rPr>
                      <w:color w:val="000000"/>
                    </w:rPr>
                    <w:t> </w:t>
                  </w:r>
                </w:p>
              </w:tc>
              <w:tc>
                <w:tcPr>
                  <w:tcW w:w="900" w:type="dxa"/>
                  <w:hideMark/>
                </w:tcPr>
                <w:p w:rsidR="007C102C" w:rsidRPr="00261806" w:rsidP="007C102C" w14:paraId="64CF3088" w14:textId="77777777">
                  <w:pPr>
                    <w:spacing w:after="0" w:line="240" w:lineRule="auto"/>
                    <w:ind w:left="144"/>
                    <w:contextualSpacing/>
                    <w:rPr>
                      <w:rFonts w:eastAsia="Times New Roman"/>
                      <w:color w:val="000000"/>
                    </w:rPr>
                  </w:pPr>
                  <w:r>
                    <w:rPr>
                      <w:color w:val="000000"/>
                    </w:rPr>
                    <w:t> </w:t>
                  </w:r>
                </w:p>
              </w:tc>
            </w:tr>
          </w:tbl>
          <w:p w:rsidR="00674785" w:rsidRPr="00261806" w:rsidP="003A65A7" w14:paraId="6B071DE1" w14:textId="77777777">
            <w:pPr>
              <w:spacing w:after="0" w:line="240" w:lineRule="auto"/>
            </w:pPr>
          </w:p>
        </w:tc>
        <w:tc>
          <w:tcPr>
            <w:tcW w:w="4230" w:type="dxa"/>
          </w:tcPr>
          <w:p w:rsidR="00674785" w:rsidRPr="00261806" w:rsidP="003A65A7" w14:paraId="0B123CE6" w14:textId="39E8EF7A">
            <w:pPr>
              <w:autoSpaceDE w:val="0"/>
              <w:autoSpaceDN w:val="0"/>
              <w:spacing w:after="0" w:line="240" w:lineRule="auto"/>
              <w:ind w:left="144"/>
              <w:rPr>
                <w:color w:val="7030A0"/>
              </w:rPr>
            </w:pPr>
            <w:r>
              <w:rPr>
                <w:color w:val="7030A0"/>
              </w:rPr>
              <w:t>Contacto piel con piel: se acuesta al recién nacido desnudo directamente sobre el pecho o abdomen desnudo de la madre (con o sin pañal).</w:t>
            </w:r>
          </w:p>
          <w:p w:rsidR="00674785" w:rsidRPr="00261806" w:rsidP="003A65A7" w14:paraId="55B6F648" w14:textId="77777777">
            <w:pPr>
              <w:spacing w:after="0" w:line="240" w:lineRule="auto"/>
            </w:pPr>
          </w:p>
        </w:tc>
      </w:tr>
      <w:tr w14:paraId="4644A69A" w14:textId="77777777" w:rsidTr="00643991">
        <w:tblPrEx>
          <w:tblW w:w="14395" w:type="dxa"/>
          <w:tblLook w:val="04A0"/>
        </w:tblPrEx>
        <w:tc>
          <w:tcPr>
            <w:tcW w:w="10165" w:type="dxa"/>
          </w:tcPr>
          <w:p w:rsidR="00674785" w:rsidP="003A65A7" w14:paraId="499B1596" w14:textId="77777777">
            <w:pPr>
              <w:spacing w:after="0" w:line="240" w:lineRule="auto"/>
              <w:rPr>
                <w:b/>
                <w:sz w:val="24"/>
              </w:rPr>
            </w:pPr>
          </w:p>
          <w:p w:rsidR="00674785" w:rsidRPr="00261806" w:rsidP="003A65A7" w14:paraId="5D980464" w14:textId="77777777">
            <w:pPr>
              <w:spacing w:after="0" w:line="240" w:lineRule="auto"/>
              <w:rPr>
                <w:b/>
                <w:sz w:val="24"/>
                <w:szCs w:val="24"/>
              </w:rPr>
            </w:pPr>
            <w:r>
              <w:rPr>
                <w:b/>
                <w:sz w:val="24"/>
              </w:rPr>
              <w:t>C1</w:t>
            </w:r>
          </w:p>
          <w:p w:rsidR="00674785" w:rsidRPr="00261806" w:rsidP="003A65A7" w14:paraId="2BED558F" w14:textId="77777777">
            <w:pPr>
              <w:spacing w:after="0" w:line="240" w:lineRule="auto"/>
              <w:rPr>
                <w:sz w:val="24"/>
                <w:szCs w:val="24"/>
              </w:rPr>
            </w:pPr>
            <w:r>
              <w:rPr>
                <w:sz w:val="24"/>
              </w:rPr>
              <w:t xml:space="preserve">Después de un </w:t>
            </w:r>
            <w:r>
              <w:rPr>
                <w:sz w:val="24"/>
                <w:u w:val="single"/>
              </w:rPr>
              <w:t>parto vaginal</w:t>
            </w:r>
            <w:r>
              <w:rPr>
                <w:sz w:val="24"/>
              </w:rPr>
              <w:t xml:space="preserve">, ¿cuántos recién nacidos permanecen en </w:t>
            </w:r>
            <w:r>
              <w:rPr>
                <w:color w:val="7030A0"/>
                <w:sz w:val="24"/>
              </w:rPr>
              <w:t>[contacto piel con piel]</w:t>
            </w:r>
            <w:r>
              <w:rPr>
                <w:sz w:val="24"/>
              </w:rPr>
              <w:t xml:space="preserve"> no interrumpido con la madre inmediatamente después de su nacimiento...?  </w:t>
            </w:r>
          </w:p>
          <w:p w:rsidR="00674785" w:rsidRPr="00261806" w:rsidP="003A65A7" w14:paraId="4AF811A3" w14:textId="77777777">
            <w:pPr>
              <w:spacing w:after="0" w:line="240" w:lineRule="auto"/>
              <w:ind w:left="144"/>
              <w:rPr>
                <w:rFonts w:eastAsia="Times New Roman"/>
                <w:color w:val="000000"/>
                <w:sz w:val="24"/>
                <w:szCs w:val="24"/>
              </w:rPr>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5"/>
              <w:gridCol w:w="1245"/>
              <w:gridCol w:w="996"/>
              <w:gridCol w:w="996"/>
              <w:gridCol w:w="1012"/>
            </w:tblGrid>
            <w:tr w14:paraId="65BA7A9A" w14:textId="77777777" w:rsidTr="00643991">
              <w:tblPrEx>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jc w:val="center"/>
              </w:trPr>
              <w:tc>
                <w:tcPr>
                  <w:tcW w:w="4345" w:type="dxa"/>
                </w:tcPr>
                <w:p w:rsidR="007C102C" w:rsidP="007C102C" w14:paraId="0355E3BC" w14:textId="77777777">
                  <w:pPr>
                    <w:spacing w:after="0" w:line="240" w:lineRule="auto"/>
                    <w:contextualSpacing/>
                    <w:rPr>
                      <w:color w:val="000000"/>
                      <w:sz w:val="24"/>
                    </w:rPr>
                  </w:pPr>
                </w:p>
              </w:tc>
              <w:tc>
                <w:tcPr>
                  <w:tcW w:w="1245" w:type="dxa"/>
                  <w:vAlign w:val="center"/>
                </w:tcPr>
                <w:p w:rsidR="007C102C" w:rsidRPr="00643991" w:rsidP="007C102C" w14:paraId="580CCB8F" w14:textId="77777777">
                  <w:pPr>
                    <w:spacing w:after="0" w:line="240" w:lineRule="auto"/>
                    <w:jc w:val="center"/>
                    <w:rPr>
                      <w:color w:val="000000"/>
                      <w:sz w:val="20"/>
                      <w:szCs w:val="18"/>
                    </w:rPr>
                  </w:pPr>
                  <w:r w:rsidRPr="00643991">
                    <w:rPr>
                      <w:color w:val="000000"/>
                      <w:sz w:val="20"/>
                      <w:szCs w:val="18"/>
                    </w:rPr>
                    <w:t>Pocos</w:t>
                  </w:r>
                </w:p>
                <w:p w:rsidR="007C102C" w:rsidRPr="00643991" w:rsidP="007C102C" w14:paraId="110E4EE9" w14:textId="7DEA11CD">
                  <w:pPr>
                    <w:spacing w:after="0" w:line="240" w:lineRule="auto"/>
                    <w:ind w:left="144"/>
                    <w:contextualSpacing/>
                    <w:rPr>
                      <w:color w:val="000000"/>
                      <w:sz w:val="20"/>
                      <w:szCs w:val="18"/>
                    </w:rPr>
                  </w:pPr>
                  <w:r w:rsidRPr="00643991">
                    <w:rPr>
                      <w:color w:val="000000"/>
                      <w:sz w:val="20"/>
                      <w:szCs w:val="18"/>
                    </w:rPr>
                    <w:t>(0-19 %)</w:t>
                  </w:r>
                </w:p>
              </w:tc>
              <w:tc>
                <w:tcPr>
                  <w:tcW w:w="996" w:type="dxa"/>
                  <w:vAlign w:val="center"/>
                </w:tcPr>
                <w:p w:rsidR="007C102C" w:rsidRPr="00643991" w:rsidP="007C102C" w14:paraId="17B9D20C" w14:textId="77777777">
                  <w:pPr>
                    <w:spacing w:after="0" w:line="240" w:lineRule="auto"/>
                    <w:jc w:val="center"/>
                    <w:rPr>
                      <w:color w:val="000000"/>
                      <w:sz w:val="20"/>
                      <w:szCs w:val="18"/>
                    </w:rPr>
                  </w:pPr>
                  <w:r w:rsidRPr="00643991">
                    <w:rPr>
                      <w:color w:val="000000"/>
                      <w:sz w:val="20"/>
                      <w:szCs w:val="18"/>
                    </w:rPr>
                    <w:t>Algunos</w:t>
                  </w:r>
                </w:p>
                <w:p w:rsidR="007C102C" w:rsidRPr="00643991" w:rsidP="007C102C" w14:paraId="6CF5E92E" w14:textId="4EBBD17A">
                  <w:pPr>
                    <w:spacing w:after="0" w:line="240" w:lineRule="auto"/>
                    <w:ind w:left="144"/>
                    <w:contextualSpacing/>
                    <w:rPr>
                      <w:color w:val="000000"/>
                      <w:sz w:val="20"/>
                      <w:szCs w:val="18"/>
                    </w:rPr>
                  </w:pPr>
                  <w:r w:rsidRPr="00643991">
                    <w:rPr>
                      <w:color w:val="000000"/>
                      <w:sz w:val="20"/>
                      <w:szCs w:val="18"/>
                    </w:rPr>
                    <w:t>(20-49 %)</w:t>
                  </w:r>
                </w:p>
              </w:tc>
              <w:tc>
                <w:tcPr>
                  <w:tcW w:w="996" w:type="dxa"/>
                  <w:vAlign w:val="center"/>
                </w:tcPr>
                <w:p w:rsidR="007C102C" w:rsidRPr="00643991" w:rsidP="007C102C" w14:paraId="16601B3A" w14:textId="77777777">
                  <w:pPr>
                    <w:spacing w:after="0" w:line="240" w:lineRule="auto"/>
                    <w:jc w:val="center"/>
                    <w:rPr>
                      <w:color w:val="000000"/>
                      <w:sz w:val="20"/>
                      <w:szCs w:val="18"/>
                    </w:rPr>
                  </w:pPr>
                  <w:r w:rsidRPr="00643991">
                    <w:rPr>
                      <w:color w:val="000000"/>
                      <w:sz w:val="20"/>
                      <w:szCs w:val="18"/>
                    </w:rPr>
                    <w:t>Muchos</w:t>
                  </w:r>
                </w:p>
                <w:p w:rsidR="007C102C" w:rsidRPr="00643991" w:rsidP="007C102C" w14:paraId="30FF6DD1" w14:textId="000134C0">
                  <w:pPr>
                    <w:spacing w:after="0" w:line="240" w:lineRule="auto"/>
                    <w:ind w:left="144"/>
                    <w:contextualSpacing/>
                    <w:rPr>
                      <w:color w:val="000000"/>
                      <w:sz w:val="20"/>
                      <w:szCs w:val="18"/>
                    </w:rPr>
                  </w:pPr>
                  <w:r w:rsidRPr="00643991">
                    <w:rPr>
                      <w:color w:val="000000"/>
                      <w:sz w:val="20"/>
                      <w:szCs w:val="18"/>
                    </w:rPr>
                    <w:t>(50-79 %)</w:t>
                  </w:r>
                </w:p>
              </w:tc>
              <w:tc>
                <w:tcPr>
                  <w:tcW w:w="1012" w:type="dxa"/>
                  <w:vAlign w:val="center"/>
                </w:tcPr>
                <w:p w:rsidR="007C102C" w:rsidRPr="00643991" w:rsidP="007C102C" w14:paraId="49515176" w14:textId="77777777">
                  <w:pPr>
                    <w:spacing w:after="0" w:line="240" w:lineRule="auto"/>
                    <w:jc w:val="center"/>
                    <w:rPr>
                      <w:color w:val="000000"/>
                      <w:sz w:val="20"/>
                      <w:szCs w:val="18"/>
                    </w:rPr>
                  </w:pPr>
                  <w:r w:rsidRPr="00643991">
                    <w:rPr>
                      <w:color w:val="000000"/>
                      <w:sz w:val="20"/>
                      <w:szCs w:val="18"/>
                    </w:rPr>
                    <w:t>La mayoría</w:t>
                  </w:r>
                </w:p>
                <w:p w:rsidR="007C102C" w:rsidRPr="00643991" w:rsidP="007C102C" w14:paraId="5224B82D" w14:textId="4FAF000C">
                  <w:pPr>
                    <w:spacing w:after="0" w:line="240" w:lineRule="auto"/>
                    <w:ind w:left="144"/>
                    <w:contextualSpacing/>
                    <w:rPr>
                      <w:color w:val="000000"/>
                      <w:sz w:val="20"/>
                      <w:szCs w:val="18"/>
                    </w:rPr>
                  </w:pPr>
                  <w:r w:rsidRPr="00643991">
                    <w:rPr>
                      <w:color w:val="000000"/>
                      <w:sz w:val="20"/>
                      <w:szCs w:val="18"/>
                    </w:rPr>
                    <w:t>(80 % o más)</w:t>
                  </w:r>
                </w:p>
              </w:tc>
            </w:tr>
            <w:tr w14:paraId="329F7BEF" w14:textId="77777777" w:rsidTr="00643991">
              <w:tblPrEx>
                <w:tblW w:w="8594" w:type="dxa"/>
                <w:jc w:val="center"/>
                <w:tblLook w:val="04A0"/>
              </w:tblPrEx>
              <w:trPr>
                <w:trHeight w:val="330"/>
                <w:jc w:val="center"/>
              </w:trPr>
              <w:tc>
                <w:tcPr>
                  <w:tcW w:w="4345" w:type="dxa"/>
                </w:tcPr>
                <w:p w:rsidR="007C102C" w:rsidRPr="00261806" w:rsidP="007C102C" w14:paraId="484508E4" w14:textId="77777777">
                  <w:pPr>
                    <w:spacing w:after="0" w:line="240" w:lineRule="auto"/>
                    <w:contextualSpacing/>
                    <w:rPr>
                      <w:sz w:val="24"/>
                      <w:szCs w:val="24"/>
                    </w:rPr>
                  </w:pPr>
                  <w:r>
                    <w:rPr>
                      <w:color w:val="000000"/>
                      <w:sz w:val="24"/>
                    </w:rPr>
                    <w:t>Hasta que la madre termine de amamantarlo por primera vez, en caso de que sea amamantado.</w:t>
                  </w:r>
                  <w:r>
                    <w:rPr>
                      <w:sz w:val="24"/>
                    </w:rPr>
                    <w:t xml:space="preserve"> </w:t>
                  </w:r>
                </w:p>
              </w:tc>
              <w:tc>
                <w:tcPr>
                  <w:tcW w:w="1245" w:type="dxa"/>
                  <w:hideMark/>
                </w:tcPr>
                <w:p w:rsidR="007C102C" w:rsidRPr="00261806" w:rsidP="007C102C" w14:paraId="1B72EC98" w14:textId="77777777">
                  <w:pPr>
                    <w:spacing w:after="0" w:line="240" w:lineRule="auto"/>
                    <w:ind w:left="144"/>
                    <w:contextualSpacing/>
                    <w:rPr>
                      <w:rFonts w:eastAsia="Times New Roman"/>
                      <w:color w:val="000000"/>
                    </w:rPr>
                  </w:pPr>
                  <w:r>
                    <w:rPr>
                      <w:color w:val="000000"/>
                    </w:rPr>
                    <w:t> </w:t>
                  </w:r>
                </w:p>
              </w:tc>
              <w:tc>
                <w:tcPr>
                  <w:tcW w:w="996" w:type="dxa"/>
                  <w:hideMark/>
                </w:tcPr>
                <w:p w:rsidR="007C102C" w:rsidRPr="00261806" w:rsidP="007C102C" w14:paraId="22EB4DED" w14:textId="77777777">
                  <w:pPr>
                    <w:spacing w:after="0" w:line="240" w:lineRule="auto"/>
                    <w:ind w:left="144"/>
                    <w:contextualSpacing/>
                    <w:rPr>
                      <w:rFonts w:eastAsia="Times New Roman"/>
                      <w:color w:val="000000"/>
                    </w:rPr>
                  </w:pPr>
                  <w:r>
                    <w:rPr>
                      <w:color w:val="000000"/>
                    </w:rPr>
                    <w:t> </w:t>
                  </w:r>
                </w:p>
              </w:tc>
              <w:tc>
                <w:tcPr>
                  <w:tcW w:w="996" w:type="dxa"/>
                  <w:hideMark/>
                </w:tcPr>
                <w:p w:rsidR="007C102C" w:rsidRPr="00261806" w:rsidP="007C102C" w14:paraId="3819343F" w14:textId="77777777">
                  <w:pPr>
                    <w:spacing w:after="0" w:line="240" w:lineRule="auto"/>
                    <w:ind w:left="144"/>
                    <w:contextualSpacing/>
                    <w:rPr>
                      <w:rFonts w:eastAsia="Times New Roman"/>
                      <w:color w:val="000000"/>
                    </w:rPr>
                  </w:pPr>
                  <w:r>
                    <w:rPr>
                      <w:color w:val="000000"/>
                    </w:rPr>
                    <w:t> </w:t>
                  </w:r>
                </w:p>
              </w:tc>
              <w:tc>
                <w:tcPr>
                  <w:tcW w:w="1012" w:type="dxa"/>
                  <w:hideMark/>
                </w:tcPr>
                <w:p w:rsidR="007C102C" w:rsidRPr="00261806" w:rsidP="007C102C" w14:paraId="39F622BD" w14:textId="77777777">
                  <w:pPr>
                    <w:spacing w:after="0" w:line="240" w:lineRule="auto"/>
                    <w:ind w:left="144"/>
                    <w:contextualSpacing/>
                    <w:rPr>
                      <w:rFonts w:eastAsia="Times New Roman"/>
                      <w:color w:val="000000"/>
                    </w:rPr>
                  </w:pPr>
                  <w:r>
                    <w:rPr>
                      <w:color w:val="000000"/>
                    </w:rPr>
                    <w:t> </w:t>
                  </w:r>
                </w:p>
              </w:tc>
            </w:tr>
            <w:tr w14:paraId="3F0A9EBB" w14:textId="77777777" w:rsidTr="00643991">
              <w:tblPrEx>
                <w:tblW w:w="8594" w:type="dxa"/>
                <w:jc w:val="center"/>
                <w:tblLook w:val="04A0"/>
              </w:tblPrEx>
              <w:trPr>
                <w:trHeight w:val="315"/>
                <w:jc w:val="center"/>
              </w:trPr>
              <w:tc>
                <w:tcPr>
                  <w:tcW w:w="4345" w:type="dxa"/>
                </w:tcPr>
                <w:p w:rsidR="007C102C" w:rsidRPr="00261806" w:rsidP="007C102C" w14:paraId="2B626069" w14:textId="77777777">
                  <w:pPr>
                    <w:spacing w:after="0" w:line="240" w:lineRule="auto"/>
                    <w:contextualSpacing/>
                    <w:rPr>
                      <w:rFonts w:eastAsia="Times New Roman"/>
                      <w:color w:val="000000"/>
                    </w:rPr>
                  </w:pPr>
                  <w:r>
                    <w:rPr>
                      <w:color w:val="000000"/>
                      <w:sz w:val="24"/>
                    </w:rPr>
                    <w:t>Durante al menos una hora, en caso de que no sea amamantado.</w:t>
                  </w:r>
                </w:p>
              </w:tc>
              <w:tc>
                <w:tcPr>
                  <w:tcW w:w="1245" w:type="dxa"/>
                  <w:hideMark/>
                </w:tcPr>
                <w:p w:rsidR="007C102C" w:rsidRPr="00261806" w:rsidP="007C102C" w14:paraId="781954CA" w14:textId="77777777">
                  <w:pPr>
                    <w:spacing w:after="0" w:line="240" w:lineRule="auto"/>
                    <w:ind w:left="144"/>
                    <w:contextualSpacing/>
                    <w:rPr>
                      <w:rFonts w:eastAsia="Times New Roman"/>
                      <w:color w:val="000000"/>
                    </w:rPr>
                  </w:pPr>
                  <w:r>
                    <w:rPr>
                      <w:color w:val="000000"/>
                    </w:rPr>
                    <w:t> </w:t>
                  </w:r>
                </w:p>
              </w:tc>
              <w:tc>
                <w:tcPr>
                  <w:tcW w:w="996" w:type="dxa"/>
                  <w:hideMark/>
                </w:tcPr>
                <w:p w:rsidR="007C102C" w:rsidRPr="00261806" w:rsidP="007C102C" w14:paraId="7ED6AF82" w14:textId="77777777">
                  <w:pPr>
                    <w:spacing w:after="0" w:line="240" w:lineRule="auto"/>
                    <w:ind w:left="144"/>
                    <w:contextualSpacing/>
                    <w:rPr>
                      <w:rFonts w:eastAsia="Times New Roman"/>
                      <w:color w:val="000000"/>
                    </w:rPr>
                  </w:pPr>
                  <w:r>
                    <w:rPr>
                      <w:color w:val="000000"/>
                    </w:rPr>
                    <w:t> </w:t>
                  </w:r>
                </w:p>
              </w:tc>
              <w:tc>
                <w:tcPr>
                  <w:tcW w:w="996" w:type="dxa"/>
                  <w:hideMark/>
                </w:tcPr>
                <w:p w:rsidR="007C102C" w:rsidRPr="00261806" w:rsidP="007C102C" w14:paraId="0D17FE3F" w14:textId="77777777">
                  <w:pPr>
                    <w:spacing w:after="0" w:line="240" w:lineRule="auto"/>
                    <w:ind w:left="144"/>
                    <w:contextualSpacing/>
                    <w:rPr>
                      <w:rFonts w:eastAsia="Times New Roman"/>
                      <w:color w:val="000000"/>
                    </w:rPr>
                  </w:pPr>
                  <w:r>
                    <w:rPr>
                      <w:color w:val="000000"/>
                    </w:rPr>
                    <w:t> </w:t>
                  </w:r>
                </w:p>
              </w:tc>
              <w:tc>
                <w:tcPr>
                  <w:tcW w:w="1012" w:type="dxa"/>
                  <w:hideMark/>
                </w:tcPr>
                <w:p w:rsidR="007C102C" w:rsidRPr="00261806" w:rsidP="007C102C" w14:paraId="6C817FA4" w14:textId="77777777">
                  <w:pPr>
                    <w:spacing w:after="0" w:line="240" w:lineRule="auto"/>
                    <w:ind w:left="144"/>
                    <w:contextualSpacing/>
                    <w:rPr>
                      <w:rFonts w:eastAsia="Times New Roman"/>
                      <w:color w:val="000000"/>
                    </w:rPr>
                  </w:pPr>
                  <w:r>
                    <w:rPr>
                      <w:color w:val="000000"/>
                    </w:rPr>
                    <w:t> </w:t>
                  </w:r>
                </w:p>
              </w:tc>
            </w:tr>
          </w:tbl>
          <w:p w:rsidR="00674785" w:rsidP="003A65A7" w14:paraId="157831FF" w14:textId="77777777">
            <w:pPr>
              <w:spacing w:after="0" w:line="240" w:lineRule="auto"/>
            </w:pPr>
          </w:p>
          <w:p w:rsidR="00674785" w:rsidP="003A65A7" w14:paraId="3F22B0BE" w14:textId="77777777">
            <w:pPr>
              <w:spacing w:after="0" w:line="240" w:lineRule="auto"/>
            </w:pPr>
          </w:p>
          <w:p w:rsidR="00674785" w:rsidP="003A65A7" w14:paraId="30E35033" w14:textId="77777777">
            <w:pPr>
              <w:spacing w:after="0" w:line="240" w:lineRule="auto"/>
            </w:pPr>
          </w:p>
          <w:p w:rsidR="00674785" w:rsidP="003A65A7" w14:paraId="1B8892F1" w14:textId="77777777">
            <w:pPr>
              <w:spacing w:after="0" w:line="240" w:lineRule="auto"/>
            </w:pPr>
          </w:p>
          <w:p w:rsidR="00674785" w:rsidRPr="00261806" w:rsidP="003A65A7" w14:paraId="6179D5EE" w14:textId="77777777">
            <w:pPr>
              <w:spacing w:after="0" w:line="240" w:lineRule="auto"/>
            </w:pPr>
          </w:p>
          <w:p w:rsidR="00674785" w:rsidRPr="00261806" w:rsidP="003A65A7" w14:paraId="0C93C34C" w14:textId="23DB0AC1">
            <w:pPr>
              <w:spacing w:after="0" w:line="240" w:lineRule="auto"/>
            </w:pPr>
            <w:r>
              <w:rPr>
                <w:b/>
                <w:sz w:val="24"/>
              </w:rPr>
              <w:t xml:space="preserve"> </w:t>
            </w:r>
          </w:p>
        </w:tc>
        <w:tc>
          <w:tcPr>
            <w:tcW w:w="4230" w:type="dxa"/>
          </w:tcPr>
          <w:p w:rsidR="00674785" w:rsidRPr="00261806" w:rsidP="003A65A7" w14:paraId="6B2BACF2" w14:textId="77777777">
            <w:pPr>
              <w:autoSpaceDE w:val="0"/>
              <w:autoSpaceDN w:val="0"/>
              <w:spacing w:after="0" w:line="240" w:lineRule="auto"/>
              <w:ind w:left="144"/>
              <w:rPr>
                <w:color w:val="7030A0"/>
              </w:rPr>
            </w:pPr>
            <w:r>
              <w:rPr>
                <w:color w:val="7030A0"/>
              </w:rPr>
              <w:t>Contacto piel con piel: se acuesta al recién nacido desnudo directamente sobre el pecho o abdomen desnudo de la madre (con o sin pañal).</w:t>
            </w:r>
          </w:p>
          <w:p w:rsidR="00674785" w:rsidRPr="00261806" w:rsidP="003A65A7" w14:paraId="26347A4D" w14:textId="77777777">
            <w:pPr>
              <w:spacing w:after="0" w:line="240" w:lineRule="auto"/>
            </w:pPr>
          </w:p>
        </w:tc>
      </w:tr>
      <w:tr w14:paraId="7CBD0D52" w14:textId="77777777" w:rsidTr="00643991">
        <w:tblPrEx>
          <w:tblW w:w="14395" w:type="dxa"/>
          <w:tblLook w:val="04A0"/>
        </w:tblPrEx>
        <w:tc>
          <w:tcPr>
            <w:tcW w:w="10165" w:type="dxa"/>
          </w:tcPr>
          <w:p w:rsidR="00674785" w:rsidRPr="00261806" w:rsidP="003A65A7" w14:paraId="52B8387D" w14:textId="77777777">
            <w:pPr>
              <w:spacing w:after="0" w:line="240" w:lineRule="auto"/>
              <w:rPr>
                <w:b/>
                <w:sz w:val="24"/>
                <w:szCs w:val="24"/>
              </w:rPr>
            </w:pPr>
            <w:r>
              <w:br w:type="page"/>
            </w:r>
            <w:r>
              <w:br w:type="page"/>
            </w:r>
            <w:r>
              <w:rPr>
                <w:b/>
                <w:sz w:val="24"/>
              </w:rPr>
              <w:t>C3</w:t>
            </w:r>
          </w:p>
          <w:p w:rsidR="00674785" w:rsidRPr="00261806" w:rsidP="003A65A7" w14:paraId="005BE563" w14:textId="48123347">
            <w:pPr>
              <w:spacing w:after="0" w:line="240" w:lineRule="auto"/>
              <w:rPr>
                <w:sz w:val="24"/>
                <w:szCs w:val="24"/>
              </w:rPr>
            </w:pPr>
            <w:r>
              <w:rPr>
                <w:sz w:val="24"/>
              </w:rPr>
              <w:t xml:space="preserve">¿Cuántos bebés nacidos por </w:t>
            </w:r>
            <w:r>
              <w:rPr>
                <w:sz w:val="24"/>
                <w:u w:val="single"/>
              </w:rPr>
              <w:t>parto vaginal</w:t>
            </w:r>
            <w:r>
              <w:rPr>
                <w:sz w:val="24"/>
              </w:rPr>
              <w:t xml:space="preserve"> son separados de la madre</w:t>
            </w:r>
            <w:r>
              <w:rPr>
                <w:color w:val="7030A0"/>
                <w:sz w:val="24"/>
              </w:rPr>
              <w:t xml:space="preserve"> [antes]</w:t>
            </w:r>
            <w:r>
              <w:rPr>
                <w:sz w:val="24"/>
              </w:rPr>
              <w:t xml:space="preserve"> de comenzar a </w:t>
            </w:r>
            <w:r>
              <w:rPr>
                <w:color w:val="7030A0"/>
                <w:sz w:val="24"/>
              </w:rPr>
              <w:t xml:space="preserve">[compartir habitación] </w:t>
            </w:r>
            <w:r>
              <w:rPr>
                <w:sz w:val="24"/>
              </w:rPr>
              <w:t>con ella?</w:t>
            </w:r>
          </w:p>
          <w:p w:rsidR="00674785" w:rsidRPr="00261806" w:rsidP="003A65A7" w14:paraId="607BAF80" w14:textId="77777777">
            <w:pPr>
              <w:spacing w:after="0" w:line="240" w:lineRule="auto"/>
              <w:rPr>
                <w:sz w:val="24"/>
                <w:szCs w:val="24"/>
              </w:rPr>
            </w:pPr>
          </w:p>
          <w:tbl>
            <w:tblPr>
              <w:tblpPr w:leftFromText="180" w:rightFromText="180" w:vertAnchor="text" w:horzAnchor="margin" w:tblpXSpec="center" w:tblpY="-11"/>
              <w:tblOverlap w:val="neve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6"/>
              <w:gridCol w:w="1256"/>
              <w:gridCol w:w="1167"/>
              <w:gridCol w:w="1121"/>
              <w:gridCol w:w="2575"/>
            </w:tblGrid>
            <w:tr w14:paraId="0E3DDF75" w14:textId="77777777" w:rsidTr="00B40EC0">
              <w:tblPrEx>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6" w:type="dxa"/>
                  <w:vAlign w:val="center"/>
                </w:tcPr>
                <w:p w:rsidR="00674785" w:rsidRPr="00261806" w:rsidP="003A65A7" w14:paraId="0408A59C" w14:textId="77777777">
                  <w:pPr>
                    <w:spacing w:after="0" w:line="240" w:lineRule="auto"/>
                    <w:jc w:val="center"/>
                    <w:rPr>
                      <w:color w:val="000000"/>
                      <w:sz w:val="24"/>
                      <w:szCs w:val="24"/>
                    </w:rPr>
                  </w:pPr>
                  <w:r>
                    <w:rPr>
                      <w:color w:val="000000"/>
                      <w:sz w:val="24"/>
                    </w:rPr>
                    <w:t>Pocos</w:t>
                  </w:r>
                </w:p>
                <w:p w:rsidR="00674785" w:rsidRPr="00261806" w:rsidP="003A65A7" w14:paraId="5AC606F2" w14:textId="77777777">
                  <w:pPr>
                    <w:spacing w:after="0" w:line="240" w:lineRule="auto"/>
                    <w:jc w:val="center"/>
                    <w:rPr>
                      <w:color w:val="000000"/>
                      <w:sz w:val="24"/>
                      <w:szCs w:val="24"/>
                    </w:rPr>
                  </w:pPr>
                  <w:r>
                    <w:rPr>
                      <w:color w:val="000000"/>
                      <w:sz w:val="24"/>
                    </w:rPr>
                    <w:t>(0-19 %)</w:t>
                  </w:r>
                </w:p>
              </w:tc>
              <w:tc>
                <w:tcPr>
                  <w:tcW w:w="1256" w:type="dxa"/>
                  <w:vAlign w:val="center"/>
                </w:tcPr>
                <w:p w:rsidR="00674785" w:rsidRPr="00261806" w:rsidP="003A65A7" w14:paraId="7A05515F" w14:textId="77777777">
                  <w:pPr>
                    <w:spacing w:after="0" w:line="240" w:lineRule="auto"/>
                    <w:jc w:val="center"/>
                    <w:rPr>
                      <w:color w:val="000000"/>
                      <w:sz w:val="24"/>
                      <w:szCs w:val="24"/>
                    </w:rPr>
                  </w:pPr>
                  <w:r>
                    <w:rPr>
                      <w:color w:val="000000"/>
                      <w:sz w:val="24"/>
                    </w:rPr>
                    <w:t>Algunos</w:t>
                  </w:r>
                </w:p>
                <w:p w:rsidR="00674785" w:rsidRPr="00261806" w:rsidP="003A65A7" w14:paraId="390F9316" w14:textId="77777777">
                  <w:pPr>
                    <w:spacing w:after="0" w:line="240" w:lineRule="auto"/>
                    <w:jc w:val="center"/>
                    <w:rPr>
                      <w:color w:val="000000"/>
                      <w:sz w:val="24"/>
                      <w:szCs w:val="24"/>
                    </w:rPr>
                  </w:pPr>
                  <w:r>
                    <w:rPr>
                      <w:color w:val="000000"/>
                      <w:sz w:val="24"/>
                    </w:rPr>
                    <w:t>(20-49 %)</w:t>
                  </w:r>
                </w:p>
              </w:tc>
              <w:tc>
                <w:tcPr>
                  <w:tcW w:w="1167" w:type="dxa"/>
                  <w:vAlign w:val="center"/>
                </w:tcPr>
                <w:p w:rsidR="00674785" w:rsidRPr="00261806" w:rsidP="003A65A7" w14:paraId="258A8A49" w14:textId="77777777">
                  <w:pPr>
                    <w:spacing w:after="0" w:line="240" w:lineRule="auto"/>
                    <w:jc w:val="center"/>
                    <w:rPr>
                      <w:color w:val="000000"/>
                      <w:sz w:val="24"/>
                      <w:szCs w:val="24"/>
                    </w:rPr>
                  </w:pPr>
                  <w:r>
                    <w:rPr>
                      <w:color w:val="000000"/>
                      <w:sz w:val="24"/>
                    </w:rPr>
                    <w:t>Muchos</w:t>
                  </w:r>
                </w:p>
                <w:p w:rsidR="00674785" w:rsidRPr="00261806" w:rsidP="003A65A7" w14:paraId="4EE7DD72" w14:textId="77777777">
                  <w:pPr>
                    <w:spacing w:after="0" w:line="240" w:lineRule="auto"/>
                    <w:jc w:val="center"/>
                    <w:rPr>
                      <w:color w:val="000000"/>
                      <w:sz w:val="24"/>
                      <w:szCs w:val="24"/>
                    </w:rPr>
                  </w:pPr>
                  <w:r>
                    <w:rPr>
                      <w:color w:val="000000"/>
                      <w:sz w:val="24"/>
                    </w:rPr>
                    <w:t>(50-79 %)</w:t>
                  </w:r>
                </w:p>
              </w:tc>
              <w:tc>
                <w:tcPr>
                  <w:tcW w:w="1121" w:type="dxa"/>
                  <w:vAlign w:val="center"/>
                </w:tcPr>
                <w:p w:rsidR="00674785" w:rsidRPr="00261806" w:rsidP="003A65A7" w14:paraId="302750D5" w14:textId="77777777">
                  <w:pPr>
                    <w:spacing w:after="0" w:line="240" w:lineRule="auto"/>
                    <w:jc w:val="center"/>
                    <w:rPr>
                      <w:color w:val="000000"/>
                      <w:sz w:val="24"/>
                      <w:szCs w:val="24"/>
                    </w:rPr>
                  </w:pPr>
                  <w:r>
                    <w:rPr>
                      <w:color w:val="000000"/>
                      <w:sz w:val="24"/>
                    </w:rPr>
                    <w:t>La mayoría</w:t>
                  </w:r>
                </w:p>
                <w:p w:rsidR="00674785" w:rsidRPr="00261806" w:rsidP="003A65A7" w14:paraId="6F54BCDD" w14:textId="77777777">
                  <w:pPr>
                    <w:spacing w:after="0" w:line="240" w:lineRule="auto"/>
                    <w:jc w:val="center"/>
                    <w:rPr>
                      <w:color w:val="000000"/>
                      <w:sz w:val="24"/>
                      <w:szCs w:val="24"/>
                    </w:rPr>
                  </w:pPr>
                  <w:r>
                    <w:rPr>
                      <w:color w:val="000000"/>
                      <w:sz w:val="24"/>
                    </w:rPr>
                    <w:t>(80 % o más)</w:t>
                  </w:r>
                </w:p>
              </w:tc>
              <w:tc>
                <w:tcPr>
                  <w:tcW w:w="2575" w:type="dxa"/>
                </w:tcPr>
                <w:p w:rsidR="00674785" w:rsidRPr="00261806" w:rsidP="003A65A7" w14:paraId="20DE610C" w14:textId="77777777">
                  <w:pPr>
                    <w:spacing w:after="0" w:line="240" w:lineRule="auto"/>
                    <w:jc w:val="center"/>
                    <w:rPr>
                      <w:color w:val="000000"/>
                      <w:sz w:val="24"/>
                      <w:szCs w:val="24"/>
                    </w:rPr>
                  </w:pPr>
                  <w:r>
                    <w:rPr>
                      <w:color w:val="000000"/>
                      <w:sz w:val="24"/>
                    </w:rPr>
                    <w:t>Compartir habitación no es una opción en nuestro hospital</w:t>
                  </w:r>
                </w:p>
              </w:tc>
            </w:tr>
            <w:tr w14:paraId="7F3B3072" w14:textId="77777777" w:rsidTr="00B40EC0">
              <w:tblPrEx>
                <w:tblW w:w="7375" w:type="dxa"/>
                <w:tblLook w:val="04A0"/>
              </w:tblPrEx>
              <w:tc>
                <w:tcPr>
                  <w:tcW w:w="1256" w:type="dxa"/>
                  <w:vAlign w:val="center"/>
                </w:tcPr>
                <w:p w:rsidR="00674785" w:rsidRPr="00261806" w:rsidP="003A65A7" w14:paraId="76B233AA" w14:textId="77777777">
                  <w:pPr>
                    <w:spacing w:after="0" w:line="240" w:lineRule="auto"/>
                    <w:jc w:val="center"/>
                    <w:rPr>
                      <w:color w:val="000000"/>
                      <w:sz w:val="24"/>
                      <w:szCs w:val="24"/>
                    </w:rPr>
                  </w:pPr>
                </w:p>
              </w:tc>
              <w:tc>
                <w:tcPr>
                  <w:tcW w:w="1256" w:type="dxa"/>
                  <w:vAlign w:val="center"/>
                </w:tcPr>
                <w:p w:rsidR="00674785" w:rsidRPr="00261806" w:rsidP="003A65A7" w14:paraId="2D74E863" w14:textId="77777777">
                  <w:pPr>
                    <w:spacing w:after="0" w:line="240" w:lineRule="auto"/>
                    <w:jc w:val="center"/>
                    <w:rPr>
                      <w:color w:val="000000"/>
                      <w:sz w:val="24"/>
                      <w:szCs w:val="24"/>
                    </w:rPr>
                  </w:pPr>
                </w:p>
              </w:tc>
              <w:tc>
                <w:tcPr>
                  <w:tcW w:w="1167" w:type="dxa"/>
                  <w:vAlign w:val="center"/>
                </w:tcPr>
                <w:p w:rsidR="00674785" w:rsidRPr="00261806" w:rsidP="003A65A7" w14:paraId="7903D988" w14:textId="77777777">
                  <w:pPr>
                    <w:spacing w:after="0" w:line="240" w:lineRule="auto"/>
                    <w:jc w:val="center"/>
                    <w:rPr>
                      <w:color w:val="000000"/>
                      <w:sz w:val="24"/>
                      <w:szCs w:val="24"/>
                    </w:rPr>
                  </w:pPr>
                </w:p>
              </w:tc>
              <w:tc>
                <w:tcPr>
                  <w:tcW w:w="1121" w:type="dxa"/>
                  <w:vAlign w:val="center"/>
                </w:tcPr>
                <w:p w:rsidR="00674785" w:rsidRPr="00261806" w:rsidP="003A65A7" w14:paraId="23BD1FC2" w14:textId="77777777">
                  <w:pPr>
                    <w:spacing w:after="0" w:line="240" w:lineRule="auto"/>
                    <w:jc w:val="center"/>
                    <w:rPr>
                      <w:color w:val="000000"/>
                      <w:sz w:val="24"/>
                      <w:szCs w:val="24"/>
                    </w:rPr>
                  </w:pPr>
                </w:p>
              </w:tc>
              <w:tc>
                <w:tcPr>
                  <w:tcW w:w="2575" w:type="dxa"/>
                </w:tcPr>
                <w:p w:rsidR="00674785" w:rsidRPr="00261806" w:rsidP="003A65A7" w14:paraId="297817F1" w14:textId="77777777">
                  <w:pPr>
                    <w:spacing w:after="0" w:line="240" w:lineRule="auto"/>
                    <w:jc w:val="center"/>
                    <w:rPr>
                      <w:color w:val="000000"/>
                      <w:sz w:val="24"/>
                      <w:szCs w:val="24"/>
                    </w:rPr>
                  </w:pPr>
                </w:p>
              </w:tc>
            </w:tr>
          </w:tbl>
          <w:p w:rsidR="00674785" w:rsidRPr="00261806" w:rsidP="003A65A7" w14:paraId="1CBE7296" w14:textId="77777777">
            <w:pPr>
              <w:spacing w:after="0" w:line="240" w:lineRule="auto"/>
              <w:ind w:left="144"/>
              <w:jc w:val="center"/>
              <w:rPr>
                <w:strike/>
              </w:rPr>
            </w:pPr>
          </w:p>
          <w:p w:rsidR="00674785" w:rsidRPr="00261806" w:rsidP="003A65A7" w14:paraId="513EB0FE" w14:textId="77777777">
            <w:pPr>
              <w:spacing w:after="0" w:line="240" w:lineRule="auto"/>
              <w:ind w:left="144"/>
              <w:jc w:val="center"/>
              <w:rPr>
                <w:strike/>
              </w:rPr>
            </w:pPr>
          </w:p>
          <w:p w:rsidR="00674785" w:rsidRPr="00261806" w:rsidP="003A65A7" w14:paraId="6D18EB91" w14:textId="77777777">
            <w:pPr>
              <w:spacing w:after="0" w:line="240" w:lineRule="auto"/>
              <w:ind w:left="144"/>
              <w:jc w:val="center"/>
              <w:rPr>
                <w:strike/>
              </w:rPr>
            </w:pPr>
          </w:p>
          <w:p w:rsidR="00674785" w:rsidRPr="00261806" w:rsidP="003A65A7" w14:paraId="70121E12" w14:textId="77777777">
            <w:pPr>
              <w:spacing w:after="0" w:line="240" w:lineRule="auto"/>
              <w:ind w:left="144"/>
              <w:jc w:val="center"/>
              <w:rPr>
                <w:strike/>
              </w:rPr>
            </w:pPr>
          </w:p>
          <w:p w:rsidR="00674785" w:rsidP="003A65A7" w14:paraId="0218973F" w14:textId="77777777">
            <w:pPr>
              <w:spacing w:after="0" w:line="240" w:lineRule="auto"/>
              <w:ind w:left="144"/>
              <w:jc w:val="center"/>
              <w:rPr>
                <w:strike/>
              </w:rPr>
            </w:pPr>
          </w:p>
          <w:p w:rsidR="00674785" w:rsidRPr="00261806" w:rsidP="003A65A7" w14:paraId="046F055C" w14:textId="77777777">
            <w:pPr>
              <w:spacing w:after="0" w:line="240" w:lineRule="auto"/>
              <w:ind w:left="144"/>
              <w:jc w:val="center"/>
              <w:rPr>
                <w:strike/>
              </w:rPr>
            </w:pPr>
          </w:p>
        </w:tc>
        <w:tc>
          <w:tcPr>
            <w:tcW w:w="4230" w:type="dxa"/>
          </w:tcPr>
          <w:p w:rsidR="00674785" w:rsidRPr="00261806" w:rsidP="003A65A7" w14:paraId="322D5A1D" w14:textId="77777777">
            <w:pPr>
              <w:spacing w:after="0" w:line="240" w:lineRule="auto"/>
              <w:ind w:left="144"/>
              <w:rPr>
                <w:color w:val="7030A0"/>
              </w:rPr>
            </w:pPr>
            <w:r>
              <w:rPr>
                <w:color w:val="7030A0"/>
              </w:rPr>
              <w:t>Antes: antes o durante la transferencia de la sala de parto y cuidados de preparto a la de posparto y cuidados neonatales.</w:t>
            </w:r>
          </w:p>
          <w:p w:rsidR="00674785" w:rsidRPr="00261806" w:rsidP="003A65A7" w14:paraId="10E6E425" w14:textId="77777777">
            <w:pPr>
              <w:spacing w:after="0" w:line="240" w:lineRule="auto"/>
              <w:ind w:left="144"/>
              <w:rPr>
                <w:color w:val="7030A0"/>
              </w:rPr>
            </w:pPr>
          </w:p>
          <w:p w:rsidR="00674785" w:rsidRPr="00261806" w:rsidP="003A65A7" w14:paraId="04CB0CF7" w14:textId="77777777">
            <w:pPr>
              <w:spacing w:after="0" w:line="240" w:lineRule="auto"/>
              <w:ind w:left="144"/>
            </w:pPr>
            <w:r>
              <w:rPr>
                <w:color w:val="7030A0"/>
              </w:rPr>
              <w:t>Compartir habitación con la madre es una práctica en que la madre y el recién nacido están a muy poca distancia.</w:t>
            </w:r>
          </w:p>
        </w:tc>
      </w:tr>
      <w:tr w14:paraId="7CBAB3AD" w14:textId="77777777" w:rsidTr="00643991">
        <w:tblPrEx>
          <w:tblW w:w="14395" w:type="dxa"/>
          <w:tblLook w:val="04A0"/>
        </w:tblPrEx>
        <w:tc>
          <w:tcPr>
            <w:tcW w:w="10165" w:type="dxa"/>
          </w:tcPr>
          <w:p w:rsidR="00674785" w:rsidRPr="00261806" w:rsidP="003A65A7" w14:paraId="7BB50413" w14:textId="77777777">
            <w:pPr>
              <w:spacing w:after="0" w:line="240" w:lineRule="auto"/>
              <w:rPr>
                <w:b/>
                <w:sz w:val="24"/>
                <w:szCs w:val="24"/>
              </w:rPr>
            </w:pPr>
            <w:r>
              <w:rPr>
                <w:b/>
                <w:sz w:val="24"/>
              </w:rPr>
              <w:t>C4</w:t>
            </w:r>
          </w:p>
          <w:p w:rsidR="00674785" w:rsidRPr="00261806" w:rsidP="003A65A7" w14:paraId="6A6A4A1B" w14:textId="77777777">
            <w:pPr>
              <w:spacing w:after="0" w:line="240" w:lineRule="auto"/>
              <w:rPr>
                <w:sz w:val="24"/>
                <w:szCs w:val="24"/>
              </w:rPr>
            </w:pPr>
            <w:r>
              <w:rPr>
                <w:sz w:val="24"/>
              </w:rPr>
              <w:t>¿Qué porcentaje de recién nacidos permanecen en la habitación con la madre 24 horas al día (sin incluir aquellos que se separen por razones médicas)?</w:t>
            </w:r>
          </w:p>
          <w:p w:rsidR="00674785" w:rsidRPr="00261806" w:rsidP="003A65A7" w14:paraId="0AA9DBBB" w14:textId="77777777">
            <w:pPr>
              <w:spacing w:after="0" w:line="240" w:lineRule="auto"/>
            </w:pPr>
          </w:p>
          <w:tbl>
            <w:tblPr>
              <w:tblpPr w:leftFromText="180" w:rightFromText="180" w:vertAnchor="text" w:horzAnchor="margin" w:tblpXSpec="center"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6"/>
              <w:gridCol w:w="1834"/>
            </w:tblGrid>
            <w:tr w14:paraId="792DC82E" w14:textId="77777777" w:rsidTr="00CC742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56" w:type="dxa"/>
                </w:tcPr>
                <w:p w:rsidR="00674785" w:rsidRPr="00261806" w:rsidP="003A65A7" w14:paraId="315F5A52" w14:textId="77777777">
                  <w:pPr>
                    <w:spacing w:after="0" w:line="240" w:lineRule="auto"/>
                    <w:rPr>
                      <w:sz w:val="24"/>
                      <w:szCs w:val="24"/>
                    </w:rPr>
                  </w:pPr>
                  <w:r>
                    <w:rPr>
                      <w:sz w:val="24"/>
                    </w:rPr>
                    <w:t>Ingrese el %</w:t>
                  </w:r>
                </w:p>
              </w:tc>
              <w:tc>
                <w:tcPr>
                  <w:tcW w:w="1834" w:type="dxa"/>
                </w:tcPr>
                <w:p w:rsidR="00674785" w:rsidRPr="00261806" w:rsidP="003A65A7" w14:paraId="3218B6E9" w14:textId="77777777">
                  <w:pPr>
                    <w:spacing w:after="0" w:line="240" w:lineRule="auto"/>
                    <w:rPr>
                      <w:sz w:val="24"/>
                      <w:szCs w:val="24"/>
                    </w:rPr>
                  </w:pPr>
                  <w:r>
                    <w:rPr>
                      <w:sz w:val="24"/>
                    </w:rPr>
                    <w:t>Seleccione una opción</w:t>
                  </w:r>
                </w:p>
              </w:tc>
            </w:tr>
            <w:tr w14:paraId="0A2C192E" w14:textId="77777777" w:rsidTr="00CC7422">
              <w:tblPrEx>
                <w:tblW w:w="0" w:type="auto"/>
                <w:tblLook w:val="04A0"/>
              </w:tblPrEx>
              <w:tc>
                <w:tcPr>
                  <w:tcW w:w="1856" w:type="dxa"/>
                  <w:vAlign w:val="center"/>
                </w:tcPr>
                <w:p w:rsidR="00674785" w:rsidRPr="00261806" w:rsidP="003A65A7" w14:paraId="6C658E1C" w14:textId="77777777">
                  <w:pPr>
                    <w:spacing w:after="0" w:line="240" w:lineRule="auto"/>
                    <w:jc w:val="center"/>
                    <w:rPr>
                      <w:sz w:val="24"/>
                      <w:szCs w:val="24"/>
                    </w:rPr>
                  </w:pPr>
                  <w:r>
                    <w:rPr>
                      <w:sz w:val="24"/>
                    </w:rPr>
                    <w:t>_________%</w:t>
                  </w:r>
                </w:p>
              </w:tc>
              <w:tc>
                <w:tcPr>
                  <w:tcW w:w="1834" w:type="dxa"/>
                </w:tcPr>
                <w:p w:rsidR="00674785" w:rsidRPr="00261806" w:rsidP="003A65A7" w14:paraId="0F09BCB0" w14:textId="77777777">
                  <w:pPr>
                    <w:pStyle w:val="ListParagraph"/>
                    <w:numPr>
                      <w:ilvl w:val="0"/>
                      <w:numId w:val="1"/>
                    </w:numPr>
                    <w:spacing w:after="0" w:line="240" w:lineRule="auto"/>
                    <w:ind w:left="504"/>
                    <w:rPr>
                      <w:sz w:val="24"/>
                      <w:szCs w:val="24"/>
                    </w:rPr>
                  </w:pPr>
                  <w:r>
                    <w:rPr>
                      <w:color w:val="000000"/>
                      <w:sz w:val="24"/>
                    </w:rPr>
                    <w:t>Cantidad real</w:t>
                  </w:r>
                </w:p>
                <w:p w:rsidR="00674785" w:rsidRPr="00261806" w:rsidP="003A65A7" w14:paraId="039870CD" w14:textId="77777777">
                  <w:pPr>
                    <w:pStyle w:val="ListParagraph"/>
                    <w:numPr>
                      <w:ilvl w:val="0"/>
                      <w:numId w:val="1"/>
                    </w:numPr>
                    <w:spacing w:after="0" w:line="240" w:lineRule="auto"/>
                    <w:ind w:left="504"/>
                    <w:rPr>
                      <w:sz w:val="24"/>
                      <w:szCs w:val="24"/>
                    </w:rPr>
                  </w:pPr>
                  <w:r>
                    <w:rPr>
                      <w:color w:val="000000"/>
                      <w:sz w:val="24"/>
                    </w:rPr>
                    <w:t>Estimación</w:t>
                  </w:r>
                </w:p>
              </w:tc>
            </w:tr>
          </w:tbl>
          <w:p w:rsidR="00674785" w:rsidRPr="00261806" w:rsidP="003A65A7" w14:paraId="58CEAFBC" w14:textId="77777777">
            <w:pPr>
              <w:spacing w:after="0" w:line="240" w:lineRule="auto"/>
            </w:pPr>
          </w:p>
          <w:p w:rsidR="00674785" w:rsidRPr="00261806" w:rsidP="003A65A7" w14:paraId="0C3897B7" w14:textId="77777777">
            <w:pPr>
              <w:spacing w:after="0" w:line="240" w:lineRule="auto"/>
            </w:pPr>
          </w:p>
          <w:p w:rsidR="00674785" w:rsidRPr="00261806" w:rsidP="003A65A7" w14:paraId="722107D7" w14:textId="77777777">
            <w:pPr>
              <w:spacing w:after="0" w:line="240" w:lineRule="auto"/>
            </w:pPr>
          </w:p>
          <w:p w:rsidR="00674785" w:rsidP="003A65A7" w14:paraId="7836C46E" w14:textId="77777777">
            <w:pPr>
              <w:spacing w:after="0" w:line="240" w:lineRule="auto"/>
            </w:pPr>
          </w:p>
          <w:p w:rsidR="00674785" w:rsidP="003A65A7" w14:paraId="681A9D94" w14:textId="77777777">
            <w:pPr>
              <w:spacing w:after="0" w:line="240" w:lineRule="auto"/>
            </w:pPr>
          </w:p>
          <w:p w:rsidR="00674785" w:rsidRPr="00261806" w:rsidP="003A65A7" w14:paraId="601C2D13" w14:textId="77777777">
            <w:pPr>
              <w:spacing w:after="0" w:line="240" w:lineRule="auto"/>
            </w:pPr>
          </w:p>
        </w:tc>
        <w:tc>
          <w:tcPr>
            <w:tcW w:w="4230" w:type="dxa"/>
          </w:tcPr>
          <w:p w:rsidR="00674785" w:rsidRPr="00261806" w:rsidP="003A65A7" w14:paraId="33FA2AD6" w14:textId="77777777">
            <w:pPr>
              <w:spacing w:after="0" w:line="240" w:lineRule="auto"/>
            </w:pPr>
          </w:p>
          <w:p w:rsidR="00674785" w:rsidRPr="00261806" w:rsidP="003A65A7" w14:paraId="1F4A3407" w14:textId="77777777">
            <w:pPr>
              <w:spacing w:after="0" w:line="240" w:lineRule="auto"/>
            </w:pPr>
          </w:p>
        </w:tc>
      </w:tr>
      <w:tr w14:paraId="0D8F9CA8" w14:textId="77777777" w:rsidTr="00643991">
        <w:tblPrEx>
          <w:tblW w:w="14395" w:type="dxa"/>
          <w:tblLook w:val="04A0"/>
        </w:tblPrEx>
        <w:tc>
          <w:tcPr>
            <w:tcW w:w="10165" w:type="dxa"/>
          </w:tcPr>
          <w:p w:rsidR="00674785" w:rsidRPr="00261806" w:rsidP="003A65A7" w14:paraId="218BEA76" w14:textId="77777777">
            <w:pPr>
              <w:spacing w:after="0" w:line="240" w:lineRule="auto"/>
              <w:rPr>
                <w:b/>
                <w:sz w:val="24"/>
                <w:szCs w:val="24"/>
              </w:rPr>
            </w:pPr>
            <w:r>
              <w:br w:type="page"/>
            </w:r>
            <w:r>
              <w:rPr>
                <w:b/>
                <w:sz w:val="24"/>
              </w:rPr>
              <w:t>C5</w:t>
            </w:r>
          </w:p>
          <w:p w:rsidR="00674785" w:rsidP="003A65A7" w14:paraId="0FAE7907" w14:textId="77777777">
            <w:pPr>
              <w:pStyle w:val="PlainText"/>
              <w:rPr>
                <w:sz w:val="24"/>
              </w:rPr>
            </w:pPr>
            <w:r>
              <w:rPr>
                <w:sz w:val="24"/>
              </w:rPr>
              <w:t xml:space="preserve">¿Cuántos recién nacidos reciben </w:t>
            </w:r>
            <w:r>
              <w:rPr>
                <w:color w:val="7030A0"/>
                <w:sz w:val="24"/>
              </w:rPr>
              <w:t>[monitoreo con observación]</w:t>
            </w:r>
            <w:r>
              <w:rPr>
                <w:sz w:val="24"/>
              </w:rPr>
              <w:t xml:space="preserve"> continua durante las primeras 2 horas inmediatamente posteriores al nacimiento? </w:t>
            </w:r>
          </w:p>
          <w:p w:rsidR="00912FA6" w:rsidP="003A65A7" w14:paraId="75E176B7" w14:textId="77777777">
            <w:pPr>
              <w:pStyle w:val="PlainText"/>
              <w:rPr>
                <w:sz w:val="24"/>
              </w:rPr>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7"/>
              <w:gridCol w:w="2015"/>
              <w:gridCol w:w="2015"/>
              <w:gridCol w:w="2047"/>
            </w:tblGrid>
            <w:tr w14:paraId="3E291B11" w14:textId="77777777" w:rsidTr="00A359BE">
              <w:tblPrEx>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jc w:val="center"/>
              </w:trPr>
              <w:tc>
                <w:tcPr>
                  <w:tcW w:w="1245" w:type="dxa"/>
                  <w:vAlign w:val="center"/>
                </w:tcPr>
                <w:p w:rsidR="00912FA6" w:rsidRPr="00A359BE" w:rsidP="00912FA6" w14:paraId="29E0CE5D" w14:textId="77777777">
                  <w:pPr>
                    <w:spacing w:after="0" w:line="240" w:lineRule="auto"/>
                    <w:jc w:val="center"/>
                    <w:rPr>
                      <w:color w:val="000000"/>
                      <w:sz w:val="20"/>
                      <w:szCs w:val="18"/>
                    </w:rPr>
                  </w:pPr>
                  <w:r w:rsidRPr="00A359BE">
                    <w:rPr>
                      <w:color w:val="000000"/>
                      <w:sz w:val="20"/>
                      <w:szCs w:val="18"/>
                    </w:rPr>
                    <w:t>Pocos</w:t>
                  </w:r>
                </w:p>
                <w:p w:rsidR="00912FA6" w:rsidRPr="00A359BE" w:rsidP="00912FA6" w14:paraId="3059955C" w14:textId="77777777">
                  <w:pPr>
                    <w:spacing w:after="0" w:line="240" w:lineRule="auto"/>
                    <w:ind w:left="144"/>
                    <w:contextualSpacing/>
                    <w:rPr>
                      <w:color w:val="000000"/>
                      <w:sz w:val="20"/>
                      <w:szCs w:val="18"/>
                    </w:rPr>
                  </w:pPr>
                  <w:r w:rsidRPr="00A359BE">
                    <w:rPr>
                      <w:color w:val="000000"/>
                      <w:sz w:val="20"/>
                      <w:szCs w:val="18"/>
                    </w:rPr>
                    <w:t>(0-19 %)</w:t>
                  </w:r>
                </w:p>
              </w:tc>
              <w:tc>
                <w:tcPr>
                  <w:tcW w:w="996" w:type="dxa"/>
                  <w:vAlign w:val="center"/>
                </w:tcPr>
                <w:p w:rsidR="00912FA6" w:rsidRPr="00A359BE" w:rsidP="00912FA6" w14:paraId="77C3C083" w14:textId="77777777">
                  <w:pPr>
                    <w:spacing w:after="0" w:line="240" w:lineRule="auto"/>
                    <w:jc w:val="center"/>
                    <w:rPr>
                      <w:color w:val="000000"/>
                      <w:sz w:val="20"/>
                      <w:szCs w:val="18"/>
                    </w:rPr>
                  </w:pPr>
                  <w:r w:rsidRPr="00A359BE">
                    <w:rPr>
                      <w:color w:val="000000"/>
                      <w:sz w:val="20"/>
                      <w:szCs w:val="18"/>
                    </w:rPr>
                    <w:t>Algunos</w:t>
                  </w:r>
                </w:p>
                <w:p w:rsidR="00912FA6" w:rsidRPr="00A359BE" w:rsidP="00912FA6" w14:paraId="2BBD567B" w14:textId="77777777">
                  <w:pPr>
                    <w:spacing w:after="0" w:line="240" w:lineRule="auto"/>
                    <w:ind w:left="144"/>
                    <w:contextualSpacing/>
                    <w:rPr>
                      <w:color w:val="000000"/>
                      <w:sz w:val="20"/>
                      <w:szCs w:val="18"/>
                    </w:rPr>
                  </w:pPr>
                  <w:r w:rsidRPr="00A359BE">
                    <w:rPr>
                      <w:color w:val="000000"/>
                      <w:sz w:val="20"/>
                      <w:szCs w:val="18"/>
                    </w:rPr>
                    <w:t>(20-49 %)</w:t>
                  </w:r>
                </w:p>
              </w:tc>
              <w:tc>
                <w:tcPr>
                  <w:tcW w:w="996" w:type="dxa"/>
                  <w:vAlign w:val="center"/>
                </w:tcPr>
                <w:p w:rsidR="00912FA6" w:rsidRPr="00A359BE" w:rsidP="00912FA6" w14:paraId="19AB6DF3" w14:textId="77777777">
                  <w:pPr>
                    <w:spacing w:after="0" w:line="240" w:lineRule="auto"/>
                    <w:jc w:val="center"/>
                    <w:rPr>
                      <w:color w:val="000000"/>
                      <w:sz w:val="20"/>
                      <w:szCs w:val="18"/>
                    </w:rPr>
                  </w:pPr>
                  <w:r w:rsidRPr="00A359BE">
                    <w:rPr>
                      <w:color w:val="000000"/>
                      <w:sz w:val="20"/>
                      <w:szCs w:val="18"/>
                    </w:rPr>
                    <w:t>Muchos</w:t>
                  </w:r>
                </w:p>
                <w:p w:rsidR="00912FA6" w:rsidRPr="00A359BE" w:rsidP="00912FA6" w14:paraId="60A5BEC5" w14:textId="77777777">
                  <w:pPr>
                    <w:spacing w:after="0" w:line="240" w:lineRule="auto"/>
                    <w:ind w:left="144"/>
                    <w:contextualSpacing/>
                    <w:rPr>
                      <w:color w:val="000000"/>
                      <w:sz w:val="20"/>
                      <w:szCs w:val="18"/>
                    </w:rPr>
                  </w:pPr>
                  <w:r w:rsidRPr="00A359BE">
                    <w:rPr>
                      <w:color w:val="000000"/>
                      <w:sz w:val="20"/>
                      <w:szCs w:val="18"/>
                    </w:rPr>
                    <w:t>(50-79 %)</w:t>
                  </w:r>
                </w:p>
              </w:tc>
              <w:tc>
                <w:tcPr>
                  <w:tcW w:w="1012" w:type="dxa"/>
                  <w:vAlign w:val="center"/>
                </w:tcPr>
                <w:p w:rsidR="00912FA6" w:rsidRPr="00A359BE" w:rsidP="00912FA6" w14:paraId="51946DF2" w14:textId="77777777">
                  <w:pPr>
                    <w:spacing w:after="0" w:line="240" w:lineRule="auto"/>
                    <w:jc w:val="center"/>
                    <w:rPr>
                      <w:color w:val="000000"/>
                      <w:sz w:val="20"/>
                      <w:szCs w:val="18"/>
                    </w:rPr>
                  </w:pPr>
                  <w:r w:rsidRPr="00A359BE">
                    <w:rPr>
                      <w:color w:val="000000"/>
                      <w:sz w:val="20"/>
                      <w:szCs w:val="18"/>
                    </w:rPr>
                    <w:t>La mayoría</w:t>
                  </w:r>
                </w:p>
                <w:p w:rsidR="00912FA6" w:rsidRPr="00A359BE" w:rsidP="00912FA6" w14:paraId="464AC9B6" w14:textId="77777777">
                  <w:pPr>
                    <w:spacing w:after="0" w:line="240" w:lineRule="auto"/>
                    <w:ind w:left="144"/>
                    <w:contextualSpacing/>
                    <w:rPr>
                      <w:color w:val="000000"/>
                      <w:sz w:val="20"/>
                      <w:szCs w:val="18"/>
                    </w:rPr>
                  </w:pPr>
                  <w:r w:rsidRPr="00A359BE">
                    <w:rPr>
                      <w:color w:val="000000"/>
                      <w:sz w:val="20"/>
                      <w:szCs w:val="18"/>
                    </w:rPr>
                    <w:t>(80 % o más)</w:t>
                  </w:r>
                </w:p>
              </w:tc>
            </w:tr>
          </w:tbl>
          <w:p w:rsidR="00912FA6" w:rsidRPr="00261806" w:rsidP="003A65A7" w14:paraId="52D79124" w14:textId="77777777">
            <w:pPr>
              <w:pStyle w:val="PlainText"/>
              <w:rPr>
                <w:sz w:val="24"/>
                <w:szCs w:val="24"/>
              </w:rPr>
            </w:pPr>
          </w:p>
          <w:p w:rsidR="00674785" w:rsidRPr="00261806" w:rsidP="003A65A7" w14:paraId="3365B1F3" w14:textId="77777777">
            <w:pPr>
              <w:spacing w:after="0" w:line="240" w:lineRule="auto"/>
              <w:rPr>
                <w:bCs/>
                <w:sz w:val="24"/>
                <w:szCs w:val="24"/>
              </w:rPr>
            </w:pPr>
          </w:p>
          <w:p w:rsidR="00674785" w:rsidRPr="00261806" w:rsidP="003A65A7" w14:paraId="5F6877CA" w14:textId="577B856E">
            <w:pPr>
              <w:spacing w:after="0" w:line="240" w:lineRule="auto"/>
              <w:jc w:val="center"/>
              <w:rPr>
                <w:bCs/>
                <w:sz w:val="24"/>
                <w:szCs w:val="24"/>
              </w:rPr>
            </w:pPr>
          </w:p>
          <w:p w:rsidR="00674785" w:rsidRPr="00261806" w:rsidP="003A65A7" w14:paraId="45C86948" w14:textId="77777777">
            <w:pPr>
              <w:spacing w:after="0" w:line="240" w:lineRule="auto"/>
              <w:jc w:val="center"/>
              <w:rPr>
                <w:bCs/>
                <w:sz w:val="24"/>
                <w:szCs w:val="24"/>
              </w:rPr>
            </w:pPr>
          </w:p>
        </w:tc>
        <w:tc>
          <w:tcPr>
            <w:tcW w:w="4230" w:type="dxa"/>
          </w:tcPr>
          <w:p w:rsidR="00674785" w:rsidRPr="00261806" w:rsidP="003A65A7" w14:paraId="347BD463" w14:textId="77777777">
            <w:pPr>
              <w:autoSpaceDE w:val="0"/>
              <w:autoSpaceDN w:val="0"/>
              <w:spacing w:after="0" w:line="240" w:lineRule="auto"/>
              <w:ind w:left="144"/>
              <w:rPr>
                <w:color w:val="7030A0"/>
              </w:rPr>
            </w:pPr>
            <w:r>
              <w:rPr>
                <w:color w:val="7030A0"/>
              </w:rPr>
              <w:t>El monitoreo con observación incluye la observación de su posición, color y respiración.</w:t>
            </w:r>
          </w:p>
        </w:tc>
      </w:tr>
      <w:tr w14:paraId="492CF5AA" w14:textId="77777777" w:rsidTr="00643991">
        <w:tblPrEx>
          <w:tblW w:w="14395" w:type="dxa"/>
          <w:tblLook w:val="04A0"/>
        </w:tblPrEx>
        <w:tc>
          <w:tcPr>
            <w:tcW w:w="10165" w:type="dxa"/>
          </w:tcPr>
          <w:p w:rsidR="00674785" w:rsidRPr="00261806" w:rsidP="003A65A7" w14:paraId="59797F78" w14:textId="77777777">
            <w:pPr>
              <w:spacing w:after="0" w:line="240" w:lineRule="auto"/>
              <w:rPr>
                <w:b/>
                <w:color w:val="215868"/>
                <w:sz w:val="24"/>
                <w:szCs w:val="24"/>
              </w:rPr>
            </w:pPr>
            <w:r>
              <w:br w:type="page"/>
            </w:r>
            <w:r>
              <w:br w:type="page"/>
            </w:r>
            <w:r>
              <w:rPr>
                <w:b/>
                <w:sz w:val="24"/>
              </w:rPr>
              <w:t xml:space="preserve"> C6</w:t>
            </w:r>
          </w:p>
          <w:p w:rsidR="00674785" w:rsidRPr="00261806" w:rsidP="003A65A7" w14:paraId="251BFF67" w14:textId="77777777">
            <w:pPr>
              <w:spacing w:after="0" w:line="240" w:lineRule="auto"/>
              <w:rPr>
                <w:i/>
                <w:sz w:val="24"/>
                <w:szCs w:val="24"/>
              </w:rPr>
            </w:pPr>
            <w:r>
              <w:rPr>
                <w:sz w:val="24"/>
              </w:rPr>
              <w:t xml:space="preserve">¿Dónde se ubica generalmente a los recién nacidos durante cada una de las siguientes situaciones? </w:t>
            </w:r>
            <w:r>
              <w:rPr>
                <w:i/>
                <w:sz w:val="24"/>
              </w:rPr>
              <w:t>Haga clic en una ubicación por situación. Para las situaciones que se manejen en distintas ubicaciones dentro de su hospital, seleccione la que se use con mayor frecuencia.</w:t>
            </w:r>
          </w:p>
          <w:p w:rsidR="00674785" w:rsidRPr="00261806" w:rsidP="003A65A7" w14:paraId="3E21DFF8" w14:textId="77777777">
            <w:pPr>
              <w:spacing w:after="0" w:line="240" w:lineRule="auto"/>
              <w:ind w:left="144"/>
              <w:rPr>
                <w:sz w:val="24"/>
                <w:szCs w:val="24"/>
              </w:rPr>
            </w:pP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4"/>
              <w:gridCol w:w="1411"/>
              <w:gridCol w:w="1892"/>
            </w:tblGrid>
            <w:tr w14:paraId="1A4AC611" w14:textId="77777777" w:rsidTr="000C35E2">
              <w:tblPrEx>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5"/>
                <w:jc w:val="center"/>
              </w:trPr>
              <w:tc>
                <w:tcPr>
                  <w:tcW w:w="5454" w:type="dxa"/>
                  <w:hideMark/>
                </w:tcPr>
                <w:p w:rsidR="00674785" w:rsidRPr="00261806" w:rsidP="003A65A7" w14:paraId="349A06DC" w14:textId="77777777">
                  <w:pPr>
                    <w:spacing w:after="0" w:line="240" w:lineRule="auto"/>
                    <w:ind w:left="144"/>
                    <w:rPr>
                      <w:rFonts w:eastAsia="Times New Roman"/>
                      <w:color w:val="000000"/>
                      <w:sz w:val="24"/>
                      <w:szCs w:val="24"/>
                    </w:rPr>
                  </w:pPr>
                  <w:r>
                    <w:rPr>
                      <w:color w:val="000000"/>
                      <w:sz w:val="24"/>
                    </w:rPr>
                    <w:t> </w:t>
                  </w:r>
                </w:p>
              </w:tc>
              <w:tc>
                <w:tcPr>
                  <w:tcW w:w="1249" w:type="dxa"/>
                  <w:vAlign w:val="center"/>
                  <w:hideMark/>
                </w:tcPr>
                <w:p w:rsidR="00674785" w:rsidRPr="00261806" w:rsidP="003A65A7" w14:paraId="1405F0A1" w14:textId="77777777">
                  <w:pPr>
                    <w:spacing w:after="0" w:line="240" w:lineRule="auto"/>
                    <w:ind w:left="144"/>
                    <w:rPr>
                      <w:rFonts w:eastAsia="Times New Roman"/>
                      <w:color w:val="000000"/>
                      <w:sz w:val="24"/>
                      <w:szCs w:val="24"/>
                    </w:rPr>
                  </w:pPr>
                  <w:r>
                    <w:rPr>
                      <w:color w:val="000000"/>
                      <w:sz w:val="24"/>
                    </w:rPr>
                    <w:t>Habitación de la madre</w:t>
                  </w:r>
                </w:p>
              </w:tc>
              <w:tc>
                <w:tcPr>
                  <w:tcW w:w="1522" w:type="dxa"/>
                  <w:vAlign w:val="center"/>
                </w:tcPr>
                <w:p w:rsidR="00674785" w:rsidRPr="00261806" w:rsidP="003A65A7" w14:paraId="42ED07A3" w14:textId="77777777">
                  <w:pPr>
                    <w:spacing w:after="0" w:line="240" w:lineRule="auto"/>
                    <w:ind w:left="144"/>
                    <w:rPr>
                      <w:rFonts w:eastAsia="Times New Roman"/>
                      <w:color w:val="000000"/>
                      <w:sz w:val="24"/>
                      <w:szCs w:val="24"/>
                    </w:rPr>
                  </w:pPr>
                  <w:r>
                    <w:rPr>
                      <w:color w:val="000000"/>
                      <w:sz w:val="24"/>
                    </w:rPr>
                    <w:t>Sala de recién nacidos, sala de procedimientos o unidad de observación de recién nacidos</w:t>
                  </w:r>
                </w:p>
              </w:tc>
            </w:tr>
            <w:tr w14:paraId="2626D317" w14:textId="77777777" w:rsidTr="00BC45C4">
              <w:tblPrEx>
                <w:tblW w:w="8225" w:type="dxa"/>
                <w:jc w:val="center"/>
                <w:tblLook w:val="04A0"/>
              </w:tblPrEx>
              <w:trPr>
                <w:trHeight w:val="312"/>
                <w:jc w:val="center"/>
              </w:trPr>
              <w:tc>
                <w:tcPr>
                  <w:tcW w:w="5454" w:type="dxa"/>
                  <w:noWrap/>
                </w:tcPr>
                <w:p w:rsidR="00674785" w:rsidRPr="00261806" w:rsidP="003A65A7" w14:paraId="419D4973" w14:textId="77777777">
                  <w:pPr>
                    <w:spacing w:after="0" w:line="240" w:lineRule="auto"/>
                    <w:ind w:left="144"/>
                    <w:rPr>
                      <w:rFonts w:eastAsia="Times New Roman"/>
                      <w:color w:val="000000"/>
                      <w:sz w:val="24"/>
                      <w:szCs w:val="24"/>
                    </w:rPr>
                  </w:pPr>
                  <w:r>
                    <w:rPr>
                      <w:color w:val="000000"/>
                      <w:sz w:val="24"/>
                    </w:rPr>
                    <w:t>Exámenes o rondas pediátricas</w:t>
                  </w:r>
                </w:p>
              </w:tc>
              <w:tc>
                <w:tcPr>
                  <w:tcW w:w="1249" w:type="dxa"/>
                </w:tcPr>
                <w:p w:rsidR="00674785" w:rsidRPr="00261806" w:rsidP="003A65A7" w14:paraId="4A17A15C" w14:textId="77777777">
                  <w:pPr>
                    <w:spacing w:after="0" w:line="240" w:lineRule="auto"/>
                    <w:ind w:left="144"/>
                    <w:rPr>
                      <w:rFonts w:eastAsia="Times New Roman"/>
                      <w:color w:val="000000"/>
                      <w:sz w:val="24"/>
                      <w:szCs w:val="24"/>
                    </w:rPr>
                  </w:pPr>
                </w:p>
              </w:tc>
              <w:tc>
                <w:tcPr>
                  <w:tcW w:w="1522" w:type="dxa"/>
                </w:tcPr>
                <w:p w:rsidR="00674785" w:rsidRPr="00261806" w:rsidP="003A65A7" w14:paraId="0796256F" w14:textId="77777777">
                  <w:pPr>
                    <w:spacing w:after="0" w:line="240" w:lineRule="auto"/>
                    <w:ind w:left="144"/>
                    <w:rPr>
                      <w:rFonts w:eastAsia="Times New Roman"/>
                      <w:color w:val="000000"/>
                      <w:sz w:val="24"/>
                      <w:szCs w:val="24"/>
                    </w:rPr>
                  </w:pPr>
                </w:p>
              </w:tc>
            </w:tr>
            <w:tr w14:paraId="17230F94" w14:textId="77777777" w:rsidTr="00BC45C4">
              <w:tblPrEx>
                <w:tblW w:w="8225" w:type="dxa"/>
                <w:jc w:val="center"/>
                <w:tblLook w:val="04A0"/>
              </w:tblPrEx>
              <w:trPr>
                <w:trHeight w:val="312"/>
                <w:jc w:val="center"/>
              </w:trPr>
              <w:tc>
                <w:tcPr>
                  <w:tcW w:w="5454" w:type="dxa"/>
                  <w:noWrap/>
                  <w:hideMark/>
                </w:tcPr>
                <w:p w:rsidR="00674785" w:rsidRPr="00261806" w:rsidP="003A65A7" w14:paraId="3A7CE2F0" w14:textId="77777777">
                  <w:pPr>
                    <w:spacing w:after="0" w:line="240" w:lineRule="auto"/>
                    <w:ind w:left="144"/>
                    <w:rPr>
                      <w:rFonts w:eastAsia="Times New Roman"/>
                      <w:color w:val="000000"/>
                      <w:sz w:val="24"/>
                      <w:szCs w:val="24"/>
                    </w:rPr>
                  </w:pPr>
                  <w:r>
                    <w:rPr>
                      <w:color w:val="000000"/>
                      <w:sz w:val="24"/>
                    </w:rPr>
                    <w:t>Pruebas de la audición</w:t>
                  </w:r>
                </w:p>
              </w:tc>
              <w:tc>
                <w:tcPr>
                  <w:tcW w:w="1249" w:type="dxa"/>
                  <w:hideMark/>
                </w:tcPr>
                <w:p w:rsidR="00674785" w:rsidRPr="00261806" w:rsidP="003A65A7" w14:paraId="641AD2E6" w14:textId="77777777">
                  <w:pPr>
                    <w:spacing w:after="0" w:line="240" w:lineRule="auto"/>
                    <w:ind w:left="144"/>
                    <w:rPr>
                      <w:rFonts w:eastAsia="Times New Roman"/>
                      <w:color w:val="000000"/>
                      <w:sz w:val="24"/>
                      <w:szCs w:val="24"/>
                    </w:rPr>
                  </w:pPr>
                  <w:r>
                    <w:rPr>
                      <w:color w:val="000000"/>
                      <w:sz w:val="24"/>
                    </w:rPr>
                    <w:t> </w:t>
                  </w:r>
                </w:p>
              </w:tc>
              <w:tc>
                <w:tcPr>
                  <w:tcW w:w="1522" w:type="dxa"/>
                </w:tcPr>
                <w:p w:rsidR="00674785" w:rsidRPr="00261806" w:rsidP="003A65A7" w14:paraId="7419A6DB" w14:textId="77777777">
                  <w:pPr>
                    <w:spacing w:after="0" w:line="240" w:lineRule="auto"/>
                    <w:ind w:left="144"/>
                    <w:rPr>
                      <w:rFonts w:eastAsia="Times New Roman"/>
                      <w:color w:val="000000"/>
                      <w:sz w:val="24"/>
                      <w:szCs w:val="24"/>
                    </w:rPr>
                  </w:pPr>
                </w:p>
              </w:tc>
            </w:tr>
            <w:tr w14:paraId="333F4A66" w14:textId="77777777" w:rsidTr="00BC45C4">
              <w:tblPrEx>
                <w:tblW w:w="8225" w:type="dxa"/>
                <w:jc w:val="center"/>
                <w:tblLook w:val="04A0"/>
              </w:tblPrEx>
              <w:trPr>
                <w:trHeight w:val="312"/>
                <w:jc w:val="center"/>
              </w:trPr>
              <w:tc>
                <w:tcPr>
                  <w:tcW w:w="5454" w:type="dxa"/>
                  <w:noWrap/>
                  <w:hideMark/>
                </w:tcPr>
                <w:p w:rsidR="00674785" w:rsidRPr="00261806" w:rsidP="003A65A7" w14:paraId="37196986" w14:textId="77777777">
                  <w:pPr>
                    <w:spacing w:after="0" w:line="240" w:lineRule="auto"/>
                    <w:ind w:left="144"/>
                    <w:rPr>
                      <w:rFonts w:eastAsia="Times New Roman"/>
                      <w:color w:val="000000"/>
                      <w:sz w:val="24"/>
                      <w:szCs w:val="24"/>
                    </w:rPr>
                  </w:pPr>
                  <w:r>
                    <w:rPr>
                      <w:color w:val="000000"/>
                      <w:sz w:val="24"/>
                    </w:rPr>
                    <w:t>Pulsioximetría (examen para detectar defectos cardiacos congénitos)</w:t>
                  </w:r>
                </w:p>
              </w:tc>
              <w:tc>
                <w:tcPr>
                  <w:tcW w:w="1249" w:type="dxa"/>
                  <w:hideMark/>
                </w:tcPr>
                <w:p w:rsidR="00674785" w:rsidRPr="00261806" w:rsidP="003A65A7" w14:paraId="64F1FB77" w14:textId="77777777">
                  <w:pPr>
                    <w:spacing w:after="0" w:line="240" w:lineRule="auto"/>
                    <w:ind w:left="144"/>
                    <w:rPr>
                      <w:rFonts w:eastAsia="Times New Roman"/>
                      <w:color w:val="000000"/>
                      <w:sz w:val="24"/>
                      <w:szCs w:val="24"/>
                    </w:rPr>
                  </w:pPr>
                  <w:r>
                    <w:rPr>
                      <w:color w:val="000000"/>
                      <w:sz w:val="24"/>
                    </w:rPr>
                    <w:t> </w:t>
                  </w:r>
                </w:p>
              </w:tc>
              <w:tc>
                <w:tcPr>
                  <w:tcW w:w="1522" w:type="dxa"/>
                </w:tcPr>
                <w:p w:rsidR="00674785" w:rsidRPr="00261806" w:rsidP="003A65A7" w14:paraId="3248F081" w14:textId="77777777">
                  <w:pPr>
                    <w:spacing w:after="0" w:line="240" w:lineRule="auto"/>
                    <w:ind w:left="144"/>
                    <w:rPr>
                      <w:rFonts w:eastAsia="Times New Roman"/>
                      <w:color w:val="000000"/>
                      <w:sz w:val="24"/>
                      <w:szCs w:val="24"/>
                    </w:rPr>
                  </w:pPr>
                </w:p>
              </w:tc>
            </w:tr>
            <w:tr w14:paraId="02670EA8" w14:textId="77777777" w:rsidTr="00BC45C4">
              <w:tblPrEx>
                <w:tblW w:w="8225" w:type="dxa"/>
                <w:jc w:val="center"/>
                <w:tblLook w:val="04A0"/>
              </w:tblPrEx>
              <w:trPr>
                <w:trHeight w:val="312"/>
                <w:jc w:val="center"/>
              </w:trPr>
              <w:tc>
                <w:tcPr>
                  <w:tcW w:w="5454" w:type="dxa"/>
                  <w:noWrap/>
                  <w:hideMark/>
                </w:tcPr>
                <w:p w:rsidR="00674785" w:rsidRPr="00261806" w:rsidP="003A65A7" w14:paraId="1E15F41D" w14:textId="77777777">
                  <w:pPr>
                    <w:spacing w:after="0" w:line="240" w:lineRule="auto"/>
                    <w:ind w:left="144"/>
                    <w:rPr>
                      <w:rFonts w:eastAsia="Times New Roman"/>
                      <w:color w:val="000000"/>
                      <w:sz w:val="24"/>
                      <w:szCs w:val="24"/>
                    </w:rPr>
                  </w:pPr>
                  <w:r>
                    <w:rPr>
                      <w:sz w:val="24"/>
                    </w:rPr>
                    <w:t>Exámenes de laboratorio de rutina, extracciones de sangre, inyecciones</w:t>
                  </w:r>
                  <w:r>
                    <w:rPr>
                      <w:color w:val="000000"/>
                      <w:sz w:val="24"/>
                    </w:rPr>
                    <w:t xml:space="preserve"> </w:t>
                  </w:r>
                </w:p>
              </w:tc>
              <w:tc>
                <w:tcPr>
                  <w:tcW w:w="1249" w:type="dxa"/>
                  <w:hideMark/>
                </w:tcPr>
                <w:p w:rsidR="00674785" w:rsidRPr="00261806" w:rsidP="003A65A7" w14:paraId="4B42B3D5" w14:textId="77777777">
                  <w:pPr>
                    <w:spacing w:after="0" w:line="240" w:lineRule="auto"/>
                    <w:ind w:left="144"/>
                    <w:rPr>
                      <w:rFonts w:eastAsia="Times New Roman"/>
                      <w:color w:val="000000"/>
                      <w:sz w:val="24"/>
                      <w:szCs w:val="24"/>
                    </w:rPr>
                  </w:pPr>
                  <w:r>
                    <w:rPr>
                      <w:color w:val="000000"/>
                      <w:sz w:val="24"/>
                    </w:rPr>
                    <w:t> </w:t>
                  </w:r>
                </w:p>
              </w:tc>
              <w:tc>
                <w:tcPr>
                  <w:tcW w:w="1522" w:type="dxa"/>
                </w:tcPr>
                <w:p w:rsidR="00674785" w:rsidRPr="00261806" w:rsidP="003A65A7" w14:paraId="58F9CE2A" w14:textId="77777777">
                  <w:pPr>
                    <w:spacing w:after="0" w:line="240" w:lineRule="auto"/>
                    <w:ind w:left="144"/>
                    <w:rPr>
                      <w:rFonts w:eastAsia="Times New Roman"/>
                      <w:color w:val="000000"/>
                      <w:sz w:val="24"/>
                      <w:szCs w:val="24"/>
                    </w:rPr>
                  </w:pPr>
                </w:p>
              </w:tc>
            </w:tr>
            <w:tr w14:paraId="127C68B8" w14:textId="77777777" w:rsidTr="00BC45C4">
              <w:tblPrEx>
                <w:tblW w:w="8225" w:type="dxa"/>
                <w:jc w:val="center"/>
                <w:tblLook w:val="04A0"/>
              </w:tblPrEx>
              <w:trPr>
                <w:trHeight w:val="312"/>
                <w:jc w:val="center"/>
              </w:trPr>
              <w:tc>
                <w:tcPr>
                  <w:tcW w:w="5454" w:type="dxa"/>
                  <w:noWrap/>
                  <w:hideMark/>
                </w:tcPr>
                <w:p w:rsidR="00674785" w:rsidRPr="00261806" w:rsidP="003A65A7" w14:paraId="46A9FE00" w14:textId="77777777">
                  <w:pPr>
                    <w:spacing w:after="0" w:line="240" w:lineRule="auto"/>
                    <w:ind w:left="144"/>
                    <w:rPr>
                      <w:rFonts w:eastAsia="Times New Roman"/>
                      <w:sz w:val="24"/>
                      <w:szCs w:val="24"/>
                    </w:rPr>
                  </w:pPr>
                  <w:r>
                    <w:rPr>
                      <w:sz w:val="24"/>
                    </w:rPr>
                    <w:t>Baño del recién nacido</w:t>
                  </w:r>
                </w:p>
              </w:tc>
              <w:tc>
                <w:tcPr>
                  <w:tcW w:w="1249" w:type="dxa"/>
                  <w:hideMark/>
                </w:tcPr>
                <w:p w:rsidR="00674785" w:rsidRPr="00261806" w:rsidP="003A65A7" w14:paraId="02821DF9" w14:textId="77777777">
                  <w:pPr>
                    <w:spacing w:after="0" w:line="240" w:lineRule="auto"/>
                    <w:ind w:left="144"/>
                    <w:rPr>
                      <w:rFonts w:eastAsia="Times New Roman"/>
                      <w:color w:val="000000"/>
                      <w:sz w:val="24"/>
                      <w:szCs w:val="24"/>
                    </w:rPr>
                  </w:pPr>
                  <w:r>
                    <w:rPr>
                      <w:color w:val="000000"/>
                      <w:sz w:val="24"/>
                    </w:rPr>
                    <w:t> </w:t>
                  </w:r>
                </w:p>
              </w:tc>
              <w:tc>
                <w:tcPr>
                  <w:tcW w:w="1522" w:type="dxa"/>
                </w:tcPr>
                <w:p w:rsidR="00674785" w:rsidRPr="00261806" w:rsidP="003A65A7" w14:paraId="54C48703" w14:textId="77777777">
                  <w:pPr>
                    <w:spacing w:after="0" w:line="240" w:lineRule="auto"/>
                    <w:ind w:left="144"/>
                    <w:rPr>
                      <w:rFonts w:eastAsia="Times New Roman"/>
                      <w:color w:val="000000"/>
                      <w:sz w:val="24"/>
                      <w:szCs w:val="24"/>
                    </w:rPr>
                  </w:pPr>
                </w:p>
              </w:tc>
            </w:tr>
          </w:tbl>
          <w:p w:rsidR="00674785" w:rsidRPr="00261806" w:rsidP="003A65A7" w14:paraId="49CA112B" w14:textId="77777777">
            <w:pPr>
              <w:spacing w:after="0" w:line="240" w:lineRule="auto"/>
            </w:pPr>
          </w:p>
          <w:p w:rsidR="00674785" w:rsidRPr="00261806" w:rsidP="003A65A7" w14:paraId="68016C8B" w14:textId="77777777">
            <w:pPr>
              <w:spacing w:after="0" w:line="240" w:lineRule="auto"/>
            </w:pPr>
          </w:p>
          <w:p w:rsidR="00674785" w:rsidRPr="00261806" w:rsidP="003A65A7" w14:paraId="19AE0D1B" w14:textId="77777777">
            <w:pPr>
              <w:spacing w:after="0" w:line="240" w:lineRule="auto"/>
            </w:pPr>
          </w:p>
        </w:tc>
        <w:tc>
          <w:tcPr>
            <w:tcW w:w="4230" w:type="dxa"/>
          </w:tcPr>
          <w:p w:rsidR="00674785" w:rsidRPr="00261806" w:rsidP="003A65A7" w14:paraId="45397AE8" w14:textId="77777777">
            <w:pPr>
              <w:spacing w:after="0" w:line="240" w:lineRule="auto"/>
            </w:pPr>
          </w:p>
        </w:tc>
      </w:tr>
      <w:tr w14:paraId="06393583" w14:textId="77777777" w:rsidTr="00643991">
        <w:tblPrEx>
          <w:tblW w:w="14395" w:type="dxa"/>
          <w:tblLook w:val="04A0"/>
        </w:tblPrEx>
        <w:trPr>
          <w:trHeight w:val="2600"/>
        </w:trPr>
        <w:tc>
          <w:tcPr>
            <w:tcW w:w="10165" w:type="dxa"/>
          </w:tcPr>
          <w:p w:rsidR="00674785" w:rsidRPr="00261806" w:rsidP="003A65A7" w14:paraId="5CD95D5D" w14:textId="77777777">
            <w:pPr>
              <w:spacing w:after="0" w:line="240" w:lineRule="auto"/>
              <w:rPr>
                <w:b/>
                <w:sz w:val="24"/>
                <w:szCs w:val="24"/>
              </w:rPr>
            </w:pPr>
            <w:r>
              <w:rPr>
                <w:b/>
                <w:sz w:val="24"/>
              </w:rPr>
              <w:t>C7</w:t>
            </w:r>
          </w:p>
          <w:p w:rsidR="00674785" w:rsidRPr="00261806" w:rsidP="003A65A7" w14:paraId="19DF9420" w14:textId="77777777">
            <w:pPr>
              <w:spacing w:after="0" w:line="240" w:lineRule="auto"/>
              <w:rPr>
                <w:sz w:val="24"/>
                <w:szCs w:val="24"/>
              </w:rPr>
            </w:pPr>
            <w:r>
              <w:rPr>
                <w:sz w:val="24"/>
              </w:rPr>
              <w:t xml:space="preserve">¿Tiene su hospital un protocolo que requiera que los enfermeros observen con frecuencia a las díadas madre-hijo de </w:t>
            </w:r>
            <w:r>
              <w:rPr>
                <w:color w:val="7030A0"/>
                <w:sz w:val="24"/>
              </w:rPr>
              <w:t>[alto riesgo]</w:t>
            </w:r>
            <w:r>
              <w:rPr>
                <w:sz w:val="24"/>
              </w:rPr>
              <w:t xml:space="preserve"> para garantizar la seguridad del bebé mientras estén juntos? </w:t>
            </w:r>
          </w:p>
          <w:tbl>
            <w:tblPr>
              <w:tblpPr w:leftFromText="180" w:rightFromText="180" w:vertAnchor="text" w:horzAnchor="margin" w:tblpXSpec="center"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450"/>
            </w:tblGrid>
            <w:tr w14:paraId="1DEE5CC8" w14:textId="77777777" w:rsidTr="00FA4EB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24" w:type="dxa"/>
                </w:tcPr>
                <w:p w:rsidR="00674785" w:rsidRPr="00261806" w:rsidP="003A65A7" w14:paraId="31425336" w14:textId="77777777">
                  <w:pPr>
                    <w:spacing w:after="0" w:line="240" w:lineRule="auto"/>
                    <w:ind w:left="144"/>
                    <w:rPr>
                      <w:sz w:val="24"/>
                      <w:szCs w:val="24"/>
                    </w:rPr>
                  </w:pPr>
                  <w:r>
                    <w:rPr>
                      <w:sz w:val="24"/>
                    </w:rPr>
                    <w:t>SÍ</w:t>
                  </w:r>
                </w:p>
              </w:tc>
              <w:tc>
                <w:tcPr>
                  <w:tcW w:w="450" w:type="dxa"/>
                </w:tcPr>
                <w:p w:rsidR="00674785" w:rsidRPr="00261806" w:rsidP="003A65A7" w14:paraId="587F1250" w14:textId="77777777">
                  <w:pPr>
                    <w:spacing w:after="0" w:line="240" w:lineRule="auto"/>
                    <w:ind w:left="144"/>
                    <w:rPr>
                      <w:sz w:val="24"/>
                      <w:szCs w:val="24"/>
                    </w:rPr>
                  </w:pPr>
                </w:p>
              </w:tc>
            </w:tr>
            <w:tr w14:paraId="24895CF6" w14:textId="77777777" w:rsidTr="00FA4EB7">
              <w:tblPrEx>
                <w:tblW w:w="0" w:type="auto"/>
                <w:tblLook w:val="04A0"/>
              </w:tblPrEx>
              <w:tc>
                <w:tcPr>
                  <w:tcW w:w="824" w:type="dxa"/>
                </w:tcPr>
                <w:p w:rsidR="00674785" w:rsidRPr="00261806" w:rsidP="003A65A7" w14:paraId="5C6A36B4" w14:textId="77777777">
                  <w:pPr>
                    <w:spacing w:after="0" w:line="240" w:lineRule="auto"/>
                    <w:ind w:left="144"/>
                    <w:rPr>
                      <w:sz w:val="24"/>
                      <w:szCs w:val="24"/>
                    </w:rPr>
                  </w:pPr>
                  <w:r>
                    <w:rPr>
                      <w:sz w:val="24"/>
                    </w:rPr>
                    <w:t>NO</w:t>
                  </w:r>
                </w:p>
              </w:tc>
              <w:tc>
                <w:tcPr>
                  <w:tcW w:w="450" w:type="dxa"/>
                </w:tcPr>
                <w:p w:rsidR="00674785" w:rsidRPr="00261806" w:rsidP="003A65A7" w14:paraId="71C16D41" w14:textId="77777777">
                  <w:pPr>
                    <w:spacing w:after="0" w:line="240" w:lineRule="auto"/>
                    <w:ind w:left="144"/>
                    <w:rPr>
                      <w:sz w:val="24"/>
                      <w:szCs w:val="24"/>
                    </w:rPr>
                  </w:pPr>
                </w:p>
              </w:tc>
            </w:tr>
          </w:tbl>
          <w:p w:rsidR="00674785" w:rsidRPr="00261806" w:rsidP="003A65A7" w14:paraId="44C01711" w14:textId="77777777">
            <w:pPr>
              <w:spacing w:after="0" w:line="240" w:lineRule="auto"/>
              <w:rPr>
                <w:sz w:val="24"/>
                <w:szCs w:val="24"/>
              </w:rPr>
            </w:pPr>
          </w:p>
          <w:p w:rsidR="00674785" w:rsidRPr="00261806" w:rsidP="003A65A7" w14:paraId="1841CEE1" w14:textId="77777777">
            <w:pPr>
              <w:spacing w:after="0" w:line="240" w:lineRule="auto"/>
            </w:pPr>
          </w:p>
          <w:p w:rsidR="00674785" w:rsidRPr="00261806" w:rsidP="003A65A7" w14:paraId="2FAA5033" w14:textId="77777777">
            <w:pPr>
              <w:spacing w:after="0" w:line="240" w:lineRule="auto"/>
            </w:pPr>
          </w:p>
          <w:p w:rsidR="00674785" w:rsidRPr="00261806" w:rsidP="003A65A7" w14:paraId="33D392CA" w14:textId="77777777">
            <w:pPr>
              <w:spacing w:after="0" w:line="240" w:lineRule="auto"/>
            </w:pPr>
          </w:p>
          <w:p w:rsidR="00674785" w:rsidRPr="00261806" w:rsidP="003A65A7" w14:paraId="56B31630" w14:textId="77777777">
            <w:pPr>
              <w:spacing w:after="0" w:line="240" w:lineRule="auto"/>
            </w:pPr>
          </w:p>
          <w:p w:rsidR="00674785" w:rsidRPr="00261806" w:rsidP="003A65A7" w14:paraId="2F67223B" w14:textId="77777777">
            <w:pPr>
              <w:spacing w:after="0" w:line="240" w:lineRule="auto"/>
            </w:pPr>
          </w:p>
        </w:tc>
        <w:tc>
          <w:tcPr>
            <w:tcW w:w="4230" w:type="dxa"/>
          </w:tcPr>
          <w:p w:rsidR="00674785" w:rsidRPr="00261806" w:rsidP="003A65A7" w14:paraId="2298EF67" w14:textId="77777777">
            <w:pPr>
              <w:spacing w:after="0" w:line="240" w:lineRule="auto"/>
              <w:ind w:left="144"/>
              <w:rPr>
                <w:color w:val="7030A0"/>
              </w:rPr>
            </w:pPr>
            <w:r>
              <w:rPr>
                <w:color w:val="7030A0"/>
              </w:rPr>
              <w:t xml:space="preserve">Ejemplos de alto riesgo: bebés con bajo puntaje Apgar, bebés prematuros tardíos, bebés que necesitaron reanimación, partos difíciles, madres que recibieron medicamentos que podrían sedarlas, causarles somnolencia o afectar al recién nacido. </w:t>
            </w:r>
          </w:p>
          <w:p w:rsidR="00674785" w:rsidRPr="00261806" w:rsidP="003A65A7" w14:paraId="6024FE36" w14:textId="77777777">
            <w:pPr>
              <w:spacing w:after="0" w:line="240" w:lineRule="auto"/>
            </w:pPr>
          </w:p>
        </w:tc>
      </w:tr>
      <w:tr w14:paraId="044D939E" w14:textId="77777777" w:rsidTr="00643991">
        <w:tblPrEx>
          <w:tblW w:w="14395" w:type="dxa"/>
          <w:tblLook w:val="04A0"/>
        </w:tblPrEx>
        <w:tc>
          <w:tcPr>
            <w:tcW w:w="14395" w:type="dxa"/>
            <w:gridSpan w:val="2"/>
            <w:shd w:val="clear" w:color="auto" w:fill="F2F2F2"/>
          </w:tcPr>
          <w:p w:rsidR="00674785" w:rsidRPr="00261806" w:rsidP="003A65A7" w14:paraId="5BC69889" w14:textId="77777777">
            <w:pPr>
              <w:spacing w:after="0" w:line="240" w:lineRule="auto"/>
              <w:rPr>
                <w:b/>
                <w:sz w:val="28"/>
                <w:szCs w:val="28"/>
              </w:rPr>
            </w:pPr>
            <w:r>
              <w:br w:type="page"/>
            </w:r>
            <w:r>
              <w:rPr>
                <w:b/>
                <w:sz w:val="28"/>
              </w:rPr>
              <w:t>SECCIÓN D: PRÁCTICAS DE ALIMENTACIÓN</w:t>
            </w:r>
          </w:p>
          <w:p w:rsidR="00674785" w:rsidRPr="00261806" w:rsidP="003A65A7" w14:paraId="6CD6B794" w14:textId="38BAB629">
            <w:pPr>
              <w:spacing w:after="0" w:line="240" w:lineRule="auto"/>
            </w:pPr>
            <w:r>
              <w:rPr>
                <w:sz w:val="24"/>
              </w:rPr>
              <w:t xml:space="preserve">Esta sección trata sobre las prácticas de alimentación infantil en </w:t>
            </w:r>
            <w:r>
              <w:rPr>
                <w:sz w:val="24"/>
                <w:u w:val="single"/>
              </w:rPr>
              <w:t xml:space="preserve">recién nacidos sanos </w:t>
            </w:r>
            <w:r>
              <w:rPr>
                <w:b/>
                <w:bCs/>
                <w:sz w:val="24"/>
                <w:u w:val="single"/>
              </w:rPr>
              <w:t>AMAMANTADOS</w:t>
            </w:r>
            <w:r>
              <w:rPr>
                <w:sz w:val="24"/>
              </w:rPr>
              <w:t xml:space="preserve">. </w:t>
            </w:r>
          </w:p>
        </w:tc>
      </w:tr>
      <w:tr w14:paraId="45298EF9" w14:textId="77777777" w:rsidTr="00643991">
        <w:tblPrEx>
          <w:tblW w:w="14395" w:type="dxa"/>
          <w:tblLook w:val="04A0"/>
        </w:tblPrEx>
        <w:tc>
          <w:tcPr>
            <w:tcW w:w="10165" w:type="dxa"/>
          </w:tcPr>
          <w:p w:rsidR="00674785" w:rsidRPr="00261806" w:rsidP="003A65A7" w14:paraId="2CB2D270" w14:textId="77777777">
            <w:pPr>
              <w:spacing w:after="0" w:line="240" w:lineRule="auto"/>
              <w:ind w:left="144"/>
              <w:rPr>
                <w:sz w:val="24"/>
                <w:szCs w:val="24"/>
              </w:rPr>
            </w:pPr>
          </w:p>
          <w:p w:rsidR="00674785" w:rsidRPr="00261806" w:rsidP="003A65A7" w14:paraId="633FE568" w14:textId="6694AC18">
            <w:pPr>
              <w:spacing w:after="0" w:line="240" w:lineRule="auto"/>
              <w:jc w:val="center"/>
            </w:pPr>
          </w:p>
          <w:p w:rsidR="00674785" w:rsidRPr="00261806" w:rsidP="003A65A7" w14:paraId="2550B501" w14:textId="77777777">
            <w:pPr>
              <w:spacing w:after="0" w:line="240" w:lineRule="auto"/>
              <w:jc w:val="center"/>
            </w:pPr>
          </w:p>
        </w:tc>
        <w:tc>
          <w:tcPr>
            <w:tcW w:w="4230" w:type="dxa"/>
          </w:tcPr>
          <w:p w:rsidR="00674785" w:rsidRPr="00261806" w:rsidP="003A65A7" w14:paraId="243CA242" w14:textId="77777777">
            <w:pPr>
              <w:spacing w:after="0" w:line="240" w:lineRule="auto"/>
            </w:pPr>
          </w:p>
        </w:tc>
      </w:tr>
      <w:tr w14:paraId="559273CA" w14:textId="77777777" w:rsidTr="00643991">
        <w:tblPrEx>
          <w:tblW w:w="14395" w:type="dxa"/>
          <w:tblLook w:val="04A0"/>
        </w:tblPrEx>
        <w:trPr>
          <w:trHeight w:val="3950"/>
        </w:trPr>
        <w:tc>
          <w:tcPr>
            <w:tcW w:w="10165" w:type="dxa"/>
          </w:tcPr>
          <w:p w:rsidR="00674785" w:rsidRPr="00261806" w:rsidP="003A65A7" w14:paraId="665ECDDB" w14:textId="77777777">
            <w:pPr>
              <w:spacing w:after="0" w:line="240" w:lineRule="auto"/>
              <w:rPr>
                <w:b/>
                <w:sz w:val="24"/>
                <w:szCs w:val="24"/>
              </w:rPr>
            </w:pPr>
            <w:r>
              <w:rPr>
                <w:b/>
                <w:sz w:val="24"/>
              </w:rPr>
              <w:t>D3</w:t>
            </w:r>
          </w:p>
          <w:p w:rsidR="00674785" w:rsidRPr="00261806" w:rsidP="003A65A7" w14:paraId="5E0C3DDF" w14:textId="14F874ED">
            <w:pPr>
              <w:spacing w:after="0" w:line="240" w:lineRule="auto"/>
              <w:rPr>
                <w:sz w:val="24"/>
                <w:szCs w:val="24"/>
              </w:rPr>
            </w:pPr>
            <w:r>
              <w:rPr>
                <w:sz w:val="24"/>
              </w:rPr>
              <w:t xml:space="preserve">¿Qué porcentaje de recién nacidos sanos, que llegaron a </w:t>
            </w:r>
            <w:r w:rsidRPr="00643991" w:rsidR="00E01A56">
              <w:rPr>
                <w:color w:val="7030A0"/>
              </w:rPr>
              <w:t>[</w:t>
            </w:r>
            <w:r w:rsidRPr="00643991">
              <w:rPr>
                <w:color w:val="7030A0"/>
              </w:rPr>
              <w:t>término</w:t>
            </w:r>
            <w:r w:rsidRPr="00643991" w:rsidR="00E01A56">
              <w:rPr>
                <w:color w:val="7030A0"/>
              </w:rPr>
              <w:t>]</w:t>
            </w:r>
            <w:r w:rsidRPr="00643991">
              <w:rPr>
                <w:color w:val="7030A0"/>
              </w:rPr>
              <w:t xml:space="preserve"> </w:t>
            </w:r>
            <w:r>
              <w:rPr>
                <w:sz w:val="24"/>
              </w:rPr>
              <w:t xml:space="preserve">y son amamantados, son alimentados con </w:t>
            </w:r>
            <w:r>
              <w:rPr>
                <w:sz w:val="24"/>
                <w:u w:val="single"/>
              </w:rPr>
              <w:t>cualquiera</w:t>
            </w:r>
            <w:r>
              <w:rPr>
                <w:sz w:val="24"/>
              </w:rPr>
              <w:t xml:space="preserve"> de los siguientes?</w:t>
            </w:r>
          </w:p>
          <w:tbl>
            <w:tblPr>
              <w:tblpPr w:leftFromText="180" w:rightFromText="180" w:vertAnchor="text" w:horzAnchor="margin" w:tblpXSpec="center" w:tblpY="233"/>
              <w:tblOverlap w:val="never"/>
              <w:tblW w:w="8892" w:type="dxa"/>
              <w:tblLook w:val="04A0"/>
            </w:tblPr>
            <w:tblGrid>
              <w:gridCol w:w="5845"/>
              <w:gridCol w:w="1260"/>
              <w:gridCol w:w="1787"/>
            </w:tblGrid>
            <w:tr w14:paraId="6841196D" w14:textId="77777777" w:rsidTr="009B28BC">
              <w:tblPrEx>
                <w:tblW w:w="8892" w:type="dxa"/>
                <w:tblLook w:val="04A0"/>
              </w:tblPrEx>
              <w:trPr>
                <w:trHeight w:val="300"/>
              </w:trPr>
              <w:tc>
                <w:tcPr>
                  <w:tcW w:w="5845" w:type="dxa"/>
                  <w:tcBorders>
                    <w:top w:val="single" w:sz="4" w:space="0" w:color="auto"/>
                    <w:left w:val="single" w:sz="4" w:space="0" w:color="auto"/>
                    <w:bottom w:val="single" w:sz="4" w:space="0" w:color="auto"/>
                    <w:right w:val="single" w:sz="4" w:space="0" w:color="auto"/>
                  </w:tcBorders>
                </w:tcPr>
                <w:p w:rsidR="00674785" w:rsidRPr="00261806" w:rsidP="003A65A7" w14:paraId="16AE82C2" w14:textId="77777777">
                  <w:pPr>
                    <w:spacing w:after="0" w:line="240" w:lineRule="auto"/>
                    <w:ind w:left="144"/>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674785" w:rsidRPr="00261806" w:rsidP="003A65A7" w14:paraId="3FDB11C9" w14:textId="77777777">
                  <w:pPr>
                    <w:spacing w:after="0" w:line="240" w:lineRule="auto"/>
                    <w:ind w:left="144"/>
                    <w:rPr>
                      <w:rFonts w:eastAsia="Times New Roman"/>
                      <w:color w:val="000000"/>
                      <w:sz w:val="24"/>
                      <w:szCs w:val="24"/>
                    </w:rPr>
                  </w:pPr>
                  <w:r>
                    <w:rPr>
                      <w:color w:val="000000"/>
                      <w:sz w:val="24"/>
                    </w:rPr>
                    <w:t>Ingrese el %</w:t>
                  </w:r>
                </w:p>
              </w:tc>
              <w:tc>
                <w:tcPr>
                  <w:tcW w:w="1787" w:type="dxa"/>
                  <w:tcBorders>
                    <w:top w:val="single" w:sz="4" w:space="0" w:color="auto"/>
                    <w:left w:val="single" w:sz="4" w:space="0" w:color="auto"/>
                    <w:bottom w:val="single" w:sz="4" w:space="0" w:color="auto"/>
                    <w:right w:val="single" w:sz="4" w:space="0" w:color="auto"/>
                  </w:tcBorders>
                </w:tcPr>
                <w:p w:rsidR="00674785" w:rsidRPr="00261806" w:rsidP="003A65A7" w14:paraId="52462688" w14:textId="77777777">
                  <w:pPr>
                    <w:spacing w:after="0" w:line="240" w:lineRule="auto"/>
                    <w:ind w:left="144"/>
                    <w:rPr>
                      <w:rFonts w:eastAsia="Times New Roman"/>
                      <w:color w:val="000000"/>
                      <w:sz w:val="24"/>
                      <w:szCs w:val="24"/>
                    </w:rPr>
                  </w:pPr>
                  <w:r>
                    <w:rPr>
                      <w:color w:val="000000"/>
                      <w:sz w:val="24"/>
                    </w:rPr>
                    <w:t>Seleccione una opción</w:t>
                  </w:r>
                </w:p>
              </w:tc>
            </w:tr>
            <w:tr w14:paraId="02763C20" w14:textId="77777777" w:rsidTr="00C72B27">
              <w:tblPrEx>
                <w:tblW w:w="8892" w:type="dxa"/>
                <w:tblLook w:val="04A0"/>
              </w:tblPrEx>
              <w:trPr>
                <w:trHeight w:val="300"/>
              </w:trPr>
              <w:tc>
                <w:tcPr>
                  <w:tcW w:w="5845" w:type="dxa"/>
                  <w:tcBorders>
                    <w:top w:val="single" w:sz="4" w:space="0" w:color="auto"/>
                    <w:left w:val="single" w:sz="4" w:space="0" w:color="auto"/>
                    <w:bottom w:val="single" w:sz="4" w:space="0" w:color="auto"/>
                    <w:right w:val="single" w:sz="4" w:space="0" w:color="auto"/>
                  </w:tcBorders>
                  <w:vAlign w:val="center"/>
                </w:tcPr>
                <w:p w:rsidR="00674785" w:rsidRPr="00261806" w:rsidP="003A65A7" w14:paraId="24796BA0" w14:textId="77777777">
                  <w:pPr>
                    <w:spacing w:after="0" w:line="240" w:lineRule="auto"/>
                    <w:ind w:left="144"/>
                    <w:rPr>
                      <w:rFonts w:eastAsia="Times New Roman"/>
                      <w:color w:val="000000"/>
                      <w:sz w:val="24"/>
                      <w:szCs w:val="24"/>
                    </w:rPr>
                  </w:pPr>
                  <w:r>
                    <w:rPr>
                      <w:sz w:val="24"/>
                    </w:rPr>
                    <w:t>Fórmula</w:t>
                  </w:r>
                  <w:r>
                    <w:rPr>
                      <w:color w:val="000000"/>
                      <w:sz w:val="24"/>
                    </w:rPr>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rsidR="00674785" w:rsidRPr="00261806" w:rsidP="003A65A7" w14:paraId="6122AAB8" w14:textId="77777777">
                  <w:pPr>
                    <w:spacing w:after="0" w:line="240" w:lineRule="auto"/>
                    <w:ind w:left="144"/>
                    <w:jc w:val="center"/>
                    <w:rPr>
                      <w:rFonts w:eastAsia="Times New Roman"/>
                      <w:color w:val="000000"/>
                      <w:sz w:val="24"/>
                      <w:szCs w:val="24"/>
                    </w:rPr>
                  </w:pPr>
                  <w:r>
                    <w:rPr>
                      <w:color w:val="000000"/>
                      <w:sz w:val="24"/>
                    </w:rPr>
                    <w:t>_____  %</w:t>
                  </w:r>
                </w:p>
              </w:tc>
              <w:tc>
                <w:tcPr>
                  <w:tcW w:w="1787" w:type="dxa"/>
                  <w:tcBorders>
                    <w:top w:val="single" w:sz="4" w:space="0" w:color="auto"/>
                    <w:left w:val="single" w:sz="4" w:space="0" w:color="auto"/>
                    <w:bottom w:val="single" w:sz="4" w:space="0" w:color="auto"/>
                    <w:right w:val="single" w:sz="4" w:space="0" w:color="auto"/>
                  </w:tcBorders>
                  <w:vAlign w:val="center"/>
                </w:tcPr>
                <w:p w:rsidR="00674785" w:rsidRPr="00261806" w:rsidP="003A65A7" w14:paraId="09FC4DA2" w14:textId="77777777">
                  <w:pPr>
                    <w:pStyle w:val="ListParagraph"/>
                    <w:numPr>
                      <w:ilvl w:val="0"/>
                      <w:numId w:val="3"/>
                    </w:numPr>
                    <w:spacing w:after="0" w:line="240" w:lineRule="auto"/>
                    <w:ind w:left="504"/>
                    <w:rPr>
                      <w:rFonts w:eastAsia="Times New Roman"/>
                      <w:color w:val="000000"/>
                      <w:sz w:val="24"/>
                      <w:szCs w:val="24"/>
                    </w:rPr>
                  </w:pPr>
                  <w:r>
                    <w:rPr>
                      <w:color w:val="000000"/>
                      <w:sz w:val="24"/>
                    </w:rPr>
                    <w:t>Cantidad real</w:t>
                  </w:r>
                </w:p>
                <w:p w:rsidR="00674785" w:rsidRPr="00261806" w:rsidP="003A65A7" w14:paraId="2F3AEBD6" w14:textId="77777777">
                  <w:pPr>
                    <w:pStyle w:val="ListParagraph"/>
                    <w:numPr>
                      <w:ilvl w:val="0"/>
                      <w:numId w:val="3"/>
                    </w:numPr>
                    <w:spacing w:after="0" w:line="240" w:lineRule="auto"/>
                    <w:ind w:left="504"/>
                    <w:rPr>
                      <w:rFonts w:eastAsia="Times New Roman"/>
                      <w:color w:val="000000"/>
                      <w:sz w:val="24"/>
                      <w:szCs w:val="24"/>
                    </w:rPr>
                  </w:pPr>
                  <w:r>
                    <w:rPr>
                      <w:color w:val="000000"/>
                      <w:sz w:val="24"/>
                    </w:rPr>
                    <w:t>Estimación</w:t>
                  </w:r>
                </w:p>
              </w:tc>
            </w:tr>
            <w:tr w14:paraId="5AD88331" w14:textId="77777777" w:rsidTr="00B01F4E">
              <w:tblPrEx>
                <w:tblW w:w="8892" w:type="dxa"/>
                <w:tblLook w:val="04A0"/>
              </w:tblPrEx>
              <w:trPr>
                <w:trHeight w:val="300"/>
              </w:trPr>
              <w:tc>
                <w:tcPr>
                  <w:tcW w:w="5845" w:type="dxa"/>
                  <w:tcBorders>
                    <w:top w:val="single" w:sz="4" w:space="0" w:color="auto"/>
                    <w:left w:val="single" w:sz="4" w:space="0" w:color="auto"/>
                    <w:bottom w:val="single" w:sz="4" w:space="0" w:color="auto"/>
                    <w:right w:val="single" w:sz="4" w:space="0" w:color="auto"/>
                  </w:tcBorders>
                  <w:vAlign w:val="center"/>
                </w:tcPr>
                <w:p w:rsidR="00674785" w:rsidRPr="00261806" w:rsidP="003A65A7" w14:paraId="0CED40C4" w14:textId="77777777">
                  <w:pPr>
                    <w:spacing w:after="0" w:line="240" w:lineRule="auto"/>
                    <w:ind w:left="144"/>
                    <w:rPr>
                      <w:rFonts w:eastAsia="Times New Roman"/>
                      <w:sz w:val="24"/>
                      <w:szCs w:val="24"/>
                    </w:rPr>
                  </w:pPr>
                  <w:r>
                    <w:rPr>
                      <w:sz w:val="24"/>
                    </w:rPr>
                    <w:t>Agua o solución glucosada</w:t>
                  </w:r>
                </w:p>
                <w:p w:rsidR="00674785" w:rsidRPr="00261806" w:rsidP="003A65A7" w14:paraId="04DA47F8" w14:textId="77777777">
                  <w:pPr>
                    <w:spacing w:after="0" w:line="240" w:lineRule="auto"/>
                    <w:ind w:left="144"/>
                    <w:rPr>
                      <w:rFonts w:eastAsia="Times New Roman"/>
                      <w:i/>
                      <w:color w:val="000000"/>
                      <w:sz w:val="24"/>
                      <w:szCs w:val="24"/>
                    </w:rPr>
                  </w:pPr>
                  <w:r>
                    <w:rPr>
                      <w:i/>
                      <w:sz w:val="24"/>
                    </w:rPr>
                    <w:t xml:space="preserve">En su respuesta, </w:t>
                  </w:r>
                  <w:r>
                    <w:rPr>
                      <w:i/>
                      <w:sz w:val="24"/>
                      <w:u w:val="single"/>
                    </w:rPr>
                    <w:t>no</w:t>
                  </w:r>
                  <w:r>
                    <w:rPr>
                      <w:i/>
                      <w:sz w:val="24"/>
                    </w:rPr>
                    <w:t xml:space="preserve"> incluya el uso de solución glucosada para los procedimientos dolorosos como, por ejemplo, la circuncisión.</w:t>
                  </w:r>
                </w:p>
              </w:tc>
              <w:tc>
                <w:tcPr>
                  <w:tcW w:w="1260" w:type="dxa"/>
                  <w:tcBorders>
                    <w:top w:val="single" w:sz="4" w:space="0" w:color="auto"/>
                    <w:left w:val="single" w:sz="4" w:space="0" w:color="auto"/>
                    <w:bottom w:val="single" w:sz="4" w:space="0" w:color="auto"/>
                    <w:right w:val="single" w:sz="4" w:space="0" w:color="auto"/>
                  </w:tcBorders>
                  <w:vAlign w:val="bottom"/>
                </w:tcPr>
                <w:p w:rsidR="00674785" w:rsidRPr="00261806" w:rsidP="003A65A7" w14:paraId="4507B85F" w14:textId="77777777">
                  <w:pPr>
                    <w:spacing w:after="0" w:line="240" w:lineRule="auto"/>
                    <w:ind w:left="144"/>
                    <w:jc w:val="center"/>
                    <w:rPr>
                      <w:rFonts w:eastAsia="Times New Roman"/>
                      <w:color w:val="000000"/>
                      <w:sz w:val="24"/>
                      <w:szCs w:val="24"/>
                    </w:rPr>
                  </w:pPr>
                  <w:r>
                    <w:rPr>
                      <w:color w:val="000000"/>
                      <w:sz w:val="24"/>
                    </w:rPr>
                    <w:t>_____  %</w:t>
                  </w:r>
                </w:p>
              </w:tc>
              <w:tc>
                <w:tcPr>
                  <w:tcW w:w="1787" w:type="dxa"/>
                  <w:tcBorders>
                    <w:top w:val="single" w:sz="4" w:space="0" w:color="auto"/>
                    <w:left w:val="single" w:sz="4" w:space="0" w:color="auto"/>
                    <w:bottom w:val="single" w:sz="4" w:space="0" w:color="auto"/>
                    <w:right w:val="single" w:sz="4" w:space="0" w:color="auto"/>
                  </w:tcBorders>
                  <w:vAlign w:val="center"/>
                </w:tcPr>
                <w:p w:rsidR="00674785" w:rsidRPr="00261806" w:rsidP="003A65A7" w14:paraId="5438E370" w14:textId="77777777">
                  <w:pPr>
                    <w:pStyle w:val="ListParagraph"/>
                    <w:numPr>
                      <w:ilvl w:val="0"/>
                      <w:numId w:val="3"/>
                    </w:numPr>
                    <w:spacing w:after="0" w:line="240" w:lineRule="auto"/>
                    <w:ind w:left="504"/>
                    <w:rPr>
                      <w:rFonts w:eastAsia="Times New Roman"/>
                      <w:color w:val="000000"/>
                      <w:sz w:val="24"/>
                      <w:szCs w:val="24"/>
                    </w:rPr>
                  </w:pPr>
                  <w:r>
                    <w:rPr>
                      <w:color w:val="000000"/>
                      <w:sz w:val="24"/>
                    </w:rPr>
                    <w:t>Cantidad real</w:t>
                  </w:r>
                </w:p>
                <w:p w:rsidR="00674785" w:rsidRPr="00261806" w:rsidP="003A65A7" w14:paraId="257A2B36" w14:textId="77777777">
                  <w:pPr>
                    <w:pStyle w:val="ListParagraph"/>
                    <w:numPr>
                      <w:ilvl w:val="0"/>
                      <w:numId w:val="3"/>
                    </w:numPr>
                    <w:spacing w:after="0" w:line="240" w:lineRule="auto"/>
                    <w:ind w:left="504"/>
                    <w:rPr>
                      <w:rFonts w:eastAsia="Times New Roman"/>
                      <w:color w:val="000000"/>
                      <w:sz w:val="24"/>
                      <w:szCs w:val="24"/>
                    </w:rPr>
                  </w:pPr>
                  <w:r>
                    <w:rPr>
                      <w:color w:val="000000"/>
                      <w:sz w:val="24"/>
                    </w:rPr>
                    <w:t>Estimación</w:t>
                  </w:r>
                </w:p>
              </w:tc>
            </w:tr>
            <w:tr w14:paraId="11EF0200" w14:textId="77777777" w:rsidTr="009B28BC">
              <w:tblPrEx>
                <w:tblW w:w="8892" w:type="dxa"/>
                <w:tblLook w:val="04A0"/>
              </w:tblPrEx>
              <w:trPr>
                <w:trHeight w:val="300"/>
              </w:trPr>
              <w:tc>
                <w:tcPr>
                  <w:tcW w:w="7105" w:type="dxa"/>
                  <w:gridSpan w:val="2"/>
                  <w:tcBorders>
                    <w:top w:val="single" w:sz="4" w:space="0" w:color="auto"/>
                    <w:left w:val="single" w:sz="4" w:space="0" w:color="auto"/>
                    <w:bottom w:val="single" w:sz="4" w:space="0" w:color="auto"/>
                    <w:right w:val="single" w:sz="4" w:space="0" w:color="auto"/>
                  </w:tcBorders>
                </w:tcPr>
                <w:p w:rsidR="00674785" w:rsidRPr="00261806" w:rsidP="003A65A7" w14:paraId="3F2DE111" w14:textId="77777777">
                  <w:pPr>
                    <w:spacing w:after="0" w:line="240" w:lineRule="auto"/>
                    <w:ind w:left="144"/>
                    <w:jc w:val="right"/>
                    <w:rPr>
                      <w:rFonts w:eastAsia="Times New Roman"/>
                      <w:i/>
                      <w:color w:val="000000"/>
                      <w:sz w:val="24"/>
                      <w:szCs w:val="24"/>
                    </w:rPr>
                  </w:pPr>
                  <w:r>
                    <w:rPr>
                      <w:i/>
                      <w:color w:val="000000"/>
                      <w:sz w:val="24"/>
                    </w:rPr>
                    <w:t>No se espera que sume 100 %.</w:t>
                  </w:r>
                </w:p>
              </w:tc>
              <w:tc>
                <w:tcPr>
                  <w:tcW w:w="1787" w:type="dxa"/>
                  <w:tcBorders>
                    <w:top w:val="single" w:sz="4" w:space="0" w:color="auto"/>
                    <w:left w:val="single" w:sz="4" w:space="0" w:color="auto"/>
                    <w:bottom w:val="single" w:sz="4" w:space="0" w:color="auto"/>
                    <w:right w:val="single" w:sz="4" w:space="0" w:color="auto"/>
                  </w:tcBorders>
                  <w:shd w:val="clear" w:color="auto" w:fill="F2F2F2"/>
                </w:tcPr>
                <w:p w:rsidR="00674785" w:rsidRPr="00261806" w:rsidP="003A65A7" w14:paraId="5E202317" w14:textId="77777777">
                  <w:pPr>
                    <w:spacing w:after="0" w:line="240" w:lineRule="auto"/>
                    <w:rPr>
                      <w:rFonts w:eastAsia="Times New Roman"/>
                      <w:color w:val="000000"/>
                      <w:sz w:val="24"/>
                      <w:szCs w:val="24"/>
                    </w:rPr>
                  </w:pPr>
                </w:p>
              </w:tc>
            </w:tr>
          </w:tbl>
          <w:p w:rsidR="00674785" w:rsidP="003A65A7" w14:paraId="192C68E8" w14:textId="77777777">
            <w:pPr>
              <w:spacing w:after="0" w:line="240" w:lineRule="auto"/>
              <w:rPr>
                <w:color w:val="000000"/>
                <w:sz w:val="24"/>
                <w:szCs w:val="24"/>
              </w:rPr>
            </w:pPr>
          </w:p>
          <w:p w:rsidR="00674785" w:rsidP="003A65A7" w14:paraId="57C15AE1" w14:textId="77777777">
            <w:pPr>
              <w:spacing w:after="0" w:line="240" w:lineRule="auto"/>
              <w:rPr>
                <w:color w:val="000000"/>
                <w:sz w:val="24"/>
                <w:szCs w:val="24"/>
              </w:rPr>
            </w:pPr>
          </w:p>
          <w:p w:rsidR="00674785" w:rsidRPr="00261806" w:rsidP="003A65A7" w14:paraId="2FC85855" w14:textId="77777777">
            <w:pPr>
              <w:spacing w:after="0" w:line="240" w:lineRule="auto"/>
              <w:rPr>
                <w:color w:val="000000"/>
                <w:sz w:val="24"/>
                <w:szCs w:val="24"/>
              </w:rPr>
            </w:pPr>
          </w:p>
        </w:tc>
        <w:tc>
          <w:tcPr>
            <w:tcW w:w="4230" w:type="dxa"/>
          </w:tcPr>
          <w:p w:rsidR="00674785" w:rsidRPr="00261806" w:rsidP="003A65A7" w14:paraId="33F1929E" w14:textId="615AFD5A">
            <w:pPr>
              <w:spacing w:after="0" w:line="240" w:lineRule="auto"/>
              <w:ind w:left="144"/>
            </w:pPr>
            <w:r>
              <w:rPr>
                <w:color w:val="7030A0"/>
              </w:rPr>
              <w:t>T</w:t>
            </w:r>
            <w:r w:rsidRPr="00E41383">
              <w:rPr>
                <w:color w:val="7030A0"/>
              </w:rPr>
              <w:t>érmino</w:t>
            </w:r>
            <w:r>
              <w:rPr>
                <w:color w:val="7030A0"/>
              </w:rPr>
              <w:t>:</w:t>
            </w:r>
            <w:r w:rsidR="00B019CF">
              <w:rPr>
                <w:color w:val="7030A0"/>
              </w:rPr>
              <w:t xml:space="preserve"> </w:t>
            </w:r>
            <w:r w:rsidRPr="00B019CF" w:rsidR="00B019CF">
              <w:rPr>
                <w:color w:val="7030A0"/>
              </w:rPr>
              <w:t>37 0/7 a 41 6/7 semanas de gestación</w:t>
            </w:r>
          </w:p>
        </w:tc>
      </w:tr>
      <w:tr w14:paraId="12AF32E1" w14:textId="77777777" w:rsidTr="00674785">
        <w:tblPrEx>
          <w:tblW w:w="14395" w:type="dxa"/>
          <w:tblLook w:val="04A0"/>
        </w:tblPrEx>
        <w:trPr>
          <w:trHeight w:val="3950"/>
        </w:trPr>
        <w:tc>
          <w:tcPr>
            <w:tcW w:w="10165" w:type="dxa"/>
          </w:tcPr>
          <w:p w:rsidR="00803CB5" w:rsidRPr="00BF585B" w:rsidP="00803CB5" w14:paraId="0D868171" w14:textId="77777777">
            <w:pPr>
              <w:spacing w:after="0" w:line="240" w:lineRule="auto"/>
              <w:contextualSpacing/>
              <w:rPr>
                <w:b/>
                <w:sz w:val="24"/>
                <w:szCs w:val="24"/>
              </w:rPr>
            </w:pPr>
            <w:r w:rsidRPr="00BF585B">
              <w:rPr>
                <w:b/>
                <w:sz w:val="24"/>
                <w:szCs w:val="24"/>
              </w:rPr>
              <w:t>D</w:t>
            </w:r>
            <w:r>
              <w:rPr>
                <w:b/>
                <w:sz w:val="24"/>
                <w:szCs w:val="24"/>
              </w:rPr>
              <w:t>4</w:t>
            </w:r>
            <w:r w:rsidRPr="00BF585B">
              <w:rPr>
                <w:b/>
                <w:sz w:val="24"/>
                <w:szCs w:val="24"/>
              </w:rPr>
              <w:t>_a</w:t>
            </w:r>
          </w:p>
          <w:p w:rsidR="00D60036" w:rsidRPr="00D60036" w:rsidP="00D60036" w14:paraId="1B623B0E" w14:textId="6C42844D">
            <w:pPr>
              <w:spacing w:after="0" w:line="240" w:lineRule="auto"/>
              <w:contextualSpacing/>
              <w:rPr>
                <w:bCs/>
                <w:sz w:val="24"/>
                <w:szCs w:val="24"/>
              </w:rPr>
            </w:pPr>
            <w:r w:rsidRPr="00D60036">
              <w:rPr>
                <w:bCs/>
                <w:sz w:val="24"/>
                <w:szCs w:val="24"/>
              </w:rPr>
              <w:t xml:space="preserve">Entre los recién nacidos sanos alimentados con leche materna que reciben fórmula durante la estancia en el hospital, </w:t>
            </w:r>
            <w:r w:rsidRPr="00D60036" w:rsidR="00732B77">
              <w:rPr>
                <w:bCs/>
                <w:sz w:val="24"/>
                <w:szCs w:val="24"/>
              </w:rPr>
              <w:t>¿</w:t>
            </w:r>
            <w:r w:rsidRPr="00D60036">
              <w:rPr>
                <w:bCs/>
                <w:sz w:val="24"/>
                <w:szCs w:val="24"/>
              </w:rPr>
              <w:t>qué porcentaje está médicamente indicado?</w:t>
            </w:r>
          </w:p>
          <w:p w:rsidR="00803CB5" w:rsidRPr="00D60036" w:rsidP="00803CB5" w14:paraId="04566067" w14:textId="77777777">
            <w:pPr>
              <w:spacing w:after="0" w:line="240" w:lineRule="auto"/>
              <w:contextualSpacing/>
              <w:rPr>
                <w:bCs/>
                <w:sz w:val="24"/>
                <w:szCs w:val="24"/>
              </w:rPr>
            </w:pPr>
          </w:p>
          <w:tbl>
            <w:tblPr>
              <w:tblStyle w:val="TableGrid"/>
              <w:tblW w:w="0" w:type="auto"/>
              <w:tblLook w:val="04A0"/>
            </w:tblPr>
            <w:tblGrid>
              <w:gridCol w:w="2973"/>
              <w:gridCol w:w="2809"/>
              <w:gridCol w:w="2897"/>
            </w:tblGrid>
            <w:tr w14:paraId="219FCDE0" w14:textId="77777777" w:rsidTr="00822D2A">
              <w:tblPrEx>
                <w:tblW w:w="0" w:type="auto"/>
                <w:tblLook w:val="04A0"/>
              </w:tblPrEx>
              <w:tc>
                <w:tcPr>
                  <w:tcW w:w="2973" w:type="dxa"/>
                </w:tcPr>
                <w:p w:rsidR="00FC4B44" w:rsidRPr="00D60036" w:rsidP="00FC4B44" w14:paraId="00BCFD0E" w14:textId="77777777">
                  <w:pPr>
                    <w:spacing w:after="0"/>
                    <w:rPr>
                      <w:rFonts w:asciiTheme="minorHAnsi" w:hAnsiTheme="minorHAnsi" w:cstheme="minorHAnsi"/>
                      <w:sz w:val="24"/>
                      <w:szCs w:val="24"/>
                    </w:rPr>
                  </w:pPr>
                </w:p>
              </w:tc>
              <w:tc>
                <w:tcPr>
                  <w:tcW w:w="2809" w:type="dxa"/>
                </w:tcPr>
                <w:p w:rsidR="00FC4B44" w:rsidRPr="00643991" w:rsidP="00FC4B44" w14:paraId="6D44A6F3" w14:textId="330D8882">
                  <w:pPr>
                    <w:spacing w:after="0"/>
                    <w:rPr>
                      <w:rFonts w:asciiTheme="minorHAnsi" w:hAnsiTheme="minorHAnsi" w:cstheme="minorHAnsi"/>
                      <w:sz w:val="24"/>
                      <w:szCs w:val="24"/>
                      <w:lang w:val="en-US"/>
                    </w:rPr>
                  </w:pPr>
                  <w:r>
                    <w:rPr>
                      <w:color w:val="000000"/>
                      <w:sz w:val="24"/>
                    </w:rPr>
                    <w:t>Ingrese el %</w:t>
                  </w:r>
                </w:p>
              </w:tc>
              <w:tc>
                <w:tcPr>
                  <w:tcW w:w="2897" w:type="dxa"/>
                </w:tcPr>
                <w:p w:rsidR="00FC4B44" w:rsidRPr="00643991" w:rsidP="00FC4B44" w14:paraId="7DC5A033" w14:textId="4A6BE9C4">
                  <w:pPr>
                    <w:spacing w:after="0"/>
                    <w:rPr>
                      <w:rFonts w:asciiTheme="minorHAnsi" w:hAnsiTheme="minorHAnsi" w:cstheme="minorHAnsi"/>
                      <w:sz w:val="24"/>
                      <w:szCs w:val="24"/>
                      <w:lang w:val="en-US"/>
                    </w:rPr>
                  </w:pPr>
                  <w:r>
                    <w:rPr>
                      <w:color w:val="000000"/>
                      <w:sz w:val="24"/>
                    </w:rPr>
                    <w:t>Seleccione una opción</w:t>
                  </w:r>
                </w:p>
              </w:tc>
            </w:tr>
            <w:tr w14:paraId="0C352415" w14:textId="77777777" w:rsidTr="00822D2A">
              <w:tblPrEx>
                <w:tblW w:w="0" w:type="auto"/>
                <w:tblLook w:val="04A0"/>
              </w:tblPrEx>
              <w:tc>
                <w:tcPr>
                  <w:tcW w:w="2973" w:type="dxa"/>
                  <w:vAlign w:val="center"/>
                </w:tcPr>
                <w:p w:rsidR="00803CB5" w:rsidRPr="008B335A" w:rsidP="00803CB5" w14:paraId="0AA9BBE8" w14:textId="31439249">
                  <w:pPr>
                    <w:spacing w:after="0"/>
                    <w:rPr>
                      <w:rFonts w:asciiTheme="minorHAnsi" w:hAnsiTheme="minorHAnsi" w:cstheme="minorHAnsi"/>
                      <w:color w:val="7030A0"/>
                      <w:sz w:val="24"/>
                      <w:szCs w:val="24"/>
                    </w:rPr>
                  </w:pPr>
                  <w:r w:rsidRPr="008B335A">
                    <w:rPr>
                      <w:rFonts w:asciiTheme="minorHAnsi" w:hAnsiTheme="minorHAnsi" w:cstheme="minorHAnsi"/>
                      <w:color w:val="7030A0"/>
                      <w:sz w:val="24"/>
                      <w:szCs w:val="24"/>
                    </w:rPr>
                    <w:t>[</w:t>
                  </w:r>
                  <w:r w:rsidRPr="00643991" w:rsidR="00AB06D9">
                    <w:rPr>
                      <w:rFonts w:asciiTheme="minorHAnsi" w:hAnsiTheme="minorHAnsi" w:cstheme="minorHAnsi"/>
                      <w:color w:val="7030A0"/>
                      <w:sz w:val="24"/>
                      <w:szCs w:val="24"/>
                    </w:rPr>
                    <w:t>Médicamente indicado</w:t>
                  </w:r>
                  <w:r w:rsidRPr="008B335A">
                    <w:rPr>
                      <w:rFonts w:asciiTheme="minorHAnsi" w:hAnsiTheme="minorHAnsi" w:cstheme="minorHAnsi"/>
                      <w:color w:val="7030A0"/>
                      <w:sz w:val="24"/>
                      <w:szCs w:val="24"/>
                    </w:rPr>
                    <w:t>]</w:t>
                  </w:r>
                </w:p>
              </w:tc>
              <w:tc>
                <w:tcPr>
                  <w:tcW w:w="2809" w:type="dxa"/>
                  <w:vAlign w:val="center"/>
                </w:tcPr>
                <w:p w:rsidR="00803CB5" w:rsidRPr="00643991" w:rsidP="00803CB5" w14:paraId="2C9A693B" w14:textId="77777777">
                  <w:pPr>
                    <w:spacing w:after="0"/>
                    <w:jc w:val="center"/>
                    <w:rPr>
                      <w:rFonts w:asciiTheme="minorHAnsi" w:hAnsiTheme="minorHAnsi" w:cstheme="minorHAnsi"/>
                      <w:sz w:val="24"/>
                      <w:szCs w:val="24"/>
                      <w:lang w:val="en-US"/>
                    </w:rPr>
                  </w:pPr>
                  <w:r w:rsidRPr="00643991">
                    <w:rPr>
                      <w:rFonts w:asciiTheme="minorHAnsi" w:hAnsiTheme="minorHAnsi" w:cstheme="minorHAnsi"/>
                      <w:sz w:val="24"/>
                      <w:szCs w:val="24"/>
                      <w:lang w:val="en-US"/>
                    </w:rPr>
                    <w:t>_____ %</w:t>
                  </w:r>
                </w:p>
              </w:tc>
              <w:tc>
                <w:tcPr>
                  <w:tcW w:w="2897" w:type="dxa"/>
                  <w:vMerge w:val="restart"/>
                </w:tcPr>
                <w:p w:rsidR="00E6523A" w:rsidRPr="00261806" w:rsidP="00E6523A" w14:paraId="6C72C909" w14:textId="77777777">
                  <w:pPr>
                    <w:pStyle w:val="ListParagraph"/>
                    <w:numPr>
                      <w:ilvl w:val="0"/>
                      <w:numId w:val="3"/>
                    </w:numPr>
                    <w:spacing w:after="0" w:line="240" w:lineRule="auto"/>
                    <w:ind w:left="504"/>
                    <w:rPr>
                      <w:rFonts w:eastAsia="Times New Roman"/>
                      <w:color w:val="000000"/>
                      <w:sz w:val="24"/>
                      <w:szCs w:val="24"/>
                    </w:rPr>
                  </w:pPr>
                  <w:r>
                    <w:rPr>
                      <w:color w:val="000000"/>
                      <w:sz w:val="24"/>
                    </w:rPr>
                    <w:t>Cantidad real</w:t>
                  </w:r>
                </w:p>
                <w:p w:rsidR="00803CB5" w:rsidRPr="00643991" w:rsidP="00643991" w14:paraId="04BE1B97" w14:textId="06143FC1">
                  <w:pPr>
                    <w:pStyle w:val="ListParagraph"/>
                    <w:numPr>
                      <w:ilvl w:val="0"/>
                      <w:numId w:val="3"/>
                    </w:numPr>
                    <w:spacing w:after="0" w:line="240" w:lineRule="auto"/>
                    <w:ind w:left="504"/>
                    <w:rPr>
                      <w:rFonts w:eastAsia="Times New Roman"/>
                      <w:color w:val="000000"/>
                      <w:sz w:val="24"/>
                      <w:szCs w:val="24"/>
                    </w:rPr>
                  </w:pPr>
                  <w:r w:rsidRPr="00643991">
                    <w:rPr>
                      <w:color w:val="000000"/>
                      <w:sz w:val="24"/>
                    </w:rPr>
                    <w:t>Estimación</w:t>
                  </w:r>
                </w:p>
              </w:tc>
            </w:tr>
            <w:tr w14:paraId="4858A3BA" w14:textId="77777777" w:rsidTr="00822D2A">
              <w:tblPrEx>
                <w:tblW w:w="0" w:type="auto"/>
                <w:tblLook w:val="04A0"/>
              </w:tblPrEx>
              <w:tc>
                <w:tcPr>
                  <w:tcW w:w="2973" w:type="dxa"/>
                  <w:vAlign w:val="center"/>
                </w:tcPr>
                <w:p w:rsidR="00803CB5" w:rsidRPr="008B335A" w:rsidP="00803CB5" w14:paraId="6DB60441" w14:textId="2660A741">
                  <w:pPr>
                    <w:spacing w:after="0"/>
                    <w:rPr>
                      <w:rFonts w:asciiTheme="minorHAnsi" w:hAnsiTheme="minorHAnsi" w:cstheme="minorHAnsi"/>
                      <w:sz w:val="24"/>
                      <w:szCs w:val="24"/>
                    </w:rPr>
                  </w:pPr>
                  <w:r w:rsidRPr="008B335A">
                    <w:rPr>
                      <w:rFonts w:asciiTheme="minorHAnsi" w:hAnsiTheme="minorHAnsi" w:cstheme="minorHAnsi"/>
                      <w:color w:val="7030A0"/>
                      <w:sz w:val="24"/>
                      <w:szCs w:val="24"/>
                    </w:rPr>
                    <w:t>[</w:t>
                  </w:r>
                  <w:r w:rsidRPr="00643991" w:rsidR="0081036C">
                    <w:rPr>
                      <w:rFonts w:asciiTheme="minorHAnsi" w:hAnsiTheme="minorHAnsi" w:cstheme="minorHAnsi"/>
                      <w:color w:val="7030A0"/>
                      <w:sz w:val="24"/>
                      <w:szCs w:val="24"/>
                    </w:rPr>
                    <w:t>N</w:t>
                  </w:r>
                  <w:r w:rsidR="00172510">
                    <w:rPr>
                      <w:rFonts w:asciiTheme="minorHAnsi" w:hAnsiTheme="minorHAnsi" w:cstheme="minorHAnsi"/>
                      <w:color w:val="7030A0"/>
                      <w:sz w:val="24"/>
                      <w:szCs w:val="24"/>
                    </w:rPr>
                    <w:t>o</w:t>
                  </w:r>
                  <w:r w:rsidRPr="00643991" w:rsidR="0081036C">
                    <w:rPr>
                      <w:rFonts w:asciiTheme="minorHAnsi" w:hAnsiTheme="minorHAnsi" w:cstheme="minorHAnsi"/>
                      <w:color w:val="7030A0"/>
                      <w:sz w:val="24"/>
                      <w:szCs w:val="24"/>
                    </w:rPr>
                    <w:t xml:space="preserve"> indicado médicamente</w:t>
                  </w:r>
                  <w:r w:rsidRPr="008B335A">
                    <w:rPr>
                      <w:rFonts w:asciiTheme="minorHAnsi" w:hAnsiTheme="minorHAnsi" w:cstheme="minorHAnsi"/>
                      <w:color w:val="7030A0"/>
                      <w:sz w:val="24"/>
                      <w:szCs w:val="24"/>
                    </w:rPr>
                    <w:t>]</w:t>
                  </w:r>
                </w:p>
              </w:tc>
              <w:tc>
                <w:tcPr>
                  <w:tcW w:w="2809" w:type="dxa"/>
                  <w:vAlign w:val="center"/>
                </w:tcPr>
                <w:p w:rsidR="00803CB5" w:rsidRPr="00643991" w:rsidP="00803CB5" w14:paraId="7ACE2E84" w14:textId="77777777">
                  <w:pPr>
                    <w:spacing w:after="0"/>
                    <w:jc w:val="center"/>
                    <w:rPr>
                      <w:rFonts w:asciiTheme="minorHAnsi" w:hAnsiTheme="minorHAnsi" w:cstheme="minorHAnsi"/>
                      <w:sz w:val="24"/>
                      <w:szCs w:val="24"/>
                      <w:lang w:val="en-US"/>
                    </w:rPr>
                  </w:pPr>
                  <w:r w:rsidRPr="00643991">
                    <w:rPr>
                      <w:rFonts w:asciiTheme="minorHAnsi" w:hAnsiTheme="minorHAnsi" w:cstheme="minorHAnsi"/>
                      <w:sz w:val="24"/>
                      <w:szCs w:val="24"/>
                      <w:lang w:val="en-US"/>
                    </w:rPr>
                    <w:t>_____ %</w:t>
                  </w:r>
                </w:p>
              </w:tc>
              <w:tc>
                <w:tcPr>
                  <w:tcW w:w="2897" w:type="dxa"/>
                  <w:vMerge/>
                </w:tcPr>
                <w:p w:rsidR="00803CB5" w:rsidRPr="00643991" w:rsidP="00803CB5" w14:paraId="52DB765D" w14:textId="77777777">
                  <w:pPr>
                    <w:spacing w:after="0"/>
                    <w:rPr>
                      <w:rFonts w:asciiTheme="minorHAnsi" w:hAnsiTheme="minorHAnsi" w:cstheme="minorHAnsi"/>
                      <w:sz w:val="24"/>
                      <w:szCs w:val="24"/>
                      <w:lang w:val="en-US"/>
                    </w:rPr>
                  </w:pPr>
                </w:p>
              </w:tc>
            </w:tr>
          </w:tbl>
          <w:p w:rsidR="00803CB5" w:rsidRPr="00643991" w:rsidP="00170B8F" w14:paraId="430AFC2B" w14:textId="0D23A3FF">
            <w:pPr>
              <w:spacing w:after="0" w:line="240" w:lineRule="auto"/>
              <w:rPr>
                <w:b/>
                <w:sz w:val="24"/>
                <w:lang w:val="en-US"/>
              </w:rPr>
            </w:pPr>
            <w:r w:rsidRPr="00170B8F">
              <w:t>Los porcentajes deben sumar 100%.</w:t>
            </w:r>
          </w:p>
        </w:tc>
        <w:tc>
          <w:tcPr>
            <w:tcW w:w="4230" w:type="dxa"/>
          </w:tcPr>
          <w:p w:rsidR="00803CB5" w:rsidRPr="008B335A" w:rsidP="008B335A" w14:paraId="6143C72F" w14:textId="3C3599E4">
            <w:pPr>
              <w:spacing w:after="0"/>
              <w:rPr>
                <w:color w:val="7030A0"/>
              </w:rPr>
            </w:pPr>
            <w:r w:rsidRPr="00A359BE">
              <w:rPr>
                <w:rFonts w:asciiTheme="minorHAnsi" w:hAnsiTheme="minorHAnsi" w:cstheme="minorHAnsi"/>
                <w:color w:val="7030A0"/>
                <w:sz w:val="24"/>
                <w:szCs w:val="24"/>
              </w:rPr>
              <w:t>Médicamente indicado</w:t>
            </w:r>
            <w:r w:rsidRPr="008B335A">
              <w:rPr>
                <w:color w:val="7030A0"/>
              </w:rPr>
              <w:t xml:space="preserve">: </w:t>
            </w:r>
            <w:r>
              <w:rPr>
                <w:color w:val="7030A0"/>
              </w:rPr>
              <w:t>C</w:t>
            </w:r>
            <w:r w:rsidRPr="008B335A">
              <w:rPr>
                <w:color w:val="7030A0"/>
              </w:rPr>
              <w:t>onsulte la Tabla 1 del Protocolo Clínico ABM #3: Alimentación Suplementaria en el Neonato Amamantado a Término Saludable para posibles indicaciones de suplementación.</w:t>
            </w:r>
          </w:p>
          <w:p w:rsidR="00803CB5" w:rsidRPr="008B335A" w:rsidP="00803CB5" w14:paraId="003D372F" w14:textId="77777777">
            <w:pPr>
              <w:spacing w:after="0"/>
              <w:rPr>
                <w:color w:val="7030A0"/>
              </w:rPr>
            </w:pPr>
          </w:p>
          <w:p w:rsidR="00E6523A" w:rsidP="00172510" w14:paraId="63D68029" w14:textId="1F930EE7">
            <w:pPr>
              <w:spacing w:after="0" w:line="240" w:lineRule="auto"/>
              <w:rPr>
                <w:color w:val="7030A0"/>
              </w:rPr>
            </w:pPr>
            <w:r w:rsidRPr="00172510">
              <w:rPr>
                <w:color w:val="7030A0"/>
              </w:rPr>
              <w:t>No indicado médicamente</w:t>
            </w:r>
            <w:r w:rsidR="00FF5F00">
              <w:rPr>
                <w:color w:val="7030A0"/>
              </w:rPr>
              <w:t>:</w:t>
            </w:r>
            <w:r w:rsidRPr="00172510">
              <w:rPr>
                <w:color w:val="7030A0"/>
              </w:rPr>
              <w:t xml:space="preserve"> incluye las solicitudes de pacientes/padres para fórmula.</w:t>
            </w:r>
          </w:p>
          <w:p w:rsidR="00172510" w:rsidRPr="00643991" w:rsidP="00172510" w14:paraId="6FE16CC9" w14:textId="77777777">
            <w:pPr>
              <w:spacing w:after="0" w:line="240" w:lineRule="auto"/>
              <w:rPr>
                <w:i/>
                <w:iCs/>
                <w:lang w:val="es-PE"/>
              </w:rPr>
            </w:pPr>
          </w:p>
          <w:p w:rsidR="00803CB5" w:rsidRPr="00643991" w:rsidP="00643991" w14:paraId="1778DC7C" w14:textId="6C646DD5">
            <w:pPr>
              <w:spacing w:after="0" w:line="240" w:lineRule="auto"/>
              <w:rPr>
                <w:lang w:val="en-US"/>
              </w:rPr>
            </w:pPr>
            <w:r w:rsidRPr="00643991">
              <w:rPr>
                <w:i/>
                <w:iCs/>
                <w:lang w:val="en-US"/>
              </w:rPr>
              <w:t xml:space="preserve">Programming note: </w:t>
            </w:r>
            <w:r w:rsidRPr="00643991">
              <w:rPr>
                <w:i/>
                <w:iCs/>
                <w:lang w:val="en-US"/>
              </w:rPr>
              <w:t>Autopopulate</w:t>
            </w:r>
            <w:r w:rsidRPr="00643991">
              <w:rPr>
                <w:i/>
                <w:iCs/>
                <w:lang w:val="en-US"/>
              </w:rPr>
              <w:t xml:space="preserve"> the not-medically indicated section</w:t>
            </w:r>
          </w:p>
        </w:tc>
      </w:tr>
      <w:tr w14:paraId="1025D9F5" w14:textId="77777777" w:rsidTr="00643991">
        <w:tblPrEx>
          <w:tblW w:w="14395" w:type="dxa"/>
          <w:tblLook w:val="04A0"/>
        </w:tblPrEx>
        <w:tc>
          <w:tcPr>
            <w:tcW w:w="10165" w:type="dxa"/>
          </w:tcPr>
          <w:p w:rsidR="00AD0CE4" w:rsidRPr="00643991" w:rsidP="00803CB5" w14:paraId="045AA1E3" w14:textId="77777777">
            <w:pPr>
              <w:spacing w:after="0" w:line="240" w:lineRule="auto"/>
              <w:contextualSpacing/>
              <w:rPr>
                <w:b/>
                <w:sz w:val="24"/>
                <w:lang w:val="en-US"/>
              </w:rPr>
            </w:pPr>
          </w:p>
          <w:p w:rsidR="00803CB5" w:rsidRPr="00261806" w:rsidP="00803CB5" w14:paraId="6E70F5A8" w14:textId="176477F5">
            <w:pPr>
              <w:spacing w:after="0" w:line="240" w:lineRule="auto"/>
              <w:contextualSpacing/>
              <w:rPr>
                <w:b/>
                <w:sz w:val="24"/>
                <w:szCs w:val="24"/>
              </w:rPr>
            </w:pPr>
            <w:r>
              <w:rPr>
                <w:b/>
                <w:sz w:val="24"/>
              </w:rPr>
              <w:t>D5</w:t>
            </w:r>
          </w:p>
          <w:p w:rsidR="00803CB5" w:rsidRPr="00261806" w:rsidP="00803CB5" w14:paraId="7E8D0FBC" w14:textId="10BEBDCF">
            <w:pPr>
              <w:spacing w:after="0" w:line="240" w:lineRule="auto"/>
              <w:contextualSpacing/>
              <w:rPr>
                <w:sz w:val="24"/>
                <w:szCs w:val="24"/>
              </w:rPr>
            </w:pPr>
            <w:r>
              <w:rPr>
                <w:sz w:val="24"/>
              </w:rPr>
              <w:t xml:space="preserve">En su hospital, ¿se les hace un monitoreo </w:t>
            </w:r>
            <w:r>
              <w:rPr>
                <w:sz w:val="24"/>
                <w:u w:val="single"/>
              </w:rPr>
              <w:t>de rutina</w:t>
            </w:r>
            <w:r>
              <w:rPr>
                <w:sz w:val="24"/>
              </w:rPr>
              <w:t xml:space="preserve"> de la glucosa en sangre a los recién nacidos sanos que llegaron a </w:t>
            </w:r>
            <w:r w:rsidRPr="00643991" w:rsidR="00981411">
              <w:rPr>
                <w:color w:val="7030A0"/>
              </w:rPr>
              <w:t>[</w:t>
            </w:r>
            <w:r w:rsidRPr="00643991">
              <w:rPr>
                <w:color w:val="7030A0"/>
              </w:rPr>
              <w:t>término</w:t>
            </w:r>
            <w:r w:rsidRPr="00643991" w:rsidR="00981411">
              <w:rPr>
                <w:color w:val="7030A0"/>
              </w:rPr>
              <w:t>]</w:t>
            </w:r>
            <w:r>
              <w:rPr>
                <w:sz w:val="24"/>
              </w:rPr>
              <w:t xml:space="preserve">, que </w:t>
            </w:r>
            <w:r>
              <w:rPr>
                <w:sz w:val="24"/>
                <w:u w:val="single"/>
              </w:rPr>
              <w:t>NO</w:t>
            </w:r>
            <w:r>
              <w:rPr>
                <w:sz w:val="24"/>
              </w:rPr>
              <w:t xml:space="preserve"> estén en riesgo de tener hipoglucemia?  </w:t>
            </w:r>
          </w:p>
          <w:tbl>
            <w:tblPr>
              <w:tblpPr w:leftFromText="180" w:rightFromText="180" w:vertAnchor="text" w:horzAnchor="margin" w:tblpXSpec="center"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359"/>
            </w:tblGrid>
            <w:tr w14:paraId="4831601E" w14:textId="77777777" w:rsidTr="007910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15" w:type="dxa"/>
                </w:tcPr>
                <w:p w:rsidR="00803CB5" w:rsidRPr="00261806" w:rsidP="00803CB5" w14:paraId="04A19A1C" w14:textId="77777777">
                  <w:pPr>
                    <w:spacing w:after="0" w:line="240" w:lineRule="auto"/>
                    <w:ind w:left="144"/>
                    <w:rPr>
                      <w:sz w:val="24"/>
                      <w:szCs w:val="24"/>
                    </w:rPr>
                  </w:pPr>
                  <w:r>
                    <w:rPr>
                      <w:sz w:val="24"/>
                    </w:rPr>
                    <w:t>SÍ</w:t>
                  </w:r>
                </w:p>
              </w:tc>
              <w:tc>
                <w:tcPr>
                  <w:tcW w:w="359" w:type="dxa"/>
                </w:tcPr>
                <w:p w:rsidR="00803CB5" w:rsidRPr="00261806" w:rsidP="00803CB5" w14:paraId="46A1CC8F" w14:textId="77777777">
                  <w:pPr>
                    <w:spacing w:after="0" w:line="240" w:lineRule="auto"/>
                    <w:ind w:left="144"/>
                    <w:rPr>
                      <w:sz w:val="24"/>
                      <w:szCs w:val="24"/>
                    </w:rPr>
                  </w:pPr>
                </w:p>
              </w:tc>
            </w:tr>
            <w:tr w14:paraId="6AFCA49C" w14:textId="77777777" w:rsidTr="007910B0">
              <w:tblPrEx>
                <w:tblW w:w="0" w:type="auto"/>
                <w:tblLook w:val="04A0"/>
              </w:tblPrEx>
              <w:tc>
                <w:tcPr>
                  <w:tcW w:w="715" w:type="dxa"/>
                </w:tcPr>
                <w:p w:rsidR="00803CB5" w:rsidRPr="00261806" w:rsidP="00803CB5" w14:paraId="29413465" w14:textId="77777777">
                  <w:pPr>
                    <w:spacing w:after="0" w:line="240" w:lineRule="auto"/>
                    <w:ind w:left="144"/>
                    <w:rPr>
                      <w:sz w:val="24"/>
                      <w:szCs w:val="24"/>
                    </w:rPr>
                  </w:pPr>
                  <w:r>
                    <w:rPr>
                      <w:sz w:val="24"/>
                    </w:rPr>
                    <w:t>NO</w:t>
                  </w:r>
                </w:p>
              </w:tc>
              <w:tc>
                <w:tcPr>
                  <w:tcW w:w="359" w:type="dxa"/>
                </w:tcPr>
                <w:p w:rsidR="00803CB5" w:rsidRPr="00261806" w:rsidP="00803CB5" w14:paraId="4583C3D5" w14:textId="77777777">
                  <w:pPr>
                    <w:spacing w:after="0" w:line="240" w:lineRule="auto"/>
                    <w:ind w:left="144"/>
                    <w:rPr>
                      <w:sz w:val="24"/>
                      <w:szCs w:val="24"/>
                    </w:rPr>
                  </w:pPr>
                </w:p>
              </w:tc>
            </w:tr>
          </w:tbl>
          <w:p w:rsidR="00803CB5" w:rsidRPr="00261806" w:rsidP="00803CB5" w14:paraId="7943D387" w14:textId="77777777">
            <w:pPr>
              <w:spacing w:after="0" w:line="240" w:lineRule="auto"/>
            </w:pPr>
          </w:p>
          <w:p w:rsidR="00803CB5" w:rsidRPr="00261806" w:rsidP="00803CB5" w14:paraId="3A16E0BF" w14:textId="77777777">
            <w:pPr>
              <w:spacing w:after="0" w:line="240" w:lineRule="auto"/>
            </w:pPr>
          </w:p>
          <w:p w:rsidR="00803CB5" w:rsidRPr="00261806" w:rsidP="00803CB5" w14:paraId="1AB8DF39" w14:textId="77777777">
            <w:pPr>
              <w:spacing w:after="0" w:line="240" w:lineRule="auto"/>
            </w:pPr>
          </w:p>
          <w:p w:rsidR="00803CB5" w:rsidRPr="00261806" w:rsidP="00803CB5" w14:paraId="41584D65" w14:textId="77777777">
            <w:pPr>
              <w:spacing w:after="0" w:line="240" w:lineRule="auto"/>
            </w:pPr>
          </w:p>
        </w:tc>
        <w:tc>
          <w:tcPr>
            <w:tcW w:w="4230" w:type="dxa"/>
          </w:tcPr>
          <w:p w:rsidR="00AD0CE4" w:rsidP="00803CB5" w14:paraId="025EB30E" w14:textId="77777777">
            <w:pPr>
              <w:spacing w:after="0" w:line="240" w:lineRule="auto"/>
              <w:rPr>
                <w:color w:val="7030A0"/>
              </w:rPr>
            </w:pPr>
          </w:p>
          <w:p w:rsidR="00803CB5" w:rsidRPr="00261806" w:rsidP="00803CB5" w14:paraId="739E04AA" w14:textId="47617F55">
            <w:pPr>
              <w:spacing w:after="0" w:line="240" w:lineRule="auto"/>
            </w:pPr>
            <w:r>
              <w:rPr>
                <w:color w:val="7030A0"/>
              </w:rPr>
              <w:t>T</w:t>
            </w:r>
            <w:r w:rsidRPr="00E41383">
              <w:rPr>
                <w:color w:val="7030A0"/>
              </w:rPr>
              <w:t>érmino</w:t>
            </w:r>
            <w:r>
              <w:rPr>
                <w:color w:val="7030A0"/>
              </w:rPr>
              <w:t xml:space="preserve">: </w:t>
            </w:r>
            <w:r w:rsidRPr="00B019CF">
              <w:rPr>
                <w:color w:val="7030A0"/>
              </w:rPr>
              <w:t>37 0/7 a 41 6/7 semanas de gestación</w:t>
            </w:r>
          </w:p>
        </w:tc>
      </w:tr>
    </w:tbl>
    <w:p w:rsidR="00347214" w:rsidRPr="00261806" w14:paraId="17274A92" w14:textId="77777777">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370"/>
        <w:gridCol w:w="3860"/>
      </w:tblGrid>
      <w:tr w14:paraId="7208EF02" w14:textId="77777777" w:rsidTr="005C6D41">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95" w:type="dxa"/>
            <w:gridSpan w:val="3"/>
            <w:shd w:val="clear" w:color="auto" w:fill="F2F2F2"/>
          </w:tcPr>
          <w:p w:rsidR="004E0E34" w:rsidRPr="00261806" w:rsidP="00CC7422" w14:paraId="59649037" w14:textId="77777777">
            <w:pPr>
              <w:spacing w:after="0" w:line="240" w:lineRule="auto"/>
              <w:rPr>
                <w:b/>
                <w:sz w:val="28"/>
                <w:szCs w:val="28"/>
              </w:rPr>
            </w:pPr>
            <w:r>
              <w:br w:type="page"/>
            </w:r>
            <w:r>
              <w:br w:type="page"/>
            </w:r>
            <w:r>
              <w:br w:type="page"/>
            </w:r>
            <w:r>
              <w:rPr>
                <w:b/>
                <w:sz w:val="28"/>
              </w:rPr>
              <w:t>SECCIÓN E: EDUCACIÓN Y APOYO PARA LAS MADRES</w:t>
            </w:r>
          </w:p>
          <w:p w:rsidR="00593985" w:rsidRPr="00261806" w:rsidP="00CC7422" w14:paraId="01FD6B45" w14:textId="058D554B">
            <w:pPr>
              <w:spacing w:after="0" w:line="240" w:lineRule="auto"/>
              <w:rPr>
                <w:sz w:val="24"/>
                <w:szCs w:val="24"/>
              </w:rPr>
            </w:pPr>
            <w:r>
              <w:rPr>
                <w:sz w:val="24"/>
              </w:rPr>
              <w:t xml:space="preserve">Esta sección trata sobre la información que se les da a las madres y los cuidadores acerca de la alimentación y el cuidado del recién nacido y el apoyo que el personal les brinda a las madres. </w:t>
            </w:r>
          </w:p>
        </w:tc>
      </w:tr>
      <w:tr w14:paraId="12C2BB38" w14:textId="77777777" w:rsidTr="00CC7422">
        <w:tblPrEx>
          <w:tblW w:w="14395" w:type="dxa"/>
          <w:tblLook w:val="04A0"/>
        </w:tblPrEx>
        <w:tc>
          <w:tcPr>
            <w:tcW w:w="10165" w:type="dxa"/>
          </w:tcPr>
          <w:p w:rsidR="008229AA" w:rsidRPr="00261806" w:rsidP="00CC7422" w14:paraId="5BC621BA" w14:textId="77777777">
            <w:pPr>
              <w:spacing w:after="0" w:line="240" w:lineRule="auto"/>
              <w:rPr>
                <w:b/>
                <w:bCs/>
                <w:sz w:val="24"/>
                <w:szCs w:val="24"/>
              </w:rPr>
            </w:pPr>
            <w:r>
              <w:rPr>
                <w:b/>
                <w:sz w:val="24"/>
              </w:rPr>
              <w:t xml:space="preserve">E1 </w:t>
            </w:r>
          </w:p>
          <w:p w:rsidR="00992EDE" w:rsidRPr="00261806" w:rsidP="00992EDE" w14:paraId="5B08D308" w14:textId="77777777">
            <w:pPr>
              <w:spacing w:after="0" w:line="240" w:lineRule="auto"/>
              <w:rPr>
                <w:bCs/>
                <w:sz w:val="24"/>
                <w:szCs w:val="24"/>
              </w:rPr>
            </w:pPr>
            <w:r>
              <w:rPr>
                <w:sz w:val="24"/>
              </w:rPr>
              <w:t xml:space="preserve">Para prevenir los eventos adversos en los recién nacidos (p. ej., caídas, asfixia accidental) asociados al sueño materno en el hospital, ¿a cuántas madres les indica el personal que pongan al recién nacido en una superficie aparte </w:t>
            </w:r>
            <w:r>
              <w:rPr>
                <w:color w:val="7030A0"/>
                <w:sz w:val="24"/>
              </w:rPr>
              <w:t>[sueño seguro]</w:t>
            </w:r>
            <w:r>
              <w:rPr>
                <w:sz w:val="24"/>
              </w:rPr>
              <w:t xml:space="preserve"> o que se lo pasen a otro cuidador cuando estén somnolientas?   </w:t>
            </w:r>
          </w:p>
          <w:p w:rsidR="008229AA" w:rsidRPr="00261806" w:rsidP="00CC7422" w14:paraId="7C94BA69" w14:textId="77777777">
            <w:pPr>
              <w:spacing w:after="0" w:line="240" w:lineRule="auto"/>
              <w:rPr>
                <w:bCs/>
                <w:sz w:val="24"/>
                <w:szCs w:val="24"/>
              </w:rPr>
            </w:pPr>
          </w:p>
          <w:p w:rsidR="008229AA" w:rsidRPr="00261806" w:rsidP="00CC7422" w14:paraId="70C04C8C" w14:textId="77777777">
            <w:pPr>
              <w:spacing w:after="0" w:line="240" w:lineRule="auto"/>
              <w:jc w:val="center"/>
              <w:rPr>
                <w:sz w:val="24"/>
                <w:szCs w:val="24"/>
              </w:rPr>
            </w:pPr>
            <w:r>
              <w:rPr>
                <w:sz w:val="24"/>
              </w:rPr>
              <w:t xml:space="preserve"> </w:t>
            </w:r>
          </w:p>
          <w:p w:rsidR="004B49F4" w:rsidRPr="00261806" w:rsidP="00CC7422" w14:paraId="1C45812F" w14:textId="77777777">
            <w:pPr>
              <w:spacing w:after="0" w:line="240" w:lineRule="auto"/>
              <w:jc w:val="center"/>
              <w:rPr>
                <w:sz w:val="24"/>
                <w:szCs w:val="24"/>
              </w:rPr>
            </w:pPr>
            <w:r>
              <w:rPr>
                <w:noProof/>
              </w:rPr>
              <w:drawing>
                <wp:inline distT="0" distB="0" distL="0" distR="0">
                  <wp:extent cx="2743200" cy="533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533400"/>
                          </a:xfrm>
                          <a:prstGeom prst="rect">
                            <a:avLst/>
                          </a:prstGeom>
                          <a:noFill/>
                          <a:ln>
                            <a:noFill/>
                          </a:ln>
                        </pic:spPr>
                      </pic:pic>
                    </a:graphicData>
                  </a:graphic>
                </wp:inline>
              </w:drawing>
            </w:r>
          </w:p>
          <w:p w:rsidR="00312B36" w:rsidRPr="00261806" w:rsidP="00CC7422" w14:paraId="3179B853" w14:textId="77777777">
            <w:pPr>
              <w:spacing w:after="0" w:line="240" w:lineRule="auto"/>
              <w:jc w:val="center"/>
              <w:rPr>
                <w:b/>
                <w:sz w:val="24"/>
                <w:szCs w:val="24"/>
              </w:rPr>
            </w:pPr>
          </w:p>
        </w:tc>
        <w:tc>
          <w:tcPr>
            <w:tcW w:w="4230" w:type="dxa"/>
            <w:gridSpan w:val="2"/>
          </w:tcPr>
          <w:p w:rsidR="00405885" w:rsidRPr="00261806" w:rsidP="00405885" w14:paraId="70702915" w14:textId="77777777">
            <w:pPr>
              <w:spacing w:after="0" w:line="240" w:lineRule="auto"/>
              <w:rPr>
                <w:color w:val="7030A0"/>
              </w:rPr>
            </w:pPr>
            <w:r>
              <w:rPr>
                <w:color w:val="7030A0"/>
              </w:rPr>
              <w:t xml:space="preserve">Sueño seguro: se coloca al bebé boca arriba sobre una superficie firme y plana que no tenga otros objetos y que prevendrá las caídas. </w:t>
            </w:r>
          </w:p>
          <w:p w:rsidR="00570968" w:rsidRPr="00261806" w:rsidP="00570968" w14:paraId="2EF89D99" w14:textId="32F5DB93">
            <w:pPr>
              <w:spacing w:after="0" w:line="240" w:lineRule="auto"/>
              <w:ind w:left="144"/>
            </w:pPr>
          </w:p>
        </w:tc>
      </w:tr>
      <w:tr w14:paraId="6BFCE0E2" w14:textId="77777777" w:rsidTr="004476B7">
        <w:tblPrEx>
          <w:tblW w:w="14395" w:type="dxa"/>
          <w:tblLook w:val="04A0"/>
        </w:tblPrEx>
        <w:trPr>
          <w:trHeight w:val="5813"/>
        </w:trPr>
        <w:tc>
          <w:tcPr>
            <w:tcW w:w="10165" w:type="dxa"/>
          </w:tcPr>
          <w:p w:rsidR="004E0E34" w:rsidRPr="00261806" w:rsidP="00CC7422" w14:paraId="53951581" w14:textId="77777777">
            <w:pPr>
              <w:spacing w:after="0" w:line="240" w:lineRule="auto"/>
              <w:contextualSpacing/>
              <w:rPr>
                <w:b/>
                <w:bCs/>
                <w:sz w:val="24"/>
                <w:szCs w:val="24"/>
              </w:rPr>
            </w:pPr>
            <w:r>
              <w:rPr>
                <w:b/>
                <w:sz w:val="24"/>
              </w:rPr>
              <w:t>E2</w:t>
            </w:r>
          </w:p>
          <w:p w:rsidR="004E0E34" w:rsidRPr="00261806" w:rsidP="00CC7422" w14:paraId="1966DE9E" w14:textId="77777777">
            <w:pPr>
              <w:spacing w:after="0" w:line="240" w:lineRule="auto"/>
              <w:contextualSpacing/>
              <w:rPr>
                <w:sz w:val="24"/>
                <w:szCs w:val="24"/>
              </w:rPr>
            </w:pPr>
            <w:r>
              <w:rPr>
                <w:sz w:val="24"/>
              </w:rPr>
              <w:t xml:space="preserve">¿A cuántas madres lactantes se les enseña o muestra cómo...?    </w:t>
            </w:r>
          </w:p>
          <w:p w:rsidR="004E0E34" w:rsidRPr="00261806" w:rsidP="00CC7422" w14:paraId="1A770454" w14:textId="77777777">
            <w:pPr>
              <w:spacing w:after="0" w:line="240" w:lineRule="auto"/>
              <w:contextualSpacing/>
              <w:rPr>
                <w:b/>
                <w:bCs/>
                <w:color w:val="7B7B7B"/>
                <w:sz w:val="24"/>
                <w:szCs w:val="24"/>
              </w:rPr>
            </w:pP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18"/>
              <w:gridCol w:w="810"/>
              <w:gridCol w:w="810"/>
              <w:gridCol w:w="810"/>
              <w:gridCol w:w="936"/>
            </w:tblGrid>
            <w:tr w14:paraId="59224277" w14:textId="77777777" w:rsidTr="004B1F3F">
              <w:tblPrEx>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45"/>
                <w:jc w:val="center"/>
              </w:trPr>
              <w:tc>
                <w:tcPr>
                  <w:tcW w:w="8484" w:type="dxa"/>
                  <w:gridSpan w:val="5"/>
                  <w:tcMar>
                    <w:top w:w="0" w:type="dxa"/>
                    <w:left w:w="108" w:type="dxa"/>
                    <w:bottom w:w="0" w:type="dxa"/>
                    <w:right w:w="108" w:type="dxa"/>
                  </w:tcMar>
                  <w:hideMark/>
                </w:tcPr>
                <w:p w:rsidR="002E6117" w:rsidRPr="00261806" w:rsidP="002E6117" w14:paraId="62EDD571" w14:textId="77777777">
                  <w:pPr>
                    <w:spacing w:after="0" w:line="240" w:lineRule="auto"/>
                    <w:ind w:left="144"/>
                    <w:contextualSpacing/>
                    <w:jc w:val="right"/>
                    <w:rPr>
                      <w:color w:val="000000"/>
                      <w:sz w:val="24"/>
                      <w:szCs w:val="24"/>
                    </w:rPr>
                  </w:pPr>
                  <w:r>
                    <w:rPr>
                      <w:noProof/>
                    </w:rPr>
                    <w:drawing>
                      <wp:inline distT="0" distB="0" distL="0" distR="0">
                        <wp:extent cx="2133600" cy="381000"/>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381000"/>
                                </a:xfrm>
                                <a:prstGeom prst="rect">
                                  <a:avLst/>
                                </a:prstGeom>
                                <a:noFill/>
                                <a:ln>
                                  <a:noFill/>
                                </a:ln>
                              </pic:spPr>
                            </pic:pic>
                          </a:graphicData>
                        </a:graphic>
                      </wp:inline>
                    </w:drawing>
                  </w:r>
                </w:p>
              </w:tc>
            </w:tr>
            <w:tr w14:paraId="483C922C" w14:textId="77777777" w:rsidTr="004B1F3F">
              <w:tblPrEx>
                <w:tblW w:w="8484" w:type="dxa"/>
                <w:jc w:val="center"/>
                <w:tblCellMar>
                  <w:left w:w="0" w:type="dxa"/>
                  <w:right w:w="0" w:type="dxa"/>
                </w:tblCellMar>
                <w:tblLook w:val="04A0"/>
              </w:tblPrEx>
              <w:trPr>
                <w:trHeight w:val="330"/>
                <w:jc w:val="center"/>
              </w:trPr>
              <w:tc>
                <w:tcPr>
                  <w:tcW w:w="5118" w:type="dxa"/>
                  <w:tcMar>
                    <w:top w:w="0" w:type="dxa"/>
                    <w:left w:w="108" w:type="dxa"/>
                    <w:bottom w:w="0" w:type="dxa"/>
                    <w:right w:w="108" w:type="dxa"/>
                  </w:tcMar>
                  <w:hideMark/>
                </w:tcPr>
                <w:p w:rsidR="002E6117" w:rsidRPr="00261806" w:rsidP="002E6117" w14:paraId="125CB716" w14:textId="154469AA">
                  <w:pPr>
                    <w:spacing w:after="0" w:line="240" w:lineRule="auto"/>
                    <w:ind w:left="144"/>
                    <w:contextualSpacing/>
                    <w:rPr>
                      <w:color w:val="000000"/>
                      <w:sz w:val="24"/>
                      <w:szCs w:val="24"/>
                    </w:rPr>
                  </w:pPr>
                  <w:r>
                    <w:rPr>
                      <w:sz w:val="24"/>
                    </w:rPr>
                    <w:t>Reconocer y responder a las</w:t>
                  </w:r>
                  <w:r>
                    <w:rPr>
                      <w:color w:val="7030A0"/>
                      <w:sz w:val="24"/>
                    </w:rPr>
                    <w:t xml:space="preserve"> [señales de hambre]</w:t>
                  </w:r>
                  <w:r>
                    <w:rPr>
                      <w:sz w:val="24"/>
                    </w:rPr>
                    <w:t xml:space="preserve"> de su recién nacido.</w:t>
                  </w:r>
                </w:p>
              </w:tc>
              <w:tc>
                <w:tcPr>
                  <w:tcW w:w="810" w:type="dxa"/>
                  <w:tcMar>
                    <w:top w:w="0" w:type="dxa"/>
                    <w:left w:w="108" w:type="dxa"/>
                    <w:bottom w:w="0" w:type="dxa"/>
                    <w:right w:w="108" w:type="dxa"/>
                  </w:tcMar>
                  <w:hideMark/>
                </w:tcPr>
                <w:p w:rsidR="002E6117" w:rsidRPr="00261806" w:rsidP="002E6117" w14:paraId="09E87108" w14:textId="77777777">
                  <w:pPr>
                    <w:spacing w:after="0" w:line="240" w:lineRule="auto"/>
                    <w:ind w:left="144"/>
                    <w:contextualSpacing/>
                    <w:rPr>
                      <w:color w:val="000000"/>
                      <w:sz w:val="24"/>
                      <w:szCs w:val="24"/>
                    </w:rPr>
                  </w:pPr>
                  <w:r>
                    <w:rPr>
                      <w:color w:val="000000"/>
                      <w:sz w:val="24"/>
                    </w:rPr>
                    <w:t> </w:t>
                  </w:r>
                </w:p>
              </w:tc>
              <w:tc>
                <w:tcPr>
                  <w:tcW w:w="810" w:type="dxa"/>
                  <w:tcMar>
                    <w:top w:w="0" w:type="dxa"/>
                    <w:left w:w="108" w:type="dxa"/>
                    <w:bottom w:w="0" w:type="dxa"/>
                    <w:right w:w="108" w:type="dxa"/>
                  </w:tcMar>
                  <w:hideMark/>
                </w:tcPr>
                <w:p w:rsidR="002E6117" w:rsidRPr="00261806" w:rsidP="002E6117" w14:paraId="3544EF90" w14:textId="77777777">
                  <w:pPr>
                    <w:spacing w:after="0" w:line="240" w:lineRule="auto"/>
                    <w:ind w:left="144"/>
                    <w:contextualSpacing/>
                    <w:rPr>
                      <w:color w:val="000000"/>
                      <w:sz w:val="24"/>
                      <w:szCs w:val="24"/>
                    </w:rPr>
                  </w:pPr>
                  <w:r>
                    <w:rPr>
                      <w:color w:val="000000"/>
                      <w:sz w:val="24"/>
                    </w:rPr>
                    <w:t> </w:t>
                  </w:r>
                </w:p>
              </w:tc>
              <w:tc>
                <w:tcPr>
                  <w:tcW w:w="810" w:type="dxa"/>
                  <w:tcMar>
                    <w:top w:w="0" w:type="dxa"/>
                    <w:left w:w="108" w:type="dxa"/>
                    <w:bottom w:w="0" w:type="dxa"/>
                    <w:right w:w="108" w:type="dxa"/>
                  </w:tcMar>
                  <w:hideMark/>
                </w:tcPr>
                <w:p w:rsidR="002E6117" w:rsidRPr="00261806" w:rsidP="002E6117" w14:paraId="30A72EDF" w14:textId="77777777">
                  <w:pPr>
                    <w:spacing w:after="0" w:line="240" w:lineRule="auto"/>
                    <w:ind w:left="144"/>
                    <w:contextualSpacing/>
                    <w:rPr>
                      <w:color w:val="000000"/>
                      <w:sz w:val="24"/>
                      <w:szCs w:val="24"/>
                    </w:rPr>
                  </w:pPr>
                  <w:r>
                    <w:rPr>
                      <w:color w:val="000000"/>
                      <w:sz w:val="24"/>
                    </w:rPr>
                    <w:t> </w:t>
                  </w:r>
                </w:p>
              </w:tc>
              <w:tc>
                <w:tcPr>
                  <w:tcW w:w="936" w:type="dxa"/>
                  <w:tcMar>
                    <w:top w:w="0" w:type="dxa"/>
                    <w:left w:w="108" w:type="dxa"/>
                    <w:bottom w:w="0" w:type="dxa"/>
                    <w:right w:w="108" w:type="dxa"/>
                  </w:tcMar>
                  <w:hideMark/>
                </w:tcPr>
                <w:p w:rsidR="002E6117" w:rsidRPr="00261806" w:rsidP="002E6117" w14:paraId="18BDE666" w14:textId="77777777">
                  <w:pPr>
                    <w:spacing w:after="0" w:line="240" w:lineRule="auto"/>
                    <w:ind w:left="144"/>
                    <w:contextualSpacing/>
                    <w:rPr>
                      <w:color w:val="000000"/>
                      <w:sz w:val="24"/>
                      <w:szCs w:val="24"/>
                    </w:rPr>
                  </w:pPr>
                  <w:r>
                    <w:rPr>
                      <w:color w:val="000000"/>
                      <w:sz w:val="24"/>
                    </w:rPr>
                    <w:t> </w:t>
                  </w:r>
                </w:p>
              </w:tc>
            </w:tr>
            <w:tr w14:paraId="4D379F48" w14:textId="77777777" w:rsidTr="004B1F3F">
              <w:tblPrEx>
                <w:tblW w:w="8484" w:type="dxa"/>
                <w:jc w:val="center"/>
                <w:tblCellMar>
                  <w:left w:w="0" w:type="dxa"/>
                  <w:right w:w="0" w:type="dxa"/>
                </w:tblCellMar>
                <w:tblLook w:val="04A0"/>
              </w:tblPrEx>
              <w:trPr>
                <w:trHeight w:val="330"/>
                <w:jc w:val="center"/>
              </w:trPr>
              <w:tc>
                <w:tcPr>
                  <w:tcW w:w="5118" w:type="dxa"/>
                  <w:tcMar>
                    <w:top w:w="0" w:type="dxa"/>
                    <w:left w:w="108" w:type="dxa"/>
                    <w:bottom w:w="0" w:type="dxa"/>
                    <w:right w:w="108" w:type="dxa"/>
                  </w:tcMar>
                </w:tcPr>
                <w:p w:rsidR="002E6117" w:rsidRPr="00261806" w:rsidP="002E6117" w14:paraId="56C087E3" w14:textId="2FE30231">
                  <w:pPr>
                    <w:spacing w:after="0" w:line="240" w:lineRule="auto"/>
                    <w:ind w:left="144"/>
                    <w:contextualSpacing/>
                    <w:rPr>
                      <w:sz w:val="24"/>
                      <w:szCs w:val="24"/>
                    </w:rPr>
                  </w:pPr>
                  <w:r>
                    <w:rPr>
                      <w:sz w:val="24"/>
                    </w:rPr>
                    <w:t>Posicionar al recién nacido y hacer que se agarre del pezón para amamantarlo.</w:t>
                  </w:r>
                </w:p>
              </w:tc>
              <w:tc>
                <w:tcPr>
                  <w:tcW w:w="810" w:type="dxa"/>
                  <w:tcMar>
                    <w:top w:w="0" w:type="dxa"/>
                    <w:left w:w="108" w:type="dxa"/>
                    <w:bottom w:w="0" w:type="dxa"/>
                    <w:right w:w="108" w:type="dxa"/>
                  </w:tcMar>
                </w:tcPr>
                <w:p w:rsidR="002E6117" w:rsidRPr="00261806" w:rsidP="002E6117" w14:paraId="3329EA81"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261806" w:rsidP="002E6117" w14:paraId="6A1624F0"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261806" w:rsidP="002E6117" w14:paraId="6E93EF5D"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002E6117" w:rsidRPr="00261806" w:rsidP="002E6117" w14:paraId="3C52BD5E" w14:textId="77777777">
                  <w:pPr>
                    <w:spacing w:after="0" w:line="240" w:lineRule="auto"/>
                    <w:ind w:left="144"/>
                    <w:contextualSpacing/>
                    <w:rPr>
                      <w:color w:val="000000"/>
                      <w:sz w:val="24"/>
                      <w:szCs w:val="24"/>
                    </w:rPr>
                  </w:pPr>
                </w:p>
              </w:tc>
            </w:tr>
            <w:tr w14:paraId="5CCE95ED" w14:textId="77777777" w:rsidTr="004B1F3F">
              <w:tblPrEx>
                <w:tblW w:w="8484" w:type="dxa"/>
                <w:jc w:val="center"/>
                <w:tblCellMar>
                  <w:left w:w="0" w:type="dxa"/>
                  <w:right w:w="0" w:type="dxa"/>
                </w:tblCellMar>
                <w:tblLook w:val="04A0"/>
              </w:tblPrEx>
              <w:trPr>
                <w:trHeight w:val="330"/>
                <w:jc w:val="center"/>
              </w:trPr>
              <w:tc>
                <w:tcPr>
                  <w:tcW w:w="5118" w:type="dxa"/>
                  <w:tcMar>
                    <w:top w:w="0" w:type="dxa"/>
                    <w:left w:w="108" w:type="dxa"/>
                    <w:bottom w:w="0" w:type="dxa"/>
                    <w:right w:w="108" w:type="dxa"/>
                  </w:tcMar>
                </w:tcPr>
                <w:p w:rsidR="002E6117" w:rsidRPr="00261806" w:rsidP="002E6117" w14:paraId="69E668B7" w14:textId="1E7DDB04">
                  <w:pPr>
                    <w:spacing w:after="0" w:line="240" w:lineRule="auto"/>
                    <w:ind w:left="144"/>
                    <w:contextualSpacing/>
                    <w:rPr>
                      <w:sz w:val="24"/>
                      <w:szCs w:val="24"/>
                    </w:rPr>
                  </w:pPr>
                  <w:r>
                    <w:rPr>
                      <w:sz w:val="24"/>
                    </w:rPr>
                    <w:t xml:space="preserve">Determinar si el bebé se está alimentado eficazmente al observar si está bien agarrado y si hace ruido al tragar. </w:t>
                  </w:r>
                </w:p>
              </w:tc>
              <w:tc>
                <w:tcPr>
                  <w:tcW w:w="810" w:type="dxa"/>
                  <w:tcMar>
                    <w:top w:w="0" w:type="dxa"/>
                    <w:left w:w="108" w:type="dxa"/>
                    <w:bottom w:w="0" w:type="dxa"/>
                    <w:right w:w="108" w:type="dxa"/>
                  </w:tcMar>
                </w:tcPr>
                <w:p w:rsidR="002E6117" w:rsidRPr="00261806" w:rsidP="002E6117" w14:paraId="474C3355"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261806" w:rsidP="002E6117" w14:paraId="515A3193"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261806" w:rsidP="002E6117" w14:paraId="0C2CAB3F"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002E6117" w:rsidRPr="00261806" w:rsidP="002E6117" w14:paraId="28B2575F" w14:textId="77777777">
                  <w:pPr>
                    <w:spacing w:after="0" w:line="240" w:lineRule="auto"/>
                    <w:ind w:left="144"/>
                    <w:contextualSpacing/>
                    <w:rPr>
                      <w:color w:val="000000"/>
                      <w:sz w:val="24"/>
                      <w:szCs w:val="24"/>
                    </w:rPr>
                  </w:pPr>
                </w:p>
              </w:tc>
            </w:tr>
            <w:tr w14:paraId="137F11B6" w14:textId="77777777" w:rsidTr="004B1F3F">
              <w:tblPrEx>
                <w:tblW w:w="8484" w:type="dxa"/>
                <w:jc w:val="center"/>
                <w:tblCellMar>
                  <w:left w:w="0" w:type="dxa"/>
                  <w:right w:w="0" w:type="dxa"/>
                </w:tblCellMar>
                <w:tblLook w:val="04A0"/>
              </w:tblPrEx>
              <w:trPr>
                <w:trHeight w:val="330"/>
                <w:jc w:val="center"/>
              </w:trPr>
              <w:tc>
                <w:tcPr>
                  <w:tcW w:w="5118" w:type="dxa"/>
                  <w:tcMar>
                    <w:top w:w="0" w:type="dxa"/>
                    <w:left w:w="108" w:type="dxa"/>
                    <w:bottom w:w="0" w:type="dxa"/>
                    <w:right w:w="108" w:type="dxa"/>
                  </w:tcMar>
                </w:tcPr>
                <w:p w:rsidR="002E6117" w:rsidRPr="00261806" w:rsidP="002E6117" w14:paraId="7C5A8AB2" w14:textId="2831D21E">
                  <w:pPr>
                    <w:spacing w:after="0" w:line="240" w:lineRule="auto"/>
                    <w:ind w:left="144"/>
                    <w:contextualSpacing/>
                    <w:rPr>
                      <w:sz w:val="24"/>
                      <w:szCs w:val="24"/>
                    </w:rPr>
                  </w:pPr>
                  <w:r w:rsidRPr="00C61CB0">
                    <w:rPr>
                      <w:sz w:val="24"/>
                    </w:rPr>
                    <w:t>Determinar si el bebé se está alimentando eficazmente al observar sus patrones de eliminación (es decir, eliminación de orina y heces, y las características de las heces).</w:t>
                  </w:r>
                </w:p>
              </w:tc>
              <w:tc>
                <w:tcPr>
                  <w:tcW w:w="810" w:type="dxa"/>
                  <w:tcMar>
                    <w:top w:w="0" w:type="dxa"/>
                    <w:left w:w="108" w:type="dxa"/>
                    <w:bottom w:w="0" w:type="dxa"/>
                    <w:right w:w="108" w:type="dxa"/>
                  </w:tcMar>
                </w:tcPr>
                <w:p w:rsidR="002E6117" w:rsidRPr="00261806" w:rsidP="002E6117" w14:paraId="3887DA8E"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261806" w:rsidP="002E6117" w14:paraId="4ED85838"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261806" w:rsidP="002E6117" w14:paraId="5CBD45FE"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002E6117" w:rsidRPr="00261806" w:rsidP="002E6117" w14:paraId="6432FF75" w14:textId="77777777">
                  <w:pPr>
                    <w:spacing w:after="0" w:line="240" w:lineRule="auto"/>
                    <w:ind w:left="144"/>
                    <w:contextualSpacing/>
                    <w:rPr>
                      <w:color w:val="000000"/>
                      <w:sz w:val="24"/>
                      <w:szCs w:val="24"/>
                    </w:rPr>
                  </w:pPr>
                </w:p>
              </w:tc>
            </w:tr>
            <w:tr w14:paraId="02A9E755" w14:textId="77777777" w:rsidTr="004B1F3F">
              <w:tblPrEx>
                <w:tblW w:w="8484" w:type="dxa"/>
                <w:jc w:val="center"/>
                <w:tblCellMar>
                  <w:left w:w="0" w:type="dxa"/>
                  <w:right w:w="0" w:type="dxa"/>
                </w:tblCellMar>
                <w:tblLook w:val="04A0"/>
              </w:tblPrEx>
              <w:trPr>
                <w:trHeight w:val="315"/>
                <w:jc w:val="center"/>
              </w:trPr>
              <w:tc>
                <w:tcPr>
                  <w:tcW w:w="5118" w:type="dxa"/>
                  <w:tcMar>
                    <w:top w:w="0" w:type="dxa"/>
                    <w:left w:w="108" w:type="dxa"/>
                    <w:bottom w:w="0" w:type="dxa"/>
                    <w:right w:w="108" w:type="dxa"/>
                  </w:tcMar>
                  <w:hideMark/>
                </w:tcPr>
                <w:p w:rsidR="002E6117" w:rsidRPr="00261806" w:rsidP="002E6117" w14:paraId="0CD71D4E" w14:textId="22973B65">
                  <w:pPr>
                    <w:spacing w:after="0" w:line="240" w:lineRule="auto"/>
                    <w:ind w:left="144"/>
                    <w:contextualSpacing/>
                    <w:rPr>
                      <w:color w:val="000000"/>
                      <w:sz w:val="24"/>
                      <w:szCs w:val="24"/>
                    </w:rPr>
                  </w:pPr>
                  <w:r>
                    <w:rPr>
                      <w:sz w:val="24"/>
                    </w:rPr>
                    <w:t xml:space="preserve">Amamantar </w:t>
                  </w:r>
                  <w:r>
                    <w:rPr>
                      <w:color w:val="7030A0"/>
                      <w:sz w:val="24"/>
                    </w:rPr>
                    <w:t>[con tanta frecuencia y por cuanto tiempo]</w:t>
                  </w:r>
                  <w:r>
                    <w:rPr>
                      <w:sz w:val="24"/>
                    </w:rPr>
                    <w:t xml:space="preserve"> desee el recién nacido </w:t>
                  </w:r>
                  <w:r>
                    <w:rPr>
                      <w:color w:val="7030A0"/>
                      <w:sz w:val="24"/>
                    </w:rPr>
                    <w:t>[sin restricciones]</w:t>
                  </w:r>
                  <w:r>
                    <w:rPr>
                      <w:sz w:val="24"/>
                    </w:rPr>
                    <w:t>.</w:t>
                  </w:r>
                </w:p>
              </w:tc>
              <w:tc>
                <w:tcPr>
                  <w:tcW w:w="810" w:type="dxa"/>
                  <w:tcMar>
                    <w:top w:w="0" w:type="dxa"/>
                    <w:left w:w="108" w:type="dxa"/>
                    <w:bottom w:w="0" w:type="dxa"/>
                    <w:right w:w="108" w:type="dxa"/>
                  </w:tcMar>
                  <w:hideMark/>
                </w:tcPr>
                <w:p w:rsidR="002E6117" w:rsidRPr="00261806" w:rsidP="002E6117" w14:paraId="338BF6EE" w14:textId="77777777">
                  <w:pPr>
                    <w:spacing w:after="0" w:line="240" w:lineRule="auto"/>
                    <w:ind w:left="144"/>
                    <w:contextualSpacing/>
                    <w:rPr>
                      <w:color w:val="000000"/>
                      <w:sz w:val="24"/>
                      <w:szCs w:val="24"/>
                    </w:rPr>
                  </w:pPr>
                  <w:r>
                    <w:rPr>
                      <w:color w:val="000000"/>
                      <w:sz w:val="24"/>
                    </w:rPr>
                    <w:t> </w:t>
                  </w:r>
                </w:p>
              </w:tc>
              <w:tc>
                <w:tcPr>
                  <w:tcW w:w="810" w:type="dxa"/>
                  <w:tcMar>
                    <w:top w:w="0" w:type="dxa"/>
                    <w:left w:w="108" w:type="dxa"/>
                    <w:bottom w:w="0" w:type="dxa"/>
                    <w:right w:w="108" w:type="dxa"/>
                  </w:tcMar>
                  <w:hideMark/>
                </w:tcPr>
                <w:p w:rsidR="002E6117" w:rsidRPr="00261806" w:rsidP="002E6117" w14:paraId="1B8CC7C7" w14:textId="77777777">
                  <w:pPr>
                    <w:spacing w:after="0" w:line="240" w:lineRule="auto"/>
                    <w:ind w:left="144"/>
                    <w:contextualSpacing/>
                    <w:rPr>
                      <w:color w:val="000000"/>
                      <w:sz w:val="24"/>
                      <w:szCs w:val="24"/>
                    </w:rPr>
                  </w:pPr>
                  <w:r>
                    <w:rPr>
                      <w:color w:val="000000"/>
                      <w:sz w:val="24"/>
                    </w:rPr>
                    <w:t> </w:t>
                  </w:r>
                </w:p>
              </w:tc>
              <w:tc>
                <w:tcPr>
                  <w:tcW w:w="810" w:type="dxa"/>
                  <w:tcMar>
                    <w:top w:w="0" w:type="dxa"/>
                    <w:left w:w="108" w:type="dxa"/>
                    <w:bottom w:w="0" w:type="dxa"/>
                    <w:right w:w="108" w:type="dxa"/>
                  </w:tcMar>
                  <w:hideMark/>
                </w:tcPr>
                <w:p w:rsidR="002E6117" w:rsidRPr="00261806" w:rsidP="002E6117" w14:paraId="02D8E36E" w14:textId="77777777">
                  <w:pPr>
                    <w:spacing w:after="0" w:line="240" w:lineRule="auto"/>
                    <w:ind w:left="144"/>
                    <w:contextualSpacing/>
                    <w:rPr>
                      <w:color w:val="000000"/>
                      <w:sz w:val="24"/>
                      <w:szCs w:val="24"/>
                    </w:rPr>
                  </w:pPr>
                  <w:r>
                    <w:rPr>
                      <w:color w:val="000000"/>
                      <w:sz w:val="24"/>
                    </w:rPr>
                    <w:t> </w:t>
                  </w:r>
                </w:p>
              </w:tc>
              <w:tc>
                <w:tcPr>
                  <w:tcW w:w="936" w:type="dxa"/>
                  <w:tcMar>
                    <w:top w:w="0" w:type="dxa"/>
                    <w:left w:w="108" w:type="dxa"/>
                    <w:bottom w:w="0" w:type="dxa"/>
                    <w:right w:w="108" w:type="dxa"/>
                  </w:tcMar>
                  <w:hideMark/>
                </w:tcPr>
                <w:p w:rsidR="002E6117" w:rsidRPr="00261806" w:rsidP="002E6117" w14:paraId="5599A709" w14:textId="77777777">
                  <w:pPr>
                    <w:spacing w:after="0" w:line="240" w:lineRule="auto"/>
                    <w:ind w:left="144"/>
                    <w:contextualSpacing/>
                    <w:rPr>
                      <w:color w:val="000000"/>
                      <w:sz w:val="24"/>
                      <w:szCs w:val="24"/>
                    </w:rPr>
                  </w:pPr>
                  <w:r>
                    <w:rPr>
                      <w:color w:val="000000"/>
                      <w:sz w:val="24"/>
                    </w:rPr>
                    <w:t> </w:t>
                  </w:r>
                </w:p>
              </w:tc>
            </w:tr>
            <w:tr w14:paraId="118B3682" w14:textId="77777777" w:rsidTr="004B1F3F">
              <w:tblPrEx>
                <w:tblW w:w="8484" w:type="dxa"/>
                <w:jc w:val="center"/>
                <w:tblCellMar>
                  <w:left w:w="0" w:type="dxa"/>
                  <w:right w:w="0" w:type="dxa"/>
                </w:tblCellMar>
                <w:tblLook w:val="04A0"/>
              </w:tblPrEx>
              <w:trPr>
                <w:trHeight w:val="315"/>
                <w:jc w:val="center"/>
              </w:trPr>
              <w:tc>
                <w:tcPr>
                  <w:tcW w:w="5118" w:type="dxa"/>
                  <w:tcMar>
                    <w:top w:w="0" w:type="dxa"/>
                    <w:left w:w="108" w:type="dxa"/>
                    <w:bottom w:w="0" w:type="dxa"/>
                    <w:right w:w="108" w:type="dxa"/>
                  </w:tcMar>
                </w:tcPr>
                <w:p w:rsidR="002E6117" w:rsidRPr="00261806" w:rsidP="002E6117" w14:paraId="4B1C50F0" w14:textId="6D653014">
                  <w:pPr>
                    <w:spacing w:after="0" w:line="240" w:lineRule="auto"/>
                    <w:ind w:left="144"/>
                    <w:contextualSpacing/>
                    <w:rPr>
                      <w:sz w:val="24"/>
                      <w:szCs w:val="24"/>
                    </w:rPr>
                  </w:pPr>
                  <w:r>
                    <w:rPr>
                      <w:sz w:val="24"/>
                    </w:rPr>
                    <w:t>Extraerse leche materna manualmente.</w:t>
                  </w:r>
                </w:p>
              </w:tc>
              <w:tc>
                <w:tcPr>
                  <w:tcW w:w="810" w:type="dxa"/>
                  <w:tcMar>
                    <w:top w:w="0" w:type="dxa"/>
                    <w:left w:w="108" w:type="dxa"/>
                    <w:bottom w:w="0" w:type="dxa"/>
                    <w:right w:w="108" w:type="dxa"/>
                  </w:tcMar>
                </w:tcPr>
                <w:p w:rsidR="002E6117" w:rsidRPr="00261806" w:rsidP="002E6117" w14:paraId="1859F5B6"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261806" w:rsidP="002E6117" w14:paraId="4E340E86"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261806" w:rsidP="002E6117" w14:paraId="3E1E087E"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002E6117" w:rsidRPr="00261806" w:rsidP="002E6117" w14:paraId="21388D23" w14:textId="77777777">
                  <w:pPr>
                    <w:spacing w:after="0" w:line="240" w:lineRule="auto"/>
                    <w:ind w:left="144"/>
                    <w:contextualSpacing/>
                    <w:rPr>
                      <w:color w:val="000000"/>
                      <w:sz w:val="24"/>
                      <w:szCs w:val="24"/>
                    </w:rPr>
                  </w:pPr>
                </w:p>
              </w:tc>
            </w:tr>
            <w:tr w14:paraId="0B34676F" w14:textId="77777777" w:rsidTr="004B1F3F">
              <w:tblPrEx>
                <w:tblW w:w="8484" w:type="dxa"/>
                <w:jc w:val="center"/>
                <w:tblCellMar>
                  <w:left w:w="0" w:type="dxa"/>
                  <w:right w:w="0" w:type="dxa"/>
                </w:tblCellMar>
                <w:tblLook w:val="04A0"/>
              </w:tblPrEx>
              <w:trPr>
                <w:trHeight w:val="315"/>
                <w:jc w:val="center"/>
              </w:trPr>
              <w:tc>
                <w:tcPr>
                  <w:tcW w:w="5118" w:type="dxa"/>
                  <w:tcMar>
                    <w:top w:w="0" w:type="dxa"/>
                    <w:left w:w="108" w:type="dxa"/>
                    <w:bottom w:w="0" w:type="dxa"/>
                    <w:right w:w="108" w:type="dxa"/>
                  </w:tcMar>
                </w:tcPr>
                <w:p w:rsidR="00E04BB4" w:rsidRPr="00261806" w:rsidP="00E457CE" w14:paraId="24B6D4F2" w14:textId="42ADCC06">
                  <w:pPr>
                    <w:spacing w:after="0" w:line="240" w:lineRule="auto"/>
                    <w:ind w:left="144"/>
                    <w:contextualSpacing/>
                    <w:rPr>
                      <w:sz w:val="24"/>
                      <w:szCs w:val="24"/>
                    </w:rPr>
                  </w:pPr>
                  <w:r>
                    <w:rPr>
                      <w:sz w:val="24"/>
                    </w:rPr>
                    <w:t xml:space="preserve">Entender el </w:t>
                  </w:r>
                  <w:r>
                    <w:rPr>
                      <w:color w:val="7030A0"/>
                      <w:sz w:val="24"/>
                    </w:rPr>
                    <w:t>[uso y riesgos de las tetinas y los chupetes artificiales]</w:t>
                  </w:r>
                  <w:r w:rsidRPr="00667A5D" w:rsidR="00667A5D">
                    <w:rPr>
                      <w:color w:val="7030A0"/>
                      <w:sz w:val="24"/>
                    </w:rPr>
                    <w:t xml:space="preserve">, incluyendo el retraso en el uso del chupete hasta que </w:t>
                  </w:r>
                  <w:r w:rsidRPr="00E457CE" w:rsidR="00E457CE">
                    <w:rPr>
                      <w:color w:val="7030A0"/>
                      <w:sz w:val="24"/>
                    </w:rPr>
                    <w:t>amamantamiento</w:t>
                  </w:r>
                  <w:r w:rsidR="00E457CE">
                    <w:rPr>
                      <w:color w:val="7030A0"/>
                      <w:sz w:val="24"/>
                    </w:rPr>
                    <w:t xml:space="preserve"> </w:t>
                  </w:r>
                  <w:r w:rsidRPr="00667A5D" w:rsidR="00667A5D">
                    <w:rPr>
                      <w:color w:val="7030A0"/>
                      <w:sz w:val="24"/>
                    </w:rPr>
                    <w:t>esté bien establecida</w:t>
                  </w:r>
                  <w:r w:rsidR="00987BB9">
                    <w:rPr>
                      <w:color w:val="7030A0"/>
                      <w:sz w:val="24"/>
                    </w:rPr>
                    <w:t>.</w:t>
                  </w:r>
                </w:p>
              </w:tc>
              <w:tc>
                <w:tcPr>
                  <w:tcW w:w="810" w:type="dxa"/>
                  <w:tcMar>
                    <w:top w:w="0" w:type="dxa"/>
                    <w:left w:w="108" w:type="dxa"/>
                    <w:bottom w:w="0" w:type="dxa"/>
                    <w:right w:w="108" w:type="dxa"/>
                  </w:tcMar>
                </w:tcPr>
                <w:p w:rsidR="00E04BB4" w:rsidRPr="00261806" w:rsidP="002E6117" w14:paraId="151418D7"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E04BB4" w:rsidRPr="00261806" w:rsidP="002E6117" w14:paraId="3F09AA2D"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E04BB4" w:rsidRPr="00261806" w:rsidP="002E6117" w14:paraId="70D2516B"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00E04BB4" w:rsidRPr="00261806" w:rsidP="002E6117" w14:paraId="4F8A643D" w14:textId="77777777">
                  <w:pPr>
                    <w:spacing w:after="0" w:line="240" w:lineRule="auto"/>
                    <w:ind w:left="144"/>
                    <w:contextualSpacing/>
                    <w:rPr>
                      <w:color w:val="000000"/>
                      <w:sz w:val="24"/>
                      <w:szCs w:val="24"/>
                    </w:rPr>
                  </w:pPr>
                </w:p>
              </w:tc>
            </w:tr>
          </w:tbl>
          <w:p w:rsidR="006A50AB" w:rsidRPr="00261806" w:rsidP="00CC7422" w14:paraId="7470B6AF" w14:textId="77777777">
            <w:pPr>
              <w:tabs>
                <w:tab w:val="left" w:pos="1080"/>
              </w:tabs>
              <w:spacing w:after="0" w:line="240" w:lineRule="auto"/>
            </w:pPr>
          </w:p>
        </w:tc>
        <w:tc>
          <w:tcPr>
            <w:tcW w:w="4230" w:type="dxa"/>
            <w:gridSpan w:val="2"/>
          </w:tcPr>
          <w:p w:rsidR="00C47D60" w:rsidRPr="00261806" w:rsidP="00CC7422" w14:paraId="231D3B9B" w14:textId="77777777">
            <w:pPr>
              <w:spacing w:after="0" w:line="240" w:lineRule="auto"/>
              <w:ind w:left="144"/>
              <w:contextualSpacing/>
              <w:rPr>
                <w:color w:val="7030A0"/>
              </w:rPr>
            </w:pPr>
            <w:r>
              <w:rPr>
                <w:color w:val="7030A0"/>
              </w:rPr>
              <w:t>Señales de hambre: señales de que el bebé está listo para alimentarse. Estas incluyen mayor estado de alerta, flexión de las extremidades, movimientos de la boca y la lengua, gorjeo, hociqueo o reflejo de búsqueda, llevarse el puño a la boca o chuparse los dedos o la mano.</w:t>
            </w:r>
          </w:p>
          <w:p w:rsidR="00C47D60" w:rsidRPr="00261806" w:rsidP="00CC7422" w14:paraId="33846FAB" w14:textId="77777777">
            <w:pPr>
              <w:spacing w:after="0" w:line="240" w:lineRule="auto"/>
              <w:ind w:left="144"/>
              <w:contextualSpacing/>
              <w:rPr>
                <w:color w:val="7030A0"/>
              </w:rPr>
            </w:pPr>
          </w:p>
          <w:p w:rsidR="004E0E34" w:rsidRPr="00261806" w:rsidP="00CC7422" w14:paraId="7ABCBC19" w14:textId="77777777">
            <w:pPr>
              <w:spacing w:after="0" w:line="240" w:lineRule="auto"/>
              <w:ind w:left="144"/>
              <w:contextualSpacing/>
              <w:rPr>
                <w:color w:val="7030A0"/>
              </w:rPr>
            </w:pPr>
            <w:r>
              <w:rPr>
                <w:color w:val="7030A0"/>
              </w:rPr>
              <w:t>Con tanta frecuencia y por cuanto tiempo: estilo de alimentación también conocido como alimentación “a demanda” o “basada en las señales de hambre” del bebé.</w:t>
            </w:r>
          </w:p>
          <w:p w:rsidR="004E0E34" w:rsidRPr="00261806" w:rsidP="00CC7422" w14:paraId="35890823" w14:textId="77777777">
            <w:pPr>
              <w:spacing w:after="0" w:line="240" w:lineRule="auto"/>
              <w:ind w:left="144"/>
              <w:contextualSpacing/>
              <w:rPr>
                <w:color w:val="7030A0"/>
              </w:rPr>
            </w:pPr>
          </w:p>
          <w:p w:rsidR="004E0E34" w:rsidRPr="00261806" w:rsidP="00CC7422" w14:paraId="650A06B2" w14:textId="77777777">
            <w:pPr>
              <w:spacing w:after="0" w:line="240" w:lineRule="auto"/>
              <w:ind w:left="144"/>
              <w:contextualSpacing/>
              <w:rPr>
                <w:color w:val="7030A0"/>
              </w:rPr>
            </w:pPr>
            <w:r>
              <w:rPr>
                <w:color w:val="7030A0"/>
              </w:rPr>
              <w:t>Sin restricciones: sin fijar un horario para la cantidad de tiempo que el bebé debería estar al pecho o que debe pasar entre una alimentación y la otra.</w:t>
            </w:r>
          </w:p>
          <w:p w:rsidR="00E04BB4" w:rsidRPr="00261806" w:rsidP="00CC7422" w14:paraId="4CAFCEA7" w14:textId="77777777">
            <w:pPr>
              <w:spacing w:after="0" w:line="240" w:lineRule="auto"/>
              <w:ind w:left="144"/>
              <w:contextualSpacing/>
              <w:rPr>
                <w:color w:val="7030A0"/>
              </w:rPr>
            </w:pPr>
          </w:p>
          <w:p w:rsidR="00E04BB4" w:rsidRPr="00261806" w:rsidP="00CC7422" w14:paraId="0F97BD67" w14:textId="77777777">
            <w:pPr>
              <w:spacing w:after="0" w:line="240" w:lineRule="auto"/>
              <w:ind w:left="144"/>
              <w:contextualSpacing/>
              <w:rPr>
                <w:color w:val="7030A0"/>
              </w:rPr>
            </w:pPr>
            <w:r>
              <w:rPr>
                <w:color w:val="7030A0"/>
              </w:rPr>
              <w:t>Uso y riesgos de las tetinas y los chupetes artificiales: higiene, formación de la boca y reconocimiento de las señales de hambre.</w:t>
            </w:r>
          </w:p>
          <w:p w:rsidR="00764550" w:rsidRPr="00261806" w:rsidP="00CC7422" w14:paraId="4B49DF00" w14:textId="77777777">
            <w:pPr>
              <w:spacing w:after="0" w:line="240" w:lineRule="auto"/>
            </w:pPr>
          </w:p>
        </w:tc>
      </w:tr>
      <w:tr w14:paraId="30A6F88F" w14:textId="77777777" w:rsidTr="00CC7422">
        <w:tblPrEx>
          <w:tblW w:w="14395" w:type="dxa"/>
          <w:tblLook w:val="04A0"/>
        </w:tblPrEx>
        <w:tc>
          <w:tcPr>
            <w:tcW w:w="10165" w:type="dxa"/>
          </w:tcPr>
          <w:p w:rsidR="001B18EB" w:rsidRPr="00261806" w:rsidP="00CC7422" w14:paraId="5F4C2ECB" w14:textId="77777777">
            <w:pPr>
              <w:spacing w:after="0" w:line="240" w:lineRule="auto"/>
              <w:rPr>
                <w:b/>
                <w:sz w:val="24"/>
                <w:szCs w:val="24"/>
              </w:rPr>
            </w:pPr>
            <w:r>
              <w:br w:type="page"/>
            </w:r>
            <w:r>
              <w:rPr>
                <w:b/>
                <w:sz w:val="24"/>
              </w:rPr>
              <w:t>E3</w:t>
            </w:r>
          </w:p>
          <w:p w:rsidR="001B18EB" w:rsidRPr="00261806" w:rsidP="00CC7422" w14:paraId="08AC02C8" w14:textId="77777777">
            <w:pPr>
              <w:spacing w:after="0" w:line="240" w:lineRule="auto"/>
              <w:rPr>
                <w:sz w:val="24"/>
                <w:szCs w:val="24"/>
              </w:rPr>
            </w:pPr>
            <w:r>
              <w:rPr>
                <w:sz w:val="24"/>
              </w:rPr>
              <w:t>Cuando las madres lactantes solicitan fórmula, ¿con qué frecuencia les informa el personal sobre las posibles consecuencias para la salud del bebé y sobre el éxito de la lactancia materna?</w:t>
            </w:r>
          </w:p>
          <w:p w:rsidR="001B18EB" w:rsidRPr="00261806" w:rsidP="00CC7422" w14:paraId="49F36EC0" w14:textId="77777777">
            <w:pPr>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6"/>
              <w:gridCol w:w="1440"/>
              <w:gridCol w:w="1440"/>
              <w:gridCol w:w="1980"/>
            </w:tblGrid>
            <w:tr w14:paraId="25C16898" w14:textId="77777777" w:rsidTr="00CC742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350" w:type="dxa"/>
                  <w:vAlign w:val="center"/>
                </w:tcPr>
                <w:p w:rsidR="001B18EB" w:rsidRPr="00261806" w:rsidP="00CC7422" w14:paraId="1AEC8927" w14:textId="77777777">
                  <w:pPr>
                    <w:spacing w:after="0" w:line="240" w:lineRule="auto"/>
                    <w:jc w:val="center"/>
                    <w:rPr>
                      <w:sz w:val="24"/>
                      <w:szCs w:val="24"/>
                    </w:rPr>
                  </w:pPr>
                  <w:r>
                    <w:rPr>
                      <w:sz w:val="24"/>
                    </w:rPr>
                    <w:t>RARAMENTE</w:t>
                  </w:r>
                </w:p>
              </w:tc>
              <w:tc>
                <w:tcPr>
                  <w:tcW w:w="1440" w:type="dxa"/>
                  <w:vAlign w:val="center"/>
                </w:tcPr>
                <w:p w:rsidR="001B18EB" w:rsidRPr="00261806" w:rsidP="00CC7422" w14:paraId="7F5668FE" w14:textId="77777777">
                  <w:pPr>
                    <w:spacing w:after="0" w:line="240" w:lineRule="auto"/>
                    <w:jc w:val="center"/>
                    <w:rPr>
                      <w:sz w:val="24"/>
                      <w:szCs w:val="24"/>
                    </w:rPr>
                  </w:pPr>
                  <w:r>
                    <w:rPr>
                      <w:sz w:val="24"/>
                    </w:rPr>
                    <w:t>A VECES</w:t>
                  </w:r>
                </w:p>
              </w:tc>
              <w:tc>
                <w:tcPr>
                  <w:tcW w:w="1440" w:type="dxa"/>
                  <w:vAlign w:val="center"/>
                </w:tcPr>
                <w:p w:rsidR="001B18EB" w:rsidRPr="00261806" w:rsidP="00CC7422" w14:paraId="3106D195" w14:textId="77777777">
                  <w:pPr>
                    <w:spacing w:after="0" w:line="240" w:lineRule="auto"/>
                    <w:jc w:val="center"/>
                    <w:rPr>
                      <w:sz w:val="24"/>
                      <w:szCs w:val="24"/>
                    </w:rPr>
                  </w:pPr>
                  <w:r>
                    <w:rPr>
                      <w:sz w:val="24"/>
                    </w:rPr>
                    <w:t>A MENUDO</w:t>
                  </w:r>
                </w:p>
              </w:tc>
              <w:tc>
                <w:tcPr>
                  <w:tcW w:w="1980" w:type="dxa"/>
                  <w:vAlign w:val="center"/>
                </w:tcPr>
                <w:p w:rsidR="001B18EB" w:rsidRPr="00261806" w:rsidP="00CC7422" w14:paraId="6DA31DF6" w14:textId="77777777">
                  <w:pPr>
                    <w:spacing w:after="0" w:line="240" w:lineRule="auto"/>
                    <w:jc w:val="center"/>
                    <w:rPr>
                      <w:sz w:val="24"/>
                      <w:szCs w:val="24"/>
                    </w:rPr>
                  </w:pPr>
                  <w:r>
                    <w:rPr>
                      <w:sz w:val="24"/>
                    </w:rPr>
                    <w:t>CASI SIEMPRE</w:t>
                  </w:r>
                </w:p>
              </w:tc>
            </w:tr>
            <w:tr w14:paraId="5201DF61" w14:textId="77777777" w:rsidTr="00CC7422">
              <w:tblPrEx>
                <w:tblW w:w="0" w:type="auto"/>
                <w:jc w:val="center"/>
                <w:tblLook w:val="04A0"/>
              </w:tblPrEx>
              <w:trPr>
                <w:jc w:val="center"/>
              </w:trPr>
              <w:tc>
                <w:tcPr>
                  <w:tcW w:w="1350" w:type="dxa"/>
                </w:tcPr>
                <w:p w:rsidR="001B18EB" w:rsidRPr="00261806" w:rsidP="00CC7422" w14:paraId="07D65D5F" w14:textId="77777777">
                  <w:pPr>
                    <w:spacing w:after="60" w:line="240" w:lineRule="auto"/>
                    <w:jc w:val="center"/>
                    <w:rPr>
                      <w:rFonts w:eastAsia="Times New Roman"/>
                      <w:color w:val="000000"/>
                      <w:sz w:val="24"/>
                      <w:szCs w:val="24"/>
                    </w:rPr>
                  </w:pPr>
                  <w:r>
                    <w:rPr>
                      <w:color w:val="000000"/>
                      <w:sz w:val="24"/>
                    </w:rPr>
                    <w:t>(0-19 %)</w:t>
                  </w:r>
                </w:p>
              </w:tc>
              <w:tc>
                <w:tcPr>
                  <w:tcW w:w="1440" w:type="dxa"/>
                </w:tcPr>
                <w:p w:rsidR="001B18EB" w:rsidRPr="00261806" w:rsidP="00CC7422" w14:paraId="45C8CA4C" w14:textId="77777777">
                  <w:pPr>
                    <w:spacing w:after="60" w:line="240" w:lineRule="auto"/>
                    <w:jc w:val="center"/>
                    <w:rPr>
                      <w:rFonts w:eastAsia="Times New Roman"/>
                      <w:color w:val="000000"/>
                      <w:sz w:val="24"/>
                      <w:szCs w:val="24"/>
                    </w:rPr>
                  </w:pPr>
                  <w:r>
                    <w:rPr>
                      <w:color w:val="000000"/>
                      <w:sz w:val="24"/>
                    </w:rPr>
                    <w:t>(20-49 %)</w:t>
                  </w:r>
                </w:p>
              </w:tc>
              <w:tc>
                <w:tcPr>
                  <w:tcW w:w="1440" w:type="dxa"/>
                </w:tcPr>
                <w:p w:rsidR="001B18EB" w:rsidRPr="00261806" w:rsidP="00CC7422" w14:paraId="430595B5" w14:textId="77777777">
                  <w:pPr>
                    <w:spacing w:after="60" w:line="240" w:lineRule="auto"/>
                    <w:jc w:val="center"/>
                    <w:rPr>
                      <w:rFonts w:eastAsia="Times New Roman"/>
                      <w:color w:val="000000"/>
                      <w:sz w:val="24"/>
                      <w:szCs w:val="24"/>
                    </w:rPr>
                  </w:pPr>
                  <w:r>
                    <w:rPr>
                      <w:color w:val="000000"/>
                      <w:sz w:val="24"/>
                    </w:rPr>
                    <w:t>(50-79 %)</w:t>
                  </w:r>
                </w:p>
              </w:tc>
              <w:tc>
                <w:tcPr>
                  <w:tcW w:w="1980" w:type="dxa"/>
                </w:tcPr>
                <w:p w:rsidR="001B18EB" w:rsidRPr="00261806" w:rsidP="00CC7422" w14:paraId="484D2143" w14:textId="77777777">
                  <w:pPr>
                    <w:spacing w:after="60" w:line="240" w:lineRule="auto"/>
                    <w:jc w:val="center"/>
                    <w:rPr>
                      <w:rFonts w:eastAsia="Times New Roman"/>
                      <w:color w:val="000000"/>
                      <w:sz w:val="24"/>
                      <w:szCs w:val="24"/>
                    </w:rPr>
                  </w:pPr>
                  <w:r>
                    <w:rPr>
                      <w:color w:val="000000"/>
                      <w:sz w:val="24"/>
                    </w:rPr>
                    <w:t>(80 % o más)</w:t>
                  </w:r>
                </w:p>
              </w:tc>
            </w:tr>
            <w:tr w14:paraId="1C24EED7" w14:textId="77777777" w:rsidTr="00CC7422">
              <w:tblPrEx>
                <w:tblW w:w="0" w:type="auto"/>
                <w:jc w:val="center"/>
                <w:tblLook w:val="04A0"/>
              </w:tblPrEx>
              <w:trPr>
                <w:jc w:val="center"/>
              </w:trPr>
              <w:tc>
                <w:tcPr>
                  <w:tcW w:w="1350" w:type="dxa"/>
                </w:tcPr>
                <w:p w:rsidR="001B18EB" w:rsidRPr="00261806" w:rsidP="00CC7422" w14:paraId="2CE3767D" w14:textId="77777777">
                  <w:pPr>
                    <w:spacing w:after="0" w:line="240" w:lineRule="auto"/>
                    <w:rPr>
                      <w:sz w:val="24"/>
                      <w:szCs w:val="24"/>
                    </w:rPr>
                  </w:pPr>
                </w:p>
              </w:tc>
              <w:tc>
                <w:tcPr>
                  <w:tcW w:w="1440" w:type="dxa"/>
                </w:tcPr>
                <w:p w:rsidR="001B18EB" w:rsidRPr="00261806" w:rsidP="00CC7422" w14:paraId="2D45629E" w14:textId="77777777">
                  <w:pPr>
                    <w:spacing w:after="0" w:line="240" w:lineRule="auto"/>
                    <w:rPr>
                      <w:sz w:val="24"/>
                      <w:szCs w:val="24"/>
                    </w:rPr>
                  </w:pPr>
                </w:p>
              </w:tc>
              <w:tc>
                <w:tcPr>
                  <w:tcW w:w="1440" w:type="dxa"/>
                </w:tcPr>
                <w:p w:rsidR="001B18EB" w:rsidRPr="00261806" w:rsidP="00CC7422" w14:paraId="59E50CA2" w14:textId="77777777">
                  <w:pPr>
                    <w:spacing w:after="0" w:line="240" w:lineRule="auto"/>
                    <w:rPr>
                      <w:sz w:val="24"/>
                      <w:szCs w:val="24"/>
                    </w:rPr>
                  </w:pPr>
                </w:p>
              </w:tc>
              <w:tc>
                <w:tcPr>
                  <w:tcW w:w="1980" w:type="dxa"/>
                </w:tcPr>
                <w:p w:rsidR="001B18EB" w:rsidRPr="00261806" w:rsidP="00CC7422" w14:paraId="43227666" w14:textId="77777777">
                  <w:pPr>
                    <w:spacing w:after="0" w:line="240" w:lineRule="auto"/>
                    <w:rPr>
                      <w:sz w:val="24"/>
                      <w:szCs w:val="24"/>
                    </w:rPr>
                  </w:pPr>
                </w:p>
              </w:tc>
            </w:tr>
          </w:tbl>
          <w:p w:rsidR="001B18EB" w:rsidRPr="00261806" w:rsidP="00CC7422" w14:paraId="4FEB6208" w14:textId="77777777">
            <w:pPr>
              <w:spacing w:after="0" w:line="240" w:lineRule="auto"/>
            </w:pPr>
          </w:p>
          <w:p w:rsidR="001B18EB" w:rsidRPr="00261806" w:rsidP="00CC7422" w14:paraId="141CA207" w14:textId="77777777">
            <w:pPr>
              <w:spacing w:after="0" w:line="240" w:lineRule="auto"/>
            </w:pPr>
          </w:p>
          <w:p w:rsidR="001B18EB" w:rsidRPr="00261806" w:rsidP="00CC7422" w14:paraId="2980A735" w14:textId="77777777">
            <w:pPr>
              <w:spacing w:after="0" w:line="240" w:lineRule="auto"/>
            </w:pPr>
          </w:p>
        </w:tc>
        <w:tc>
          <w:tcPr>
            <w:tcW w:w="4230" w:type="dxa"/>
            <w:gridSpan w:val="2"/>
          </w:tcPr>
          <w:p w:rsidR="001B18EB" w:rsidRPr="00261806" w:rsidP="00CC7422" w14:paraId="479B6CBA" w14:textId="77777777">
            <w:pPr>
              <w:spacing w:after="0" w:line="240" w:lineRule="auto"/>
            </w:pPr>
          </w:p>
        </w:tc>
      </w:tr>
      <w:tr w14:paraId="4E6AD5ED" w14:textId="77777777" w:rsidTr="004476B7">
        <w:tblPrEx>
          <w:tblW w:w="14395" w:type="dxa"/>
          <w:tblLook w:val="04A0"/>
        </w:tblPrEx>
        <w:trPr>
          <w:trHeight w:val="2627"/>
        </w:trPr>
        <w:tc>
          <w:tcPr>
            <w:tcW w:w="10165" w:type="dxa"/>
          </w:tcPr>
          <w:p w:rsidR="004E0E34" w:rsidRPr="00261806" w:rsidP="00CC7422" w14:paraId="109A4963" w14:textId="77777777">
            <w:pPr>
              <w:spacing w:after="0" w:line="240" w:lineRule="auto"/>
              <w:rPr>
                <w:b/>
                <w:sz w:val="24"/>
                <w:szCs w:val="24"/>
              </w:rPr>
            </w:pPr>
            <w:r>
              <w:rPr>
                <w:b/>
                <w:sz w:val="24"/>
              </w:rPr>
              <w:t>E4</w:t>
            </w:r>
          </w:p>
          <w:p w:rsidR="004E0E34" w:rsidRPr="00261806" w:rsidP="00CC7422" w14:paraId="09FE20BA" w14:textId="77777777">
            <w:pPr>
              <w:spacing w:after="0" w:line="240" w:lineRule="auto"/>
              <w:rPr>
                <w:sz w:val="24"/>
                <w:szCs w:val="24"/>
              </w:rPr>
            </w:pPr>
            <w:r>
              <w:rPr>
                <w:sz w:val="24"/>
              </w:rPr>
              <w:t xml:space="preserve">Entre las madres cuyos recién nacidos se alimentan con </w:t>
            </w:r>
            <w:r>
              <w:rPr>
                <w:i/>
                <w:iCs/>
                <w:sz w:val="24"/>
              </w:rPr>
              <w:t>algún tipo de</w:t>
            </w:r>
            <w:r>
              <w:rPr>
                <w:sz w:val="24"/>
              </w:rPr>
              <w:t xml:space="preserve"> fórmula, ¿a cuántas se les enseña...?  </w:t>
            </w:r>
          </w:p>
          <w:p w:rsidR="004E0E34" w:rsidRPr="00261806" w:rsidP="00CC7422" w14:paraId="753A372A" w14:textId="77777777">
            <w:pPr>
              <w:spacing w:after="0" w:line="240" w:lineRule="auto"/>
              <w:ind w:left="144"/>
              <w:rPr>
                <w:sz w:val="24"/>
                <w:szCs w:val="24"/>
              </w:rPr>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3"/>
              <w:gridCol w:w="810"/>
              <w:gridCol w:w="810"/>
              <w:gridCol w:w="810"/>
              <w:gridCol w:w="901"/>
            </w:tblGrid>
            <w:tr w14:paraId="5B4B3D5B" w14:textId="77777777" w:rsidTr="008E1917">
              <w:tblPrEx>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5"/>
                <w:jc w:val="center"/>
              </w:trPr>
              <w:tc>
                <w:tcPr>
                  <w:tcW w:w="8594" w:type="dxa"/>
                  <w:gridSpan w:val="5"/>
                  <w:hideMark/>
                </w:tcPr>
                <w:p w:rsidR="004E0E34" w:rsidRPr="00261806" w:rsidP="004E0E34" w14:paraId="55633DEB" w14:textId="77777777">
                  <w:pPr>
                    <w:spacing w:after="0" w:line="240" w:lineRule="auto"/>
                    <w:ind w:left="144"/>
                    <w:contextualSpacing/>
                    <w:jc w:val="right"/>
                    <w:rPr>
                      <w:rFonts w:eastAsia="Times New Roman"/>
                      <w:color w:val="000000"/>
                      <w:sz w:val="18"/>
                      <w:szCs w:val="18"/>
                    </w:rPr>
                  </w:pPr>
                  <w:r>
                    <w:rPr>
                      <w:noProof/>
                    </w:rPr>
                    <w:drawing>
                      <wp:inline distT="0" distB="0" distL="0" distR="0">
                        <wp:extent cx="2133600"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381000"/>
                                </a:xfrm>
                                <a:prstGeom prst="rect">
                                  <a:avLst/>
                                </a:prstGeom>
                                <a:noFill/>
                                <a:ln>
                                  <a:noFill/>
                                </a:ln>
                              </pic:spPr>
                            </pic:pic>
                          </a:graphicData>
                        </a:graphic>
                      </wp:inline>
                    </w:drawing>
                  </w:r>
                </w:p>
              </w:tc>
            </w:tr>
            <w:tr w14:paraId="303F2E07" w14:textId="77777777" w:rsidTr="000F0F53">
              <w:tblPrEx>
                <w:tblW w:w="8594" w:type="dxa"/>
                <w:jc w:val="center"/>
                <w:tblLook w:val="04A0"/>
              </w:tblPrEx>
              <w:trPr>
                <w:trHeight w:val="330"/>
                <w:jc w:val="center"/>
              </w:trPr>
              <w:tc>
                <w:tcPr>
                  <w:tcW w:w="5263" w:type="dxa"/>
                </w:tcPr>
                <w:p w:rsidR="004E0E34" w:rsidRPr="00261806" w:rsidP="004E0E34" w14:paraId="707DB5DB" w14:textId="69772981">
                  <w:pPr>
                    <w:ind w:left="144"/>
                    <w:rPr>
                      <w:sz w:val="24"/>
                      <w:szCs w:val="24"/>
                    </w:rPr>
                  </w:pPr>
                  <w:r>
                    <w:rPr>
                      <w:color w:val="7030A0"/>
                      <w:sz w:val="24"/>
                    </w:rPr>
                    <w:t>[Técnicas de alimentación con fórmula]</w:t>
                  </w:r>
                  <w:r>
                    <w:rPr>
                      <w:sz w:val="24"/>
                    </w:rPr>
                    <w:t xml:space="preserve"> apropiadas.</w:t>
                  </w:r>
                </w:p>
              </w:tc>
              <w:tc>
                <w:tcPr>
                  <w:tcW w:w="810" w:type="dxa"/>
                  <w:hideMark/>
                </w:tcPr>
                <w:p w:rsidR="004E0E34" w:rsidRPr="00261806" w:rsidP="004E0E34" w14:paraId="21B67EAF" w14:textId="77777777">
                  <w:pPr>
                    <w:spacing w:after="0" w:line="240" w:lineRule="auto"/>
                    <w:ind w:left="144"/>
                    <w:contextualSpacing/>
                    <w:rPr>
                      <w:rFonts w:eastAsia="Times New Roman"/>
                      <w:color w:val="000000"/>
                    </w:rPr>
                  </w:pPr>
                  <w:r>
                    <w:rPr>
                      <w:color w:val="000000"/>
                    </w:rPr>
                    <w:t> </w:t>
                  </w:r>
                </w:p>
              </w:tc>
              <w:tc>
                <w:tcPr>
                  <w:tcW w:w="810" w:type="dxa"/>
                  <w:hideMark/>
                </w:tcPr>
                <w:p w:rsidR="004E0E34" w:rsidRPr="00261806" w:rsidP="004E0E34" w14:paraId="7126B73E" w14:textId="77777777">
                  <w:pPr>
                    <w:spacing w:after="0" w:line="240" w:lineRule="auto"/>
                    <w:ind w:left="144"/>
                    <w:contextualSpacing/>
                    <w:rPr>
                      <w:rFonts w:eastAsia="Times New Roman"/>
                      <w:color w:val="000000"/>
                    </w:rPr>
                  </w:pPr>
                  <w:r>
                    <w:rPr>
                      <w:color w:val="000000"/>
                    </w:rPr>
                    <w:t> </w:t>
                  </w:r>
                </w:p>
              </w:tc>
              <w:tc>
                <w:tcPr>
                  <w:tcW w:w="810" w:type="dxa"/>
                  <w:hideMark/>
                </w:tcPr>
                <w:p w:rsidR="004E0E34" w:rsidRPr="00261806" w:rsidP="004E0E34" w14:paraId="7550C426" w14:textId="77777777">
                  <w:pPr>
                    <w:spacing w:after="0" w:line="240" w:lineRule="auto"/>
                    <w:ind w:left="144"/>
                    <w:contextualSpacing/>
                    <w:rPr>
                      <w:rFonts w:eastAsia="Times New Roman"/>
                      <w:color w:val="000000"/>
                    </w:rPr>
                  </w:pPr>
                  <w:r>
                    <w:rPr>
                      <w:color w:val="000000"/>
                    </w:rPr>
                    <w:t> </w:t>
                  </w:r>
                </w:p>
              </w:tc>
              <w:tc>
                <w:tcPr>
                  <w:tcW w:w="901" w:type="dxa"/>
                  <w:hideMark/>
                </w:tcPr>
                <w:p w:rsidR="004E0E34" w:rsidRPr="00261806" w:rsidP="004E0E34" w14:paraId="3681E51C" w14:textId="77777777">
                  <w:pPr>
                    <w:spacing w:after="0" w:line="240" w:lineRule="auto"/>
                    <w:ind w:left="144"/>
                    <w:contextualSpacing/>
                    <w:rPr>
                      <w:rFonts w:eastAsia="Times New Roman"/>
                      <w:color w:val="000000"/>
                    </w:rPr>
                  </w:pPr>
                  <w:r>
                    <w:rPr>
                      <w:color w:val="000000"/>
                    </w:rPr>
                    <w:t> </w:t>
                  </w:r>
                </w:p>
              </w:tc>
            </w:tr>
            <w:tr w14:paraId="705C4B14" w14:textId="77777777" w:rsidTr="000F0F53">
              <w:tblPrEx>
                <w:tblW w:w="8594" w:type="dxa"/>
                <w:jc w:val="center"/>
                <w:tblLook w:val="04A0"/>
              </w:tblPrEx>
              <w:trPr>
                <w:trHeight w:val="315"/>
                <w:jc w:val="center"/>
              </w:trPr>
              <w:tc>
                <w:tcPr>
                  <w:tcW w:w="5263" w:type="dxa"/>
                </w:tcPr>
                <w:p w:rsidR="004E0E34" w:rsidRPr="00261806" w:rsidP="004E0E34" w14:paraId="02D587A2" w14:textId="207A18C6">
                  <w:pPr>
                    <w:spacing w:after="0" w:line="240" w:lineRule="auto"/>
                    <w:ind w:left="144"/>
                    <w:contextualSpacing/>
                    <w:rPr>
                      <w:rFonts w:eastAsia="Times New Roman"/>
                      <w:color w:val="000000"/>
                    </w:rPr>
                  </w:pPr>
                  <w:r>
                    <w:rPr>
                      <w:sz w:val="24"/>
                    </w:rPr>
                    <w:t xml:space="preserve">Cómo </w:t>
                  </w:r>
                  <w:r>
                    <w:rPr>
                      <w:color w:val="7030A0"/>
                      <w:sz w:val="24"/>
                    </w:rPr>
                    <w:t>[preparar la fórmula y alimentar al bebé de manera segura]</w:t>
                  </w:r>
                  <w:r>
                    <w:rPr>
                      <w:sz w:val="24"/>
                    </w:rPr>
                    <w:t>.</w:t>
                  </w:r>
                </w:p>
              </w:tc>
              <w:tc>
                <w:tcPr>
                  <w:tcW w:w="810" w:type="dxa"/>
                  <w:hideMark/>
                </w:tcPr>
                <w:p w:rsidR="004E0E34" w:rsidRPr="00261806" w:rsidP="004E0E34" w14:paraId="54C0F119" w14:textId="77777777">
                  <w:pPr>
                    <w:spacing w:after="0" w:line="240" w:lineRule="auto"/>
                    <w:ind w:left="144"/>
                    <w:contextualSpacing/>
                    <w:rPr>
                      <w:rFonts w:eastAsia="Times New Roman"/>
                      <w:color w:val="000000"/>
                    </w:rPr>
                  </w:pPr>
                  <w:r>
                    <w:rPr>
                      <w:color w:val="000000"/>
                    </w:rPr>
                    <w:t> </w:t>
                  </w:r>
                </w:p>
              </w:tc>
              <w:tc>
                <w:tcPr>
                  <w:tcW w:w="810" w:type="dxa"/>
                  <w:hideMark/>
                </w:tcPr>
                <w:p w:rsidR="004E0E34" w:rsidRPr="00261806" w:rsidP="004E0E34" w14:paraId="08EE1C1D" w14:textId="77777777">
                  <w:pPr>
                    <w:spacing w:after="0" w:line="240" w:lineRule="auto"/>
                    <w:ind w:left="144"/>
                    <w:contextualSpacing/>
                    <w:rPr>
                      <w:rFonts w:eastAsia="Times New Roman"/>
                      <w:color w:val="000000"/>
                    </w:rPr>
                  </w:pPr>
                  <w:r>
                    <w:rPr>
                      <w:color w:val="000000"/>
                    </w:rPr>
                    <w:t> </w:t>
                  </w:r>
                </w:p>
              </w:tc>
              <w:tc>
                <w:tcPr>
                  <w:tcW w:w="810" w:type="dxa"/>
                  <w:hideMark/>
                </w:tcPr>
                <w:p w:rsidR="004E0E34" w:rsidRPr="00261806" w:rsidP="004E0E34" w14:paraId="31B9285A" w14:textId="77777777">
                  <w:pPr>
                    <w:spacing w:after="0" w:line="240" w:lineRule="auto"/>
                    <w:ind w:left="144"/>
                    <w:contextualSpacing/>
                    <w:rPr>
                      <w:rFonts w:eastAsia="Times New Roman"/>
                      <w:color w:val="000000"/>
                    </w:rPr>
                  </w:pPr>
                  <w:r>
                    <w:rPr>
                      <w:color w:val="000000"/>
                    </w:rPr>
                    <w:t> </w:t>
                  </w:r>
                </w:p>
              </w:tc>
              <w:tc>
                <w:tcPr>
                  <w:tcW w:w="901" w:type="dxa"/>
                  <w:hideMark/>
                </w:tcPr>
                <w:p w:rsidR="004E0E34" w:rsidRPr="00261806" w:rsidP="004E0E34" w14:paraId="274DD7CB" w14:textId="77777777">
                  <w:pPr>
                    <w:spacing w:after="0" w:line="240" w:lineRule="auto"/>
                    <w:ind w:left="144"/>
                    <w:contextualSpacing/>
                    <w:rPr>
                      <w:rFonts w:eastAsia="Times New Roman"/>
                      <w:color w:val="000000"/>
                    </w:rPr>
                  </w:pPr>
                  <w:r>
                    <w:rPr>
                      <w:color w:val="000000"/>
                    </w:rPr>
                    <w:t> </w:t>
                  </w:r>
                </w:p>
              </w:tc>
            </w:tr>
          </w:tbl>
          <w:p w:rsidR="001B18EB" w:rsidRPr="00261806" w:rsidP="00CC7422" w14:paraId="1FB93148" w14:textId="77777777">
            <w:pPr>
              <w:spacing w:after="0" w:line="240" w:lineRule="auto"/>
            </w:pPr>
          </w:p>
        </w:tc>
        <w:tc>
          <w:tcPr>
            <w:tcW w:w="4230" w:type="dxa"/>
            <w:gridSpan w:val="2"/>
          </w:tcPr>
          <w:p w:rsidR="00EF2A2F" w:rsidRPr="00261806" w:rsidP="00643991" w14:paraId="1EA46A1B" w14:textId="457C128F">
            <w:pPr>
              <w:spacing w:after="0" w:line="240" w:lineRule="auto"/>
              <w:rPr>
                <w:color w:val="7030A0"/>
              </w:rPr>
            </w:pPr>
            <w:r>
              <w:rPr>
                <w:color w:val="7030A0"/>
                <w:sz w:val="24"/>
              </w:rPr>
              <w:t>Técnicas de alimentación con fórmula</w:t>
            </w:r>
            <w:r w:rsidR="00681264">
              <w:rPr>
                <w:color w:val="7030A0"/>
                <w:sz w:val="24"/>
              </w:rPr>
              <w:t>:</w:t>
            </w:r>
            <w:r>
              <w:rPr>
                <w:color w:val="7030A0"/>
              </w:rPr>
              <w:t xml:space="preserve"> </w:t>
            </w:r>
            <w:r>
              <w:rPr>
                <w:color w:val="7030A0"/>
              </w:rPr>
              <w:t xml:space="preserve">Alimentar al bebé en respuesta a las señales de hambre y sostenerlo contra el cuerpo durante la alimentación para permitir que el bebé y el cuidador se miren a los ojos. </w:t>
            </w:r>
          </w:p>
          <w:p w:rsidR="00764550" w:rsidRPr="00261806" w:rsidP="00CC7422" w14:paraId="24874435" w14:textId="77777777">
            <w:pPr>
              <w:spacing w:after="0" w:line="240" w:lineRule="auto"/>
            </w:pPr>
          </w:p>
          <w:p w:rsidR="00E8549D" w:rsidRPr="00261806" w:rsidP="00CC7422" w14:paraId="74507A25" w14:textId="44A6811E">
            <w:pPr>
              <w:spacing w:after="0" w:line="240" w:lineRule="auto"/>
            </w:pPr>
            <w:r>
              <w:rPr>
                <w:color w:val="7030A0"/>
              </w:rPr>
              <w:t xml:space="preserve">Preparar la fórmula y alimentar al bebé de manera segura: </w:t>
            </w:r>
            <w:r w:rsidR="00C61CB0">
              <w:rPr>
                <w:color w:val="7030A0"/>
              </w:rPr>
              <w:t>i</w:t>
            </w:r>
            <w:r>
              <w:rPr>
                <w:color w:val="7030A0"/>
              </w:rPr>
              <w:t>nstrucciones de cómo preparar, manipular y almacenar la fórmula infantil.</w:t>
            </w:r>
          </w:p>
        </w:tc>
      </w:tr>
      <w:tr w14:paraId="0A2A61E1" w14:textId="77777777" w:rsidTr="00CC7422">
        <w:tblPrEx>
          <w:tblW w:w="14395" w:type="dxa"/>
          <w:tblLook w:val="04A0"/>
        </w:tblPrEx>
        <w:tc>
          <w:tcPr>
            <w:tcW w:w="10165" w:type="dxa"/>
          </w:tcPr>
          <w:p w:rsidR="00EF2A2F" w:rsidRPr="00261806" w:rsidP="00CC7422" w14:paraId="739DC1EE" w14:textId="77777777">
            <w:pPr>
              <w:spacing w:after="0" w:line="240" w:lineRule="auto"/>
              <w:rPr>
                <w:b/>
                <w:sz w:val="24"/>
                <w:szCs w:val="24"/>
              </w:rPr>
            </w:pPr>
            <w:r>
              <w:br w:type="page"/>
            </w:r>
            <w:r>
              <w:rPr>
                <w:b/>
                <w:sz w:val="24"/>
              </w:rPr>
              <w:t>E5</w:t>
            </w:r>
          </w:p>
          <w:p w:rsidR="00EF2A2F" w:rsidRPr="00261806" w:rsidP="00CC7422" w14:paraId="0625C9B1" w14:textId="77777777">
            <w:pPr>
              <w:spacing w:after="0" w:line="240" w:lineRule="auto"/>
              <w:rPr>
                <w:i/>
                <w:sz w:val="24"/>
                <w:szCs w:val="24"/>
              </w:rPr>
            </w:pPr>
            <w:r>
              <w:rPr>
                <w:sz w:val="24"/>
              </w:rPr>
              <w:t xml:space="preserve">¿Sus criterios para el alta de los recién nacidos que son amamantados </w:t>
            </w:r>
            <w:r>
              <w:rPr>
                <w:b/>
                <w:bCs/>
                <w:sz w:val="24"/>
              </w:rPr>
              <w:t>requieren</w:t>
            </w:r>
            <w:r>
              <w:rPr>
                <w:sz w:val="24"/>
              </w:rPr>
              <w:t xml:space="preserve">...?  </w:t>
            </w:r>
          </w:p>
          <w:p w:rsidR="00EF2A2F" w:rsidRPr="00261806" w:rsidP="00CC7422" w14:paraId="72B73316" w14:textId="77777777">
            <w:pPr>
              <w:spacing w:after="0" w:line="240" w:lineRule="auto"/>
              <w:ind w:left="144"/>
              <w:rPr>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0"/>
              <w:gridCol w:w="720"/>
              <w:gridCol w:w="630"/>
            </w:tblGrid>
            <w:tr w14:paraId="391D1641" w14:textId="77777777" w:rsidTr="00CC742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3"/>
                <w:jc w:val="center"/>
              </w:trPr>
              <w:tc>
                <w:tcPr>
                  <w:tcW w:w="7550" w:type="dxa"/>
                </w:tcPr>
                <w:p w:rsidR="00EF2A2F" w:rsidRPr="00261806" w:rsidP="00CC7422" w14:paraId="792FBE23" w14:textId="77777777">
                  <w:pPr>
                    <w:spacing w:after="0" w:line="240" w:lineRule="auto"/>
                    <w:rPr>
                      <w:sz w:val="24"/>
                      <w:szCs w:val="24"/>
                    </w:rPr>
                  </w:pPr>
                </w:p>
              </w:tc>
              <w:tc>
                <w:tcPr>
                  <w:tcW w:w="720" w:type="dxa"/>
                </w:tcPr>
                <w:p w:rsidR="00EF2A2F" w:rsidRPr="00261806" w:rsidP="00CC7422" w14:paraId="379E3B54" w14:textId="77777777">
                  <w:pPr>
                    <w:spacing w:after="0" w:line="240" w:lineRule="auto"/>
                    <w:rPr>
                      <w:sz w:val="24"/>
                      <w:szCs w:val="24"/>
                    </w:rPr>
                  </w:pPr>
                  <w:r>
                    <w:rPr>
                      <w:sz w:val="24"/>
                    </w:rPr>
                    <w:t>SÍ</w:t>
                  </w:r>
                </w:p>
              </w:tc>
              <w:tc>
                <w:tcPr>
                  <w:tcW w:w="630" w:type="dxa"/>
                </w:tcPr>
                <w:p w:rsidR="00EF2A2F" w:rsidRPr="00261806" w:rsidP="00CC7422" w14:paraId="4C56CDAC" w14:textId="77777777">
                  <w:pPr>
                    <w:spacing w:after="0" w:line="240" w:lineRule="auto"/>
                    <w:rPr>
                      <w:sz w:val="24"/>
                      <w:szCs w:val="24"/>
                    </w:rPr>
                  </w:pPr>
                  <w:r>
                    <w:rPr>
                      <w:sz w:val="24"/>
                    </w:rPr>
                    <w:t>NO</w:t>
                  </w:r>
                </w:p>
              </w:tc>
            </w:tr>
            <w:tr w14:paraId="0263E256" w14:textId="77777777" w:rsidTr="00CC7422">
              <w:tblPrEx>
                <w:tblW w:w="0" w:type="auto"/>
                <w:jc w:val="center"/>
                <w:tblLook w:val="04A0"/>
              </w:tblPrEx>
              <w:trPr>
                <w:trHeight w:val="253"/>
                <w:jc w:val="center"/>
              </w:trPr>
              <w:tc>
                <w:tcPr>
                  <w:tcW w:w="7550" w:type="dxa"/>
                </w:tcPr>
                <w:p w:rsidR="00EF2A2F" w:rsidRPr="00261806" w:rsidP="00CC7422" w14:paraId="2BEB7C21" w14:textId="14C3B940">
                  <w:pPr>
                    <w:spacing w:after="0" w:line="240" w:lineRule="auto"/>
                    <w:rPr>
                      <w:sz w:val="24"/>
                      <w:szCs w:val="24"/>
                    </w:rPr>
                  </w:pPr>
                  <w:r>
                    <w:rPr>
                      <w:sz w:val="24"/>
                    </w:rPr>
                    <w:t>La observación directa de al menos una alimentación eficaz de pecho dentro de las 8 horas anteriores al alta.</w:t>
                  </w:r>
                </w:p>
              </w:tc>
              <w:tc>
                <w:tcPr>
                  <w:tcW w:w="720" w:type="dxa"/>
                </w:tcPr>
                <w:p w:rsidR="00EF2A2F" w:rsidRPr="00261806" w:rsidP="00CC7422" w14:paraId="0405C087" w14:textId="77777777">
                  <w:pPr>
                    <w:spacing w:after="0" w:line="240" w:lineRule="auto"/>
                    <w:rPr>
                      <w:sz w:val="24"/>
                      <w:szCs w:val="24"/>
                    </w:rPr>
                  </w:pPr>
                </w:p>
              </w:tc>
              <w:tc>
                <w:tcPr>
                  <w:tcW w:w="630" w:type="dxa"/>
                </w:tcPr>
                <w:p w:rsidR="00EF2A2F" w:rsidRPr="00261806" w:rsidP="00CC7422" w14:paraId="6BB7B9E8" w14:textId="77777777">
                  <w:pPr>
                    <w:spacing w:after="0" w:line="240" w:lineRule="auto"/>
                    <w:rPr>
                      <w:sz w:val="24"/>
                      <w:szCs w:val="24"/>
                    </w:rPr>
                  </w:pPr>
                </w:p>
              </w:tc>
            </w:tr>
            <w:tr w14:paraId="64BB049D" w14:textId="77777777" w:rsidTr="00CC7422">
              <w:tblPrEx>
                <w:tblW w:w="0" w:type="auto"/>
                <w:jc w:val="center"/>
                <w:tblLook w:val="04A0"/>
              </w:tblPrEx>
              <w:trPr>
                <w:trHeight w:val="253"/>
                <w:jc w:val="center"/>
              </w:trPr>
              <w:tc>
                <w:tcPr>
                  <w:tcW w:w="7550" w:type="dxa"/>
                </w:tcPr>
                <w:p w:rsidR="00074DF6" w:rsidRPr="00261806" w:rsidP="00223477" w14:paraId="4CEEA3D4" w14:textId="3936415B">
                  <w:pPr>
                    <w:spacing w:after="0" w:line="240" w:lineRule="auto"/>
                    <w:rPr>
                      <w:rFonts w:eastAsia="Times New Roman"/>
                      <w:sz w:val="24"/>
                      <w:szCs w:val="24"/>
                    </w:rPr>
                  </w:pPr>
                  <w:r>
                    <w:rPr>
                      <w:sz w:val="24"/>
                    </w:rPr>
                    <w:t>La programación de la primera cita de seguimiento con un proveedor de atención médica.</w:t>
                  </w:r>
                </w:p>
              </w:tc>
              <w:tc>
                <w:tcPr>
                  <w:tcW w:w="720" w:type="dxa"/>
                </w:tcPr>
                <w:p w:rsidR="00074DF6" w:rsidRPr="00261806" w:rsidP="00CC7422" w14:paraId="7A0FEAC2" w14:textId="77777777">
                  <w:pPr>
                    <w:spacing w:after="0" w:line="240" w:lineRule="auto"/>
                    <w:rPr>
                      <w:sz w:val="24"/>
                      <w:szCs w:val="24"/>
                    </w:rPr>
                  </w:pPr>
                </w:p>
              </w:tc>
              <w:tc>
                <w:tcPr>
                  <w:tcW w:w="630" w:type="dxa"/>
                </w:tcPr>
                <w:p w:rsidR="00074DF6" w:rsidRPr="00261806" w:rsidP="00CC7422" w14:paraId="4FAE1727" w14:textId="77777777">
                  <w:pPr>
                    <w:spacing w:after="0" w:line="240" w:lineRule="auto"/>
                    <w:rPr>
                      <w:sz w:val="24"/>
                      <w:szCs w:val="24"/>
                    </w:rPr>
                  </w:pPr>
                </w:p>
              </w:tc>
            </w:tr>
          </w:tbl>
          <w:p w:rsidR="001B18EB" w:rsidRPr="00261806" w:rsidP="00CC7422" w14:paraId="75ACE5E1" w14:textId="77777777">
            <w:pPr>
              <w:spacing w:after="0" w:line="240" w:lineRule="auto"/>
              <w:ind w:left="144"/>
            </w:pPr>
          </w:p>
          <w:p w:rsidR="00E8549D" w:rsidRPr="00261806" w:rsidP="00CC7422" w14:paraId="04FBE9B2" w14:textId="77777777">
            <w:pPr>
              <w:spacing w:after="0" w:line="240" w:lineRule="auto"/>
              <w:ind w:left="144"/>
            </w:pPr>
          </w:p>
        </w:tc>
        <w:tc>
          <w:tcPr>
            <w:tcW w:w="4230" w:type="dxa"/>
            <w:gridSpan w:val="2"/>
          </w:tcPr>
          <w:p w:rsidR="00BE2BC4" w:rsidRPr="00261806" w:rsidP="00CC7422" w14:paraId="4F40F601" w14:textId="77777777">
            <w:pPr>
              <w:spacing w:after="0" w:line="240" w:lineRule="auto"/>
            </w:pPr>
          </w:p>
        </w:tc>
      </w:tr>
      <w:tr w14:paraId="4E23BAC1" w14:textId="77777777" w:rsidTr="00CC7422">
        <w:tblPrEx>
          <w:tblW w:w="14395" w:type="dxa"/>
          <w:tblLook w:val="04A0"/>
        </w:tblPrEx>
        <w:tc>
          <w:tcPr>
            <w:tcW w:w="10165" w:type="dxa"/>
          </w:tcPr>
          <w:p w:rsidR="00EF2A2F" w:rsidRPr="00261806" w:rsidP="00CC7422" w14:paraId="16F99C3A" w14:textId="77777777">
            <w:pPr>
              <w:spacing w:after="0" w:line="240" w:lineRule="auto"/>
              <w:rPr>
                <w:b/>
                <w:sz w:val="24"/>
                <w:szCs w:val="24"/>
              </w:rPr>
            </w:pPr>
            <w:r>
              <w:rPr>
                <w:b/>
                <w:sz w:val="24"/>
              </w:rPr>
              <w:t>E6</w:t>
            </w:r>
          </w:p>
          <w:p w:rsidR="00EF2A2F" w:rsidRPr="00261806" w:rsidP="00CC7422" w14:paraId="00EB2C59" w14:textId="77777777">
            <w:pPr>
              <w:spacing w:after="0" w:line="240" w:lineRule="auto"/>
              <w:rPr>
                <w:sz w:val="24"/>
                <w:szCs w:val="24"/>
              </w:rPr>
            </w:pPr>
            <w:r>
              <w:rPr>
                <w:sz w:val="24"/>
              </w:rPr>
              <w:t xml:space="preserve">¿Qué apoyo para el alta proporciona su hospital rutinariamente a las madres lactantes? </w:t>
            </w:r>
          </w:p>
          <w:p w:rsidR="00E82798" w:rsidRPr="00261806" w:rsidP="00CC7422" w14:paraId="59110C8D" w14:textId="77777777">
            <w:pPr>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0"/>
              <w:gridCol w:w="604"/>
              <w:gridCol w:w="604"/>
            </w:tblGrid>
            <w:tr w14:paraId="7691563F" w14:textId="77777777" w:rsidTr="00CC742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470" w:type="dxa"/>
                </w:tcPr>
                <w:p w:rsidR="00DE3892" w:rsidRPr="00261806" w:rsidP="00CC7422" w14:paraId="7E1B5C3B" w14:textId="77777777">
                  <w:pPr>
                    <w:pStyle w:val="ListParagraph"/>
                    <w:numPr>
                      <w:ilvl w:val="0"/>
                      <w:numId w:val="4"/>
                    </w:numPr>
                    <w:spacing w:after="0" w:line="240" w:lineRule="auto"/>
                    <w:ind w:left="144"/>
                    <w:rPr>
                      <w:sz w:val="24"/>
                      <w:szCs w:val="24"/>
                    </w:rPr>
                  </w:pPr>
                </w:p>
              </w:tc>
              <w:tc>
                <w:tcPr>
                  <w:tcW w:w="604" w:type="dxa"/>
                </w:tcPr>
                <w:p w:rsidR="00DE3892" w:rsidRPr="00261806" w:rsidP="00CC7422" w14:paraId="7AAE3506" w14:textId="77777777">
                  <w:pPr>
                    <w:spacing w:after="0" w:line="240" w:lineRule="auto"/>
                    <w:jc w:val="center"/>
                    <w:rPr>
                      <w:sz w:val="24"/>
                      <w:szCs w:val="24"/>
                    </w:rPr>
                  </w:pPr>
                  <w:r>
                    <w:rPr>
                      <w:sz w:val="24"/>
                    </w:rPr>
                    <w:t>Sí</w:t>
                  </w:r>
                </w:p>
              </w:tc>
              <w:tc>
                <w:tcPr>
                  <w:tcW w:w="604" w:type="dxa"/>
                </w:tcPr>
                <w:p w:rsidR="00DE3892" w:rsidRPr="00261806" w:rsidP="00CC7422" w14:paraId="08350F1C" w14:textId="77777777">
                  <w:pPr>
                    <w:spacing w:after="0" w:line="240" w:lineRule="auto"/>
                    <w:jc w:val="center"/>
                    <w:rPr>
                      <w:sz w:val="24"/>
                      <w:szCs w:val="24"/>
                    </w:rPr>
                  </w:pPr>
                  <w:r>
                    <w:rPr>
                      <w:sz w:val="24"/>
                    </w:rPr>
                    <w:t>No</w:t>
                  </w:r>
                </w:p>
              </w:tc>
            </w:tr>
            <w:tr w14:paraId="67DA6031" w14:textId="77777777" w:rsidTr="00B01F4E">
              <w:tblPrEx>
                <w:tblW w:w="0" w:type="auto"/>
                <w:jc w:val="center"/>
                <w:tblLook w:val="04A0"/>
              </w:tblPrEx>
              <w:trPr>
                <w:trHeight w:val="215"/>
                <w:jc w:val="center"/>
              </w:trPr>
              <w:tc>
                <w:tcPr>
                  <w:tcW w:w="7470" w:type="dxa"/>
                </w:tcPr>
                <w:p w:rsidR="00DE3892" w:rsidRPr="00261806" w:rsidP="00CC7422" w14:paraId="40A6AE1E" w14:textId="77777777">
                  <w:pPr>
                    <w:pStyle w:val="ListParagraph"/>
                    <w:numPr>
                      <w:ilvl w:val="0"/>
                      <w:numId w:val="4"/>
                    </w:numPr>
                    <w:spacing w:after="0" w:line="240" w:lineRule="auto"/>
                    <w:ind w:left="144"/>
                    <w:rPr>
                      <w:sz w:val="24"/>
                      <w:szCs w:val="24"/>
                    </w:rPr>
                  </w:pPr>
                  <w:r>
                    <w:rPr>
                      <w:color w:val="7030A0"/>
                      <w:sz w:val="24"/>
                    </w:rPr>
                    <w:t xml:space="preserve">[Visitas/citas de seguimiento en persona para apoyar la lactancia]. </w:t>
                  </w:r>
                </w:p>
              </w:tc>
              <w:tc>
                <w:tcPr>
                  <w:tcW w:w="604" w:type="dxa"/>
                </w:tcPr>
                <w:p w:rsidR="00DE3892" w:rsidRPr="00261806" w:rsidP="00CC7422" w14:paraId="557278DB" w14:textId="77777777">
                  <w:pPr>
                    <w:spacing w:after="0" w:line="240" w:lineRule="auto"/>
                    <w:jc w:val="center"/>
                    <w:rPr>
                      <w:sz w:val="24"/>
                      <w:szCs w:val="24"/>
                    </w:rPr>
                  </w:pPr>
                </w:p>
              </w:tc>
              <w:tc>
                <w:tcPr>
                  <w:tcW w:w="604" w:type="dxa"/>
                </w:tcPr>
                <w:p w:rsidR="00DE3892" w:rsidRPr="00261806" w:rsidP="00CC7422" w14:paraId="23936019" w14:textId="77777777">
                  <w:pPr>
                    <w:spacing w:after="0" w:line="240" w:lineRule="auto"/>
                    <w:jc w:val="center"/>
                    <w:rPr>
                      <w:sz w:val="24"/>
                      <w:szCs w:val="24"/>
                    </w:rPr>
                  </w:pPr>
                </w:p>
              </w:tc>
            </w:tr>
            <w:tr w14:paraId="78825B99" w14:textId="77777777" w:rsidTr="00CC7422">
              <w:tblPrEx>
                <w:tblW w:w="0" w:type="auto"/>
                <w:jc w:val="center"/>
                <w:tblLook w:val="04A0"/>
              </w:tblPrEx>
              <w:trPr>
                <w:jc w:val="center"/>
              </w:trPr>
              <w:tc>
                <w:tcPr>
                  <w:tcW w:w="7470" w:type="dxa"/>
                </w:tcPr>
                <w:p w:rsidR="00DE3892" w:rsidRPr="00261806" w:rsidP="00CC7422" w14:paraId="3FA93216" w14:textId="77777777">
                  <w:pPr>
                    <w:pStyle w:val="ListParagraph"/>
                    <w:numPr>
                      <w:ilvl w:val="0"/>
                      <w:numId w:val="4"/>
                    </w:numPr>
                    <w:spacing w:after="0" w:line="240" w:lineRule="auto"/>
                    <w:ind w:left="144"/>
                    <w:rPr>
                      <w:sz w:val="24"/>
                      <w:szCs w:val="24"/>
                    </w:rPr>
                  </w:pPr>
                  <w:r>
                    <w:rPr>
                      <w:sz w:val="24"/>
                    </w:rPr>
                    <w:t>Llamadas telefónicas personalizadas a las madres para preguntarles sobre la lactancia (no llamadas automatizadas).</w:t>
                  </w:r>
                </w:p>
              </w:tc>
              <w:tc>
                <w:tcPr>
                  <w:tcW w:w="604" w:type="dxa"/>
                </w:tcPr>
                <w:p w:rsidR="00DE3892" w:rsidRPr="00261806" w:rsidP="00CC7422" w14:paraId="58F33A40" w14:textId="77777777">
                  <w:pPr>
                    <w:spacing w:after="0" w:line="240" w:lineRule="auto"/>
                    <w:jc w:val="center"/>
                    <w:rPr>
                      <w:sz w:val="24"/>
                      <w:szCs w:val="24"/>
                    </w:rPr>
                  </w:pPr>
                </w:p>
              </w:tc>
              <w:tc>
                <w:tcPr>
                  <w:tcW w:w="604" w:type="dxa"/>
                </w:tcPr>
                <w:p w:rsidR="00DE3892" w:rsidRPr="00261806" w:rsidP="00CC7422" w14:paraId="060E954D" w14:textId="77777777">
                  <w:pPr>
                    <w:spacing w:after="0" w:line="240" w:lineRule="auto"/>
                    <w:jc w:val="center"/>
                    <w:rPr>
                      <w:sz w:val="24"/>
                      <w:szCs w:val="24"/>
                    </w:rPr>
                  </w:pPr>
                </w:p>
              </w:tc>
            </w:tr>
            <w:tr w14:paraId="4AC3B790" w14:textId="77777777" w:rsidTr="009F08C2">
              <w:tblPrEx>
                <w:tblW w:w="0" w:type="auto"/>
                <w:jc w:val="center"/>
                <w:tblLook w:val="04A0"/>
              </w:tblPrEx>
              <w:trPr>
                <w:trHeight w:val="539"/>
                <w:jc w:val="center"/>
              </w:trPr>
              <w:tc>
                <w:tcPr>
                  <w:tcW w:w="7470" w:type="dxa"/>
                </w:tcPr>
                <w:p w:rsidR="00D44A2E" w:rsidRPr="00643991" w:rsidP="009917E5" w14:paraId="3C00F85D" w14:textId="61E258BB">
                  <w:pPr>
                    <w:pStyle w:val="ListParagraph"/>
                    <w:numPr>
                      <w:ilvl w:val="0"/>
                      <w:numId w:val="4"/>
                    </w:numPr>
                    <w:spacing w:after="0" w:line="240" w:lineRule="auto"/>
                    <w:ind w:left="144"/>
                    <w:rPr>
                      <w:sz w:val="24"/>
                      <w:szCs w:val="24"/>
                    </w:rPr>
                  </w:pPr>
                  <w:r>
                    <w:rPr>
                      <w:color w:val="7030A0"/>
                      <w:sz w:val="24"/>
                    </w:rPr>
                    <w:t xml:space="preserve">[Remisiones formalizadas y coordinadas a proveedores de la comunidad especializados en </w:t>
                  </w:r>
                  <w:r w:rsidR="00C358FE">
                    <w:rPr>
                      <w:color w:val="7030A0"/>
                      <w:sz w:val="24"/>
                    </w:rPr>
                    <w:t xml:space="preserve">apoyo </w:t>
                  </w:r>
                  <w:r w:rsidR="00135D19">
                    <w:rPr>
                      <w:color w:val="7030A0"/>
                      <w:sz w:val="24"/>
                    </w:rPr>
                    <w:t xml:space="preserve">de </w:t>
                  </w:r>
                  <w:r>
                    <w:rPr>
                      <w:color w:val="7030A0"/>
                      <w:sz w:val="24"/>
                    </w:rPr>
                    <w:t>lactancia, cuando se necesite apoyo o seguimiento adicional].</w:t>
                  </w:r>
                </w:p>
              </w:tc>
              <w:tc>
                <w:tcPr>
                  <w:tcW w:w="604" w:type="dxa"/>
                </w:tcPr>
                <w:p w:rsidR="00DE3892" w:rsidRPr="00261806" w:rsidP="00CC7422" w14:paraId="0C44E453" w14:textId="77777777">
                  <w:pPr>
                    <w:spacing w:after="0" w:line="240" w:lineRule="auto"/>
                    <w:jc w:val="center"/>
                    <w:rPr>
                      <w:sz w:val="24"/>
                      <w:szCs w:val="24"/>
                    </w:rPr>
                  </w:pPr>
                </w:p>
              </w:tc>
              <w:tc>
                <w:tcPr>
                  <w:tcW w:w="604" w:type="dxa"/>
                </w:tcPr>
                <w:p w:rsidR="00DE3892" w:rsidRPr="00261806" w:rsidP="00CC7422" w14:paraId="49F80424" w14:textId="77777777">
                  <w:pPr>
                    <w:spacing w:after="0" w:line="240" w:lineRule="auto"/>
                    <w:jc w:val="center"/>
                    <w:rPr>
                      <w:sz w:val="24"/>
                      <w:szCs w:val="24"/>
                    </w:rPr>
                  </w:pPr>
                </w:p>
              </w:tc>
            </w:tr>
            <w:tr w14:paraId="5CEA166E" w14:textId="77777777" w:rsidTr="00CC7422">
              <w:tblPrEx>
                <w:tblW w:w="0" w:type="auto"/>
                <w:jc w:val="center"/>
                <w:tblLook w:val="04A0"/>
              </w:tblPrEx>
              <w:trPr>
                <w:jc w:val="center"/>
              </w:trPr>
              <w:tc>
                <w:tcPr>
                  <w:tcW w:w="7470" w:type="dxa"/>
                </w:tcPr>
                <w:p w:rsidR="00DE3892" w:rsidRPr="00261806" w:rsidP="00CC7422" w14:paraId="5165EB06" w14:textId="2078E457">
                  <w:pPr>
                    <w:pStyle w:val="ListParagraph"/>
                    <w:numPr>
                      <w:ilvl w:val="0"/>
                      <w:numId w:val="4"/>
                    </w:numPr>
                    <w:spacing w:after="0" w:line="240" w:lineRule="auto"/>
                    <w:ind w:left="144"/>
                    <w:rPr>
                      <w:sz w:val="24"/>
                      <w:szCs w:val="24"/>
                    </w:rPr>
                  </w:pPr>
                </w:p>
              </w:tc>
              <w:tc>
                <w:tcPr>
                  <w:tcW w:w="604" w:type="dxa"/>
                </w:tcPr>
                <w:p w:rsidR="00DE3892" w:rsidRPr="00261806" w:rsidP="00CC7422" w14:paraId="4DF62B9B" w14:textId="77777777">
                  <w:pPr>
                    <w:spacing w:after="0" w:line="240" w:lineRule="auto"/>
                    <w:jc w:val="center"/>
                    <w:rPr>
                      <w:sz w:val="24"/>
                      <w:szCs w:val="24"/>
                    </w:rPr>
                  </w:pPr>
                </w:p>
              </w:tc>
              <w:tc>
                <w:tcPr>
                  <w:tcW w:w="604" w:type="dxa"/>
                </w:tcPr>
                <w:p w:rsidR="00DE3892" w:rsidRPr="00261806" w:rsidP="00CC7422" w14:paraId="77F3BEC2" w14:textId="77777777">
                  <w:pPr>
                    <w:spacing w:after="0" w:line="240" w:lineRule="auto"/>
                    <w:jc w:val="center"/>
                    <w:rPr>
                      <w:sz w:val="24"/>
                      <w:szCs w:val="24"/>
                    </w:rPr>
                  </w:pPr>
                </w:p>
              </w:tc>
            </w:tr>
            <w:tr w14:paraId="249389E3" w14:textId="77777777" w:rsidTr="00553E7B">
              <w:tblPrEx>
                <w:tblW w:w="0" w:type="auto"/>
                <w:jc w:val="center"/>
                <w:tblLook w:val="04A0"/>
              </w:tblPrEx>
              <w:trPr>
                <w:trHeight w:val="539"/>
                <w:jc w:val="center"/>
              </w:trPr>
              <w:tc>
                <w:tcPr>
                  <w:tcW w:w="7470" w:type="dxa"/>
                </w:tcPr>
                <w:p w:rsidR="00145B89" w:rsidRPr="00261806" w:rsidP="00145B89" w14:paraId="1B6B60D7" w14:textId="77777777">
                  <w:pPr>
                    <w:pStyle w:val="ListParagraph"/>
                    <w:spacing w:after="0" w:line="240" w:lineRule="auto"/>
                    <w:ind w:left="144"/>
                    <w:rPr>
                      <w:color w:val="7030A0"/>
                      <w:sz w:val="24"/>
                      <w:szCs w:val="24"/>
                    </w:rPr>
                  </w:pPr>
                  <w:r>
                    <w:rPr>
                      <w:sz w:val="24"/>
                    </w:rPr>
                    <w:t>Consultas virtuales para apoyar la lactancia (p. ej., de telesalud)</w:t>
                  </w:r>
                </w:p>
              </w:tc>
              <w:tc>
                <w:tcPr>
                  <w:tcW w:w="604" w:type="dxa"/>
                </w:tcPr>
                <w:p w:rsidR="00145B89" w:rsidRPr="00261806" w:rsidP="00553E7B" w14:paraId="016EDAA5" w14:textId="77777777">
                  <w:pPr>
                    <w:spacing w:after="0" w:line="240" w:lineRule="auto"/>
                    <w:jc w:val="center"/>
                    <w:rPr>
                      <w:sz w:val="24"/>
                      <w:szCs w:val="24"/>
                    </w:rPr>
                  </w:pPr>
                </w:p>
              </w:tc>
              <w:tc>
                <w:tcPr>
                  <w:tcW w:w="604" w:type="dxa"/>
                </w:tcPr>
                <w:p w:rsidR="00145B89" w:rsidRPr="00261806" w:rsidP="00553E7B" w14:paraId="14C6AACF" w14:textId="77777777">
                  <w:pPr>
                    <w:spacing w:after="0" w:line="240" w:lineRule="auto"/>
                    <w:jc w:val="center"/>
                    <w:rPr>
                      <w:sz w:val="24"/>
                      <w:szCs w:val="24"/>
                    </w:rPr>
                  </w:pPr>
                </w:p>
              </w:tc>
            </w:tr>
          </w:tbl>
          <w:p w:rsidR="00EF2A2F" w:rsidRPr="00261806" w:rsidP="00CC7422" w14:paraId="4B1DA1C4" w14:textId="77777777">
            <w:pPr>
              <w:spacing w:after="0" w:line="240" w:lineRule="auto"/>
              <w:ind w:left="144"/>
              <w:rPr>
                <w:sz w:val="24"/>
                <w:szCs w:val="24"/>
              </w:rPr>
            </w:pPr>
          </w:p>
          <w:p w:rsidR="002B6665" w:rsidRPr="00261806" w:rsidP="00CC7422" w14:paraId="4AD3CBA9" w14:textId="77777777">
            <w:pPr>
              <w:spacing w:after="0" w:line="240" w:lineRule="auto"/>
            </w:pPr>
          </w:p>
        </w:tc>
        <w:tc>
          <w:tcPr>
            <w:tcW w:w="4230" w:type="dxa"/>
            <w:gridSpan w:val="2"/>
          </w:tcPr>
          <w:p w:rsidR="00DE3892" w:rsidRPr="00261806" w:rsidP="008A4422" w14:paraId="3A38E052" w14:textId="77777777">
            <w:pPr>
              <w:spacing w:after="0" w:line="240" w:lineRule="auto"/>
              <w:ind w:left="144"/>
              <w:rPr>
                <w:iCs/>
                <w:color w:val="7030A0"/>
              </w:rPr>
            </w:pPr>
            <w:r>
              <w:rPr>
                <w:color w:val="7030A0"/>
              </w:rPr>
              <w:t>Visitas/citas de seguimiento en persona:</w:t>
            </w:r>
          </w:p>
          <w:p w:rsidR="00DE3892" w:rsidRPr="00261806" w:rsidP="008A4422" w14:paraId="33028008" w14:textId="4DF132CA">
            <w:pPr>
              <w:spacing w:after="0" w:line="240" w:lineRule="auto"/>
              <w:ind w:left="144"/>
              <w:rPr>
                <w:iCs/>
                <w:color w:val="7030A0"/>
              </w:rPr>
            </w:pPr>
            <w:r>
              <w:rPr>
                <w:color w:val="7030A0"/>
              </w:rPr>
              <w:t>Evaluación de la lactancia materna; apoyo y chequeos de peso en visitas posteriores al alta en el hogar, hospital, centro médico o consultorio; grupos de apoyo específicos sobre lactancia materna en un centro hospitalario de bienestar.</w:t>
            </w:r>
          </w:p>
          <w:p w:rsidR="009F01E3" w:rsidRPr="00261806" w:rsidP="008A4422" w14:paraId="01F68F5F" w14:textId="77777777">
            <w:pPr>
              <w:spacing w:after="0" w:line="240" w:lineRule="auto"/>
              <w:ind w:left="144"/>
              <w:rPr>
                <w:sz w:val="24"/>
                <w:szCs w:val="24"/>
              </w:rPr>
            </w:pPr>
          </w:p>
          <w:p w:rsidR="00DE3892" w:rsidRPr="00261806" w:rsidP="008A4422" w14:paraId="6AE6E888" w14:textId="77777777">
            <w:pPr>
              <w:spacing w:after="0" w:line="240" w:lineRule="auto"/>
              <w:ind w:left="144"/>
              <w:rPr>
                <w:color w:val="7030A0"/>
              </w:rPr>
            </w:pPr>
            <w:r>
              <w:rPr>
                <w:color w:val="7030A0"/>
              </w:rPr>
              <w:t>Remisiones formalizadas, coordinadas:</w:t>
            </w:r>
          </w:p>
          <w:p w:rsidR="00DE3892" w:rsidRPr="00261806" w:rsidP="008A4422" w14:paraId="37738C04" w14:textId="3835DBBC">
            <w:pPr>
              <w:spacing w:after="0" w:line="240" w:lineRule="auto"/>
              <w:ind w:left="144"/>
              <w:rPr>
                <w:color w:val="7030A0"/>
              </w:rPr>
            </w:pPr>
            <w:r>
              <w:rPr>
                <w:color w:val="7030A0"/>
              </w:rPr>
              <w:t xml:space="preserve">Programar una cita de parte de la madre con un proveedor especializado en </w:t>
            </w:r>
            <w:r w:rsidR="003E795D">
              <w:rPr>
                <w:color w:val="7030A0"/>
              </w:rPr>
              <w:t xml:space="preserve">apoyo de </w:t>
            </w:r>
            <w:r>
              <w:rPr>
                <w:color w:val="7030A0"/>
              </w:rPr>
              <w:t>lactancia, un consejero no médico del programa WIC o un programa de visitas domiciliarias; proveer una remisión para la cobertura por parte del seguro; proveer acceso a apoyo para la lactancia mediante una aplicación interactiva de teléfono inteligente y otro tipo de apoyo en línea o remoto; emitir una receta para recibir apoyo para la lactancia.</w:t>
            </w:r>
          </w:p>
          <w:p w:rsidR="009F01E3" w:rsidRPr="00261806" w:rsidP="008A4422" w14:paraId="66CF4181" w14:textId="77777777">
            <w:pPr>
              <w:spacing w:after="0" w:line="240" w:lineRule="auto"/>
              <w:ind w:left="144"/>
              <w:rPr>
                <w:color w:val="7030A0"/>
              </w:rPr>
            </w:pPr>
          </w:p>
          <w:p w:rsidR="00374E8B" w:rsidRPr="00261806" w:rsidP="00010355" w14:paraId="797D11E0" w14:textId="77777777">
            <w:pPr>
              <w:spacing w:after="0" w:line="240" w:lineRule="auto"/>
              <w:ind w:left="144"/>
              <w:rPr>
                <w:color w:val="7030A0"/>
              </w:rPr>
            </w:pPr>
          </w:p>
        </w:tc>
      </w:tr>
      <w:tr w14:paraId="258B9A27" w14:textId="77777777" w:rsidTr="005C6D41">
        <w:tblPrEx>
          <w:tblW w:w="14395" w:type="dxa"/>
          <w:tblLook w:val="04A0"/>
        </w:tblPrEx>
        <w:tc>
          <w:tcPr>
            <w:tcW w:w="14395" w:type="dxa"/>
            <w:gridSpan w:val="3"/>
            <w:shd w:val="clear" w:color="auto" w:fill="F2F2F2"/>
          </w:tcPr>
          <w:p w:rsidR="00675E81" w:rsidRPr="00261806" w:rsidP="005C6D41" w14:paraId="4BC06C08" w14:textId="77777777">
            <w:pPr>
              <w:tabs>
                <w:tab w:val="right" w:pos="14870"/>
              </w:tabs>
              <w:spacing w:after="0" w:line="240" w:lineRule="auto"/>
              <w:rPr>
                <w:b/>
                <w:sz w:val="28"/>
                <w:szCs w:val="28"/>
              </w:rPr>
            </w:pPr>
            <w:r>
              <w:br w:type="page"/>
            </w:r>
            <w:r>
              <w:rPr>
                <w:b/>
                <w:sz w:val="28"/>
              </w:rPr>
              <w:t>SECCIÓN F: PERSONAL</w:t>
            </w:r>
            <w:r>
              <w:rPr>
                <w:b/>
                <w:sz w:val="28"/>
              </w:rPr>
              <w:tab/>
            </w:r>
          </w:p>
          <w:p w:rsidR="00675E81" w:rsidRPr="00261806" w:rsidP="005C6D41" w14:paraId="2FFD5AA8" w14:textId="206BE7AA">
            <w:pPr>
              <w:spacing w:after="0" w:line="240" w:lineRule="auto"/>
            </w:pPr>
            <w:r>
              <w:rPr>
                <w:sz w:val="24"/>
              </w:rPr>
              <w:t xml:space="preserve">Esta sección trata sobre el personal y los proveedores que trabajan en la unidad de atención médica de maternidad, así como su capacitación y sus responsabilidades. </w:t>
            </w:r>
          </w:p>
        </w:tc>
      </w:tr>
      <w:tr w14:paraId="6D44D8FB" w14:textId="77777777" w:rsidTr="00333618">
        <w:tblPrEx>
          <w:tblW w:w="14395" w:type="dxa"/>
          <w:tblLook w:val="04A0"/>
        </w:tblPrEx>
        <w:trPr>
          <w:trHeight w:val="2114"/>
        </w:trPr>
        <w:tc>
          <w:tcPr>
            <w:tcW w:w="10165" w:type="dxa"/>
          </w:tcPr>
          <w:p w:rsidR="00675E81" w:rsidRPr="00261806" w:rsidP="005C6D41" w14:paraId="77A589B4" w14:textId="77777777">
            <w:pPr>
              <w:spacing w:after="0" w:line="240" w:lineRule="auto"/>
              <w:rPr>
                <w:b/>
                <w:sz w:val="24"/>
                <w:szCs w:val="24"/>
              </w:rPr>
            </w:pPr>
            <w:r>
              <w:rPr>
                <w:b/>
                <w:sz w:val="24"/>
              </w:rPr>
              <w:t>F3</w:t>
            </w:r>
          </w:p>
          <w:p w:rsidR="00675E81" w:rsidP="005C6D41" w14:paraId="24A0BFCB" w14:textId="77777777">
            <w:pPr>
              <w:spacing w:after="0" w:line="240" w:lineRule="auto"/>
              <w:rPr>
                <w:sz w:val="24"/>
                <w:szCs w:val="24"/>
              </w:rPr>
            </w:pPr>
            <w:r>
              <w:rPr>
                <w:sz w:val="24"/>
              </w:rPr>
              <w:t>¿Con qué frecuencia se</w:t>
            </w:r>
            <w:r>
              <w:rPr>
                <w:color w:val="7030A0"/>
                <w:sz w:val="24"/>
              </w:rPr>
              <w:t xml:space="preserve"> [evalúa formalmente]</w:t>
            </w:r>
            <w:r>
              <w:rPr>
                <w:sz w:val="24"/>
              </w:rPr>
              <w:t xml:space="preserve"> al personal de enfermería respecto de su competencia clínica en el manejo y apoyo de la lactancia materna? </w:t>
            </w:r>
          </w:p>
          <w:p w:rsidR="00156094" w:rsidP="005C6D41" w14:paraId="45EA9CE5" w14:textId="77777777">
            <w:pPr>
              <w:spacing w:after="0" w:line="240" w:lineRule="auto"/>
              <w:rPr>
                <w:b/>
                <w:sz w:val="24"/>
                <w:szCs w:val="24"/>
              </w:rPr>
            </w:pPr>
          </w:p>
          <w:p w:rsidR="00156094" w:rsidP="005C6D41" w14:paraId="5491E857" w14:textId="77777777">
            <w:pPr>
              <w:spacing w:after="0" w:line="240" w:lineRule="auto"/>
              <w:rPr>
                <w:b/>
                <w:sz w:val="24"/>
                <w:szCs w:val="24"/>
              </w:rPr>
            </w:pPr>
          </w:p>
          <w:p w:rsidR="00156094" w:rsidP="005C6D41" w14:paraId="7C8B21B3" w14:textId="77777777">
            <w:pPr>
              <w:spacing w:after="0" w:line="240" w:lineRule="auto"/>
              <w:rPr>
                <w:b/>
                <w:sz w:val="24"/>
                <w:szCs w:val="24"/>
              </w:rPr>
            </w:pPr>
          </w:p>
          <w:p w:rsidR="00156094" w:rsidP="005C6D41" w14:paraId="0098D6E7" w14:textId="77777777">
            <w:pPr>
              <w:spacing w:after="0" w:line="240" w:lineRule="auto"/>
              <w:rPr>
                <w:b/>
                <w:sz w:val="24"/>
                <w:szCs w:val="24"/>
              </w:rPr>
            </w:pPr>
          </w:p>
          <w:p w:rsidR="00156094" w:rsidP="005C6D41" w14:paraId="02790D99" w14:textId="77777777">
            <w:pPr>
              <w:spacing w:after="0" w:line="240" w:lineRule="auto"/>
              <w:rPr>
                <w:b/>
                <w:sz w:val="24"/>
                <w:szCs w:val="24"/>
              </w:rPr>
            </w:pPr>
          </w:p>
          <w:p w:rsidR="00156094" w:rsidP="005C6D41" w14:paraId="790B6A77" w14:textId="77777777">
            <w:pPr>
              <w:spacing w:after="0" w:line="240" w:lineRule="auto"/>
              <w:rPr>
                <w:b/>
                <w:sz w:val="24"/>
                <w:szCs w:val="24"/>
              </w:rPr>
            </w:pPr>
          </w:p>
          <w:p w:rsidR="00156094" w:rsidRPr="00261806" w:rsidP="005C6D41" w14:paraId="4600524C" w14:textId="77777777">
            <w:pPr>
              <w:spacing w:after="0" w:line="240" w:lineRule="auto"/>
              <w:rPr>
                <w:b/>
                <w:sz w:val="24"/>
                <w:szCs w:val="24"/>
              </w:rPr>
            </w:pPr>
          </w:p>
          <w:tbl>
            <w:tblPr>
              <w:tblpPr w:leftFromText="180" w:rightFromText="180" w:vertAnchor="page" w:horzAnchor="page" w:tblpX="2606" w:tblpY="1015"/>
              <w:tblOverlap w:val="never"/>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5"/>
              <w:gridCol w:w="540"/>
            </w:tblGrid>
            <w:tr w14:paraId="13C16B65" w14:textId="77777777" w:rsidTr="00B418A8">
              <w:tblPrEx>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95" w:type="dxa"/>
                </w:tcPr>
                <w:p w:rsidR="00675E81" w:rsidRPr="00261806" w:rsidP="005C6D41" w14:paraId="156210E4" w14:textId="77777777">
                  <w:pPr>
                    <w:spacing w:after="0" w:line="240" w:lineRule="auto"/>
                    <w:rPr>
                      <w:sz w:val="24"/>
                      <w:szCs w:val="24"/>
                    </w:rPr>
                  </w:pPr>
                  <w:r>
                    <w:rPr>
                      <w:sz w:val="24"/>
                    </w:rPr>
                    <w:t>Al menos cada 2 años</w:t>
                  </w:r>
                </w:p>
              </w:tc>
              <w:tc>
                <w:tcPr>
                  <w:tcW w:w="540" w:type="dxa"/>
                </w:tcPr>
                <w:p w:rsidR="00675E81" w:rsidRPr="00261806" w:rsidP="005C6D41" w14:paraId="6E2EC827" w14:textId="77777777">
                  <w:pPr>
                    <w:spacing w:after="0" w:line="240" w:lineRule="auto"/>
                    <w:rPr>
                      <w:sz w:val="24"/>
                      <w:szCs w:val="24"/>
                    </w:rPr>
                  </w:pPr>
                </w:p>
              </w:tc>
            </w:tr>
            <w:tr w14:paraId="7A5AA6B8" w14:textId="77777777" w:rsidTr="00B418A8">
              <w:tblPrEx>
                <w:tblW w:w="4135" w:type="dxa"/>
                <w:tblLook w:val="04A0"/>
              </w:tblPrEx>
              <w:tc>
                <w:tcPr>
                  <w:tcW w:w="3595" w:type="dxa"/>
                </w:tcPr>
                <w:p w:rsidR="00675E81" w:rsidRPr="00261806" w:rsidP="005C6D41" w14:paraId="7E41B277" w14:textId="77777777">
                  <w:pPr>
                    <w:spacing w:after="0" w:line="240" w:lineRule="auto"/>
                    <w:rPr>
                      <w:sz w:val="24"/>
                      <w:szCs w:val="24"/>
                    </w:rPr>
                  </w:pPr>
                  <w:r>
                    <w:rPr>
                      <w:sz w:val="24"/>
                    </w:rPr>
                    <w:t>Menos de una vez cada 2 años</w:t>
                  </w:r>
                </w:p>
              </w:tc>
              <w:tc>
                <w:tcPr>
                  <w:tcW w:w="540" w:type="dxa"/>
                </w:tcPr>
                <w:p w:rsidR="00675E81" w:rsidRPr="00261806" w:rsidP="005C6D41" w14:paraId="396888F3" w14:textId="77777777">
                  <w:pPr>
                    <w:spacing w:after="0" w:line="240" w:lineRule="auto"/>
                    <w:rPr>
                      <w:sz w:val="24"/>
                      <w:szCs w:val="24"/>
                    </w:rPr>
                  </w:pPr>
                </w:p>
              </w:tc>
            </w:tr>
            <w:tr w14:paraId="67B33954" w14:textId="77777777" w:rsidTr="00B418A8">
              <w:tblPrEx>
                <w:tblW w:w="4135" w:type="dxa"/>
                <w:tblLook w:val="04A0"/>
              </w:tblPrEx>
              <w:tc>
                <w:tcPr>
                  <w:tcW w:w="3595" w:type="dxa"/>
                </w:tcPr>
                <w:p w:rsidR="00675E81" w:rsidRPr="00261806" w:rsidP="005C6D41" w14:paraId="02BAD5E3" w14:textId="77777777">
                  <w:pPr>
                    <w:spacing w:after="0" w:line="240" w:lineRule="auto"/>
                    <w:rPr>
                      <w:sz w:val="24"/>
                      <w:szCs w:val="24"/>
                    </w:rPr>
                  </w:pPr>
                  <w:r>
                    <w:rPr>
                      <w:sz w:val="24"/>
                    </w:rPr>
                    <w:t>No se requiere</w:t>
                  </w:r>
                </w:p>
              </w:tc>
              <w:tc>
                <w:tcPr>
                  <w:tcW w:w="540" w:type="dxa"/>
                </w:tcPr>
                <w:p w:rsidR="00675E81" w:rsidRPr="00261806" w:rsidP="005C6D41" w14:paraId="54AC0E73" w14:textId="77777777">
                  <w:pPr>
                    <w:spacing w:after="0" w:line="240" w:lineRule="auto"/>
                    <w:rPr>
                      <w:sz w:val="24"/>
                      <w:szCs w:val="24"/>
                    </w:rPr>
                  </w:pPr>
                </w:p>
              </w:tc>
            </w:tr>
          </w:tbl>
          <w:p w:rsidR="00675E81" w:rsidRPr="00261806" w:rsidP="005C6D41" w14:paraId="61AB3D68" w14:textId="77777777">
            <w:pPr>
              <w:spacing w:after="0" w:line="240" w:lineRule="auto"/>
              <w:ind w:left="144"/>
              <w:rPr>
                <w:sz w:val="24"/>
                <w:szCs w:val="24"/>
              </w:rPr>
            </w:pPr>
          </w:p>
          <w:p w:rsidR="00675E81" w:rsidRPr="00261806" w:rsidP="005C6D41" w14:paraId="015F9C39" w14:textId="77777777">
            <w:pPr>
              <w:spacing w:after="0" w:line="240" w:lineRule="auto"/>
              <w:ind w:left="144"/>
              <w:rPr>
                <w:sz w:val="24"/>
                <w:szCs w:val="24"/>
              </w:rPr>
            </w:pPr>
          </w:p>
          <w:p w:rsidR="00675E81" w:rsidRPr="00261806" w:rsidP="005C6D41" w14:paraId="4BF8D73A" w14:textId="77777777">
            <w:pPr>
              <w:spacing w:after="0" w:line="240" w:lineRule="auto"/>
              <w:rPr>
                <w:color w:val="000000"/>
                <w:sz w:val="24"/>
                <w:szCs w:val="24"/>
              </w:rPr>
            </w:pPr>
          </w:p>
          <w:p w:rsidR="00675E81" w:rsidRPr="00261806" w:rsidP="005C6D41" w14:paraId="24659F78" w14:textId="77777777">
            <w:pPr>
              <w:spacing w:after="0" w:line="240" w:lineRule="auto"/>
            </w:pPr>
          </w:p>
        </w:tc>
        <w:tc>
          <w:tcPr>
            <w:tcW w:w="4230" w:type="dxa"/>
            <w:gridSpan w:val="2"/>
          </w:tcPr>
          <w:p w:rsidR="00675E81" w:rsidRPr="00261806" w:rsidP="00643991" w14:paraId="69A383E6" w14:textId="2D7D9D6C">
            <w:pPr>
              <w:spacing w:after="0" w:line="240" w:lineRule="auto"/>
              <w:rPr>
                <w:color w:val="7030A0"/>
              </w:rPr>
            </w:pPr>
            <w:r>
              <w:rPr>
                <w:color w:val="7030A0"/>
                <w:sz w:val="24"/>
              </w:rPr>
              <w:t>Evalúa formalmente:</w:t>
            </w:r>
            <w:r>
              <w:rPr>
                <w:color w:val="7030A0"/>
              </w:rPr>
              <w:t xml:space="preserve"> </w:t>
            </w:r>
            <w:r>
              <w:rPr>
                <w:color w:val="7030A0"/>
              </w:rPr>
              <w:t>Evaluación sistemática de la capacidad práctica del personal para apoyar a las madres lactantes; puede incluir una demostración de su competencia en un taller anual de destrezas o la observación por parte de un especialista en lactancia.</w:t>
            </w:r>
          </w:p>
          <w:p w:rsidR="00675E81" w:rsidRPr="00261806" w:rsidP="005C6D41" w14:paraId="41080F6E" w14:textId="77777777">
            <w:pPr>
              <w:spacing w:after="0" w:line="240" w:lineRule="auto"/>
            </w:pPr>
          </w:p>
        </w:tc>
      </w:tr>
      <w:tr w14:paraId="75ABE1C3" w14:textId="77777777" w:rsidTr="005C6D41">
        <w:tblPrEx>
          <w:tblW w:w="14395" w:type="dxa"/>
          <w:tblLook w:val="04A0"/>
        </w:tblPrEx>
        <w:tc>
          <w:tcPr>
            <w:tcW w:w="10165" w:type="dxa"/>
          </w:tcPr>
          <w:p w:rsidR="00675E81" w:rsidRPr="00261806" w:rsidP="005C6D41" w14:paraId="05451637" w14:textId="77777777">
            <w:pPr>
              <w:spacing w:after="0" w:line="240" w:lineRule="auto"/>
              <w:rPr>
                <w:b/>
                <w:color w:val="76923C"/>
                <w:sz w:val="24"/>
                <w:szCs w:val="24"/>
              </w:rPr>
            </w:pPr>
            <w:r>
              <w:rPr>
                <w:b/>
                <w:sz w:val="24"/>
              </w:rPr>
              <w:t>F4</w:t>
            </w:r>
          </w:p>
          <w:p w:rsidR="00675E81" w:rsidRPr="00261806" w:rsidP="005C6D41" w14:paraId="4671E75D" w14:textId="77777777">
            <w:pPr>
              <w:spacing w:after="0" w:line="240" w:lineRule="auto"/>
              <w:rPr>
                <w:sz w:val="24"/>
                <w:szCs w:val="24"/>
              </w:rPr>
            </w:pPr>
            <w:r>
              <w:rPr>
                <w:sz w:val="24"/>
              </w:rPr>
              <w:t>¿Se requiere que el personal de enfermería demuestre su competencia en las siguientes destrezas?</w:t>
            </w:r>
          </w:p>
          <w:p w:rsidR="00675E81" w:rsidRPr="00261806" w:rsidP="005C6D41" w14:paraId="1AC5BB25" w14:textId="77777777">
            <w:pPr>
              <w:spacing w:after="0" w:line="240" w:lineRule="auto"/>
            </w:pPr>
          </w:p>
          <w:tbl>
            <w:tblPr>
              <w:tblpPr w:leftFromText="187" w:rightFromText="187" w:vertAnchor="page" w:horzAnchor="margin" w:tblpY="721"/>
              <w:tblOverlap w:val="neve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769"/>
              <w:gridCol w:w="585"/>
              <w:gridCol w:w="585"/>
            </w:tblGrid>
            <w:tr w14:paraId="2C12566D" w14:textId="77777777" w:rsidTr="005C6D41">
              <w:tblPrEx>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85"/>
              </w:trPr>
              <w:tc>
                <w:tcPr>
                  <w:tcW w:w="8769" w:type="dxa"/>
                </w:tcPr>
                <w:p w:rsidR="00675E81" w:rsidRPr="00261806" w:rsidP="005C6D41" w14:paraId="2EA9448C"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261806" w:rsidP="005C6D41" w14:paraId="2EB77AFD" w14:textId="77777777">
                  <w:pPr>
                    <w:spacing w:before="100" w:beforeAutospacing="1" w:after="100" w:afterAutospacing="1" w:line="240" w:lineRule="auto"/>
                    <w:ind w:left="144"/>
                    <w:contextualSpacing/>
                    <w:rPr>
                      <w:rFonts w:eastAsia="Times New Roman"/>
                      <w:color w:val="000000"/>
                      <w:sz w:val="24"/>
                      <w:szCs w:val="24"/>
                    </w:rPr>
                  </w:pPr>
                  <w:r>
                    <w:rPr>
                      <w:color w:val="000000"/>
                      <w:sz w:val="24"/>
                    </w:rPr>
                    <w:t>Sí</w:t>
                  </w:r>
                </w:p>
              </w:tc>
              <w:tc>
                <w:tcPr>
                  <w:tcW w:w="585" w:type="dxa"/>
                </w:tcPr>
                <w:p w:rsidR="00675E81" w:rsidRPr="00261806" w:rsidP="005C6D41" w14:paraId="4FF6045D" w14:textId="77777777">
                  <w:pPr>
                    <w:spacing w:before="100" w:beforeAutospacing="1" w:after="100" w:afterAutospacing="1" w:line="240" w:lineRule="auto"/>
                    <w:ind w:left="144"/>
                    <w:contextualSpacing/>
                    <w:rPr>
                      <w:rFonts w:eastAsia="Times New Roman"/>
                      <w:color w:val="000000"/>
                      <w:sz w:val="24"/>
                      <w:szCs w:val="24"/>
                    </w:rPr>
                  </w:pPr>
                  <w:r>
                    <w:rPr>
                      <w:color w:val="000000"/>
                      <w:sz w:val="24"/>
                    </w:rPr>
                    <w:t>No</w:t>
                  </w:r>
                </w:p>
              </w:tc>
            </w:tr>
            <w:tr w14:paraId="07FA7577" w14:textId="77777777" w:rsidTr="005C6D41">
              <w:tblPrEx>
                <w:tblW w:w="9939" w:type="dxa"/>
                <w:tblCellMar>
                  <w:left w:w="0" w:type="dxa"/>
                  <w:right w:w="0" w:type="dxa"/>
                </w:tblCellMar>
                <w:tblLook w:val="04A0"/>
              </w:tblPrEx>
              <w:trPr>
                <w:trHeight w:val="285"/>
              </w:trPr>
              <w:tc>
                <w:tcPr>
                  <w:tcW w:w="8769" w:type="dxa"/>
                </w:tcPr>
                <w:p w:rsidR="00675E81" w:rsidRPr="00261806" w:rsidP="005C6D41" w14:paraId="568A69FD" w14:textId="77777777">
                  <w:pPr>
                    <w:spacing w:before="100" w:beforeAutospacing="1" w:after="100" w:afterAutospacing="1" w:line="240" w:lineRule="auto"/>
                    <w:ind w:left="144"/>
                    <w:contextualSpacing/>
                    <w:rPr>
                      <w:rFonts w:eastAsia="Times New Roman"/>
                      <w:color w:val="000000"/>
                      <w:sz w:val="24"/>
                      <w:szCs w:val="24"/>
                    </w:rPr>
                  </w:pPr>
                  <w:r>
                    <w:rPr>
                      <w:sz w:val="24"/>
                    </w:rPr>
                    <w:t xml:space="preserve">Posicionamiento y monitoreo del recién nacido durante el cuidado de contacto </w:t>
                  </w:r>
                  <w:r>
                    <w:rPr>
                      <w:color w:val="7030A0"/>
                      <w:sz w:val="24"/>
                    </w:rPr>
                    <w:t>[piel con piel]</w:t>
                  </w:r>
                  <w:r>
                    <w:rPr>
                      <w:sz w:val="24"/>
                    </w:rPr>
                    <w:t xml:space="preserve"> con la madre inmediatamente después del nacimiento.</w:t>
                  </w:r>
                </w:p>
              </w:tc>
              <w:tc>
                <w:tcPr>
                  <w:tcW w:w="585" w:type="dxa"/>
                </w:tcPr>
                <w:p w:rsidR="00675E81" w:rsidRPr="00261806" w:rsidP="005C6D41" w14:paraId="1710F950"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261806" w:rsidP="005C6D41" w14:paraId="013922D8" w14:textId="77777777">
                  <w:pPr>
                    <w:spacing w:before="100" w:beforeAutospacing="1" w:after="100" w:afterAutospacing="1" w:line="240" w:lineRule="auto"/>
                    <w:ind w:left="144"/>
                    <w:contextualSpacing/>
                    <w:rPr>
                      <w:rFonts w:eastAsia="Times New Roman"/>
                      <w:color w:val="000000"/>
                      <w:sz w:val="24"/>
                      <w:szCs w:val="24"/>
                    </w:rPr>
                  </w:pPr>
                </w:p>
              </w:tc>
            </w:tr>
            <w:tr w14:paraId="75782375" w14:textId="77777777" w:rsidTr="005C6D41">
              <w:tblPrEx>
                <w:tblW w:w="9939" w:type="dxa"/>
                <w:tblCellMar>
                  <w:left w:w="0" w:type="dxa"/>
                  <w:right w:w="0" w:type="dxa"/>
                </w:tblCellMar>
                <w:tblLook w:val="04A0"/>
              </w:tblPrEx>
              <w:trPr>
                <w:trHeight w:val="285"/>
              </w:trPr>
              <w:tc>
                <w:tcPr>
                  <w:tcW w:w="8769" w:type="dxa"/>
                </w:tcPr>
                <w:p w:rsidR="00675E81" w:rsidRPr="00261806" w:rsidP="005C6D41" w14:paraId="2E79042A" w14:textId="77777777">
                  <w:pPr>
                    <w:spacing w:before="100" w:beforeAutospacing="1" w:after="100" w:afterAutospacing="1" w:line="240" w:lineRule="auto"/>
                    <w:ind w:left="144"/>
                    <w:contextualSpacing/>
                    <w:rPr>
                      <w:rFonts w:eastAsia="Times New Roman"/>
                      <w:color w:val="000000"/>
                      <w:sz w:val="24"/>
                      <w:szCs w:val="24"/>
                    </w:rPr>
                  </w:pPr>
                  <w:r>
                    <w:rPr>
                      <w:color w:val="000000"/>
                      <w:sz w:val="24"/>
                    </w:rPr>
                    <w:t>Asistir con el posicionamiento y agarre eficaz del recién nacido al pezón para la lactancia materna.</w:t>
                  </w:r>
                </w:p>
              </w:tc>
              <w:tc>
                <w:tcPr>
                  <w:tcW w:w="585" w:type="dxa"/>
                </w:tcPr>
                <w:p w:rsidR="00675E81" w:rsidRPr="00261806" w:rsidP="005C6D41" w14:paraId="73A18B7F"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261806" w:rsidP="005C6D41" w14:paraId="17716D3B" w14:textId="77777777">
                  <w:pPr>
                    <w:spacing w:before="100" w:beforeAutospacing="1" w:after="100" w:afterAutospacing="1" w:line="240" w:lineRule="auto"/>
                    <w:ind w:left="144"/>
                    <w:contextualSpacing/>
                    <w:rPr>
                      <w:rFonts w:eastAsia="Times New Roman"/>
                      <w:color w:val="000000"/>
                      <w:sz w:val="24"/>
                      <w:szCs w:val="24"/>
                    </w:rPr>
                  </w:pPr>
                </w:p>
              </w:tc>
            </w:tr>
            <w:tr w14:paraId="7FB752B4" w14:textId="77777777" w:rsidTr="005C6D41">
              <w:tblPrEx>
                <w:tblW w:w="9939" w:type="dxa"/>
                <w:tblCellMar>
                  <w:left w:w="0" w:type="dxa"/>
                  <w:right w:w="0" w:type="dxa"/>
                </w:tblCellMar>
                <w:tblLook w:val="04A0"/>
              </w:tblPrEx>
              <w:trPr>
                <w:trHeight w:val="258"/>
              </w:trPr>
              <w:tc>
                <w:tcPr>
                  <w:tcW w:w="8769" w:type="dxa"/>
                </w:tcPr>
                <w:p w:rsidR="00675E81" w:rsidRPr="00261806" w:rsidP="005C6D41" w14:paraId="1CF53418" w14:textId="77777777">
                  <w:pPr>
                    <w:spacing w:before="100" w:beforeAutospacing="1" w:after="100" w:afterAutospacing="1" w:line="240" w:lineRule="auto"/>
                    <w:ind w:left="144"/>
                    <w:contextualSpacing/>
                    <w:rPr>
                      <w:rFonts w:eastAsia="Times New Roman"/>
                      <w:sz w:val="24"/>
                      <w:szCs w:val="24"/>
                    </w:rPr>
                  </w:pPr>
                  <w:r>
                    <w:rPr>
                      <w:sz w:val="24"/>
                    </w:rPr>
                    <w:t>Evaluación de la transferencia de leche durante la lactancia materna.</w:t>
                  </w:r>
                </w:p>
              </w:tc>
              <w:tc>
                <w:tcPr>
                  <w:tcW w:w="585" w:type="dxa"/>
                  <w:hideMark/>
                </w:tcPr>
                <w:p w:rsidR="00675E81" w:rsidRPr="00261806" w:rsidP="005C6D41" w14:paraId="05DC487A" w14:textId="77777777">
                  <w:pPr>
                    <w:spacing w:before="100" w:beforeAutospacing="1" w:after="100" w:afterAutospacing="1" w:line="240" w:lineRule="auto"/>
                    <w:ind w:left="144"/>
                    <w:contextualSpacing/>
                    <w:rPr>
                      <w:rFonts w:eastAsia="Times New Roman"/>
                      <w:sz w:val="24"/>
                      <w:szCs w:val="24"/>
                    </w:rPr>
                  </w:pPr>
                </w:p>
              </w:tc>
              <w:tc>
                <w:tcPr>
                  <w:tcW w:w="585" w:type="dxa"/>
                </w:tcPr>
                <w:p w:rsidR="00675E81" w:rsidRPr="00261806" w:rsidP="005C6D41" w14:paraId="6ED515EF" w14:textId="77777777">
                  <w:pPr>
                    <w:spacing w:before="100" w:beforeAutospacing="1" w:after="100" w:afterAutospacing="1" w:line="240" w:lineRule="auto"/>
                    <w:ind w:left="144"/>
                    <w:contextualSpacing/>
                    <w:rPr>
                      <w:rFonts w:eastAsia="Times New Roman"/>
                      <w:sz w:val="24"/>
                      <w:szCs w:val="24"/>
                    </w:rPr>
                  </w:pPr>
                </w:p>
              </w:tc>
            </w:tr>
            <w:tr w14:paraId="3F4C4944" w14:textId="77777777" w:rsidTr="005C6D41">
              <w:tblPrEx>
                <w:tblW w:w="9939" w:type="dxa"/>
                <w:tblCellMar>
                  <w:left w:w="0" w:type="dxa"/>
                  <w:right w:w="0" w:type="dxa"/>
                </w:tblCellMar>
                <w:tblLook w:val="04A0"/>
              </w:tblPrEx>
              <w:trPr>
                <w:trHeight w:val="321"/>
              </w:trPr>
              <w:tc>
                <w:tcPr>
                  <w:tcW w:w="8769" w:type="dxa"/>
                </w:tcPr>
                <w:p w:rsidR="00675E81" w:rsidRPr="00261806" w:rsidP="005C6D41" w14:paraId="36ECBE59" w14:textId="77777777">
                  <w:pPr>
                    <w:spacing w:before="100" w:beforeAutospacing="1" w:after="100" w:afterAutospacing="1" w:line="240" w:lineRule="auto"/>
                    <w:ind w:left="144"/>
                    <w:contextualSpacing/>
                    <w:rPr>
                      <w:rFonts w:eastAsia="Times New Roman"/>
                      <w:sz w:val="24"/>
                      <w:szCs w:val="24"/>
                    </w:rPr>
                  </w:pPr>
                  <w:r>
                    <w:rPr>
                      <w:sz w:val="24"/>
                    </w:rPr>
                    <w:t>Evaluación del dolor materno relacionado con la lactancia materna.</w:t>
                  </w:r>
                </w:p>
              </w:tc>
              <w:tc>
                <w:tcPr>
                  <w:tcW w:w="585" w:type="dxa"/>
                </w:tcPr>
                <w:p w:rsidR="00675E81" w:rsidRPr="00261806" w:rsidP="005C6D41" w14:paraId="334F3905" w14:textId="77777777">
                  <w:pPr>
                    <w:spacing w:before="100" w:beforeAutospacing="1" w:after="100" w:afterAutospacing="1" w:line="240" w:lineRule="auto"/>
                    <w:ind w:left="144"/>
                    <w:contextualSpacing/>
                    <w:rPr>
                      <w:rFonts w:eastAsia="Times New Roman"/>
                      <w:sz w:val="24"/>
                      <w:szCs w:val="24"/>
                    </w:rPr>
                  </w:pPr>
                </w:p>
              </w:tc>
              <w:tc>
                <w:tcPr>
                  <w:tcW w:w="585" w:type="dxa"/>
                </w:tcPr>
                <w:p w:rsidR="00675E81" w:rsidRPr="00261806" w:rsidP="005C6D41" w14:paraId="014B42BF" w14:textId="77777777">
                  <w:pPr>
                    <w:spacing w:before="100" w:beforeAutospacing="1" w:after="100" w:afterAutospacing="1" w:line="240" w:lineRule="auto"/>
                    <w:ind w:left="144"/>
                    <w:contextualSpacing/>
                    <w:rPr>
                      <w:rFonts w:eastAsia="Times New Roman"/>
                      <w:sz w:val="24"/>
                      <w:szCs w:val="24"/>
                    </w:rPr>
                  </w:pPr>
                </w:p>
              </w:tc>
            </w:tr>
            <w:tr w14:paraId="6C9EA16C" w14:textId="77777777" w:rsidTr="005C6D41">
              <w:tblPrEx>
                <w:tblW w:w="9939" w:type="dxa"/>
                <w:tblCellMar>
                  <w:left w:w="0" w:type="dxa"/>
                  <w:right w:w="0" w:type="dxa"/>
                </w:tblCellMar>
                <w:tblLook w:val="04A0"/>
              </w:tblPrEx>
              <w:trPr>
                <w:trHeight w:val="321"/>
              </w:trPr>
              <w:tc>
                <w:tcPr>
                  <w:tcW w:w="8769" w:type="dxa"/>
                </w:tcPr>
                <w:p w:rsidR="00675E81" w:rsidRPr="00261806" w:rsidP="005C6D41" w14:paraId="6CA3922A" w14:textId="77777777">
                  <w:pPr>
                    <w:spacing w:before="100" w:beforeAutospacing="1" w:after="100" w:afterAutospacing="1" w:line="240" w:lineRule="auto"/>
                    <w:ind w:left="144"/>
                    <w:contextualSpacing/>
                    <w:rPr>
                      <w:rFonts w:eastAsia="Times New Roman"/>
                      <w:sz w:val="24"/>
                      <w:szCs w:val="24"/>
                    </w:rPr>
                  </w:pPr>
                  <w:r>
                    <w:rPr>
                      <w:sz w:val="24"/>
                    </w:rPr>
                    <w:t>Enseñanza de la extracción manual de la leche materna.</w:t>
                  </w:r>
                </w:p>
              </w:tc>
              <w:tc>
                <w:tcPr>
                  <w:tcW w:w="585" w:type="dxa"/>
                  <w:hideMark/>
                </w:tcPr>
                <w:p w:rsidR="00675E81" w:rsidRPr="00261806" w:rsidP="005C6D41" w14:paraId="5A2B401B" w14:textId="77777777">
                  <w:pPr>
                    <w:spacing w:before="100" w:beforeAutospacing="1" w:after="100" w:afterAutospacing="1" w:line="240" w:lineRule="auto"/>
                    <w:ind w:left="144"/>
                    <w:contextualSpacing/>
                    <w:rPr>
                      <w:rFonts w:eastAsia="Times New Roman"/>
                      <w:sz w:val="24"/>
                      <w:szCs w:val="24"/>
                    </w:rPr>
                  </w:pPr>
                </w:p>
              </w:tc>
              <w:tc>
                <w:tcPr>
                  <w:tcW w:w="585" w:type="dxa"/>
                </w:tcPr>
                <w:p w:rsidR="00675E81" w:rsidRPr="00261806" w:rsidP="005C6D41" w14:paraId="4847268C" w14:textId="77777777">
                  <w:pPr>
                    <w:spacing w:before="100" w:beforeAutospacing="1" w:after="100" w:afterAutospacing="1" w:line="240" w:lineRule="auto"/>
                    <w:ind w:left="144"/>
                    <w:contextualSpacing/>
                    <w:rPr>
                      <w:rFonts w:eastAsia="Times New Roman"/>
                      <w:sz w:val="24"/>
                      <w:szCs w:val="24"/>
                    </w:rPr>
                  </w:pPr>
                </w:p>
              </w:tc>
            </w:tr>
            <w:tr w14:paraId="16C54475" w14:textId="77777777" w:rsidTr="005C6D41">
              <w:tblPrEx>
                <w:tblW w:w="9939" w:type="dxa"/>
                <w:tblCellMar>
                  <w:left w:w="0" w:type="dxa"/>
                  <w:right w:w="0" w:type="dxa"/>
                </w:tblCellMar>
                <w:tblLook w:val="04A0"/>
              </w:tblPrEx>
              <w:trPr>
                <w:trHeight w:val="258"/>
              </w:trPr>
              <w:tc>
                <w:tcPr>
                  <w:tcW w:w="8769" w:type="dxa"/>
                </w:tcPr>
                <w:p w:rsidR="00675E81" w:rsidRPr="00261806" w:rsidP="005C6D41" w14:paraId="1CA3A0E6" w14:textId="77777777">
                  <w:pPr>
                    <w:spacing w:before="100" w:beforeAutospacing="1" w:after="100" w:afterAutospacing="1" w:line="240" w:lineRule="auto"/>
                    <w:ind w:left="144"/>
                    <w:contextualSpacing/>
                    <w:rPr>
                      <w:rFonts w:eastAsia="Times New Roman"/>
                      <w:color w:val="000000"/>
                      <w:sz w:val="24"/>
                      <w:szCs w:val="24"/>
                    </w:rPr>
                  </w:pPr>
                  <w:r>
                    <w:rPr>
                      <w:color w:val="000000"/>
                      <w:sz w:val="24"/>
                    </w:rPr>
                    <w:t>Enseñanza de la preparación de fórmula y la alimentación segura.</w:t>
                  </w:r>
                </w:p>
              </w:tc>
              <w:tc>
                <w:tcPr>
                  <w:tcW w:w="585" w:type="dxa"/>
                  <w:hideMark/>
                </w:tcPr>
                <w:p w:rsidR="00675E81" w:rsidRPr="00261806" w:rsidP="005C6D41" w14:paraId="4C606A5A"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261806" w:rsidP="005C6D41" w14:paraId="29DCCD86" w14:textId="77777777">
                  <w:pPr>
                    <w:spacing w:before="100" w:beforeAutospacing="1" w:after="100" w:afterAutospacing="1" w:line="240" w:lineRule="auto"/>
                    <w:ind w:left="144"/>
                    <w:contextualSpacing/>
                    <w:rPr>
                      <w:rFonts w:eastAsia="Times New Roman"/>
                      <w:color w:val="000000"/>
                      <w:sz w:val="24"/>
                      <w:szCs w:val="24"/>
                    </w:rPr>
                  </w:pPr>
                </w:p>
              </w:tc>
            </w:tr>
            <w:tr w14:paraId="313A9C97" w14:textId="77777777" w:rsidTr="00992EDE">
              <w:tblPrEx>
                <w:tblW w:w="9939" w:type="dxa"/>
                <w:tblCellMar>
                  <w:left w:w="0" w:type="dxa"/>
                  <w:right w:w="0" w:type="dxa"/>
                </w:tblCellMar>
                <w:tblLook w:val="04A0"/>
              </w:tblPrEx>
              <w:trPr>
                <w:trHeight w:val="312"/>
              </w:trPr>
              <w:tc>
                <w:tcPr>
                  <w:tcW w:w="8769" w:type="dxa"/>
                </w:tcPr>
                <w:p w:rsidR="00675E81" w:rsidRPr="00261806" w:rsidP="005C6D41" w14:paraId="28DFE784" w14:textId="1E6353BE">
                  <w:pPr>
                    <w:spacing w:before="100" w:beforeAutospacing="1" w:after="100" w:afterAutospacing="1" w:line="240" w:lineRule="auto"/>
                    <w:ind w:left="144"/>
                    <w:contextualSpacing/>
                    <w:rPr>
                      <w:rFonts w:eastAsia="Times New Roman"/>
                      <w:color w:val="000000"/>
                      <w:sz w:val="24"/>
                      <w:szCs w:val="24"/>
                    </w:rPr>
                  </w:pPr>
                  <w:r>
                    <w:rPr>
                      <w:sz w:val="24"/>
                    </w:rPr>
                    <w:t>Dar consejo a los padres o cuidadores sobre las prácticas de</w:t>
                  </w:r>
                  <w:r>
                    <w:rPr>
                      <w:color w:val="7030A0"/>
                      <w:sz w:val="24"/>
                    </w:rPr>
                    <w:t xml:space="preserve"> [sueño seguro] </w:t>
                  </w:r>
                  <w:r>
                    <w:rPr>
                      <w:sz w:val="24"/>
                    </w:rPr>
                    <w:t xml:space="preserve">para el recién </w:t>
                  </w:r>
                  <w:r>
                    <w:rPr>
                      <w:sz w:val="24"/>
                    </w:rPr>
                    <w:t xml:space="preserve">nacido </w:t>
                  </w:r>
                  <w:r w:rsidR="004A28FB">
                    <w:rPr>
                      <w:sz w:val="24"/>
                    </w:rPr>
                    <w:t xml:space="preserve"> al</w:t>
                  </w:r>
                  <w:r w:rsidR="004A28FB">
                    <w:rPr>
                      <w:sz w:val="24"/>
                    </w:rPr>
                    <w:t xml:space="preserve"> </w:t>
                  </w:r>
                  <w:r w:rsidR="004A28FB">
                    <w:rPr>
                      <w:color w:val="7030A0"/>
                      <w:sz w:val="24"/>
                    </w:rPr>
                    <w:t>[compartir habitación]</w:t>
                  </w:r>
                  <w:r w:rsidR="004A28FB">
                    <w:rPr>
                      <w:sz w:val="24"/>
                    </w:rPr>
                    <w:t xml:space="preserve"> </w:t>
                  </w:r>
                  <w:r>
                    <w:rPr>
                      <w:sz w:val="24"/>
                    </w:rPr>
                    <w:t>en el hospital.</w:t>
                  </w:r>
                </w:p>
              </w:tc>
              <w:tc>
                <w:tcPr>
                  <w:tcW w:w="585" w:type="dxa"/>
                </w:tcPr>
                <w:p w:rsidR="00675E81" w:rsidRPr="00261806" w:rsidP="005C6D41" w14:paraId="30C17078"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261806" w:rsidP="005C6D41" w14:paraId="08048A4F" w14:textId="77777777">
                  <w:pPr>
                    <w:spacing w:before="100" w:beforeAutospacing="1" w:after="100" w:afterAutospacing="1" w:line="240" w:lineRule="auto"/>
                    <w:ind w:left="144"/>
                    <w:contextualSpacing/>
                    <w:rPr>
                      <w:rFonts w:eastAsia="Times New Roman"/>
                      <w:color w:val="000000"/>
                      <w:sz w:val="24"/>
                      <w:szCs w:val="24"/>
                    </w:rPr>
                  </w:pPr>
                </w:p>
              </w:tc>
            </w:tr>
            <w:tr w14:paraId="5DF1FDAF" w14:textId="77777777" w:rsidTr="005C6D41">
              <w:tblPrEx>
                <w:tblW w:w="9939" w:type="dxa"/>
                <w:tblCellMar>
                  <w:left w:w="0" w:type="dxa"/>
                  <w:right w:w="0" w:type="dxa"/>
                </w:tblCellMar>
                <w:tblLook w:val="04A0"/>
              </w:tblPrEx>
              <w:trPr>
                <w:trHeight w:val="312"/>
              </w:trPr>
              <w:tc>
                <w:tcPr>
                  <w:tcW w:w="8769" w:type="dxa"/>
                </w:tcPr>
                <w:p w:rsidR="00675E81" w:rsidRPr="00261806" w:rsidP="005C6D41" w14:paraId="309626EC" w14:textId="77777777">
                  <w:pPr>
                    <w:spacing w:before="100" w:beforeAutospacing="1" w:after="100" w:afterAutospacing="1" w:line="240" w:lineRule="auto"/>
                    <w:ind w:left="144"/>
                    <w:contextualSpacing/>
                    <w:rPr>
                      <w:rFonts w:eastAsia="Times New Roman"/>
                      <w:color w:val="000000"/>
                      <w:sz w:val="24"/>
                      <w:szCs w:val="24"/>
                    </w:rPr>
                  </w:pPr>
                  <w:r>
                    <w:rPr>
                      <w:color w:val="000000"/>
                      <w:sz w:val="24"/>
                    </w:rPr>
                    <w:t>Dar consejo a la madre sobre la importancia de alimentar al bebé exclusivamente con leche materna.</w:t>
                  </w:r>
                </w:p>
              </w:tc>
              <w:tc>
                <w:tcPr>
                  <w:tcW w:w="585" w:type="dxa"/>
                  <w:hideMark/>
                </w:tcPr>
                <w:p w:rsidR="00675E81" w:rsidRPr="00261806" w:rsidP="005C6D41" w14:paraId="0B5FEBF4"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261806" w:rsidP="005C6D41" w14:paraId="79EB964D" w14:textId="77777777">
                  <w:pPr>
                    <w:spacing w:before="100" w:beforeAutospacing="1" w:after="100" w:afterAutospacing="1" w:line="240" w:lineRule="auto"/>
                    <w:ind w:left="144"/>
                    <w:contextualSpacing/>
                    <w:rPr>
                      <w:rFonts w:eastAsia="Times New Roman"/>
                      <w:color w:val="000000"/>
                      <w:sz w:val="24"/>
                      <w:szCs w:val="24"/>
                    </w:rPr>
                  </w:pPr>
                </w:p>
              </w:tc>
            </w:tr>
          </w:tbl>
          <w:p w:rsidR="00675E81" w:rsidRPr="00261806" w:rsidP="005C6D41" w14:paraId="279E0A34" w14:textId="77777777">
            <w:pPr>
              <w:spacing w:after="0" w:line="240" w:lineRule="auto"/>
            </w:pPr>
            <w:r>
              <w:t xml:space="preserve"> </w:t>
            </w:r>
          </w:p>
        </w:tc>
        <w:tc>
          <w:tcPr>
            <w:tcW w:w="4230" w:type="dxa"/>
            <w:gridSpan w:val="2"/>
          </w:tcPr>
          <w:p w:rsidR="00675E81" w:rsidRPr="00261806" w:rsidP="00643991" w14:paraId="74FA2861" w14:textId="5928B11B">
            <w:pPr>
              <w:autoSpaceDE w:val="0"/>
              <w:autoSpaceDN w:val="0"/>
              <w:spacing w:after="0" w:line="240" w:lineRule="auto"/>
              <w:rPr>
                <w:color w:val="7030A0"/>
              </w:rPr>
            </w:pPr>
            <w:r>
              <w:rPr>
                <w:color w:val="7030A0"/>
              </w:rPr>
              <w:t xml:space="preserve">Contacto piel con piel: </w:t>
            </w:r>
            <w:r w:rsidR="00706B99">
              <w:rPr>
                <w:color w:val="7030A0"/>
              </w:rPr>
              <w:t>s</w:t>
            </w:r>
            <w:r>
              <w:rPr>
                <w:color w:val="7030A0"/>
              </w:rPr>
              <w:t xml:space="preserve">e acuesta al recién nacido desnudo directamente sobre el </w:t>
            </w:r>
            <w:r>
              <w:rPr>
                <w:color w:val="7030A0"/>
              </w:rPr>
              <w:t>pecho o abdomen desnudo de la madre (con o sin pañal).</w:t>
            </w:r>
          </w:p>
          <w:p w:rsidR="00675E81" w:rsidRPr="00261806" w:rsidP="005C6D41" w14:paraId="3BEC19FC" w14:textId="77777777">
            <w:pPr>
              <w:spacing w:after="0" w:line="240" w:lineRule="auto"/>
              <w:ind w:left="144"/>
              <w:rPr>
                <w:color w:val="7030A0"/>
              </w:rPr>
            </w:pPr>
          </w:p>
          <w:p w:rsidR="00362BDD" w:rsidRPr="00261806" w:rsidP="00362BDD" w14:paraId="108EF261" w14:textId="77777777">
            <w:pPr>
              <w:spacing w:after="0" w:line="240" w:lineRule="auto"/>
              <w:rPr>
                <w:color w:val="7030A0"/>
              </w:rPr>
            </w:pPr>
            <w:r>
              <w:rPr>
                <w:color w:val="7030A0"/>
              </w:rPr>
              <w:t xml:space="preserve">Sueño seguro: se coloca al bebé boca arriba sobre una superficie firme y plana que no tenga otros objetos y que prevendrá las caídas. </w:t>
            </w:r>
          </w:p>
          <w:p w:rsidR="00F72A03" w:rsidP="00CE7CBC" w14:paraId="026AEF3E" w14:textId="77777777">
            <w:pPr>
              <w:spacing w:after="0" w:line="240" w:lineRule="auto"/>
              <w:ind w:left="144"/>
              <w:rPr>
                <w:color w:val="7030A0"/>
              </w:rPr>
            </w:pPr>
          </w:p>
          <w:p w:rsidR="008B0096" w:rsidRPr="00261806" w:rsidP="00643991" w14:paraId="44A476BF" w14:textId="0085A3D7">
            <w:pPr>
              <w:spacing w:after="0" w:line="240" w:lineRule="auto"/>
              <w:rPr>
                <w:color w:val="7030A0"/>
              </w:rPr>
            </w:pPr>
            <w:r>
              <w:rPr>
                <w:color w:val="7030A0"/>
              </w:rPr>
              <w:t>Compartir habitación con la madre: es una práctica en que la madre y el recién nacido están a muy poca distancia.</w:t>
            </w:r>
          </w:p>
          <w:p w:rsidR="00675E81" w:rsidRPr="00261806" w:rsidP="005C6D41" w14:paraId="7EBBB300" w14:textId="77777777">
            <w:pPr>
              <w:spacing w:after="0" w:line="240" w:lineRule="auto"/>
              <w:ind w:left="144"/>
            </w:pPr>
          </w:p>
          <w:p w:rsidR="00675E81" w:rsidRPr="00261806" w:rsidP="005C6D41" w14:paraId="01CEFBD1" w14:textId="77777777">
            <w:pPr>
              <w:spacing w:after="0" w:line="240" w:lineRule="auto"/>
            </w:pPr>
          </w:p>
          <w:p w:rsidR="00675E81" w:rsidRPr="00261806" w:rsidP="005C6D41" w14:paraId="7C9F3B4B" w14:textId="77777777">
            <w:pPr>
              <w:spacing w:after="0" w:line="240" w:lineRule="auto"/>
            </w:pPr>
          </w:p>
          <w:p w:rsidR="00675E81" w:rsidRPr="00261806" w:rsidP="005C6D41" w14:paraId="03B29933" w14:textId="77777777">
            <w:pPr>
              <w:spacing w:after="0" w:line="240" w:lineRule="auto"/>
            </w:pPr>
          </w:p>
        </w:tc>
      </w:tr>
      <w:tr w14:paraId="66C68353" w14:textId="77777777" w:rsidTr="00B418A8">
        <w:tblPrEx>
          <w:tblW w:w="14395" w:type="dxa"/>
          <w:tblLook w:val="04A0"/>
        </w:tblPrEx>
        <w:trPr>
          <w:trHeight w:val="530"/>
        </w:trPr>
        <w:tc>
          <w:tcPr>
            <w:tcW w:w="10165" w:type="dxa"/>
          </w:tcPr>
          <w:p w:rsidR="00186BE9" w:rsidP="00186BE9" w14:paraId="5E00E46F" w14:textId="77777777">
            <w:pPr>
              <w:spacing w:after="0" w:line="240" w:lineRule="auto"/>
              <w:rPr>
                <w:rFonts w:eastAsia="Times New Roman" w:cs="Calibri"/>
                <w:b/>
                <w:color w:val="000000"/>
                <w:sz w:val="24"/>
                <w:szCs w:val="24"/>
              </w:rPr>
            </w:pPr>
            <w:r>
              <w:rPr>
                <w:b/>
                <w:color w:val="000000"/>
                <w:sz w:val="24"/>
              </w:rPr>
              <w:t>F7</w:t>
            </w:r>
          </w:p>
          <w:p w:rsidR="00992EDE" w:rsidRPr="00992EDE" w:rsidP="00186BE9" w14:paraId="6348540F" w14:textId="77777777">
            <w:pPr>
              <w:spacing w:after="0" w:line="240" w:lineRule="auto"/>
              <w:rPr>
                <w:rFonts w:eastAsia="Times New Roman" w:cs="Calibri"/>
                <w:sz w:val="24"/>
                <w:szCs w:val="24"/>
              </w:rPr>
            </w:pPr>
            <w:r>
              <w:rPr>
                <w:sz w:val="24"/>
              </w:rPr>
              <w:t xml:space="preserve">¿Con qué frecuencia requiere su hospital que el personal y los proveedores de maternidad hagan </w:t>
            </w:r>
            <w:r>
              <w:rPr>
                <w:color w:val="7030A0"/>
                <w:sz w:val="24"/>
              </w:rPr>
              <w:t xml:space="preserve">[educación continua o capacitación durante la prestación del servicio] </w:t>
            </w:r>
            <w:r>
              <w:rPr>
                <w:sz w:val="24"/>
              </w:rPr>
              <w:t xml:space="preserve">en el manejo y apoyo de la lactancia materna? </w:t>
            </w:r>
          </w:p>
          <w:tbl>
            <w:tblPr>
              <w:tblpPr w:leftFromText="180" w:rightFromText="180" w:vertAnchor="page" w:horzAnchor="margin" w:tblpY="328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618"/>
              <w:gridCol w:w="1566"/>
              <w:gridCol w:w="1186"/>
              <w:gridCol w:w="2877"/>
              <w:gridCol w:w="1455"/>
              <w:gridCol w:w="1227"/>
            </w:tblGrid>
            <w:tr w14:paraId="4CED9C87" w14:textId="77777777" w:rsidTr="00992EDE">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c>
                <w:tcPr>
                  <w:tcW w:w="2548" w:type="dxa"/>
                  <w:tcMar>
                    <w:top w:w="80" w:type="dxa"/>
                    <w:left w:w="80" w:type="dxa"/>
                    <w:bottom w:w="80" w:type="dxa"/>
                    <w:right w:w="80" w:type="dxa"/>
                  </w:tcMar>
                  <w:hideMark/>
                </w:tcPr>
                <w:p w:rsidR="00992EDE" w:rsidRPr="00992EDE" w:rsidP="002F2C1C" w14:paraId="68CDA634" w14:textId="77777777">
                  <w:pPr>
                    <w:spacing w:after="0" w:line="240" w:lineRule="auto"/>
                    <w:rPr>
                      <w:rFonts w:eastAsia="Times New Roman" w:cs="Calibri"/>
                      <w:color w:val="000000"/>
                      <w:sz w:val="24"/>
                      <w:szCs w:val="24"/>
                    </w:rPr>
                  </w:pPr>
                </w:p>
              </w:tc>
              <w:tc>
                <w:tcPr>
                  <w:tcW w:w="1762" w:type="dxa"/>
                  <w:tcMar>
                    <w:top w:w="80" w:type="dxa"/>
                    <w:left w:w="80" w:type="dxa"/>
                    <w:bottom w:w="80" w:type="dxa"/>
                    <w:right w:w="80" w:type="dxa"/>
                  </w:tcMar>
                  <w:hideMark/>
                </w:tcPr>
                <w:p w:rsidR="00992EDE" w:rsidRPr="00992EDE" w:rsidP="002F2C1C" w14:paraId="346E022A" w14:textId="77777777">
                  <w:pPr>
                    <w:spacing w:after="0" w:line="240" w:lineRule="auto"/>
                    <w:rPr>
                      <w:rFonts w:eastAsia="Times New Roman" w:cs="Calibri"/>
                      <w:color w:val="000000"/>
                      <w:sz w:val="24"/>
                      <w:szCs w:val="24"/>
                    </w:rPr>
                  </w:pPr>
                  <w:r>
                    <w:rPr>
                      <w:color w:val="000000"/>
                      <w:sz w:val="24"/>
                    </w:rPr>
                    <w:t xml:space="preserve">Personal de enfermería de planta </w:t>
                  </w:r>
                  <w:r>
                    <w:rPr>
                      <w:color w:val="000000"/>
                      <w:sz w:val="24"/>
                    </w:rPr>
                    <w:br/>
                    <w:t xml:space="preserve">(p. ej., </w:t>
                  </w:r>
                  <w:r>
                    <w:rPr>
                      <w:color w:val="000000"/>
                      <w:sz w:val="24"/>
                    </w:rPr>
                    <w:t>profesionales en enfermería titulados [</w:t>
                  </w:r>
                  <w:r>
                    <w:rPr>
                      <w:i/>
                      <w:iCs/>
                      <w:color w:val="000000"/>
                      <w:sz w:val="24"/>
                    </w:rPr>
                    <w:t>registered</w:t>
                  </w:r>
                  <w:r>
                    <w:rPr>
                      <w:i/>
                      <w:iCs/>
                      <w:color w:val="000000"/>
                      <w:sz w:val="24"/>
                    </w:rPr>
                    <w:t xml:space="preserve"> nurses</w:t>
                  </w:r>
                  <w:r>
                    <w:rPr>
                      <w:color w:val="000000"/>
                      <w:sz w:val="24"/>
                    </w:rPr>
                    <w:t xml:space="preserve">]) </w:t>
                  </w:r>
                </w:p>
              </w:tc>
              <w:tc>
                <w:tcPr>
                  <w:tcW w:w="1350" w:type="dxa"/>
                  <w:tcMar>
                    <w:top w:w="80" w:type="dxa"/>
                    <w:left w:w="80" w:type="dxa"/>
                    <w:bottom w:w="80" w:type="dxa"/>
                    <w:right w:w="80" w:type="dxa"/>
                  </w:tcMar>
                  <w:hideMark/>
                </w:tcPr>
                <w:p w:rsidR="00992EDE" w:rsidRPr="00992EDE" w:rsidP="002F2C1C" w14:paraId="7B55E6F6" w14:textId="77777777">
                  <w:pPr>
                    <w:spacing w:after="0" w:line="240" w:lineRule="auto"/>
                    <w:rPr>
                      <w:rFonts w:eastAsia="Times New Roman" w:cs="Calibri"/>
                      <w:color w:val="000000"/>
                      <w:sz w:val="24"/>
                      <w:szCs w:val="24"/>
                    </w:rPr>
                  </w:pPr>
                  <w:r>
                    <w:rPr>
                      <w:color w:val="000000"/>
                      <w:sz w:val="24"/>
                    </w:rPr>
                    <w:t xml:space="preserve">Médicos* </w:t>
                  </w:r>
                </w:p>
              </w:tc>
              <w:tc>
                <w:tcPr>
                  <w:tcW w:w="2070" w:type="dxa"/>
                  <w:tcMar>
                    <w:top w:w="80" w:type="dxa"/>
                    <w:left w:w="80" w:type="dxa"/>
                    <w:bottom w:w="80" w:type="dxa"/>
                    <w:right w:w="80" w:type="dxa"/>
                  </w:tcMar>
                  <w:hideMark/>
                </w:tcPr>
                <w:p w:rsidR="00992EDE" w:rsidRPr="00992EDE" w:rsidP="002F2C1C" w14:paraId="298A662D" w14:textId="0030EC93">
                  <w:pPr>
                    <w:spacing w:after="0" w:line="240" w:lineRule="auto"/>
                    <w:rPr>
                      <w:rFonts w:eastAsia="Times New Roman" w:cs="Calibri"/>
                      <w:sz w:val="24"/>
                      <w:szCs w:val="24"/>
                    </w:rPr>
                  </w:pPr>
                  <w:r>
                    <w:rPr>
                      <w:sz w:val="24"/>
                    </w:rPr>
                    <w:t>Profesionales en enfermería superior (</w:t>
                  </w:r>
                  <w:r>
                    <w:rPr>
                      <w:i/>
                      <w:iCs/>
                      <w:sz w:val="24"/>
                    </w:rPr>
                    <w:t xml:space="preserve">nurse </w:t>
                  </w:r>
                  <w:r>
                    <w:rPr>
                      <w:i/>
                      <w:iCs/>
                      <w:sz w:val="24"/>
                    </w:rPr>
                    <w:t>practitioners</w:t>
                  </w:r>
                  <w:r>
                    <w:rPr>
                      <w:sz w:val="24"/>
                    </w:rPr>
                    <w:t>)/</w:t>
                  </w:r>
                  <w:r w:rsidR="00706B99">
                    <w:rPr>
                      <w:sz w:val="24"/>
                    </w:rPr>
                    <w:t>p</w:t>
                  </w:r>
                  <w:r>
                    <w:rPr>
                      <w:sz w:val="24"/>
                    </w:rPr>
                    <w:t xml:space="preserve">rofesionales en enfermería superior de </w:t>
                  </w:r>
                  <w:r>
                    <w:rPr>
                      <w:sz w:val="24"/>
                    </w:rPr>
                    <w:t>práctica avanzada (</w:t>
                  </w:r>
                  <w:r>
                    <w:rPr>
                      <w:i/>
                      <w:iCs/>
                      <w:sz w:val="24"/>
                    </w:rPr>
                    <w:t>advance</w:t>
                  </w:r>
                  <w:r>
                    <w:rPr>
                      <w:i/>
                      <w:iCs/>
                      <w:sz w:val="24"/>
                    </w:rPr>
                    <w:t xml:space="preserve"> </w:t>
                  </w:r>
                  <w:r>
                    <w:rPr>
                      <w:i/>
                      <w:iCs/>
                      <w:sz w:val="24"/>
                    </w:rPr>
                    <w:t>practice</w:t>
                  </w:r>
                  <w:r>
                    <w:rPr>
                      <w:i/>
                      <w:iCs/>
                      <w:sz w:val="24"/>
                    </w:rPr>
                    <w:t xml:space="preserve"> </w:t>
                  </w:r>
                  <w:r>
                    <w:rPr>
                      <w:i/>
                      <w:iCs/>
                      <w:sz w:val="24"/>
                    </w:rPr>
                    <w:t>registered</w:t>
                  </w:r>
                  <w:r>
                    <w:rPr>
                      <w:i/>
                      <w:iCs/>
                      <w:sz w:val="24"/>
                    </w:rPr>
                    <w:t xml:space="preserve"> nurses</w:t>
                  </w:r>
                  <w:r>
                    <w:rPr>
                      <w:sz w:val="24"/>
                    </w:rPr>
                    <w:t>)</w:t>
                  </w:r>
                </w:p>
                <w:p w:rsidR="00992EDE" w:rsidRPr="00992EDE" w:rsidP="002F2C1C" w14:paraId="3D7E9B19" w14:textId="77777777">
                  <w:pPr>
                    <w:spacing w:after="0" w:line="240" w:lineRule="auto"/>
                    <w:rPr>
                      <w:rFonts w:eastAsia="Times New Roman" w:cs="Calibri"/>
                      <w:color w:val="000000"/>
                      <w:sz w:val="24"/>
                      <w:szCs w:val="24"/>
                    </w:rPr>
                  </w:pPr>
                </w:p>
              </w:tc>
              <w:tc>
                <w:tcPr>
                  <w:tcW w:w="1816" w:type="dxa"/>
                  <w:tcMar>
                    <w:top w:w="80" w:type="dxa"/>
                    <w:left w:w="80" w:type="dxa"/>
                    <w:bottom w:w="80" w:type="dxa"/>
                    <w:right w:w="80" w:type="dxa"/>
                  </w:tcMar>
                  <w:hideMark/>
                </w:tcPr>
                <w:p w:rsidR="00992EDE" w:rsidRPr="00992EDE" w:rsidP="002F2C1C" w14:paraId="3D10E440" w14:textId="77777777">
                  <w:pPr>
                    <w:spacing w:after="0" w:line="240" w:lineRule="auto"/>
                    <w:rPr>
                      <w:rFonts w:eastAsia="Times New Roman" w:cs="Calibri"/>
                      <w:color w:val="000000"/>
                      <w:sz w:val="24"/>
                      <w:szCs w:val="24"/>
                    </w:rPr>
                  </w:pPr>
                  <w:r>
                    <w:rPr>
                      <w:color w:val="000000"/>
                      <w:sz w:val="24"/>
                    </w:rPr>
                    <w:t>Enfermeras parteras certificadas</w:t>
                  </w:r>
                </w:p>
              </w:tc>
              <w:tc>
                <w:tcPr>
                  <w:tcW w:w="1234" w:type="dxa"/>
                  <w:tcMar>
                    <w:top w:w="80" w:type="dxa"/>
                    <w:left w:w="80" w:type="dxa"/>
                    <w:bottom w:w="80" w:type="dxa"/>
                    <w:right w:w="80" w:type="dxa"/>
                  </w:tcMar>
                  <w:hideMark/>
                </w:tcPr>
                <w:p w:rsidR="00992EDE" w:rsidRPr="00992EDE" w:rsidP="002F2C1C" w14:paraId="4C1140BE" w14:textId="77777777">
                  <w:pPr>
                    <w:spacing w:after="0" w:line="240" w:lineRule="auto"/>
                    <w:rPr>
                      <w:rFonts w:eastAsia="Times New Roman" w:cs="Calibri"/>
                      <w:color w:val="000000"/>
                      <w:sz w:val="24"/>
                      <w:szCs w:val="24"/>
                    </w:rPr>
                  </w:pPr>
                  <w:r>
                    <w:rPr>
                      <w:color w:val="000000"/>
                      <w:sz w:val="24"/>
                    </w:rPr>
                    <w:t>Residentes médicos</w:t>
                  </w:r>
                </w:p>
              </w:tc>
            </w:tr>
            <w:tr w14:paraId="239807FD" w14:textId="77777777" w:rsidTr="00B418A8">
              <w:tblPrEx>
                <w:tblW w:w="0" w:type="auto"/>
                <w:tblCellMar>
                  <w:left w:w="0" w:type="dxa"/>
                  <w:right w:w="0" w:type="dxa"/>
                </w:tblCellMar>
                <w:tblLook w:val="04A0"/>
              </w:tblPrEx>
              <w:trPr>
                <w:trHeight w:val="16"/>
              </w:trPr>
              <w:tc>
                <w:tcPr>
                  <w:tcW w:w="2548" w:type="dxa"/>
                  <w:tcMar>
                    <w:top w:w="80" w:type="dxa"/>
                    <w:left w:w="80" w:type="dxa"/>
                    <w:bottom w:w="80" w:type="dxa"/>
                    <w:right w:w="80" w:type="dxa"/>
                  </w:tcMar>
                  <w:hideMark/>
                </w:tcPr>
                <w:p w:rsidR="00992EDE" w:rsidRPr="00992EDE" w:rsidP="00B418A8" w14:paraId="529AC946" w14:textId="77777777">
                  <w:pPr>
                    <w:spacing w:after="0" w:line="240" w:lineRule="auto"/>
                    <w:rPr>
                      <w:rFonts w:eastAsia="Times New Roman" w:cs="Calibri"/>
                      <w:sz w:val="24"/>
                      <w:szCs w:val="24"/>
                    </w:rPr>
                  </w:pPr>
                  <w:r>
                    <w:rPr>
                      <w:sz w:val="24"/>
                    </w:rPr>
                    <w:t>Al menos cada 2 años</w:t>
                  </w:r>
                </w:p>
              </w:tc>
              <w:tc>
                <w:tcPr>
                  <w:tcW w:w="1762" w:type="dxa"/>
                  <w:tcMar>
                    <w:top w:w="80" w:type="dxa"/>
                    <w:left w:w="80" w:type="dxa"/>
                    <w:bottom w:w="80" w:type="dxa"/>
                    <w:right w:w="80" w:type="dxa"/>
                  </w:tcMar>
                  <w:hideMark/>
                </w:tcPr>
                <w:p w:rsidR="00992EDE" w:rsidRPr="00992EDE" w:rsidP="00B418A8" w14:paraId="1728614B" w14:textId="77777777">
                  <w:pPr>
                    <w:spacing w:after="0" w:line="240" w:lineRule="auto"/>
                    <w:rPr>
                      <w:rFonts w:eastAsia="Times New Roman" w:cs="Calibri"/>
                      <w:color w:val="000000"/>
                      <w:sz w:val="24"/>
                      <w:szCs w:val="24"/>
                    </w:rPr>
                  </w:pPr>
                  <w:r>
                    <w:rPr>
                      <w:color w:val="000000"/>
                      <w:sz w:val="24"/>
                    </w:rPr>
                    <w:t> </w:t>
                  </w:r>
                </w:p>
              </w:tc>
              <w:tc>
                <w:tcPr>
                  <w:tcW w:w="1350" w:type="dxa"/>
                  <w:tcMar>
                    <w:top w:w="80" w:type="dxa"/>
                    <w:left w:w="80" w:type="dxa"/>
                    <w:bottom w:w="80" w:type="dxa"/>
                    <w:right w:w="80" w:type="dxa"/>
                  </w:tcMar>
                  <w:hideMark/>
                </w:tcPr>
                <w:p w:rsidR="00992EDE" w:rsidRPr="00992EDE" w:rsidP="00B418A8" w14:paraId="03292C14" w14:textId="77777777">
                  <w:pPr>
                    <w:spacing w:after="0" w:line="240" w:lineRule="auto"/>
                    <w:rPr>
                      <w:rFonts w:eastAsia="Times New Roman" w:cs="Calibri"/>
                      <w:color w:val="000000"/>
                      <w:sz w:val="24"/>
                      <w:szCs w:val="24"/>
                    </w:rPr>
                  </w:pPr>
                  <w:r>
                    <w:rPr>
                      <w:color w:val="000000"/>
                      <w:sz w:val="24"/>
                    </w:rPr>
                    <w:t> </w:t>
                  </w:r>
                </w:p>
              </w:tc>
              <w:tc>
                <w:tcPr>
                  <w:tcW w:w="2070" w:type="dxa"/>
                  <w:tcMar>
                    <w:top w:w="80" w:type="dxa"/>
                    <w:left w:w="80" w:type="dxa"/>
                    <w:bottom w:w="80" w:type="dxa"/>
                    <w:right w:w="80" w:type="dxa"/>
                  </w:tcMar>
                  <w:hideMark/>
                </w:tcPr>
                <w:p w:rsidR="00992EDE" w:rsidRPr="00992EDE" w:rsidP="00B418A8" w14:paraId="5D8CA6B9" w14:textId="77777777">
                  <w:pPr>
                    <w:spacing w:after="0" w:line="240" w:lineRule="auto"/>
                    <w:rPr>
                      <w:rFonts w:eastAsia="Times New Roman" w:cs="Calibri"/>
                      <w:color w:val="000000"/>
                      <w:sz w:val="24"/>
                      <w:szCs w:val="24"/>
                    </w:rPr>
                  </w:pPr>
                  <w:r>
                    <w:rPr>
                      <w:color w:val="000000"/>
                      <w:sz w:val="24"/>
                    </w:rPr>
                    <w:t> </w:t>
                  </w:r>
                </w:p>
              </w:tc>
              <w:tc>
                <w:tcPr>
                  <w:tcW w:w="1816" w:type="dxa"/>
                  <w:tcMar>
                    <w:top w:w="80" w:type="dxa"/>
                    <w:left w:w="80" w:type="dxa"/>
                    <w:bottom w:w="80" w:type="dxa"/>
                    <w:right w:w="80" w:type="dxa"/>
                  </w:tcMar>
                  <w:hideMark/>
                </w:tcPr>
                <w:p w:rsidR="00992EDE" w:rsidRPr="00992EDE" w:rsidP="00B418A8" w14:paraId="77E4EE88" w14:textId="77777777">
                  <w:pPr>
                    <w:spacing w:after="0" w:line="240" w:lineRule="auto"/>
                    <w:rPr>
                      <w:rFonts w:eastAsia="Times New Roman" w:cs="Calibri"/>
                      <w:color w:val="000000"/>
                      <w:sz w:val="24"/>
                      <w:szCs w:val="24"/>
                    </w:rPr>
                  </w:pPr>
                  <w:r>
                    <w:rPr>
                      <w:color w:val="000000"/>
                      <w:sz w:val="24"/>
                    </w:rPr>
                    <w:t> </w:t>
                  </w:r>
                </w:p>
              </w:tc>
              <w:tc>
                <w:tcPr>
                  <w:tcW w:w="1234" w:type="dxa"/>
                  <w:tcMar>
                    <w:top w:w="80" w:type="dxa"/>
                    <w:left w:w="80" w:type="dxa"/>
                    <w:bottom w:w="80" w:type="dxa"/>
                    <w:right w:w="80" w:type="dxa"/>
                  </w:tcMar>
                  <w:hideMark/>
                </w:tcPr>
                <w:p w:rsidR="00992EDE" w:rsidRPr="00992EDE" w:rsidP="00B418A8" w14:paraId="249FDAC2" w14:textId="77777777">
                  <w:pPr>
                    <w:spacing w:after="0" w:line="240" w:lineRule="auto"/>
                    <w:rPr>
                      <w:rFonts w:eastAsia="Times New Roman" w:cs="Calibri"/>
                      <w:color w:val="000000"/>
                      <w:sz w:val="24"/>
                      <w:szCs w:val="24"/>
                    </w:rPr>
                  </w:pPr>
                  <w:r>
                    <w:rPr>
                      <w:color w:val="000000"/>
                      <w:sz w:val="24"/>
                    </w:rPr>
                    <w:t> </w:t>
                  </w:r>
                </w:p>
              </w:tc>
            </w:tr>
            <w:tr w14:paraId="7E9EFE71" w14:textId="77777777" w:rsidTr="00B418A8">
              <w:tblPrEx>
                <w:tblW w:w="0" w:type="auto"/>
                <w:tblCellMar>
                  <w:left w:w="0" w:type="dxa"/>
                  <w:right w:w="0" w:type="dxa"/>
                </w:tblCellMar>
                <w:tblLook w:val="04A0"/>
              </w:tblPrEx>
              <w:trPr>
                <w:trHeight w:val="16"/>
              </w:trPr>
              <w:tc>
                <w:tcPr>
                  <w:tcW w:w="2548" w:type="dxa"/>
                  <w:tcMar>
                    <w:top w:w="80" w:type="dxa"/>
                    <w:left w:w="80" w:type="dxa"/>
                    <w:bottom w:w="80" w:type="dxa"/>
                    <w:right w:w="80" w:type="dxa"/>
                  </w:tcMar>
                  <w:hideMark/>
                </w:tcPr>
                <w:p w:rsidR="00992EDE" w:rsidRPr="00992EDE" w:rsidP="00B418A8" w14:paraId="1A7741A4" w14:textId="77777777">
                  <w:pPr>
                    <w:spacing w:after="0" w:line="240" w:lineRule="auto"/>
                    <w:rPr>
                      <w:rFonts w:eastAsia="Times New Roman" w:cs="Calibri"/>
                      <w:sz w:val="24"/>
                      <w:szCs w:val="24"/>
                    </w:rPr>
                  </w:pPr>
                  <w:r>
                    <w:rPr>
                      <w:sz w:val="24"/>
                    </w:rPr>
                    <w:t>Menos de una vez cada 2 años</w:t>
                  </w:r>
                </w:p>
              </w:tc>
              <w:tc>
                <w:tcPr>
                  <w:tcW w:w="1762" w:type="dxa"/>
                  <w:tcMar>
                    <w:top w:w="80" w:type="dxa"/>
                    <w:left w:w="80" w:type="dxa"/>
                    <w:bottom w:w="80" w:type="dxa"/>
                    <w:right w:w="80" w:type="dxa"/>
                  </w:tcMar>
                  <w:hideMark/>
                </w:tcPr>
                <w:p w:rsidR="00992EDE" w:rsidRPr="00992EDE" w:rsidP="00B418A8" w14:paraId="6C1DE40D" w14:textId="77777777">
                  <w:pPr>
                    <w:spacing w:after="0" w:line="240" w:lineRule="auto"/>
                    <w:rPr>
                      <w:rFonts w:eastAsia="Times New Roman" w:cs="Calibri"/>
                      <w:color w:val="000000"/>
                      <w:sz w:val="24"/>
                      <w:szCs w:val="24"/>
                    </w:rPr>
                  </w:pPr>
                  <w:r>
                    <w:rPr>
                      <w:color w:val="000000"/>
                      <w:sz w:val="24"/>
                    </w:rPr>
                    <w:t> </w:t>
                  </w:r>
                </w:p>
              </w:tc>
              <w:tc>
                <w:tcPr>
                  <w:tcW w:w="1350" w:type="dxa"/>
                  <w:tcMar>
                    <w:top w:w="80" w:type="dxa"/>
                    <w:left w:w="80" w:type="dxa"/>
                    <w:bottom w:w="80" w:type="dxa"/>
                    <w:right w:w="80" w:type="dxa"/>
                  </w:tcMar>
                  <w:hideMark/>
                </w:tcPr>
                <w:p w:rsidR="00992EDE" w:rsidRPr="00992EDE" w:rsidP="00B418A8" w14:paraId="51C2BEC2" w14:textId="77777777">
                  <w:pPr>
                    <w:spacing w:after="0" w:line="240" w:lineRule="auto"/>
                    <w:rPr>
                      <w:rFonts w:eastAsia="Times New Roman" w:cs="Calibri"/>
                      <w:color w:val="000000"/>
                      <w:sz w:val="24"/>
                      <w:szCs w:val="24"/>
                    </w:rPr>
                  </w:pPr>
                  <w:r>
                    <w:rPr>
                      <w:color w:val="000000"/>
                      <w:sz w:val="24"/>
                    </w:rPr>
                    <w:t> </w:t>
                  </w:r>
                </w:p>
              </w:tc>
              <w:tc>
                <w:tcPr>
                  <w:tcW w:w="2070" w:type="dxa"/>
                  <w:tcMar>
                    <w:top w:w="80" w:type="dxa"/>
                    <w:left w:w="80" w:type="dxa"/>
                    <w:bottom w:w="80" w:type="dxa"/>
                    <w:right w:w="80" w:type="dxa"/>
                  </w:tcMar>
                  <w:hideMark/>
                </w:tcPr>
                <w:p w:rsidR="00992EDE" w:rsidRPr="00992EDE" w:rsidP="00B418A8" w14:paraId="371CF204" w14:textId="77777777">
                  <w:pPr>
                    <w:spacing w:after="0" w:line="240" w:lineRule="auto"/>
                    <w:rPr>
                      <w:rFonts w:eastAsia="Times New Roman" w:cs="Calibri"/>
                      <w:color w:val="000000"/>
                      <w:sz w:val="24"/>
                      <w:szCs w:val="24"/>
                    </w:rPr>
                  </w:pPr>
                  <w:r>
                    <w:rPr>
                      <w:color w:val="000000"/>
                      <w:sz w:val="24"/>
                    </w:rPr>
                    <w:t> </w:t>
                  </w:r>
                </w:p>
              </w:tc>
              <w:tc>
                <w:tcPr>
                  <w:tcW w:w="1816" w:type="dxa"/>
                  <w:tcMar>
                    <w:top w:w="80" w:type="dxa"/>
                    <w:left w:w="80" w:type="dxa"/>
                    <w:bottom w:w="80" w:type="dxa"/>
                    <w:right w:w="80" w:type="dxa"/>
                  </w:tcMar>
                  <w:hideMark/>
                </w:tcPr>
                <w:p w:rsidR="00992EDE" w:rsidRPr="00992EDE" w:rsidP="00B418A8" w14:paraId="6C7D5F9D" w14:textId="77777777">
                  <w:pPr>
                    <w:spacing w:after="0" w:line="240" w:lineRule="auto"/>
                    <w:rPr>
                      <w:rFonts w:eastAsia="Times New Roman" w:cs="Calibri"/>
                      <w:color w:val="000000"/>
                      <w:sz w:val="24"/>
                      <w:szCs w:val="24"/>
                    </w:rPr>
                  </w:pPr>
                  <w:r>
                    <w:rPr>
                      <w:color w:val="000000"/>
                      <w:sz w:val="24"/>
                    </w:rPr>
                    <w:t> </w:t>
                  </w:r>
                </w:p>
              </w:tc>
              <w:tc>
                <w:tcPr>
                  <w:tcW w:w="1234" w:type="dxa"/>
                  <w:tcMar>
                    <w:top w:w="80" w:type="dxa"/>
                    <w:left w:w="80" w:type="dxa"/>
                    <w:bottom w:w="80" w:type="dxa"/>
                    <w:right w:w="80" w:type="dxa"/>
                  </w:tcMar>
                  <w:hideMark/>
                </w:tcPr>
                <w:p w:rsidR="00992EDE" w:rsidRPr="00992EDE" w:rsidP="00B418A8" w14:paraId="20C9F3E9" w14:textId="77777777">
                  <w:pPr>
                    <w:spacing w:after="0" w:line="240" w:lineRule="auto"/>
                    <w:rPr>
                      <w:rFonts w:eastAsia="Times New Roman" w:cs="Calibri"/>
                      <w:color w:val="000000"/>
                      <w:sz w:val="24"/>
                      <w:szCs w:val="24"/>
                    </w:rPr>
                  </w:pPr>
                  <w:r>
                    <w:rPr>
                      <w:color w:val="000000"/>
                      <w:sz w:val="24"/>
                    </w:rPr>
                    <w:t> </w:t>
                  </w:r>
                </w:p>
              </w:tc>
            </w:tr>
            <w:tr w14:paraId="66DFDA08" w14:textId="77777777" w:rsidTr="00B418A8">
              <w:tblPrEx>
                <w:tblW w:w="0" w:type="auto"/>
                <w:tblCellMar>
                  <w:left w:w="0" w:type="dxa"/>
                  <w:right w:w="0" w:type="dxa"/>
                </w:tblCellMar>
                <w:tblLook w:val="04A0"/>
              </w:tblPrEx>
              <w:trPr>
                <w:trHeight w:val="16"/>
              </w:trPr>
              <w:tc>
                <w:tcPr>
                  <w:tcW w:w="2548" w:type="dxa"/>
                  <w:tcMar>
                    <w:top w:w="80" w:type="dxa"/>
                    <w:left w:w="80" w:type="dxa"/>
                    <w:bottom w:w="80" w:type="dxa"/>
                    <w:right w:w="80" w:type="dxa"/>
                  </w:tcMar>
                  <w:hideMark/>
                </w:tcPr>
                <w:p w:rsidR="00992EDE" w:rsidRPr="00992EDE" w:rsidP="00B418A8" w14:paraId="34943C39" w14:textId="77777777">
                  <w:pPr>
                    <w:spacing w:after="0" w:line="240" w:lineRule="auto"/>
                    <w:rPr>
                      <w:rFonts w:eastAsia="Times New Roman" w:cs="Calibri"/>
                      <w:sz w:val="24"/>
                      <w:szCs w:val="24"/>
                    </w:rPr>
                  </w:pPr>
                  <w:r>
                    <w:rPr>
                      <w:sz w:val="24"/>
                    </w:rPr>
                    <w:t>No se requiere</w:t>
                  </w:r>
                </w:p>
              </w:tc>
              <w:tc>
                <w:tcPr>
                  <w:tcW w:w="1762" w:type="dxa"/>
                  <w:tcMar>
                    <w:top w:w="80" w:type="dxa"/>
                    <w:left w:w="80" w:type="dxa"/>
                    <w:bottom w:w="80" w:type="dxa"/>
                    <w:right w:w="80" w:type="dxa"/>
                  </w:tcMar>
                  <w:hideMark/>
                </w:tcPr>
                <w:p w:rsidR="00992EDE" w:rsidRPr="00992EDE" w:rsidP="00B418A8" w14:paraId="35D72442" w14:textId="77777777">
                  <w:pPr>
                    <w:spacing w:after="0" w:line="240" w:lineRule="auto"/>
                    <w:rPr>
                      <w:rFonts w:eastAsia="Times New Roman" w:cs="Calibri"/>
                      <w:color w:val="000000"/>
                      <w:sz w:val="24"/>
                      <w:szCs w:val="24"/>
                    </w:rPr>
                  </w:pPr>
                  <w:r>
                    <w:rPr>
                      <w:color w:val="000000"/>
                      <w:sz w:val="24"/>
                    </w:rPr>
                    <w:t> </w:t>
                  </w:r>
                </w:p>
              </w:tc>
              <w:tc>
                <w:tcPr>
                  <w:tcW w:w="1350" w:type="dxa"/>
                  <w:tcMar>
                    <w:top w:w="80" w:type="dxa"/>
                    <w:left w:w="80" w:type="dxa"/>
                    <w:bottom w:w="80" w:type="dxa"/>
                    <w:right w:w="80" w:type="dxa"/>
                  </w:tcMar>
                  <w:hideMark/>
                </w:tcPr>
                <w:p w:rsidR="00992EDE" w:rsidRPr="00992EDE" w:rsidP="00B418A8" w14:paraId="1996D1BE" w14:textId="77777777">
                  <w:pPr>
                    <w:spacing w:after="0" w:line="240" w:lineRule="auto"/>
                    <w:rPr>
                      <w:rFonts w:eastAsia="Times New Roman" w:cs="Calibri"/>
                      <w:color w:val="000000"/>
                      <w:sz w:val="24"/>
                      <w:szCs w:val="24"/>
                    </w:rPr>
                  </w:pPr>
                  <w:r>
                    <w:rPr>
                      <w:color w:val="000000"/>
                      <w:sz w:val="24"/>
                    </w:rPr>
                    <w:t> </w:t>
                  </w:r>
                </w:p>
              </w:tc>
              <w:tc>
                <w:tcPr>
                  <w:tcW w:w="2070" w:type="dxa"/>
                  <w:tcMar>
                    <w:top w:w="80" w:type="dxa"/>
                    <w:left w:w="80" w:type="dxa"/>
                    <w:bottom w:w="80" w:type="dxa"/>
                    <w:right w:w="80" w:type="dxa"/>
                  </w:tcMar>
                  <w:hideMark/>
                </w:tcPr>
                <w:p w:rsidR="00992EDE" w:rsidRPr="00992EDE" w:rsidP="00B418A8" w14:paraId="49F930BA" w14:textId="77777777">
                  <w:pPr>
                    <w:spacing w:after="0" w:line="240" w:lineRule="auto"/>
                    <w:rPr>
                      <w:rFonts w:eastAsia="Times New Roman" w:cs="Calibri"/>
                      <w:color w:val="000000"/>
                      <w:sz w:val="24"/>
                      <w:szCs w:val="24"/>
                    </w:rPr>
                  </w:pPr>
                  <w:r>
                    <w:rPr>
                      <w:color w:val="000000"/>
                      <w:sz w:val="24"/>
                    </w:rPr>
                    <w:t> </w:t>
                  </w:r>
                </w:p>
              </w:tc>
              <w:tc>
                <w:tcPr>
                  <w:tcW w:w="1816" w:type="dxa"/>
                  <w:tcMar>
                    <w:top w:w="80" w:type="dxa"/>
                    <w:left w:w="80" w:type="dxa"/>
                    <w:bottom w:w="80" w:type="dxa"/>
                    <w:right w:w="80" w:type="dxa"/>
                  </w:tcMar>
                  <w:hideMark/>
                </w:tcPr>
                <w:p w:rsidR="00992EDE" w:rsidRPr="00992EDE" w:rsidP="00B418A8" w14:paraId="77CF2D14" w14:textId="77777777">
                  <w:pPr>
                    <w:spacing w:after="0" w:line="240" w:lineRule="auto"/>
                    <w:rPr>
                      <w:rFonts w:eastAsia="Times New Roman" w:cs="Calibri"/>
                      <w:color w:val="000000"/>
                      <w:sz w:val="24"/>
                      <w:szCs w:val="24"/>
                    </w:rPr>
                  </w:pPr>
                  <w:r>
                    <w:rPr>
                      <w:color w:val="000000"/>
                      <w:sz w:val="24"/>
                    </w:rPr>
                    <w:t> </w:t>
                  </w:r>
                </w:p>
              </w:tc>
              <w:tc>
                <w:tcPr>
                  <w:tcW w:w="1234" w:type="dxa"/>
                  <w:tcMar>
                    <w:top w:w="80" w:type="dxa"/>
                    <w:left w:w="80" w:type="dxa"/>
                    <w:bottom w:w="80" w:type="dxa"/>
                    <w:right w:w="80" w:type="dxa"/>
                  </w:tcMar>
                  <w:hideMark/>
                </w:tcPr>
                <w:p w:rsidR="00992EDE" w:rsidRPr="00992EDE" w:rsidP="00B418A8" w14:paraId="62014C7A" w14:textId="77777777">
                  <w:pPr>
                    <w:spacing w:after="0" w:line="240" w:lineRule="auto"/>
                    <w:rPr>
                      <w:rFonts w:eastAsia="Times New Roman" w:cs="Calibri"/>
                      <w:color w:val="000000"/>
                      <w:sz w:val="24"/>
                      <w:szCs w:val="24"/>
                    </w:rPr>
                  </w:pPr>
                  <w:r>
                    <w:rPr>
                      <w:color w:val="000000"/>
                      <w:sz w:val="24"/>
                    </w:rPr>
                    <w:t> </w:t>
                  </w:r>
                </w:p>
              </w:tc>
            </w:tr>
            <w:tr w14:paraId="0E4674E9" w14:textId="77777777" w:rsidTr="00992EDE">
              <w:tblPrEx>
                <w:tblW w:w="0" w:type="auto"/>
                <w:tblCellMar>
                  <w:left w:w="0" w:type="dxa"/>
                  <w:right w:w="0" w:type="dxa"/>
                </w:tblCellMar>
                <w:tblLook w:val="04A0"/>
              </w:tblPrEx>
              <w:tc>
                <w:tcPr>
                  <w:tcW w:w="2548" w:type="dxa"/>
                  <w:tcMar>
                    <w:top w:w="80" w:type="dxa"/>
                    <w:left w:w="80" w:type="dxa"/>
                    <w:bottom w:w="80" w:type="dxa"/>
                    <w:right w:w="80" w:type="dxa"/>
                  </w:tcMar>
                  <w:hideMark/>
                </w:tcPr>
                <w:p w:rsidR="00992EDE" w:rsidRPr="00992EDE" w:rsidP="00B418A8" w14:paraId="34BC4C75" w14:textId="77777777">
                  <w:pPr>
                    <w:spacing w:after="0" w:line="240" w:lineRule="auto"/>
                    <w:rPr>
                      <w:rFonts w:eastAsia="Times New Roman" w:cs="Calibri"/>
                      <w:sz w:val="24"/>
                      <w:szCs w:val="24"/>
                    </w:rPr>
                  </w:pPr>
                  <w:r>
                    <w:rPr>
                      <w:sz w:val="24"/>
                    </w:rPr>
                    <w:t>No tenemos este tipo de proveedor</w:t>
                  </w:r>
                </w:p>
              </w:tc>
              <w:tc>
                <w:tcPr>
                  <w:tcW w:w="1762" w:type="dxa"/>
                  <w:tcMar>
                    <w:top w:w="80" w:type="dxa"/>
                    <w:left w:w="80" w:type="dxa"/>
                    <w:bottom w:w="80" w:type="dxa"/>
                    <w:right w:w="80" w:type="dxa"/>
                  </w:tcMar>
                  <w:hideMark/>
                </w:tcPr>
                <w:p w:rsidR="00992EDE" w:rsidRPr="00992EDE" w:rsidP="00B418A8" w14:paraId="36CDFF65" w14:textId="77777777">
                  <w:pPr>
                    <w:spacing w:after="0" w:line="240" w:lineRule="auto"/>
                    <w:rPr>
                      <w:rFonts w:eastAsia="Times New Roman" w:cs="Calibri"/>
                      <w:color w:val="000000"/>
                      <w:sz w:val="24"/>
                      <w:szCs w:val="24"/>
                    </w:rPr>
                  </w:pPr>
                  <w:r>
                    <w:rPr>
                      <w:color w:val="000000"/>
                      <w:sz w:val="24"/>
                    </w:rPr>
                    <w:t> </w:t>
                  </w:r>
                </w:p>
              </w:tc>
              <w:tc>
                <w:tcPr>
                  <w:tcW w:w="1350" w:type="dxa"/>
                  <w:tcMar>
                    <w:top w:w="80" w:type="dxa"/>
                    <w:left w:w="80" w:type="dxa"/>
                    <w:bottom w:w="80" w:type="dxa"/>
                    <w:right w:w="80" w:type="dxa"/>
                  </w:tcMar>
                  <w:hideMark/>
                </w:tcPr>
                <w:p w:rsidR="00992EDE" w:rsidRPr="00992EDE" w:rsidP="00B418A8" w14:paraId="17CB85D5" w14:textId="77777777">
                  <w:pPr>
                    <w:spacing w:after="0" w:line="240" w:lineRule="auto"/>
                    <w:rPr>
                      <w:rFonts w:eastAsia="Times New Roman" w:cs="Calibri"/>
                      <w:color w:val="000000"/>
                      <w:sz w:val="24"/>
                      <w:szCs w:val="24"/>
                    </w:rPr>
                  </w:pPr>
                  <w:r>
                    <w:rPr>
                      <w:color w:val="000000"/>
                      <w:sz w:val="24"/>
                    </w:rPr>
                    <w:t> </w:t>
                  </w:r>
                </w:p>
              </w:tc>
              <w:tc>
                <w:tcPr>
                  <w:tcW w:w="2070" w:type="dxa"/>
                  <w:tcMar>
                    <w:top w:w="80" w:type="dxa"/>
                    <w:left w:w="80" w:type="dxa"/>
                    <w:bottom w:w="80" w:type="dxa"/>
                    <w:right w:w="80" w:type="dxa"/>
                  </w:tcMar>
                  <w:hideMark/>
                </w:tcPr>
                <w:p w:rsidR="00992EDE" w:rsidRPr="00992EDE" w:rsidP="00B418A8" w14:paraId="75DA026F" w14:textId="77777777">
                  <w:pPr>
                    <w:spacing w:after="0" w:line="240" w:lineRule="auto"/>
                    <w:rPr>
                      <w:rFonts w:eastAsia="Times New Roman" w:cs="Calibri"/>
                      <w:color w:val="000000"/>
                      <w:sz w:val="24"/>
                      <w:szCs w:val="24"/>
                    </w:rPr>
                  </w:pPr>
                  <w:r>
                    <w:rPr>
                      <w:color w:val="000000"/>
                      <w:sz w:val="24"/>
                    </w:rPr>
                    <w:t> </w:t>
                  </w:r>
                </w:p>
              </w:tc>
              <w:tc>
                <w:tcPr>
                  <w:tcW w:w="1816" w:type="dxa"/>
                  <w:tcMar>
                    <w:top w:w="80" w:type="dxa"/>
                    <w:left w:w="80" w:type="dxa"/>
                    <w:bottom w:w="80" w:type="dxa"/>
                    <w:right w:w="80" w:type="dxa"/>
                  </w:tcMar>
                  <w:hideMark/>
                </w:tcPr>
                <w:p w:rsidR="00992EDE" w:rsidRPr="00992EDE" w:rsidP="00B418A8" w14:paraId="479C5628" w14:textId="77777777">
                  <w:pPr>
                    <w:spacing w:after="0" w:line="240" w:lineRule="auto"/>
                    <w:rPr>
                      <w:rFonts w:eastAsia="Times New Roman" w:cs="Calibri"/>
                      <w:color w:val="000000"/>
                      <w:sz w:val="24"/>
                      <w:szCs w:val="24"/>
                    </w:rPr>
                  </w:pPr>
                  <w:r>
                    <w:rPr>
                      <w:color w:val="000000"/>
                      <w:sz w:val="24"/>
                    </w:rPr>
                    <w:t> </w:t>
                  </w:r>
                </w:p>
              </w:tc>
              <w:tc>
                <w:tcPr>
                  <w:tcW w:w="1234" w:type="dxa"/>
                  <w:tcMar>
                    <w:top w:w="80" w:type="dxa"/>
                    <w:left w:w="80" w:type="dxa"/>
                    <w:bottom w:w="80" w:type="dxa"/>
                    <w:right w:w="80" w:type="dxa"/>
                  </w:tcMar>
                  <w:hideMark/>
                </w:tcPr>
                <w:p w:rsidR="00992EDE" w:rsidRPr="00992EDE" w:rsidP="00B418A8" w14:paraId="53A223DB" w14:textId="77777777">
                  <w:pPr>
                    <w:spacing w:after="0" w:line="240" w:lineRule="auto"/>
                    <w:rPr>
                      <w:rFonts w:eastAsia="Times New Roman" w:cs="Calibri"/>
                      <w:color w:val="000000"/>
                      <w:sz w:val="24"/>
                      <w:szCs w:val="24"/>
                    </w:rPr>
                  </w:pPr>
                  <w:r>
                    <w:rPr>
                      <w:color w:val="000000"/>
                      <w:sz w:val="24"/>
                    </w:rPr>
                    <w:t> </w:t>
                  </w:r>
                </w:p>
              </w:tc>
            </w:tr>
          </w:tbl>
          <w:p w:rsidR="00992EDE" w:rsidRPr="00D22F10" w:rsidP="00992EDE" w14:paraId="3FFFB4C9" w14:textId="77777777">
            <w:pPr>
              <w:rPr>
                <w:rFonts w:eastAsia="Times New Roman" w:cs="Calibri"/>
                <w:color w:val="000000"/>
                <w:sz w:val="24"/>
                <w:szCs w:val="24"/>
                <w:lang w:val="pt-PT"/>
              </w:rPr>
            </w:pPr>
            <w:r>
              <w:rPr>
                <w:color w:val="000000"/>
                <w:sz w:val="24"/>
              </w:rPr>
              <w:t> </w:t>
            </w:r>
            <w:r w:rsidRPr="00D22F10">
              <w:rPr>
                <w:color w:val="000000"/>
                <w:sz w:val="24"/>
                <w:lang w:val="pt-PT"/>
              </w:rPr>
              <w:t>*Médicos: Obstetras, pediatras, médicos de familia</w:t>
            </w:r>
          </w:p>
          <w:p w:rsidR="00992EDE" w:rsidRPr="00D22F10" w:rsidP="005C6D41" w14:paraId="4FC747F4" w14:textId="77777777">
            <w:pPr>
              <w:spacing w:after="0" w:line="240" w:lineRule="auto"/>
              <w:rPr>
                <w:b/>
                <w:sz w:val="24"/>
                <w:szCs w:val="24"/>
                <w:lang w:val="pt-PT"/>
              </w:rPr>
            </w:pPr>
          </w:p>
        </w:tc>
        <w:tc>
          <w:tcPr>
            <w:tcW w:w="4230" w:type="dxa"/>
            <w:gridSpan w:val="2"/>
          </w:tcPr>
          <w:p w:rsidR="00992EDE" w:rsidRPr="00B01F4E" w:rsidP="00992EDE" w14:paraId="2B2039AD" w14:textId="77777777">
            <w:pPr>
              <w:spacing w:after="0" w:line="240" w:lineRule="auto"/>
              <w:ind w:left="144"/>
              <w:rPr>
                <w:color w:val="7030A0"/>
              </w:rPr>
            </w:pPr>
            <w:r>
              <w:rPr>
                <w:color w:val="7030A0"/>
              </w:rPr>
              <w:t xml:space="preserve">Participación en actividades de educación y capacitación que mejoran la atención que se brinda a las madres y los bebés. </w:t>
            </w:r>
          </w:p>
          <w:p w:rsidR="00992EDE" w:rsidP="005C6D41" w14:paraId="0E517A1E" w14:textId="77777777">
            <w:pPr>
              <w:autoSpaceDE w:val="0"/>
              <w:autoSpaceDN w:val="0"/>
              <w:spacing w:after="0" w:line="240" w:lineRule="auto"/>
              <w:ind w:left="144"/>
              <w:rPr>
                <w:color w:val="7030A0"/>
              </w:rPr>
            </w:pPr>
          </w:p>
        </w:tc>
      </w:tr>
      <w:tr w14:paraId="0B817376" w14:textId="77777777" w:rsidTr="005C6D41">
        <w:tblPrEx>
          <w:tblW w:w="14395" w:type="dxa"/>
          <w:tblLook w:val="04A0"/>
        </w:tblPrEx>
        <w:tc>
          <w:tcPr>
            <w:tcW w:w="14395" w:type="dxa"/>
            <w:gridSpan w:val="3"/>
            <w:shd w:val="clear" w:color="auto" w:fill="F2F2F2"/>
          </w:tcPr>
          <w:p w:rsidR="0040619A" w:rsidRPr="00261806" w:rsidP="00CC7422" w14:paraId="46DD39E8" w14:textId="77777777">
            <w:pPr>
              <w:spacing w:after="0" w:line="240" w:lineRule="auto"/>
              <w:rPr>
                <w:b/>
                <w:sz w:val="28"/>
                <w:szCs w:val="28"/>
              </w:rPr>
            </w:pPr>
            <w:r>
              <w:br w:type="page"/>
            </w:r>
            <w:r>
              <w:rPr>
                <w:b/>
                <w:sz w:val="28"/>
              </w:rPr>
              <w:t>SECCIÓN G: POLÍTICAS Y PROCEDIMIENTOS</w:t>
            </w:r>
          </w:p>
          <w:p w:rsidR="0040619A" w:rsidRPr="00261806" w:rsidP="00CC7422" w14:paraId="30035931" w14:textId="6D0963E3">
            <w:pPr>
              <w:spacing w:after="0" w:line="240" w:lineRule="auto"/>
            </w:pPr>
            <w:r>
              <w:rPr>
                <w:sz w:val="24"/>
              </w:rPr>
              <w:t xml:space="preserve">Esta sección trata sobre las políticas y los procedimientos del hospital. </w:t>
            </w:r>
          </w:p>
        </w:tc>
      </w:tr>
      <w:tr w14:paraId="3500A4DF" w14:textId="77777777" w:rsidTr="00CC7422">
        <w:tblPrEx>
          <w:tblW w:w="14395" w:type="dxa"/>
          <w:tblLook w:val="04A0"/>
        </w:tblPrEx>
        <w:tc>
          <w:tcPr>
            <w:tcW w:w="10165" w:type="dxa"/>
          </w:tcPr>
          <w:p w:rsidR="0040619A" w:rsidRPr="00261806" w:rsidP="00CC7422" w14:paraId="0037345D" w14:textId="77777777">
            <w:pPr>
              <w:spacing w:after="0" w:line="240" w:lineRule="auto"/>
              <w:rPr>
                <w:b/>
                <w:color w:val="215868"/>
                <w:sz w:val="24"/>
                <w:szCs w:val="24"/>
              </w:rPr>
            </w:pPr>
            <w:r>
              <w:rPr>
                <w:b/>
                <w:sz w:val="24"/>
              </w:rPr>
              <w:t>G1</w:t>
            </w:r>
          </w:p>
          <w:p w:rsidR="0040619A" w:rsidRPr="00261806" w:rsidP="00CC7422" w14:paraId="60E073A1" w14:textId="77777777">
            <w:pPr>
              <w:spacing w:after="0" w:line="240" w:lineRule="auto"/>
              <w:rPr>
                <w:sz w:val="24"/>
                <w:szCs w:val="24"/>
              </w:rPr>
            </w:pPr>
            <w:r>
              <w:rPr>
                <w:sz w:val="24"/>
              </w:rPr>
              <w:t xml:space="preserve">¿Su hospital...?  </w:t>
            </w:r>
          </w:p>
          <w:p w:rsidR="00EF2A2F" w:rsidRPr="00261806" w:rsidP="00CC7422" w14:paraId="1DC0C8E6" w14:textId="77777777">
            <w:pPr>
              <w:tabs>
                <w:tab w:val="left" w:pos="7573"/>
              </w:tabs>
              <w:spacing w:after="0" w:line="240" w:lineRule="auto"/>
            </w:pPr>
          </w:p>
          <w:p w:rsidR="0040619A" w:rsidRPr="00261806" w:rsidP="00CC7422" w14:paraId="07E7E684" w14:textId="77777777">
            <w:pPr>
              <w:tabs>
                <w:tab w:val="left" w:pos="7573"/>
              </w:tabs>
              <w:spacing w:after="0" w:line="240" w:lineRule="auto"/>
            </w:pPr>
          </w:p>
          <w:p w:rsidR="0040619A" w:rsidRPr="00261806" w:rsidP="00CC7422" w14:paraId="668309F4" w14:textId="77777777">
            <w:pPr>
              <w:tabs>
                <w:tab w:val="left" w:pos="7573"/>
              </w:tabs>
              <w:spacing w:after="0" w:line="240" w:lineRule="auto"/>
            </w:pPr>
          </w:p>
          <w:p w:rsidR="0040619A" w:rsidRPr="00261806" w:rsidP="00CC7422" w14:paraId="4C21B1BA" w14:textId="77777777">
            <w:pPr>
              <w:tabs>
                <w:tab w:val="left" w:pos="7573"/>
              </w:tabs>
              <w:spacing w:after="0" w:line="240" w:lineRule="auto"/>
            </w:pPr>
          </w:p>
          <w:tbl>
            <w:tblPr>
              <w:tblpPr w:leftFromText="180" w:rightFromText="180" w:vertAnchor="text" w:horzAnchor="margin" w:tblpXSpec="center"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5"/>
              <w:gridCol w:w="990"/>
              <w:gridCol w:w="944"/>
            </w:tblGrid>
            <w:tr w14:paraId="51284C2F" w14:textId="77777777" w:rsidTr="007616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rPr>
              <w:tc>
                <w:tcPr>
                  <w:tcW w:w="8005" w:type="dxa"/>
                </w:tcPr>
                <w:p w:rsidR="007616CA" w:rsidRPr="00261806" w:rsidP="007616CA" w14:paraId="43AC0F7A" w14:textId="77777777">
                  <w:pPr>
                    <w:spacing w:after="0" w:line="240" w:lineRule="auto"/>
                    <w:ind w:left="144"/>
                    <w:rPr>
                      <w:sz w:val="24"/>
                      <w:szCs w:val="24"/>
                    </w:rPr>
                  </w:pPr>
                </w:p>
              </w:tc>
              <w:tc>
                <w:tcPr>
                  <w:tcW w:w="990" w:type="dxa"/>
                </w:tcPr>
                <w:p w:rsidR="007616CA" w:rsidRPr="00261806" w:rsidP="007616CA" w14:paraId="3ADA8C2B" w14:textId="77777777">
                  <w:pPr>
                    <w:spacing w:after="0" w:line="240" w:lineRule="auto"/>
                    <w:ind w:left="144"/>
                    <w:rPr>
                      <w:sz w:val="24"/>
                      <w:szCs w:val="24"/>
                    </w:rPr>
                  </w:pPr>
                  <w:r>
                    <w:rPr>
                      <w:sz w:val="24"/>
                    </w:rPr>
                    <w:t>SÍ</w:t>
                  </w:r>
                </w:p>
              </w:tc>
              <w:tc>
                <w:tcPr>
                  <w:tcW w:w="944" w:type="dxa"/>
                </w:tcPr>
                <w:p w:rsidR="007616CA" w:rsidRPr="00261806" w:rsidP="007616CA" w14:paraId="6D402715" w14:textId="77777777">
                  <w:pPr>
                    <w:spacing w:after="0" w:line="240" w:lineRule="auto"/>
                    <w:rPr>
                      <w:sz w:val="24"/>
                      <w:szCs w:val="24"/>
                    </w:rPr>
                  </w:pPr>
                  <w:r>
                    <w:rPr>
                      <w:sz w:val="24"/>
                    </w:rPr>
                    <w:t>NO</w:t>
                  </w:r>
                </w:p>
              </w:tc>
            </w:tr>
            <w:tr w14:paraId="003C26EC" w14:textId="77777777" w:rsidTr="007616CA">
              <w:tblPrEx>
                <w:tblW w:w="0" w:type="auto"/>
                <w:tblLook w:val="04A0"/>
              </w:tblPrEx>
              <w:trPr>
                <w:trHeight w:val="255"/>
              </w:trPr>
              <w:tc>
                <w:tcPr>
                  <w:tcW w:w="8005" w:type="dxa"/>
                </w:tcPr>
                <w:p w:rsidR="007616CA" w:rsidRPr="00261806" w:rsidP="007616CA" w14:paraId="11FF9526" w14:textId="77777777">
                  <w:pPr>
                    <w:spacing w:after="0" w:line="240" w:lineRule="auto"/>
                    <w:ind w:left="144"/>
                    <w:rPr>
                      <w:sz w:val="24"/>
                      <w:szCs w:val="24"/>
                    </w:rPr>
                  </w:pPr>
                  <w:r>
                    <w:rPr>
                      <w:sz w:val="24"/>
                    </w:rPr>
                    <w:t xml:space="preserve">Mantiene un registro (se hace seguimiento) de la </w:t>
                  </w:r>
                  <w:r>
                    <w:rPr>
                      <w:color w:val="7030A0"/>
                      <w:sz w:val="24"/>
                    </w:rPr>
                    <w:t>[alimentación exclusiva con leche materna]</w:t>
                  </w:r>
                  <w:r>
                    <w:rPr>
                      <w:sz w:val="24"/>
                    </w:rPr>
                    <w:t xml:space="preserve"> durante toda la estadía hospitalaria. </w:t>
                  </w:r>
                </w:p>
              </w:tc>
              <w:tc>
                <w:tcPr>
                  <w:tcW w:w="990" w:type="dxa"/>
                </w:tcPr>
                <w:p w:rsidR="007616CA" w:rsidRPr="00261806" w:rsidP="007616CA" w14:paraId="15097FC4" w14:textId="77777777">
                  <w:pPr>
                    <w:spacing w:after="0" w:line="240" w:lineRule="auto"/>
                    <w:ind w:left="144"/>
                    <w:rPr>
                      <w:sz w:val="24"/>
                      <w:szCs w:val="24"/>
                    </w:rPr>
                  </w:pPr>
                </w:p>
              </w:tc>
              <w:tc>
                <w:tcPr>
                  <w:tcW w:w="944" w:type="dxa"/>
                </w:tcPr>
                <w:p w:rsidR="007616CA" w:rsidRPr="00261806" w:rsidP="007616CA" w14:paraId="28773515" w14:textId="77777777">
                  <w:pPr>
                    <w:spacing w:after="0" w:line="240" w:lineRule="auto"/>
                    <w:ind w:left="144"/>
                    <w:rPr>
                      <w:sz w:val="24"/>
                      <w:szCs w:val="24"/>
                    </w:rPr>
                  </w:pPr>
                </w:p>
              </w:tc>
            </w:tr>
            <w:tr w14:paraId="485E3F02" w14:textId="77777777" w:rsidTr="007616CA">
              <w:tblPrEx>
                <w:tblW w:w="0" w:type="auto"/>
                <w:tblLook w:val="04A0"/>
              </w:tblPrEx>
              <w:trPr>
                <w:trHeight w:val="255"/>
              </w:trPr>
              <w:tc>
                <w:tcPr>
                  <w:tcW w:w="8005" w:type="dxa"/>
                </w:tcPr>
                <w:p w:rsidR="007616CA" w:rsidRPr="00261806" w:rsidP="007616CA" w14:paraId="1EADD95E" w14:textId="77777777">
                  <w:pPr>
                    <w:spacing w:after="0" w:line="240" w:lineRule="auto"/>
                    <w:rPr>
                      <w:sz w:val="24"/>
                      <w:szCs w:val="24"/>
                    </w:rPr>
                  </w:pPr>
                  <w:r>
                    <w:rPr>
                      <w:sz w:val="24"/>
                    </w:rPr>
                    <w:t xml:space="preserve">Tiene un sistema de monitoreo y manejo de datos continuo que se usa para la mejora de la calidad relacionada con las prácticas que apoyan la lactancia materna. </w:t>
                  </w:r>
                </w:p>
              </w:tc>
              <w:tc>
                <w:tcPr>
                  <w:tcW w:w="990" w:type="dxa"/>
                </w:tcPr>
                <w:p w:rsidR="007616CA" w:rsidRPr="00261806" w:rsidP="007616CA" w14:paraId="0E78B662" w14:textId="77777777">
                  <w:pPr>
                    <w:spacing w:after="0" w:line="240" w:lineRule="auto"/>
                    <w:ind w:left="144"/>
                    <w:rPr>
                      <w:sz w:val="24"/>
                      <w:szCs w:val="24"/>
                    </w:rPr>
                  </w:pPr>
                </w:p>
              </w:tc>
              <w:tc>
                <w:tcPr>
                  <w:tcW w:w="944" w:type="dxa"/>
                </w:tcPr>
                <w:p w:rsidR="007616CA" w:rsidRPr="00261806" w:rsidP="007616CA" w14:paraId="47F97730" w14:textId="77777777">
                  <w:pPr>
                    <w:spacing w:after="0" w:line="240" w:lineRule="auto"/>
                    <w:ind w:left="144"/>
                    <w:rPr>
                      <w:sz w:val="24"/>
                      <w:szCs w:val="24"/>
                    </w:rPr>
                  </w:pPr>
                </w:p>
              </w:tc>
            </w:tr>
          </w:tbl>
          <w:p w:rsidR="0040619A" w:rsidRPr="00261806" w:rsidP="00CC7422" w14:paraId="62A41002" w14:textId="77777777">
            <w:pPr>
              <w:tabs>
                <w:tab w:val="left" w:pos="7573"/>
              </w:tabs>
              <w:spacing w:after="0" w:line="240" w:lineRule="auto"/>
            </w:pPr>
          </w:p>
        </w:tc>
        <w:tc>
          <w:tcPr>
            <w:tcW w:w="4230" w:type="dxa"/>
            <w:gridSpan w:val="2"/>
          </w:tcPr>
          <w:p w:rsidR="001428EF" w:rsidP="00DB368C" w14:paraId="74FD21F9" w14:textId="79F13B0E">
            <w:pPr>
              <w:spacing w:after="0" w:line="240" w:lineRule="auto"/>
              <w:ind w:left="144"/>
              <w:rPr>
                <w:color w:val="7030A0"/>
                <w:sz w:val="24"/>
              </w:rPr>
            </w:pPr>
            <w:r>
              <w:rPr>
                <w:color w:val="7030A0"/>
                <w:sz w:val="24"/>
              </w:rPr>
              <w:t>Alimentación exclusiva con leche materna</w:t>
            </w:r>
            <w:r w:rsidR="00DB368C">
              <w:rPr>
                <w:color w:val="7030A0"/>
                <w:sz w:val="24"/>
              </w:rPr>
              <w:t xml:space="preserve"> </w:t>
            </w:r>
            <w:r w:rsidRPr="00DB368C" w:rsidR="00DB368C">
              <w:rPr>
                <w:color w:val="7030A0"/>
                <w:sz w:val="24"/>
              </w:rPr>
              <w:t>se define como SOLO leche materna:</w:t>
            </w:r>
          </w:p>
          <w:p w:rsidR="00A868F0" w:rsidRPr="00A868F0" w:rsidP="00A868F0" w14:paraId="68EE1B91" w14:textId="77777777">
            <w:pPr>
              <w:pStyle w:val="ListParagraph"/>
              <w:numPr>
                <w:ilvl w:val="0"/>
                <w:numId w:val="41"/>
              </w:numPr>
              <w:spacing w:after="0" w:line="240" w:lineRule="auto"/>
              <w:rPr>
                <w:color w:val="7030A0"/>
              </w:rPr>
            </w:pPr>
            <w:r w:rsidRPr="00A868F0">
              <w:rPr>
                <w:color w:val="7030A0"/>
              </w:rPr>
              <w:t>Nada de agua ni fórmula en ningún momento durante la estadía hospitalaria.</w:t>
            </w:r>
          </w:p>
          <w:p w:rsidR="00A868F0" w:rsidRPr="00A868F0" w:rsidP="00A868F0" w14:paraId="11A47BA5" w14:textId="77777777">
            <w:pPr>
              <w:pStyle w:val="ListParagraph"/>
              <w:numPr>
                <w:ilvl w:val="0"/>
                <w:numId w:val="41"/>
              </w:numPr>
              <w:spacing w:after="0" w:line="240" w:lineRule="auto"/>
              <w:rPr>
                <w:color w:val="7030A0"/>
              </w:rPr>
            </w:pPr>
            <w:r w:rsidRPr="00A868F0">
              <w:rPr>
                <w:color w:val="7030A0"/>
              </w:rPr>
              <w:t>Nada de solución glucosada o de sacarosa, excepto durante procedimientos dolorosos.</w:t>
            </w:r>
          </w:p>
          <w:p w:rsidR="00A868F0" w:rsidRPr="00A868F0" w:rsidP="00A868F0" w14:paraId="6E2826FB" w14:textId="61669D2E">
            <w:pPr>
              <w:pStyle w:val="ListParagraph"/>
              <w:numPr>
                <w:ilvl w:val="0"/>
                <w:numId w:val="41"/>
              </w:numPr>
              <w:spacing w:after="0" w:line="240" w:lineRule="auto"/>
              <w:rPr>
                <w:color w:val="7030A0"/>
              </w:rPr>
            </w:pPr>
            <w:r w:rsidRPr="00A868F0">
              <w:rPr>
                <w:color w:val="7030A0"/>
              </w:rPr>
              <w:t xml:space="preserve">puede incluir leche </w:t>
            </w:r>
            <w:r w:rsidR="0025436E">
              <w:rPr>
                <w:color w:val="7030A0"/>
              </w:rPr>
              <w:t>humana</w:t>
            </w:r>
            <w:r w:rsidRPr="00A868F0">
              <w:rPr>
                <w:color w:val="7030A0"/>
              </w:rPr>
              <w:t xml:space="preserve"> de donante</w:t>
            </w:r>
          </w:p>
          <w:p w:rsidR="00EF2A2F" w:rsidRPr="00261806" w:rsidP="00DB368C" w14:paraId="6786AF51" w14:textId="77777777">
            <w:pPr>
              <w:spacing w:after="0" w:line="240" w:lineRule="auto"/>
              <w:ind w:left="144"/>
            </w:pPr>
          </w:p>
        </w:tc>
      </w:tr>
      <w:tr w14:paraId="56363830" w14:textId="77777777" w:rsidTr="00CC7422">
        <w:tblPrEx>
          <w:tblW w:w="14395" w:type="dxa"/>
          <w:tblLook w:val="04A0"/>
        </w:tblPrEx>
        <w:tc>
          <w:tcPr>
            <w:tcW w:w="14395" w:type="dxa"/>
            <w:gridSpan w:val="3"/>
          </w:tcPr>
          <w:p w:rsidR="0040619A" w:rsidRPr="00261806" w:rsidP="00CC7422" w14:paraId="74C1CECF" w14:textId="77777777">
            <w:pPr>
              <w:spacing w:after="0" w:line="240" w:lineRule="auto"/>
              <w:rPr>
                <w:b/>
                <w:color w:val="76923C"/>
                <w:sz w:val="24"/>
                <w:szCs w:val="24"/>
              </w:rPr>
            </w:pPr>
            <w:r>
              <w:br w:type="page"/>
            </w:r>
            <w:r>
              <w:rPr>
                <w:b/>
                <w:sz w:val="24"/>
              </w:rPr>
              <w:t>G2</w:t>
            </w:r>
          </w:p>
          <w:p w:rsidR="0040619A" w:rsidRPr="00261806" w:rsidP="00CC7422" w14:paraId="4A27C632" w14:textId="683A784E">
            <w:pPr>
              <w:spacing w:after="0" w:line="240" w:lineRule="auto"/>
              <w:rPr>
                <w:sz w:val="24"/>
                <w:szCs w:val="24"/>
              </w:rPr>
            </w:pPr>
            <w:r>
              <w:rPr>
                <w:sz w:val="24"/>
              </w:rPr>
              <w:t xml:space="preserve">¿Cuáles de las siguientes se incluyen en una </w:t>
            </w:r>
            <w:r>
              <w:rPr>
                <w:sz w:val="24"/>
                <w:u w:val="single"/>
              </w:rPr>
              <w:t>política escrita</w:t>
            </w:r>
            <w:r>
              <w:rPr>
                <w:sz w:val="24"/>
              </w:rPr>
              <w:t xml:space="preserve"> (o en varias políticas) de su hospital? </w:t>
            </w:r>
          </w:p>
          <w:p w:rsidR="0021557B" w:rsidRPr="00261806" w:rsidP="00CC7422" w14:paraId="72EB54B0" w14:textId="77777777">
            <w:pPr>
              <w:spacing w:after="0" w:line="240" w:lineRule="auto"/>
              <w:rPr>
                <w:i/>
                <w:sz w:val="24"/>
                <w:szCs w:val="24"/>
              </w:rPr>
            </w:pPr>
          </w:p>
          <w:tbl>
            <w:tblPr>
              <w:tblW w:w="13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907"/>
              <w:gridCol w:w="10280"/>
              <w:gridCol w:w="630"/>
              <w:gridCol w:w="628"/>
            </w:tblGrid>
            <w:tr w14:paraId="532C19BD" w14:textId="77777777" w:rsidTr="00CA03A4">
              <w:tblPrEx>
                <w:tblW w:w="13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197"/>
                <w:jc w:val="center"/>
              </w:trPr>
              <w:tc>
                <w:tcPr>
                  <w:tcW w:w="1907" w:type="dxa"/>
                  <w:noWrap/>
                </w:tcPr>
                <w:p w:rsidR="00D837C8" w:rsidRPr="00261806" w:rsidP="00D837C8" w14:paraId="491CCCB0" w14:textId="77777777">
                  <w:pPr>
                    <w:spacing w:after="0" w:line="240" w:lineRule="auto"/>
                    <w:rPr>
                      <w:rFonts w:eastAsia="Times New Roman"/>
                      <w:color w:val="000000"/>
                      <w:sz w:val="24"/>
                      <w:szCs w:val="24"/>
                    </w:rPr>
                  </w:pPr>
                </w:p>
              </w:tc>
              <w:tc>
                <w:tcPr>
                  <w:tcW w:w="10280" w:type="dxa"/>
                </w:tcPr>
                <w:p w:rsidR="00D837C8" w:rsidRPr="00261806" w:rsidP="00D837C8" w14:paraId="70E55360" w14:textId="77777777">
                  <w:pPr>
                    <w:spacing w:after="0" w:line="240" w:lineRule="auto"/>
                    <w:ind w:left="65"/>
                    <w:rPr>
                      <w:rFonts w:eastAsia="Times New Roman"/>
                      <w:sz w:val="24"/>
                      <w:szCs w:val="24"/>
                    </w:rPr>
                  </w:pPr>
                </w:p>
              </w:tc>
              <w:tc>
                <w:tcPr>
                  <w:tcW w:w="630" w:type="dxa"/>
                </w:tcPr>
                <w:p w:rsidR="00D837C8" w:rsidRPr="00261806" w:rsidP="00D837C8" w14:paraId="28BC891B" w14:textId="77777777">
                  <w:pPr>
                    <w:spacing w:after="0" w:line="240" w:lineRule="auto"/>
                    <w:ind w:left="65"/>
                    <w:rPr>
                      <w:rFonts w:eastAsia="Times New Roman"/>
                      <w:sz w:val="24"/>
                      <w:szCs w:val="24"/>
                    </w:rPr>
                  </w:pPr>
                  <w:r>
                    <w:rPr>
                      <w:sz w:val="24"/>
                    </w:rPr>
                    <w:t>Sí</w:t>
                  </w:r>
                </w:p>
              </w:tc>
              <w:tc>
                <w:tcPr>
                  <w:tcW w:w="628" w:type="dxa"/>
                </w:tcPr>
                <w:p w:rsidR="00D837C8" w:rsidRPr="00261806" w:rsidP="00D837C8" w14:paraId="63E494C4" w14:textId="77777777">
                  <w:pPr>
                    <w:spacing w:after="0" w:line="240" w:lineRule="auto"/>
                    <w:ind w:left="65"/>
                    <w:rPr>
                      <w:rFonts w:eastAsia="Times New Roman"/>
                      <w:sz w:val="24"/>
                      <w:szCs w:val="24"/>
                    </w:rPr>
                  </w:pPr>
                  <w:r>
                    <w:rPr>
                      <w:sz w:val="24"/>
                    </w:rPr>
                    <w:t>No</w:t>
                  </w:r>
                </w:p>
              </w:tc>
            </w:tr>
            <w:tr w14:paraId="4461655B" w14:textId="77777777" w:rsidTr="00CA03A4">
              <w:tblPrEx>
                <w:tblW w:w="13445" w:type="dxa"/>
                <w:jc w:val="center"/>
                <w:tblCellMar>
                  <w:left w:w="115" w:type="dxa"/>
                  <w:right w:w="115" w:type="dxa"/>
                </w:tblCellMar>
                <w:tblLook w:val="04A0"/>
              </w:tblPrEx>
              <w:trPr>
                <w:trHeight w:val="197"/>
                <w:jc w:val="center"/>
              </w:trPr>
              <w:tc>
                <w:tcPr>
                  <w:tcW w:w="1907" w:type="dxa"/>
                  <w:vMerge w:val="restart"/>
                  <w:noWrap/>
                  <w:hideMark/>
                </w:tcPr>
                <w:p w:rsidR="008B68B4" w:rsidRPr="00261806" w:rsidP="009707BD" w14:paraId="5DE44F22" w14:textId="5915913C">
                  <w:pPr>
                    <w:spacing w:after="0" w:line="240" w:lineRule="auto"/>
                    <w:rPr>
                      <w:rFonts w:eastAsia="Times New Roman"/>
                      <w:color w:val="000000"/>
                      <w:sz w:val="24"/>
                      <w:szCs w:val="24"/>
                    </w:rPr>
                  </w:pPr>
                  <w:r>
                    <w:rPr>
                      <w:color w:val="000000"/>
                      <w:sz w:val="24"/>
                    </w:rPr>
                    <w:t xml:space="preserve">Una </w:t>
                  </w:r>
                  <w:r w:rsidR="00895006">
                    <w:rPr>
                      <w:color w:val="000000"/>
                      <w:sz w:val="24"/>
                    </w:rPr>
                    <w:t>política</w:t>
                  </w:r>
                  <w:r w:rsidR="007731ED">
                    <w:rPr>
                      <w:color w:val="000000"/>
                      <w:sz w:val="24"/>
                    </w:rPr>
                    <w:t xml:space="preserve"> </w:t>
                  </w:r>
                  <w:r>
                    <w:rPr>
                      <w:color w:val="000000"/>
                      <w:sz w:val="24"/>
                    </w:rPr>
                    <w:t>que requiere...</w:t>
                  </w:r>
                </w:p>
              </w:tc>
              <w:tc>
                <w:tcPr>
                  <w:tcW w:w="10280" w:type="dxa"/>
                </w:tcPr>
                <w:p w:rsidR="008B68B4" w:rsidRPr="00261806" w:rsidP="00BF619B" w14:paraId="1ABCC5A3" w14:textId="77777777">
                  <w:pPr>
                    <w:spacing w:after="0" w:line="240" w:lineRule="auto"/>
                    <w:ind w:left="65"/>
                    <w:rPr>
                      <w:rFonts w:eastAsia="Times New Roman"/>
                      <w:color w:val="000000"/>
                      <w:sz w:val="24"/>
                      <w:szCs w:val="24"/>
                    </w:rPr>
                  </w:pPr>
                  <w:r>
                    <w:rPr>
                      <w:sz w:val="24"/>
                    </w:rPr>
                    <w:t xml:space="preserve">Que se documente la justificación médica o el consentimiento informado de los padres para dar un </w:t>
                  </w:r>
                  <w:r>
                    <w:rPr>
                      <w:color w:val="7030A0"/>
                      <w:sz w:val="24"/>
                    </w:rPr>
                    <w:t>[alimento distinto a la leche materna]</w:t>
                  </w:r>
                  <w:r>
                    <w:rPr>
                      <w:sz w:val="24"/>
                    </w:rPr>
                    <w:t xml:space="preserve"> a recién nacidos amamantados. </w:t>
                  </w:r>
                </w:p>
              </w:tc>
              <w:tc>
                <w:tcPr>
                  <w:tcW w:w="630" w:type="dxa"/>
                </w:tcPr>
                <w:p w:rsidR="008B68B4" w:rsidRPr="00261806" w:rsidP="009707BD" w14:paraId="56F6C279" w14:textId="77777777">
                  <w:pPr>
                    <w:spacing w:after="0" w:line="240" w:lineRule="auto"/>
                    <w:ind w:left="65"/>
                    <w:rPr>
                      <w:rFonts w:eastAsia="Times New Roman"/>
                      <w:sz w:val="24"/>
                      <w:szCs w:val="24"/>
                    </w:rPr>
                  </w:pPr>
                </w:p>
              </w:tc>
              <w:tc>
                <w:tcPr>
                  <w:tcW w:w="628" w:type="dxa"/>
                </w:tcPr>
                <w:p w:rsidR="008B68B4" w:rsidRPr="00261806" w:rsidP="009707BD" w14:paraId="538F8801" w14:textId="77777777">
                  <w:pPr>
                    <w:spacing w:after="0" w:line="240" w:lineRule="auto"/>
                    <w:ind w:left="65"/>
                    <w:rPr>
                      <w:rFonts w:eastAsia="Times New Roman"/>
                      <w:sz w:val="24"/>
                      <w:szCs w:val="24"/>
                    </w:rPr>
                  </w:pPr>
                </w:p>
              </w:tc>
            </w:tr>
            <w:tr w14:paraId="7C39AEB2" w14:textId="77777777" w:rsidTr="00CA03A4">
              <w:tblPrEx>
                <w:tblW w:w="13445" w:type="dxa"/>
                <w:jc w:val="center"/>
                <w:tblCellMar>
                  <w:left w:w="115" w:type="dxa"/>
                  <w:right w:w="115" w:type="dxa"/>
                </w:tblCellMar>
                <w:tblLook w:val="04A0"/>
              </w:tblPrEx>
              <w:trPr>
                <w:trHeight w:val="56"/>
                <w:jc w:val="center"/>
              </w:trPr>
              <w:tc>
                <w:tcPr>
                  <w:tcW w:w="1907" w:type="dxa"/>
                  <w:vMerge/>
                  <w:vAlign w:val="center"/>
                </w:tcPr>
                <w:p w:rsidR="008B68B4" w:rsidRPr="00261806" w:rsidP="009707BD" w14:paraId="677A297A" w14:textId="77777777">
                  <w:pPr>
                    <w:spacing w:after="0" w:line="240" w:lineRule="auto"/>
                    <w:rPr>
                      <w:rFonts w:eastAsia="Times New Roman"/>
                      <w:color w:val="000000"/>
                      <w:sz w:val="24"/>
                      <w:szCs w:val="24"/>
                    </w:rPr>
                  </w:pPr>
                </w:p>
              </w:tc>
              <w:tc>
                <w:tcPr>
                  <w:tcW w:w="10280" w:type="dxa"/>
                </w:tcPr>
                <w:p w:rsidR="00E76EAC" w:rsidRPr="00261806" w:rsidP="00BF619B" w14:paraId="549609DB" w14:textId="77777777">
                  <w:pPr>
                    <w:spacing w:after="0" w:line="240" w:lineRule="auto"/>
                    <w:ind w:left="65"/>
                    <w:rPr>
                      <w:rFonts w:eastAsia="Times New Roman"/>
                      <w:sz w:val="24"/>
                      <w:szCs w:val="24"/>
                    </w:rPr>
                  </w:pPr>
                  <w:r>
                    <w:rPr>
                      <w:sz w:val="24"/>
                    </w:rPr>
                    <w:t>Una evaluación formal de la competencia clínica del personal en apoyo para la lactancia materna.</w:t>
                  </w:r>
                </w:p>
              </w:tc>
              <w:tc>
                <w:tcPr>
                  <w:tcW w:w="630" w:type="dxa"/>
                </w:tcPr>
                <w:p w:rsidR="008B68B4" w:rsidRPr="00261806" w:rsidP="009707BD" w14:paraId="1B04FCEA" w14:textId="77777777">
                  <w:pPr>
                    <w:spacing w:after="0" w:line="240" w:lineRule="auto"/>
                    <w:ind w:left="65"/>
                    <w:rPr>
                      <w:rFonts w:eastAsia="Times New Roman"/>
                      <w:sz w:val="24"/>
                      <w:szCs w:val="24"/>
                    </w:rPr>
                  </w:pPr>
                </w:p>
              </w:tc>
              <w:tc>
                <w:tcPr>
                  <w:tcW w:w="628" w:type="dxa"/>
                </w:tcPr>
                <w:p w:rsidR="008B68B4" w:rsidRPr="00261806" w:rsidP="009707BD" w14:paraId="29675521" w14:textId="77777777">
                  <w:pPr>
                    <w:spacing w:after="0" w:line="240" w:lineRule="auto"/>
                    <w:ind w:left="65"/>
                    <w:rPr>
                      <w:rFonts w:eastAsia="Times New Roman"/>
                      <w:sz w:val="24"/>
                      <w:szCs w:val="24"/>
                    </w:rPr>
                  </w:pPr>
                </w:p>
              </w:tc>
            </w:tr>
            <w:tr w14:paraId="1B0D7E23" w14:textId="77777777" w:rsidTr="00CA03A4">
              <w:tblPrEx>
                <w:tblW w:w="13445" w:type="dxa"/>
                <w:jc w:val="center"/>
                <w:tblCellMar>
                  <w:left w:w="115" w:type="dxa"/>
                  <w:right w:w="115" w:type="dxa"/>
                </w:tblCellMar>
                <w:tblLook w:val="04A0"/>
              </w:tblPrEx>
              <w:trPr>
                <w:trHeight w:val="56"/>
                <w:jc w:val="center"/>
              </w:trPr>
              <w:tc>
                <w:tcPr>
                  <w:tcW w:w="1907" w:type="dxa"/>
                  <w:vMerge/>
                  <w:vAlign w:val="center"/>
                </w:tcPr>
                <w:p w:rsidR="008B68B4" w:rsidRPr="00261806" w:rsidP="009707BD" w14:paraId="4BEFEF74" w14:textId="77777777">
                  <w:pPr>
                    <w:spacing w:after="0" w:line="240" w:lineRule="auto"/>
                    <w:rPr>
                      <w:rFonts w:eastAsia="Times New Roman"/>
                      <w:color w:val="000000"/>
                      <w:sz w:val="24"/>
                      <w:szCs w:val="24"/>
                    </w:rPr>
                  </w:pPr>
                </w:p>
              </w:tc>
              <w:tc>
                <w:tcPr>
                  <w:tcW w:w="10280" w:type="dxa"/>
                </w:tcPr>
                <w:p w:rsidR="008B68B4" w:rsidRPr="00261806" w:rsidP="009707BD" w14:paraId="4EC21AAB" w14:textId="77777777">
                  <w:pPr>
                    <w:spacing w:after="0" w:line="240" w:lineRule="auto"/>
                    <w:ind w:left="65"/>
                    <w:rPr>
                      <w:rFonts w:eastAsia="Times New Roman"/>
                      <w:sz w:val="24"/>
                      <w:szCs w:val="24"/>
                    </w:rPr>
                  </w:pPr>
                  <w:r>
                    <w:rPr>
                      <w:sz w:val="24"/>
                    </w:rPr>
                    <w:t>La capacitación formal, durante la prestación del servicio, del personal sobre lactancia materna.</w:t>
                  </w:r>
                </w:p>
              </w:tc>
              <w:tc>
                <w:tcPr>
                  <w:tcW w:w="630" w:type="dxa"/>
                </w:tcPr>
                <w:p w:rsidR="008B68B4" w:rsidRPr="00261806" w:rsidP="009707BD" w14:paraId="0785F0AF" w14:textId="77777777">
                  <w:pPr>
                    <w:spacing w:after="0" w:line="240" w:lineRule="auto"/>
                    <w:ind w:left="65"/>
                    <w:rPr>
                      <w:rFonts w:eastAsia="Times New Roman"/>
                      <w:sz w:val="24"/>
                      <w:szCs w:val="24"/>
                    </w:rPr>
                  </w:pPr>
                </w:p>
              </w:tc>
              <w:tc>
                <w:tcPr>
                  <w:tcW w:w="628" w:type="dxa"/>
                </w:tcPr>
                <w:p w:rsidR="008B68B4" w:rsidRPr="00261806" w:rsidP="009707BD" w14:paraId="386F25E4" w14:textId="77777777">
                  <w:pPr>
                    <w:spacing w:after="0" w:line="240" w:lineRule="auto"/>
                    <w:ind w:left="65"/>
                    <w:rPr>
                      <w:rFonts w:eastAsia="Times New Roman"/>
                      <w:sz w:val="24"/>
                      <w:szCs w:val="24"/>
                    </w:rPr>
                  </w:pPr>
                </w:p>
              </w:tc>
            </w:tr>
            <w:tr w14:paraId="0225D487" w14:textId="77777777" w:rsidTr="00CA03A4">
              <w:tblPrEx>
                <w:tblW w:w="13445" w:type="dxa"/>
                <w:jc w:val="center"/>
                <w:tblCellMar>
                  <w:left w:w="115" w:type="dxa"/>
                  <w:right w:w="115" w:type="dxa"/>
                </w:tblCellMar>
                <w:tblLook w:val="04A0"/>
              </w:tblPrEx>
              <w:trPr>
                <w:trHeight w:val="56"/>
                <w:jc w:val="center"/>
              </w:trPr>
              <w:tc>
                <w:tcPr>
                  <w:tcW w:w="1907" w:type="dxa"/>
                  <w:vMerge/>
                  <w:vAlign w:val="center"/>
                  <w:hideMark/>
                </w:tcPr>
                <w:p w:rsidR="008B68B4" w:rsidRPr="00261806" w:rsidP="009707BD" w14:paraId="6FACC42D" w14:textId="77777777">
                  <w:pPr>
                    <w:spacing w:after="0" w:line="240" w:lineRule="auto"/>
                    <w:rPr>
                      <w:rFonts w:eastAsia="Times New Roman"/>
                      <w:color w:val="000000"/>
                      <w:sz w:val="24"/>
                      <w:szCs w:val="24"/>
                    </w:rPr>
                  </w:pPr>
                </w:p>
              </w:tc>
              <w:tc>
                <w:tcPr>
                  <w:tcW w:w="10280" w:type="dxa"/>
                  <w:hideMark/>
                </w:tcPr>
                <w:p w:rsidR="008B68B4" w:rsidRPr="00261806" w:rsidP="009707BD" w14:paraId="51EEECC8" w14:textId="77777777">
                  <w:pPr>
                    <w:spacing w:after="0" w:line="240" w:lineRule="auto"/>
                    <w:ind w:left="65"/>
                    <w:rPr>
                      <w:rFonts w:eastAsia="Times New Roman"/>
                      <w:sz w:val="24"/>
                      <w:szCs w:val="24"/>
                    </w:rPr>
                  </w:pPr>
                  <w:r>
                    <w:rPr>
                      <w:sz w:val="24"/>
                    </w:rPr>
                    <w:t>Que se documente la educación prenatal sobre lactancia materna.</w:t>
                  </w:r>
                </w:p>
              </w:tc>
              <w:tc>
                <w:tcPr>
                  <w:tcW w:w="630" w:type="dxa"/>
                </w:tcPr>
                <w:p w:rsidR="008B68B4" w:rsidRPr="00261806" w:rsidP="009707BD" w14:paraId="55FE8700" w14:textId="77777777">
                  <w:pPr>
                    <w:spacing w:after="0" w:line="240" w:lineRule="auto"/>
                    <w:ind w:left="65"/>
                    <w:rPr>
                      <w:rFonts w:eastAsia="Times New Roman"/>
                      <w:sz w:val="24"/>
                      <w:szCs w:val="24"/>
                    </w:rPr>
                  </w:pPr>
                </w:p>
              </w:tc>
              <w:tc>
                <w:tcPr>
                  <w:tcW w:w="628" w:type="dxa"/>
                </w:tcPr>
                <w:p w:rsidR="008B68B4" w:rsidRPr="00261806" w:rsidP="009707BD" w14:paraId="208DFCBE" w14:textId="77777777">
                  <w:pPr>
                    <w:spacing w:after="0" w:line="240" w:lineRule="auto"/>
                    <w:ind w:left="65"/>
                    <w:rPr>
                      <w:rFonts w:eastAsia="Times New Roman"/>
                      <w:sz w:val="24"/>
                      <w:szCs w:val="24"/>
                    </w:rPr>
                  </w:pPr>
                </w:p>
              </w:tc>
            </w:tr>
            <w:tr w14:paraId="706CFD39" w14:textId="77777777" w:rsidTr="00CA03A4">
              <w:tblPrEx>
                <w:tblW w:w="13445" w:type="dxa"/>
                <w:jc w:val="center"/>
                <w:tblCellMar>
                  <w:left w:w="115" w:type="dxa"/>
                  <w:right w:w="115" w:type="dxa"/>
                </w:tblCellMar>
                <w:tblLook w:val="04A0"/>
              </w:tblPrEx>
              <w:trPr>
                <w:trHeight w:val="56"/>
                <w:jc w:val="center"/>
              </w:trPr>
              <w:tc>
                <w:tcPr>
                  <w:tcW w:w="1907" w:type="dxa"/>
                  <w:vMerge/>
                  <w:vAlign w:val="center"/>
                  <w:hideMark/>
                </w:tcPr>
                <w:p w:rsidR="008B68B4" w:rsidRPr="00261806" w:rsidP="009707BD" w14:paraId="0056E7CF" w14:textId="77777777">
                  <w:pPr>
                    <w:spacing w:after="0" w:line="240" w:lineRule="auto"/>
                    <w:rPr>
                      <w:rFonts w:eastAsia="Times New Roman"/>
                      <w:color w:val="000000"/>
                      <w:sz w:val="24"/>
                      <w:szCs w:val="24"/>
                    </w:rPr>
                  </w:pPr>
                </w:p>
              </w:tc>
              <w:tc>
                <w:tcPr>
                  <w:tcW w:w="10280" w:type="dxa"/>
                  <w:hideMark/>
                </w:tcPr>
                <w:p w:rsidR="008B68B4" w:rsidRPr="00261806" w:rsidP="00444D77" w14:paraId="21079C7D" w14:textId="77777777">
                  <w:pPr>
                    <w:spacing w:after="0" w:line="240" w:lineRule="auto"/>
                    <w:ind w:left="65"/>
                    <w:rPr>
                      <w:rFonts w:eastAsia="Times New Roman"/>
                      <w:sz w:val="24"/>
                      <w:szCs w:val="24"/>
                    </w:rPr>
                  </w:pPr>
                  <w:r>
                    <w:rPr>
                      <w:color w:val="000000"/>
                      <w:sz w:val="24"/>
                    </w:rPr>
                    <w:t>Que el personal enseñe técnicas de lactancia materna a las madres, incluso cómo manejar las dificultades comunes.</w:t>
                  </w:r>
                </w:p>
              </w:tc>
              <w:tc>
                <w:tcPr>
                  <w:tcW w:w="630" w:type="dxa"/>
                </w:tcPr>
                <w:p w:rsidR="008B68B4" w:rsidRPr="00261806" w:rsidP="009707BD" w14:paraId="3C0B18EF" w14:textId="77777777">
                  <w:pPr>
                    <w:spacing w:after="0" w:line="240" w:lineRule="auto"/>
                    <w:ind w:left="65"/>
                    <w:rPr>
                      <w:rFonts w:eastAsia="Times New Roman"/>
                      <w:color w:val="000000"/>
                      <w:sz w:val="24"/>
                      <w:szCs w:val="24"/>
                    </w:rPr>
                  </w:pPr>
                </w:p>
              </w:tc>
              <w:tc>
                <w:tcPr>
                  <w:tcW w:w="628" w:type="dxa"/>
                </w:tcPr>
                <w:p w:rsidR="008B68B4" w:rsidRPr="00261806" w:rsidP="009707BD" w14:paraId="10C854E1" w14:textId="77777777">
                  <w:pPr>
                    <w:spacing w:after="0" w:line="240" w:lineRule="auto"/>
                    <w:ind w:left="65"/>
                    <w:rPr>
                      <w:rFonts w:eastAsia="Times New Roman"/>
                      <w:color w:val="000000"/>
                      <w:sz w:val="24"/>
                      <w:szCs w:val="24"/>
                    </w:rPr>
                  </w:pPr>
                </w:p>
              </w:tc>
            </w:tr>
            <w:tr w14:paraId="6642FEA1" w14:textId="77777777" w:rsidTr="00CA03A4">
              <w:tblPrEx>
                <w:tblW w:w="13445" w:type="dxa"/>
                <w:jc w:val="center"/>
                <w:tblCellMar>
                  <w:left w:w="115" w:type="dxa"/>
                  <w:right w:w="115" w:type="dxa"/>
                </w:tblCellMar>
                <w:tblLook w:val="04A0"/>
              </w:tblPrEx>
              <w:trPr>
                <w:trHeight w:val="56"/>
                <w:jc w:val="center"/>
              </w:trPr>
              <w:tc>
                <w:tcPr>
                  <w:tcW w:w="1907" w:type="dxa"/>
                  <w:vMerge/>
                  <w:vAlign w:val="center"/>
                  <w:hideMark/>
                </w:tcPr>
                <w:p w:rsidR="008B68B4" w:rsidRPr="00261806" w:rsidP="009707BD" w14:paraId="203B6A78" w14:textId="77777777">
                  <w:pPr>
                    <w:spacing w:after="0" w:line="240" w:lineRule="auto"/>
                    <w:rPr>
                      <w:rFonts w:eastAsia="Times New Roman"/>
                      <w:color w:val="000000"/>
                      <w:sz w:val="24"/>
                      <w:szCs w:val="24"/>
                    </w:rPr>
                  </w:pPr>
                </w:p>
              </w:tc>
              <w:tc>
                <w:tcPr>
                  <w:tcW w:w="10280" w:type="dxa"/>
                  <w:hideMark/>
                </w:tcPr>
                <w:p w:rsidR="008B68B4" w:rsidRPr="00261806" w:rsidP="004E5E4E" w14:paraId="227053B0" w14:textId="77777777">
                  <w:pPr>
                    <w:spacing w:after="0" w:line="240" w:lineRule="auto"/>
                    <w:ind w:left="65"/>
                    <w:rPr>
                      <w:rFonts w:eastAsia="Times New Roman"/>
                      <w:color w:val="000000"/>
                      <w:sz w:val="24"/>
                      <w:szCs w:val="24"/>
                    </w:rPr>
                  </w:pPr>
                  <w:r>
                    <w:rPr>
                      <w:sz w:val="24"/>
                    </w:rPr>
                    <w:t xml:space="preserve">Que el personal enseñe a las madres cómo extraerse leche materna. </w:t>
                  </w:r>
                </w:p>
              </w:tc>
              <w:tc>
                <w:tcPr>
                  <w:tcW w:w="630" w:type="dxa"/>
                </w:tcPr>
                <w:p w:rsidR="008B68B4" w:rsidRPr="00261806" w:rsidP="009707BD" w14:paraId="4A475576" w14:textId="77777777">
                  <w:pPr>
                    <w:spacing w:after="0" w:line="240" w:lineRule="auto"/>
                    <w:ind w:left="65"/>
                    <w:rPr>
                      <w:rFonts w:eastAsia="Times New Roman"/>
                      <w:sz w:val="24"/>
                      <w:szCs w:val="24"/>
                    </w:rPr>
                  </w:pPr>
                </w:p>
              </w:tc>
              <w:tc>
                <w:tcPr>
                  <w:tcW w:w="628" w:type="dxa"/>
                </w:tcPr>
                <w:p w:rsidR="008B68B4" w:rsidRPr="00261806" w:rsidP="009707BD" w14:paraId="2DA6777F" w14:textId="77777777">
                  <w:pPr>
                    <w:spacing w:after="0" w:line="240" w:lineRule="auto"/>
                    <w:ind w:left="65"/>
                    <w:rPr>
                      <w:rFonts w:eastAsia="Times New Roman"/>
                      <w:sz w:val="24"/>
                      <w:szCs w:val="24"/>
                    </w:rPr>
                  </w:pPr>
                </w:p>
              </w:tc>
            </w:tr>
            <w:tr w14:paraId="74E98757" w14:textId="77777777" w:rsidTr="00CA03A4">
              <w:tblPrEx>
                <w:tblW w:w="13445" w:type="dxa"/>
                <w:jc w:val="center"/>
                <w:tblCellMar>
                  <w:left w:w="115" w:type="dxa"/>
                  <w:right w:w="115" w:type="dxa"/>
                </w:tblCellMar>
                <w:tblLook w:val="04A0"/>
              </w:tblPrEx>
              <w:trPr>
                <w:trHeight w:val="56"/>
                <w:jc w:val="center"/>
              </w:trPr>
              <w:tc>
                <w:tcPr>
                  <w:tcW w:w="1907" w:type="dxa"/>
                  <w:vMerge/>
                  <w:vAlign w:val="center"/>
                  <w:hideMark/>
                </w:tcPr>
                <w:p w:rsidR="00CA03A4" w:rsidRPr="00261806" w:rsidP="00CA03A4" w14:paraId="332F48DF" w14:textId="77777777">
                  <w:pPr>
                    <w:spacing w:after="0" w:line="240" w:lineRule="auto"/>
                    <w:rPr>
                      <w:rFonts w:eastAsia="Times New Roman"/>
                      <w:color w:val="000000"/>
                      <w:sz w:val="24"/>
                      <w:szCs w:val="24"/>
                    </w:rPr>
                  </w:pPr>
                </w:p>
              </w:tc>
              <w:tc>
                <w:tcPr>
                  <w:tcW w:w="10280" w:type="dxa"/>
                  <w:hideMark/>
                </w:tcPr>
                <w:p w:rsidR="00CA03A4" w:rsidRPr="00261806" w:rsidP="00CA03A4" w14:paraId="380B5972" w14:textId="77777777">
                  <w:pPr>
                    <w:spacing w:after="0" w:line="240" w:lineRule="auto"/>
                    <w:ind w:left="65"/>
                    <w:rPr>
                      <w:rFonts w:eastAsia="Times New Roman"/>
                      <w:sz w:val="24"/>
                      <w:szCs w:val="24"/>
                    </w:rPr>
                  </w:pPr>
                  <w:r>
                    <w:rPr>
                      <w:sz w:val="24"/>
                    </w:rPr>
                    <w:t xml:space="preserve">Que se coloque a los recién nacidos en </w:t>
                  </w:r>
                  <w:r>
                    <w:rPr>
                      <w:color w:val="7030A0"/>
                      <w:sz w:val="24"/>
                    </w:rPr>
                    <w:t>[contacto piel con piel]</w:t>
                  </w:r>
                  <w:r>
                    <w:rPr>
                      <w:sz w:val="24"/>
                    </w:rPr>
                    <w:t xml:space="preserve"> con la madre al momento de su nacimiento o poco después.</w:t>
                  </w:r>
                </w:p>
              </w:tc>
              <w:tc>
                <w:tcPr>
                  <w:tcW w:w="630" w:type="dxa"/>
                </w:tcPr>
                <w:p w:rsidR="00CA03A4" w:rsidRPr="00261806" w:rsidP="00CA03A4" w14:paraId="26733A5D" w14:textId="77777777">
                  <w:pPr>
                    <w:spacing w:after="0" w:line="240" w:lineRule="auto"/>
                    <w:ind w:left="65"/>
                    <w:rPr>
                      <w:rFonts w:eastAsia="Times New Roman"/>
                      <w:color w:val="000000"/>
                      <w:sz w:val="24"/>
                      <w:szCs w:val="24"/>
                    </w:rPr>
                  </w:pPr>
                </w:p>
              </w:tc>
              <w:tc>
                <w:tcPr>
                  <w:tcW w:w="628" w:type="dxa"/>
                </w:tcPr>
                <w:p w:rsidR="00CA03A4" w:rsidRPr="00261806" w:rsidP="00CA03A4" w14:paraId="2D92D45C" w14:textId="77777777">
                  <w:pPr>
                    <w:spacing w:after="0" w:line="240" w:lineRule="auto"/>
                    <w:ind w:left="65"/>
                    <w:rPr>
                      <w:rFonts w:eastAsia="Times New Roman"/>
                      <w:color w:val="000000"/>
                      <w:sz w:val="24"/>
                      <w:szCs w:val="24"/>
                    </w:rPr>
                  </w:pPr>
                </w:p>
              </w:tc>
            </w:tr>
            <w:tr w14:paraId="68DFABE3" w14:textId="77777777" w:rsidTr="00CA03A4">
              <w:tblPrEx>
                <w:tblW w:w="13445" w:type="dxa"/>
                <w:jc w:val="center"/>
                <w:tblCellMar>
                  <w:left w:w="115" w:type="dxa"/>
                  <w:right w:w="115" w:type="dxa"/>
                </w:tblCellMar>
                <w:tblLook w:val="04A0"/>
              </w:tblPrEx>
              <w:trPr>
                <w:trHeight w:val="380"/>
                <w:jc w:val="center"/>
              </w:trPr>
              <w:tc>
                <w:tcPr>
                  <w:tcW w:w="1907" w:type="dxa"/>
                  <w:vMerge/>
                  <w:vAlign w:val="center"/>
                </w:tcPr>
                <w:p w:rsidR="00CA03A4" w:rsidRPr="00261806" w:rsidP="00CA03A4" w14:paraId="3DF9FE1B" w14:textId="77777777">
                  <w:pPr>
                    <w:spacing w:after="0" w:line="240" w:lineRule="auto"/>
                    <w:rPr>
                      <w:rFonts w:eastAsia="Times New Roman"/>
                      <w:color w:val="000000"/>
                      <w:sz w:val="24"/>
                      <w:szCs w:val="24"/>
                    </w:rPr>
                  </w:pPr>
                </w:p>
              </w:tc>
              <w:tc>
                <w:tcPr>
                  <w:tcW w:w="10280" w:type="dxa"/>
                </w:tcPr>
                <w:p w:rsidR="00CA03A4" w:rsidRPr="00261806" w:rsidP="00CA03A4" w14:paraId="3A96220F" w14:textId="77777777">
                  <w:pPr>
                    <w:spacing w:after="0" w:line="240" w:lineRule="auto"/>
                    <w:ind w:left="65"/>
                    <w:rPr>
                      <w:rFonts w:eastAsia="Times New Roman"/>
                      <w:sz w:val="24"/>
                      <w:szCs w:val="24"/>
                    </w:rPr>
                  </w:pPr>
                  <w:r>
                    <w:rPr>
                      <w:sz w:val="24"/>
                    </w:rPr>
                    <w:t>Que el hospital compre fórmula y sustitutos relacionados de la leche materna a un precio justo de mercado.</w:t>
                  </w:r>
                </w:p>
              </w:tc>
              <w:tc>
                <w:tcPr>
                  <w:tcW w:w="630" w:type="dxa"/>
                </w:tcPr>
                <w:p w:rsidR="00CA03A4" w:rsidRPr="00261806" w:rsidP="00CA03A4" w14:paraId="2CA56188" w14:textId="77777777">
                  <w:pPr>
                    <w:spacing w:after="0" w:line="240" w:lineRule="auto"/>
                    <w:ind w:left="65"/>
                    <w:rPr>
                      <w:rFonts w:eastAsia="Times New Roman"/>
                      <w:color w:val="000000"/>
                      <w:sz w:val="24"/>
                      <w:szCs w:val="24"/>
                    </w:rPr>
                  </w:pPr>
                </w:p>
              </w:tc>
              <w:tc>
                <w:tcPr>
                  <w:tcW w:w="628" w:type="dxa"/>
                </w:tcPr>
                <w:p w:rsidR="00CA03A4" w:rsidRPr="00261806" w:rsidP="00CA03A4" w14:paraId="5F9B6E34" w14:textId="77777777">
                  <w:pPr>
                    <w:spacing w:after="0" w:line="240" w:lineRule="auto"/>
                    <w:ind w:left="65"/>
                    <w:rPr>
                      <w:rFonts w:eastAsia="Times New Roman"/>
                      <w:color w:val="000000"/>
                      <w:sz w:val="24"/>
                      <w:szCs w:val="24"/>
                    </w:rPr>
                  </w:pPr>
                </w:p>
              </w:tc>
            </w:tr>
            <w:tr w14:paraId="13937017" w14:textId="77777777" w:rsidTr="00F43405">
              <w:tblPrEx>
                <w:tblW w:w="13445" w:type="dxa"/>
                <w:jc w:val="center"/>
                <w:tblCellMar>
                  <w:left w:w="115" w:type="dxa"/>
                  <w:right w:w="115" w:type="dxa"/>
                </w:tblCellMar>
                <w:tblLook w:val="04A0"/>
              </w:tblPrEx>
              <w:trPr>
                <w:trHeight w:val="50"/>
                <w:jc w:val="center"/>
              </w:trPr>
              <w:tc>
                <w:tcPr>
                  <w:tcW w:w="1907" w:type="dxa"/>
                  <w:vMerge/>
                  <w:vAlign w:val="center"/>
                  <w:hideMark/>
                </w:tcPr>
                <w:p w:rsidR="00CA03A4" w:rsidRPr="00261806" w:rsidP="00CA03A4" w14:paraId="67D20BFD" w14:textId="77777777">
                  <w:pPr>
                    <w:spacing w:after="0" w:line="240" w:lineRule="auto"/>
                    <w:rPr>
                      <w:rFonts w:eastAsia="Times New Roman"/>
                      <w:color w:val="000000"/>
                      <w:sz w:val="24"/>
                      <w:szCs w:val="24"/>
                    </w:rPr>
                  </w:pPr>
                </w:p>
              </w:tc>
              <w:tc>
                <w:tcPr>
                  <w:tcW w:w="10280" w:type="dxa"/>
                </w:tcPr>
                <w:p w:rsidR="00CA03A4" w:rsidRPr="00261806" w:rsidP="00CA03A4" w14:paraId="0022D1AA" w14:textId="77777777">
                  <w:pPr>
                    <w:spacing w:after="0" w:line="240" w:lineRule="auto"/>
                    <w:ind w:left="65"/>
                    <w:rPr>
                      <w:rFonts w:eastAsia="Times New Roman"/>
                      <w:color w:val="000000"/>
                      <w:sz w:val="24"/>
                      <w:szCs w:val="24"/>
                    </w:rPr>
                  </w:pPr>
                  <w:r>
                    <w:rPr>
                      <w:sz w:val="24"/>
                    </w:rPr>
                    <w:t>Que el personal provea a las madres recursos para recibir apoyo para la lactancia materna después del alta.</w:t>
                  </w:r>
                </w:p>
              </w:tc>
              <w:tc>
                <w:tcPr>
                  <w:tcW w:w="630" w:type="dxa"/>
                </w:tcPr>
                <w:p w:rsidR="00CA03A4" w:rsidRPr="00261806" w:rsidP="00CA03A4" w14:paraId="52D217AF" w14:textId="77777777">
                  <w:pPr>
                    <w:spacing w:after="0" w:line="240" w:lineRule="auto"/>
                    <w:ind w:left="65"/>
                    <w:rPr>
                      <w:rFonts w:eastAsia="Times New Roman"/>
                      <w:color w:val="000000"/>
                      <w:sz w:val="24"/>
                      <w:szCs w:val="24"/>
                    </w:rPr>
                  </w:pPr>
                </w:p>
              </w:tc>
              <w:tc>
                <w:tcPr>
                  <w:tcW w:w="628" w:type="dxa"/>
                </w:tcPr>
                <w:p w:rsidR="00CA03A4" w:rsidRPr="00261806" w:rsidP="00CA03A4" w14:paraId="60E385DE" w14:textId="77777777">
                  <w:pPr>
                    <w:spacing w:after="0" w:line="240" w:lineRule="auto"/>
                    <w:ind w:left="65"/>
                    <w:rPr>
                      <w:rFonts w:eastAsia="Times New Roman"/>
                      <w:color w:val="000000"/>
                      <w:sz w:val="24"/>
                      <w:szCs w:val="24"/>
                    </w:rPr>
                  </w:pPr>
                </w:p>
              </w:tc>
            </w:tr>
            <w:tr w14:paraId="09E20EFC" w14:textId="77777777" w:rsidTr="00CA03A4">
              <w:tblPrEx>
                <w:tblW w:w="13445" w:type="dxa"/>
                <w:jc w:val="center"/>
                <w:tblCellMar>
                  <w:left w:w="115" w:type="dxa"/>
                  <w:right w:w="115" w:type="dxa"/>
                </w:tblCellMar>
                <w:tblLook w:val="04A0"/>
              </w:tblPrEx>
              <w:trPr>
                <w:trHeight w:val="56"/>
                <w:jc w:val="center"/>
              </w:trPr>
              <w:tc>
                <w:tcPr>
                  <w:tcW w:w="1907" w:type="dxa"/>
                  <w:vMerge/>
                  <w:vAlign w:val="center"/>
                </w:tcPr>
                <w:p w:rsidR="00CA03A4" w:rsidRPr="00261806" w:rsidP="00CA03A4" w14:paraId="1A3FDF0D" w14:textId="77777777">
                  <w:pPr>
                    <w:spacing w:after="0" w:line="240" w:lineRule="auto"/>
                    <w:rPr>
                      <w:rFonts w:eastAsia="Times New Roman"/>
                      <w:color w:val="000000"/>
                      <w:sz w:val="24"/>
                      <w:szCs w:val="24"/>
                    </w:rPr>
                  </w:pPr>
                </w:p>
              </w:tc>
              <w:tc>
                <w:tcPr>
                  <w:tcW w:w="10280" w:type="dxa"/>
                </w:tcPr>
                <w:p w:rsidR="00CA03A4" w:rsidRPr="00261806" w:rsidP="00CA03A4" w14:paraId="1F5CAE25" w14:textId="2B7191E6">
                  <w:pPr>
                    <w:spacing w:after="0" w:line="240" w:lineRule="auto"/>
                    <w:ind w:left="65"/>
                    <w:rPr>
                      <w:rFonts w:eastAsia="Times New Roman"/>
                      <w:sz w:val="24"/>
                      <w:szCs w:val="24"/>
                    </w:rPr>
                  </w:pPr>
                  <w:r>
                    <w:rPr>
                      <w:sz w:val="24"/>
                    </w:rPr>
                    <w:t xml:space="preserve">Que el personal enseñe a </w:t>
                  </w:r>
                  <w:r w:rsidRPr="004A6523" w:rsidR="00916CFE">
                    <w:rPr>
                      <w:sz w:val="24"/>
                      <w:szCs w:val="24"/>
                      <w:lang w:val="es-PE"/>
                    </w:rPr>
                    <w:t>los padres</w:t>
                  </w:r>
                  <w:r w:rsidR="00916CFE">
                    <w:rPr>
                      <w:sz w:val="24"/>
                      <w:szCs w:val="24"/>
                      <w:lang w:val="es-PE"/>
                    </w:rPr>
                    <w:t xml:space="preserve"> o cuidadores</w:t>
                  </w:r>
                  <w:r w:rsidRPr="004A6523" w:rsidR="00916CFE">
                    <w:rPr>
                      <w:sz w:val="24"/>
                      <w:szCs w:val="24"/>
                      <w:lang w:val="es-PE"/>
                    </w:rPr>
                    <w:t xml:space="preserve"> </w:t>
                  </w:r>
                  <w:r>
                    <w:rPr>
                      <w:sz w:val="24"/>
                    </w:rPr>
                    <w:t xml:space="preserve">estrategias de </w:t>
                  </w:r>
                  <w:r>
                    <w:rPr>
                      <w:color w:val="7030A0"/>
                      <w:sz w:val="24"/>
                    </w:rPr>
                    <w:t>[sueño seguro]</w:t>
                  </w:r>
                  <w:r>
                    <w:rPr>
                      <w:sz w:val="24"/>
                    </w:rPr>
                    <w:t xml:space="preserve"> al </w:t>
                  </w:r>
                  <w:r>
                    <w:rPr>
                      <w:color w:val="7030A0"/>
                      <w:sz w:val="24"/>
                    </w:rPr>
                    <w:t>[compartir habitación]</w:t>
                  </w:r>
                  <w:r>
                    <w:rPr>
                      <w:sz w:val="24"/>
                    </w:rPr>
                    <w:t xml:space="preserve"> con el bebé en el hospital.</w:t>
                  </w:r>
                </w:p>
              </w:tc>
              <w:tc>
                <w:tcPr>
                  <w:tcW w:w="630" w:type="dxa"/>
                </w:tcPr>
                <w:p w:rsidR="00CA03A4" w:rsidRPr="00261806" w:rsidP="00CA03A4" w14:paraId="419192AA" w14:textId="77777777">
                  <w:pPr>
                    <w:spacing w:after="0" w:line="240" w:lineRule="auto"/>
                    <w:ind w:left="65"/>
                    <w:rPr>
                      <w:rFonts w:eastAsia="Times New Roman"/>
                      <w:color w:val="000000"/>
                      <w:sz w:val="24"/>
                      <w:szCs w:val="24"/>
                    </w:rPr>
                  </w:pPr>
                </w:p>
              </w:tc>
              <w:tc>
                <w:tcPr>
                  <w:tcW w:w="628" w:type="dxa"/>
                </w:tcPr>
                <w:p w:rsidR="00CA03A4" w:rsidRPr="00261806" w:rsidP="00CA03A4" w14:paraId="08B459B4" w14:textId="77777777">
                  <w:pPr>
                    <w:spacing w:after="0" w:line="240" w:lineRule="auto"/>
                    <w:ind w:left="65"/>
                    <w:rPr>
                      <w:rFonts w:eastAsia="Times New Roman"/>
                      <w:color w:val="000000"/>
                      <w:sz w:val="24"/>
                      <w:szCs w:val="24"/>
                    </w:rPr>
                  </w:pPr>
                </w:p>
              </w:tc>
            </w:tr>
            <w:tr w14:paraId="1DC27428" w14:textId="77777777" w:rsidTr="00CA03A4">
              <w:tblPrEx>
                <w:tblW w:w="13445" w:type="dxa"/>
                <w:jc w:val="center"/>
                <w:tblCellMar>
                  <w:left w:w="115" w:type="dxa"/>
                  <w:right w:w="115" w:type="dxa"/>
                </w:tblCellMar>
                <w:tblLook w:val="04A0"/>
              </w:tblPrEx>
              <w:trPr>
                <w:trHeight w:val="329"/>
                <w:jc w:val="center"/>
              </w:trPr>
              <w:tc>
                <w:tcPr>
                  <w:tcW w:w="1907" w:type="dxa"/>
                  <w:vMerge/>
                  <w:noWrap/>
                </w:tcPr>
                <w:p w:rsidR="00CA03A4" w:rsidRPr="00261806" w:rsidP="00CA03A4" w14:paraId="40657CB0" w14:textId="77777777">
                  <w:pPr>
                    <w:spacing w:after="0" w:line="240" w:lineRule="auto"/>
                    <w:rPr>
                      <w:rFonts w:eastAsia="Times New Roman"/>
                      <w:sz w:val="24"/>
                      <w:szCs w:val="24"/>
                    </w:rPr>
                  </w:pPr>
                </w:p>
              </w:tc>
              <w:tc>
                <w:tcPr>
                  <w:tcW w:w="10280" w:type="dxa"/>
                </w:tcPr>
                <w:p w:rsidR="00CA03A4" w:rsidRPr="00261806" w:rsidP="00CA03A4" w14:paraId="106D4D0C" w14:textId="4F5B4D1C">
                  <w:pPr>
                    <w:spacing w:after="0" w:line="240" w:lineRule="auto"/>
                    <w:ind w:left="65"/>
                    <w:rPr>
                      <w:rFonts w:eastAsia="Times New Roman"/>
                      <w:color w:val="000000"/>
                      <w:sz w:val="24"/>
                      <w:szCs w:val="24"/>
                    </w:rPr>
                  </w:pPr>
                  <w:r>
                    <w:rPr>
                      <w:color w:val="000000"/>
                      <w:sz w:val="24"/>
                    </w:rPr>
                    <w:t xml:space="preserve">Que las madres tengan la opción de </w:t>
                  </w:r>
                  <w:r w:rsidRPr="00643991" w:rsidR="00210343">
                    <w:rPr>
                      <w:color w:val="7030A0"/>
                      <w:sz w:val="24"/>
                    </w:rPr>
                    <w:t>[</w:t>
                  </w:r>
                  <w:r w:rsidRPr="00643991">
                    <w:rPr>
                      <w:color w:val="7030A0"/>
                      <w:sz w:val="24"/>
                    </w:rPr>
                    <w:t>compartir habitación</w:t>
                  </w:r>
                  <w:r w:rsidRPr="00643991" w:rsidR="00210343">
                    <w:rPr>
                      <w:color w:val="7030A0"/>
                      <w:sz w:val="24"/>
                    </w:rPr>
                    <w:t>]</w:t>
                  </w:r>
                  <w:r>
                    <w:rPr>
                      <w:color w:val="000000"/>
                      <w:sz w:val="24"/>
                    </w:rPr>
                    <w:t xml:space="preserve"> con sus recién nacidos. </w:t>
                  </w:r>
                </w:p>
              </w:tc>
              <w:tc>
                <w:tcPr>
                  <w:tcW w:w="630" w:type="dxa"/>
                </w:tcPr>
                <w:p w:rsidR="00CA03A4" w:rsidRPr="00261806" w:rsidP="00CA03A4" w14:paraId="4C31886B" w14:textId="77777777">
                  <w:pPr>
                    <w:spacing w:after="0" w:line="240" w:lineRule="auto"/>
                    <w:ind w:left="65"/>
                    <w:rPr>
                      <w:rFonts w:eastAsia="Times New Roman"/>
                      <w:sz w:val="24"/>
                      <w:szCs w:val="24"/>
                    </w:rPr>
                  </w:pPr>
                </w:p>
              </w:tc>
              <w:tc>
                <w:tcPr>
                  <w:tcW w:w="628" w:type="dxa"/>
                </w:tcPr>
                <w:p w:rsidR="00CA03A4" w:rsidRPr="00261806" w:rsidP="00CA03A4" w14:paraId="234B6084" w14:textId="77777777">
                  <w:pPr>
                    <w:spacing w:after="0" w:line="240" w:lineRule="auto"/>
                    <w:ind w:left="65"/>
                    <w:rPr>
                      <w:rFonts w:eastAsia="Times New Roman"/>
                      <w:sz w:val="24"/>
                      <w:szCs w:val="24"/>
                    </w:rPr>
                  </w:pPr>
                </w:p>
              </w:tc>
            </w:tr>
            <w:tr w14:paraId="0C05A0F8" w14:textId="77777777" w:rsidTr="00CA03A4">
              <w:tblPrEx>
                <w:tblW w:w="13445" w:type="dxa"/>
                <w:jc w:val="center"/>
                <w:tblCellMar>
                  <w:left w:w="115" w:type="dxa"/>
                  <w:right w:w="115" w:type="dxa"/>
                </w:tblCellMar>
                <w:tblLook w:val="04A0"/>
              </w:tblPrEx>
              <w:trPr>
                <w:trHeight w:val="329"/>
                <w:jc w:val="center"/>
              </w:trPr>
              <w:tc>
                <w:tcPr>
                  <w:tcW w:w="1907" w:type="dxa"/>
                  <w:noWrap/>
                </w:tcPr>
                <w:p w:rsidR="00C027C5" w:rsidRPr="00261806" w:rsidP="00CA03A4" w14:paraId="47EEF1F5" w14:textId="77777777">
                  <w:pPr>
                    <w:spacing w:after="0" w:line="240" w:lineRule="auto"/>
                    <w:rPr>
                      <w:rFonts w:eastAsia="Times New Roman"/>
                      <w:sz w:val="24"/>
                      <w:szCs w:val="24"/>
                    </w:rPr>
                  </w:pPr>
                </w:p>
              </w:tc>
              <w:tc>
                <w:tcPr>
                  <w:tcW w:w="10280" w:type="dxa"/>
                </w:tcPr>
                <w:p w:rsidR="00C027C5" w:rsidRPr="00261806" w:rsidP="00CA03A4" w14:paraId="34C50C29" w14:textId="77777777">
                  <w:pPr>
                    <w:spacing w:after="0" w:line="240" w:lineRule="auto"/>
                    <w:ind w:left="65"/>
                    <w:rPr>
                      <w:color w:val="000000"/>
                      <w:sz w:val="24"/>
                      <w:szCs w:val="24"/>
                    </w:rPr>
                  </w:pPr>
                  <w:r>
                    <w:rPr>
                      <w:sz w:val="24"/>
                    </w:rPr>
                    <w:t xml:space="preserve">Que el personal les enseñe a las madres a amamantar </w:t>
                  </w:r>
                  <w:r>
                    <w:rPr>
                      <w:color w:val="7030A0"/>
                      <w:sz w:val="24"/>
                    </w:rPr>
                    <w:t>[con tanta frecuencia y por cuanto tiempo]</w:t>
                  </w:r>
                  <w:r>
                    <w:rPr>
                      <w:sz w:val="24"/>
                    </w:rPr>
                    <w:t xml:space="preserve"> desee el recién nacido </w:t>
                  </w:r>
                  <w:r>
                    <w:rPr>
                      <w:color w:val="7030A0"/>
                      <w:sz w:val="24"/>
                    </w:rPr>
                    <w:t>[sin restricciones]</w:t>
                  </w:r>
                  <w:r>
                    <w:rPr>
                      <w:sz w:val="24"/>
                    </w:rPr>
                    <w:t>.</w:t>
                  </w:r>
                </w:p>
              </w:tc>
              <w:tc>
                <w:tcPr>
                  <w:tcW w:w="630" w:type="dxa"/>
                </w:tcPr>
                <w:p w:rsidR="00C027C5" w:rsidRPr="00261806" w:rsidP="00CA03A4" w14:paraId="067057AA" w14:textId="77777777">
                  <w:pPr>
                    <w:spacing w:after="0" w:line="240" w:lineRule="auto"/>
                    <w:ind w:left="65"/>
                    <w:rPr>
                      <w:rFonts w:eastAsia="Times New Roman"/>
                      <w:sz w:val="24"/>
                      <w:szCs w:val="24"/>
                    </w:rPr>
                  </w:pPr>
                </w:p>
              </w:tc>
              <w:tc>
                <w:tcPr>
                  <w:tcW w:w="628" w:type="dxa"/>
                </w:tcPr>
                <w:p w:rsidR="00C027C5" w:rsidRPr="00261806" w:rsidP="00CA03A4" w14:paraId="1EDFD546" w14:textId="77777777">
                  <w:pPr>
                    <w:spacing w:after="0" w:line="240" w:lineRule="auto"/>
                    <w:ind w:left="65"/>
                    <w:rPr>
                      <w:rFonts w:eastAsia="Times New Roman"/>
                      <w:sz w:val="24"/>
                      <w:szCs w:val="24"/>
                    </w:rPr>
                  </w:pPr>
                </w:p>
              </w:tc>
            </w:tr>
            <w:tr w14:paraId="01A4F0FC" w14:textId="77777777" w:rsidTr="00CA03A4">
              <w:tblPrEx>
                <w:tblW w:w="13445" w:type="dxa"/>
                <w:jc w:val="center"/>
                <w:tblCellMar>
                  <w:left w:w="115" w:type="dxa"/>
                  <w:right w:w="115" w:type="dxa"/>
                </w:tblCellMar>
                <w:tblLook w:val="04A0"/>
              </w:tblPrEx>
              <w:trPr>
                <w:trHeight w:val="329"/>
                <w:jc w:val="center"/>
              </w:trPr>
              <w:tc>
                <w:tcPr>
                  <w:tcW w:w="1907" w:type="dxa"/>
                  <w:noWrap/>
                </w:tcPr>
                <w:p w:rsidR="00017A4C" w:rsidRPr="00261806" w:rsidP="00CA03A4" w14:paraId="4EFD08F5" w14:textId="77777777">
                  <w:pPr>
                    <w:spacing w:after="0" w:line="240" w:lineRule="auto"/>
                    <w:rPr>
                      <w:rFonts w:eastAsia="Times New Roman"/>
                      <w:sz w:val="24"/>
                      <w:szCs w:val="24"/>
                    </w:rPr>
                  </w:pPr>
                </w:p>
              </w:tc>
              <w:tc>
                <w:tcPr>
                  <w:tcW w:w="10280" w:type="dxa"/>
                </w:tcPr>
                <w:p w:rsidR="00017A4C" w:rsidRPr="00261806" w:rsidP="00CA03A4" w14:paraId="5C4D880D" w14:textId="3EF6FBFF">
                  <w:pPr>
                    <w:spacing w:after="0" w:line="240" w:lineRule="auto"/>
                    <w:ind w:left="65"/>
                    <w:rPr>
                      <w:color w:val="000000"/>
                      <w:sz w:val="24"/>
                      <w:szCs w:val="24"/>
                    </w:rPr>
                  </w:pPr>
                  <w:r>
                    <w:rPr>
                      <w:color w:val="000000"/>
                      <w:sz w:val="24"/>
                    </w:rPr>
                    <w:t xml:space="preserve">Que el personal dé consejo a </w:t>
                  </w:r>
                  <w:r w:rsidRPr="004A6523" w:rsidR="00720848">
                    <w:rPr>
                      <w:sz w:val="24"/>
                      <w:szCs w:val="24"/>
                      <w:lang w:val="es-PE"/>
                    </w:rPr>
                    <w:t>los padres</w:t>
                  </w:r>
                  <w:r w:rsidR="00720848">
                    <w:rPr>
                      <w:sz w:val="24"/>
                      <w:szCs w:val="24"/>
                      <w:lang w:val="es-PE"/>
                    </w:rPr>
                    <w:t xml:space="preserve"> o cuidadores</w:t>
                  </w:r>
                  <w:r w:rsidRPr="004A6523" w:rsidR="00720848">
                    <w:rPr>
                      <w:sz w:val="24"/>
                      <w:szCs w:val="24"/>
                      <w:lang w:val="es-PE"/>
                    </w:rPr>
                    <w:t xml:space="preserve"> </w:t>
                  </w:r>
                  <w:r>
                    <w:rPr>
                      <w:color w:val="000000"/>
                      <w:sz w:val="24"/>
                    </w:rPr>
                    <w:t xml:space="preserve">sobre el uso y los riesgos de los biberones, las tetinas de los biberones y los </w:t>
                  </w:r>
                  <w:r w:rsidRPr="00643991">
                    <w:rPr>
                      <w:sz w:val="24"/>
                    </w:rPr>
                    <w:t>chupetes</w:t>
                  </w:r>
                  <w:r w:rsidRPr="00643991" w:rsidR="003C067D">
                    <w:rPr>
                      <w:sz w:val="24"/>
                    </w:rPr>
                    <w:t>, incluyendo el retraso en el uso del chupete hasta que amamantamiento esté bien establecida.</w:t>
                  </w:r>
                  <w:r w:rsidRPr="00643991">
                    <w:rPr>
                      <w:sz w:val="24"/>
                    </w:rPr>
                    <w:t xml:space="preserve"> </w:t>
                  </w:r>
                </w:p>
              </w:tc>
              <w:tc>
                <w:tcPr>
                  <w:tcW w:w="630" w:type="dxa"/>
                </w:tcPr>
                <w:p w:rsidR="00017A4C" w:rsidRPr="00261806" w:rsidP="00CA03A4" w14:paraId="25694DE4" w14:textId="77777777">
                  <w:pPr>
                    <w:spacing w:after="0" w:line="240" w:lineRule="auto"/>
                    <w:ind w:left="65"/>
                    <w:rPr>
                      <w:rFonts w:eastAsia="Times New Roman"/>
                      <w:sz w:val="24"/>
                      <w:szCs w:val="24"/>
                    </w:rPr>
                  </w:pPr>
                </w:p>
              </w:tc>
              <w:tc>
                <w:tcPr>
                  <w:tcW w:w="628" w:type="dxa"/>
                </w:tcPr>
                <w:p w:rsidR="00017A4C" w:rsidRPr="00261806" w:rsidP="00CA03A4" w14:paraId="53DDDE45" w14:textId="77777777">
                  <w:pPr>
                    <w:spacing w:after="0" w:line="240" w:lineRule="auto"/>
                    <w:ind w:left="65"/>
                    <w:rPr>
                      <w:rFonts w:eastAsia="Times New Roman"/>
                      <w:sz w:val="24"/>
                      <w:szCs w:val="24"/>
                    </w:rPr>
                  </w:pPr>
                </w:p>
              </w:tc>
            </w:tr>
            <w:tr w14:paraId="71ED60BC" w14:textId="77777777" w:rsidTr="00CA03A4">
              <w:tblPrEx>
                <w:tblW w:w="13445" w:type="dxa"/>
                <w:jc w:val="center"/>
                <w:tblCellMar>
                  <w:left w:w="115" w:type="dxa"/>
                  <w:right w:w="115" w:type="dxa"/>
                </w:tblCellMar>
                <w:tblLook w:val="04A0"/>
              </w:tblPrEx>
              <w:trPr>
                <w:trHeight w:val="329"/>
                <w:jc w:val="center"/>
              </w:trPr>
              <w:tc>
                <w:tcPr>
                  <w:tcW w:w="1907" w:type="dxa"/>
                  <w:noWrap/>
                </w:tcPr>
                <w:p w:rsidR="00951CF1" w:rsidRPr="00261806" w:rsidP="00CA03A4" w14:paraId="01D13B78" w14:textId="77777777">
                  <w:pPr>
                    <w:spacing w:after="0" w:line="240" w:lineRule="auto"/>
                    <w:rPr>
                      <w:rFonts w:eastAsia="Times New Roman"/>
                      <w:sz w:val="24"/>
                      <w:szCs w:val="24"/>
                    </w:rPr>
                  </w:pPr>
                </w:p>
              </w:tc>
              <w:tc>
                <w:tcPr>
                  <w:tcW w:w="10280" w:type="dxa"/>
                </w:tcPr>
                <w:p w:rsidR="00951CF1" w:rsidRPr="00643991" w:rsidP="00CA03A4" w14:paraId="52E32077" w14:textId="188E07F2">
                  <w:pPr>
                    <w:spacing w:after="0" w:line="240" w:lineRule="auto"/>
                    <w:ind w:left="65"/>
                    <w:rPr>
                      <w:color w:val="000000"/>
                      <w:sz w:val="24"/>
                      <w:lang w:val="es-PE"/>
                    </w:rPr>
                  </w:pPr>
                  <w:r w:rsidRPr="006939B6">
                    <w:rPr>
                      <w:color w:val="000000"/>
                      <w:sz w:val="24"/>
                      <w:lang w:val="es-PE"/>
                    </w:rPr>
                    <w:t xml:space="preserve">Que el personal dé </w:t>
                  </w:r>
                  <w:r>
                    <w:rPr>
                      <w:color w:val="000000"/>
                      <w:sz w:val="24"/>
                      <w:lang w:val="es-PE"/>
                    </w:rPr>
                    <w:t>[</w:t>
                  </w:r>
                  <w:r w:rsidRPr="00643991">
                    <w:rPr>
                      <w:color w:val="7030A0"/>
                      <w:sz w:val="24"/>
                      <w:lang w:val="es-PE"/>
                    </w:rPr>
                    <w:t>consejo</w:t>
                  </w:r>
                  <w:r>
                    <w:rPr>
                      <w:color w:val="7030A0"/>
                      <w:sz w:val="24"/>
                      <w:lang w:val="es-PE"/>
                    </w:rPr>
                    <w:t>]</w:t>
                  </w:r>
                  <w:r w:rsidRPr="006939B6">
                    <w:rPr>
                      <w:color w:val="000000"/>
                      <w:sz w:val="24"/>
                      <w:lang w:val="es-PE"/>
                    </w:rPr>
                    <w:t xml:space="preserve"> a los padres o cuidadores acerca de los riesgos de hemorragia por deficiencia de vitamina K para las familias que rechazan la profilaxis intramuscular de vitamina K?</w:t>
                  </w:r>
                </w:p>
              </w:tc>
              <w:tc>
                <w:tcPr>
                  <w:tcW w:w="630" w:type="dxa"/>
                </w:tcPr>
                <w:p w:rsidR="00951CF1" w:rsidRPr="00261806" w:rsidP="00CA03A4" w14:paraId="6E616613" w14:textId="77777777">
                  <w:pPr>
                    <w:spacing w:after="0" w:line="240" w:lineRule="auto"/>
                    <w:ind w:left="65"/>
                    <w:rPr>
                      <w:rFonts w:eastAsia="Times New Roman"/>
                      <w:sz w:val="24"/>
                      <w:szCs w:val="24"/>
                    </w:rPr>
                  </w:pPr>
                </w:p>
              </w:tc>
              <w:tc>
                <w:tcPr>
                  <w:tcW w:w="628" w:type="dxa"/>
                </w:tcPr>
                <w:p w:rsidR="00951CF1" w:rsidRPr="00261806" w:rsidP="00CA03A4" w14:paraId="2995C683" w14:textId="77777777">
                  <w:pPr>
                    <w:spacing w:after="0" w:line="240" w:lineRule="auto"/>
                    <w:ind w:left="65"/>
                    <w:rPr>
                      <w:rFonts w:eastAsia="Times New Roman"/>
                      <w:sz w:val="24"/>
                      <w:szCs w:val="24"/>
                    </w:rPr>
                  </w:pPr>
                </w:p>
              </w:tc>
            </w:tr>
            <w:tr w14:paraId="74B4BB71" w14:textId="77777777" w:rsidTr="00CA03A4">
              <w:tblPrEx>
                <w:tblW w:w="13445" w:type="dxa"/>
                <w:jc w:val="center"/>
                <w:tblCellMar>
                  <w:left w:w="115" w:type="dxa"/>
                  <w:right w:w="115" w:type="dxa"/>
                </w:tblCellMar>
                <w:tblLook w:val="04A0"/>
              </w:tblPrEx>
              <w:trPr>
                <w:trHeight w:val="329"/>
                <w:jc w:val="center"/>
              </w:trPr>
              <w:tc>
                <w:tcPr>
                  <w:tcW w:w="1907" w:type="dxa"/>
                  <w:noWrap/>
                </w:tcPr>
                <w:p w:rsidR="00CA03A4" w:rsidRPr="00261806" w:rsidP="00CA03A4" w14:paraId="2FBDA6F3" w14:textId="242E3E81">
                  <w:pPr>
                    <w:spacing w:after="0" w:line="240" w:lineRule="auto"/>
                    <w:rPr>
                      <w:rFonts w:eastAsia="Times New Roman"/>
                      <w:color w:val="000000"/>
                      <w:sz w:val="24"/>
                      <w:szCs w:val="24"/>
                    </w:rPr>
                  </w:pPr>
                  <w:r>
                    <w:rPr>
                      <w:sz w:val="24"/>
                    </w:rPr>
                    <w:t xml:space="preserve">Una </w:t>
                  </w:r>
                  <w:r w:rsidR="00895006">
                    <w:rPr>
                      <w:color w:val="000000"/>
                      <w:sz w:val="24"/>
                    </w:rPr>
                    <w:t>política</w:t>
                  </w:r>
                  <w:r>
                    <w:rPr>
                      <w:sz w:val="24"/>
                    </w:rPr>
                    <w:t xml:space="preserve"> que prohíbe...</w:t>
                  </w:r>
                </w:p>
              </w:tc>
              <w:tc>
                <w:tcPr>
                  <w:tcW w:w="10280" w:type="dxa"/>
                </w:tcPr>
                <w:p w:rsidR="00CA03A4" w:rsidRPr="00261806" w:rsidP="00CA03A4" w14:paraId="19BA82FC" w14:textId="115E1BFC">
                  <w:pPr>
                    <w:spacing w:after="0" w:line="240" w:lineRule="auto"/>
                    <w:ind w:left="65"/>
                    <w:rPr>
                      <w:rFonts w:eastAsia="Times New Roman"/>
                      <w:sz w:val="24"/>
                      <w:szCs w:val="24"/>
                    </w:rPr>
                  </w:pPr>
                  <w:r>
                    <w:rPr>
                      <w:sz w:val="24"/>
                    </w:rPr>
                    <w:t>Que el establecimiento distribuya materiales de mercadeo o educación, muestras o paquetes de regalos que incluyan o promuevan sustitutos de leche materna (fórmula), suministros para la alimentación del bebé o cupones para comprar fórmula.</w:t>
                  </w:r>
                  <w:r w:rsidR="00AE1068">
                    <w:rPr>
                      <w:sz w:val="24"/>
                    </w:rPr>
                    <w:t xml:space="preserve"> </w:t>
                  </w:r>
                </w:p>
              </w:tc>
              <w:tc>
                <w:tcPr>
                  <w:tcW w:w="630" w:type="dxa"/>
                </w:tcPr>
                <w:p w:rsidR="00CA03A4" w:rsidRPr="00261806" w:rsidP="00CA03A4" w14:paraId="233FC033" w14:textId="77777777">
                  <w:pPr>
                    <w:spacing w:after="0" w:line="240" w:lineRule="auto"/>
                    <w:ind w:left="65"/>
                    <w:rPr>
                      <w:rFonts w:eastAsia="Times New Roman"/>
                      <w:sz w:val="24"/>
                      <w:szCs w:val="24"/>
                    </w:rPr>
                  </w:pPr>
                </w:p>
              </w:tc>
              <w:tc>
                <w:tcPr>
                  <w:tcW w:w="628" w:type="dxa"/>
                </w:tcPr>
                <w:p w:rsidR="00CA03A4" w:rsidRPr="00261806" w:rsidP="00CA03A4" w14:paraId="5FBD1AA9" w14:textId="77777777">
                  <w:pPr>
                    <w:spacing w:after="0" w:line="240" w:lineRule="auto"/>
                    <w:ind w:left="65"/>
                    <w:rPr>
                      <w:rFonts w:eastAsia="Times New Roman"/>
                      <w:sz w:val="24"/>
                      <w:szCs w:val="24"/>
                    </w:rPr>
                  </w:pPr>
                </w:p>
              </w:tc>
            </w:tr>
          </w:tbl>
          <w:p w:rsidR="00BF619B" w:rsidRPr="00261806" w:rsidP="00CC7422" w14:paraId="5487D1BD" w14:textId="78802D21">
            <w:pPr>
              <w:spacing w:after="0" w:line="240" w:lineRule="auto"/>
              <w:rPr>
                <w:b/>
                <w:color w:val="7030A0"/>
              </w:rPr>
            </w:pPr>
            <w:r>
              <w:rPr>
                <w:color w:val="7030A0"/>
              </w:rPr>
              <w:t xml:space="preserve">Alimento distinto a la leche materna: </w:t>
            </w:r>
            <w:r w:rsidR="001255E3">
              <w:rPr>
                <w:color w:val="7030A0"/>
              </w:rPr>
              <w:t>f</w:t>
            </w:r>
            <w:r>
              <w:rPr>
                <w:color w:val="7030A0"/>
              </w:rPr>
              <w:t>órmula, agua, solución glucosada</w:t>
            </w:r>
          </w:p>
          <w:p w:rsidR="00C673B7" w:rsidRPr="00261806" w:rsidP="00CC7422" w14:paraId="79862AE1" w14:textId="5A9D39B2">
            <w:pPr>
              <w:spacing w:after="0" w:line="240" w:lineRule="auto"/>
              <w:rPr>
                <w:color w:val="7030A0"/>
              </w:rPr>
            </w:pPr>
            <w:r w:rsidRPr="00332201">
              <w:rPr>
                <w:color w:val="7030A0"/>
                <w:sz w:val="24"/>
              </w:rPr>
              <w:t xml:space="preserve">Contacto piel con piel: se acuesta al recién nacido desnudo directamente sobre el pecho o abdomen desnudo de la madre (con o sin pañal). </w:t>
            </w:r>
            <w:r>
              <w:rPr>
                <w:color w:val="7030A0"/>
              </w:rPr>
              <w:t xml:space="preserve">Sueño seguro: se coloca al bebé boca arriba sobre una superficie firme y plana que no tenga otros objetos y que prevendrá las caídas. </w:t>
            </w:r>
          </w:p>
          <w:p w:rsidR="008956AF" w:rsidRPr="00261806" w:rsidP="00CC7422" w14:paraId="2B27F72B" w14:textId="36630674">
            <w:pPr>
              <w:spacing w:after="0" w:line="240" w:lineRule="auto"/>
              <w:rPr>
                <w:color w:val="7030A0"/>
              </w:rPr>
            </w:pPr>
            <w:r>
              <w:rPr>
                <w:color w:val="7030A0"/>
              </w:rPr>
              <w:t>Compartir habitación con la madre</w:t>
            </w:r>
            <w:r w:rsidR="0072362E">
              <w:rPr>
                <w:color w:val="7030A0"/>
              </w:rPr>
              <w:t>:</w:t>
            </w:r>
            <w:r>
              <w:rPr>
                <w:color w:val="7030A0"/>
              </w:rPr>
              <w:t xml:space="preserve"> es una práctica en que la madre y el recién nacido están a muy poca distancia.</w:t>
            </w:r>
          </w:p>
          <w:p w:rsidR="00B23EF2" w:rsidP="00B23EF2" w14:paraId="37420929" w14:textId="4FCC727D">
            <w:pPr>
              <w:spacing w:after="0" w:line="240" w:lineRule="auto"/>
              <w:rPr>
                <w:color w:val="7030A0"/>
              </w:rPr>
            </w:pPr>
            <w:r>
              <w:rPr>
                <w:color w:val="7030A0"/>
              </w:rPr>
              <w:t xml:space="preserve">Con tanta frecuencia y por cuanto tiempo: </w:t>
            </w:r>
            <w:r w:rsidR="001255E3">
              <w:rPr>
                <w:color w:val="7030A0"/>
              </w:rPr>
              <w:t>e</w:t>
            </w:r>
            <w:r>
              <w:rPr>
                <w:color w:val="7030A0"/>
              </w:rPr>
              <w:t>stilo de alimentación también conocido como alimentación “a demanda” o “basada en las señales de hambre” del bebé.</w:t>
            </w:r>
          </w:p>
          <w:p w:rsidR="00B23EF2" w:rsidRPr="00261806" w:rsidP="00B23EF2" w14:paraId="7B6629E1" w14:textId="1965CD14">
            <w:pPr>
              <w:spacing w:after="0" w:line="240" w:lineRule="auto"/>
              <w:rPr>
                <w:color w:val="7030A0"/>
              </w:rPr>
            </w:pPr>
            <w:r>
              <w:rPr>
                <w:color w:val="7030A0"/>
              </w:rPr>
              <w:t xml:space="preserve">Sin restricciones: </w:t>
            </w:r>
            <w:r w:rsidR="001255E3">
              <w:rPr>
                <w:color w:val="7030A0"/>
              </w:rPr>
              <w:t>s</w:t>
            </w:r>
            <w:r>
              <w:rPr>
                <w:color w:val="7030A0"/>
              </w:rPr>
              <w:t xml:space="preserve">in fijar un horario para la cantidad de tiempo que el bebé debería estar al pecho o que debe pasar entre una alimentación y la otra. </w:t>
            </w:r>
          </w:p>
          <w:p w:rsidR="00D84EF0" w:rsidRPr="00D84EF0" w:rsidP="00D84EF0" w14:paraId="0040E68D" w14:textId="2AB28EC8">
            <w:pPr>
              <w:spacing w:after="0" w:line="240" w:lineRule="auto"/>
              <w:rPr>
                <w:color w:val="7030A0"/>
                <w:lang w:val="es-PE"/>
              </w:rPr>
            </w:pPr>
            <w:r>
              <w:rPr>
                <w:color w:val="7030A0"/>
              </w:rPr>
              <w:t xml:space="preserve"> </w:t>
            </w:r>
            <w:r w:rsidRPr="00D84EF0">
              <w:rPr>
                <w:color w:val="7030A0"/>
                <w:lang w:val="es-PE"/>
              </w:rPr>
              <w:t xml:space="preserve">Aconsejar: Debido a que la hemorragia por deficiencia de vitamina K sigue siendo una ocurrencia relativamente rara, la mayoría de las familias no son conscientes de las graves consecuencias de la enfermedad y deben ser aconsejadas acera del riesgo de rechazo. La Academia Americana de Pediatría (AAP) tiene una </w:t>
            </w:r>
            <w:hyperlink r:id="rId11" w:history="1">
              <w:r w:rsidRPr="00D666AF">
                <w:rPr>
                  <w:rStyle w:val="Hyperlink"/>
                  <w:lang w:val="es-PE"/>
                </w:rPr>
                <w:t>hoja de información sobre Vitamina K</w:t>
              </w:r>
            </w:hyperlink>
            <w:r w:rsidRPr="00D84EF0">
              <w:rPr>
                <w:color w:val="7030A0"/>
                <w:lang w:val="es-PE"/>
              </w:rPr>
              <w:t xml:space="preserve"> que podría ser útil para los proveedores médicas en sus discusiones con familias.</w:t>
            </w:r>
          </w:p>
          <w:p w:rsidR="005867D5" w:rsidRPr="00643991" w:rsidP="005867D5" w14:paraId="1961A197" w14:textId="54D9562A">
            <w:pPr>
              <w:spacing w:after="0" w:line="240" w:lineRule="auto"/>
              <w:rPr>
                <w:color w:val="7030A0"/>
                <w:lang w:val="es-PE"/>
              </w:rPr>
            </w:pPr>
          </w:p>
          <w:p w:rsidR="0040619A" w:rsidRPr="00261806" w:rsidP="00CC7422" w14:paraId="5180D347" w14:textId="77777777">
            <w:pPr>
              <w:spacing w:after="0" w:line="240" w:lineRule="auto"/>
            </w:pPr>
          </w:p>
        </w:tc>
      </w:tr>
      <w:tr w14:paraId="0E08F33B" w14:textId="77777777" w:rsidTr="008306AC">
        <w:tblPrEx>
          <w:tblW w:w="14395" w:type="dxa"/>
          <w:tblLook w:val="04A0"/>
        </w:tblPrEx>
        <w:trPr>
          <w:trHeight w:val="2690"/>
        </w:trPr>
        <w:tc>
          <w:tcPr>
            <w:tcW w:w="10535" w:type="dxa"/>
            <w:gridSpan w:val="2"/>
          </w:tcPr>
          <w:p w:rsidR="00D023AE" w:rsidRPr="00261806" w:rsidP="00CC7422" w14:paraId="79166AC4" w14:textId="77777777">
            <w:pPr>
              <w:spacing w:after="0" w:line="240" w:lineRule="auto"/>
              <w:rPr>
                <w:b/>
                <w:sz w:val="24"/>
                <w:szCs w:val="24"/>
              </w:rPr>
            </w:pPr>
            <w:r>
              <w:rPr>
                <w:b/>
                <w:sz w:val="24"/>
              </w:rPr>
              <w:t>G3</w:t>
            </w:r>
          </w:p>
          <w:p w:rsidR="00D023AE" w:rsidRPr="00261806" w:rsidP="00CC7422" w14:paraId="6C0ADF88" w14:textId="77777777">
            <w:pPr>
              <w:spacing w:after="0" w:line="240" w:lineRule="auto"/>
              <w:rPr>
                <w:sz w:val="24"/>
                <w:szCs w:val="24"/>
              </w:rPr>
            </w:pPr>
            <w:r>
              <w:rPr>
                <w:sz w:val="24"/>
              </w:rPr>
              <w:t xml:space="preserve">¿Cuántos de los proveedores de atención médica que tienen </w:t>
            </w:r>
            <w:r>
              <w:rPr>
                <w:sz w:val="24"/>
                <w:u w:val="single"/>
              </w:rPr>
              <w:t>algún</w:t>
            </w:r>
            <w:r>
              <w:rPr>
                <w:sz w:val="24"/>
              </w:rPr>
              <w:t xml:space="preserve"> contacto con las mujeres embarazadas, las madres o los recién nacidos han recibido orientación sobre las políticas de alimentación infantil del hospital?</w:t>
            </w:r>
          </w:p>
          <w:p w:rsidR="00D023AE" w:rsidRPr="00261806" w:rsidP="00CC7422" w14:paraId="782E47D5" w14:textId="77777777">
            <w:pPr>
              <w:spacing w:after="0" w:line="240" w:lineRule="auto"/>
              <w:rPr>
                <w:sz w:val="24"/>
                <w:szCs w:val="24"/>
              </w:rPr>
            </w:pPr>
          </w:p>
          <w:tbl>
            <w:tblPr>
              <w:tblpPr w:leftFromText="180" w:rightFromText="180" w:vertAnchor="text" w:horzAnchor="margin" w:tblpXSpec="center" w:tblpY="-11"/>
              <w:tblOverlap w:val="never"/>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201"/>
              <w:gridCol w:w="1440"/>
              <w:gridCol w:w="1350"/>
              <w:gridCol w:w="1350"/>
            </w:tblGrid>
            <w:tr w14:paraId="6100B29B" w14:textId="77777777" w:rsidTr="000F0F53">
              <w:tblPrEx>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00" w:type="dxa"/>
                </w:tcPr>
                <w:p w:rsidR="009B7C8C" w:rsidRPr="00261806" w:rsidP="009B7C8C" w14:paraId="2286B815" w14:textId="77777777">
                  <w:pPr>
                    <w:spacing w:after="0" w:line="240" w:lineRule="auto"/>
                    <w:jc w:val="center"/>
                    <w:rPr>
                      <w:rFonts w:ascii="Times New Roman" w:hAnsi="Times New Roman"/>
                      <w:sz w:val="24"/>
                      <w:szCs w:val="24"/>
                    </w:rPr>
                  </w:pPr>
                  <w:r>
                    <w:rPr>
                      <w:color w:val="000000"/>
                      <w:sz w:val="24"/>
                    </w:rPr>
                    <w:t>Nuestro hospital no tiene políticas escritas relacionadas con las prácticas de alimentación infantil.</w:t>
                  </w:r>
                </w:p>
              </w:tc>
              <w:tc>
                <w:tcPr>
                  <w:tcW w:w="1201" w:type="dxa"/>
                  <w:vAlign w:val="center"/>
                </w:tcPr>
                <w:p w:rsidR="009B7C8C" w:rsidRPr="00261806" w:rsidP="00D023AE" w14:paraId="2550C14B" w14:textId="77777777">
                  <w:pPr>
                    <w:spacing w:after="0" w:line="240" w:lineRule="auto"/>
                    <w:jc w:val="center"/>
                    <w:rPr>
                      <w:color w:val="000000"/>
                      <w:sz w:val="24"/>
                      <w:szCs w:val="24"/>
                    </w:rPr>
                  </w:pPr>
                  <w:r>
                    <w:rPr>
                      <w:color w:val="000000"/>
                      <w:sz w:val="24"/>
                    </w:rPr>
                    <w:t>Pocos</w:t>
                  </w:r>
                </w:p>
                <w:p w:rsidR="009B7C8C" w:rsidRPr="00261806" w:rsidP="00D023AE" w14:paraId="26140E8C" w14:textId="77777777">
                  <w:pPr>
                    <w:spacing w:after="0" w:line="240" w:lineRule="auto"/>
                    <w:jc w:val="center"/>
                    <w:rPr>
                      <w:color w:val="000000"/>
                      <w:sz w:val="24"/>
                      <w:szCs w:val="24"/>
                    </w:rPr>
                  </w:pPr>
                  <w:r>
                    <w:rPr>
                      <w:color w:val="000000"/>
                      <w:sz w:val="24"/>
                    </w:rPr>
                    <w:t>(0-19 %)</w:t>
                  </w:r>
                </w:p>
              </w:tc>
              <w:tc>
                <w:tcPr>
                  <w:tcW w:w="1440" w:type="dxa"/>
                  <w:vAlign w:val="center"/>
                </w:tcPr>
                <w:p w:rsidR="009B7C8C" w:rsidRPr="00261806" w:rsidP="00D023AE" w14:paraId="6A7EE274" w14:textId="77777777">
                  <w:pPr>
                    <w:spacing w:after="0" w:line="240" w:lineRule="auto"/>
                    <w:jc w:val="center"/>
                    <w:rPr>
                      <w:color w:val="000000"/>
                      <w:sz w:val="24"/>
                      <w:szCs w:val="24"/>
                    </w:rPr>
                  </w:pPr>
                  <w:r>
                    <w:rPr>
                      <w:color w:val="000000"/>
                      <w:sz w:val="24"/>
                    </w:rPr>
                    <w:t>Algunos</w:t>
                  </w:r>
                </w:p>
                <w:p w:rsidR="009B7C8C" w:rsidRPr="00261806" w:rsidP="00D023AE" w14:paraId="20C274ED" w14:textId="77777777">
                  <w:pPr>
                    <w:spacing w:after="0" w:line="240" w:lineRule="auto"/>
                    <w:jc w:val="center"/>
                    <w:rPr>
                      <w:color w:val="000000"/>
                      <w:sz w:val="24"/>
                      <w:szCs w:val="24"/>
                    </w:rPr>
                  </w:pPr>
                  <w:r>
                    <w:rPr>
                      <w:color w:val="000000"/>
                      <w:sz w:val="24"/>
                    </w:rPr>
                    <w:t>(20-49 %)</w:t>
                  </w:r>
                </w:p>
              </w:tc>
              <w:tc>
                <w:tcPr>
                  <w:tcW w:w="1350" w:type="dxa"/>
                  <w:vAlign w:val="center"/>
                </w:tcPr>
                <w:p w:rsidR="009B7C8C" w:rsidRPr="00261806" w:rsidP="00D023AE" w14:paraId="5F0C7A71" w14:textId="77777777">
                  <w:pPr>
                    <w:spacing w:after="0" w:line="240" w:lineRule="auto"/>
                    <w:jc w:val="center"/>
                    <w:rPr>
                      <w:color w:val="000000"/>
                      <w:sz w:val="24"/>
                      <w:szCs w:val="24"/>
                    </w:rPr>
                  </w:pPr>
                  <w:r>
                    <w:rPr>
                      <w:color w:val="000000"/>
                      <w:sz w:val="24"/>
                    </w:rPr>
                    <w:t>Muchos</w:t>
                  </w:r>
                </w:p>
                <w:p w:rsidR="009B7C8C" w:rsidRPr="00261806" w:rsidP="00D023AE" w14:paraId="7CC232CA" w14:textId="77777777">
                  <w:pPr>
                    <w:spacing w:after="0" w:line="240" w:lineRule="auto"/>
                    <w:jc w:val="center"/>
                    <w:rPr>
                      <w:color w:val="000000"/>
                      <w:sz w:val="24"/>
                      <w:szCs w:val="24"/>
                    </w:rPr>
                  </w:pPr>
                  <w:r>
                    <w:rPr>
                      <w:color w:val="000000"/>
                      <w:sz w:val="24"/>
                    </w:rPr>
                    <w:t>(50-79 %)</w:t>
                  </w:r>
                </w:p>
              </w:tc>
              <w:tc>
                <w:tcPr>
                  <w:tcW w:w="1350" w:type="dxa"/>
                  <w:vAlign w:val="center"/>
                </w:tcPr>
                <w:p w:rsidR="009B7C8C" w:rsidRPr="00261806" w:rsidP="00D023AE" w14:paraId="4123653F" w14:textId="77777777">
                  <w:pPr>
                    <w:spacing w:after="0" w:line="240" w:lineRule="auto"/>
                    <w:jc w:val="center"/>
                    <w:rPr>
                      <w:color w:val="000000"/>
                      <w:sz w:val="24"/>
                      <w:szCs w:val="24"/>
                    </w:rPr>
                  </w:pPr>
                  <w:r>
                    <w:rPr>
                      <w:color w:val="000000"/>
                      <w:sz w:val="24"/>
                    </w:rPr>
                    <w:t>La mayoría</w:t>
                  </w:r>
                </w:p>
                <w:p w:rsidR="009B7C8C" w:rsidRPr="00261806" w:rsidP="00D023AE" w14:paraId="05EFF117" w14:textId="77777777">
                  <w:pPr>
                    <w:spacing w:after="0" w:line="240" w:lineRule="auto"/>
                    <w:jc w:val="center"/>
                    <w:rPr>
                      <w:color w:val="000000"/>
                      <w:sz w:val="24"/>
                      <w:szCs w:val="24"/>
                    </w:rPr>
                  </w:pPr>
                  <w:r>
                    <w:rPr>
                      <w:color w:val="000000"/>
                      <w:sz w:val="24"/>
                    </w:rPr>
                    <w:t>(80 % o más)</w:t>
                  </w:r>
                </w:p>
              </w:tc>
            </w:tr>
            <w:tr w14:paraId="7034EEFC" w14:textId="77777777" w:rsidTr="000F0F53">
              <w:tblPrEx>
                <w:tblW w:w="8041" w:type="dxa"/>
                <w:tblLook w:val="04A0"/>
              </w:tblPrEx>
              <w:tc>
                <w:tcPr>
                  <w:tcW w:w="2700" w:type="dxa"/>
                </w:tcPr>
                <w:p w:rsidR="009B7C8C" w:rsidRPr="00261806" w:rsidP="00D023AE" w14:paraId="72D0C770" w14:textId="77777777">
                  <w:pPr>
                    <w:spacing w:after="0" w:line="240" w:lineRule="auto"/>
                    <w:jc w:val="center"/>
                    <w:rPr>
                      <w:color w:val="000000"/>
                      <w:sz w:val="24"/>
                      <w:szCs w:val="24"/>
                    </w:rPr>
                  </w:pPr>
                </w:p>
              </w:tc>
              <w:tc>
                <w:tcPr>
                  <w:tcW w:w="1201" w:type="dxa"/>
                  <w:vAlign w:val="center"/>
                </w:tcPr>
                <w:p w:rsidR="009B7C8C" w:rsidRPr="00261806" w:rsidP="00D023AE" w14:paraId="4E7FF971" w14:textId="77777777">
                  <w:pPr>
                    <w:spacing w:after="0" w:line="240" w:lineRule="auto"/>
                    <w:jc w:val="center"/>
                    <w:rPr>
                      <w:color w:val="000000"/>
                      <w:sz w:val="24"/>
                      <w:szCs w:val="24"/>
                    </w:rPr>
                  </w:pPr>
                </w:p>
              </w:tc>
              <w:tc>
                <w:tcPr>
                  <w:tcW w:w="1440" w:type="dxa"/>
                  <w:vAlign w:val="center"/>
                </w:tcPr>
                <w:p w:rsidR="009B7C8C" w:rsidRPr="00261806" w:rsidP="00D023AE" w14:paraId="1E91314E" w14:textId="77777777">
                  <w:pPr>
                    <w:spacing w:after="0" w:line="240" w:lineRule="auto"/>
                    <w:jc w:val="center"/>
                    <w:rPr>
                      <w:color w:val="000000"/>
                      <w:sz w:val="24"/>
                      <w:szCs w:val="24"/>
                    </w:rPr>
                  </w:pPr>
                </w:p>
              </w:tc>
              <w:tc>
                <w:tcPr>
                  <w:tcW w:w="1350" w:type="dxa"/>
                  <w:vAlign w:val="center"/>
                </w:tcPr>
                <w:p w:rsidR="009B7C8C" w:rsidRPr="00261806" w:rsidP="00D023AE" w14:paraId="431D3B3A" w14:textId="77777777">
                  <w:pPr>
                    <w:spacing w:after="0" w:line="240" w:lineRule="auto"/>
                    <w:jc w:val="center"/>
                    <w:rPr>
                      <w:color w:val="000000"/>
                      <w:sz w:val="24"/>
                      <w:szCs w:val="24"/>
                    </w:rPr>
                  </w:pPr>
                </w:p>
              </w:tc>
              <w:tc>
                <w:tcPr>
                  <w:tcW w:w="1350" w:type="dxa"/>
                  <w:vAlign w:val="center"/>
                </w:tcPr>
                <w:p w:rsidR="009B7C8C" w:rsidRPr="00261806" w:rsidP="00D023AE" w14:paraId="5375FB42" w14:textId="77777777">
                  <w:pPr>
                    <w:spacing w:after="0" w:line="240" w:lineRule="auto"/>
                    <w:jc w:val="center"/>
                    <w:rPr>
                      <w:color w:val="000000"/>
                      <w:sz w:val="24"/>
                      <w:szCs w:val="24"/>
                    </w:rPr>
                  </w:pPr>
                </w:p>
              </w:tc>
            </w:tr>
          </w:tbl>
          <w:p w:rsidR="00D023AE" w:rsidRPr="00261806" w:rsidP="00CC7422" w14:paraId="39C13BD9" w14:textId="77777777">
            <w:pPr>
              <w:spacing w:after="0" w:line="240" w:lineRule="auto"/>
              <w:rPr>
                <w:sz w:val="24"/>
                <w:szCs w:val="24"/>
              </w:rPr>
            </w:pPr>
          </w:p>
          <w:p w:rsidR="00D023AE" w:rsidRPr="00261806" w:rsidP="00CC7422" w14:paraId="4521C8E0" w14:textId="77777777">
            <w:pPr>
              <w:spacing w:after="0" w:line="240" w:lineRule="auto"/>
              <w:rPr>
                <w:sz w:val="24"/>
                <w:szCs w:val="24"/>
              </w:rPr>
            </w:pPr>
          </w:p>
          <w:p w:rsidR="00D023AE" w:rsidRPr="00261806" w:rsidP="00CC7422" w14:paraId="3C24196F" w14:textId="77777777">
            <w:pPr>
              <w:spacing w:after="0" w:line="240" w:lineRule="auto"/>
              <w:rPr>
                <w:sz w:val="24"/>
                <w:szCs w:val="24"/>
              </w:rPr>
            </w:pPr>
          </w:p>
          <w:p w:rsidR="00D023AE" w:rsidRPr="00261806" w:rsidP="00CC7422" w14:paraId="4FF08BEB" w14:textId="77777777">
            <w:pPr>
              <w:spacing w:after="0" w:line="240" w:lineRule="auto"/>
              <w:rPr>
                <w:sz w:val="24"/>
                <w:szCs w:val="24"/>
              </w:rPr>
            </w:pPr>
          </w:p>
          <w:p w:rsidR="00D023AE" w:rsidRPr="00261806" w:rsidP="00CC7422" w14:paraId="5A3492FB" w14:textId="77777777">
            <w:pPr>
              <w:spacing w:after="0" w:line="240" w:lineRule="auto"/>
              <w:rPr>
                <w:sz w:val="24"/>
                <w:szCs w:val="24"/>
              </w:rPr>
            </w:pPr>
          </w:p>
        </w:tc>
        <w:tc>
          <w:tcPr>
            <w:tcW w:w="3860" w:type="dxa"/>
          </w:tcPr>
          <w:p w:rsidR="00D023AE" w:rsidRPr="00261806" w:rsidP="00CC7422" w14:paraId="2DF79481" w14:textId="77777777">
            <w:pPr>
              <w:spacing w:after="0" w:line="240" w:lineRule="auto"/>
              <w:ind w:left="144"/>
              <w:rPr>
                <w:color w:val="7030A0"/>
              </w:rPr>
            </w:pPr>
          </w:p>
        </w:tc>
      </w:tr>
      <w:tr w14:paraId="5218C766" w14:textId="77777777" w:rsidTr="00CC7422">
        <w:tblPrEx>
          <w:tblW w:w="14395" w:type="dxa"/>
          <w:tblLook w:val="04A0"/>
        </w:tblPrEx>
        <w:tc>
          <w:tcPr>
            <w:tcW w:w="10535" w:type="dxa"/>
            <w:gridSpan w:val="2"/>
          </w:tcPr>
          <w:p w:rsidR="00084906" w:rsidRPr="00261806" w:rsidP="00CC7422" w14:paraId="0867D429" w14:textId="77777777">
            <w:pPr>
              <w:spacing w:after="0" w:line="240" w:lineRule="auto"/>
              <w:rPr>
                <w:b/>
                <w:color w:val="76923C"/>
                <w:sz w:val="24"/>
                <w:szCs w:val="24"/>
              </w:rPr>
            </w:pPr>
            <w:r>
              <w:rPr>
                <w:b/>
                <w:sz w:val="24"/>
              </w:rPr>
              <w:t>G4</w:t>
            </w:r>
          </w:p>
          <w:p w:rsidR="00084906" w:rsidRPr="00261806" w:rsidP="00CC7422" w14:paraId="1242E571" w14:textId="77777777">
            <w:pPr>
              <w:spacing w:after="0" w:line="240" w:lineRule="auto"/>
              <w:rPr>
                <w:sz w:val="24"/>
                <w:szCs w:val="24"/>
              </w:rPr>
            </w:pPr>
            <w:r>
              <w:rPr>
                <w:sz w:val="24"/>
              </w:rPr>
              <w:t>¿Cómo adquiere su hospital cada uno de los siguientes artículos?</w:t>
            </w:r>
          </w:p>
          <w:tbl>
            <w:tblPr>
              <w:tblpPr w:leftFromText="180" w:rightFromText="180" w:vertAnchor="text" w:horzAnchor="margin" w:tblpXSpec="center" w:tblpY="438"/>
              <w:tblOverlap w:val="never"/>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9"/>
              <w:gridCol w:w="2466"/>
              <w:gridCol w:w="2160"/>
            </w:tblGrid>
            <w:tr w14:paraId="13D7FA1B" w14:textId="77777777" w:rsidTr="00B418A8">
              <w:tblPrEx>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0"/>
              </w:trPr>
              <w:tc>
                <w:tcPr>
                  <w:tcW w:w="2839" w:type="dxa"/>
                  <w:noWrap/>
                  <w:tcMar>
                    <w:top w:w="0" w:type="dxa"/>
                    <w:left w:w="0" w:type="dxa"/>
                    <w:bottom w:w="0" w:type="dxa"/>
                    <w:right w:w="0" w:type="dxa"/>
                  </w:tcMar>
                  <w:hideMark/>
                </w:tcPr>
                <w:p w:rsidR="00B418A8" w:rsidRPr="00261806" w:rsidP="001B7F95" w14:paraId="2B68CA89" w14:textId="77777777">
                  <w:pPr>
                    <w:spacing w:after="0" w:line="240" w:lineRule="auto"/>
                    <w:ind w:left="144"/>
                    <w:jc w:val="center"/>
                    <w:rPr>
                      <w:rFonts w:eastAsia="Times New Roman"/>
                      <w:sz w:val="24"/>
                      <w:szCs w:val="24"/>
                    </w:rPr>
                  </w:pPr>
                </w:p>
              </w:tc>
              <w:tc>
                <w:tcPr>
                  <w:tcW w:w="2466" w:type="dxa"/>
                  <w:tcMar>
                    <w:top w:w="0" w:type="dxa"/>
                    <w:left w:w="0" w:type="dxa"/>
                    <w:bottom w:w="0" w:type="dxa"/>
                    <w:right w:w="0" w:type="dxa"/>
                  </w:tcMar>
                  <w:vAlign w:val="center"/>
                  <w:hideMark/>
                </w:tcPr>
                <w:p w:rsidR="00B418A8" w:rsidRPr="00261806" w:rsidP="000F0F53" w14:paraId="6E2EC33B" w14:textId="77777777">
                  <w:pPr>
                    <w:spacing w:after="0" w:line="240" w:lineRule="auto"/>
                    <w:jc w:val="center"/>
                  </w:pPr>
                  <w:r>
                    <w:t>EL HOSPITAL LO COMPRA</w:t>
                  </w:r>
                </w:p>
                <w:p w:rsidR="00B418A8" w:rsidRPr="00261806" w:rsidP="000F0F53" w14:paraId="1304A9FE" w14:textId="77777777">
                  <w:pPr>
                    <w:spacing w:after="0" w:line="240" w:lineRule="auto"/>
                    <w:jc w:val="center"/>
                  </w:pPr>
                  <w:r>
                    <w:t>a</w:t>
                  </w:r>
                  <w:r>
                    <w:rPr>
                      <w:color w:val="7030A0"/>
                    </w:rPr>
                    <w:t xml:space="preserve"> [precio justo de mercado]</w:t>
                  </w:r>
                </w:p>
              </w:tc>
              <w:tc>
                <w:tcPr>
                  <w:tcW w:w="2160" w:type="dxa"/>
                  <w:vAlign w:val="center"/>
                </w:tcPr>
                <w:p w:rsidR="00B418A8" w:rsidRPr="00261806" w:rsidP="000F0F53" w14:paraId="34FA3CFB" w14:textId="77777777">
                  <w:pPr>
                    <w:spacing w:after="0" w:line="240" w:lineRule="auto"/>
                    <w:jc w:val="center"/>
                    <w:rPr>
                      <w:strike/>
                    </w:rPr>
                  </w:pPr>
                  <w:r>
                    <w:t>EL HOSPITAL LO RECIBE</w:t>
                  </w:r>
                </w:p>
                <w:p w:rsidR="00B418A8" w:rsidRPr="00261806" w:rsidP="00A11C68" w14:paraId="7F023C80" w14:textId="32942484">
                  <w:pPr>
                    <w:spacing w:after="0" w:line="240" w:lineRule="auto"/>
                    <w:jc w:val="center"/>
                  </w:pPr>
                  <w:r w:rsidRPr="00A11C68">
                    <w:t xml:space="preserve">debajo del </w:t>
                  </w:r>
                  <w:r w:rsidRPr="00643991" w:rsidR="001E3429">
                    <w:rPr>
                      <w:color w:val="7030A0"/>
                    </w:rPr>
                    <w:t>[</w:t>
                  </w:r>
                  <w:r w:rsidRPr="00643991">
                    <w:rPr>
                      <w:color w:val="7030A0"/>
                    </w:rPr>
                    <w:t>precio de mercado justo</w:t>
                  </w:r>
                  <w:r w:rsidRPr="00643991" w:rsidR="001E3429">
                    <w:rPr>
                      <w:color w:val="7030A0"/>
                    </w:rPr>
                    <w:t>]</w:t>
                  </w:r>
                  <w:r w:rsidRPr="00A11C68">
                    <w:t xml:space="preserve"> o </w:t>
                  </w:r>
                  <w:r>
                    <w:t>sin cargo</w:t>
                  </w:r>
                </w:p>
              </w:tc>
            </w:tr>
            <w:tr w14:paraId="184BFCFB" w14:textId="77777777" w:rsidTr="00B418A8">
              <w:tblPrEx>
                <w:tblW w:w="7465" w:type="dxa"/>
                <w:tblLook w:val="04A0"/>
              </w:tblPrEx>
              <w:trPr>
                <w:trHeight w:val="330"/>
              </w:trPr>
              <w:tc>
                <w:tcPr>
                  <w:tcW w:w="2839" w:type="dxa"/>
                  <w:noWrap/>
                  <w:tcMar>
                    <w:top w:w="0" w:type="dxa"/>
                    <w:left w:w="0" w:type="dxa"/>
                    <w:bottom w:w="0" w:type="dxa"/>
                    <w:right w:w="0" w:type="dxa"/>
                  </w:tcMar>
                  <w:hideMark/>
                </w:tcPr>
                <w:p w:rsidR="00B418A8" w:rsidRPr="00261806" w:rsidP="001B7F95" w14:paraId="5FA29E2C" w14:textId="77777777">
                  <w:pPr>
                    <w:spacing w:after="0" w:line="240" w:lineRule="auto"/>
                    <w:ind w:left="144"/>
                    <w:rPr>
                      <w:rFonts w:eastAsia="Times New Roman"/>
                      <w:color w:val="000000"/>
                      <w:sz w:val="24"/>
                      <w:szCs w:val="24"/>
                    </w:rPr>
                  </w:pPr>
                  <w:r>
                    <w:rPr>
                      <w:color w:val="000000"/>
                      <w:sz w:val="24"/>
                    </w:rPr>
                    <w:t>Fórmula</w:t>
                  </w:r>
                </w:p>
              </w:tc>
              <w:tc>
                <w:tcPr>
                  <w:tcW w:w="2466" w:type="dxa"/>
                  <w:tcMar>
                    <w:top w:w="0" w:type="dxa"/>
                    <w:left w:w="0" w:type="dxa"/>
                    <w:bottom w:w="0" w:type="dxa"/>
                    <w:right w:w="0" w:type="dxa"/>
                  </w:tcMar>
                  <w:hideMark/>
                </w:tcPr>
                <w:p w:rsidR="00B418A8" w:rsidRPr="00261806" w:rsidP="001B7F95" w14:paraId="7C9AD8F2" w14:textId="77777777">
                  <w:pPr>
                    <w:spacing w:after="0" w:line="240" w:lineRule="auto"/>
                    <w:ind w:left="144"/>
                    <w:rPr>
                      <w:rFonts w:eastAsia="Times New Roman"/>
                      <w:color w:val="000000"/>
                      <w:sz w:val="24"/>
                      <w:szCs w:val="24"/>
                    </w:rPr>
                  </w:pPr>
                  <w:r>
                    <w:rPr>
                      <w:color w:val="000000"/>
                      <w:sz w:val="24"/>
                    </w:rPr>
                    <w:t> </w:t>
                  </w:r>
                </w:p>
              </w:tc>
              <w:tc>
                <w:tcPr>
                  <w:tcW w:w="2160" w:type="dxa"/>
                </w:tcPr>
                <w:p w:rsidR="00B418A8" w:rsidRPr="00261806" w:rsidP="001B7F95" w14:paraId="5B81A962" w14:textId="77777777">
                  <w:pPr>
                    <w:spacing w:after="0" w:line="240" w:lineRule="auto"/>
                    <w:ind w:left="144"/>
                    <w:rPr>
                      <w:rFonts w:eastAsia="Times New Roman"/>
                      <w:color w:val="000000"/>
                      <w:sz w:val="24"/>
                      <w:szCs w:val="24"/>
                    </w:rPr>
                  </w:pPr>
                </w:p>
              </w:tc>
            </w:tr>
            <w:tr w14:paraId="27C4A58A" w14:textId="77777777" w:rsidTr="00B418A8">
              <w:tblPrEx>
                <w:tblW w:w="7465" w:type="dxa"/>
                <w:tblLook w:val="04A0"/>
              </w:tblPrEx>
              <w:trPr>
                <w:trHeight w:val="315"/>
              </w:trPr>
              <w:tc>
                <w:tcPr>
                  <w:tcW w:w="2839" w:type="dxa"/>
                  <w:noWrap/>
                  <w:tcMar>
                    <w:top w:w="0" w:type="dxa"/>
                    <w:left w:w="0" w:type="dxa"/>
                    <w:bottom w:w="0" w:type="dxa"/>
                    <w:right w:w="0" w:type="dxa"/>
                  </w:tcMar>
                  <w:hideMark/>
                </w:tcPr>
                <w:p w:rsidR="00B418A8" w:rsidRPr="00261806" w:rsidP="001B7F95" w14:paraId="3634DDA2" w14:textId="77777777">
                  <w:pPr>
                    <w:spacing w:after="0" w:line="240" w:lineRule="auto"/>
                    <w:ind w:left="144"/>
                    <w:rPr>
                      <w:rFonts w:eastAsia="Times New Roman"/>
                      <w:color w:val="000000"/>
                      <w:sz w:val="24"/>
                      <w:szCs w:val="24"/>
                    </w:rPr>
                  </w:pPr>
                  <w:r>
                    <w:rPr>
                      <w:color w:val="000000"/>
                      <w:sz w:val="24"/>
                    </w:rPr>
                    <w:t>Biberones, tetinas, chupetes</w:t>
                  </w:r>
                </w:p>
              </w:tc>
              <w:tc>
                <w:tcPr>
                  <w:tcW w:w="2466" w:type="dxa"/>
                  <w:tcMar>
                    <w:top w:w="0" w:type="dxa"/>
                    <w:left w:w="0" w:type="dxa"/>
                    <w:bottom w:w="0" w:type="dxa"/>
                    <w:right w:w="0" w:type="dxa"/>
                  </w:tcMar>
                  <w:hideMark/>
                </w:tcPr>
                <w:p w:rsidR="00B418A8" w:rsidRPr="00261806" w:rsidP="001B7F95" w14:paraId="25276F63" w14:textId="77777777">
                  <w:pPr>
                    <w:spacing w:after="0" w:line="240" w:lineRule="auto"/>
                    <w:ind w:left="144"/>
                    <w:rPr>
                      <w:rFonts w:eastAsia="Times New Roman"/>
                      <w:color w:val="000000"/>
                      <w:sz w:val="24"/>
                      <w:szCs w:val="24"/>
                    </w:rPr>
                  </w:pPr>
                  <w:r>
                    <w:rPr>
                      <w:color w:val="000000"/>
                      <w:sz w:val="24"/>
                    </w:rPr>
                    <w:t> </w:t>
                  </w:r>
                </w:p>
              </w:tc>
              <w:tc>
                <w:tcPr>
                  <w:tcW w:w="2160" w:type="dxa"/>
                </w:tcPr>
                <w:p w:rsidR="00B418A8" w:rsidRPr="00261806" w:rsidP="001B7F95" w14:paraId="74E8F324" w14:textId="77777777">
                  <w:pPr>
                    <w:spacing w:after="0" w:line="240" w:lineRule="auto"/>
                    <w:ind w:left="144"/>
                    <w:rPr>
                      <w:rFonts w:eastAsia="Times New Roman"/>
                      <w:color w:val="000000"/>
                      <w:sz w:val="24"/>
                      <w:szCs w:val="24"/>
                    </w:rPr>
                  </w:pPr>
                </w:p>
              </w:tc>
            </w:tr>
          </w:tbl>
          <w:p w:rsidR="00084906" w:rsidRPr="00261806" w:rsidP="00CC7422" w14:paraId="3E0F638B" w14:textId="77777777">
            <w:pPr>
              <w:spacing w:after="0" w:line="240" w:lineRule="auto"/>
              <w:jc w:val="center"/>
              <w:rPr>
                <w:sz w:val="24"/>
                <w:szCs w:val="24"/>
              </w:rPr>
            </w:pPr>
          </w:p>
          <w:p w:rsidR="00084906" w:rsidRPr="00261806" w:rsidP="00CC7422" w14:paraId="6F6A9F1D" w14:textId="77777777">
            <w:pPr>
              <w:spacing w:after="0" w:line="240" w:lineRule="auto"/>
              <w:rPr>
                <w:sz w:val="24"/>
                <w:szCs w:val="24"/>
              </w:rPr>
            </w:pPr>
          </w:p>
          <w:p w:rsidR="00084906" w:rsidRPr="00261806" w:rsidP="00CC7422" w14:paraId="686710A5" w14:textId="77777777">
            <w:pPr>
              <w:spacing w:after="0" w:line="240" w:lineRule="auto"/>
              <w:rPr>
                <w:sz w:val="24"/>
                <w:szCs w:val="24"/>
              </w:rPr>
            </w:pPr>
          </w:p>
          <w:p w:rsidR="00084906" w:rsidRPr="00261806" w:rsidP="00CC7422" w14:paraId="54F6868C" w14:textId="77777777">
            <w:pPr>
              <w:spacing w:after="0" w:line="240" w:lineRule="auto"/>
              <w:rPr>
                <w:sz w:val="24"/>
                <w:szCs w:val="24"/>
              </w:rPr>
            </w:pPr>
          </w:p>
          <w:p w:rsidR="00084906" w:rsidRPr="00261806" w:rsidP="00CC7422" w14:paraId="10948553" w14:textId="77777777">
            <w:pPr>
              <w:spacing w:after="0" w:line="240" w:lineRule="auto"/>
              <w:rPr>
                <w:sz w:val="24"/>
                <w:szCs w:val="24"/>
              </w:rPr>
            </w:pPr>
          </w:p>
          <w:p w:rsidR="00084906" w:rsidRPr="00261806" w:rsidP="00CC7422" w14:paraId="2CCB7A2D" w14:textId="77777777">
            <w:pPr>
              <w:spacing w:after="0" w:line="240" w:lineRule="auto"/>
              <w:rPr>
                <w:sz w:val="24"/>
                <w:szCs w:val="24"/>
              </w:rPr>
            </w:pPr>
          </w:p>
          <w:p w:rsidR="00084906" w:rsidRPr="00261806" w:rsidP="00CC7422" w14:paraId="151ACC98" w14:textId="77777777">
            <w:pPr>
              <w:spacing w:after="0" w:line="240" w:lineRule="auto"/>
              <w:rPr>
                <w:sz w:val="24"/>
                <w:szCs w:val="24"/>
              </w:rPr>
            </w:pPr>
          </w:p>
          <w:p w:rsidR="00084906" w:rsidRPr="00261806" w:rsidP="00CC7422" w14:paraId="40279832" w14:textId="77777777">
            <w:pPr>
              <w:spacing w:after="0" w:line="240" w:lineRule="auto"/>
            </w:pPr>
          </w:p>
        </w:tc>
        <w:tc>
          <w:tcPr>
            <w:tcW w:w="3860" w:type="dxa"/>
          </w:tcPr>
          <w:p w:rsidR="00084906" w:rsidRPr="00261806" w:rsidP="00CC7422" w14:paraId="4A0679C0" w14:textId="7B11C9C7">
            <w:pPr>
              <w:spacing w:after="0" w:line="240" w:lineRule="auto"/>
              <w:ind w:left="144"/>
              <w:rPr>
                <w:color w:val="7030A0"/>
              </w:rPr>
            </w:pPr>
            <w:r>
              <w:rPr>
                <w:color w:val="7030A0"/>
              </w:rPr>
              <w:t>P</w:t>
            </w:r>
            <w:r w:rsidR="00D34075">
              <w:rPr>
                <w:color w:val="7030A0"/>
              </w:rPr>
              <w:t xml:space="preserve">recio justo de mercado: </w:t>
            </w:r>
            <w:r>
              <w:rPr>
                <w:color w:val="7030A0"/>
              </w:rPr>
              <w:t>Conforme con las políticas sobre proveedores comerciales de todo el hospital</w:t>
            </w:r>
          </w:p>
          <w:p w:rsidR="00084906" w:rsidRPr="00261806" w:rsidP="00CC7422" w14:paraId="75798E71" w14:textId="77777777">
            <w:pPr>
              <w:spacing w:after="0" w:line="240" w:lineRule="auto"/>
            </w:pPr>
          </w:p>
          <w:p w:rsidR="00084906" w:rsidRPr="00261806" w:rsidP="00CC7422" w14:paraId="535A8122" w14:textId="77777777">
            <w:pPr>
              <w:spacing w:after="0" w:line="240" w:lineRule="auto"/>
            </w:pPr>
          </w:p>
        </w:tc>
      </w:tr>
      <w:tr w14:paraId="79E2D9E6" w14:textId="77777777" w:rsidTr="00B72739">
        <w:tblPrEx>
          <w:tblW w:w="14395" w:type="dxa"/>
          <w:tblLook w:val="04A0"/>
        </w:tblPrEx>
        <w:trPr>
          <w:trHeight w:val="3770"/>
        </w:trPr>
        <w:tc>
          <w:tcPr>
            <w:tcW w:w="10535" w:type="dxa"/>
            <w:gridSpan w:val="2"/>
          </w:tcPr>
          <w:p w:rsidR="009707BD" w:rsidRPr="00261806" w:rsidP="00CC7422" w14:paraId="1BA669ED" w14:textId="77777777">
            <w:pPr>
              <w:spacing w:after="0" w:line="240" w:lineRule="auto"/>
              <w:rPr>
                <w:b/>
                <w:color w:val="76923C"/>
                <w:sz w:val="24"/>
                <w:szCs w:val="24"/>
              </w:rPr>
            </w:pPr>
            <w:r>
              <w:rPr>
                <w:b/>
                <w:sz w:val="24"/>
              </w:rPr>
              <w:t>G5</w:t>
            </w:r>
          </w:p>
          <w:p w:rsidR="00084906" w:rsidRPr="00261806" w:rsidP="00CC7422" w14:paraId="5A3A62B7" w14:textId="77777777">
            <w:pPr>
              <w:spacing w:after="0" w:line="240" w:lineRule="auto"/>
              <w:rPr>
                <w:iCs/>
                <w:sz w:val="24"/>
                <w:szCs w:val="24"/>
              </w:rPr>
            </w:pPr>
            <w:r>
              <w:rPr>
                <w:sz w:val="24"/>
              </w:rPr>
              <w:t xml:space="preserve">¿Da su hospital a las madres algunos de los siguientes artículos sin cargo alguno, </w:t>
            </w:r>
            <w:r>
              <w:rPr>
                <w:sz w:val="24"/>
                <w:u w:val="single"/>
              </w:rPr>
              <w:t>de regalo o como muestra gratis</w:t>
            </w:r>
            <w:r>
              <w:rPr>
                <w:sz w:val="24"/>
              </w:rPr>
              <w:t xml:space="preserve"> (no se incluyen los artículos recetados como parte de su atención médica)?</w:t>
            </w:r>
          </w:p>
          <w:p w:rsidR="009707BD" w:rsidRPr="00261806" w:rsidP="00CC7422" w14:paraId="0CE9FA79" w14:textId="77777777">
            <w:pPr>
              <w:spacing w:after="0" w:line="240" w:lineRule="auto"/>
              <w:ind w:left="144"/>
              <w:rPr>
                <w:sz w:val="24"/>
                <w:szCs w:val="24"/>
              </w:rPr>
            </w:pPr>
          </w:p>
          <w:tbl>
            <w:tblPr>
              <w:tblpPr w:leftFromText="180" w:rightFromText="180" w:bottomFromText="155" w:vertAnchor="text" w:tblpXSpec="center"/>
              <w:tblOverlap w:val="never"/>
              <w:tblW w:w="6236" w:type="dxa"/>
              <w:tblCellMar>
                <w:left w:w="0" w:type="dxa"/>
                <w:right w:w="0" w:type="dxa"/>
              </w:tblCellMar>
              <w:tblLook w:val="04A0"/>
            </w:tblPr>
            <w:tblGrid>
              <w:gridCol w:w="5104"/>
              <w:gridCol w:w="566"/>
              <w:gridCol w:w="566"/>
            </w:tblGrid>
            <w:tr w14:paraId="310B0B80" w14:textId="77777777" w:rsidTr="00084906">
              <w:tblPrEx>
                <w:tblW w:w="6236" w:type="dxa"/>
                <w:tblCellMar>
                  <w:left w:w="0" w:type="dxa"/>
                  <w:right w:w="0" w:type="dxa"/>
                </w:tblCellMar>
                <w:tblLook w:val="04A0"/>
              </w:tblPrEx>
              <w:trPr>
                <w:trHeight w:val="330"/>
              </w:trPr>
              <w:tc>
                <w:tcPr>
                  <w:tcW w:w="5104" w:type="dxa"/>
                  <w:tcBorders>
                    <w:top w:val="single" w:sz="8" w:space="0" w:color="auto"/>
                    <w:left w:val="single" w:sz="8" w:space="0" w:color="auto"/>
                    <w:bottom w:val="single" w:sz="8" w:space="0" w:color="auto"/>
                    <w:right w:val="single" w:sz="8" w:space="0" w:color="auto"/>
                  </w:tcBorders>
                  <w:noWrap/>
                  <w:hideMark/>
                </w:tcPr>
                <w:p w:rsidR="00084906" w:rsidRPr="00261806" w:rsidP="009707BD" w14:paraId="073AAE54" w14:textId="77777777">
                  <w:pPr>
                    <w:spacing w:after="0" w:line="240" w:lineRule="auto"/>
                    <w:ind w:left="85"/>
                    <w:rPr>
                      <w:color w:val="000000"/>
                      <w:sz w:val="24"/>
                      <w:szCs w:val="24"/>
                    </w:rPr>
                  </w:pPr>
                </w:p>
              </w:tc>
              <w:tc>
                <w:tcPr>
                  <w:tcW w:w="566" w:type="dxa"/>
                  <w:tcBorders>
                    <w:top w:val="single" w:sz="8" w:space="0" w:color="auto"/>
                    <w:left w:val="nil"/>
                    <w:bottom w:val="single" w:sz="8" w:space="0" w:color="auto"/>
                    <w:right w:val="single" w:sz="8" w:space="0" w:color="auto"/>
                  </w:tcBorders>
                </w:tcPr>
                <w:p w:rsidR="00084906" w:rsidRPr="00261806" w:rsidP="009707BD" w14:paraId="713E9318" w14:textId="77777777">
                  <w:pPr>
                    <w:spacing w:after="0" w:line="240" w:lineRule="auto"/>
                    <w:ind w:left="144"/>
                    <w:rPr>
                      <w:color w:val="000000"/>
                      <w:sz w:val="24"/>
                      <w:szCs w:val="24"/>
                    </w:rPr>
                  </w:pPr>
                  <w:r>
                    <w:rPr>
                      <w:color w:val="000000"/>
                      <w:sz w:val="24"/>
                    </w:rPr>
                    <w:t>Sí</w:t>
                  </w:r>
                </w:p>
              </w:tc>
              <w:tc>
                <w:tcPr>
                  <w:tcW w:w="566" w:type="dxa"/>
                  <w:tcBorders>
                    <w:top w:val="single" w:sz="8" w:space="0" w:color="auto"/>
                    <w:left w:val="nil"/>
                    <w:bottom w:val="single" w:sz="8" w:space="0" w:color="auto"/>
                    <w:right w:val="single" w:sz="8" w:space="0" w:color="auto"/>
                  </w:tcBorders>
                </w:tcPr>
                <w:p w:rsidR="00084906" w:rsidRPr="00261806" w:rsidP="009707BD" w14:paraId="089E03F9" w14:textId="77777777">
                  <w:pPr>
                    <w:spacing w:after="0" w:line="240" w:lineRule="auto"/>
                    <w:ind w:left="144"/>
                    <w:rPr>
                      <w:color w:val="000000"/>
                      <w:sz w:val="24"/>
                      <w:szCs w:val="24"/>
                    </w:rPr>
                  </w:pPr>
                  <w:r>
                    <w:rPr>
                      <w:color w:val="000000"/>
                      <w:sz w:val="24"/>
                    </w:rPr>
                    <w:t>No</w:t>
                  </w:r>
                </w:p>
              </w:tc>
            </w:tr>
            <w:tr w14:paraId="0A2E26CF" w14:textId="77777777" w:rsidTr="00084906">
              <w:tblPrEx>
                <w:tblW w:w="6236" w:type="dxa"/>
                <w:tblCellMar>
                  <w:left w:w="0" w:type="dxa"/>
                  <w:right w:w="0" w:type="dxa"/>
                </w:tblCellMar>
                <w:tblLook w:val="04A0"/>
              </w:tblPrEx>
              <w:trPr>
                <w:trHeight w:val="315"/>
              </w:trPr>
              <w:tc>
                <w:tcPr>
                  <w:tcW w:w="5104" w:type="dxa"/>
                  <w:tcBorders>
                    <w:top w:val="nil"/>
                    <w:left w:val="single" w:sz="8" w:space="0" w:color="auto"/>
                    <w:bottom w:val="single" w:sz="8" w:space="0" w:color="auto"/>
                    <w:right w:val="single" w:sz="8" w:space="0" w:color="auto"/>
                  </w:tcBorders>
                  <w:hideMark/>
                </w:tcPr>
                <w:p w:rsidR="00084906" w:rsidRPr="00261806" w:rsidP="00084906" w14:paraId="0FC4EF24" w14:textId="77777777">
                  <w:pPr>
                    <w:spacing w:after="0" w:line="240" w:lineRule="auto"/>
                    <w:ind w:left="85"/>
                    <w:rPr>
                      <w:color w:val="000000"/>
                      <w:sz w:val="24"/>
                      <w:szCs w:val="24"/>
                    </w:rPr>
                  </w:pPr>
                  <w:r>
                    <w:rPr>
                      <w:color w:val="000000"/>
                      <w:sz w:val="24"/>
                    </w:rPr>
                    <w:t>Fórmula (incluye paquetes de fórmula al momento del alta).</w:t>
                  </w:r>
                </w:p>
              </w:tc>
              <w:tc>
                <w:tcPr>
                  <w:tcW w:w="566" w:type="dxa"/>
                  <w:tcBorders>
                    <w:top w:val="nil"/>
                    <w:left w:val="nil"/>
                    <w:bottom w:val="single" w:sz="8" w:space="0" w:color="auto"/>
                    <w:right w:val="single" w:sz="8" w:space="0" w:color="auto"/>
                  </w:tcBorders>
                </w:tcPr>
                <w:p w:rsidR="00084906" w:rsidRPr="00261806" w:rsidP="009707BD" w14:paraId="1116F00E" w14:textId="77777777">
                  <w:pPr>
                    <w:spacing w:after="0" w:line="240" w:lineRule="auto"/>
                    <w:ind w:left="144"/>
                    <w:rPr>
                      <w:color w:val="000000"/>
                      <w:sz w:val="24"/>
                      <w:szCs w:val="24"/>
                    </w:rPr>
                  </w:pPr>
                </w:p>
              </w:tc>
              <w:tc>
                <w:tcPr>
                  <w:tcW w:w="566" w:type="dxa"/>
                  <w:tcBorders>
                    <w:top w:val="nil"/>
                    <w:left w:val="nil"/>
                    <w:bottom w:val="single" w:sz="8" w:space="0" w:color="auto"/>
                    <w:right w:val="single" w:sz="8" w:space="0" w:color="auto"/>
                  </w:tcBorders>
                </w:tcPr>
                <w:p w:rsidR="00084906" w:rsidRPr="00261806" w:rsidP="009707BD" w14:paraId="3803F080" w14:textId="77777777">
                  <w:pPr>
                    <w:spacing w:after="0" w:line="240" w:lineRule="auto"/>
                    <w:ind w:left="144"/>
                    <w:rPr>
                      <w:color w:val="000000"/>
                      <w:sz w:val="24"/>
                      <w:szCs w:val="24"/>
                    </w:rPr>
                  </w:pPr>
                </w:p>
              </w:tc>
            </w:tr>
            <w:tr w14:paraId="58167261" w14:textId="77777777" w:rsidTr="00084906">
              <w:tblPrEx>
                <w:tblW w:w="6236" w:type="dxa"/>
                <w:tblCellMar>
                  <w:left w:w="0" w:type="dxa"/>
                  <w:right w:w="0" w:type="dxa"/>
                </w:tblCellMar>
                <w:tblLook w:val="04A0"/>
              </w:tblPrEx>
              <w:trPr>
                <w:trHeight w:val="315"/>
              </w:trPr>
              <w:tc>
                <w:tcPr>
                  <w:tcW w:w="5104" w:type="dxa"/>
                  <w:tcBorders>
                    <w:top w:val="nil"/>
                    <w:left w:val="single" w:sz="8" w:space="0" w:color="auto"/>
                    <w:bottom w:val="single" w:sz="8" w:space="0" w:color="auto"/>
                    <w:right w:val="single" w:sz="8" w:space="0" w:color="auto"/>
                  </w:tcBorders>
                  <w:noWrap/>
                  <w:hideMark/>
                </w:tcPr>
                <w:p w:rsidR="00084906" w:rsidRPr="00643991" w:rsidP="00084906" w14:paraId="2793918B" w14:textId="77777777">
                  <w:pPr>
                    <w:spacing w:after="0" w:line="240" w:lineRule="auto"/>
                    <w:ind w:left="85"/>
                    <w:rPr>
                      <w:sz w:val="24"/>
                      <w:szCs w:val="24"/>
                      <w:lang w:val="pt-PT"/>
                    </w:rPr>
                  </w:pPr>
                  <w:r w:rsidRPr="00643991">
                    <w:rPr>
                      <w:color w:val="000000"/>
                      <w:sz w:val="24"/>
                      <w:lang w:val="pt-PT"/>
                    </w:rPr>
                    <w:t>Biberones, tetinas, protectores de tetina o chupetes.</w:t>
                  </w:r>
                </w:p>
              </w:tc>
              <w:tc>
                <w:tcPr>
                  <w:tcW w:w="566" w:type="dxa"/>
                  <w:tcBorders>
                    <w:top w:val="nil"/>
                    <w:left w:val="nil"/>
                    <w:bottom w:val="single" w:sz="8" w:space="0" w:color="auto"/>
                    <w:right w:val="single" w:sz="8" w:space="0" w:color="auto"/>
                  </w:tcBorders>
                </w:tcPr>
                <w:p w:rsidR="00084906" w:rsidRPr="00D22F10" w:rsidP="009707BD" w14:paraId="634339C4" w14:textId="77777777">
                  <w:pPr>
                    <w:spacing w:after="0" w:line="240" w:lineRule="auto"/>
                    <w:ind w:left="144"/>
                    <w:rPr>
                      <w:color w:val="000000"/>
                      <w:sz w:val="24"/>
                      <w:szCs w:val="24"/>
                      <w:lang w:val="pt-PT"/>
                    </w:rPr>
                  </w:pPr>
                </w:p>
              </w:tc>
              <w:tc>
                <w:tcPr>
                  <w:tcW w:w="566" w:type="dxa"/>
                  <w:tcBorders>
                    <w:top w:val="nil"/>
                    <w:left w:val="nil"/>
                    <w:bottom w:val="single" w:sz="8" w:space="0" w:color="auto"/>
                    <w:right w:val="single" w:sz="8" w:space="0" w:color="auto"/>
                  </w:tcBorders>
                </w:tcPr>
                <w:p w:rsidR="00084906" w:rsidRPr="00D22F10" w:rsidP="009707BD" w14:paraId="250BFDDB" w14:textId="77777777">
                  <w:pPr>
                    <w:spacing w:after="0" w:line="240" w:lineRule="auto"/>
                    <w:ind w:left="144"/>
                    <w:rPr>
                      <w:color w:val="000000"/>
                      <w:sz w:val="24"/>
                      <w:szCs w:val="24"/>
                      <w:lang w:val="pt-PT"/>
                    </w:rPr>
                  </w:pPr>
                </w:p>
              </w:tc>
            </w:tr>
            <w:tr w14:paraId="2EFD6E52" w14:textId="77777777" w:rsidTr="00084906">
              <w:tblPrEx>
                <w:tblW w:w="6236" w:type="dxa"/>
                <w:tblCellMar>
                  <w:left w:w="0" w:type="dxa"/>
                  <w:right w:w="0" w:type="dxa"/>
                </w:tblCellMar>
                <w:tblLook w:val="04A0"/>
              </w:tblPrEx>
              <w:trPr>
                <w:trHeight w:val="315"/>
              </w:trPr>
              <w:tc>
                <w:tcPr>
                  <w:tcW w:w="5104" w:type="dxa"/>
                  <w:tcBorders>
                    <w:top w:val="nil"/>
                    <w:left w:val="single" w:sz="8" w:space="0" w:color="auto"/>
                    <w:bottom w:val="single" w:sz="8" w:space="0" w:color="auto"/>
                    <w:right w:val="single" w:sz="8" w:space="0" w:color="auto"/>
                  </w:tcBorders>
                  <w:noWrap/>
                </w:tcPr>
                <w:p w:rsidR="00084906" w:rsidRPr="00261806" w:rsidP="00C16C85" w14:paraId="702ED970" w14:textId="77777777">
                  <w:pPr>
                    <w:spacing w:after="0" w:line="240" w:lineRule="auto"/>
                    <w:ind w:left="85"/>
                    <w:rPr>
                      <w:color w:val="000000"/>
                      <w:sz w:val="24"/>
                      <w:szCs w:val="24"/>
                    </w:rPr>
                  </w:pPr>
                  <w:r>
                    <w:rPr>
                      <w:sz w:val="24"/>
                    </w:rPr>
                    <w:t>Cupones, descuentos o materiales educativos de compañías que fabrican o venden fórmula o productos para la alimentación.</w:t>
                  </w:r>
                </w:p>
              </w:tc>
              <w:tc>
                <w:tcPr>
                  <w:tcW w:w="566" w:type="dxa"/>
                  <w:tcBorders>
                    <w:top w:val="nil"/>
                    <w:left w:val="nil"/>
                    <w:bottom w:val="single" w:sz="8" w:space="0" w:color="auto"/>
                    <w:right w:val="single" w:sz="8" w:space="0" w:color="auto"/>
                  </w:tcBorders>
                </w:tcPr>
                <w:p w:rsidR="00084906" w:rsidRPr="00261806" w:rsidP="009707BD" w14:paraId="50589499" w14:textId="77777777">
                  <w:pPr>
                    <w:spacing w:after="0" w:line="240" w:lineRule="auto"/>
                    <w:ind w:left="144"/>
                    <w:rPr>
                      <w:color w:val="000000"/>
                      <w:sz w:val="24"/>
                      <w:szCs w:val="24"/>
                    </w:rPr>
                  </w:pPr>
                </w:p>
              </w:tc>
              <w:tc>
                <w:tcPr>
                  <w:tcW w:w="566" w:type="dxa"/>
                  <w:tcBorders>
                    <w:top w:val="nil"/>
                    <w:left w:val="nil"/>
                    <w:bottom w:val="single" w:sz="8" w:space="0" w:color="auto"/>
                    <w:right w:val="single" w:sz="8" w:space="0" w:color="auto"/>
                  </w:tcBorders>
                </w:tcPr>
                <w:p w:rsidR="00084906" w:rsidRPr="00261806" w:rsidP="009707BD" w14:paraId="7149959C" w14:textId="77777777">
                  <w:pPr>
                    <w:spacing w:after="0" w:line="240" w:lineRule="auto"/>
                    <w:ind w:left="144"/>
                    <w:rPr>
                      <w:color w:val="000000"/>
                      <w:sz w:val="24"/>
                      <w:szCs w:val="24"/>
                    </w:rPr>
                  </w:pPr>
                </w:p>
              </w:tc>
            </w:tr>
          </w:tbl>
          <w:p w:rsidR="00EF2A2F" w:rsidRPr="00261806" w:rsidP="00CC7422" w14:paraId="4B7E01F3" w14:textId="77777777">
            <w:pPr>
              <w:spacing w:after="0" w:line="240" w:lineRule="auto"/>
            </w:pPr>
          </w:p>
          <w:p w:rsidR="0027455A" w:rsidRPr="00261806" w:rsidP="00CC7422" w14:paraId="3C1DB007" w14:textId="77777777">
            <w:pPr>
              <w:spacing w:after="0" w:line="240" w:lineRule="auto"/>
            </w:pPr>
          </w:p>
          <w:p w:rsidR="0027455A" w:rsidRPr="00261806" w:rsidP="00CC7422" w14:paraId="59F6D3D5" w14:textId="77777777">
            <w:pPr>
              <w:spacing w:after="0" w:line="240" w:lineRule="auto"/>
            </w:pPr>
          </w:p>
          <w:p w:rsidR="0027455A" w:rsidRPr="00261806" w:rsidP="00CC7422" w14:paraId="6D2983AB" w14:textId="77777777">
            <w:pPr>
              <w:spacing w:after="0" w:line="240" w:lineRule="auto"/>
            </w:pPr>
          </w:p>
          <w:p w:rsidR="0027455A" w:rsidRPr="00261806" w:rsidP="00CC7422" w14:paraId="6CAD2989" w14:textId="77777777">
            <w:pPr>
              <w:spacing w:after="0" w:line="240" w:lineRule="auto"/>
            </w:pPr>
          </w:p>
          <w:p w:rsidR="0027455A" w:rsidRPr="00261806" w:rsidP="00CC7422" w14:paraId="4A1F54B2" w14:textId="77777777">
            <w:pPr>
              <w:spacing w:after="0" w:line="240" w:lineRule="auto"/>
            </w:pPr>
          </w:p>
          <w:p w:rsidR="0027455A" w:rsidRPr="00261806" w:rsidP="00CC7422" w14:paraId="2F01081B" w14:textId="77777777">
            <w:pPr>
              <w:spacing w:after="0" w:line="240" w:lineRule="auto"/>
            </w:pPr>
          </w:p>
          <w:p w:rsidR="0027455A" w:rsidRPr="00261806" w:rsidP="00CC7422" w14:paraId="55A0CCAC" w14:textId="77777777">
            <w:pPr>
              <w:spacing w:after="0" w:line="240" w:lineRule="auto"/>
            </w:pPr>
          </w:p>
          <w:p w:rsidR="0027455A" w:rsidRPr="00261806" w:rsidP="00CC7422" w14:paraId="14D8CCA9" w14:textId="77777777">
            <w:pPr>
              <w:spacing w:after="0" w:line="240" w:lineRule="auto"/>
            </w:pPr>
          </w:p>
          <w:p w:rsidR="0027455A" w:rsidRPr="00261806" w:rsidP="00CC7422" w14:paraId="5C3031A1" w14:textId="77777777">
            <w:pPr>
              <w:spacing w:after="0" w:line="240" w:lineRule="auto"/>
            </w:pPr>
          </w:p>
        </w:tc>
        <w:tc>
          <w:tcPr>
            <w:tcW w:w="3860" w:type="dxa"/>
          </w:tcPr>
          <w:p w:rsidR="00084906" w:rsidRPr="00261806" w:rsidP="00CC7422" w14:paraId="3FECDD35" w14:textId="77777777">
            <w:pPr>
              <w:spacing w:after="0" w:line="240" w:lineRule="auto"/>
              <w:ind w:left="144"/>
            </w:pPr>
          </w:p>
          <w:p w:rsidR="00084906" w:rsidRPr="00261806" w:rsidP="00CC7422" w14:paraId="7CEF0D6C" w14:textId="77777777">
            <w:pPr>
              <w:spacing w:after="0" w:line="240" w:lineRule="auto"/>
              <w:ind w:left="144"/>
            </w:pPr>
          </w:p>
        </w:tc>
      </w:tr>
      <w:tr w14:paraId="2E33F7BE" w14:textId="77777777" w:rsidTr="00B72739">
        <w:tblPrEx>
          <w:tblW w:w="14395" w:type="dxa"/>
          <w:tblLook w:val="04A0"/>
        </w:tblPrEx>
        <w:trPr>
          <w:trHeight w:val="3770"/>
        </w:trPr>
        <w:tc>
          <w:tcPr>
            <w:tcW w:w="10535" w:type="dxa"/>
            <w:gridSpan w:val="2"/>
          </w:tcPr>
          <w:p w:rsidR="00AA744F" w:rsidRPr="00AA744F" w:rsidP="00AA744F" w14:paraId="0ECE3B87" w14:textId="77777777">
            <w:pPr>
              <w:rPr>
                <w:b/>
                <w:bCs/>
                <w:sz w:val="24"/>
                <w:szCs w:val="24"/>
              </w:rPr>
            </w:pPr>
            <w:r>
              <w:rPr>
                <w:b/>
                <w:sz w:val="24"/>
              </w:rPr>
              <w:t>G6</w:t>
            </w:r>
          </w:p>
          <w:p w:rsidR="00AA744F" w:rsidP="00AA744F" w14:paraId="18CE5DF9" w14:textId="0E940E1F">
            <w:pPr>
              <w:spacing w:after="0" w:line="240" w:lineRule="auto"/>
              <w:contextualSpacing/>
              <w:rPr>
                <w:sz w:val="24"/>
                <w:szCs w:val="24"/>
              </w:rPr>
            </w:pPr>
            <w:r>
              <w:rPr>
                <w:sz w:val="24"/>
              </w:rPr>
              <w:t>¿De qué manera certifica su hospital el cumplimiento con los estándares de salud y seguridad de los Centros de Servicios de Medicare y Medicaid (CMS</w:t>
            </w:r>
            <w:r w:rsidR="0046751C">
              <w:rPr>
                <w:sz w:val="24"/>
              </w:rPr>
              <w:t>, por sus siglas en inglés</w:t>
            </w:r>
            <w:r>
              <w:rPr>
                <w:sz w:val="24"/>
              </w:rPr>
              <w:t>)? Marque una sola opción.</w:t>
            </w:r>
          </w:p>
          <w:p w:rsidR="00AA744F" w:rsidP="00AA744F" w14:paraId="3FF7C836" w14:textId="77777777">
            <w:pPr>
              <w:spacing w:after="0" w:line="240" w:lineRule="auto"/>
              <w:contextualSpacing/>
              <w:rPr>
                <w:sz w:val="24"/>
                <w:szCs w:val="24"/>
              </w:rPr>
            </w:pPr>
          </w:p>
          <w:tbl>
            <w:tblPr>
              <w:tblpPr w:leftFromText="180" w:rightFromText="180" w:bottomFromText="65" w:vertAnchor="text"/>
              <w:tblW w:w="8370" w:type="dxa"/>
              <w:tblCellMar>
                <w:left w:w="0" w:type="dxa"/>
                <w:right w:w="0" w:type="dxa"/>
              </w:tblCellMar>
              <w:tblLook w:val="04A0"/>
            </w:tblPr>
            <w:tblGrid>
              <w:gridCol w:w="1977"/>
              <w:gridCol w:w="5763"/>
              <w:gridCol w:w="630"/>
            </w:tblGrid>
            <w:tr w14:paraId="68E1C6A5" w14:textId="77777777" w:rsidTr="00AA744F">
              <w:tblPrEx>
                <w:tblW w:w="8370" w:type="dxa"/>
                <w:tblCellMar>
                  <w:left w:w="0" w:type="dxa"/>
                  <w:right w:w="0" w:type="dxa"/>
                </w:tblCellMar>
                <w:tblLook w:val="04A0"/>
              </w:tblPrEx>
              <w:trPr>
                <w:trHeight w:val="300"/>
              </w:trPr>
              <w:tc>
                <w:tcPr>
                  <w:tcW w:w="19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744F" w:rsidP="00AA744F" w14:paraId="1FC8A6A5" w14:textId="77777777">
                  <w:pPr>
                    <w:spacing w:after="0" w:line="240" w:lineRule="auto"/>
                    <w:contextualSpacing/>
                    <w:rPr>
                      <w:sz w:val="24"/>
                      <w:szCs w:val="24"/>
                    </w:rPr>
                  </w:pPr>
                  <w:r>
                    <w:rPr>
                      <w:sz w:val="24"/>
                    </w:rPr>
                    <w:t xml:space="preserve">ACREDITACIÓN a través de una organización nacional de acreditación </w:t>
                  </w:r>
                </w:p>
              </w:tc>
              <w:tc>
                <w:tcPr>
                  <w:tcW w:w="576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AA744F" w:rsidP="00657154" w14:paraId="6FADD869" w14:textId="1D209EAD">
                  <w:pPr>
                    <w:spacing w:after="0" w:line="240" w:lineRule="auto"/>
                    <w:contextualSpacing/>
                    <w:rPr>
                      <w:sz w:val="24"/>
                      <w:szCs w:val="24"/>
                    </w:rPr>
                  </w:pPr>
                  <w:r w:rsidRPr="00657154">
                    <w:rPr>
                      <w:sz w:val="24"/>
                    </w:rPr>
                    <w:t>Comisión de Acreditación para el Cuidado de Salud (ACHC</w:t>
                  </w:r>
                  <w:r w:rsidR="0046751C">
                    <w:rPr>
                      <w:sz w:val="24"/>
                    </w:rPr>
                    <w:t>, por sus siglas en inglés</w:t>
                  </w:r>
                  <w:r w:rsidRPr="00657154">
                    <w:rPr>
                      <w:sz w:val="24"/>
                    </w:rPr>
                    <w:t>)</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AA744F" w:rsidP="00AA744F" w14:paraId="7B54377E" w14:textId="77777777">
                  <w:pPr>
                    <w:spacing w:after="0" w:line="240" w:lineRule="auto"/>
                    <w:contextualSpacing/>
                    <w:rPr>
                      <w:sz w:val="24"/>
                      <w:szCs w:val="24"/>
                    </w:rPr>
                  </w:pPr>
                </w:p>
              </w:tc>
            </w:tr>
            <w:tr w14:paraId="78F3E90A" w14:textId="77777777" w:rsidTr="00AA744F">
              <w:tblPrEx>
                <w:tblW w:w="8370" w:type="dxa"/>
                <w:tblCellMar>
                  <w:left w:w="0" w:type="dxa"/>
                  <w:right w:w="0" w:type="dxa"/>
                </w:tblCellMar>
                <w:tblLook w:val="04A0"/>
              </w:tblPrEx>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AA744F" w:rsidP="002F2C1C" w14:paraId="388E9B1B" w14:textId="77777777">
                  <w:pPr>
                    <w:spacing w:after="0" w:line="240" w:lineRule="auto"/>
                    <w:contextualSpacing/>
                    <w:rPr>
                      <w:rFonts w:eastAsiaTheme="minorHAnsi" w:cs="Calibri"/>
                      <w:sz w:val="24"/>
                      <w:szCs w:val="24"/>
                      <w:lang w:eastAsia="ja-JP"/>
                    </w:rPr>
                  </w:pPr>
                </w:p>
              </w:tc>
              <w:tc>
                <w:tcPr>
                  <w:tcW w:w="5760" w:type="dxa"/>
                  <w:tcBorders>
                    <w:top w:val="nil"/>
                    <w:left w:val="nil"/>
                    <w:bottom w:val="single" w:sz="8" w:space="0" w:color="auto"/>
                    <w:right w:val="single" w:sz="8" w:space="0" w:color="auto"/>
                  </w:tcBorders>
                  <w:noWrap/>
                  <w:tcMar>
                    <w:top w:w="0" w:type="dxa"/>
                    <w:left w:w="108" w:type="dxa"/>
                    <w:bottom w:w="0" w:type="dxa"/>
                    <w:right w:w="108" w:type="dxa"/>
                  </w:tcMar>
                  <w:hideMark/>
                </w:tcPr>
                <w:p w:rsidR="00AA744F" w:rsidRPr="00643991" w:rsidP="00725D54" w14:paraId="51E13B9D" w14:textId="07741517">
                  <w:pPr>
                    <w:spacing w:after="0" w:line="240" w:lineRule="auto"/>
                    <w:contextualSpacing/>
                    <w:rPr>
                      <w:sz w:val="24"/>
                      <w:szCs w:val="24"/>
                    </w:rPr>
                  </w:pPr>
                  <w:r w:rsidRPr="00725D54">
                    <w:rPr>
                      <w:color w:val="000000"/>
                      <w:sz w:val="24"/>
                    </w:rPr>
                    <w:t xml:space="preserve">Centro para la Mejora de la Calidad en </w:t>
                  </w:r>
                  <w:r w:rsidR="007175AF">
                    <w:rPr>
                      <w:color w:val="000000"/>
                      <w:sz w:val="24"/>
                    </w:rPr>
                    <w:t>Cuidado de Salud</w:t>
                  </w:r>
                  <w:r w:rsidRPr="00725D54">
                    <w:rPr>
                      <w:color w:val="000000"/>
                      <w:sz w:val="24"/>
                    </w:rPr>
                    <w:t xml:space="preserve"> Médica</w:t>
                  </w:r>
                  <w:r w:rsidRPr="00643991">
                    <w:rPr>
                      <w:color w:val="000000"/>
                      <w:sz w:val="24"/>
                    </w:rPr>
                    <w:t xml:space="preserve"> </w:t>
                  </w:r>
                  <w:r w:rsidRPr="00643991">
                    <w:rPr>
                      <w:color w:val="000000"/>
                      <w:sz w:val="24"/>
                    </w:rPr>
                    <w:t>(CIHQ</w:t>
                  </w:r>
                  <w:r w:rsidR="0046751C">
                    <w:rPr>
                      <w:sz w:val="24"/>
                    </w:rPr>
                    <w:t>, por sus siglas en inglés</w:t>
                  </w:r>
                  <w:r w:rsidRPr="00643991">
                    <w:rPr>
                      <w:color w:val="000000"/>
                      <w:sz w:val="24"/>
                    </w:rPr>
                    <w:t>)</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AA744F" w:rsidRPr="00643991" w:rsidP="002F2C1C" w14:paraId="48B8E9F3" w14:textId="77777777">
                  <w:pPr>
                    <w:spacing w:after="0" w:line="240" w:lineRule="auto"/>
                    <w:contextualSpacing/>
                    <w:rPr>
                      <w:color w:val="000000"/>
                      <w:sz w:val="24"/>
                      <w:szCs w:val="24"/>
                    </w:rPr>
                  </w:pPr>
                </w:p>
              </w:tc>
            </w:tr>
            <w:tr w14:paraId="6CA644B6" w14:textId="77777777" w:rsidTr="00AA744F">
              <w:tblPrEx>
                <w:tblW w:w="8370" w:type="dxa"/>
                <w:tblCellMar>
                  <w:left w:w="0" w:type="dxa"/>
                  <w:right w:w="0" w:type="dxa"/>
                </w:tblCellMar>
                <w:tblLook w:val="04A0"/>
              </w:tblPrEx>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AA744F" w:rsidRPr="00643991" w:rsidP="002F2C1C" w14:paraId="404015B3" w14:textId="77777777">
                  <w:pPr>
                    <w:spacing w:after="0" w:line="240" w:lineRule="auto"/>
                    <w:contextualSpacing/>
                    <w:rPr>
                      <w:rFonts w:eastAsiaTheme="minorHAnsi" w:cs="Calibri"/>
                      <w:sz w:val="24"/>
                      <w:szCs w:val="24"/>
                      <w:lang w:eastAsia="ja-JP"/>
                    </w:rPr>
                  </w:pPr>
                </w:p>
              </w:tc>
              <w:tc>
                <w:tcPr>
                  <w:tcW w:w="5760" w:type="dxa"/>
                  <w:tcBorders>
                    <w:top w:val="nil"/>
                    <w:left w:val="nil"/>
                    <w:bottom w:val="single" w:sz="8" w:space="0" w:color="auto"/>
                    <w:right w:val="single" w:sz="8" w:space="0" w:color="auto"/>
                  </w:tcBorders>
                  <w:noWrap/>
                  <w:tcMar>
                    <w:top w:w="0" w:type="dxa"/>
                    <w:left w:w="108" w:type="dxa"/>
                    <w:bottom w:w="0" w:type="dxa"/>
                    <w:right w:w="108" w:type="dxa"/>
                  </w:tcMar>
                  <w:hideMark/>
                </w:tcPr>
                <w:p w:rsidR="00AA744F" w:rsidRPr="003C1BBC" w:rsidP="002F2C1C" w14:paraId="758D519C" w14:textId="77777777">
                  <w:pPr>
                    <w:spacing w:after="0" w:line="240" w:lineRule="auto"/>
                    <w:contextualSpacing/>
                    <w:rPr>
                      <w:sz w:val="24"/>
                      <w:szCs w:val="24"/>
                      <w:lang w:val="en-US"/>
                    </w:rPr>
                  </w:pPr>
                  <w:r w:rsidRPr="003C1BBC">
                    <w:rPr>
                      <w:sz w:val="24"/>
                      <w:lang w:val="en-US"/>
                    </w:rPr>
                    <w:t>Det Norske Veritas Healthcare (DNV Healthcare)</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AA744F" w:rsidRPr="003C1BBC" w:rsidP="002F2C1C" w14:paraId="4980C8DB" w14:textId="77777777">
                  <w:pPr>
                    <w:spacing w:after="0" w:line="240" w:lineRule="auto"/>
                    <w:contextualSpacing/>
                    <w:rPr>
                      <w:sz w:val="24"/>
                      <w:szCs w:val="24"/>
                      <w:lang w:val="en-US"/>
                    </w:rPr>
                  </w:pPr>
                </w:p>
              </w:tc>
            </w:tr>
            <w:tr w14:paraId="38D45E6E" w14:textId="77777777" w:rsidTr="00AA744F">
              <w:tblPrEx>
                <w:tblW w:w="8370" w:type="dxa"/>
                <w:tblCellMar>
                  <w:left w:w="0" w:type="dxa"/>
                  <w:right w:w="0" w:type="dxa"/>
                </w:tblCellMar>
                <w:tblLook w:val="04A0"/>
              </w:tblPrEx>
              <w:trPr>
                <w:trHeight w:val="300"/>
              </w:trPr>
              <w:tc>
                <w:tcPr>
                  <w:tcW w:w="0" w:type="auto"/>
                  <w:vMerge/>
                  <w:tcBorders>
                    <w:top w:val="single" w:sz="8" w:space="0" w:color="auto"/>
                    <w:left w:val="single" w:sz="8" w:space="0" w:color="auto"/>
                    <w:bottom w:val="single" w:sz="8" w:space="0" w:color="auto"/>
                    <w:right w:val="single" w:sz="8" w:space="0" w:color="auto"/>
                  </w:tcBorders>
                  <w:vAlign w:val="center"/>
                  <w:hideMark/>
                </w:tcPr>
                <w:p w:rsidR="00AA744F" w:rsidRPr="003C1BBC" w:rsidP="002F2C1C" w14:paraId="41A6DB13" w14:textId="77777777">
                  <w:pPr>
                    <w:spacing w:after="0" w:line="240" w:lineRule="auto"/>
                    <w:contextualSpacing/>
                    <w:rPr>
                      <w:rFonts w:eastAsiaTheme="minorHAnsi" w:cs="Calibri"/>
                      <w:sz w:val="24"/>
                      <w:szCs w:val="24"/>
                      <w:lang w:val="en-US" w:eastAsia="ja-JP"/>
                    </w:rPr>
                  </w:pPr>
                </w:p>
              </w:tc>
              <w:tc>
                <w:tcPr>
                  <w:tcW w:w="5760" w:type="dxa"/>
                  <w:tcBorders>
                    <w:top w:val="nil"/>
                    <w:left w:val="nil"/>
                    <w:bottom w:val="single" w:sz="8" w:space="0" w:color="auto"/>
                    <w:right w:val="single" w:sz="8" w:space="0" w:color="auto"/>
                  </w:tcBorders>
                  <w:noWrap/>
                  <w:tcMar>
                    <w:top w:w="0" w:type="dxa"/>
                    <w:left w:w="108" w:type="dxa"/>
                    <w:bottom w:w="0" w:type="dxa"/>
                    <w:right w:w="108" w:type="dxa"/>
                  </w:tcMar>
                  <w:hideMark/>
                </w:tcPr>
                <w:p w:rsidR="00AA744F" w:rsidP="000D210D" w14:paraId="392F438A" w14:textId="0B59B65A">
                  <w:pPr>
                    <w:spacing w:after="0" w:line="240" w:lineRule="auto"/>
                    <w:contextualSpacing/>
                    <w:rPr>
                      <w:sz w:val="24"/>
                      <w:szCs w:val="24"/>
                    </w:rPr>
                  </w:pPr>
                  <w:r w:rsidRPr="000D210D">
                    <w:rPr>
                      <w:sz w:val="24"/>
                    </w:rPr>
                    <w:t>La Comisión Conjunta</w:t>
                  </w:r>
                  <w:r w:rsidRPr="000D210D">
                    <w:rPr>
                      <w:sz w:val="24"/>
                    </w:rPr>
                    <w:t xml:space="preserve"> </w:t>
                  </w:r>
                  <w:r>
                    <w:rPr>
                      <w:sz w:val="24"/>
                    </w:rPr>
                    <w:t>(TJC</w:t>
                  </w:r>
                  <w:r w:rsidR="0046751C">
                    <w:rPr>
                      <w:sz w:val="24"/>
                    </w:rPr>
                    <w:t>, por sus siglas en inglés</w:t>
                  </w:r>
                  <w:r>
                    <w:rPr>
                      <w:sz w:val="24"/>
                    </w:rPr>
                    <w:t>)</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AA744F" w:rsidP="002F2C1C" w14:paraId="653EE497" w14:textId="77777777">
                  <w:pPr>
                    <w:spacing w:after="0" w:line="240" w:lineRule="auto"/>
                    <w:contextualSpacing/>
                    <w:rPr>
                      <w:sz w:val="24"/>
                      <w:szCs w:val="24"/>
                    </w:rPr>
                  </w:pPr>
                </w:p>
              </w:tc>
            </w:tr>
            <w:tr w14:paraId="391D9FA9" w14:textId="77777777" w:rsidTr="00AA744F">
              <w:tblPrEx>
                <w:tblW w:w="8370" w:type="dxa"/>
                <w:tblCellMar>
                  <w:left w:w="0" w:type="dxa"/>
                  <w:right w:w="0" w:type="dxa"/>
                </w:tblCellMar>
                <w:tblLook w:val="04A0"/>
              </w:tblPrEx>
              <w:trPr>
                <w:trHeight w:val="300"/>
              </w:trPr>
              <w:tc>
                <w:tcPr>
                  <w:tcW w:w="77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44F" w:rsidP="00AA744F" w14:paraId="4637792D" w14:textId="77777777">
                  <w:pPr>
                    <w:spacing w:after="0" w:line="240" w:lineRule="auto"/>
                    <w:contextualSpacing/>
                    <w:rPr>
                      <w:sz w:val="24"/>
                      <w:szCs w:val="24"/>
                    </w:rPr>
                  </w:pPr>
                  <w:r>
                    <w:rPr>
                      <w:sz w:val="24"/>
                    </w:rPr>
                    <w:t xml:space="preserve">CERTIFICACIÓN a través de una agencia estatal de auditorías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AA744F" w:rsidP="00AA744F" w14:paraId="59309DAB" w14:textId="77777777">
                  <w:pPr>
                    <w:spacing w:after="0" w:line="240" w:lineRule="auto"/>
                    <w:contextualSpacing/>
                    <w:rPr>
                      <w:sz w:val="24"/>
                      <w:szCs w:val="24"/>
                    </w:rPr>
                  </w:pPr>
                </w:p>
              </w:tc>
            </w:tr>
            <w:tr w14:paraId="69FEF810" w14:textId="77777777" w:rsidTr="00AA744F">
              <w:tblPrEx>
                <w:tblW w:w="8370" w:type="dxa"/>
                <w:tblCellMar>
                  <w:left w:w="0" w:type="dxa"/>
                  <w:right w:w="0" w:type="dxa"/>
                </w:tblCellMar>
                <w:tblLook w:val="04A0"/>
              </w:tblPrEx>
              <w:trPr>
                <w:trHeight w:val="300"/>
              </w:trPr>
              <w:tc>
                <w:tcPr>
                  <w:tcW w:w="77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44F" w:rsidP="00AA744F" w14:paraId="4082D782" w14:textId="77777777">
                  <w:pPr>
                    <w:spacing w:after="0" w:line="240" w:lineRule="auto"/>
                    <w:contextualSpacing/>
                    <w:rPr>
                      <w:color w:val="000000"/>
                      <w:sz w:val="24"/>
                      <w:szCs w:val="24"/>
                    </w:rPr>
                  </w:pPr>
                  <w:r>
                    <w:rPr>
                      <w:color w:val="000000"/>
                      <w:sz w:val="24"/>
                    </w:rPr>
                    <w:t xml:space="preserve">NO CORRESPONDE (no aprobado como proveedor de CMS)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AA744F" w:rsidP="00AA744F" w14:paraId="76926A25" w14:textId="77777777">
                  <w:pPr>
                    <w:spacing w:after="0" w:line="240" w:lineRule="auto"/>
                    <w:contextualSpacing/>
                    <w:rPr>
                      <w:color w:val="000000"/>
                      <w:sz w:val="24"/>
                      <w:szCs w:val="24"/>
                    </w:rPr>
                  </w:pPr>
                </w:p>
              </w:tc>
            </w:tr>
            <w:tr w14:paraId="5E3C9777" w14:textId="77777777" w:rsidTr="00AA744F">
              <w:tblPrEx>
                <w:tblW w:w="8370" w:type="dxa"/>
                <w:tblCellMar>
                  <w:left w:w="0" w:type="dxa"/>
                  <w:right w:w="0" w:type="dxa"/>
                </w:tblCellMar>
                <w:tblLook w:val="04A0"/>
              </w:tblPrEx>
              <w:trPr>
                <w:trHeight w:val="300"/>
              </w:trPr>
              <w:tc>
                <w:tcPr>
                  <w:tcW w:w="77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A744F" w:rsidP="00AA744F" w14:paraId="757F69EE" w14:textId="77777777">
                  <w:pPr>
                    <w:spacing w:after="0" w:line="240" w:lineRule="auto"/>
                    <w:contextualSpacing/>
                    <w:rPr>
                      <w:color w:val="000000"/>
                      <w:sz w:val="24"/>
                      <w:szCs w:val="24"/>
                    </w:rPr>
                  </w:pPr>
                  <w:r>
                    <w:rPr>
                      <w:color w:val="000000"/>
                      <w:sz w:val="24"/>
                    </w:rPr>
                    <w:t>NO SABE</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rsidR="00AA744F" w:rsidP="00AA744F" w14:paraId="340FD3C9" w14:textId="77777777">
                  <w:pPr>
                    <w:spacing w:after="0" w:line="240" w:lineRule="auto"/>
                    <w:contextualSpacing/>
                    <w:rPr>
                      <w:color w:val="000000"/>
                      <w:sz w:val="24"/>
                      <w:szCs w:val="24"/>
                    </w:rPr>
                  </w:pPr>
                </w:p>
              </w:tc>
            </w:tr>
          </w:tbl>
          <w:p w:rsidR="00AA744F" w:rsidP="00AA744F" w14:paraId="558B9B14" w14:textId="77777777">
            <w:pPr>
              <w:rPr>
                <w:rFonts w:eastAsiaTheme="minorHAnsi" w:cs="Calibri"/>
                <w:sz w:val="24"/>
                <w:szCs w:val="24"/>
                <w:lang w:eastAsia="ja-JP"/>
              </w:rPr>
            </w:pPr>
          </w:p>
          <w:p w:rsidR="00AA744F" w:rsidP="00AA744F" w14:paraId="67C928DA" w14:textId="77777777"/>
          <w:p w:rsidR="00AA744F" w:rsidP="00AA744F" w14:paraId="2B312430" w14:textId="77777777"/>
          <w:p w:rsidR="00AA744F" w:rsidP="00AA744F" w14:paraId="17461BFC" w14:textId="77777777"/>
          <w:p w:rsidR="00AA744F" w:rsidP="00AA744F" w14:paraId="77AC3E27" w14:textId="77777777"/>
          <w:p w:rsidR="00AA744F" w:rsidP="00AA744F" w14:paraId="25D9536F" w14:textId="77777777"/>
          <w:p w:rsidR="00AA744F" w:rsidRPr="00261806" w:rsidP="00CC7422" w14:paraId="1D628724" w14:textId="77777777">
            <w:pPr>
              <w:spacing w:after="0" w:line="240" w:lineRule="auto"/>
              <w:rPr>
                <w:b/>
                <w:sz w:val="24"/>
                <w:szCs w:val="24"/>
              </w:rPr>
            </w:pPr>
          </w:p>
        </w:tc>
        <w:tc>
          <w:tcPr>
            <w:tcW w:w="3860" w:type="dxa"/>
          </w:tcPr>
          <w:p w:rsidR="00AA744F" w:rsidRPr="00261806" w:rsidP="00CC7422" w14:paraId="67E7444C" w14:textId="77777777">
            <w:pPr>
              <w:spacing w:after="0" w:line="240" w:lineRule="auto"/>
              <w:ind w:left="144"/>
            </w:pPr>
          </w:p>
        </w:tc>
      </w:tr>
    </w:tbl>
    <w:p w:rsidR="00167F20" w:rsidRPr="00261806" w14:paraId="1AB40F97" w14:textId="77777777">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5"/>
        <w:gridCol w:w="3860"/>
      </w:tblGrid>
      <w:tr w14:paraId="4CA61BE1" w14:textId="77777777" w:rsidTr="005C6D41">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7"/>
        </w:trPr>
        <w:tc>
          <w:tcPr>
            <w:tcW w:w="14395" w:type="dxa"/>
            <w:gridSpan w:val="2"/>
            <w:shd w:val="clear" w:color="auto" w:fill="F2F2F2"/>
          </w:tcPr>
          <w:p w:rsidR="009707BD" w:rsidRPr="00261806" w:rsidP="00CC7422" w14:paraId="08C6C5FC" w14:textId="4D11F844">
            <w:pPr>
              <w:spacing w:after="0" w:line="240" w:lineRule="auto"/>
            </w:pPr>
            <w:r>
              <w:rPr>
                <w:b/>
                <w:sz w:val="28"/>
              </w:rPr>
              <w:t>SECCIÓN H: SALIR/TERMINAR</w:t>
            </w:r>
          </w:p>
        </w:tc>
      </w:tr>
      <w:tr w14:paraId="47849D42" w14:textId="77777777" w:rsidTr="00CC7422">
        <w:tblPrEx>
          <w:tblW w:w="14395" w:type="dxa"/>
          <w:tblLook w:val="04A0"/>
        </w:tblPrEx>
        <w:tc>
          <w:tcPr>
            <w:tcW w:w="10535" w:type="dxa"/>
          </w:tcPr>
          <w:p w:rsidR="009707BD" w:rsidRPr="00261806" w:rsidP="00CC7422" w14:paraId="1B885D95" w14:textId="77777777">
            <w:pPr>
              <w:spacing w:after="0" w:line="240" w:lineRule="auto"/>
              <w:rPr>
                <w:b/>
                <w:sz w:val="24"/>
                <w:szCs w:val="24"/>
              </w:rPr>
            </w:pPr>
            <w:r>
              <w:rPr>
                <w:b/>
                <w:sz w:val="24"/>
              </w:rPr>
              <w:t>H1</w:t>
            </w:r>
          </w:p>
          <w:p w:rsidR="009707BD" w:rsidRPr="00261806" w:rsidP="00CC7422" w14:paraId="597AE49C" w14:textId="77777777">
            <w:pPr>
              <w:spacing w:after="0" w:line="240" w:lineRule="auto"/>
              <w:rPr>
                <w:sz w:val="24"/>
                <w:szCs w:val="24"/>
              </w:rPr>
            </w:pPr>
            <w:r>
              <w:rPr>
                <w:sz w:val="24"/>
              </w:rPr>
              <w:t xml:space="preserve">Seleccione los cargos o funciones de las personas que ayudaron a completar esta encuesta, incluido su propio cargo o función. </w:t>
            </w:r>
            <w:r>
              <w:rPr>
                <w:i/>
                <w:sz w:val="24"/>
              </w:rPr>
              <w:t>Seleccione todos los que correspondan.</w:t>
            </w:r>
          </w:p>
          <w:p w:rsidR="009707BD" w:rsidRPr="00261806" w:rsidP="00CC7422" w14:paraId="5AA11973" w14:textId="77777777">
            <w:pPr>
              <w:spacing w:after="0" w:line="240" w:lineRule="auto"/>
              <w:rPr>
                <w:sz w:val="24"/>
                <w:szCs w:val="24"/>
              </w:rPr>
            </w:pPr>
          </w:p>
          <w:p w:rsidR="009707BD" w:rsidRPr="00261806" w:rsidP="00CC7422" w14:paraId="715A3661" w14:textId="77777777">
            <w:pPr>
              <w:spacing w:after="0" w:line="240" w:lineRule="auto"/>
              <w:ind w:left="144"/>
              <w:rPr>
                <w:sz w:val="24"/>
                <w:szCs w:val="24"/>
              </w:rPr>
            </w:pPr>
          </w:p>
          <w:tbl>
            <w:tblPr>
              <w:tblpPr w:leftFromText="180" w:rightFromText="180" w:vertAnchor="text" w:horzAnchor="margin" w:tblpXSpec="center" w:tblpY="-125"/>
              <w:tblOverlap w:val="never"/>
              <w:tblW w:w="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535"/>
            </w:tblGrid>
            <w:tr w14:paraId="0C459065" w14:textId="77777777" w:rsidTr="008E1917">
              <w:tblPrEx>
                <w:tblW w:w="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035" w:type="dxa"/>
                  <w:noWrap/>
                  <w:hideMark/>
                </w:tcPr>
                <w:p w:rsidR="009707BD" w:rsidRPr="00261806" w:rsidP="009707BD" w14:paraId="2CE50CC5" w14:textId="77777777">
                  <w:pPr>
                    <w:spacing w:after="0" w:line="240" w:lineRule="auto"/>
                    <w:ind w:left="144"/>
                    <w:rPr>
                      <w:rFonts w:eastAsia="Times New Roman"/>
                      <w:sz w:val="24"/>
                      <w:szCs w:val="24"/>
                    </w:rPr>
                  </w:pPr>
                  <w:r>
                    <w:rPr>
                      <w:sz w:val="24"/>
                    </w:rPr>
                    <w:t>Encargado o supervisor de la unidad materno-infantil</w:t>
                  </w:r>
                </w:p>
              </w:tc>
              <w:tc>
                <w:tcPr>
                  <w:tcW w:w="535" w:type="dxa"/>
                </w:tcPr>
                <w:p w:rsidR="009707BD" w:rsidRPr="00261806" w:rsidP="009707BD" w14:paraId="6A2799D6" w14:textId="77777777">
                  <w:pPr>
                    <w:spacing w:after="0" w:line="240" w:lineRule="auto"/>
                    <w:ind w:left="144"/>
                    <w:rPr>
                      <w:rFonts w:eastAsia="Times New Roman"/>
                      <w:sz w:val="24"/>
                      <w:szCs w:val="24"/>
                    </w:rPr>
                  </w:pPr>
                </w:p>
              </w:tc>
            </w:tr>
            <w:tr w14:paraId="0EB2414C" w14:textId="77777777" w:rsidTr="008E1917">
              <w:tblPrEx>
                <w:tblW w:w="5570" w:type="dxa"/>
                <w:tblLook w:val="04A0"/>
              </w:tblPrEx>
              <w:trPr>
                <w:trHeight w:val="300"/>
              </w:trPr>
              <w:tc>
                <w:tcPr>
                  <w:tcW w:w="5035" w:type="dxa"/>
                  <w:noWrap/>
                  <w:hideMark/>
                </w:tcPr>
                <w:p w:rsidR="009707BD" w:rsidRPr="00261806" w:rsidP="009707BD" w14:paraId="63C12A83" w14:textId="77777777">
                  <w:pPr>
                    <w:spacing w:after="0" w:line="240" w:lineRule="auto"/>
                    <w:ind w:left="144"/>
                    <w:rPr>
                      <w:rFonts w:eastAsia="Times New Roman"/>
                      <w:sz w:val="24"/>
                      <w:szCs w:val="24"/>
                    </w:rPr>
                  </w:pPr>
                  <w:r>
                    <w:rPr>
                      <w:sz w:val="24"/>
                    </w:rPr>
                    <w:t>Encargado o supervisor de la unidad de parto y preparto</w:t>
                  </w:r>
                </w:p>
              </w:tc>
              <w:tc>
                <w:tcPr>
                  <w:tcW w:w="535" w:type="dxa"/>
                </w:tcPr>
                <w:p w:rsidR="009707BD" w:rsidRPr="00261806" w:rsidP="009707BD" w14:paraId="0488C9CC" w14:textId="77777777">
                  <w:pPr>
                    <w:spacing w:after="0" w:line="240" w:lineRule="auto"/>
                    <w:ind w:left="144"/>
                    <w:rPr>
                      <w:rFonts w:eastAsia="Times New Roman"/>
                      <w:sz w:val="24"/>
                      <w:szCs w:val="24"/>
                    </w:rPr>
                  </w:pPr>
                </w:p>
              </w:tc>
            </w:tr>
            <w:tr w14:paraId="52990763" w14:textId="77777777" w:rsidTr="008E1917">
              <w:tblPrEx>
                <w:tblW w:w="5570" w:type="dxa"/>
                <w:tblLook w:val="04A0"/>
              </w:tblPrEx>
              <w:trPr>
                <w:trHeight w:val="300"/>
              </w:trPr>
              <w:tc>
                <w:tcPr>
                  <w:tcW w:w="5035" w:type="dxa"/>
                  <w:noWrap/>
                  <w:hideMark/>
                </w:tcPr>
                <w:p w:rsidR="009707BD" w:rsidRPr="00261806" w:rsidP="009707BD" w14:paraId="677FBE33" w14:textId="77777777">
                  <w:pPr>
                    <w:spacing w:after="0" w:line="240" w:lineRule="auto"/>
                    <w:ind w:left="144"/>
                    <w:rPr>
                      <w:rFonts w:eastAsia="Times New Roman"/>
                      <w:sz w:val="24"/>
                      <w:szCs w:val="24"/>
                    </w:rPr>
                  </w:pPr>
                  <w:r>
                    <w:rPr>
                      <w:sz w:val="24"/>
                    </w:rPr>
                    <w:t>Director o encargado de servicios de atención médica de maternidad</w:t>
                  </w:r>
                </w:p>
              </w:tc>
              <w:tc>
                <w:tcPr>
                  <w:tcW w:w="535" w:type="dxa"/>
                </w:tcPr>
                <w:p w:rsidR="009707BD" w:rsidRPr="00261806" w:rsidP="009707BD" w14:paraId="2AB09035" w14:textId="77777777">
                  <w:pPr>
                    <w:spacing w:after="0" w:line="240" w:lineRule="auto"/>
                    <w:ind w:left="144"/>
                    <w:rPr>
                      <w:rFonts w:eastAsia="Times New Roman"/>
                      <w:sz w:val="24"/>
                      <w:szCs w:val="24"/>
                    </w:rPr>
                  </w:pPr>
                </w:p>
              </w:tc>
            </w:tr>
            <w:tr w14:paraId="21B71DBE" w14:textId="77777777" w:rsidTr="008E1917">
              <w:tblPrEx>
                <w:tblW w:w="5570" w:type="dxa"/>
                <w:tblLook w:val="04A0"/>
              </w:tblPrEx>
              <w:trPr>
                <w:trHeight w:val="300"/>
              </w:trPr>
              <w:tc>
                <w:tcPr>
                  <w:tcW w:w="5035" w:type="dxa"/>
                  <w:noWrap/>
                  <w:hideMark/>
                </w:tcPr>
                <w:p w:rsidR="009707BD" w:rsidRPr="00261806" w:rsidP="009707BD" w14:paraId="53BD3B67" w14:textId="77777777">
                  <w:pPr>
                    <w:spacing w:after="0" w:line="240" w:lineRule="auto"/>
                    <w:ind w:left="144"/>
                    <w:rPr>
                      <w:rFonts w:eastAsia="Times New Roman"/>
                      <w:sz w:val="24"/>
                      <w:szCs w:val="24"/>
                    </w:rPr>
                  </w:pPr>
                  <w:r>
                    <w:rPr>
                      <w:sz w:val="24"/>
                    </w:rPr>
                    <w:t>Coordinador de servicios de lactancia</w:t>
                  </w:r>
                </w:p>
              </w:tc>
              <w:tc>
                <w:tcPr>
                  <w:tcW w:w="535" w:type="dxa"/>
                </w:tcPr>
                <w:p w:rsidR="009707BD" w:rsidRPr="00261806" w:rsidP="009707BD" w14:paraId="1D9CC17A" w14:textId="77777777">
                  <w:pPr>
                    <w:spacing w:after="0" w:line="240" w:lineRule="auto"/>
                    <w:ind w:left="144"/>
                    <w:rPr>
                      <w:rFonts w:eastAsia="Times New Roman"/>
                      <w:sz w:val="24"/>
                      <w:szCs w:val="24"/>
                    </w:rPr>
                  </w:pPr>
                </w:p>
              </w:tc>
            </w:tr>
            <w:tr w14:paraId="63F0C4F7" w14:textId="77777777" w:rsidTr="008E1917">
              <w:tblPrEx>
                <w:tblW w:w="5570" w:type="dxa"/>
                <w:tblLook w:val="04A0"/>
              </w:tblPrEx>
              <w:trPr>
                <w:trHeight w:val="300"/>
              </w:trPr>
              <w:tc>
                <w:tcPr>
                  <w:tcW w:w="5035" w:type="dxa"/>
                  <w:noWrap/>
                </w:tcPr>
                <w:p w:rsidR="009707BD" w:rsidRPr="00261806" w:rsidP="009707BD" w14:paraId="08FCD340" w14:textId="77777777">
                  <w:pPr>
                    <w:spacing w:after="0" w:line="240" w:lineRule="auto"/>
                    <w:ind w:left="144"/>
                    <w:rPr>
                      <w:rFonts w:eastAsia="Times New Roman"/>
                      <w:sz w:val="24"/>
                      <w:szCs w:val="24"/>
                    </w:rPr>
                  </w:pPr>
                  <w:r>
                    <w:rPr>
                      <w:sz w:val="24"/>
                    </w:rPr>
                    <w:t>Proveedor de cuidados de lactancia materna (por ejemplo, IBCLC, CLC, CBC)</w:t>
                  </w:r>
                </w:p>
              </w:tc>
              <w:tc>
                <w:tcPr>
                  <w:tcW w:w="535" w:type="dxa"/>
                </w:tcPr>
                <w:p w:rsidR="009707BD" w:rsidRPr="00261806" w:rsidP="009707BD" w14:paraId="6640EDD4" w14:textId="77777777">
                  <w:pPr>
                    <w:spacing w:after="0" w:line="240" w:lineRule="auto"/>
                    <w:ind w:left="144"/>
                    <w:rPr>
                      <w:rFonts w:eastAsia="Times New Roman"/>
                      <w:sz w:val="24"/>
                      <w:szCs w:val="24"/>
                    </w:rPr>
                  </w:pPr>
                </w:p>
              </w:tc>
            </w:tr>
            <w:tr w14:paraId="682FBE5C" w14:textId="77777777" w:rsidTr="008E1917">
              <w:tblPrEx>
                <w:tblW w:w="5570" w:type="dxa"/>
                <w:tblLook w:val="04A0"/>
              </w:tblPrEx>
              <w:trPr>
                <w:trHeight w:val="300"/>
              </w:trPr>
              <w:tc>
                <w:tcPr>
                  <w:tcW w:w="5035" w:type="dxa"/>
                  <w:noWrap/>
                  <w:hideMark/>
                </w:tcPr>
                <w:p w:rsidR="009707BD" w:rsidRPr="00261806" w:rsidP="009707BD" w14:paraId="26C1279A" w14:textId="77777777">
                  <w:pPr>
                    <w:spacing w:after="0" w:line="240" w:lineRule="auto"/>
                    <w:ind w:left="144"/>
                    <w:rPr>
                      <w:rFonts w:eastAsia="Times New Roman"/>
                      <w:sz w:val="24"/>
                      <w:szCs w:val="24"/>
                    </w:rPr>
                  </w:pPr>
                  <w:r>
                    <w:rPr>
                      <w:sz w:val="24"/>
                    </w:rPr>
                    <w:t>Enfermero clínico especialista</w:t>
                  </w:r>
                </w:p>
              </w:tc>
              <w:tc>
                <w:tcPr>
                  <w:tcW w:w="535" w:type="dxa"/>
                </w:tcPr>
                <w:p w:rsidR="009707BD" w:rsidRPr="00261806" w:rsidP="009707BD" w14:paraId="5B18F9B0" w14:textId="77777777">
                  <w:pPr>
                    <w:spacing w:after="0" w:line="240" w:lineRule="auto"/>
                    <w:ind w:left="144"/>
                    <w:rPr>
                      <w:rFonts w:eastAsia="Times New Roman"/>
                      <w:sz w:val="24"/>
                      <w:szCs w:val="24"/>
                    </w:rPr>
                  </w:pPr>
                </w:p>
              </w:tc>
            </w:tr>
            <w:tr w14:paraId="2FAD47AA" w14:textId="77777777" w:rsidTr="008E1917">
              <w:tblPrEx>
                <w:tblW w:w="5570" w:type="dxa"/>
                <w:tblLook w:val="04A0"/>
              </w:tblPrEx>
              <w:trPr>
                <w:trHeight w:val="300"/>
              </w:trPr>
              <w:tc>
                <w:tcPr>
                  <w:tcW w:w="5035" w:type="dxa"/>
                  <w:noWrap/>
                  <w:hideMark/>
                </w:tcPr>
                <w:p w:rsidR="009707BD" w:rsidRPr="00261806" w:rsidP="009707BD" w14:paraId="0AA6BF12" w14:textId="77777777">
                  <w:pPr>
                    <w:spacing w:after="0" w:line="240" w:lineRule="auto"/>
                    <w:ind w:left="144"/>
                    <w:rPr>
                      <w:rFonts w:eastAsia="Times New Roman"/>
                      <w:sz w:val="24"/>
                      <w:szCs w:val="24"/>
                    </w:rPr>
                  </w:pPr>
                  <w:r>
                    <w:rPr>
                      <w:sz w:val="24"/>
                    </w:rPr>
                    <w:t>Director de obstetricia y ginecología</w:t>
                  </w:r>
                </w:p>
              </w:tc>
              <w:tc>
                <w:tcPr>
                  <w:tcW w:w="535" w:type="dxa"/>
                </w:tcPr>
                <w:p w:rsidR="009707BD" w:rsidRPr="00261806" w:rsidP="009707BD" w14:paraId="39FCBB61" w14:textId="77777777">
                  <w:pPr>
                    <w:spacing w:after="0" w:line="240" w:lineRule="auto"/>
                    <w:ind w:left="144"/>
                    <w:rPr>
                      <w:rFonts w:eastAsia="Times New Roman"/>
                      <w:sz w:val="24"/>
                      <w:szCs w:val="24"/>
                    </w:rPr>
                  </w:pPr>
                </w:p>
              </w:tc>
            </w:tr>
            <w:tr w14:paraId="78BBE9CE" w14:textId="77777777" w:rsidTr="008E1917">
              <w:tblPrEx>
                <w:tblW w:w="5570" w:type="dxa"/>
                <w:tblLook w:val="04A0"/>
              </w:tblPrEx>
              <w:trPr>
                <w:trHeight w:val="300"/>
              </w:trPr>
              <w:tc>
                <w:tcPr>
                  <w:tcW w:w="5035" w:type="dxa"/>
                  <w:noWrap/>
                  <w:hideMark/>
                </w:tcPr>
                <w:p w:rsidR="009707BD" w:rsidRPr="00261806" w:rsidP="009707BD" w14:paraId="25A30CEA" w14:textId="77777777">
                  <w:pPr>
                    <w:spacing w:after="0" w:line="240" w:lineRule="auto"/>
                    <w:ind w:left="144"/>
                    <w:rPr>
                      <w:rFonts w:eastAsia="Times New Roman"/>
                      <w:sz w:val="24"/>
                      <w:szCs w:val="24"/>
                    </w:rPr>
                  </w:pPr>
                  <w:r>
                    <w:rPr>
                      <w:sz w:val="24"/>
                    </w:rPr>
                    <w:t>Director de atención médica perinatal</w:t>
                  </w:r>
                </w:p>
              </w:tc>
              <w:tc>
                <w:tcPr>
                  <w:tcW w:w="535" w:type="dxa"/>
                </w:tcPr>
                <w:p w:rsidR="009707BD" w:rsidRPr="00261806" w:rsidP="009707BD" w14:paraId="7B3343C6" w14:textId="77777777">
                  <w:pPr>
                    <w:spacing w:after="0" w:line="240" w:lineRule="auto"/>
                    <w:ind w:left="144"/>
                    <w:rPr>
                      <w:rFonts w:eastAsia="Times New Roman"/>
                      <w:sz w:val="24"/>
                      <w:szCs w:val="24"/>
                    </w:rPr>
                  </w:pPr>
                </w:p>
              </w:tc>
            </w:tr>
            <w:tr w14:paraId="54D9407D" w14:textId="77777777" w:rsidTr="008E1917">
              <w:tblPrEx>
                <w:tblW w:w="5570" w:type="dxa"/>
                <w:tblLook w:val="04A0"/>
              </w:tblPrEx>
              <w:trPr>
                <w:trHeight w:val="300"/>
              </w:trPr>
              <w:tc>
                <w:tcPr>
                  <w:tcW w:w="5035" w:type="dxa"/>
                  <w:noWrap/>
                  <w:hideMark/>
                </w:tcPr>
                <w:p w:rsidR="009707BD" w:rsidRPr="00261806" w:rsidP="009707BD" w14:paraId="5C056CCF" w14:textId="77777777">
                  <w:pPr>
                    <w:spacing w:after="0" w:line="240" w:lineRule="auto"/>
                    <w:ind w:left="144"/>
                    <w:rPr>
                      <w:rFonts w:eastAsia="Times New Roman"/>
                      <w:sz w:val="24"/>
                      <w:szCs w:val="24"/>
                    </w:rPr>
                  </w:pPr>
                  <w:r>
                    <w:rPr>
                      <w:sz w:val="24"/>
                    </w:rPr>
                    <w:t>Director de pediatría</w:t>
                  </w:r>
                </w:p>
              </w:tc>
              <w:tc>
                <w:tcPr>
                  <w:tcW w:w="535" w:type="dxa"/>
                </w:tcPr>
                <w:p w:rsidR="009707BD" w:rsidRPr="00261806" w:rsidP="009707BD" w14:paraId="572C2D78" w14:textId="77777777">
                  <w:pPr>
                    <w:spacing w:after="0" w:line="240" w:lineRule="auto"/>
                    <w:ind w:left="144"/>
                    <w:rPr>
                      <w:rFonts w:eastAsia="Times New Roman"/>
                      <w:sz w:val="24"/>
                      <w:szCs w:val="24"/>
                    </w:rPr>
                  </w:pPr>
                </w:p>
              </w:tc>
            </w:tr>
            <w:tr w14:paraId="3F065CA3" w14:textId="77777777" w:rsidTr="008E1917">
              <w:tblPrEx>
                <w:tblW w:w="5570" w:type="dxa"/>
                <w:tblLook w:val="04A0"/>
              </w:tblPrEx>
              <w:trPr>
                <w:trHeight w:val="300"/>
              </w:trPr>
              <w:tc>
                <w:tcPr>
                  <w:tcW w:w="5035" w:type="dxa"/>
                  <w:hideMark/>
                </w:tcPr>
                <w:p w:rsidR="009707BD" w:rsidRPr="00261806" w:rsidP="009707BD" w14:paraId="2D8BEAD4" w14:textId="77777777">
                  <w:pPr>
                    <w:spacing w:after="0" w:line="240" w:lineRule="auto"/>
                    <w:ind w:left="144"/>
                    <w:rPr>
                      <w:rFonts w:eastAsia="Times New Roman"/>
                      <w:color w:val="000000"/>
                      <w:sz w:val="24"/>
                      <w:szCs w:val="24"/>
                    </w:rPr>
                  </w:pPr>
                  <w:r>
                    <w:rPr>
                      <w:color w:val="000000"/>
                      <w:sz w:val="24"/>
                    </w:rPr>
                    <w:t>Director médico</w:t>
                  </w:r>
                </w:p>
              </w:tc>
              <w:tc>
                <w:tcPr>
                  <w:tcW w:w="535" w:type="dxa"/>
                </w:tcPr>
                <w:p w:rsidR="009707BD" w:rsidRPr="00261806" w:rsidP="009707BD" w14:paraId="6BBCA4AC" w14:textId="77777777">
                  <w:pPr>
                    <w:spacing w:after="0" w:line="240" w:lineRule="auto"/>
                    <w:ind w:left="144"/>
                    <w:rPr>
                      <w:rFonts w:eastAsia="Times New Roman"/>
                      <w:color w:val="000000"/>
                      <w:sz w:val="24"/>
                      <w:szCs w:val="24"/>
                    </w:rPr>
                  </w:pPr>
                </w:p>
              </w:tc>
            </w:tr>
            <w:tr w14:paraId="4B3D1033" w14:textId="77777777" w:rsidTr="008E1917">
              <w:tblPrEx>
                <w:tblW w:w="5570" w:type="dxa"/>
                <w:tblLook w:val="04A0"/>
              </w:tblPrEx>
              <w:trPr>
                <w:trHeight w:val="300"/>
              </w:trPr>
              <w:tc>
                <w:tcPr>
                  <w:tcW w:w="5035" w:type="dxa"/>
                  <w:noWrap/>
                  <w:hideMark/>
                </w:tcPr>
                <w:p w:rsidR="009707BD" w:rsidRPr="00261806" w:rsidP="009707BD" w14:paraId="721CA052" w14:textId="77777777">
                  <w:pPr>
                    <w:spacing w:after="0" w:line="240" w:lineRule="auto"/>
                    <w:ind w:left="144"/>
                    <w:rPr>
                      <w:rFonts w:eastAsia="Times New Roman"/>
                      <w:sz w:val="24"/>
                      <w:szCs w:val="24"/>
                    </w:rPr>
                  </w:pPr>
                  <w:r>
                    <w:rPr>
                      <w:sz w:val="24"/>
                    </w:rPr>
                    <w:t>Enfermero encargado de la UCIN</w:t>
                  </w:r>
                </w:p>
              </w:tc>
              <w:tc>
                <w:tcPr>
                  <w:tcW w:w="535" w:type="dxa"/>
                </w:tcPr>
                <w:p w:rsidR="009707BD" w:rsidRPr="00261806" w:rsidP="009707BD" w14:paraId="4F3F5217" w14:textId="77777777">
                  <w:pPr>
                    <w:spacing w:after="0" w:line="240" w:lineRule="auto"/>
                    <w:ind w:left="144"/>
                    <w:rPr>
                      <w:rFonts w:eastAsia="Times New Roman"/>
                      <w:sz w:val="24"/>
                      <w:szCs w:val="24"/>
                    </w:rPr>
                  </w:pPr>
                </w:p>
              </w:tc>
            </w:tr>
            <w:tr w14:paraId="2312AA5C" w14:textId="77777777" w:rsidTr="008E1917">
              <w:tblPrEx>
                <w:tblW w:w="5570" w:type="dxa"/>
                <w:tblLook w:val="04A0"/>
              </w:tblPrEx>
              <w:trPr>
                <w:trHeight w:val="300"/>
              </w:trPr>
              <w:tc>
                <w:tcPr>
                  <w:tcW w:w="5035" w:type="dxa"/>
                  <w:noWrap/>
                  <w:hideMark/>
                </w:tcPr>
                <w:p w:rsidR="009707BD" w:rsidRPr="00261806" w:rsidP="009707BD" w14:paraId="00A35830" w14:textId="77777777">
                  <w:pPr>
                    <w:spacing w:after="0" w:line="240" w:lineRule="auto"/>
                    <w:ind w:left="144"/>
                    <w:rPr>
                      <w:rFonts w:eastAsia="Times New Roman"/>
                      <w:sz w:val="24"/>
                      <w:szCs w:val="24"/>
                    </w:rPr>
                  </w:pPr>
                  <w:r>
                    <w:rPr>
                      <w:sz w:val="24"/>
                    </w:rPr>
                    <w:t>Médico de planta</w:t>
                  </w:r>
                </w:p>
              </w:tc>
              <w:tc>
                <w:tcPr>
                  <w:tcW w:w="535" w:type="dxa"/>
                </w:tcPr>
                <w:p w:rsidR="009707BD" w:rsidRPr="00261806" w:rsidP="009707BD" w14:paraId="157ACCE2" w14:textId="77777777">
                  <w:pPr>
                    <w:spacing w:after="0" w:line="240" w:lineRule="auto"/>
                    <w:ind w:left="144"/>
                    <w:rPr>
                      <w:rFonts w:eastAsia="Times New Roman"/>
                      <w:sz w:val="24"/>
                      <w:szCs w:val="24"/>
                    </w:rPr>
                  </w:pPr>
                </w:p>
              </w:tc>
            </w:tr>
            <w:tr w14:paraId="2F8944FD" w14:textId="77777777" w:rsidTr="008E1917">
              <w:tblPrEx>
                <w:tblW w:w="5570" w:type="dxa"/>
                <w:tblLook w:val="04A0"/>
              </w:tblPrEx>
              <w:trPr>
                <w:trHeight w:val="300"/>
              </w:trPr>
              <w:tc>
                <w:tcPr>
                  <w:tcW w:w="5035" w:type="dxa"/>
                  <w:hideMark/>
                </w:tcPr>
                <w:p w:rsidR="009707BD" w:rsidRPr="00261806" w:rsidP="009707BD" w14:paraId="1E1E4981" w14:textId="77777777">
                  <w:pPr>
                    <w:spacing w:after="0" w:line="240" w:lineRule="auto"/>
                    <w:ind w:left="144"/>
                    <w:rPr>
                      <w:rFonts w:eastAsia="Times New Roman"/>
                      <w:color w:val="000000"/>
                      <w:sz w:val="24"/>
                      <w:szCs w:val="24"/>
                    </w:rPr>
                  </w:pPr>
                  <w:r>
                    <w:rPr>
                      <w:color w:val="000000"/>
                      <w:sz w:val="24"/>
                    </w:rPr>
                    <w:t>Partera de planta</w:t>
                  </w:r>
                </w:p>
              </w:tc>
              <w:tc>
                <w:tcPr>
                  <w:tcW w:w="535" w:type="dxa"/>
                </w:tcPr>
                <w:p w:rsidR="009707BD" w:rsidRPr="00261806" w:rsidP="009707BD" w14:paraId="0AF68CEE" w14:textId="77777777">
                  <w:pPr>
                    <w:spacing w:after="0" w:line="240" w:lineRule="auto"/>
                    <w:ind w:left="144"/>
                    <w:rPr>
                      <w:rFonts w:eastAsia="Times New Roman"/>
                      <w:color w:val="000000"/>
                      <w:sz w:val="24"/>
                      <w:szCs w:val="24"/>
                    </w:rPr>
                  </w:pPr>
                </w:p>
              </w:tc>
            </w:tr>
            <w:tr w14:paraId="2067133C" w14:textId="77777777" w:rsidTr="008E1917">
              <w:tblPrEx>
                <w:tblW w:w="5570" w:type="dxa"/>
                <w:tblLook w:val="04A0"/>
              </w:tblPrEx>
              <w:trPr>
                <w:trHeight w:val="300"/>
              </w:trPr>
              <w:tc>
                <w:tcPr>
                  <w:tcW w:w="5035" w:type="dxa"/>
                  <w:noWrap/>
                  <w:hideMark/>
                </w:tcPr>
                <w:p w:rsidR="009707BD" w:rsidRPr="00261806" w:rsidP="009707BD" w14:paraId="40287AC9" w14:textId="77777777">
                  <w:pPr>
                    <w:spacing w:after="0" w:line="240" w:lineRule="auto"/>
                    <w:ind w:left="144"/>
                    <w:rPr>
                      <w:rFonts w:eastAsia="Times New Roman"/>
                      <w:sz w:val="24"/>
                      <w:szCs w:val="24"/>
                    </w:rPr>
                  </w:pPr>
                  <w:r>
                    <w:rPr>
                      <w:sz w:val="24"/>
                    </w:rPr>
                    <w:t>Enfermero de planta</w:t>
                  </w:r>
                </w:p>
              </w:tc>
              <w:tc>
                <w:tcPr>
                  <w:tcW w:w="535" w:type="dxa"/>
                </w:tcPr>
                <w:p w:rsidR="009707BD" w:rsidRPr="00261806" w:rsidP="009707BD" w14:paraId="6BFB3D2F" w14:textId="77777777">
                  <w:pPr>
                    <w:spacing w:after="0" w:line="240" w:lineRule="auto"/>
                    <w:ind w:left="144"/>
                    <w:rPr>
                      <w:rFonts w:eastAsia="Times New Roman"/>
                      <w:sz w:val="24"/>
                      <w:szCs w:val="24"/>
                    </w:rPr>
                  </w:pPr>
                </w:p>
              </w:tc>
            </w:tr>
            <w:tr w14:paraId="31A46359" w14:textId="77777777" w:rsidTr="008E1917">
              <w:tblPrEx>
                <w:tblW w:w="5570" w:type="dxa"/>
                <w:tblLook w:val="04A0"/>
              </w:tblPrEx>
              <w:trPr>
                <w:trHeight w:val="300"/>
              </w:trPr>
              <w:tc>
                <w:tcPr>
                  <w:tcW w:w="5035" w:type="dxa"/>
                  <w:noWrap/>
                  <w:hideMark/>
                </w:tcPr>
                <w:p w:rsidR="009707BD" w:rsidRPr="00261806" w:rsidP="009707BD" w14:paraId="2D59B2A6" w14:textId="49F3BBB6">
                  <w:pPr>
                    <w:spacing w:after="0" w:line="240" w:lineRule="auto"/>
                    <w:ind w:left="144"/>
                    <w:rPr>
                      <w:rFonts w:eastAsia="Times New Roman"/>
                      <w:sz w:val="24"/>
                      <w:szCs w:val="24"/>
                    </w:rPr>
                  </w:pPr>
                  <w:r>
                    <w:rPr>
                      <w:sz w:val="24"/>
                    </w:rPr>
                    <w:t xml:space="preserve">Encargado o coordinador de </w:t>
                  </w:r>
                  <w:r w:rsidR="001255E3">
                    <w:rPr>
                      <w:sz w:val="24"/>
                    </w:rPr>
                    <w:t xml:space="preserve">la </w:t>
                  </w:r>
                  <w:r>
                    <w:rPr>
                      <w:sz w:val="24"/>
                    </w:rPr>
                    <w:t>base de datos</w:t>
                  </w:r>
                </w:p>
              </w:tc>
              <w:tc>
                <w:tcPr>
                  <w:tcW w:w="535" w:type="dxa"/>
                </w:tcPr>
                <w:p w:rsidR="009707BD" w:rsidRPr="00261806" w:rsidP="009707BD" w14:paraId="65275994" w14:textId="77777777">
                  <w:pPr>
                    <w:spacing w:after="0" w:line="240" w:lineRule="auto"/>
                    <w:ind w:left="144"/>
                    <w:rPr>
                      <w:rFonts w:eastAsia="Times New Roman"/>
                      <w:sz w:val="24"/>
                      <w:szCs w:val="24"/>
                    </w:rPr>
                  </w:pPr>
                </w:p>
              </w:tc>
            </w:tr>
            <w:tr w14:paraId="775154E0" w14:textId="77777777" w:rsidTr="008E1917">
              <w:tblPrEx>
                <w:tblW w:w="5570" w:type="dxa"/>
                <w:tblLook w:val="04A0"/>
              </w:tblPrEx>
              <w:trPr>
                <w:trHeight w:val="375"/>
              </w:trPr>
              <w:tc>
                <w:tcPr>
                  <w:tcW w:w="5035" w:type="dxa"/>
                </w:tcPr>
                <w:p w:rsidR="009707BD" w:rsidRPr="00261806" w:rsidP="009707BD" w14:paraId="0A842C58" w14:textId="77777777">
                  <w:pPr>
                    <w:spacing w:after="0" w:line="240" w:lineRule="auto"/>
                    <w:ind w:left="144"/>
                    <w:rPr>
                      <w:rFonts w:eastAsia="Times New Roman"/>
                      <w:color w:val="000000"/>
                      <w:sz w:val="24"/>
                      <w:szCs w:val="24"/>
                    </w:rPr>
                  </w:pPr>
                  <w:r>
                    <w:rPr>
                      <w:color w:val="000000"/>
                      <w:sz w:val="24"/>
                    </w:rPr>
                    <w:t>Otro</w:t>
                  </w:r>
                </w:p>
              </w:tc>
              <w:tc>
                <w:tcPr>
                  <w:tcW w:w="535" w:type="dxa"/>
                </w:tcPr>
                <w:p w:rsidR="009707BD" w:rsidRPr="00261806" w:rsidP="009707BD" w14:paraId="0BA5EBBC" w14:textId="77777777">
                  <w:pPr>
                    <w:spacing w:after="0" w:line="240" w:lineRule="auto"/>
                    <w:ind w:left="144"/>
                    <w:rPr>
                      <w:rFonts w:eastAsia="Times New Roman"/>
                      <w:color w:val="000000"/>
                      <w:sz w:val="24"/>
                      <w:szCs w:val="24"/>
                    </w:rPr>
                  </w:pPr>
                </w:p>
              </w:tc>
            </w:tr>
            <w:tr w14:paraId="75F37127" w14:textId="77777777" w:rsidTr="0075022C">
              <w:tblPrEx>
                <w:tblW w:w="5570" w:type="dxa"/>
                <w:tblLook w:val="04A0"/>
              </w:tblPrEx>
              <w:trPr>
                <w:trHeight w:val="375"/>
              </w:trPr>
              <w:tc>
                <w:tcPr>
                  <w:tcW w:w="5035" w:type="dxa"/>
                </w:tcPr>
                <w:p w:rsidR="00AB22E3" w:rsidRPr="00261806" w:rsidP="009707BD" w14:paraId="0631FD74" w14:textId="77777777">
                  <w:pPr>
                    <w:spacing w:after="0" w:line="240" w:lineRule="auto"/>
                    <w:ind w:left="144"/>
                    <w:rPr>
                      <w:rFonts w:eastAsia="Times New Roman"/>
                      <w:color w:val="000000"/>
                      <w:sz w:val="24"/>
                      <w:szCs w:val="24"/>
                    </w:rPr>
                  </w:pPr>
                  <w:r>
                    <w:rPr>
                      <w:color w:val="000000"/>
                      <w:sz w:val="24"/>
                    </w:rPr>
                    <w:t>Prefiere no responder</w:t>
                  </w:r>
                </w:p>
              </w:tc>
              <w:tc>
                <w:tcPr>
                  <w:tcW w:w="535" w:type="dxa"/>
                </w:tcPr>
                <w:p w:rsidR="00AB22E3" w:rsidRPr="00261806" w:rsidP="009707BD" w14:paraId="46D50A28" w14:textId="77777777">
                  <w:pPr>
                    <w:spacing w:after="0" w:line="240" w:lineRule="auto"/>
                    <w:ind w:left="144"/>
                    <w:rPr>
                      <w:rFonts w:eastAsia="Times New Roman"/>
                      <w:color w:val="000000"/>
                      <w:sz w:val="24"/>
                      <w:szCs w:val="24"/>
                    </w:rPr>
                  </w:pPr>
                </w:p>
              </w:tc>
            </w:tr>
          </w:tbl>
          <w:p w:rsidR="009707BD" w:rsidRPr="00261806" w:rsidP="00CC7422" w14:paraId="1748D018" w14:textId="77777777">
            <w:pPr>
              <w:spacing w:after="0" w:line="240" w:lineRule="auto"/>
              <w:ind w:left="144"/>
              <w:rPr>
                <w:sz w:val="24"/>
                <w:szCs w:val="24"/>
              </w:rPr>
            </w:pPr>
          </w:p>
          <w:p w:rsidR="009707BD" w:rsidRPr="00261806" w:rsidP="00CC7422" w14:paraId="5F63E3FC" w14:textId="77777777">
            <w:pPr>
              <w:spacing w:after="0" w:line="240" w:lineRule="auto"/>
              <w:ind w:left="144"/>
              <w:rPr>
                <w:sz w:val="24"/>
                <w:szCs w:val="24"/>
              </w:rPr>
            </w:pPr>
          </w:p>
          <w:p w:rsidR="009707BD" w:rsidRPr="00261806" w:rsidP="00CC7422" w14:paraId="162E2E64" w14:textId="77777777">
            <w:pPr>
              <w:spacing w:after="0" w:line="240" w:lineRule="auto"/>
              <w:ind w:left="144"/>
              <w:rPr>
                <w:sz w:val="24"/>
                <w:szCs w:val="24"/>
              </w:rPr>
            </w:pPr>
          </w:p>
          <w:p w:rsidR="009707BD" w:rsidRPr="00261806" w:rsidP="00CC7422" w14:paraId="04B65EC4" w14:textId="77777777">
            <w:pPr>
              <w:spacing w:after="0" w:line="240" w:lineRule="auto"/>
              <w:rPr>
                <w:sz w:val="24"/>
                <w:szCs w:val="24"/>
              </w:rPr>
            </w:pPr>
          </w:p>
          <w:p w:rsidR="009707BD" w:rsidRPr="00261806" w:rsidP="00CC7422" w14:paraId="635E2DAA" w14:textId="77777777">
            <w:pPr>
              <w:spacing w:after="0" w:line="240" w:lineRule="auto"/>
              <w:rPr>
                <w:sz w:val="24"/>
                <w:szCs w:val="24"/>
              </w:rPr>
            </w:pPr>
          </w:p>
          <w:p w:rsidR="009707BD" w:rsidRPr="00261806" w:rsidP="00CC7422" w14:paraId="2F0AAFE5" w14:textId="77777777">
            <w:pPr>
              <w:spacing w:after="0" w:line="240" w:lineRule="auto"/>
              <w:rPr>
                <w:sz w:val="24"/>
                <w:szCs w:val="24"/>
              </w:rPr>
            </w:pPr>
          </w:p>
          <w:p w:rsidR="009707BD" w:rsidRPr="00261806" w:rsidP="00CC7422" w14:paraId="480AB590" w14:textId="77777777">
            <w:pPr>
              <w:spacing w:after="0" w:line="240" w:lineRule="auto"/>
              <w:rPr>
                <w:sz w:val="24"/>
                <w:szCs w:val="24"/>
              </w:rPr>
            </w:pPr>
          </w:p>
          <w:p w:rsidR="009707BD" w:rsidRPr="00261806" w:rsidP="00CC7422" w14:paraId="5DE43931" w14:textId="77777777">
            <w:pPr>
              <w:spacing w:after="0" w:line="240" w:lineRule="auto"/>
              <w:rPr>
                <w:sz w:val="24"/>
                <w:szCs w:val="24"/>
              </w:rPr>
            </w:pPr>
          </w:p>
          <w:p w:rsidR="009707BD" w:rsidRPr="00261806" w:rsidP="00CC7422" w14:paraId="1772EB83" w14:textId="77777777">
            <w:pPr>
              <w:spacing w:after="0" w:line="240" w:lineRule="auto"/>
              <w:rPr>
                <w:sz w:val="24"/>
                <w:szCs w:val="24"/>
              </w:rPr>
            </w:pPr>
          </w:p>
          <w:p w:rsidR="009707BD" w:rsidRPr="00261806" w:rsidP="00CC7422" w14:paraId="2EC1CAD8" w14:textId="77777777">
            <w:pPr>
              <w:spacing w:after="0" w:line="240" w:lineRule="auto"/>
              <w:rPr>
                <w:sz w:val="24"/>
                <w:szCs w:val="24"/>
              </w:rPr>
            </w:pPr>
          </w:p>
          <w:p w:rsidR="009707BD" w:rsidRPr="00261806" w:rsidP="00CC7422" w14:paraId="5B8F9A88" w14:textId="77777777">
            <w:pPr>
              <w:spacing w:after="0" w:line="240" w:lineRule="auto"/>
              <w:rPr>
                <w:sz w:val="24"/>
                <w:szCs w:val="24"/>
              </w:rPr>
            </w:pPr>
          </w:p>
          <w:p w:rsidR="009707BD" w:rsidRPr="00261806" w:rsidP="00CC7422" w14:paraId="2F2839FC" w14:textId="77777777">
            <w:pPr>
              <w:spacing w:after="0" w:line="240" w:lineRule="auto"/>
              <w:rPr>
                <w:sz w:val="24"/>
                <w:szCs w:val="24"/>
              </w:rPr>
            </w:pPr>
          </w:p>
          <w:p w:rsidR="009707BD" w:rsidRPr="00261806" w:rsidP="00CC7422" w14:paraId="35454593" w14:textId="77777777">
            <w:pPr>
              <w:spacing w:after="0" w:line="240" w:lineRule="auto"/>
              <w:rPr>
                <w:sz w:val="24"/>
                <w:szCs w:val="24"/>
              </w:rPr>
            </w:pPr>
          </w:p>
          <w:p w:rsidR="009707BD" w:rsidRPr="00261806" w:rsidP="00CC7422" w14:paraId="3D8AE7C0" w14:textId="77777777">
            <w:pPr>
              <w:spacing w:after="0" w:line="240" w:lineRule="auto"/>
              <w:rPr>
                <w:sz w:val="24"/>
                <w:szCs w:val="24"/>
              </w:rPr>
            </w:pPr>
          </w:p>
          <w:p w:rsidR="009707BD" w:rsidRPr="00261806" w:rsidP="00CC7422" w14:paraId="14E9984E" w14:textId="77777777">
            <w:pPr>
              <w:spacing w:after="0" w:line="240" w:lineRule="auto"/>
              <w:rPr>
                <w:sz w:val="24"/>
                <w:szCs w:val="24"/>
              </w:rPr>
            </w:pPr>
          </w:p>
          <w:p w:rsidR="009707BD" w:rsidRPr="00261806" w:rsidP="00CC7422" w14:paraId="60849CDC" w14:textId="77777777">
            <w:pPr>
              <w:spacing w:after="0" w:line="240" w:lineRule="auto"/>
              <w:rPr>
                <w:sz w:val="24"/>
                <w:szCs w:val="24"/>
              </w:rPr>
            </w:pPr>
          </w:p>
          <w:p w:rsidR="009707BD" w:rsidRPr="00261806" w:rsidP="00CC7422" w14:paraId="5A828A6C" w14:textId="77777777">
            <w:pPr>
              <w:spacing w:after="0" w:line="240" w:lineRule="auto"/>
              <w:rPr>
                <w:sz w:val="24"/>
                <w:szCs w:val="24"/>
              </w:rPr>
            </w:pPr>
          </w:p>
          <w:p w:rsidR="009707BD" w:rsidRPr="00261806" w:rsidP="00CC7422" w14:paraId="5D053DA7" w14:textId="77777777">
            <w:pPr>
              <w:spacing w:after="0" w:line="240" w:lineRule="auto"/>
              <w:rPr>
                <w:sz w:val="24"/>
                <w:szCs w:val="24"/>
              </w:rPr>
            </w:pPr>
          </w:p>
          <w:p w:rsidR="00EF2A2F" w:rsidRPr="00261806" w:rsidP="00CC7422" w14:paraId="2D1B2981" w14:textId="77777777">
            <w:pPr>
              <w:spacing w:after="0" w:line="240" w:lineRule="auto"/>
            </w:pPr>
          </w:p>
        </w:tc>
        <w:tc>
          <w:tcPr>
            <w:tcW w:w="3860" w:type="dxa"/>
          </w:tcPr>
          <w:p w:rsidR="00EF2A2F" w:rsidRPr="00643991" w:rsidP="00CC7422" w14:paraId="0613FAAE" w14:textId="25326AAC">
            <w:pPr>
              <w:spacing w:after="0" w:line="240" w:lineRule="auto"/>
              <w:rPr>
                <w:lang w:val="en-US"/>
              </w:rPr>
            </w:pPr>
            <w:r w:rsidRPr="00643991">
              <w:rPr>
                <w:i/>
                <w:iCs/>
                <w:lang w:val="en-US"/>
              </w:rPr>
              <w:t>Programming note: Write in option for “other”</w:t>
            </w:r>
          </w:p>
        </w:tc>
      </w:tr>
    </w:tbl>
    <w:p w:rsidR="009707BD" w:rsidRPr="00643991" w14:paraId="4591C1B8" w14:textId="77777777">
      <w:pPr>
        <w:rPr>
          <w:lang w:val="en-US"/>
        </w:rPr>
      </w:pPr>
      <w:r w:rsidRPr="00643991">
        <w:rPr>
          <w:lang w:val="en-US"/>
        </w:rP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5"/>
        <w:gridCol w:w="3860"/>
      </w:tblGrid>
      <w:tr w14:paraId="2A5F35A2" w14:textId="77777777" w:rsidTr="00CC7422">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35" w:type="dxa"/>
          </w:tcPr>
          <w:p w:rsidR="009707BD" w:rsidRPr="00261806" w:rsidP="00CC7422" w14:paraId="03C19A65" w14:textId="77777777">
            <w:pPr>
              <w:spacing w:after="0" w:line="240" w:lineRule="auto"/>
              <w:rPr>
                <w:b/>
                <w:sz w:val="24"/>
                <w:szCs w:val="24"/>
              </w:rPr>
            </w:pPr>
            <w:r>
              <w:rPr>
                <w:b/>
                <w:sz w:val="24"/>
              </w:rPr>
              <w:t>H2</w:t>
            </w:r>
          </w:p>
          <w:p w:rsidR="00D029A9" w:rsidRPr="00261806" w:rsidP="003865AB" w14:paraId="32297952" w14:textId="3A3E9927">
            <w:pPr>
              <w:spacing w:after="0" w:line="240" w:lineRule="auto"/>
              <w:rPr>
                <w:b/>
                <w:sz w:val="24"/>
                <w:szCs w:val="24"/>
              </w:rPr>
            </w:pPr>
            <w:r w:rsidRPr="003865AB">
              <w:rPr>
                <w:b/>
                <w:sz w:val="24"/>
              </w:rPr>
              <w:t>Información de contacto empresarial para informes de mPINC</w:t>
            </w:r>
          </w:p>
          <w:p w:rsidR="00D029A9" w:rsidRPr="001255E3" w:rsidP="00157487" w14:paraId="117B3959" w14:textId="03804B7F">
            <w:pPr>
              <w:spacing w:after="0" w:line="240" w:lineRule="auto"/>
              <w:rPr>
                <w:sz w:val="24"/>
              </w:rPr>
            </w:pPr>
            <w:r w:rsidRPr="00097E56">
              <w:rPr>
                <w:sz w:val="24"/>
              </w:rPr>
              <w:t xml:space="preserve">Nos gustaría enviarle por correo electrónico una copia de las respuestas a la encuesta de su hospital y, una vez que finalice el análisis de datos, un informe </w:t>
            </w:r>
            <w:r w:rsidR="00A55FB8">
              <w:rPr>
                <w:sz w:val="24"/>
              </w:rPr>
              <w:t>privado</w:t>
            </w:r>
            <w:r w:rsidRPr="00097E56" w:rsidR="00A55FB8">
              <w:rPr>
                <w:sz w:val="24"/>
              </w:rPr>
              <w:t xml:space="preserve"> </w:t>
            </w:r>
            <w:r w:rsidRPr="00097E56">
              <w:rPr>
                <w:sz w:val="24"/>
              </w:rPr>
              <w:t xml:space="preserve">e individualizado </w:t>
            </w:r>
            <w:r w:rsidR="00A55FB8">
              <w:rPr>
                <w:sz w:val="24"/>
              </w:rPr>
              <w:t xml:space="preserve">con un resumen de los resultados </w:t>
            </w:r>
            <w:r w:rsidRPr="00097E56">
              <w:rPr>
                <w:sz w:val="24"/>
              </w:rPr>
              <w:t xml:space="preserve">del hospital. Por favor, ingrese el nombre, el </w:t>
            </w:r>
            <w:r>
              <w:rPr>
                <w:sz w:val="24"/>
              </w:rPr>
              <w:t>cargo</w:t>
            </w:r>
            <w:r w:rsidRPr="00097E56">
              <w:rPr>
                <w:sz w:val="24"/>
              </w:rPr>
              <w:t xml:space="preserve"> en el hospital y la dirección de correo electrónico oficial del hospital de hasta tres personas en su hospital para que podamos enviarle estos </w:t>
            </w:r>
            <w:r>
              <w:rPr>
                <w:sz w:val="24"/>
              </w:rPr>
              <w:t>ítems</w:t>
            </w:r>
            <w:r w:rsidRPr="00097E56">
              <w:rPr>
                <w:sz w:val="24"/>
              </w:rPr>
              <w:t>.</w:t>
            </w:r>
            <w:r>
              <w:rPr>
                <w:sz w:val="24"/>
              </w:rPr>
              <w:t xml:space="preserve"> Para proteger la </w:t>
            </w:r>
            <w:r w:rsidR="00A55FB8">
              <w:rPr>
                <w:sz w:val="24"/>
              </w:rPr>
              <w:t xml:space="preserve">privacidad </w:t>
            </w:r>
            <w:r>
              <w:rPr>
                <w:sz w:val="24"/>
              </w:rPr>
              <w:t>de la</w:t>
            </w:r>
            <w:r w:rsidRPr="004D2006">
              <w:rPr>
                <w:rFonts w:ascii="Roboto" w:hAnsi="Roboto"/>
                <w:color w:val="111111"/>
                <w:sz w:val="27"/>
                <w:szCs w:val="27"/>
                <w:shd w:val="clear" w:color="auto" w:fill="F7F7F7"/>
              </w:rPr>
              <w:t xml:space="preserve"> </w:t>
            </w:r>
            <w:r w:rsidRPr="004D2006">
              <w:rPr>
                <w:sz w:val="24"/>
              </w:rPr>
              <w:t>información</w:t>
            </w:r>
            <w:r>
              <w:rPr>
                <w:sz w:val="24"/>
              </w:rPr>
              <w:t xml:space="preserve"> de su hospital, </w:t>
            </w:r>
            <w:r w:rsidRPr="005241DD">
              <w:rPr>
                <w:sz w:val="24"/>
              </w:rPr>
              <w:t>por favor no proporcione direcciones de correo electrónico personales.</w:t>
            </w:r>
            <w:r w:rsidRPr="005241DD">
              <w:rPr>
                <w:sz w:val="24"/>
              </w:rPr>
              <w:t xml:space="preserve"> </w:t>
            </w:r>
            <w:r>
              <w:rPr>
                <w:sz w:val="24"/>
              </w:rPr>
              <w:t xml:space="preserve">(p. ej., </w:t>
            </w:r>
            <w:r>
              <w:rPr>
                <w:sz w:val="24"/>
              </w:rPr>
              <w:t>Yahoo</w:t>
            </w:r>
            <w:r>
              <w:rPr>
                <w:sz w:val="24"/>
              </w:rPr>
              <w:t xml:space="preserve">, Gmail, Hotmail). </w:t>
            </w:r>
            <w:r w:rsidRPr="00097E56">
              <w:rPr>
                <w:sz w:val="24"/>
              </w:rPr>
              <w:t xml:space="preserve">La información de contacto </w:t>
            </w:r>
            <w:r>
              <w:rPr>
                <w:sz w:val="24"/>
              </w:rPr>
              <w:t>empresarial</w:t>
            </w:r>
            <w:r w:rsidRPr="00097E56">
              <w:rPr>
                <w:sz w:val="24"/>
              </w:rPr>
              <w:t xml:space="preserve"> se r</w:t>
            </w:r>
            <w:r w:rsidRPr="009B2324">
              <w:rPr>
                <w:sz w:val="24"/>
              </w:rPr>
              <w:t>ecopila</w:t>
            </w:r>
            <w:r w:rsidRPr="00097E56">
              <w:rPr>
                <w:sz w:val="24"/>
              </w:rPr>
              <w:t xml:space="preserve"> para proporcionar las respuestas </w:t>
            </w:r>
            <w:r>
              <w:rPr>
                <w:sz w:val="24"/>
              </w:rPr>
              <w:t>de</w:t>
            </w:r>
            <w:r w:rsidRPr="00097E56">
              <w:rPr>
                <w:sz w:val="24"/>
              </w:rPr>
              <w:t xml:space="preserve"> la encuesta de su hospital y el informe individualizado, así como para invitarle a participar en futuras encuestas.</w:t>
            </w:r>
          </w:p>
          <w:p w:rsidR="00536705" w:rsidRPr="00261806" w:rsidP="00CC7422" w14:paraId="4B36BADB" w14:textId="77777777">
            <w:pPr>
              <w:spacing w:after="0" w:line="240" w:lineRule="auto"/>
              <w:rPr>
                <w:sz w:val="24"/>
                <w:szCs w:val="24"/>
              </w:rPr>
            </w:pPr>
          </w:p>
          <w:p w:rsidR="00536705" w:rsidRPr="00261806" w:rsidP="00CC7422" w14:paraId="0DAB3828" w14:textId="77777777">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6"/>
              <w:gridCol w:w="3433"/>
              <w:gridCol w:w="3430"/>
            </w:tblGrid>
            <w:tr w14:paraId="4E9D7503" w14:textId="77777777" w:rsidTr="002A4D5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446" w:type="dxa"/>
                </w:tcPr>
                <w:p w:rsidR="009707BD" w:rsidRPr="00261806" w:rsidP="00CC7422" w14:paraId="7C960CC7" w14:textId="77777777">
                  <w:pPr>
                    <w:spacing w:after="0" w:line="240" w:lineRule="auto"/>
                    <w:jc w:val="center"/>
                    <w:rPr>
                      <w:b/>
                      <w:sz w:val="24"/>
                      <w:szCs w:val="24"/>
                    </w:rPr>
                  </w:pPr>
                  <w:r>
                    <w:rPr>
                      <w:b/>
                      <w:sz w:val="24"/>
                    </w:rPr>
                    <w:t>Nombre del destinatario de la encuesta</w:t>
                  </w:r>
                </w:p>
              </w:tc>
              <w:tc>
                <w:tcPr>
                  <w:tcW w:w="3433" w:type="dxa"/>
                </w:tcPr>
                <w:p w:rsidR="009707BD" w:rsidRPr="00261806" w:rsidP="00CC7422" w14:paraId="23751B9E" w14:textId="77777777">
                  <w:pPr>
                    <w:spacing w:after="0" w:line="240" w:lineRule="auto"/>
                    <w:jc w:val="center"/>
                    <w:rPr>
                      <w:b/>
                      <w:sz w:val="24"/>
                      <w:szCs w:val="24"/>
                    </w:rPr>
                  </w:pPr>
                  <w:r>
                    <w:rPr>
                      <w:b/>
                      <w:sz w:val="24"/>
                    </w:rPr>
                    <w:t>Cargo</w:t>
                  </w:r>
                </w:p>
              </w:tc>
              <w:tc>
                <w:tcPr>
                  <w:tcW w:w="3430" w:type="dxa"/>
                </w:tcPr>
                <w:p w:rsidR="009707BD" w:rsidRPr="00261806" w:rsidP="00CC7422" w14:paraId="5EB13079" w14:textId="77777777">
                  <w:pPr>
                    <w:spacing w:after="0" w:line="240" w:lineRule="auto"/>
                    <w:jc w:val="center"/>
                    <w:rPr>
                      <w:b/>
                      <w:sz w:val="24"/>
                      <w:szCs w:val="24"/>
                    </w:rPr>
                  </w:pPr>
                  <w:r>
                    <w:rPr>
                      <w:b/>
                      <w:sz w:val="24"/>
                    </w:rPr>
                    <w:t>Correo electrónico</w:t>
                  </w:r>
                </w:p>
              </w:tc>
            </w:tr>
            <w:tr w14:paraId="53FFDEA1" w14:textId="77777777" w:rsidTr="002A4D5B">
              <w:tblPrEx>
                <w:tblW w:w="0" w:type="auto"/>
                <w:tblLook w:val="04A0"/>
              </w:tblPrEx>
              <w:tc>
                <w:tcPr>
                  <w:tcW w:w="3446" w:type="dxa"/>
                </w:tcPr>
                <w:p w:rsidR="009707BD" w:rsidRPr="00261806" w:rsidP="00825570" w14:paraId="099ED2E1" w14:textId="77777777">
                  <w:pPr>
                    <w:pStyle w:val="ListParagraph"/>
                    <w:spacing w:after="0" w:line="240" w:lineRule="auto"/>
                    <w:ind w:left="0"/>
                    <w:rPr>
                      <w:sz w:val="24"/>
                      <w:szCs w:val="24"/>
                    </w:rPr>
                  </w:pPr>
                </w:p>
              </w:tc>
              <w:tc>
                <w:tcPr>
                  <w:tcW w:w="3433" w:type="dxa"/>
                </w:tcPr>
                <w:p w:rsidR="009707BD" w:rsidRPr="00261806" w:rsidP="00CC7422" w14:paraId="2D0CAC99" w14:textId="77777777">
                  <w:pPr>
                    <w:spacing w:after="0" w:line="240" w:lineRule="auto"/>
                    <w:rPr>
                      <w:sz w:val="24"/>
                      <w:szCs w:val="24"/>
                    </w:rPr>
                  </w:pPr>
                </w:p>
              </w:tc>
              <w:tc>
                <w:tcPr>
                  <w:tcW w:w="3430" w:type="dxa"/>
                </w:tcPr>
                <w:p w:rsidR="009707BD" w:rsidRPr="00261806" w:rsidP="00CC7422" w14:paraId="5A463F86" w14:textId="77777777">
                  <w:pPr>
                    <w:spacing w:after="0" w:line="240" w:lineRule="auto"/>
                    <w:rPr>
                      <w:sz w:val="24"/>
                      <w:szCs w:val="24"/>
                    </w:rPr>
                  </w:pPr>
                </w:p>
              </w:tc>
            </w:tr>
          </w:tbl>
          <w:p w:rsidR="009707BD" w:rsidRPr="00261806" w:rsidP="00CC7422" w14:paraId="1A0CB65C" w14:textId="77777777">
            <w:pPr>
              <w:spacing w:after="0" w:line="240" w:lineRule="auto"/>
              <w:rPr>
                <w:sz w:val="24"/>
                <w:szCs w:val="24"/>
              </w:rPr>
            </w:pPr>
          </w:p>
          <w:p w:rsidR="002F1DCB" w:rsidRPr="00261806" w:rsidP="00CC7422" w14:paraId="74BCA22A" w14:textId="77777777">
            <w:pPr>
              <w:spacing w:after="0" w:line="240" w:lineRule="auto"/>
              <w:rPr>
                <w:sz w:val="24"/>
                <w:szCs w:val="24"/>
              </w:rPr>
            </w:pPr>
          </w:p>
          <w:p w:rsidR="00EF2A2F" w:rsidRPr="00261806" w:rsidP="00CC7422" w14:paraId="03A60EB0" w14:textId="77777777">
            <w:pPr>
              <w:spacing w:after="0" w:line="240" w:lineRule="auto"/>
              <w:rPr>
                <w:i/>
              </w:rPr>
            </w:pPr>
          </w:p>
        </w:tc>
        <w:tc>
          <w:tcPr>
            <w:tcW w:w="3860" w:type="dxa"/>
          </w:tcPr>
          <w:p w:rsidR="00536705" w:rsidRPr="00261806" w:rsidP="00CC7422" w14:paraId="148E18EF" w14:textId="77777777">
            <w:pPr>
              <w:spacing w:after="0" w:line="240" w:lineRule="auto"/>
            </w:pPr>
            <w:r>
              <w:rPr>
                <w:sz w:val="24"/>
              </w:rPr>
              <w:t xml:space="preserve"> </w:t>
            </w:r>
          </w:p>
        </w:tc>
      </w:tr>
      <w:tr w14:paraId="691167F6" w14:textId="77777777" w:rsidTr="00CC7422">
        <w:tblPrEx>
          <w:tblW w:w="14395" w:type="dxa"/>
          <w:tblLook w:val="04A0"/>
        </w:tblPrEx>
        <w:tc>
          <w:tcPr>
            <w:tcW w:w="10535" w:type="dxa"/>
          </w:tcPr>
          <w:p w:rsidR="009707BD" w:rsidRPr="00261806" w:rsidP="00CC7422" w14:paraId="21995328" w14:textId="77777777">
            <w:pPr>
              <w:spacing w:after="0" w:line="240" w:lineRule="auto"/>
              <w:rPr>
                <w:b/>
                <w:sz w:val="24"/>
                <w:szCs w:val="24"/>
              </w:rPr>
            </w:pPr>
            <w:r>
              <w:rPr>
                <w:b/>
                <w:sz w:val="24"/>
              </w:rPr>
              <w:t>H3</w:t>
            </w:r>
          </w:p>
          <w:p w:rsidR="009707BD" w:rsidRPr="00261806" w:rsidP="00CC7422" w14:paraId="1217EE11" w14:textId="77777777">
            <w:pPr>
              <w:spacing w:after="0" w:line="240" w:lineRule="auto"/>
              <w:rPr>
                <w:b/>
                <w:sz w:val="24"/>
                <w:szCs w:val="24"/>
              </w:rPr>
            </w:pPr>
            <w:r>
              <w:rPr>
                <w:b/>
                <w:sz w:val="24"/>
              </w:rPr>
              <w:t>Comentarios</w:t>
            </w:r>
          </w:p>
          <w:p w:rsidR="009707BD" w:rsidRPr="00261806" w:rsidP="00CC7422" w14:paraId="3B14AF0F" w14:textId="77777777">
            <w:pPr>
              <w:spacing w:after="0" w:line="240" w:lineRule="auto"/>
              <w:rPr>
                <w:sz w:val="24"/>
                <w:szCs w:val="24"/>
              </w:rPr>
            </w:pPr>
          </w:p>
          <w:p w:rsidR="009707BD" w:rsidRPr="00261806" w:rsidP="00CC7422" w14:paraId="238CA4B9" w14:textId="77777777">
            <w:pPr>
              <w:spacing w:after="0" w:line="240" w:lineRule="auto"/>
              <w:rPr>
                <w:sz w:val="24"/>
                <w:szCs w:val="24"/>
              </w:rPr>
            </w:pPr>
            <w:r>
              <w:rPr>
                <w:sz w:val="24"/>
              </w:rPr>
              <w:t>Texto libre</w:t>
            </w:r>
          </w:p>
          <w:p w:rsidR="009707BD" w:rsidRPr="00261806" w:rsidP="00CC7422" w14:paraId="6598119D" w14:textId="77777777">
            <w:pPr>
              <w:spacing w:after="0" w:line="240" w:lineRule="auto"/>
              <w:ind w:left="144"/>
              <w:rPr>
                <w:b/>
                <w:sz w:val="24"/>
                <w:szCs w:val="24"/>
              </w:rPr>
            </w:pPr>
          </w:p>
          <w:p w:rsidR="009707BD" w:rsidRPr="00261806" w:rsidP="00CC7422" w14:paraId="15E8AE05" w14:textId="77777777">
            <w:pPr>
              <w:spacing w:after="0" w:line="240" w:lineRule="auto"/>
              <w:ind w:left="144"/>
              <w:rPr>
                <w:b/>
                <w:sz w:val="24"/>
                <w:szCs w:val="24"/>
              </w:rPr>
            </w:pPr>
          </w:p>
          <w:p w:rsidR="00EF2A2F" w:rsidRPr="00261806" w:rsidP="00CC7422" w14:paraId="1A68C492" w14:textId="77777777">
            <w:pPr>
              <w:spacing w:after="0" w:line="240" w:lineRule="auto"/>
            </w:pPr>
          </w:p>
        </w:tc>
        <w:tc>
          <w:tcPr>
            <w:tcW w:w="3860" w:type="dxa"/>
          </w:tcPr>
          <w:p w:rsidR="00EF2A2F" w:rsidRPr="00261806" w:rsidP="00CC7422" w14:paraId="4049C4D8" w14:textId="77777777">
            <w:pPr>
              <w:spacing w:after="0" w:line="240" w:lineRule="auto"/>
            </w:pPr>
          </w:p>
        </w:tc>
      </w:tr>
    </w:tbl>
    <w:p w:rsidR="00DC57CC" w:rsidRPr="00261806" w14:paraId="5BCE2BDF" w14:textId="77777777"/>
    <w:p w:rsidR="00E17CA8" w:rsidRPr="00B338FB" w:rsidP="00A4215F" w14:paraId="0F75EC3F" w14:textId="01679E33">
      <w:pPr>
        <w:rPr>
          <w:b/>
        </w:rPr>
      </w:pPr>
      <w:r>
        <w:rPr>
          <w:b/>
        </w:rPr>
        <w:t xml:space="preserve">¡Gracias por su tiempo! </w:t>
      </w:r>
      <w:r w:rsidR="001255E3">
        <w:rPr>
          <w:b/>
        </w:rPr>
        <w:tab/>
      </w:r>
      <w:r w:rsidR="001255E3">
        <w:rPr>
          <w:b/>
        </w:rPr>
        <w:tab/>
      </w:r>
      <w:r w:rsidR="001255E3">
        <w:rPr>
          <w:b/>
        </w:rPr>
        <w:tab/>
      </w:r>
      <w:r w:rsidR="001255E3">
        <w:rPr>
          <w:b/>
        </w:rPr>
        <w:tab/>
      </w:r>
      <w:r w:rsidR="001255E3">
        <w:rPr>
          <w:b/>
        </w:rPr>
        <w:tab/>
      </w:r>
      <w:r w:rsidR="001255E3">
        <w:rPr>
          <w:b/>
        </w:rPr>
        <w:tab/>
      </w:r>
      <w:r w:rsidR="001255E3">
        <w:rPr>
          <w:b/>
        </w:rPr>
        <w:tab/>
      </w:r>
      <w:r w:rsidR="001255E3">
        <w:rPr>
          <w:b/>
        </w:rPr>
        <w:tab/>
      </w:r>
      <w:r w:rsidR="001255E3">
        <w:rPr>
          <w:b/>
        </w:rPr>
        <w:tab/>
      </w:r>
      <w:r w:rsidRPr="001255E3" w:rsidR="001255E3">
        <w:rPr>
          <w:bCs/>
          <w:i/>
          <w:iCs/>
          <w:sz w:val="16"/>
          <w:szCs w:val="16"/>
        </w:rPr>
        <w:t>MLS - 330273</w:t>
      </w:r>
    </w:p>
    <w:sectPr w:rsidSect="00A3543F">
      <w:headerReference w:type="default" r:id="rId16"/>
      <w:footerReference w:type="default" r:id="rId17"/>
      <w:pgSz w:w="15840" w:h="12240" w:orient="landscape" w:code="1"/>
      <w:pgMar w:top="1440" w:right="86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14B" w14:paraId="2F491535" w14:textId="77777777">
    <w:pPr>
      <w:pStyle w:val="Footer"/>
      <w:jc w:val="right"/>
    </w:pPr>
    <w:r>
      <w:fldChar w:fldCharType="begin"/>
    </w:r>
    <w:r>
      <w:instrText xml:space="preserve"> PAGE   \* MERGEFORMAT </w:instrText>
    </w:r>
    <w:r>
      <w:fldChar w:fldCharType="separate"/>
    </w:r>
    <w:r>
      <w:t>11</w:t>
    </w:r>
    <w:r>
      <w:fldChar w:fldCharType="end"/>
    </w:r>
  </w:p>
  <w:p w:rsidR="007B414B" w14:paraId="21BF54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14B" w:rsidP="00CC7422" w14:paraId="779B6E08" w14:textId="1F05D90C">
    <w:pPr>
      <w:pStyle w:val="Header"/>
      <w:tabs>
        <w:tab w:val="clear" w:pos="4680"/>
        <w:tab w:val="center" w:pos="7128"/>
        <w:tab w:val="clear" w:pos="9360"/>
        <w:tab w:val="right" w:pos="14256"/>
      </w:tabs>
    </w:pPr>
    <w:r>
      <w:tab/>
    </w:r>
    <w:r>
      <w:tab/>
    </w:r>
    <w:r>
      <w:t>mPINC</w:t>
    </w:r>
    <w:r>
      <w:t xml:space="preserve"> 202</w:t>
    </w:r>
    <w:r w:rsidR="00C670B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03A27"/>
    <w:multiLevelType w:val="multilevel"/>
    <w:tmpl w:val="6292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571779"/>
    <w:multiLevelType w:val="hybridMultilevel"/>
    <w:tmpl w:val="E73802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D424ED"/>
    <w:multiLevelType w:val="hybridMultilevel"/>
    <w:tmpl w:val="B0344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6F3619"/>
    <w:multiLevelType w:val="multilevel"/>
    <w:tmpl w:val="4728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F2425F"/>
    <w:multiLevelType w:val="hybridMultilevel"/>
    <w:tmpl w:val="E7261D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D20404F"/>
    <w:multiLevelType w:val="hybridMultilevel"/>
    <w:tmpl w:val="936C2800"/>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6">
    <w:nsid w:val="0E7135E2"/>
    <w:multiLevelType w:val="hybridMultilevel"/>
    <w:tmpl w:val="B372964E"/>
    <w:lvl w:ilvl="0">
      <w:start w:val="1"/>
      <w:numFmt w:val="decimal"/>
      <w:lvlText w:val="%1."/>
      <w:lvlJc w:val="left"/>
      <w:pPr>
        <w:ind w:left="720" w:hanging="360"/>
      </w:pPr>
      <w:rPr>
        <w:rFonts w:ascii="Calibri" w:eastAsia="Times New Roman"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7014903"/>
    <w:multiLevelType w:val="hybridMultilevel"/>
    <w:tmpl w:val="17C085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FB395E"/>
    <w:multiLevelType w:val="hybridMultilevel"/>
    <w:tmpl w:val="2D9C3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E87A91"/>
    <w:multiLevelType w:val="multilevel"/>
    <w:tmpl w:val="BBAC5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D6A3168"/>
    <w:multiLevelType w:val="hybridMultilevel"/>
    <w:tmpl w:val="63E4974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1">
    <w:nsid w:val="257B2549"/>
    <w:multiLevelType w:val="hybridMultilevel"/>
    <w:tmpl w:val="8DD83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3F4555"/>
    <w:multiLevelType w:val="hybridMultilevel"/>
    <w:tmpl w:val="35E290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437BEE"/>
    <w:multiLevelType w:val="hybridMultilevel"/>
    <w:tmpl w:val="1840BC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9F652A"/>
    <w:multiLevelType w:val="hybridMultilevel"/>
    <w:tmpl w:val="8C729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082DFC"/>
    <w:multiLevelType w:val="hybridMultilevel"/>
    <w:tmpl w:val="95CC5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D24275"/>
    <w:multiLevelType w:val="hybridMultilevel"/>
    <w:tmpl w:val="6994E8A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7">
    <w:nsid w:val="3B3D484C"/>
    <w:multiLevelType w:val="hybridMultilevel"/>
    <w:tmpl w:val="A4BAE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AC57B4"/>
    <w:multiLevelType w:val="hybridMultilevel"/>
    <w:tmpl w:val="82F430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EA74D8E"/>
    <w:multiLevelType w:val="hybridMultilevel"/>
    <w:tmpl w:val="B054FA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D96F67"/>
    <w:multiLevelType w:val="hybridMultilevel"/>
    <w:tmpl w:val="98A80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F4B3DA7"/>
    <w:multiLevelType w:val="hybridMultilevel"/>
    <w:tmpl w:val="01A09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16E1D5E"/>
    <w:multiLevelType w:val="hybridMultilevel"/>
    <w:tmpl w:val="89063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439545A"/>
    <w:multiLevelType w:val="hybridMultilevel"/>
    <w:tmpl w:val="FB628D84"/>
    <w:lvl w:ilvl="0">
      <w:start w:val="1"/>
      <w:numFmt w:val="decimal"/>
      <w:lvlText w:val="%1."/>
      <w:lvlJc w:val="left"/>
      <w:pPr>
        <w:ind w:left="7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5E180C"/>
    <w:multiLevelType w:val="hybridMultilevel"/>
    <w:tmpl w:val="4E6AD0B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E97724"/>
    <w:multiLevelType w:val="hybridMultilevel"/>
    <w:tmpl w:val="E9249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633EED"/>
    <w:multiLevelType w:val="hybridMultilevel"/>
    <w:tmpl w:val="A540F1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A11026"/>
    <w:multiLevelType w:val="hybridMultilevel"/>
    <w:tmpl w:val="6F64DFAA"/>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4C0890"/>
    <w:multiLevelType w:val="hybridMultilevel"/>
    <w:tmpl w:val="D8AA9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511479"/>
    <w:multiLevelType w:val="hybridMultilevel"/>
    <w:tmpl w:val="F2A8BB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CC2DA0"/>
    <w:multiLevelType w:val="hybridMultilevel"/>
    <w:tmpl w:val="FDC2B5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E4096A"/>
    <w:multiLevelType w:val="hybridMultilevel"/>
    <w:tmpl w:val="A2261E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4F52E5C"/>
    <w:multiLevelType w:val="hybridMultilevel"/>
    <w:tmpl w:val="77080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5191B99"/>
    <w:multiLevelType w:val="hybridMultilevel"/>
    <w:tmpl w:val="33A010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C093147"/>
    <w:multiLevelType w:val="multilevel"/>
    <w:tmpl w:val="3550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CA340AD"/>
    <w:multiLevelType w:val="hybridMultilevel"/>
    <w:tmpl w:val="BC64FC88"/>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6">
    <w:nsid w:val="7F803611"/>
    <w:multiLevelType w:val="hybridMultilevel"/>
    <w:tmpl w:val="17C0859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CD401B"/>
    <w:multiLevelType w:val="hybridMultilevel"/>
    <w:tmpl w:val="08144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40536005">
    <w:abstractNumId w:val="27"/>
  </w:num>
  <w:num w:numId="2" w16cid:durableId="1529224071">
    <w:abstractNumId w:val="28"/>
  </w:num>
  <w:num w:numId="3" w16cid:durableId="1990398063">
    <w:abstractNumId w:val="35"/>
  </w:num>
  <w:num w:numId="4" w16cid:durableId="1042628602">
    <w:abstractNumId w:val="30"/>
  </w:num>
  <w:num w:numId="5" w16cid:durableId="1885294181">
    <w:abstractNumId w:val="33"/>
  </w:num>
  <w:num w:numId="6" w16cid:durableId="641540592">
    <w:abstractNumId w:val="10"/>
  </w:num>
  <w:num w:numId="7" w16cid:durableId="1573079245">
    <w:abstractNumId w:val="21"/>
  </w:num>
  <w:num w:numId="8" w16cid:durableId="816410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658974">
    <w:abstractNumId w:val="7"/>
  </w:num>
  <w:num w:numId="10" w16cid:durableId="1941864079">
    <w:abstractNumId w:val="2"/>
  </w:num>
  <w:num w:numId="11" w16cid:durableId="1450122743">
    <w:abstractNumId w:val="36"/>
  </w:num>
  <w:num w:numId="12" w16cid:durableId="1518234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7064425">
    <w:abstractNumId w:val="19"/>
  </w:num>
  <w:num w:numId="14" w16cid:durableId="522596895">
    <w:abstractNumId w:val="12"/>
  </w:num>
  <w:num w:numId="15" w16cid:durableId="1060834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0843638">
    <w:abstractNumId w:val="27"/>
  </w:num>
  <w:num w:numId="17" w16cid:durableId="139395460">
    <w:abstractNumId w:val="22"/>
  </w:num>
  <w:num w:numId="18" w16cid:durableId="931625135">
    <w:abstractNumId w:val="5"/>
  </w:num>
  <w:num w:numId="19" w16cid:durableId="883641926">
    <w:abstractNumId w:val="13"/>
  </w:num>
  <w:num w:numId="20" w16cid:durableId="1195852269">
    <w:abstractNumId w:val="8"/>
  </w:num>
  <w:num w:numId="21" w16cid:durableId="1212572053">
    <w:abstractNumId w:val="25"/>
  </w:num>
  <w:num w:numId="22" w16cid:durableId="1397048141">
    <w:abstractNumId w:val="24"/>
  </w:num>
  <w:num w:numId="23" w16cid:durableId="1624077020">
    <w:abstractNumId w:val="26"/>
  </w:num>
  <w:num w:numId="24" w16cid:durableId="216170087">
    <w:abstractNumId w:val="31"/>
  </w:num>
  <w:num w:numId="25" w16cid:durableId="675306917">
    <w:abstractNumId w:val="4"/>
  </w:num>
  <w:num w:numId="26" w16cid:durableId="1310592673">
    <w:abstractNumId w:val="15"/>
  </w:num>
  <w:num w:numId="27" w16cid:durableId="1047528004">
    <w:abstractNumId w:val="37"/>
  </w:num>
  <w:num w:numId="28" w16cid:durableId="933514983">
    <w:abstractNumId w:val="17"/>
  </w:num>
  <w:num w:numId="29" w16cid:durableId="713163492">
    <w:abstractNumId w:val="1"/>
  </w:num>
  <w:num w:numId="30" w16cid:durableId="1796874413">
    <w:abstractNumId w:val="18"/>
  </w:num>
  <w:num w:numId="31" w16cid:durableId="1432163529">
    <w:abstractNumId w:val="9"/>
    <w:lvlOverride w:ilvl="0">
      <w:lvl w:ilvl="0">
        <w:start w:val="0"/>
        <w:numFmt w:val="decimal"/>
        <w:lvlJc w:val="left"/>
      </w:lvl>
    </w:lvlOverride>
    <w:lvlOverride w:ilvl="1">
      <w:lvl w:ilvl="1">
        <w:start w:val="1"/>
        <w:numFmt w:val="decimal"/>
        <w:lvlText w:val=""/>
        <w:lvlJc w:val="left"/>
        <w:pPr>
          <w:tabs>
            <w:tab w:val="num" w:pos="1440"/>
          </w:tabs>
          <w:ind w:left="1440" w:hanging="360"/>
        </w:pPr>
        <w:rPr>
          <w:rFonts w:ascii="Wingdings" w:hAnsi="Wingdings" w:hint="default"/>
          <w:sz w:val="20"/>
        </w:rPr>
      </w:lvl>
    </w:lvlOverride>
    <w:lvlOverride w:ilvl="2">
      <w:lvl w:ilvl="2">
        <w:start w:val="0"/>
        <w:numFmt w:val="decimal"/>
        <w:lvlJc w:val="left"/>
      </w:lvl>
    </w:lvlOverride>
    <w:lvlOverride w:ilvl="3">
      <w:lvl w:ilvl="3">
        <w:start w:val="0"/>
        <w:numFmt w:val="decimal"/>
        <w:lvlJc w:val="left"/>
      </w:lvl>
    </w:lvlOverride>
    <w:lvlOverride w:ilvl="4">
      <w:lvl w:ilvl="4">
        <w:start w:val="0"/>
        <w:numFmt w:val="decimal"/>
        <w:lvlJc w:val="left"/>
      </w:lvl>
    </w:lvlOverride>
    <w:lvlOverride w:ilvl="5">
      <w:lvl w:ilvl="5">
        <w:start w:val="0"/>
        <w:numFmt w:val="decimal"/>
        <w:lvlJc w:val="left"/>
      </w:lvl>
    </w:lvlOverride>
    <w:lvlOverride w:ilvl="6">
      <w:lvl w:ilvl="6">
        <w:start w:val="0"/>
        <w:numFmt w:val="decimal"/>
        <w:lvlJc w:val="left"/>
      </w:lvl>
    </w:lvlOverride>
    <w:lvlOverride w:ilvl="7">
      <w:lvl w:ilvl="7">
        <w:start w:val="0"/>
        <w:numFmt w:val="decimal"/>
        <w:lvlJc w:val="left"/>
      </w:lvl>
    </w:lvlOverride>
    <w:lvlOverride w:ilvl="8">
      <w:lvl w:ilvl="8">
        <w:start w:val="0"/>
        <w:numFmt w:val="decimal"/>
        <w:lvlJc w:val="left"/>
      </w:lvl>
    </w:lvlOverride>
  </w:num>
  <w:num w:numId="32" w16cid:durableId="1237664069">
    <w:abstractNumId w:val="34"/>
  </w:num>
  <w:num w:numId="33" w16cid:durableId="119107557">
    <w:abstractNumId w:val="0"/>
  </w:num>
  <w:num w:numId="34" w16cid:durableId="1263958389">
    <w:abstractNumId w:val="3"/>
  </w:num>
  <w:num w:numId="35" w16cid:durableId="217397726">
    <w:abstractNumId w:val="32"/>
  </w:num>
  <w:num w:numId="36" w16cid:durableId="328562965">
    <w:abstractNumId w:val="6"/>
    <w:lvlOverride w:ilvl="0">
      <w:startOverride w:val="1"/>
    </w:lvlOverride>
    <w:lvlOverride w:ilvl="1"/>
    <w:lvlOverride w:ilvl="2"/>
    <w:lvlOverride w:ilvl="3"/>
    <w:lvlOverride w:ilvl="4"/>
    <w:lvlOverride w:ilvl="5"/>
    <w:lvlOverride w:ilvl="6"/>
    <w:lvlOverride w:ilvl="7"/>
    <w:lvlOverride w:ilvl="8"/>
  </w:num>
  <w:num w:numId="37" w16cid:durableId="1358030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3733947">
    <w:abstractNumId w:val="29"/>
  </w:num>
  <w:num w:numId="39" w16cid:durableId="1087648938">
    <w:abstractNumId w:val="23"/>
  </w:num>
  <w:num w:numId="40" w16cid:durableId="1716393018">
    <w:abstractNumId w:val="11"/>
  </w:num>
  <w:num w:numId="41" w16cid:durableId="6719581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550"/>
    <w:rsid w:val="00002432"/>
    <w:rsid w:val="00002B38"/>
    <w:rsid w:val="00003DA9"/>
    <w:rsid w:val="000040C9"/>
    <w:rsid w:val="00005E63"/>
    <w:rsid w:val="00006228"/>
    <w:rsid w:val="0000753E"/>
    <w:rsid w:val="00010355"/>
    <w:rsid w:val="0001395F"/>
    <w:rsid w:val="00017A4C"/>
    <w:rsid w:val="00020184"/>
    <w:rsid w:val="00021678"/>
    <w:rsid w:val="00026FDF"/>
    <w:rsid w:val="000278C2"/>
    <w:rsid w:val="000279EA"/>
    <w:rsid w:val="000314D4"/>
    <w:rsid w:val="00031625"/>
    <w:rsid w:val="00035C15"/>
    <w:rsid w:val="000406DA"/>
    <w:rsid w:val="00040806"/>
    <w:rsid w:val="00041397"/>
    <w:rsid w:val="0004151B"/>
    <w:rsid w:val="000417FE"/>
    <w:rsid w:val="000419BA"/>
    <w:rsid w:val="00042644"/>
    <w:rsid w:val="0004372E"/>
    <w:rsid w:val="00044984"/>
    <w:rsid w:val="00045784"/>
    <w:rsid w:val="00045861"/>
    <w:rsid w:val="00046691"/>
    <w:rsid w:val="000476D1"/>
    <w:rsid w:val="000500B3"/>
    <w:rsid w:val="00055FC4"/>
    <w:rsid w:val="00060001"/>
    <w:rsid w:val="0006131E"/>
    <w:rsid w:val="00061D1A"/>
    <w:rsid w:val="00062079"/>
    <w:rsid w:val="000624F4"/>
    <w:rsid w:val="00064DE8"/>
    <w:rsid w:val="00065359"/>
    <w:rsid w:val="00065C26"/>
    <w:rsid w:val="00071211"/>
    <w:rsid w:val="0007216E"/>
    <w:rsid w:val="00072637"/>
    <w:rsid w:val="00074DF6"/>
    <w:rsid w:val="00075464"/>
    <w:rsid w:val="00075D1D"/>
    <w:rsid w:val="000769A7"/>
    <w:rsid w:val="00077528"/>
    <w:rsid w:val="00083B95"/>
    <w:rsid w:val="00084906"/>
    <w:rsid w:val="00084C47"/>
    <w:rsid w:val="00085F41"/>
    <w:rsid w:val="00090857"/>
    <w:rsid w:val="0009098E"/>
    <w:rsid w:val="00091202"/>
    <w:rsid w:val="00091E84"/>
    <w:rsid w:val="0009237C"/>
    <w:rsid w:val="000924A3"/>
    <w:rsid w:val="000928F7"/>
    <w:rsid w:val="0009313E"/>
    <w:rsid w:val="00093FB8"/>
    <w:rsid w:val="00095495"/>
    <w:rsid w:val="00096233"/>
    <w:rsid w:val="00096A06"/>
    <w:rsid w:val="00097E56"/>
    <w:rsid w:val="000A1B08"/>
    <w:rsid w:val="000A1E62"/>
    <w:rsid w:val="000A5514"/>
    <w:rsid w:val="000A6ECD"/>
    <w:rsid w:val="000B065F"/>
    <w:rsid w:val="000B098C"/>
    <w:rsid w:val="000B0B02"/>
    <w:rsid w:val="000B22C0"/>
    <w:rsid w:val="000B24F1"/>
    <w:rsid w:val="000B3370"/>
    <w:rsid w:val="000B65CF"/>
    <w:rsid w:val="000B66F3"/>
    <w:rsid w:val="000B68AD"/>
    <w:rsid w:val="000C1889"/>
    <w:rsid w:val="000C35E2"/>
    <w:rsid w:val="000C4FE8"/>
    <w:rsid w:val="000C51BE"/>
    <w:rsid w:val="000C7A6C"/>
    <w:rsid w:val="000D10D6"/>
    <w:rsid w:val="000D11E3"/>
    <w:rsid w:val="000D128A"/>
    <w:rsid w:val="000D1D3F"/>
    <w:rsid w:val="000D210D"/>
    <w:rsid w:val="000D3663"/>
    <w:rsid w:val="000D5AC9"/>
    <w:rsid w:val="000D5E68"/>
    <w:rsid w:val="000D6888"/>
    <w:rsid w:val="000E2E16"/>
    <w:rsid w:val="000E5682"/>
    <w:rsid w:val="000E686D"/>
    <w:rsid w:val="000E6947"/>
    <w:rsid w:val="000E6DAD"/>
    <w:rsid w:val="000F0F53"/>
    <w:rsid w:val="000F366C"/>
    <w:rsid w:val="000F3ABA"/>
    <w:rsid w:val="000F4FC8"/>
    <w:rsid w:val="000F5339"/>
    <w:rsid w:val="000F739F"/>
    <w:rsid w:val="00101293"/>
    <w:rsid w:val="0010387D"/>
    <w:rsid w:val="0010393C"/>
    <w:rsid w:val="00103A38"/>
    <w:rsid w:val="00104C11"/>
    <w:rsid w:val="001052D2"/>
    <w:rsid w:val="00107596"/>
    <w:rsid w:val="0011015B"/>
    <w:rsid w:val="00111FB1"/>
    <w:rsid w:val="0011243B"/>
    <w:rsid w:val="00114ECA"/>
    <w:rsid w:val="0011560A"/>
    <w:rsid w:val="0011603B"/>
    <w:rsid w:val="00120366"/>
    <w:rsid w:val="00121A31"/>
    <w:rsid w:val="0012298F"/>
    <w:rsid w:val="001255E3"/>
    <w:rsid w:val="00125E84"/>
    <w:rsid w:val="00126307"/>
    <w:rsid w:val="0013027B"/>
    <w:rsid w:val="00131F0C"/>
    <w:rsid w:val="00132E93"/>
    <w:rsid w:val="0013479F"/>
    <w:rsid w:val="00135115"/>
    <w:rsid w:val="00135D19"/>
    <w:rsid w:val="001428EF"/>
    <w:rsid w:val="00142D0F"/>
    <w:rsid w:val="0014557C"/>
    <w:rsid w:val="00145B89"/>
    <w:rsid w:val="00152C72"/>
    <w:rsid w:val="00156094"/>
    <w:rsid w:val="001563D5"/>
    <w:rsid w:val="00157487"/>
    <w:rsid w:val="001608FB"/>
    <w:rsid w:val="00161601"/>
    <w:rsid w:val="00161A5C"/>
    <w:rsid w:val="00162694"/>
    <w:rsid w:val="00162F56"/>
    <w:rsid w:val="001645E7"/>
    <w:rsid w:val="00164C08"/>
    <w:rsid w:val="00166C0A"/>
    <w:rsid w:val="00166C39"/>
    <w:rsid w:val="001674E9"/>
    <w:rsid w:val="00167F20"/>
    <w:rsid w:val="00170B8F"/>
    <w:rsid w:val="001715DD"/>
    <w:rsid w:val="00172510"/>
    <w:rsid w:val="00177BD9"/>
    <w:rsid w:val="00180D2F"/>
    <w:rsid w:val="0018175E"/>
    <w:rsid w:val="00182776"/>
    <w:rsid w:val="0018383D"/>
    <w:rsid w:val="0018458D"/>
    <w:rsid w:val="00186BE9"/>
    <w:rsid w:val="00187EE1"/>
    <w:rsid w:val="001903A3"/>
    <w:rsid w:val="001905DC"/>
    <w:rsid w:val="00192B15"/>
    <w:rsid w:val="001937F0"/>
    <w:rsid w:val="001968D7"/>
    <w:rsid w:val="00197374"/>
    <w:rsid w:val="001A3A5F"/>
    <w:rsid w:val="001A4822"/>
    <w:rsid w:val="001A49E4"/>
    <w:rsid w:val="001A5BD9"/>
    <w:rsid w:val="001A62B5"/>
    <w:rsid w:val="001A7F11"/>
    <w:rsid w:val="001B0E5D"/>
    <w:rsid w:val="001B1410"/>
    <w:rsid w:val="001B18EB"/>
    <w:rsid w:val="001B27F0"/>
    <w:rsid w:val="001B34E0"/>
    <w:rsid w:val="001B5A03"/>
    <w:rsid w:val="001B7F95"/>
    <w:rsid w:val="001C0232"/>
    <w:rsid w:val="001C03BC"/>
    <w:rsid w:val="001C1F19"/>
    <w:rsid w:val="001C2F0B"/>
    <w:rsid w:val="001C30BF"/>
    <w:rsid w:val="001C72C7"/>
    <w:rsid w:val="001D0BB6"/>
    <w:rsid w:val="001D19D7"/>
    <w:rsid w:val="001D46CE"/>
    <w:rsid w:val="001D63F1"/>
    <w:rsid w:val="001D6AFD"/>
    <w:rsid w:val="001E0A52"/>
    <w:rsid w:val="001E3429"/>
    <w:rsid w:val="001E36AA"/>
    <w:rsid w:val="001E42F2"/>
    <w:rsid w:val="001E4E1A"/>
    <w:rsid w:val="001E67AB"/>
    <w:rsid w:val="001E692E"/>
    <w:rsid w:val="001E712F"/>
    <w:rsid w:val="001E74F5"/>
    <w:rsid w:val="001F0215"/>
    <w:rsid w:val="001F4C06"/>
    <w:rsid w:val="001F6ABC"/>
    <w:rsid w:val="002017E2"/>
    <w:rsid w:val="002026D6"/>
    <w:rsid w:val="00203541"/>
    <w:rsid w:val="00203B88"/>
    <w:rsid w:val="00206367"/>
    <w:rsid w:val="00206ED5"/>
    <w:rsid w:val="00207A99"/>
    <w:rsid w:val="00210343"/>
    <w:rsid w:val="00210C26"/>
    <w:rsid w:val="00212274"/>
    <w:rsid w:val="0021557B"/>
    <w:rsid w:val="0021670A"/>
    <w:rsid w:val="00217D07"/>
    <w:rsid w:val="00217EF7"/>
    <w:rsid w:val="00220918"/>
    <w:rsid w:val="00222100"/>
    <w:rsid w:val="00223477"/>
    <w:rsid w:val="00227D1D"/>
    <w:rsid w:val="002332F6"/>
    <w:rsid w:val="00233311"/>
    <w:rsid w:val="00240FE1"/>
    <w:rsid w:val="0024288F"/>
    <w:rsid w:val="00244149"/>
    <w:rsid w:val="00244575"/>
    <w:rsid w:val="002453B7"/>
    <w:rsid w:val="002457A4"/>
    <w:rsid w:val="00252EAE"/>
    <w:rsid w:val="0025436E"/>
    <w:rsid w:val="00256D8B"/>
    <w:rsid w:val="0025796C"/>
    <w:rsid w:val="00261806"/>
    <w:rsid w:val="002626C6"/>
    <w:rsid w:val="002627F3"/>
    <w:rsid w:val="00265111"/>
    <w:rsid w:val="00265534"/>
    <w:rsid w:val="00265A13"/>
    <w:rsid w:val="0026786C"/>
    <w:rsid w:val="00271317"/>
    <w:rsid w:val="002716F8"/>
    <w:rsid w:val="002736F5"/>
    <w:rsid w:val="0027425D"/>
    <w:rsid w:val="0027455A"/>
    <w:rsid w:val="00274AC6"/>
    <w:rsid w:val="00277AB0"/>
    <w:rsid w:val="00283259"/>
    <w:rsid w:val="00283FAD"/>
    <w:rsid w:val="00285133"/>
    <w:rsid w:val="00285DEE"/>
    <w:rsid w:val="00286244"/>
    <w:rsid w:val="00286EB2"/>
    <w:rsid w:val="00290CE9"/>
    <w:rsid w:val="00292D7C"/>
    <w:rsid w:val="002933EF"/>
    <w:rsid w:val="00293DD8"/>
    <w:rsid w:val="00296011"/>
    <w:rsid w:val="00296AC3"/>
    <w:rsid w:val="00297CEC"/>
    <w:rsid w:val="002A2918"/>
    <w:rsid w:val="002A3D52"/>
    <w:rsid w:val="002A3E0A"/>
    <w:rsid w:val="002A4D5B"/>
    <w:rsid w:val="002A5D59"/>
    <w:rsid w:val="002B2586"/>
    <w:rsid w:val="002B3463"/>
    <w:rsid w:val="002B6665"/>
    <w:rsid w:val="002B7A13"/>
    <w:rsid w:val="002C080B"/>
    <w:rsid w:val="002C0EBC"/>
    <w:rsid w:val="002C107B"/>
    <w:rsid w:val="002C37E5"/>
    <w:rsid w:val="002C55A1"/>
    <w:rsid w:val="002C6B21"/>
    <w:rsid w:val="002C6D78"/>
    <w:rsid w:val="002D1329"/>
    <w:rsid w:val="002D1494"/>
    <w:rsid w:val="002D4294"/>
    <w:rsid w:val="002D47D0"/>
    <w:rsid w:val="002E1595"/>
    <w:rsid w:val="002E1A95"/>
    <w:rsid w:val="002E2A16"/>
    <w:rsid w:val="002E4137"/>
    <w:rsid w:val="002E5BCA"/>
    <w:rsid w:val="002E6117"/>
    <w:rsid w:val="002E65D3"/>
    <w:rsid w:val="002F1449"/>
    <w:rsid w:val="002F1DCB"/>
    <w:rsid w:val="002F2C1C"/>
    <w:rsid w:val="002F456B"/>
    <w:rsid w:val="002F5D25"/>
    <w:rsid w:val="002F5E3C"/>
    <w:rsid w:val="002F7B2C"/>
    <w:rsid w:val="00302D0C"/>
    <w:rsid w:val="00303417"/>
    <w:rsid w:val="003045A3"/>
    <w:rsid w:val="00305546"/>
    <w:rsid w:val="00312B36"/>
    <w:rsid w:val="0031601D"/>
    <w:rsid w:val="00320889"/>
    <w:rsid w:val="00320CF2"/>
    <w:rsid w:val="00325791"/>
    <w:rsid w:val="003265D8"/>
    <w:rsid w:val="0033211D"/>
    <w:rsid w:val="00332201"/>
    <w:rsid w:val="00332A9D"/>
    <w:rsid w:val="0033307E"/>
    <w:rsid w:val="00333618"/>
    <w:rsid w:val="00333B2D"/>
    <w:rsid w:val="003344E1"/>
    <w:rsid w:val="00335CCB"/>
    <w:rsid w:val="003369B2"/>
    <w:rsid w:val="0033748D"/>
    <w:rsid w:val="00342188"/>
    <w:rsid w:val="0034394D"/>
    <w:rsid w:val="00343D26"/>
    <w:rsid w:val="00347214"/>
    <w:rsid w:val="00350E51"/>
    <w:rsid w:val="0035137B"/>
    <w:rsid w:val="00352232"/>
    <w:rsid w:val="00352D87"/>
    <w:rsid w:val="003551CA"/>
    <w:rsid w:val="003551DC"/>
    <w:rsid w:val="003568CC"/>
    <w:rsid w:val="00360C30"/>
    <w:rsid w:val="00362BDD"/>
    <w:rsid w:val="00364DD1"/>
    <w:rsid w:val="003654AE"/>
    <w:rsid w:val="003670AC"/>
    <w:rsid w:val="0037057A"/>
    <w:rsid w:val="0037493F"/>
    <w:rsid w:val="00374E8B"/>
    <w:rsid w:val="00377E99"/>
    <w:rsid w:val="00380111"/>
    <w:rsid w:val="00380525"/>
    <w:rsid w:val="00380865"/>
    <w:rsid w:val="00381B48"/>
    <w:rsid w:val="003829FB"/>
    <w:rsid w:val="003865AB"/>
    <w:rsid w:val="00386E63"/>
    <w:rsid w:val="0038700E"/>
    <w:rsid w:val="00390283"/>
    <w:rsid w:val="003910B1"/>
    <w:rsid w:val="003917BE"/>
    <w:rsid w:val="00392EC2"/>
    <w:rsid w:val="00393198"/>
    <w:rsid w:val="00396839"/>
    <w:rsid w:val="003975AD"/>
    <w:rsid w:val="00397FDA"/>
    <w:rsid w:val="003A15BE"/>
    <w:rsid w:val="003A1E50"/>
    <w:rsid w:val="003A48F2"/>
    <w:rsid w:val="003A5601"/>
    <w:rsid w:val="003A65A7"/>
    <w:rsid w:val="003B3D6F"/>
    <w:rsid w:val="003B6B11"/>
    <w:rsid w:val="003C067D"/>
    <w:rsid w:val="003C168F"/>
    <w:rsid w:val="003C1BBC"/>
    <w:rsid w:val="003C23B5"/>
    <w:rsid w:val="003C42EF"/>
    <w:rsid w:val="003C52A6"/>
    <w:rsid w:val="003C6868"/>
    <w:rsid w:val="003C7078"/>
    <w:rsid w:val="003C72B7"/>
    <w:rsid w:val="003C7643"/>
    <w:rsid w:val="003C7AFA"/>
    <w:rsid w:val="003D0365"/>
    <w:rsid w:val="003D6D49"/>
    <w:rsid w:val="003D6ECC"/>
    <w:rsid w:val="003D6FC9"/>
    <w:rsid w:val="003D7D26"/>
    <w:rsid w:val="003D7FA6"/>
    <w:rsid w:val="003E05F9"/>
    <w:rsid w:val="003E2BF5"/>
    <w:rsid w:val="003E3018"/>
    <w:rsid w:val="003E795D"/>
    <w:rsid w:val="003F4457"/>
    <w:rsid w:val="003F5EE9"/>
    <w:rsid w:val="003F6D5A"/>
    <w:rsid w:val="004011D8"/>
    <w:rsid w:val="0040342C"/>
    <w:rsid w:val="00404FF5"/>
    <w:rsid w:val="00405007"/>
    <w:rsid w:val="00405499"/>
    <w:rsid w:val="00405657"/>
    <w:rsid w:val="00405885"/>
    <w:rsid w:val="0040619A"/>
    <w:rsid w:val="004064B3"/>
    <w:rsid w:val="004068E3"/>
    <w:rsid w:val="00406C0E"/>
    <w:rsid w:val="00406FB2"/>
    <w:rsid w:val="004078CA"/>
    <w:rsid w:val="00407FF7"/>
    <w:rsid w:val="004109B8"/>
    <w:rsid w:val="00411136"/>
    <w:rsid w:val="00413C24"/>
    <w:rsid w:val="00414266"/>
    <w:rsid w:val="00421806"/>
    <w:rsid w:val="004220DD"/>
    <w:rsid w:val="00422470"/>
    <w:rsid w:val="00422DEF"/>
    <w:rsid w:val="00423990"/>
    <w:rsid w:val="00423F7B"/>
    <w:rsid w:val="00426DDB"/>
    <w:rsid w:val="00430346"/>
    <w:rsid w:val="00430994"/>
    <w:rsid w:val="004324C8"/>
    <w:rsid w:val="0043396E"/>
    <w:rsid w:val="00433EA3"/>
    <w:rsid w:val="00435D2B"/>
    <w:rsid w:val="004365B8"/>
    <w:rsid w:val="00443A58"/>
    <w:rsid w:val="00444432"/>
    <w:rsid w:val="00444D77"/>
    <w:rsid w:val="004460B8"/>
    <w:rsid w:val="00447572"/>
    <w:rsid w:val="004476B7"/>
    <w:rsid w:val="00447F04"/>
    <w:rsid w:val="00450599"/>
    <w:rsid w:val="004538E3"/>
    <w:rsid w:val="0045471C"/>
    <w:rsid w:val="00454F37"/>
    <w:rsid w:val="004571A1"/>
    <w:rsid w:val="00460DD4"/>
    <w:rsid w:val="004617AA"/>
    <w:rsid w:val="0046188B"/>
    <w:rsid w:val="0046732C"/>
    <w:rsid w:val="0046751C"/>
    <w:rsid w:val="0046756E"/>
    <w:rsid w:val="004746CE"/>
    <w:rsid w:val="00477763"/>
    <w:rsid w:val="00484B9C"/>
    <w:rsid w:val="0048525A"/>
    <w:rsid w:val="004863B3"/>
    <w:rsid w:val="00486B59"/>
    <w:rsid w:val="004905CB"/>
    <w:rsid w:val="004935B2"/>
    <w:rsid w:val="00493951"/>
    <w:rsid w:val="00493E2E"/>
    <w:rsid w:val="004A28FB"/>
    <w:rsid w:val="004A6523"/>
    <w:rsid w:val="004B0C46"/>
    <w:rsid w:val="004B1C3F"/>
    <w:rsid w:val="004B1F3F"/>
    <w:rsid w:val="004B2739"/>
    <w:rsid w:val="004B3071"/>
    <w:rsid w:val="004B49F4"/>
    <w:rsid w:val="004B4EE3"/>
    <w:rsid w:val="004B7DF1"/>
    <w:rsid w:val="004C01E8"/>
    <w:rsid w:val="004C0A64"/>
    <w:rsid w:val="004C265A"/>
    <w:rsid w:val="004C2CD3"/>
    <w:rsid w:val="004C31E2"/>
    <w:rsid w:val="004C33A3"/>
    <w:rsid w:val="004C41F7"/>
    <w:rsid w:val="004C465A"/>
    <w:rsid w:val="004C4C59"/>
    <w:rsid w:val="004D1542"/>
    <w:rsid w:val="004D2006"/>
    <w:rsid w:val="004D680C"/>
    <w:rsid w:val="004D73C1"/>
    <w:rsid w:val="004D7EE3"/>
    <w:rsid w:val="004E0C4D"/>
    <w:rsid w:val="004E0E34"/>
    <w:rsid w:val="004E17D9"/>
    <w:rsid w:val="004E2206"/>
    <w:rsid w:val="004E244E"/>
    <w:rsid w:val="004E4C2C"/>
    <w:rsid w:val="004E4F7C"/>
    <w:rsid w:val="004E5E4E"/>
    <w:rsid w:val="004E628F"/>
    <w:rsid w:val="004E7B29"/>
    <w:rsid w:val="004E7B6E"/>
    <w:rsid w:val="004F255C"/>
    <w:rsid w:val="004F307D"/>
    <w:rsid w:val="004F4AC0"/>
    <w:rsid w:val="00503E36"/>
    <w:rsid w:val="0050436A"/>
    <w:rsid w:val="005061F5"/>
    <w:rsid w:val="00510D8F"/>
    <w:rsid w:val="005113B0"/>
    <w:rsid w:val="005119F2"/>
    <w:rsid w:val="005131C8"/>
    <w:rsid w:val="005139CF"/>
    <w:rsid w:val="005140F1"/>
    <w:rsid w:val="0051420B"/>
    <w:rsid w:val="00514BB9"/>
    <w:rsid w:val="00516EB7"/>
    <w:rsid w:val="0052106C"/>
    <w:rsid w:val="005241DD"/>
    <w:rsid w:val="005247D6"/>
    <w:rsid w:val="00525041"/>
    <w:rsid w:val="005264B7"/>
    <w:rsid w:val="00526C2B"/>
    <w:rsid w:val="0053293A"/>
    <w:rsid w:val="00533C00"/>
    <w:rsid w:val="0053471D"/>
    <w:rsid w:val="00536705"/>
    <w:rsid w:val="0053792C"/>
    <w:rsid w:val="00537F2B"/>
    <w:rsid w:val="00540116"/>
    <w:rsid w:val="00540A08"/>
    <w:rsid w:val="00545269"/>
    <w:rsid w:val="0054540F"/>
    <w:rsid w:val="00547139"/>
    <w:rsid w:val="00553E7B"/>
    <w:rsid w:val="00557BEF"/>
    <w:rsid w:val="00562972"/>
    <w:rsid w:val="005641CD"/>
    <w:rsid w:val="00570968"/>
    <w:rsid w:val="00570EFD"/>
    <w:rsid w:val="0057144A"/>
    <w:rsid w:val="0057392F"/>
    <w:rsid w:val="00574174"/>
    <w:rsid w:val="00583AD6"/>
    <w:rsid w:val="005862B8"/>
    <w:rsid w:val="005867D5"/>
    <w:rsid w:val="005871E6"/>
    <w:rsid w:val="0058772A"/>
    <w:rsid w:val="00593985"/>
    <w:rsid w:val="005A3010"/>
    <w:rsid w:val="005A5F56"/>
    <w:rsid w:val="005B1AB8"/>
    <w:rsid w:val="005B2E03"/>
    <w:rsid w:val="005B3DB8"/>
    <w:rsid w:val="005B7B5B"/>
    <w:rsid w:val="005B7C27"/>
    <w:rsid w:val="005C0761"/>
    <w:rsid w:val="005C62BE"/>
    <w:rsid w:val="005C64CA"/>
    <w:rsid w:val="005C6D41"/>
    <w:rsid w:val="005D09AD"/>
    <w:rsid w:val="005D1F82"/>
    <w:rsid w:val="005D4220"/>
    <w:rsid w:val="005D459D"/>
    <w:rsid w:val="005D49CB"/>
    <w:rsid w:val="005D58C2"/>
    <w:rsid w:val="005D6110"/>
    <w:rsid w:val="005E0485"/>
    <w:rsid w:val="005E1AFF"/>
    <w:rsid w:val="005E2306"/>
    <w:rsid w:val="005E2A15"/>
    <w:rsid w:val="005E4F46"/>
    <w:rsid w:val="005E7A0A"/>
    <w:rsid w:val="005F1C0D"/>
    <w:rsid w:val="005F2DED"/>
    <w:rsid w:val="005F4153"/>
    <w:rsid w:val="005F48A4"/>
    <w:rsid w:val="005F5897"/>
    <w:rsid w:val="005F5C09"/>
    <w:rsid w:val="005F5C5F"/>
    <w:rsid w:val="005F7C07"/>
    <w:rsid w:val="00600A53"/>
    <w:rsid w:val="0060659E"/>
    <w:rsid w:val="00607BF4"/>
    <w:rsid w:val="0061043F"/>
    <w:rsid w:val="00612626"/>
    <w:rsid w:val="0061348E"/>
    <w:rsid w:val="00622658"/>
    <w:rsid w:val="00622B53"/>
    <w:rsid w:val="00633D9A"/>
    <w:rsid w:val="00640AFF"/>
    <w:rsid w:val="00641A96"/>
    <w:rsid w:val="00642210"/>
    <w:rsid w:val="00643991"/>
    <w:rsid w:val="0064559E"/>
    <w:rsid w:val="0064759C"/>
    <w:rsid w:val="00647D99"/>
    <w:rsid w:val="006501F0"/>
    <w:rsid w:val="00650681"/>
    <w:rsid w:val="00653CC2"/>
    <w:rsid w:val="00657154"/>
    <w:rsid w:val="006610BA"/>
    <w:rsid w:val="00661229"/>
    <w:rsid w:val="00661329"/>
    <w:rsid w:val="006629F6"/>
    <w:rsid w:val="00666A64"/>
    <w:rsid w:val="00667A5D"/>
    <w:rsid w:val="00671C3A"/>
    <w:rsid w:val="00674785"/>
    <w:rsid w:val="006758BE"/>
    <w:rsid w:val="00675E81"/>
    <w:rsid w:val="00676456"/>
    <w:rsid w:val="00676EF1"/>
    <w:rsid w:val="00680740"/>
    <w:rsid w:val="00681264"/>
    <w:rsid w:val="0068394E"/>
    <w:rsid w:val="00684134"/>
    <w:rsid w:val="00685C14"/>
    <w:rsid w:val="00690377"/>
    <w:rsid w:val="00691E87"/>
    <w:rsid w:val="006939B6"/>
    <w:rsid w:val="006953CD"/>
    <w:rsid w:val="00695EB0"/>
    <w:rsid w:val="00697C9C"/>
    <w:rsid w:val="006A0284"/>
    <w:rsid w:val="006A1AB1"/>
    <w:rsid w:val="006A2170"/>
    <w:rsid w:val="006A2DD0"/>
    <w:rsid w:val="006A4035"/>
    <w:rsid w:val="006A50AB"/>
    <w:rsid w:val="006A52AD"/>
    <w:rsid w:val="006B00C9"/>
    <w:rsid w:val="006B05C0"/>
    <w:rsid w:val="006B3EC1"/>
    <w:rsid w:val="006B6482"/>
    <w:rsid w:val="006B7763"/>
    <w:rsid w:val="006B7FAE"/>
    <w:rsid w:val="006C289D"/>
    <w:rsid w:val="006C479F"/>
    <w:rsid w:val="006C5841"/>
    <w:rsid w:val="006C5F44"/>
    <w:rsid w:val="006C6578"/>
    <w:rsid w:val="006D021E"/>
    <w:rsid w:val="006D08FE"/>
    <w:rsid w:val="006D0F98"/>
    <w:rsid w:val="006D4079"/>
    <w:rsid w:val="006D7927"/>
    <w:rsid w:val="006E060A"/>
    <w:rsid w:val="006E1112"/>
    <w:rsid w:val="006E1C26"/>
    <w:rsid w:val="006E2D75"/>
    <w:rsid w:val="006E527F"/>
    <w:rsid w:val="006F1334"/>
    <w:rsid w:val="006F3121"/>
    <w:rsid w:val="006F616B"/>
    <w:rsid w:val="006F6537"/>
    <w:rsid w:val="006F6A0C"/>
    <w:rsid w:val="006F6D12"/>
    <w:rsid w:val="00703393"/>
    <w:rsid w:val="0070397F"/>
    <w:rsid w:val="007050D2"/>
    <w:rsid w:val="00705BCF"/>
    <w:rsid w:val="00705C73"/>
    <w:rsid w:val="0070604A"/>
    <w:rsid w:val="00706B99"/>
    <w:rsid w:val="00710813"/>
    <w:rsid w:val="00713D3E"/>
    <w:rsid w:val="0071484E"/>
    <w:rsid w:val="007175AF"/>
    <w:rsid w:val="00720848"/>
    <w:rsid w:val="00721246"/>
    <w:rsid w:val="00722F18"/>
    <w:rsid w:val="0072362E"/>
    <w:rsid w:val="00725D54"/>
    <w:rsid w:val="00730119"/>
    <w:rsid w:val="00732B77"/>
    <w:rsid w:val="00732BEC"/>
    <w:rsid w:val="00732F4F"/>
    <w:rsid w:val="00733FC3"/>
    <w:rsid w:val="00734295"/>
    <w:rsid w:val="007361E0"/>
    <w:rsid w:val="00737E9E"/>
    <w:rsid w:val="00740357"/>
    <w:rsid w:val="007408C0"/>
    <w:rsid w:val="007413D4"/>
    <w:rsid w:val="00744630"/>
    <w:rsid w:val="0074469D"/>
    <w:rsid w:val="00745B2F"/>
    <w:rsid w:val="0075022C"/>
    <w:rsid w:val="00750E2E"/>
    <w:rsid w:val="00752AE1"/>
    <w:rsid w:val="007538FF"/>
    <w:rsid w:val="00757526"/>
    <w:rsid w:val="00757A7D"/>
    <w:rsid w:val="00757CAA"/>
    <w:rsid w:val="007616CA"/>
    <w:rsid w:val="00762B3B"/>
    <w:rsid w:val="007635F9"/>
    <w:rsid w:val="00764550"/>
    <w:rsid w:val="0076601A"/>
    <w:rsid w:val="00766687"/>
    <w:rsid w:val="00767728"/>
    <w:rsid w:val="00770C5A"/>
    <w:rsid w:val="00771757"/>
    <w:rsid w:val="00771CC1"/>
    <w:rsid w:val="007725F9"/>
    <w:rsid w:val="00772AB2"/>
    <w:rsid w:val="00772CA5"/>
    <w:rsid w:val="007731ED"/>
    <w:rsid w:val="00773706"/>
    <w:rsid w:val="00773DC5"/>
    <w:rsid w:val="00774B85"/>
    <w:rsid w:val="0077567D"/>
    <w:rsid w:val="00780EB9"/>
    <w:rsid w:val="00781D9F"/>
    <w:rsid w:val="007823A6"/>
    <w:rsid w:val="00782BE7"/>
    <w:rsid w:val="00783124"/>
    <w:rsid w:val="00783801"/>
    <w:rsid w:val="007846C6"/>
    <w:rsid w:val="00786144"/>
    <w:rsid w:val="0078724D"/>
    <w:rsid w:val="007901E2"/>
    <w:rsid w:val="00790EB5"/>
    <w:rsid w:val="007910B0"/>
    <w:rsid w:val="00791D82"/>
    <w:rsid w:val="0079397A"/>
    <w:rsid w:val="00795873"/>
    <w:rsid w:val="007A0153"/>
    <w:rsid w:val="007A1223"/>
    <w:rsid w:val="007A30C1"/>
    <w:rsid w:val="007A72E2"/>
    <w:rsid w:val="007A7E01"/>
    <w:rsid w:val="007B0C3A"/>
    <w:rsid w:val="007B2EB6"/>
    <w:rsid w:val="007B34E5"/>
    <w:rsid w:val="007B3E34"/>
    <w:rsid w:val="007B414B"/>
    <w:rsid w:val="007B4FDB"/>
    <w:rsid w:val="007C102C"/>
    <w:rsid w:val="007C1DF1"/>
    <w:rsid w:val="007C1F2D"/>
    <w:rsid w:val="007C26F3"/>
    <w:rsid w:val="007C5867"/>
    <w:rsid w:val="007C67DF"/>
    <w:rsid w:val="007C7627"/>
    <w:rsid w:val="007D4B1F"/>
    <w:rsid w:val="007D4DAD"/>
    <w:rsid w:val="007D6484"/>
    <w:rsid w:val="007D7143"/>
    <w:rsid w:val="007E0578"/>
    <w:rsid w:val="007E15EF"/>
    <w:rsid w:val="007E2BA5"/>
    <w:rsid w:val="007E2BDE"/>
    <w:rsid w:val="007E336A"/>
    <w:rsid w:val="007E4A88"/>
    <w:rsid w:val="007E4F72"/>
    <w:rsid w:val="007E63EC"/>
    <w:rsid w:val="007E7DC3"/>
    <w:rsid w:val="007F1D20"/>
    <w:rsid w:val="007F3179"/>
    <w:rsid w:val="007F4216"/>
    <w:rsid w:val="007F4931"/>
    <w:rsid w:val="007F75FC"/>
    <w:rsid w:val="00803CB5"/>
    <w:rsid w:val="00804AF3"/>
    <w:rsid w:val="00804F8F"/>
    <w:rsid w:val="0081036C"/>
    <w:rsid w:val="008106CC"/>
    <w:rsid w:val="00810FDC"/>
    <w:rsid w:val="00810FE8"/>
    <w:rsid w:val="0081139A"/>
    <w:rsid w:val="00812B3E"/>
    <w:rsid w:val="00816A22"/>
    <w:rsid w:val="008171AD"/>
    <w:rsid w:val="008177C4"/>
    <w:rsid w:val="00821BF1"/>
    <w:rsid w:val="00821FA0"/>
    <w:rsid w:val="008229AA"/>
    <w:rsid w:val="00823DAC"/>
    <w:rsid w:val="00824E96"/>
    <w:rsid w:val="00825570"/>
    <w:rsid w:val="008306AC"/>
    <w:rsid w:val="008313D9"/>
    <w:rsid w:val="00831A2D"/>
    <w:rsid w:val="00833191"/>
    <w:rsid w:val="0083431D"/>
    <w:rsid w:val="008345FC"/>
    <w:rsid w:val="00834DD6"/>
    <w:rsid w:val="00836C9A"/>
    <w:rsid w:val="00836F79"/>
    <w:rsid w:val="00840DA1"/>
    <w:rsid w:val="00843500"/>
    <w:rsid w:val="00843F8C"/>
    <w:rsid w:val="00845E40"/>
    <w:rsid w:val="00847207"/>
    <w:rsid w:val="008474B3"/>
    <w:rsid w:val="00847B38"/>
    <w:rsid w:val="00852037"/>
    <w:rsid w:val="008555CD"/>
    <w:rsid w:val="00855B5C"/>
    <w:rsid w:val="008560F8"/>
    <w:rsid w:val="00857AFE"/>
    <w:rsid w:val="00857FAC"/>
    <w:rsid w:val="008648DD"/>
    <w:rsid w:val="00871252"/>
    <w:rsid w:val="00871B93"/>
    <w:rsid w:val="00873C1B"/>
    <w:rsid w:val="00873FD6"/>
    <w:rsid w:val="00874534"/>
    <w:rsid w:val="008812B5"/>
    <w:rsid w:val="00882502"/>
    <w:rsid w:val="00882D72"/>
    <w:rsid w:val="0088364E"/>
    <w:rsid w:val="00883BB0"/>
    <w:rsid w:val="00883C3A"/>
    <w:rsid w:val="00884356"/>
    <w:rsid w:val="00886FDA"/>
    <w:rsid w:val="00887E88"/>
    <w:rsid w:val="0089023E"/>
    <w:rsid w:val="008903C7"/>
    <w:rsid w:val="0089104A"/>
    <w:rsid w:val="00891B61"/>
    <w:rsid w:val="0089394E"/>
    <w:rsid w:val="008940E0"/>
    <w:rsid w:val="00895006"/>
    <w:rsid w:val="008956AF"/>
    <w:rsid w:val="00896862"/>
    <w:rsid w:val="008976C0"/>
    <w:rsid w:val="008A1B26"/>
    <w:rsid w:val="008A1BD7"/>
    <w:rsid w:val="008A28B6"/>
    <w:rsid w:val="008A4422"/>
    <w:rsid w:val="008A613A"/>
    <w:rsid w:val="008B0096"/>
    <w:rsid w:val="008B0A6B"/>
    <w:rsid w:val="008B13B6"/>
    <w:rsid w:val="008B1723"/>
    <w:rsid w:val="008B173D"/>
    <w:rsid w:val="008B335A"/>
    <w:rsid w:val="008B57D4"/>
    <w:rsid w:val="008B5D54"/>
    <w:rsid w:val="008B5EE3"/>
    <w:rsid w:val="008B68B4"/>
    <w:rsid w:val="008B7BF6"/>
    <w:rsid w:val="008C1442"/>
    <w:rsid w:val="008C32DC"/>
    <w:rsid w:val="008C36AD"/>
    <w:rsid w:val="008C38B9"/>
    <w:rsid w:val="008C41E0"/>
    <w:rsid w:val="008C4778"/>
    <w:rsid w:val="008C70E6"/>
    <w:rsid w:val="008D107C"/>
    <w:rsid w:val="008D177B"/>
    <w:rsid w:val="008D18E5"/>
    <w:rsid w:val="008D2D29"/>
    <w:rsid w:val="008D30BE"/>
    <w:rsid w:val="008D40D2"/>
    <w:rsid w:val="008D546E"/>
    <w:rsid w:val="008D6685"/>
    <w:rsid w:val="008E0000"/>
    <w:rsid w:val="008E0168"/>
    <w:rsid w:val="008E1917"/>
    <w:rsid w:val="008E1E94"/>
    <w:rsid w:val="008E4357"/>
    <w:rsid w:val="008E5CA0"/>
    <w:rsid w:val="008E6382"/>
    <w:rsid w:val="008E728A"/>
    <w:rsid w:val="008F04B0"/>
    <w:rsid w:val="008F1093"/>
    <w:rsid w:val="008F211E"/>
    <w:rsid w:val="008F44B1"/>
    <w:rsid w:val="008F4837"/>
    <w:rsid w:val="008F585A"/>
    <w:rsid w:val="009007FD"/>
    <w:rsid w:val="00902EC2"/>
    <w:rsid w:val="00905185"/>
    <w:rsid w:val="00905BAF"/>
    <w:rsid w:val="00907788"/>
    <w:rsid w:val="00912C15"/>
    <w:rsid w:val="00912FA6"/>
    <w:rsid w:val="00913BDE"/>
    <w:rsid w:val="00914915"/>
    <w:rsid w:val="00914D1D"/>
    <w:rsid w:val="009151D2"/>
    <w:rsid w:val="0091567F"/>
    <w:rsid w:val="00916308"/>
    <w:rsid w:val="00916CFE"/>
    <w:rsid w:val="009224DC"/>
    <w:rsid w:val="00922C6E"/>
    <w:rsid w:val="00923569"/>
    <w:rsid w:val="009266E1"/>
    <w:rsid w:val="009276C9"/>
    <w:rsid w:val="00930F34"/>
    <w:rsid w:val="009311F1"/>
    <w:rsid w:val="00933414"/>
    <w:rsid w:val="009353AE"/>
    <w:rsid w:val="00936B98"/>
    <w:rsid w:val="0093768A"/>
    <w:rsid w:val="00941571"/>
    <w:rsid w:val="00941BC1"/>
    <w:rsid w:val="00941F06"/>
    <w:rsid w:val="0094602E"/>
    <w:rsid w:val="009460C6"/>
    <w:rsid w:val="00946258"/>
    <w:rsid w:val="00947659"/>
    <w:rsid w:val="009514C8"/>
    <w:rsid w:val="00951CF1"/>
    <w:rsid w:val="00955F9F"/>
    <w:rsid w:val="00956244"/>
    <w:rsid w:val="00962E2E"/>
    <w:rsid w:val="0096362F"/>
    <w:rsid w:val="00963796"/>
    <w:rsid w:val="00963C7A"/>
    <w:rsid w:val="0096751A"/>
    <w:rsid w:val="009701DD"/>
    <w:rsid w:val="009707BD"/>
    <w:rsid w:val="00970F18"/>
    <w:rsid w:val="00970F25"/>
    <w:rsid w:val="009714A2"/>
    <w:rsid w:val="00971E7E"/>
    <w:rsid w:val="00972A45"/>
    <w:rsid w:val="00972C2B"/>
    <w:rsid w:val="009747C4"/>
    <w:rsid w:val="009755B4"/>
    <w:rsid w:val="009758F8"/>
    <w:rsid w:val="00976D2B"/>
    <w:rsid w:val="00980617"/>
    <w:rsid w:val="00980E98"/>
    <w:rsid w:val="009812A3"/>
    <w:rsid w:val="00981411"/>
    <w:rsid w:val="009833DF"/>
    <w:rsid w:val="00986D00"/>
    <w:rsid w:val="00987BB9"/>
    <w:rsid w:val="00987D75"/>
    <w:rsid w:val="009917E5"/>
    <w:rsid w:val="00992110"/>
    <w:rsid w:val="00992EDE"/>
    <w:rsid w:val="009943DD"/>
    <w:rsid w:val="00994801"/>
    <w:rsid w:val="00994F2A"/>
    <w:rsid w:val="00995F21"/>
    <w:rsid w:val="009A1DE5"/>
    <w:rsid w:val="009A1EBF"/>
    <w:rsid w:val="009A2C2C"/>
    <w:rsid w:val="009A2F82"/>
    <w:rsid w:val="009A31DA"/>
    <w:rsid w:val="009A4606"/>
    <w:rsid w:val="009B2324"/>
    <w:rsid w:val="009B28BC"/>
    <w:rsid w:val="009B3053"/>
    <w:rsid w:val="009B5A7C"/>
    <w:rsid w:val="009B7C8C"/>
    <w:rsid w:val="009C03E7"/>
    <w:rsid w:val="009C06B9"/>
    <w:rsid w:val="009C071C"/>
    <w:rsid w:val="009C20FF"/>
    <w:rsid w:val="009C2913"/>
    <w:rsid w:val="009C3C18"/>
    <w:rsid w:val="009C429E"/>
    <w:rsid w:val="009C51F9"/>
    <w:rsid w:val="009C5302"/>
    <w:rsid w:val="009C620E"/>
    <w:rsid w:val="009D2C10"/>
    <w:rsid w:val="009D2E91"/>
    <w:rsid w:val="009D308E"/>
    <w:rsid w:val="009D3FD4"/>
    <w:rsid w:val="009D4022"/>
    <w:rsid w:val="009D60C8"/>
    <w:rsid w:val="009E02D8"/>
    <w:rsid w:val="009E3DFD"/>
    <w:rsid w:val="009F01E3"/>
    <w:rsid w:val="009F0797"/>
    <w:rsid w:val="009F08C2"/>
    <w:rsid w:val="009F1AAA"/>
    <w:rsid w:val="009F1F56"/>
    <w:rsid w:val="009F2CA7"/>
    <w:rsid w:val="009F5AA6"/>
    <w:rsid w:val="009F65DD"/>
    <w:rsid w:val="009F73AB"/>
    <w:rsid w:val="00A001E9"/>
    <w:rsid w:val="00A01F28"/>
    <w:rsid w:val="00A024D6"/>
    <w:rsid w:val="00A030EE"/>
    <w:rsid w:val="00A034D7"/>
    <w:rsid w:val="00A0479B"/>
    <w:rsid w:val="00A05704"/>
    <w:rsid w:val="00A065E3"/>
    <w:rsid w:val="00A06E59"/>
    <w:rsid w:val="00A11605"/>
    <w:rsid w:val="00A11C68"/>
    <w:rsid w:val="00A13840"/>
    <w:rsid w:val="00A143B6"/>
    <w:rsid w:val="00A16F56"/>
    <w:rsid w:val="00A17F9B"/>
    <w:rsid w:val="00A217CB"/>
    <w:rsid w:val="00A21EBB"/>
    <w:rsid w:val="00A221AE"/>
    <w:rsid w:val="00A2259C"/>
    <w:rsid w:val="00A23244"/>
    <w:rsid w:val="00A250AD"/>
    <w:rsid w:val="00A25E2D"/>
    <w:rsid w:val="00A27D19"/>
    <w:rsid w:val="00A3121C"/>
    <w:rsid w:val="00A33B7B"/>
    <w:rsid w:val="00A3543F"/>
    <w:rsid w:val="00A359BE"/>
    <w:rsid w:val="00A36BE0"/>
    <w:rsid w:val="00A415FB"/>
    <w:rsid w:val="00A4215F"/>
    <w:rsid w:val="00A46E1F"/>
    <w:rsid w:val="00A52457"/>
    <w:rsid w:val="00A52577"/>
    <w:rsid w:val="00A5440D"/>
    <w:rsid w:val="00A55FB8"/>
    <w:rsid w:val="00A56D71"/>
    <w:rsid w:val="00A60C20"/>
    <w:rsid w:val="00A615A3"/>
    <w:rsid w:val="00A63406"/>
    <w:rsid w:val="00A6342E"/>
    <w:rsid w:val="00A72010"/>
    <w:rsid w:val="00A729B1"/>
    <w:rsid w:val="00A732F5"/>
    <w:rsid w:val="00A74AE8"/>
    <w:rsid w:val="00A75533"/>
    <w:rsid w:val="00A756F6"/>
    <w:rsid w:val="00A77E7E"/>
    <w:rsid w:val="00A80401"/>
    <w:rsid w:val="00A821CE"/>
    <w:rsid w:val="00A82EF1"/>
    <w:rsid w:val="00A83B0F"/>
    <w:rsid w:val="00A83C06"/>
    <w:rsid w:val="00A83F0A"/>
    <w:rsid w:val="00A840C3"/>
    <w:rsid w:val="00A84B85"/>
    <w:rsid w:val="00A862D8"/>
    <w:rsid w:val="00A868F0"/>
    <w:rsid w:val="00A943C7"/>
    <w:rsid w:val="00AA371F"/>
    <w:rsid w:val="00AA3837"/>
    <w:rsid w:val="00AA3D71"/>
    <w:rsid w:val="00AA6C67"/>
    <w:rsid w:val="00AA744F"/>
    <w:rsid w:val="00AA75B3"/>
    <w:rsid w:val="00AA78B2"/>
    <w:rsid w:val="00AB00C1"/>
    <w:rsid w:val="00AB0589"/>
    <w:rsid w:val="00AB06D9"/>
    <w:rsid w:val="00AB1773"/>
    <w:rsid w:val="00AB1D32"/>
    <w:rsid w:val="00AB22E3"/>
    <w:rsid w:val="00AB334B"/>
    <w:rsid w:val="00AB4C07"/>
    <w:rsid w:val="00AB5581"/>
    <w:rsid w:val="00AB6458"/>
    <w:rsid w:val="00AB66F6"/>
    <w:rsid w:val="00AB68A9"/>
    <w:rsid w:val="00AC239F"/>
    <w:rsid w:val="00AC4774"/>
    <w:rsid w:val="00AC4BBA"/>
    <w:rsid w:val="00AC5FAA"/>
    <w:rsid w:val="00AC6BF4"/>
    <w:rsid w:val="00AC6E6B"/>
    <w:rsid w:val="00AD0CE4"/>
    <w:rsid w:val="00AD5E79"/>
    <w:rsid w:val="00AE030F"/>
    <w:rsid w:val="00AE1068"/>
    <w:rsid w:val="00AE4F39"/>
    <w:rsid w:val="00AE5067"/>
    <w:rsid w:val="00AF18F2"/>
    <w:rsid w:val="00B018F8"/>
    <w:rsid w:val="00B019CF"/>
    <w:rsid w:val="00B01F4E"/>
    <w:rsid w:val="00B035A9"/>
    <w:rsid w:val="00B044F3"/>
    <w:rsid w:val="00B05865"/>
    <w:rsid w:val="00B068DF"/>
    <w:rsid w:val="00B116E5"/>
    <w:rsid w:val="00B1283B"/>
    <w:rsid w:val="00B17793"/>
    <w:rsid w:val="00B17FAA"/>
    <w:rsid w:val="00B23B5E"/>
    <w:rsid w:val="00B23EF2"/>
    <w:rsid w:val="00B27A2B"/>
    <w:rsid w:val="00B30097"/>
    <w:rsid w:val="00B325B2"/>
    <w:rsid w:val="00B32AEE"/>
    <w:rsid w:val="00B33291"/>
    <w:rsid w:val="00B338FB"/>
    <w:rsid w:val="00B35993"/>
    <w:rsid w:val="00B369A9"/>
    <w:rsid w:val="00B36BAE"/>
    <w:rsid w:val="00B37B7C"/>
    <w:rsid w:val="00B40EC0"/>
    <w:rsid w:val="00B418A8"/>
    <w:rsid w:val="00B4348A"/>
    <w:rsid w:val="00B4352D"/>
    <w:rsid w:val="00B44B7E"/>
    <w:rsid w:val="00B471D5"/>
    <w:rsid w:val="00B546C0"/>
    <w:rsid w:val="00B55735"/>
    <w:rsid w:val="00B57161"/>
    <w:rsid w:val="00B575FE"/>
    <w:rsid w:val="00B57D9C"/>
    <w:rsid w:val="00B608AC"/>
    <w:rsid w:val="00B60978"/>
    <w:rsid w:val="00B609EB"/>
    <w:rsid w:val="00B61BF2"/>
    <w:rsid w:val="00B630DB"/>
    <w:rsid w:val="00B65454"/>
    <w:rsid w:val="00B66105"/>
    <w:rsid w:val="00B66B73"/>
    <w:rsid w:val="00B6767A"/>
    <w:rsid w:val="00B67897"/>
    <w:rsid w:val="00B70AEC"/>
    <w:rsid w:val="00B71BBC"/>
    <w:rsid w:val="00B71E7C"/>
    <w:rsid w:val="00B72739"/>
    <w:rsid w:val="00B733E6"/>
    <w:rsid w:val="00B73AD3"/>
    <w:rsid w:val="00B74151"/>
    <w:rsid w:val="00B81469"/>
    <w:rsid w:val="00B85190"/>
    <w:rsid w:val="00B86F88"/>
    <w:rsid w:val="00B8730D"/>
    <w:rsid w:val="00B87F6F"/>
    <w:rsid w:val="00B90979"/>
    <w:rsid w:val="00B90E13"/>
    <w:rsid w:val="00B93251"/>
    <w:rsid w:val="00B9361B"/>
    <w:rsid w:val="00B9408B"/>
    <w:rsid w:val="00B94EE4"/>
    <w:rsid w:val="00B95B39"/>
    <w:rsid w:val="00BA1930"/>
    <w:rsid w:val="00BA3FF6"/>
    <w:rsid w:val="00BA54A7"/>
    <w:rsid w:val="00BB1CF3"/>
    <w:rsid w:val="00BB232F"/>
    <w:rsid w:val="00BB271C"/>
    <w:rsid w:val="00BB4581"/>
    <w:rsid w:val="00BB4E3A"/>
    <w:rsid w:val="00BB6086"/>
    <w:rsid w:val="00BC3C32"/>
    <w:rsid w:val="00BC45C4"/>
    <w:rsid w:val="00BC5A20"/>
    <w:rsid w:val="00BC6044"/>
    <w:rsid w:val="00BC7BD0"/>
    <w:rsid w:val="00BD04F8"/>
    <w:rsid w:val="00BD145C"/>
    <w:rsid w:val="00BD1CC0"/>
    <w:rsid w:val="00BD31E6"/>
    <w:rsid w:val="00BD4C66"/>
    <w:rsid w:val="00BD4D70"/>
    <w:rsid w:val="00BD5000"/>
    <w:rsid w:val="00BD5DF3"/>
    <w:rsid w:val="00BD640E"/>
    <w:rsid w:val="00BD6463"/>
    <w:rsid w:val="00BE03EA"/>
    <w:rsid w:val="00BE11EC"/>
    <w:rsid w:val="00BE18F1"/>
    <w:rsid w:val="00BE265E"/>
    <w:rsid w:val="00BE2BC4"/>
    <w:rsid w:val="00BE5D91"/>
    <w:rsid w:val="00BE5DBF"/>
    <w:rsid w:val="00BE6640"/>
    <w:rsid w:val="00BE6ECD"/>
    <w:rsid w:val="00BF585B"/>
    <w:rsid w:val="00BF5E9E"/>
    <w:rsid w:val="00BF619B"/>
    <w:rsid w:val="00BF7A90"/>
    <w:rsid w:val="00C0178D"/>
    <w:rsid w:val="00C027C5"/>
    <w:rsid w:val="00C0460C"/>
    <w:rsid w:val="00C04C56"/>
    <w:rsid w:val="00C05173"/>
    <w:rsid w:val="00C067B5"/>
    <w:rsid w:val="00C06881"/>
    <w:rsid w:val="00C07DBC"/>
    <w:rsid w:val="00C10E61"/>
    <w:rsid w:val="00C110CB"/>
    <w:rsid w:val="00C11659"/>
    <w:rsid w:val="00C140D5"/>
    <w:rsid w:val="00C1419C"/>
    <w:rsid w:val="00C16C85"/>
    <w:rsid w:val="00C16D19"/>
    <w:rsid w:val="00C17E33"/>
    <w:rsid w:val="00C20172"/>
    <w:rsid w:val="00C230A4"/>
    <w:rsid w:val="00C24379"/>
    <w:rsid w:val="00C24CCD"/>
    <w:rsid w:val="00C25ED3"/>
    <w:rsid w:val="00C2785F"/>
    <w:rsid w:val="00C315B0"/>
    <w:rsid w:val="00C33F3C"/>
    <w:rsid w:val="00C342F3"/>
    <w:rsid w:val="00C3457E"/>
    <w:rsid w:val="00C3588C"/>
    <w:rsid w:val="00C358FE"/>
    <w:rsid w:val="00C36C45"/>
    <w:rsid w:val="00C40135"/>
    <w:rsid w:val="00C4138E"/>
    <w:rsid w:val="00C4482E"/>
    <w:rsid w:val="00C47D60"/>
    <w:rsid w:val="00C52260"/>
    <w:rsid w:val="00C5506C"/>
    <w:rsid w:val="00C5667F"/>
    <w:rsid w:val="00C57B4D"/>
    <w:rsid w:val="00C61CB0"/>
    <w:rsid w:val="00C63317"/>
    <w:rsid w:val="00C6402D"/>
    <w:rsid w:val="00C66D8D"/>
    <w:rsid w:val="00C670B5"/>
    <w:rsid w:val="00C673B7"/>
    <w:rsid w:val="00C679A9"/>
    <w:rsid w:val="00C72B27"/>
    <w:rsid w:val="00C74525"/>
    <w:rsid w:val="00C75F91"/>
    <w:rsid w:val="00C765A5"/>
    <w:rsid w:val="00C76DA0"/>
    <w:rsid w:val="00C76E7A"/>
    <w:rsid w:val="00C77EA4"/>
    <w:rsid w:val="00C8458B"/>
    <w:rsid w:val="00C849E0"/>
    <w:rsid w:val="00C86AF6"/>
    <w:rsid w:val="00C8755A"/>
    <w:rsid w:val="00C91229"/>
    <w:rsid w:val="00C935FF"/>
    <w:rsid w:val="00C95EC7"/>
    <w:rsid w:val="00CA03A4"/>
    <w:rsid w:val="00CA7989"/>
    <w:rsid w:val="00CB2D65"/>
    <w:rsid w:val="00CB7611"/>
    <w:rsid w:val="00CC0BFE"/>
    <w:rsid w:val="00CC2C01"/>
    <w:rsid w:val="00CC7422"/>
    <w:rsid w:val="00CD265D"/>
    <w:rsid w:val="00CD2F5C"/>
    <w:rsid w:val="00CD35F1"/>
    <w:rsid w:val="00CD3718"/>
    <w:rsid w:val="00CD4F6A"/>
    <w:rsid w:val="00CD6785"/>
    <w:rsid w:val="00CD7E3D"/>
    <w:rsid w:val="00CD7EC7"/>
    <w:rsid w:val="00CE14A2"/>
    <w:rsid w:val="00CE4489"/>
    <w:rsid w:val="00CE618B"/>
    <w:rsid w:val="00CE6878"/>
    <w:rsid w:val="00CE7CBC"/>
    <w:rsid w:val="00CF0E2C"/>
    <w:rsid w:val="00CF10C5"/>
    <w:rsid w:val="00CF3259"/>
    <w:rsid w:val="00CF4C16"/>
    <w:rsid w:val="00CF6A53"/>
    <w:rsid w:val="00D003AA"/>
    <w:rsid w:val="00D00EED"/>
    <w:rsid w:val="00D01598"/>
    <w:rsid w:val="00D023AE"/>
    <w:rsid w:val="00D029A9"/>
    <w:rsid w:val="00D02E03"/>
    <w:rsid w:val="00D037B6"/>
    <w:rsid w:val="00D03DE0"/>
    <w:rsid w:val="00D073BA"/>
    <w:rsid w:val="00D078BD"/>
    <w:rsid w:val="00D07A59"/>
    <w:rsid w:val="00D07BCF"/>
    <w:rsid w:val="00D1400A"/>
    <w:rsid w:val="00D148A3"/>
    <w:rsid w:val="00D14966"/>
    <w:rsid w:val="00D157D0"/>
    <w:rsid w:val="00D15910"/>
    <w:rsid w:val="00D17042"/>
    <w:rsid w:val="00D2086E"/>
    <w:rsid w:val="00D228F2"/>
    <w:rsid w:val="00D229CA"/>
    <w:rsid w:val="00D22F10"/>
    <w:rsid w:val="00D232B3"/>
    <w:rsid w:val="00D23644"/>
    <w:rsid w:val="00D247BB"/>
    <w:rsid w:val="00D247D4"/>
    <w:rsid w:val="00D24EE4"/>
    <w:rsid w:val="00D25876"/>
    <w:rsid w:val="00D25BC0"/>
    <w:rsid w:val="00D26288"/>
    <w:rsid w:val="00D2774F"/>
    <w:rsid w:val="00D30719"/>
    <w:rsid w:val="00D31C38"/>
    <w:rsid w:val="00D34075"/>
    <w:rsid w:val="00D37611"/>
    <w:rsid w:val="00D41A15"/>
    <w:rsid w:val="00D41FF4"/>
    <w:rsid w:val="00D42F53"/>
    <w:rsid w:val="00D43153"/>
    <w:rsid w:val="00D43A60"/>
    <w:rsid w:val="00D44A2E"/>
    <w:rsid w:val="00D47AD6"/>
    <w:rsid w:val="00D51E59"/>
    <w:rsid w:val="00D5351D"/>
    <w:rsid w:val="00D535DC"/>
    <w:rsid w:val="00D54026"/>
    <w:rsid w:val="00D56C29"/>
    <w:rsid w:val="00D57F54"/>
    <w:rsid w:val="00D57F5B"/>
    <w:rsid w:val="00D60036"/>
    <w:rsid w:val="00D60C3F"/>
    <w:rsid w:val="00D638EE"/>
    <w:rsid w:val="00D6561F"/>
    <w:rsid w:val="00D666AF"/>
    <w:rsid w:val="00D6727B"/>
    <w:rsid w:val="00D72C24"/>
    <w:rsid w:val="00D74ECF"/>
    <w:rsid w:val="00D75BD6"/>
    <w:rsid w:val="00D8025E"/>
    <w:rsid w:val="00D81337"/>
    <w:rsid w:val="00D81C36"/>
    <w:rsid w:val="00D837C8"/>
    <w:rsid w:val="00D83BE1"/>
    <w:rsid w:val="00D8407D"/>
    <w:rsid w:val="00D84317"/>
    <w:rsid w:val="00D84EF0"/>
    <w:rsid w:val="00D87165"/>
    <w:rsid w:val="00D87B71"/>
    <w:rsid w:val="00D90586"/>
    <w:rsid w:val="00D914CF"/>
    <w:rsid w:val="00D9195F"/>
    <w:rsid w:val="00D91E55"/>
    <w:rsid w:val="00D93567"/>
    <w:rsid w:val="00D93E5D"/>
    <w:rsid w:val="00D969AC"/>
    <w:rsid w:val="00DA32A3"/>
    <w:rsid w:val="00DA4C7A"/>
    <w:rsid w:val="00DA4E87"/>
    <w:rsid w:val="00DA62AC"/>
    <w:rsid w:val="00DB2C61"/>
    <w:rsid w:val="00DB368C"/>
    <w:rsid w:val="00DB3762"/>
    <w:rsid w:val="00DB37F0"/>
    <w:rsid w:val="00DB5A8F"/>
    <w:rsid w:val="00DB5B92"/>
    <w:rsid w:val="00DC0935"/>
    <w:rsid w:val="00DC0D54"/>
    <w:rsid w:val="00DC31DF"/>
    <w:rsid w:val="00DC370C"/>
    <w:rsid w:val="00DC5655"/>
    <w:rsid w:val="00DC57CC"/>
    <w:rsid w:val="00DC60A2"/>
    <w:rsid w:val="00DC6846"/>
    <w:rsid w:val="00DC68EB"/>
    <w:rsid w:val="00DC7238"/>
    <w:rsid w:val="00DC7BDE"/>
    <w:rsid w:val="00DC7EF4"/>
    <w:rsid w:val="00DD00BF"/>
    <w:rsid w:val="00DD362E"/>
    <w:rsid w:val="00DD5846"/>
    <w:rsid w:val="00DD68EB"/>
    <w:rsid w:val="00DE0255"/>
    <w:rsid w:val="00DE0562"/>
    <w:rsid w:val="00DE1631"/>
    <w:rsid w:val="00DE2956"/>
    <w:rsid w:val="00DE2EB4"/>
    <w:rsid w:val="00DE3892"/>
    <w:rsid w:val="00DE46FF"/>
    <w:rsid w:val="00DE4AD3"/>
    <w:rsid w:val="00DE59F2"/>
    <w:rsid w:val="00DE7425"/>
    <w:rsid w:val="00DE7D67"/>
    <w:rsid w:val="00DF0085"/>
    <w:rsid w:val="00DF2584"/>
    <w:rsid w:val="00DF2819"/>
    <w:rsid w:val="00DF351F"/>
    <w:rsid w:val="00DF3BDE"/>
    <w:rsid w:val="00DF4796"/>
    <w:rsid w:val="00DF5021"/>
    <w:rsid w:val="00DF7450"/>
    <w:rsid w:val="00E00382"/>
    <w:rsid w:val="00E01A56"/>
    <w:rsid w:val="00E02F1B"/>
    <w:rsid w:val="00E04BB4"/>
    <w:rsid w:val="00E052E9"/>
    <w:rsid w:val="00E073F1"/>
    <w:rsid w:val="00E07AFC"/>
    <w:rsid w:val="00E10EAF"/>
    <w:rsid w:val="00E11742"/>
    <w:rsid w:val="00E11CB1"/>
    <w:rsid w:val="00E12C13"/>
    <w:rsid w:val="00E14252"/>
    <w:rsid w:val="00E14841"/>
    <w:rsid w:val="00E151B9"/>
    <w:rsid w:val="00E15650"/>
    <w:rsid w:val="00E1637A"/>
    <w:rsid w:val="00E16DB9"/>
    <w:rsid w:val="00E17CA8"/>
    <w:rsid w:val="00E241F6"/>
    <w:rsid w:val="00E24C22"/>
    <w:rsid w:val="00E255AB"/>
    <w:rsid w:val="00E26562"/>
    <w:rsid w:val="00E2734A"/>
    <w:rsid w:val="00E3179D"/>
    <w:rsid w:val="00E31ECA"/>
    <w:rsid w:val="00E32455"/>
    <w:rsid w:val="00E32B3B"/>
    <w:rsid w:val="00E33D9B"/>
    <w:rsid w:val="00E34A83"/>
    <w:rsid w:val="00E37FCB"/>
    <w:rsid w:val="00E40D7D"/>
    <w:rsid w:val="00E41383"/>
    <w:rsid w:val="00E45490"/>
    <w:rsid w:val="00E457CE"/>
    <w:rsid w:val="00E47972"/>
    <w:rsid w:val="00E5166E"/>
    <w:rsid w:val="00E52C21"/>
    <w:rsid w:val="00E52D4B"/>
    <w:rsid w:val="00E52E3F"/>
    <w:rsid w:val="00E54E6A"/>
    <w:rsid w:val="00E5541B"/>
    <w:rsid w:val="00E5639D"/>
    <w:rsid w:val="00E606EB"/>
    <w:rsid w:val="00E60C4F"/>
    <w:rsid w:val="00E639C4"/>
    <w:rsid w:val="00E64A66"/>
    <w:rsid w:val="00E6523A"/>
    <w:rsid w:val="00E65B98"/>
    <w:rsid w:val="00E65BE4"/>
    <w:rsid w:val="00E66ED7"/>
    <w:rsid w:val="00E67F63"/>
    <w:rsid w:val="00E70CE0"/>
    <w:rsid w:val="00E722C3"/>
    <w:rsid w:val="00E72A9E"/>
    <w:rsid w:val="00E76EAC"/>
    <w:rsid w:val="00E823ED"/>
    <w:rsid w:val="00E82798"/>
    <w:rsid w:val="00E8299D"/>
    <w:rsid w:val="00E851D7"/>
    <w:rsid w:val="00E8549D"/>
    <w:rsid w:val="00E85685"/>
    <w:rsid w:val="00E86A3B"/>
    <w:rsid w:val="00E91CF2"/>
    <w:rsid w:val="00E9224C"/>
    <w:rsid w:val="00E96E86"/>
    <w:rsid w:val="00EA336E"/>
    <w:rsid w:val="00EA66B3"/>
    <w:rsid w:val="00EA7542"/>
    <w:rsid w:val="00EB03CA"/>
    <w:rsid w:val="00EB050D"/>
    <w:rsid w:val="00EB0A7A"/>
    <w:rsid w:val="00EB1169"/>
    <w:rsid w:val="00EB1C45"/>
    <w:rsid w:val="00EB36A1"/>
    <w:rsid w:val="00EB4B18"/>
    <w:rsid w:val="00EB6C57"/>
    <w:rsid w:val="00EC0AF0"/>
    <w:rsid w:val="00EC4280"/>
    <w:rsid w:val="00EC4362"/>
    <w:rsid w:val="00EC45A8"/>
    <w:rsid w:val="00EC6A9A"/>
    <w:rsid w:val="00EC6ECD"/>
    <w:rsid w:val="00ED1876"/>
    <w:rsid w:val="00ED2CF4"/>
    <w:rsid w:val="00ED493D"/>
    <w:rsid w:val="00ED5E07"/>
    <w:rsid w:val="00ED6DFC"/>
    <w:rsid w:val="00EE0775"/>
    <w:rsid w:val="00EE086E"/>
    <w:rsid w:val="00EE12B5"/>
    <w:rsid w:val="00EE138B"/>
    <w:rsid w:val="00EE33B8"/>
    <w:rsid w:val="00EE5A48"/>
    <w:rsid w:val="00EF18BA"/>
    <w:rsid w:val="00EF1948"/>
    <w:rsid w:val="00EF2A2F"/>
    <w:rsid w:val="00EF3319"/>
    <w:rsid w:val="00EF4DF2"/>
    <w:rsid w:val="00EF549A"/>
    <w:rsid w:val="00EF72EA"/>
    <w:rsid w:val="00EF73BD"/>
    <w:rsid w:val="00F022D2"/>
    <w:rsid w:val="00F02876"/>
    <w:rsid w:val="00F036EA"/>
    <w:rsid w:val="00F03824"/>
    <w:rsid w:val="00F06290"/>
    <w:rsid w:val="00F071A7"/>
    <w:rsid w:val="00F123A3"/>
    <w:rsid w:val="00F129BB"/>
    <w:rsid w:val="00F136EF"/>
    <w:rsid w:val="00F153AC"/>
    <w:rsid w:val="00F157B8"/>
    <w:rsid w:val="00F16383"/>
    <w:rsid w:val="00F16C10"/>
    <w:rsid w:val="00F171D1"/>
    <w:rsid w:val="00F21941"/>
    <w:rsid w:val="00F23BF1"/>
    <w:rsid w:val="00F25325"/>
    <w:rsid w:val="00F3072F"/>
    <w:rsid w:val="00F3150B"/>
    <w:rsid w:val="00F318E0"/>
    <w:rsid w:val="00F32824"/>
    <w:rsid w:val="00F33025"/>
    <w:rsid w:val="00F34397"/>
    <w:rsid w:val="00F3453F"/>
    <w:rsid w:val="00F3554F"/>
    <w:rsid w:val="00F36ADA"/>
    <w:rsid w:val="00F36CCF"/>
    <w:rsid w:val="00F37CAC"/>
    <w:rsid w:val="00F40EBA"/>
    <w:rsid w:val="00F4128F"/>
    <w:rsid w:val="00F422DC"/>
    <w:rsid w:val="00F4294B"/>
    <w:rsid w:val="00F43405"/>
    <w:rsid w:val="00F43C9F"/>
    <w:rsid w:val="00F45965"/>
    <w:rsid w:val="00F45C14"/>
    <w:rsid w:val="00F46F89"/>
    <w:rsid w:val="00F537C3"/>
    <w:rsid w:val="00F53F35"/>
    <w:rsid w:val="00F5474F"/>
    <w:rsid w:val="00F5540B"/>
    <w:rsid w:val="00F57F18"/>
    <w:rsid w:val="00F63632"/>
    <w:rsid w:val="00F639E5"/>
    <w:rsid w:val="00F64DC7"/>
    <w:rsid w:val="00F6541D"/>
    <w:rsid w:val="00F65698"/>
    <w:rsid w:val="00F65C39"/>
    <w:rsid w:val="00F67868"/>
    <w:rsid w:val="00F67C96"/>
    <w:rsid w:val="00F727B5"/>
    <w:rsid w:val="00F72A03"/>
    <w:rsid w:val="00F733B1"/>
    <w:rsid w:val="00F739D0"/>
    <w:rsid w:val="00F7464A"/>
    <w:rsid w:val="00F74CAD"/>
    <w:rsid w:val="00F75AB6"/>
    <w:rsid w:val="00F75ED8"/>
    <w:rsid w:val="00F76F41"/>
    <w:rsid w:val="00F77260"/>
    <w:rsid w:val="00F806AF"/>
    <w:rsid w:val="00F83533"/>
    <w:rsid w:val="00F843C9"/>
    <w:rsid w:val="00F8762F"/>
    <w:rsid w:val="00F90EE6"/>
    <w:rsid w:val="00F94D70"/>
    <w:rsid w:val="00FA0CFD"/>
    <w:rsid w:val="00FA370C"/>
    <w:rsid w:val="00FA4EB7"/>
    <w:rsid w:val="00FA5006"/>
    <w:rsid w:val="00FA71FE"/>
    <w:rsid w:val="00FA7A2A"/>
    <w:rsid w:val="00FB1287"/>
    <w:rsid w:val="00FB16CE"/>
    <w:rsid w:val="00FB2AF3"/>
    <w:rsid w:val="00FB426A"/>
    <w:rsid w:val="00FB5030"/>
    <w:rsid w:val="00FB7AF9"/>
    <w:rsid w:val="00FB7EB5"/>
    <w:rsid w:val="00FC15C7"/>
    <w:rsid w:val="00FC4B44"/>
    <w:rsid w:val="00FC6781"/>
    <w:rsid w:val="00FC787F"/>
    <w:rsid w:val="00FD16D1"/>
    <w:rsid w:val="00FD2E1A"/>
    <w:rsid w:val="00FD31FF"/>
    <w:rsid w:val="00FD387E"/>
    <w:rsid w:val="00FD4FC8"/>
    <w:rsid w:val="00FD5E76"/>
    <w:rsid w:val="00FE389E"/>
    <w:rsid w:val="00FE3DA0"/>
    <w:rsid w:val="00FE58AF"/>
    <w:rsid w:val="00FE61C8"/>
    <w:rsid w:val="00FF18B3"/>
    <w:rsid w:val="00FF1B97"/>
    <w:rsid w:val="00FF3D0F"/>
    <w:rsid w:val="00FF462E"/>
    <w:rsid w:val="00FF4BCF"/>
    <w:rsid w:val="00FF5F00"/>
    <w:rsid w:val="00FF734B"/>
    <w:rsid w:val="00FF7628"/>
    <w:rsid w:val="68E4527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52263E9"/>
  <w15:chartTrackingRefBased/>
  <w15:docId w15:val="{EB98CBB3-FB4C-4489-9839-19FA0938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5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76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sid w:val="00764550"/>
    <w:rPr>
      <w:sz w:val="20"/>
      <w:szCs w:val="20"/>
    </w:rPr>
  </w:style>
  <w:style w:type="paragraph" w:styleId="ListParagraph">
    <w:name w:val="List Paragraph"/>
    <w:basedOn w:val="Normal"/>
    <w:uiPriority w:val="34"/>
    <w:qFormat/>
    <w:rsid w:val="001715DD"/>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F13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F1334"/>
    <w:rPr>
      <w:rFonts w:ascii="Segoe UI" w:hAnsi="Segoe UI" w:cs="Segoe UI"/>
      <w:sz w:val="18"/>
      <w:szCs w:val="18"/>
    </w:rPr>
  </w:style>
  <w:style w:type="table" w:customStyle="1" w:styleId="TableGrid1">
    <w:name w:val="Table Grid1"/>
    <w:basedOn w:val="TableNormal"/>
    <w:next w:val="TableGrid"/>
    <w:uiPriority w:val="59"/>
    <w:rsid w:val="0097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62B3B"/>
    <w:pPr>
      <w:spacing w:line="276" w:lineRule="auto"/>
    </w:pPr>
    <w:rPr>
      <w:b/>
      <w:bCs/>
    </w:rPr>
  </w:style>
  <w:style w:type="character" w:customStyle="1" w:styleId="CommentSubjectChar">
    <w:name w:val="Comment Subject Char"/>
    <w:link w:val="CommentSubject"/>
    <w:uiPriority w:val="99"/>
    <w:semiHidden/>
    <w:rsid w:val="00762B3B"/>
    <w:rPr>
      <w:b/>
      <w:bCs/>
      <w:sz w:val="20"/>
      <w:szCs w:val="20"/>
    </w:rPr>
  </w:style>
  <w:style w:type="character" w:styleId="Hyperlink">
    <w:name w:val="Hyperlink"/>
    <w:uiPriority w:val="99"/>
    <w:unhideWhenUsed/>
    <w:rsid w:val="002F456B"/>
    <w:rPr>
      <w:color w:val="0563C1"/>
      <w:u w:val="single"/>
    </w:rPr>
  </w:style>
  <w:style w:type="character" w:styleId="FollowedHyperlink">
    <w:name w:val="FollowedHyperlink"/>
    <w:uiPriority w:val="99"/>
    <w:semiHidden/>
    <w:unhideWhenUsed/>
    <w:rsid w:val="00FC787F"/>
    <w:rPr>
      <w:color w:val="954F72"/>
      <w:u w:val="single"/>
    </w:rPr>
  </w:style>
  <w:style w:type="character" w:styleId="Emphasis">
    <w:name w:val="Emphasis"/>
    <w:uiPriority w:val="20"/>
    <w:qFormat/>
    <w:rsid w:val="00DB3762"/>
    <w:rPr>
      <w:i/>
      <w:iCs/>
    </w:rPr>
  </w:style>
  <w:style w:type="paragraph" w:styleId="PlainText">
    <w:name w:val="Plain Text"/>
    <w:basedOn w:val="Normal"/>
    <w:link w:val="PlainTextChar"/>
    <w:uiPriority w:val="99"/>
    <w:semiHidden/>
    <w:unhideWhenUsed/>
    <w:rsid w:val="00F65698"/>
    <w:pPr>
      <w:spacing w:after="0" w:line="240" w:lineRule="auto"/>
    </w:pPr>
    <w:rPr>
      <w:szCs w:val="21"/>
    </w:rPr>
  </w:style>
  <w:style w:type="character" w:customStyle="1" w:styleId="PlainTextChar">
    <w:name w:val="Plain Text Char"/>
    <w:link w:val="PlainText"/>
    <w:uiPriority w:val="99"/>
    <w:semiHidden/>
    <w:rsid w:val="00F65698"/>
    <w:rPr>
      <w:sz w:val="22"/>
      <w:szCs w:val="21"/>
    </w:rPr>
  </w:style>
  <w:style w:type="paragraph" w:styleId="Revision">
    <w:name w:val="Revision"/>
    <w:hidden/>
    <w:uiPriority w:val="99"/>
    <w:semiHidden/>
    <w:rsid w:val="00F25325"/>
    <w:rPr>
      <w:sz w:val="22"/>
      <w:szCs w:val="22"/>
    </w:rPr>
  </w:style>
  <w:style w:type="character" w:customStyle="1" w:styleId="UnresolvedMention1">
    <w:name w:val="Unresolved Mention1"/>
    <w:uiPriority w:val="99"/>
    <w:semiHidden/>
    <w:unhideWhenUsed/>
    <w:rsid w:val="009758F8"/>
    <w:rPr>
      <w:color w:val="605E5C"/>
      <w:shd w:val="clear" w:color="auto" w:fill="E1DFDD"/>
    </w:rPr>
  </w:style>
  <w:style w:type="paragraph" w:styleId="NormalWeb">
    <w:name w:val="Normal (Web)"/>
    <w:basedOn w:val="Normal"/>
    <w:uiPriority w:val="99"/>
    <w:semiHidden/>
    <w:unhideWhenUsed/>
    <w:rsid w:val="0031601D"/>
    <w:pPr>
      <w:spacing w:before="100" w:beforeAutospacing="1" w:after="100" w:afterAutospacing="1" w:line="240" w:lineRule="auto"/>
    </w:pPr>
    <w:rPr>
      <w:rFonts w:eastAsiaTheme="minorHAnsi" w:cs="Calibri"/>
    </w:rPr>
  </w:style>
  <w:style w:type="paragraph" w:customStyle="1" w:styleId="Default">
    <w:name w:val="Default"/>
    <w:basedOn w:val="Normal"/>
    <w:rsid w:val="0037057A"/>
    <w:pPr>
      <w:autoSpaceDE w:val="0"/>
      <w:autoSpaceDN w:val="0"/>
      <w:spacing w:after="0" w:line="240" w:lineRule="auto"/>
    </w:pPr>
    <w:rPr>
      <w:rFonts w:eastAsia="MS PGothic" w:cs="Calibri"/>
      <w:color w:val="000000"/>
      <w:sz w:val="24"/>
      <w:szCs w:val="24"/>
      <w:lang w:eastAsia="ja-JP"/>
    </w:rPr>
  </w:style>
  <w:style w:type="character" w:customStyle="1" w:styleId="cf01">
    <w:name w:val="cf01"/>
    <w:basedOn w:val="DefaultParagraphFont"/>
    <w:rsid w:val="00E52D4B"/>
    <w:rPr>
      <w:rFonts w:ascii="Segoe UI" w:hAnsi="Segoe UI" w:cs="Segoe UI" w:hint="default"/>
      <w:sz w:val="18"/>
      <w:szCs w:val="18"/>
    </w:rPr>
  </w:style>
  <w:style w:type="character" w:customStyle="1" w:styleId="ui-provider">
    <w:name w:val="ui-provider"/>
    <w:basedOn w:val="DefaultParagraphFont"/>
    <w:rsid w:val="00380111"/>
  </w:style>
  <w:style w:type="paragraph" w:styleId="NoSpacing">
    <w:name w:val="No Spacing"/>
    <w:uiPriority w:val="1"/>
    <w:qFormat/>
    <w:rsid w:val="00380111"/>
    <w:rPr>
      <w:rFonts w:asciiTheme="minorHAnsi" w:eastAsiaTheme="minorHAnsi" w:hAnsiTheme="minorHAnsi" w:cstheme="minorBidi"/>
      <w:kern w:val="2"/>
      <w:sz w:val="22"/>
      <w:szCs w:val="22"/>
      <w:lang w:val="en-US"/>
      <w14:ligatures w14:val="standardContextual"/>
    </w:rPr>
  </w:style>
  <w:style w:type="paragraph" w:customStyle="1" w:styleId="paragraph">
    <w:name w:val="paragraph"/>
    <w:basedOn w:val="Normal"/>
    <w:rsid w:val="00380111"/>
    <w:pPr>
      <w:spacing w:before="100" w:beforeAutospacing="1" w:after="100" w:afterAutospacing="1" w:line="240" w:lineRule="auto"/>
    </w:pPr>
    <w:rPr>
      <w:rFonts w:ascii="Times New Roman" w:eastAsia="Times New Roman" w:hAnsi="Times New Roman"/>
      <w:sz w:val="24"/>
      <w:szCs w:val="24"/>
      <w:lang w:val="en-US"/>
    </w:rPr>
  </w:style>
  <w:style w:type="character" w:styleId="UnresolvedMention">
    <w:name w:val="Unresolved Mention"/>
    <w:basedOn w:val="DefaultParagraphFont"/>
    <w:uiPriority w:val="99"/>
    <w:semiHidden/>
    <w:unhideWhenUsed/>
    <w:rsid w:val="00695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ublications.aap.org/pediatrics/article/149/3/e2021056036/184866/Vitamin-K-and-the-Newborn-Infant" TargetMode="External" /><Relationship Id="rId11" Type="http://schemas.openxmlformats.org/officeDocument/2006/relationships/hyperlink" Target="https://aap2.silverchair-cdn.com/aap2/content_public/journal/pediatrics/149/3/10.1542_peds.2021-056036/4/peds_2021056036supplementarydata.pdf?Expires=1757425366&amp;Signature=YC3HD-wKtAx4jLosRYQI3kI5mKruHG6h9JWIn-IBPcwXmUNjRA9mrt3QjnxLQU1Y03U6Tzd0IRhY75Wgzi7hF665NNjEtsrzl0pU90~Ip7nuNoFFIsrOUp6Lot4prj2kaOu~Ol0puvvtuf2dXh2DHYbTRh3~uVY2r47fxAVmc2I27dnqRDRSZLIb20bf4rR66zotznMw3Y3TMSXzMmDxTksxJGi0Pn6Sdlk6w9B-0NXDUJitaGuqfiFrXkDzLcjuEVE0X42y1ypK6d1Syrw8QZJEgsou~52YutXYauQVtiE4r-PQ2d2CrLG6Ey4snY5ndA8nrtAqKuSwr6DiJUzeuw__&amp;Key-Pair-Id=APKAIE5G5CRDK6RD3PGA" TargetMode="External" /><Relationship Id="rId12" Type="http://schemas.openxmlformats.org/officeDocument/2006/relationships/hyperlink" Target="https://cdn.ymaws.com/www.cste.org/resource/resmgr/2019ps/final/19-MCH-01_NAS_final_7.31.19.pdf" TargetMode="External" /><Relationship Id="rId13" Type="http://schemas.openxmlformats.org/officeDocument/2006/relationships/image" Target="media/image2.png" /><Relationship Id="rId14" Type="http://schemas.openxmlformats.org/officeDocument/2006/relationships/hyperlink" Target="https://publications.aap.org/pediatrics/article/130/3/587/30212/Levels-of-Neonatal-Care" TargetMode="External" /><Relationship Id="rId15" Type="http://schemas.openxmlformats.org/officeDocument/2006/relationships/hyperlink" Target="https://www.cdc.gov/breastfeeding-data/mpinc/supporting-evidence.html"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cdc.gov/breastfeeding-data/mpinc/surve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7367241400F40BCAD7D2B4A9EDD9D" ma:contentTypeVersion="13" ma:contentTypeDescription="Create a new document." ma:contentTypeScope="" ma:versionID="49ef25a6ac9624df7547dd5f614ee4a0">
  <xsd:schema xmlns:xsd="http://www.w3.org/2001/XMLSchema" xmlns:xs="http://www.w3.org/2001/XMLSchema" xmlns:p="http://schemas.microsoft.com/office/2006/metadata/properties" xmlns:ns2="07b3afd5-a2fa-4e71-9dae-ec2194f5f8f4" xmlns:ns3="8a6cf90d-edea-4502-81ca-4a7f557ab552" targetNamespace="http://schemas.microsoft.com/office/2006/metadata/properties" ma:root="true" ma:fieldsID="3a5aeef0e55b9538fdfcf17dce729a72" ns2:_="" ns3:_="">
    <xsd:import namespace="07b3afd5-a2fa-4e71-9dae-ec2194f5f8f4"/>
    <xsd:import namespace="8a6cf90d-edea-4502-81ca-4a7f557ab5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3afd5-a2fa-4e71-9dae-ec2194f5f8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6cf90d-edea-4502-81ca-4a7f557ab5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8e4f56c-70d2-4c9b-af65-320c781ed25d}" ma:internalName="TaxCatchAll" ma:showField="CatchAllData" ma:web="8a6cf90d-edea-4502-81ca-4a7f557ab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b3afd5-a2fa-4e71-9dae-ec2194f5f8f4">
      <Terms xmlns="http://schemas.microsoft.com/office/infopath/2007/PartnerControls"/>
    </lcf76f155ced4ddcb4097134ff3c332f>
    <TaxCatchAll xmlns="8a6cf90d-edea-4502-81ca-4a7f557ab552" xsi:nil="true"/>
  </documentManagement>
</p:properties>
</file>

<file path=customXml/itemProps1.xml><?xml version="1.0" encoding="utf-8"?>
<ds:datastoreItem xmlns:ds="http://schemas.openxmlformats.org/officeDocument/2006/customXml" ds:itemID="{7B1EC334-9AC9-457B-8A0E-9C6B312CD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3afd5-a2fa-4e71-9dae-ec2194f5f8f4"/>
    <ds:schemaRef ds:uri="8a6cf90d-edea-4502-81ca-4a7f557ab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0ACDF-F80E-4A2C-B6D1-3EBAF4C0F8C3}">
  <ds:schemaRefs>
    <ds:schemaRef ds:uri="http://schemas.openxmlformats.org/officeDocument/2006/bibliography"/>
  </ds:schemaRefs>
</ds:datastoreItem>
</file>

<file path=customXml/itemProps3.xml><?xml version="1.0" encoding="utf-8"?>
<ds:datastoreItem xmlns:ds="http://schemas.openxmlformats.org/officeDocument/2006/customXml" ds:itemID="{ED275BBF-CC65-4489-9068-24FD194B2144}">
  <ds:schemaRefs>
    <ds:schemaRef ds:uri="http://schemas.microsoft.com/sharepoint/v3/contenttype/forms"/>
  </ds:schemaRefs>
</ds:datastoreItem>
</file>

<file path=customXml/itemProps4.xml><?xml version="1.0" encoding="utf-8"?>
<ds:datastoreItem xmlns:ds="http://schemas.openxmlformats.org/officeDocument/2006/customXml" ds:itemID="{AB42AD2E-09D2-47E2-896F-C6D5835E32EC}">
  <ds:schemaRefs>
    <ds:schemaRef ds:uri="http://schemas.microsoft.com/office/2006/metadata/properties"/>
    <ds:schemaRef ds:uri="http://schemas.microsoft.com/office/infopath/2007/PartnerControls"/>
    <ds:schemaRef ds:uri="07b3afd5-a2fa-4e71-9dae-ec2194f5f8f4"/>
    <ds:schemaRef ds:uri="8a6cf90d-edea-4502-81ca-4a7f557ab55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7194</Words>
  <Characters>41006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mPINC 2018 Survey</vt:lpstr>
    </vt:vector>
  </TitlesOfParts>
  <Company>Centers for Disease Control and Prevention</Company>
  <LinksUpToDate>false</LinksUpToDate>
  <CharactersWithSpaces>48104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mPINC 2018 Survey</dc:title>
  <dc:creator>Lucas Gosdin</dc:creator>
  <cp:lastModifiedBy>Grossniklaus, Daurice (CDC/NCCDPHP/DNPAO)</cp:lastModifiedBy>
  <cp:revision>7</cp:revision>
  <cp:lastPrinted>2019-03-26T12:31:00Z</cp:lastPrinted>
  <dcterms:created xsi:type="dcterms:W3CDTF">2025-09-22T16:50:00Z</dcterms:created>
  <dcterms:modified xsi:type="dcterms:W3CDTF">2025-11-21T15:13:00Z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0x010100C1D7367241400F40BCAD7D2B4A9EDD9D</vt:lpwstr>
  </property>
  <property fmtid="{D5CDD505-2E9C-101B-9397-08002B2CF9AE}" pid="3" name="MediaServiceImageTags">
    <vt:lpwstr/>
  </property>
  <property fmtid="{D5CDD505-2E9C-101B-9397-08002B2CF9AE}" pid="4" name="MSIP_Label_8af03ff0-41c5-4c41-b55e-fabb8fae94be_ActionId">
    <vt:lpwstr>9c08a389-ad32-4beb-aa24-38298b27b002</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2020-12-03T20:15:36Z</vt:lpwstr>
  </property>
  <property fmtid="{D5CDD505-2E9C-101B-9397-08002B2CF9AE}" pid="10" name="MSIP_Label_8af03ff0-41c5-4c41-b55e-fabb8fae94be_SiteId">
    <vt:lpwstr>9ce70869-60db-44fd-abe8-d2767077fc8f</vt:lpwstr>
  </property>
</Properties>
</file>