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84304" w:rsidRPr="00F0782D" w:rsidP="00A642F0" w14:paraId="6709F291" w14:textId="5980538D">
      <w:pPr>
        <w:pStyle w:val="StyleBody2notboldBold"/>
        <w:rPr>
          <w:rFonts w:eastAsia="Times New Roman"/>
        </w:rPr>
      </w:pPr>
      <w:r w:rsidRPr="00F0782D">
        <w:t xml:space="preserve">Public </w:t>
      </w:r>
      <w:r w:rsidRPr="00F0782D">
        <w:t>Burden Statement</w:t>
      </w:r>
    </w:p>
    <w:p w:rsidR="000854E2" w:rsidRPr="001C40A7" w:rsidP="00A642F0" w14:paraId="5EC093FF" w14:textId="573D3685">
      <w:pPr>
        <w:pStyle w:val="Body3notbolditalic"/>
      </w:pPr>
      <w:r w:rsidRPr="001C40A7">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w:t>
      </w:r>
      <w:r w:rsidRPr="001C40A7" w:rsidR="001D750E">
        <w:t>24</w:t>
      </w:r>
      <w:r w:rsidRPr="001C40A7" w:rsidR="00860C77">
        <w:t xml:space="preserve"> </w:t>
      </w:r>
      <w:r w:rsidRPr="001C40A7">
        <w:t xml:space="preserve">hours per response, including time for reviewing instructions, searching existing data sources, gathering and maintaining the data needed, and completing and reviewing the collection of information.  </w:t>
      </w:r>
      <w:r w:rsidRPr="001C40A7" w:rsidR="00D87B18">
        <w:t xml:space="preserve">Responding to this </w:t>
      </w:r>
      <w:r w:rsidRPr="001C40A7">
        <w:t xml:space="preserve">collection is mandatory in accordance with 34 CFR 674.19 (Federal Perkins Loan), 34 CFR 675.19 (Federal Work-Study), and 34 CFR 676.19 and 20 U.S.C. 1094 (Federal Supplemental Educational Opportunity Grant). If you have comments or concerns regarding the status of your individual submission of this form, please contact the </w:t>
      </w:r>
      <w:r w:rsidRPr="001C40A7" w:rsidR="00035927">
        <w:t xml:space="preserve">FSA Partner </w:t>
      </w:r>
      <w:r w:rsidRPr="001C40A7" w:rsidR="00A36F3B">
        <w:t>and</w:t>
      </w:r>
      <w:r w:rsidRPr="001C40A7" w:rsidR="00035927">
        <w:t xml:space="preserve"> </w:t>
      </w:r>
      <w:r w:rsidRPr="001C40A7" w:rsidR="004F2B85">
        <w:t xml:space="preserve">School Relations </w:t>
      </w:r>
      <w:r w:rsidRPr="001C40A7">
        <w:t xml:space="preserve">Center directly at </w:t>
      </w:r>
      <w:r w:rsidRPr="001C40A7" w:rsidR="00E15E82">
        <w:t>1-</w:t>
      </w:r>
      <w:r w:rsidRPr="001C40A7" w:rsidR="004F2B85">
        <w:t>800</w:t>
      </w:r>
      <w:r w:rsidRPr="001C40A7" w:rsidR="00E15E82">
        <w:t>-</w:t>
      </w:r>
      <w:r w:rsidRPr="001C40A7" w:rsidR="007D7196">
        <w:t>848</w:t>
      </w:r>
      <w:r w:rsidRPr="001C40A7" w:rsidR="00392EB9">
        <w:t>-</w:t>
      </w:r>
      <w:r w:rsidRPr="001C40A7" w:rsidR="007D7196">
        <w:t>0978</w:t>
      </w:r>
      <w:r w:rsidRPr="001C40A7" w:rsidR="004F2B85">
        <w:t xml:space="preserve"> </w:t>
      </w:r>
      <w:r w:rsidRPr="001C40A7">
        <w:t xml:space="preserve">or email </w:t>
      </w:r>
      <w:hyperlink r:id="rId10" w:history="1">
        <w:r w:rsidRPr="001C40A7">
          <w:rPr>
            <w:rStyle w:val="Hyperlink"/>
            <w:b/>
            <w:bCs w:val="0"/>
            <w:color w:val="000000"/>
            <w:sz w:val="16"/>
            <w:u w:val="none"/>
          </w:rPr>
          <w:t>CODSupport@ed.gov</w:t>
        </w:r>
      </w:hyperlink>
      <w:r w:rsidRPr="001C40A7">
        <w:t>.</w:t>
      </w:r>
    </w:p>
    <w:p w:rsidR="00084304" w:rsidRPr="004D1992" w:rsidP="00480E8B" w14:paraId="6709F295" w14:textId="72A7CD63">
      <w:pPr>
        <w:pStyle w:val="Heading1"/>
        <w:spacing w:before="240"/>
      </w:pPr>
      <w:r w:rsidRPr="004D1992">
        <w:t xml:space="preserve">Fiscal Operations Report and Application to Participate (FISAP) </w:t>
      </w:r>
    </w:p>
    <w:p w:rsidR="00084304" w:rsidRPr="00812684" w:rsidP="003F4B02" w14:paraId="6709F296" w14:textId="5F16270B">
      <w:pPr>
        <w:pStyle w:val="Subtitle"/>
      </w:pPr>
      <w:r w:rsidRPr="00812684">
        <w:t xml:space="preserve">Report: Award Year </w:t>
      </w:r>
      <w:r w:rsidRPr="00812684" w:rsidR="006A332F">
        <w:t xml:space="preserve">July 1, </w:t>
      </w:r>
      <w:r w:rsidR="0024731D">
        <w:t>2025</w:t>
      </w:r>
      <w:r w:rsidRPr="00812684" w:rsidR="0024731D">
        <w:t xml:space="preserve"> </w:t>
      </w:r>
      <w:r w:rsidRPr="00812684" w:rsidR="006A332F">
        <w:t xml:space="preserve">through June 30, </w:t>
      </w:r>
      <w:r w:rsidR="0024731D">
        <w:t>2026</w:t>
      </w:r>
      <w:r w:rsidRPr="00812684">
        <w:t xml:space="preserve">; Application: Award Year </w:t>
      </w:r>
      <w:r w:rsidRPr="00812684" w:rsidR="006A332F">
        <w:t xml:space="preserve">July 1, </w:t>
      </w:r>
      <w:r w:rsidR="0024731D">
        <w:t>2027</w:t>
      </w:r>
      <w:r w:rsidRPr="00812684" w:rsidR="0024731D">
        <w:t xml:space="preserve"> </w:t>
      </w:r>
      <w:r w:rsidRPr="00812684" w:rsidR="006A332F">
        <w:t xml:space="preserve">through June 30, </w:t>
      </w:r>
      <w:r w:rsidR="0024731D">
        <w:t>2028</w:t>
      </w:r>
    </w:p>
    <w:p w:rsidR="00084304" w:rsidRPr="00812684" w:rsidP="004668C3" w14:paraId="6709F297" w14:textId="6ACC488D">
      <w:pPr>
        <w:pStyle w:val="Heading2"/>
      </w:pPr>
      <w:r w:rsidRPr="00812684">
        <w:t xml:space="preserve">Part </w:t>
      </w:r>
      <w:r w:rsidR="0080011A">
        <w:t>Ⅰ</w:t>
      </w:r>
      <w:r w:rsidRPr="00812684">
        <w:t>. Identifying Information, Certification and Warning</w:t>
      </w:r>
    </w:p>
    <w:p w:rsidR="00F55BE8" w:rsidRPr="00B423CB" w:rsidP="00B210AF" w14:paraId="72A90953" w14:textId="369AF55D">
      <w:pPr>
        <w:pStyle w:val="Heading3"/>
        <w:sectPr w:rsidSect="00D44D80">
          <w:headerReference w:type="default" r:id="rId11"/>
          <w:footerReference w:type="default" r:id="rId12"/>
          <w:headerReference w:type="first" r:id="rId13"/>
          <w:footerReference w:type="first" r:id="rId14"/>
          <w:type w:val="continuous"/>
          <w:pgSz w:w="12240" w:h="15840" w:code="1"/>
          <w:pgMar w:top="720" w:right="720" w:bottom="792" w:left="720" w:header="144" w:footer="144" w:gutter="0"/>
          <w:cols w:space="720"/>
          <w:docGrid w:linePitch="360"/>
        </w:sectPr>
      </w:pPr>
      <w:r w:rsidRPr="00812684">
        <w:t>Section A. Identifying Information</w:t>
      </w:r>
    </w:p>
    <w:p w:rsidR="00C26389" w:rsidRPr="000415F2" w:rsidP="00A642F0" w14:paraId="77FEC935" w14:textId="48F3C0C6">
      <w:pPr>
        <w:pStyle w:val="StyleBody2notboldBold"/>
      </w:pPr>
      <w:r w:rsidRPr="000415F2">
        <w:t>1(a) Name and address of school</w:t>
      </w:r>
    </w:p>
    <w:p w:rsidR="00C26389" w:rsidP="00A642F0" w14:paraId="16561E9D" w14:textId="4A3749F7">
      <w:pPr>
        <w:pStyle w:val="Body2notbold"/>
      </w:pPr>
      <w:r>
        <w:rPr>
          <w:noProof/>
        </w:rPr>
        <mc:AlternateContent>
          <mc:Choice Requires="wps">
            <w:drawing>
              <wp:anchor distT="0" distB="0" distL="114300" distR="114300" simplePos="0" relativeHeight="251660288" behindDoc="0" locked="0" layoutInCell="1" allowOverlap="1">
                <wp:simplePos x="0" y="0"/>
                <wp:positionH relativeFrom="margin">
                  <wp:posOffset>-22860</wp:posOffset>
                </wp:positionH>
                <wp:positionV relativeFrom="page">
                  <wp:posOffset>3851275</wp:posOffset>
                </wp:positionV>
                <wp:extent cx="3108960" cy="0"/>
                <wp:effectExtent l="0" t="0" r="0" b="0"/>
                <wp:wrapNone/>
                <wp:docPr id="8" name="Straight Connector 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5" alt="&quot;&quot;" style="flip:y;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807744" from="-1.8pt,303.25pt" to="243pt,303.25pt" strokecolor="black">
                <w10:wrap anchorx="margin"/>
              </v:line>
            </w:pict>
          </mc:Fallback>
        </mc:AlternateContent>
      </w:r>
    </w:p>
    <w:p w:rsidR="00021D7D" w:rsidP="00A642F0" w14:paraId="516FDF23" w14:textId="607787A7">
      <w:pPr>
        <w:pStyle w:val="Body2notbold"/>
      </w:pPr>
      <w:r>
        <w:rPr>
          <w:noProof/>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129540</wp:posOffset>
                </wp:positionV>
                <wp:extent cx="3105150" cy="0"/>
                <wp:effectExtent l="0" t="0" r="0" b="0"/>
                <wp:wrapNone/>
                <wp:docPr id="5" name="Straight Connector 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 o:spid="_x0000_s1026" alt="&quot;&quot;" style="mso-height-percent:0;mso-height-relative:margin;mso-position-horizontal-relative:margin;mso-wrap-distance-bottom:0;mso-wrap-distance-left:9pt;mso-wrap-distance-right:9pt;mso-wrap-distance-top:0;mso-wrap-style:square;position:absolute;visibility:visible;z-index:251806720" from="0,10.2pt" to="244.5pt,10.2pt" strokecolor="black">
                <w10:wrap anchorx="margin"/>
              </v:line>
            </w:pict>
          </mc:Fallback>
        </mc:AlternateContent>
      </w:r>
    </w:p>
    <w:p w:rsidR="00C26389" w:rsidP="00A642F0" w14:paraId="2DA3210D" w14:textId="3694E581">
      <w:pPr>
        <w:pStyle w:val="Body2notbold"/>
      </w:pPr>
    </w:p>
    <w:p w:rsidR="00520BD3" w:rsidP="00A642F0" w14:paraId="383D7798" w14:textId="093555F7">
      <w:pPr>
        <w:pStyle w:val="Body2notbold"/>
      </w:pPr>
      <w:r>
        <w:rPr>
          <w:noProof/>
        </w:rPr>
        <mc:AlternateContent>
          <mc:Choice Requires="wps">
            <w:drawing>
              <wp:anchor distT="0" distB="0" distL="114300" distR="114300" simplePos="0" relativeHeight="251667456" behindDoc="0" locked="0" layoutInCell="1" allowOverlap="1">
                <wp:simplePos x="0" y="0"/>
                <wp:positionH relativeFrom="margin">
                  <wp:posOffset>-19050</wp:posOffset>
                </wp:positionH>
                <wp:positionV relativeFrom="paragraph">
                  <wp:posOffset>46355</wp:posOffset>
                </wp:positionV>
                <wp:extent cx="3105150" cy="0"/>
                <wp:effectExtent l="0" t="0" r="0" b="0"/>
                <wp:wrapNone/>
                <wp:docPr id="21" name="Straight Connector 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7"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4912" from="-1.5pt,3.65pt" to="243pt,3.65pt" strokecolor="black">
                <w10:wrap anchorx="margin"/>
              </v:line>
            </w:pict>
          </mc:Fallback>
        </mc:AlternateContent>
      </w:r>
    </w:p>
    <w:p w:rsidR="00D476FE" w:rsidP="00A642F0" w14:paraId="7C850FD6" w14:textId="647EB4A8">
      <w:pPr>
        <w:pStyle w:val="Body2notbold"/>
      </w:pPr>
      <w:r>
        <w:rPr>
          <w:noProof/>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91440</wp:posOffset>
                </wp:positionV>
                <wp:extent cx="3086100" cy="0"/>
                <wp:effectExtent l="0" t="0" r="0" b="0"/>
                <wp:wrapNone/>
                <wp:docPr id="15" name="Straight Connector 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8"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09792" from="0,7.2pt" to="243pt,7.2pt" strokecolor="black">
                <w10:wrap anchorx="margin"/>
              </v:line>
            </w:pict>
          </mc:Fallback>
        </mc:AlternateContent>
      </w:r>
    </w:p>
    <w:p w:rsidR="00096219" w:rsidRPr="00096219" w:rsidP="00A642F0" w14:paraId="2272ABC0" w14:textId="3A5F7687">
      <w:pPr>
        <w:pStyle w:val="StyleBody2notboldBold"/>
      </w:pPr>
      <w:r w:rsidRPr="00F35B24">
        <w:t>1(b) Mailing address (if different from 1(a</w:t>
      </w:r>
      <w:r w:rsidRPr="00812684">
        <w:t>))</w:t>
      </w:r>
    </w:p>
    <w:p w:rsidR="00601E23" w:rsidP="00A642F0" w14:paraId="3743FE74" w14:textId="03571463">
      <w:pPr>
        <w:pStyle w:val="Body2notbold"/>
      </w:pPr>
      <w:r>
        <w:rPr>
          <w:noProof/>
        </w:rPr>
        <mc:AlternateContent>
          <mc:Choice Requires="wps">
            <w:drawing>
              <wp:anchor distT="0" distB="0" distL="114300" distR="114300" simplePos="0" relativeHeight="251663360" behindDoc="0" locked="0" layoutInCell="1" allowOverlap="1">
                <wp:simplePos x="0" y="0"/>
                <wp:positionH relativeFrom="margin">
                  <wp:posOffset>-19050</wp:posOffset>
                </wp:positionH>
                <wp:positionV relativeFrom="paragraph">
                  <wp:posOffset>29845</wp:posOffset>
                </wp:positionV>
                <wp:extent cx="3086100" cy="0"/>
                <wp:effectExtent l="0" t="0" r="0" b="0"/>
                <wp:wrapNone/>
                <wp:docPr id="17" name="Straight Connector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9"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0816" from="-1.5pt,2.35pt" to="241.5pt,2.35pt" strokecolor="black">
                <w10:wrap anchorx="margin"/>
              </v:line>
            </w:pict>
          </mc:Fallback>
        </mc:AlternateContent>
      </w:r>
    </w:p>
    <w:p w:rsidR="00601E23" w:rsidP="00A642F0" w14:paraId="08294AC5" w14:textId="4C81526F">
      <w:pPr>
        <w:pStyle w:val="Body2notbold"/>
      </w:pPr>
      <w:r>
        <w:rPr>
          <w:noProof/>
        </w:rPr>
        <mc:AlternateContent>
          <mc:Choice Requires="wps">
            <w:drawing>
              <wp:anchor distT="0" distB="0" distL="114300" distR="114300" simplePos="0" relativeHeight="251664384" behindDoc="0" locked="0" layoutInCell="1" allowOverlap="1">
                <wp:simplePos x="0" y="0"/>
                <wp:positionH relativeFrom="margin">
                  <wp:posOffset>-6350</wp:posOffset>
                </wp:positionH>
                <wp:positionV relativeFrom="paragraph">
                  <wp:posOffset>89535</wp:posOffset>
                </wp:positionV>
                <wp:extent cx="3108960" cy="0"/>
                <wp:effectExtent l="0" t="0" r="0" b="0"/>
                <wp:wrapNone/>
                <wp:docPr id="18" name="Straight Connector 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30"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1840" from="-0.5pt,7.05pt" to="244.3pt,7.05pt" strokecolor="black">
                <w10:wrap anchorx="margin"/>
              </v:line>
            </w:pict>
          </mc:Fallback>
        </mc:AlternateContent>
      </w:r>
    </w:p>
    <w:p w:rsidR="00021D7D" w:rsidP="00A642F0" w14:paraId="20DD5EA0" w14:textId="66FCC3B0">
      <w:pPr>
        <w:pStyle w:val="Body2notbold"/>
        <w:rPr>
          <w:noProof/>
        </w:rPr>
      </w:pPr>
      <w:r>
        <w:rPr>
          <w:noProof/>
        </w:rPr>
        <mc:AlternateContent>
          <mc:Choice Requires="wps">
            <w:drawing>
              <wp:anchor distT="0" distB="0" distL="114300" distR="114300" simplePos="0" relativeHeight="251665408" behindDoc="0" locked="0" layoutInCell="1" allowOverlap="1">
                <wp:simplePos x="0" y="0"/>
                <wp:positionH relativeFrom="margin">
                  <wp:posOffset>-6350</wp:posOffset>
                </wp:positionH>
                <wp:positionV relativeFrom="paragraph">
                  <wp:posOffset>137795</wp:posOffset>
                </wp:positionV>
                <wp:extent cx="3108960" cy="0"/>
                <wp:effectExtent l="0" t="0" r="0" b="0"/>
                <wp:wrapNone/>
                <wp:docPr id="19" name="Straight Connector 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31"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12864" from="-0.5pt,10.85pt" to="244.3pt,10.85pt" strokecolor="black">
                <w10:wrap anchorx="margin"/>
              </v:line>
            </w:pict>
          </mc:Fallback>
        </mc:AlternateContent>
      </w:r>
    </w:p>
    <w:p w:rsidR="00601E23" w:rsidP="00A642F0" w14:paraId="187C8CFD" w14:textId="23892C0B">
      <w:pPr>
        <w:pStyle w:val="Body2notbold"/>
      </w:pPr>
    </w:p>
    <w:p w:rsidR="00601E23" w:rsidP="00A642F0" w14:paraId="0DE5DEA8" w14:textId="606B6F18">
      <w:pPr>
        <w:pStyle w:val="Body2notbold"/>
      </w:pPr>
      <w:r>
        <w:rPr>
          <w:noProof/>
        </w:rPr>
        <mc:AlternateContent>
          <mc:Choice Requires="wps">
            <w:drawing>
              <wp:anchor distT="0" distB="0" distL="114300" distR="114300" simplePos="0" relativeHeight="251658240" behindDoc="0" locked="0" layoutInCell="1" allowOverlap="1">
                <wp:simplePos x="0" y="0"/>
                <wp:positionH relativeFrom="margin">
                  <wp:posOffset>-3810</wp:posOffset>
                </wp:positionH>
                <wp:positionV relativeFrom="paragraph">
                  <wp:posOffset>49530</wp:posOffset>
                </wp:positionV>
                <wp:extent cx="3108960" cy="0"/>
                <wp:effectExtent l="0" t="0" r="0" b="0"/>
                <wp:wrapNone/>
                <wp:docPr id="23" name="Straight Connector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108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32" alt="&quot;&quot;" style="flip:y;mso-height-percent:0;mso-height-relative:margin;mso-position-horizontal-relative:margin;mso-width-percent:0;mso-width-relative:margin;mso-wrap-distance-bottom:0;mso-wrap-distance-left:9pt;mso-wrap-distance-right:9pt;mso-wrap-distance-top:0;mso-wrap-style:square;position:absolute;visibility:visible;z-index:251805696" from="-0.3pt,3.9pt" to="244.5pt,3.9pt" strokecolor="black">
                <w10:wrap anchorx="margin"/>
              </v:line>
            </w:pict>
          </mc:Fallback>
        </mc:AlternateContent>
      </w:r>
    </w:p>
    <w:p w:rsidR="00D476FE" w:rsidRPr="000415F2" w:rsidP="00A642F0" w14:paraId="09D8DF28" w14:textId="61052125">
      <w:pPr>
        <w:pStyle w:val="StyleBody2notboldBold"/>
        <w:rPr>
          <w:w w:val="90"/>
        </w:rPr>
      </w:pPr>
      <w:r>
        <w:rPr>
          <w:noProof/>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203835</wp:posOffset>
                </wp:positionV>
                <wp:extent cx="2171700" cy="0"/>
                <wp:effectExtent l="0" t="0" r="0" b="0"/>
                <wp:wrapNone/>
                <wp:docPr id="20" name="Straight Connector 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33" alt="&quot;&quot;" style="mso-height-percent:0;mso-height-relative:margin;mso-position-horizontal-relative:margin;mso-wrap-distance-bottom:0;mso-wrap-distance-left:9pt;mso-wrap-distance-right:9pt;mso-wrap-distance-top:0;mso-wrap-style:square;position:absolute;visibility:visible;z-index:251813888" from="1in,16.05pt" to="243pt,16.05pt" strokecolor="black">
                <w10:wrap anchorx="margin"/>
              </v:line>
            </w:pict>
          </mc:Fallback>
        </mc:AlternateContent>
      </w:r>
      <w:r w:rsidRPr="00F35B24" w:rsidR="00084304">
        <w:t>2. OPEID Number</w:t>
      </w:r>
    </w:p>
    <w:p w:rsidR="00084304" w:rsidRPr="00BE7F9B" w:rsidP="00A642F0" w14:paraId="6709F29B" w14:textId="6E6F060E">
      <w:pPr>
        <w:pStyle w:val="StyleBody2notboldBold"/>
        <w:rPr>
          <w:w w:val="90"/>
        </w:rPr>
      </w:pPr>
      <w:r w:rsidRPr="00E0452E">
        <w:t xml:space="preserve">3. </w:t>
      </w:r>
      <w:r w:rsidRPr="0033049C">
        <w:t>Type of school (select one)</w:t>
      </w:r>
    </w:p>
    <w:p w:rsidR="00084304" w:rsidRPr="00812684" w:rsidP="00A642F0" w14:paraId="6709F29C" w14:textId="5ABB7A65">
      <w:pPr>
        <w:pStyle w:val="Body2notbold"/>
      </w:pPr>
      <w:r>
        <w:rPr>
          <w:noProof/>
        </w:rPr>
        <mc:AlternateContent>
          <mc:Choice Requires="wps">
            <w:drawing>
              <wp:inline distT="0" distB="0" distL="0" distR="0">
                <wp:extent cx="137160" cy="0"/>
                <wp:effectExtent l="0" t="0" r="0" b="0"/>
                <wp:docPr id="30" name="Straight Connector 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0" o:spid="_x0000_i103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3.1</w:t>
      </w:r>
      <w:r w:rsidR="000360A4">
        <w:t xml:space="preserve"> </w:t>
      </w:r>
      <w:r w:rsidRPr="00812684">
        <w:t>public</w:t>
      </w:r>
    </w:p>
    <w:p w:rsidR="00084304" w:rsidRPr="00812684" w:rsidP="00A642F0" w14:paraId="6709F29D" w14:textId="3A9F94BE">
      <w:pPr>
        <w:pStyle w:val="Body2notbold"/>
      </w:pPr>
      <w:r>
        <w:rPr>
          <w:noProof/>
        </w:rPr>
        <mc:AlternateContent>
          <mc:Choice Requires="wps">
            <w:drawing>
              <wp:inline distT="0" distB="0" distL="0" distR="0">
                <wp:extent cx="137160" cy="0"/>
                <wp:effectExtent l="0" t="0" r="0" b="0"/>
                <wp:docPr id="31" name="Straight Connector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1" o:spid="_x0000_i103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t>3.2</w:t>
      </w:r>
      <w:r w:rsidR="000360A4">
        <w:t xml:space="preserve"> </w:t>
      </w:r>
      <w:r w:rsidRPr="00812684">
        <w:t xml:space="preserve">private/non-profit </w:t>
      </w:r>
    </w:p>
    <w:p w:rsidR="00D70637" w:rsidRPr="00D70637" w:rsidP="00A642F0" w14:paraId="77683F8F" w14:textId="66CA55D3">
      <w:pPr>
        <w:pStyle w:val="Body2notbold"/>
      </w:pPr>
      <w:r>
        <w:rPr>
          <w:noProof/>
        </w:rPr>
        <mc:AlternateContent>
          <mc:Choice Requires="wps">
            <w:drawing>
              <wp:inline distT="0" distB="0" distL="0" distR="0">
                <wp:extent cx="137160" cy="0"/>
                <wp:effectExtent l="0" t="0" r="0" b="0"/>
                <wp:docPr id="32" name="Straight Connector 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2" o:spid="_x0000_i103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812684" w:rsidR="00084304">
        <w:t>3.</w:t>
      </w:r>
      <w:r w:rsidR="000360A4">
        <w:t>3</w:t>
      </w:r>
      <w:r>
        <w:t xml:space="preserve"> </w:t>
      </w:r>
      <w:r w:rsidRPr="00812684" w:rsidR="00084304">
        <w:t>proprietary</w:t>
      </w:r>
      <w:r w:rsidR="000415F2">
        <w:br/>
      </w:r>
    </w:p>
    <w:p w:rsidR="000360A4" w:rsidP="00A642F0" w14:paraId="58725BD1" w14:textId="000F7D44">
      <w:pPr>
        <w:pStyle w:val="Body2notbold"/>
      </w:pPr>
      <w:r w:rsidRPr="00812684">
        <w:rPr>
          <w:sz w:val="18"/>
          <w:szCs w:val="18"/>
        </w:rPr>
        <w:t>(</w:t>
      </w:r>
      <w:r w:rsidRPr="00F35B24">
        <w:t xml:space="preserve">Select one </w:t>
      </w:r>
      <w:r w:rsidRPr="0048110E">
        <w:t>if</w:t>
      </w:r>
      <w:r w:rsidRPr="00F35B24">
        <w:t xml:space="preserve"> proprietary)</w:t>
      </w:r>
    </w:p>
    <w:p w:rsidR="000360A4" w:rsidRPr="000360A4" w:rsidP="00A642F0" w14:paraId="6D4546A8" w14:textId="76681A5E">
      <w:pPr>
        <w:pStyle w:val="Body2notbold"/>
      </w:pPr>
      <w:r>
        <w:rPr>
          <w:noProof/>
        </w:rPr>
        <mc:AlternateContent>
          <mc:Choice Requires="wps">
            <w:drawing>
              <wp:inline distT="0" distB="0" distL="0" distR="0">
                <wp:extent cx="137160" cy="0"/>
                <wp:effectExtent l="0" t="0" r="0" b="0"/>
                <wp:docPr id="33" name="Straight Connector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3" o:spid="_x0000_i103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(a) art</w:t>
      </w:r>
    </w:p>
    <w:p w:rsidR="00B00130" w:rsidRPr="00812684" w:rsidP="00A642F0" w14:paraId="6709F2A1" w14:textId="52084E37">
      <w:pPr>
        <w:pStyle w:val="Body2notbold"/>
      </w:pPr>
      <w:r>
        <w:rPr>
          <w:noProof/>
        </w:rPr>
        <mc:AlternateContent>
          <mc:Choice Requires="wps">
            <w:drawing>
              <wp:inline distT="0" distB="0" distL="0" distR="0">
                <wp:extent cx="137160" cy="0"/>
                <wp:effectExtent l="0" t="0" r="0" b="0"/>
                <wp:docPr id="34" name="Straight Connector 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4" o:spid="_x0000_i1038"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(b) business</w:t>
      </w:r>
    </w:p>
    <w:p w:rsidR="00B00130" w:rsidRPr="00812684" w:rsidP="00A642F0" w14:paraId="6709F2A2" w14:textId="38E310A3">
      <w:pPr>
        <w:pStyle w:val="Body2notbold"/>
        <w:rPr>
          <w:w w:val="90"/>
        </w:rPr>
      </w:pPr>
      <w:r>
        <w:rPr>
          <w:noProof/>
        </w:rPr>
        <mc:AlternateContent>
          <mc:Choice Requires="wps">
            <w:drawing>
              <wp:inline distT="0" distB="0" distL="0" distR="0">
                <wp:extent cx="137160" cy="0"/>
                <wp:effectExtent l="0" t="0" r="0" b="0"/>
                <wp:docPr id="35" name="Straight Connector 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5" o:spid="_x0000_i1039"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(c) cosmetology</w:t>
      </w:r>
      <w:r w:rsidRPr="00812684" w:rsidR="00084304">
        <w:rPr>
          <w:w w:val="90"/>
        </w:rPr>
        <w:t xml:space="preserve"> </w:t>
      </w:r>
    </w:p>
    <w:p w:rsidR="00D70637" w:rsidP="00A642F0" w14:paraId="6FC0011A" w14:textId="5D90E806">
      <w:pPr>
        <w:pStyle w:val="Body2notbold"/>
      </w:pPr>
      <w:r>
        <w:rPr>
          <w:noProof/>
        </w:rPr>
        <mc:AlternateContent>
          <mc:Choice Requires="wps">
            <w:drawing>
              <wp:inline distT="0" distB="0" distL="0" distR="0">
                <wp:extent cx="137160" cy="0"/>
                <wp:effectExtent l="0" t="0" r="0" b="0"/>
                <wp:docPr id="36" name="Straight Connector 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6" o:spid="_x0000_i1040"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84304">
        <w:t>(d)</w:t>
      </w:r>
      <w:r w:rsidR="000360A4">
        <w:t xml:space="preserve"> </w:t>
      </w:r>
      <w:r w:rsidRPr="00812684" w:rsidR="00084304">
        <w:t>trade and technical</w:t>
      </w:r>
    </w:p>
    <w:p w:rsidR="00D70637" w:rsidP="00A642F0" w14:paraId="3DEBBAF9" w14:textId="77A069DC">
      <w:pPr>
        <w:pStyle w:val="Body2notbold"/>
      </w:pPr>
      <w:r>
        <w:rPr>
          <w:noProof/>
        </w:rPr>
        <mc:AlternateContent>
          <mc:Choice Requires="wps">
            <w:drawing>
              <wp:inline distT="0" distB="0" distL="0" distR="0">
                <wp:extent cx="137160" cy="0"/>
                <wp:effectExtent l="0" t="0" r="0" b="0"/>
                <wp:docPr id="37" name="Straight Connector 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7" o:spid="_x0000_i1041" alt="&quot;&quot;" style="mso-left-percent:-10001;mso-position-horizontal-relative:char;mso-position-vertical-relative:line;mso-top-percent:-10001;mso-wrap-style:square;visibility:visible" from="0,0" to="10.8pt,0" strokecolor="black">
                <w10:wrap type="none"/>
                <w10:anchorlock/>
              </v:line>
            </w:pict>
          </mc:Fallback>
        </mc:AlternateContent>
      </w:r>
      <w:r w:rsidRPr="00812684">
        <w:t xml:space="preserve"> </w:t>
      </w:r>
      <w:r w:rsidRPr="00812684" w:rsidR="000360A4">
        <w:t>(e)</w:t>
      </w:r>
      <w:r w:rsidR="000360A4">
        <w:t xml:space="preserve"> other</w:t>
      </w:r>
    </w:p>
    <w:p w:rsidR="00D70637" w:rsidP="00A642F0" w14:paraId="397EADF6" w14:textId="7A3DBAA0">
      <w:pPr>
        <w:pStyle w:val="StyleBody2notboldBold"/>
      </w:pPr>
      <w:r w:rsidRPr="00982395">
        <w:t>4.</w:t>
      </w:r>
      <w:r w:rsidRPr="00F35B24">
        <w:t xml:space="preserve"> </w:t>
      </w:r>
      <w:r w:rsidRPr="0033049C">
        <w:t>Length/type of longest program (select one)</w:t>
      </w:r>
      <w:r w:rsidRPr="00982395">
        <w:t xml:space="preserve"> </w:t>
      </w:r>
    </w:p>
    <w:p w:rsidR="00650743" w:rsidP="00A642F0" w14:paraId="2D2D8211" w14:textId="1968E3EF">
      <w:pPr>
        <w:pStyle w:val="Body2notbold"/>
      </w:pPr>
      <w:r>
        <w:rPr>
          <w:noProof/>
        </w:rPr>
        <mc:AlternateContent>
          <mc:Choice Requires="wps">
            <w:drawing>
              <wp:inline distT="0" distB="0" distL="0" distR="0">
                <wp:extent cx="137160" cy="0"/>
                <wp:effectExtent l="0" t="0" r="0" b="0"/>
                <wp:docPr id="38" name="Straight Connector 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8" o:spid="_x0000_i1042"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4.1</w:t>
      </w:r>
      <w:r w:rsidR="00D476FE">
        <w:t xml:space="preserve"> </w:t>
      </w:r>
      <w:r w:rsidRPr="00812684" w:rsidR="00D476FE">
        <w:t>less than 1 year</w:t>
      </w:r>
    </w:p>
    <w:p w:rsidR="00650743" w:rsidP="00A642F0" w14:paraId="248E4168" w14:textId="0490BB2F">
      <w:pPr>
        <w:pStyle w:val="Body2notbold"/>
      </w:pPr>
      <w:r>
        <w:rPr>
          <w:noProof/>
        </w:rPr>
        <mc:AlternateContent>
          <mc:Choice Requires="wps">
            <w:drawing>
              <wp:inline distT="0" distB="0" distL="0" distR="0">
                <wp:extent cx="137160" cy="0"/>
                <wp:effectExtent l="0" t="0" r="0" b="0"/>
                <wp:docPr id="39" name="Straight Connector 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39" o:spid="_x0000_i1043"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4.2</w:t>
      </w:r>
      <w:r w:rsidR="00D476FE">
        <w:t xml:space="preserve"> </w:t>
      </w:r>
      <w:r w:rsidRPr="00812684" w:rsidR="00D476FE">
        <w:t>1 year but less than 2 years</w:t>
      </w:r>
    </w:p>
    <w:p w:rsidR="00650743" w:rsidP="00A642F0" w14:paraId="7CEA9D8D" w14:textId="0F801BE2">
      <w:pPr>
        <w:pStyle w:val="Body2notbold"/>
      </w:pPr>
      <w:r>
        <w:rPr>
          <w:noProof/>
        </w:rPr>
        <mc:AlternateContent>
          <mc:Choice Requires="wps">
            <w:drawing>
              <wp:inline distT="0" distB="0" distL="0" distR="0">
                <wp:extent cx="137160" cy="0"/>
                <wp:effectExtent l="0" t="0" r="0" b="0"/>
                <wp:docPr id="40" name="Straight Connector 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0" o:spid="_x0000_i1044"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4.3</w:t>
      </w:r>
      <w:r w:rsidR="00D476FE">
        <w:t xml:space="preserve"> </w:t>
      </w:r>
      <w:r w:rsidRPr="00812684" w:rsidR="00D476FE">
        <w:t>2 years but less than 3 years</w:t>
      </w:r>
    </w:p>
    <w:p w:rsidR="00650743" w:rsidP="00A642F0" w14:paraId="7FBA7A99" w14:textId="57EC99E9">
      <w:pPr>
        <w:pStyle w:val="Body2notbold"/>
      </w:pPr>
      <w:r>
        <w:rPr>
          <w:noProof/>
        </w:rPr>
        <mc:AlternateContent>
          <mc:Choice Requires="wps">
            <w:drawing>
              <wp:inline distT="0" distB="0" distL="0" distR="0">
                <wp:extent cx="137160" cy="0"/>
                <wp:effectExtent l="0" t="0" r="0" b="0"/>
                <wp:docPr id="41" name="Straight Connector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1" o:spid="_x0000_i1045"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4.4</w:t>
      </w:r>
      <w:r w:rsidR="00D476FE">
        <w:t xml:space="preserve"> </w:t>
      </w:r>
      <w:r w:rsidRPr="00812684" w:rsidR="00D476FE">
        <w:t>3 years but less than 4 years</w:t>
      </w:r>
    </w:p>
    <w:p w:rsidR="00650743" w:rsidP="00A642F0" w14:paraId="514897FD" w14:textId="0C5F2D77">
      <w:pPr>
        <w:pStyle w:val="Body2notbold"/>
      </w:pPr>
      <w:r>
        <w:rPr>
          <w:noProof/>
        </w:rPr>
        <mc:AlternateContent>
          <mc:Choice Requires="wps">
            <w:drawing>
              <wp:inline distT="0" distB="0" distL="0" distR="0">
                <wp:extent cx="137160" cy="0"/>
                <wp:effectExtent l="0" t="0" r="0" b="0"/>
                <wp:docPr id="42" name="Straight Connector 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2" o:spid="_x0000_i1046"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t>4.5</w:t>
      </w:r>
      <w:r w:rsidR="00D476FE">
        <w:t xml:space="preserve"> </w:t>
      </w:r>
      <w:r w:rsidRPr="00812684" w:rsidR="00D476FE">
        <w:t>4 years (no higher than a baccalaureate degree)</w:t>
      </w:r>
    </w:p>
    <w:p w:rsidR="00F55BE8" w:rsidP="00A642F0" w14:paraId="37C804FE" w14:textId="486A1581">
      <w:pPr>
        <w:pStyle w:val="Body2notbold"/>
      </w:pPr>
      <w:r>
        <w:rPr>
          <w:noProof/>
        </w:rPr>
        <mc:AlternateContent>
          <mc:Choice Requires="wps">
            <w:drawing>
              <wp:inline distT="0" distB="0" distL="0" distR="0">
                <wp:extent cx="137160" cy="0"/>
                <wp:effectExtent l="0" t="0" r="0" b="0"/>
                <wp:docPr id="43" name="Straight Connector 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3" o:spid="_x0000_i1047"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4.6</w:t>
      </w:r>
      <w:r w:rsidR="00D476FE">
        <w:t xml:space="preserve"> </w:t>
      </w:r>
      <w:r w:rsidRPr="00812684" w:rsidR="00D476FE">
        <w:t>5 years or more</w:t>
      </w:r>
    </w:p>
    <w:p w:rsidR="00BE7F9B" w:rsidP="00A642F0" w14:paraId="703BABFE" w14:textId="77777777">
      <w:pPr>
        <w:pStyle w:val="Body2notbold"/>
      </w:pPr>
      <w:r>
        <w:rPr>
          <w:noProof/>
        </w:rPr>
        <mc:AlternateContent>
          <mc:Choice Requires="wps">
            <w:drawing>
              <wp:inline distT="0" distB="0" distL="0" distR="0">
                <wp:extent cx="137160" cy="0"/>
                <wp:effectExtent l="0" t="0" r="0" b="0"/>
                <wp:docPr id="44" name="Straight Connector 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37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4" o:spid="_x0000_i1048" alt="&quot;&quot;" style="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00650743">
        <w:t>4.7</w:t>
      </w:r>
      <w:r w:rsidR="00D476FE">
        <w:t xml:space="preserve"> </w:t>
      </w:r>
      <w:r w:rsidRPr="00812684" w:rsidR="00D476FE">
        <w:t>post-baccalaureate only</w:t>
      </w:r>
    </w:p>
    <w:p w:rsidR="000415F2" w:rsidP="00A642F0" w14:paraId="33BAEA11" w14:textId="35148B95">
      <w:pPr>
        <w:pStyle w:val="StyleBody2notboldBold"/>
      </w:pPr>
      <w:r>
        <w:br w:type="column"/>
      </w:r>
      <w:r w:rsidRPr="00841CF5" w:rsidR="000360A4">
        <w:t>5.Additional</w:t>
      </w:r>
      <w:r w:rsidR="00A11890">
        <w:t xml:space="preserve"> </w:t>
      </w:r>
      <w:r w:rsidRPr="00841CF5" w:rsidR="000360A4">
        <w:t>Instititutions</w:t>
      </w:r>
    </w:p>
    <w:p w:rsidR="000360A4" w:rsidP="00A642F0" w14:paraId="1DAEB0BD" w14:textId="3260C694">
      <w:pPr>
        <w:pStyle w:val="Body2notbold"/>
      </w:pPr>
      <w:r>
        <w:t xml:space="preserve">If the data reported on this form applies to more than one eligible institution you must identify all institutions for which this form is applicable. The OPEID and individual amount(s) of </w:t>
      </w:r>
      <w:r w:rsidR="0024731D">
        <w:t>2025–26</w:t>
      </w:r>
      <w:r>
        <w:t xml:space="preserve"> FSEOG and FWS authorizations allocated to each institution must be provided. </w:t>
      </w:r>
      <w:r w:rsidRPr="007D69BA">
        <w:t>See instructions.</w:t>
      </w:r>
    </w:p>
    <w:p w:rsidR="00650743" w:rsidP="00A642F0" w14:paraId="55A1B992" w14:textId="77777777">
      <w:pPr>
        <w:pStyle w:val="Body2notbold"/>
      </w:pPr>
    </w:p>
    <w:p w:rsidR="00650743" w:rsidP="00A642F0" w14:paraId="6516E7E2" w14:textId="207FC679">
      <w:pPr>
        <w:pStyle w:val="Body2notbold"/>
      </w:pPr>
      <w:r w:rsidRPr="00812684">
        <w:t xml:space="preserve">This FISAP includes data for </w:t>
      </w:r>
      <w:r>
        <w:t xml:space="preserve">more than one eligible </w:t>
      </w:r>
      <w:r w:rsidRPr="00812684">
        <w:t>institution</w:t>
      </w:r>
      <w:r>
        <w:t>.</w:t>
      </w:r>
      <w:r w:rsidR="00D476FE">
        <w:br/>
      </w:r>
    </w:p>
    <w:p w:rsidR="00650743" w:rsidP="00A642F0" w14:paraId="02E103C9" w14:textId="3DB86541">
      <w:pPr>
        <w:pStyle w:val="Body2notbold"/>
      </w:pPr>
      <w:r>
        <w:rPr>
          <w:noProof/>
        </w:rPr>
        <mc:AlternateContent>
          <mc:Choice Requires="wps">
            <w:drawing>
              <wp:anchor distT="0" distB="0" distL="114300" distR="114300" simplePos="0" relativeHeight="251668480" behindDoc="0" locked="0" layoutInCell="1" allowOverlap="1">
                <wp:simplePos x="0" y="0"/>
                <wp:positionH relativeFrom="column">
                  <wp:posOffset>184150</wp:posOffset>
                </wp:positionH>
                <wp:positionV relativeFrom="paragraph">
                  <wp:posOffset>111760</wp:posOffset>
                </wp:positionV>
                <wp:extent cx="364490" cy="1270"/>
                <wp:effectExtent l="0" t="0" r="35560" b="36830"/>
                <wp:wrapNone/>
                <wp:docPr id="24" name="Straight Connector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49" alt="&quot;&quot;" style="flip:y;mso-height-percent:0;mso-height-relative:margin;mso-width-percent:0;mso-width-relative:margin;mso-wrap-distance-bottom:0;mso-wrap-distance-left:9pt;mso-wrap-distance-right:9pt;mso-wrap-distance-top:0;mso-wrap-style:square;position:absolute;visibility:visible;z-index:251815936" from="14.5pt,8.8pt" to="43.2pt,8.9pt" strokecolor="black"/>
            </w:pict>
          </mc:Fallback>
        </mc:AlternateContent>
      </w:r>
      <w:r w:rsidRPr="009352E5" w:rsidR="000360A4">
        <w:t>Yes</w:t>
      </w:r>
      <w:r w:rsidR="00920169">
        <w:t xml:space="preserve"> </w:t>
      </w:r>
    </w:p>
    <w:p w:rsidR="000360A4" w:rsidP="00A642F0" w14:paraId="51BF1229" w14:textId="66114262">
      <w:pPr>
        <w:pStyle w:val="Body2notbold"/>
      </w:pPr>
      <w:r>
        <w:rPr>
          <w:noProof/>
        </w:rPr>
        <mc:AlternateContent>
          <mc:Choice Requires="wps">
            <w:drawing>
              <wp:anchor distT="0" distB="0" distL="114300" distR="114300" simplePos="0" relativeHeight="251672576" behindDoc="0" locked="0" layoutInCell="1" allowOverlap="1">
                <wp:simplePos x="0" y="0"/>
                <wp:positionH relativeFrom="column">
                  <wp:posOffset>184150</wp:posOffset>
                </wp:positionH>
                <wp:positionV relativeFrom="paragraph">
                  <wp:posOffset>123825</wp:posOffset>
                </wp:positionV>
                <wp:extent cx="364490" cy="0"/>
                <wp:effectExtent l="0" t="0" r="0" b="0"/>
                <wp:wrapNone/>
                <wp:docPr id="45" name="Straight Connector 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3644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50" alt="&quot;&quot;" style="flip:y;mso-height-percent:0;mso-height-relative:margin;mso-width-percent:0;mso-width-relative:margin;mso-wrap-distance-bottom:0;mso-wrap-distance-left:9pt;mso-wrap-distance-right:9pt;mso-wrap-distance-top:0;mso-wrap-style:square;position:absolute;visibility:visible;z-index:251820032" from="14.5pt,9.75pt" to="43.2pt,9.75pt" strokecolor="black"/>
            </w:pict>
          </mc:Fallback>
        </mc:AlternateContent>
      </w:r>
      <w:r w:rsidRPr="009352E5">
        <w:t>No</w:t>
      </w:r>
    </w:p>
    <w:p w:rsidR="00650743" w:rsidP="00A642F0" w14:paraId="72E208A3" w14:textId="70A1A517">
      <w:pPr>
        <w:pStyle w:val="Body2notbold"/>
      </w:pPr>
    </w:p>
    <w:p w:rsidR="000360A4" w:rsidRPr="0033150F" w:rsidP="00A642F0" w14:paraId="5B961B12" w14:textId="0D5AE3CE">
      <w:pPr>
        <w:pStyle w:val="Body2notbold"/>
        <w:rPr>
          <w:w w:val="90"/>
        </w:rPr>
      </w:pPr>
      <w:r>
        <w:t>If yes, list the following for each e</w:t>
      </w:r>
      <w:r w:rsidRPr="00812684">
        <w:t>ligible institution</w:t>
      </w:r>
      <w:r>
        <w:t xml:space="preserve"> </w:t>
      </w:r>
      <w:r w:rsidRPr="007E6B6E">
        <w:t>(</w:t>
      </w:r>
      <w:r>
        <w:t xml:space="preserve">not all institutions may show here; </w:t>
      </w:r>
      <w:r w:rsidRPr="007E6B6E">
        <w:t xml:space="preserve">see instructions for how to obtain </w:t>
      </w:r>
      <w:r>
        <w:t>a</w:t>
      </w:r>
      <w:r w:rsidRPr="007E6B6E">
        <w:t xml:space="preserve"> complete list)</w:t>
      </w:r>
      <w:r w:rsidRPr="0033150F">
        <w:rPr>
          <w:w w:val="90"/>
        </w:rPr>
        <w:t>:</w:t>
      </w:r>
    </w:p>
    <w:p w:rsidR="00650743" w:rsidP="00A642F0" w14:paraId="0FD6ABF8" w14:textId="77777777">
      <w:pPr>
        <w:pStyle w:val="Body2notbold"/>
      </w:pPr>
    </w:p>
    <w:p w:rsidR="00650743" w:rsidP="00A642F0" w14:paraId="431F4031" w14:textId="1CFC24A9">
      <w:pPr>
        <w:pStyle w:val="Body2notbold"/>
        <w:rPr>
          <w:w w:val="90"/>
        </w:rPr>
      </w:pPr>
      <w:r>
        <w:rPr>
          <w:noProof/>
        </w:rPr>
        <mc:AlternateContent>
          <mc:Choice Requires="wps">
            <w:drawing>
              <wp:anchor distT="0" distB="0" distL="114300" distR="114300" simplePos="0" relativeHeight="251669504" behindDoc="0" locked="0" layoutInCell="1" allowOverlap="1">
                <wp:simplePos x="0" y="0"/>
                <wp:positionH relativeFrom="column">
                  <wp:posOffset>365760</wp:posOffset>
                </wp:positionH>
                <wp:positionV relativeFrom="paragraph">
                  <wp:posOffset>137795</wp:posOffset>
                </wp:positionV>
                <wp:extent cx="1280160" cy="0"/>
                <wp:effectExtent l="0" t="0" r="0" b="0"/>
                <wp:wrapNone/>
                <wp:docPr id="26" name="Straight Connector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12801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51" alt="&quot;&quot;" style="mso-wrap-distance-bottom:0;mso-wrap-distance-left:9pt;mso-wrap-distance-right:9pt;mso-wrap-distance-top:0;mso-wrap-style:square;position:absolute;visibility:visible;z-index:251816960" from="28.8pt,10.85pt" to="129.6pt,10.85pt" strokecolor="black"/>
            </w:pict>
          </mc:Fallback>
        </mc:AlternateContent>
      </w:r>
      <w:r w:rsidR="000360A4">
        <w:t>OPEID</w:t>
      </w:r>
    </w:p>
    <w:p w:rsidR="00650743" w:rsidP="00A642F0" w14:paraId="0C977396" w14:textId="45AEF3F5">
      <w:pPr>
        <w:pStyle w:val="Body2notbold"/>
        <w:rPr>
          <w:w w:val="90"/>
        </w:rPr>
      </w:pPr>
      <w:r>
        <w:br/>
      </w:r>
      <w:r w:rsidR="0024731D">
        <w:t>2025–26</w:t>
      </w:r>
      <w:r>
        <w:t xml:space="preserve"> </w:t>
      </w:r>
      <w:r w:rsidR="000360A4">
        <w:t>FSEOG</w:t>
      </w:r>
      <w:r>
        <w:t xml:space="preserve"> </w:t>
      </w:r>
      <w:r w:rsidRPr="0033150F" w:rsidR="000360A4">
        <w:rPr>
          <w:w w:val="90"/>
        </w:rPr>
        <w:t>$</w:t>
      </w:r>
    </w:p>
    <w:p w:rsidR="000360A4" w:rsidP="00A642F0" w14:paraId="2899790D" w14:textId="63D1CFD3">
      <w:pPr>
        <w:pStyle w:val="Body2notbold"/>
        <w:rPr>
          <w:w w:val="90"/>
        </w:rPr>
      </w:pPr>
      <w:r>
        <w:rPr>
          <w:noProof/>
        </w:rPr>
        <mc:AlternateContent>
          <mc:Choice Requires="wps">
            <w:drawing>
              <wp:anchor distT="0" distB="0" distL="114300" distR="114300" simplePos="0" relativeHeight="251670528" behindDoc="0" locked="0" layoutInCell="1" allowOverlap="1">
                <wp:simplePos x="0" y="0"/>
                <wp:positionH relativeFrom="column">
                  <wp:posOffset>914400</wp:posOffset>
                </wp:positionH>
                <wp:positionV relativeFrom="paragraph">
                  <wp:posOffset>48260</wp:posOffset>
                </wp:positionV>
                <wp:extent cx="731520" cy="0"/>
                <wp:effectExtent l="0" t="0" r="0" b="0"/>
                <wp:wrapNone/>
                <wp:docPr id="27" name="Straight Connector 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52" alt="&quot;&quot;" style="flip:y;mso-height-percent:0;mso-height-relative:margin;mso-wrap-distance-bottom:0;mso-wrap-distance-left:9pt;mso-wrap-distance-right:9pt;mso-wrap-distance-top:0;mso-wrap-style:square;position:absolute;visibility:visible;z-index:251817984" from="1in,3.8pt" to="129.6pt,3.8pt" strokecolor="black"/>
            </w:pict>
          </mc:Fallback>
        </mc:AlternateContent>
      </w:r>
      <w:r>
        <w:br/>
      </w:r>
      <w:r w:rsidR="0024731D">
        <w:t>2025–26</w:t>
      </w:r>
      <w:r>
        <w:t xml:space="preserve"> FWS </w:t>
      </w:r>
      <w:r w:rsidRPr="0033150F">
        <w:rPr>
          <w:w w:val="90"/>
        </w:rPr>
        <w:t>$</w:t>
      </w:r>
    </w:p>
    <w:p w:rsidR="007A1AA0" w:rsidP="00A642F0" w14:paraId="71EA7F16" w14:textId="1B1A84E7">
      <w:pPr>
        <w:pStyle w:val="StyleBody2notboldBold"/>
      </w:pP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14605</wp:posOffset>
                </wp:positionV>
                <wp:extent cx="731520" cy="0"/>
                <wp:effectExtent l="0" t="0" r="0" b="0"/>
                <wp:wrapNone/>
                <wp:docPr id="28" name="Straight Connector 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 o:spid="_x0000_s1053" alt="&quot;&quot;" style="mso-height-percent:0;mso-height-relative:margin;mso-wrap-distance-bottom:0;mso-wrap-distance-left:9pt;mso-wrap-distance-right:9pt;mso-wrap-distance-top:0;mso-wrap-style:square;position:absolute;visibility:visible;z-index:251819008" from="1in,1.15pt" to="129.6pt,1.15pt" strokecolor="black"/>
            </w:pict>
          </mc:Fallback>
        </mc:AlternateContent>
      </w:r>
      <w:r w:rsidR="00D5554D">
        <w:br/>
      </w:r>
      <w:r w:rsidR="00650743">
        <w:t>6. Financial Aid Administrator</w:t>
      </w:r>
      <w:r w:rsidR="00920169">
        <w:t xml:space="preserve"> </w:t>
      </w:r>
    </w:p>
    <w:p w:rsidR="00D476FE" w:rsidP="00A642F0" w14:paraId="6AEFD4AD" w14:textId="1652366B">
      <w:pPr>
        <w:pStyle w:val="StyleBody2notboldnospacing"/>
      </w:pPr>
      <w:r>
        <w:t xml:space="preserve">Name </w:t>
      </w:r>
      <w:r w:rsidR="00920169">
        <w:rPr>
          <w:noProof/>
        </w:rPr>
        <mc:AlternateContent>
          <mc:Choice Requires="wps">
            <w:drawing>
              <wp:inline distT="0" distB="0" distL="0" distR="0">
                <wp:extent cx="2468880" cy="0"/>
                <wp:effectExtent l="0" t="0" r="0" b="0"/>
                <wp:docPr id="46" name="Straight Connector 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6" o:spid="_x0000_i1054"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D471EAD" w14:textId="6AFE6F06">
      <w:pPr>
        <w:pStyle w:val="StyleBody2notboldnospacing"/>
      </w:pPr>
      <w:r>
        <w:t>Email</w:t>
      </w:r>
      <w:r w:rsidR="007A1AA0">
        <w:t xml:space="preserve"> </w:t>
      </w:r>
      <w:r>
        <w:t>address</w:t>
      </w:r>
      <w:r w:rsidR="007A1AA0">
        <w:t xml:space="preserve"> </w:t>
      </w:r>
      <w:r w:rsidR="00920169">
        <w:rPr>
          <w:noProof/>
        </w:rPr>
        <mc:AlternateContent>
          <mc:Choice Requires="wps">
            <w:drawing>
              <wp:inline distT="0" distB="0" distL="0" distR="0">
                <wp:extent cx="2468880" cy="0"/>
                <wp:effectExtent l="0" t="0" r="0" b="0"/>
                <wp:docPr id="47" name="Straight Connector 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7" o:spid="_x0000_i105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6E749604" w14:textId="3DF6364F">
      <w:pPr>
        <w:pStyle w:val="StyleBody2notboldnospacing"/>
      </w:pPr>
      <w:r>
        <w:t>Telephone No.</w:t>
      </w:r>
      <w:r w:rsidR="007A1AA0">
        <w:t xml:space="preserve"> </w:t>
      </w:r>
      <w:r w:rsidR="00920169">
        <w:rPr>
          <w:noProof/>
        </w:rPr>
        <mc:AlternateContent>
          <mc:Choice Requires="wps">
            <w:drawing>
              <wp:inline distT="0" distB="0" distL="0" distR="0">
                <wp:extent cx="2468880" cy="0"/>
                <wp:effectExtent l="0" t="0" r="0" b="0"/>
                <wp:docPr id="48" name="Straight Connector 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8" o:spid="_x0000_i105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650743" w:rsidRPr="009352E5" w:rsidP="00A642F0" w14:paraId="4F26B5E5" w14:textId="298E5BBA">
      <w:pPr>
        <w:pStyle w:val="StyleBody2notboldnospacing"/>
      </w:pPr>
      <w:r>
        <w:t xml:space="preserve">Fax No. </w:t>
      </w:r>
      <w:r w:rsidR="00BF4250">
        <w:rPr>
          <w:noProof/>
        </w:rPr>
        <mc:AlternateContent>
          <mc:Choice Requires="wps">
            <w:drawing>
              <wp:inline distT="0" distB="0" distL="0" distR="0">
                <wp:extent cx="2468880" cy="0"/>
                <wp:effectExtent l="0" t="0" r="0" b="0"/>
                <wp:docPr id="49" name="Straight Connector 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49" o:spid="_x0000_i105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415F2" w:rsidP="00A642F0" w14:paraId="786132BE" w14:textId="77777777">
      <w:pPr>
        <w:pStyle w:val="Body2notbold"/>
      </w:pPr>
    </w:p>
    <w:p w:rsidR="000415F2" w:rsidP="00A642F0" w14:paraId="03BCD950" w14:textId="77777777">
      <w:pPr>
        <w:pStyle w:val="StyleBody2notboldBold"/>
      </w:pPr>
      <w:r w:rsidRPr="00982395">
        <w:t>7.</w:t>
      </w:r>
      <w:r w:rsidRPr="00812684">
        <w:t xml:space="preserve"> </w:t>
      </w:r>
      <w:r w:rsidRPr="00982395">
        <w:t>Name and address of private financial aid consultant firm, if any</w:t>
      </w:r>
    </w:p>
    <w:p w:rsidR="00D476FE" w:rsidRPr="00323088" w:rsidP="00A642F0" w14:paraId="2A61F65D" w14:textId="2170E98F">
      <w:pPr>
        <w:pStyle w:val="StyleBody2notboldnospacing"/>
      </w:pPr>
      <w:r w:rsidRPr="005D521C">
        <w:t>Nam</w:t>
      </w:r>
      <w:r w:rsidR="00D70637">
        <w:t>e</w:t>
      </w:r>
      <w:r w:rsidR="007A1AA0">
        <w:t xml:space="preserve"> </w:t>
      </w:r>
      <w:r w:rsidR="007A1AA0">
        <w:rPr>
          <w:noProof/>
        </w:rPr>
        <mc:AlternateContent>
          <mc:Choice Requires="wps">
            <w:drawing>
              <wp:inline distT="0" distB="0" distL="0" distR="0">
                <wp:extent cx="2468880" cy="0"/>
                <wp:effectExtent l="0" t="0" r="0" b="0"/>
                <wp:docPr id="50" name="Straight Connector 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0" o:spid="_x0000_i1058"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0E163B24" w14:textId="3E7EEEE8">
      <w:pPr>
        <w:pStyle w:val="StyleBody2notboldnospacing"/>
      </w:pPr>
      <w:r w:rsidRPr="005D521C">
        <w:t>Address1</w:t>
      </w:r>
      <w:r w:rsidR="007A1AA0">
        <w:t xml:space="preserve"> </w:t>
      </w:r>
      <w:r w:rsidR="007A1AA0">
        <w:rPr>
          <w:noProof/>
        </w:rPr>
        <mc:AlternateContent>
          <mc:Choice Requires="wps">
            <w:drawing>
              <wp:inline distT="0" distB="0" distL="0" distR="0">
                <wp:extent cx="2468880" cy="0"/>
                <wp:effectExtent l="0" t="0" r="0" b="0"/>
                <wp:docPr id="51" name="Straight Connector 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1" o:spid="_x0000_i1059"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D476FE" w:rsidP="00A642F0" w14:paraId="1F47F8C0" w14:textId="1FC731BC">
      <w:pPr>
        <w:pStyle w:val="StyleBody2notboldnospacing"/>
      </w:pPr>
      <w:r w:rsidRPr="005D521C">
        <w:t>Address2</w:t>
      </w:r>
      <w:r w:rsidR="007A1AA0">
        <w:t xml:space="preserve"> </w:t>
      </w:r>
      <w:r w:rsidR="007A1AA0">
        <w:rPr>
          <w:noProof/>
        </w:rPr>
        <mc:AlternateContent>
          <mc:Choice Requires="wps">
            <w:drawing>
              <wp:inline distT="0" distB="0" distL="0" distR="0">
                <wp:extent cx="2468880" cy="0"/>
                <wp:effectExtent l="0" t="0" r="0" b="0"/>
                <wp:docPr id="52" name="Straight Connector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2" o:spid="_x0000_i1060"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021D7D" w:rsidP="00A642F0" w14:paraId="47FF4642" w14:textId="603BF59B">
      <w:pPr>
        <w:pStyle w:val="StyleBody2notboldnospacing"/>
      </w:pPr>
      <w:r w:rsidRPr="005D521C">
        <w:t>City</w:t>
      </w:r>
      <w:r w:rsidR="007A1AA0">
        <w:t xml:space="preserve"> </w:t>
      </w:r>
      <w:r w:rsidR="007A1AA0">
        <w:rPr>
          <w:noProof/>
        </w:rPr>
        <mc:AlternateContent>
          <mc:Choice Requires="wps">
            <w:drawing>
              <wp:inline distT="0" distB="0" distL="0" distR="0">
                <wp:extent cx="2468880" cy="0"/>
                <wp:effectExtent l="0" t="0" r="0" b="0"/>
                <wp:docPr id="53" name="Straight Connector 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3" o:spid="_x0000_i1061"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C73C79" w:rsidRPr="00610796" w:rsidP="00A642F0" w14:paraId="3DFEFC0F" w14:textId="3164ECAD">
      <w:pPr>
        <w:pStyle w:val="StyleBody2notboldnospacing"/>
      </w:pPr>
      <w:r w:rsidRPr="00B52905">
        <w:t>State</w:t>
      </w:r>
      <w:r w:rsidR="007A1AA0">
        <w:t xml:space="preserve"> </w:t>
      </w:r>
      <w:r w:rsidR="007A1AA0">
        <w:rPr>
          <w:noProof/>
        </w:rPr>
        <mc:AlternateContent>
          <mc:Choice Requires="wps">
            <w:drawing>
              <wp:inline distT="0" distB="0" distL="0" distR="0">
                <wp:extent cx="1407160" cy="0"/>
                <wp:effectExtent l="0" t="0" r="0" b="0"/>
                <wp:docPr id="54" name="Straight Connector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407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4" o:spid="_x0000_i1062" alt="&quot;&quot;" style="flip:y;mso-left-percent:-10001;mso-position-horizontal-relative:char;mso-position-vertical-relative:line;mso-top-percent:-10001;mso-wrap-style:square;visibility:visible" from="0,0" to="110.8pt,0" strokecolor="black">
                <w10:wrap type="none"/>
                <w10:anchorlock/>
              </v:line>
            </w:pict>
          </mc:Fallback>
        </mc:AlternateContent>
      </w:r>
      <w:r>
        <w:t xml:space="preserve"> </w:t>
      </w:r>
      <w:r w:rsidR="00AA4947">
        <w:t xml:space="preserve"> </w:t>
      </w:r>
      <w:r w:rsidRPr="00B52905">
        <w:t>Zip</w:t>
      </w:r>
      <w:r w:rsidRPr="005D521C">
        <w:t xml:space="preserve"> </w:t>
      </w:r>
      <w:r>
        <w:rPr>
          <w:noProof/>
        </w:rPr>
        <mc:AlternateContent>
          <mc:Choice Requires="wps">
            <w:drawing>
              <wp:inline distT="0" distB="0" distL="0" distR="0">
                <wp:extent cx="938530" cy="0"/>
                <wp:effectExtent l="0" t="0" r="0" b="0"/>
                <wp:docPr id="55" name="Straight Connector 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938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55" o:spid="_x0000_i1063" alt="&quot;&quot;" style="mso-left-percent:-10001;mso-position-horizontal-relative:char;mso-position-vertical-relative:line;mso-top-percent:-10001;mso-wrap-style:square;visibility:visible" from="0,0" to="73.9pt,0" strokecolor="black">
                <w10:wrap type="none"/>
                <w10:anchorlock/>
              </v:line>
            </w:pict>
          </mc:Fallback>
        </mc:AlternateContent>
      </w:r>
    </w:p>
    <w:p w:rsidR="000360A4" w:rsidP="00A642F0" w14:paraId="55CE2B23" w14:textId="77777777">
      <w:pPr>
        <w:pStyle w:val="Body2notbold"/>
        <w:sectPr w:rsidSect="00D44D80">
          <w:footerReference w:type="default" r:id="rId15"/>
          <w:type w:val="continuous"/>
          <w:pgSz w:w="12240" w:h="15840" w:code="1"/>
          <w:pgMar w:top="720" w:right="720" w:bottom="792" w:left="720" w:header="0" w:footer="720" w:gutter="0"/>
          <w:pgNumType w:start="1"/>
          <w:cols w:num="2" w:space="720"/>
          <w:docGrid w:linePitch="360"/>
        </w:sectPr>
      </w:pPr>
    </w:p>
    <w:p w:rsidR="00F21B31" w:rsidP="004668C3" w14:paraId="2B954A6B" w14:textId="799DCC80">
      <w:pPr>
        <w:pStyle w:val="Heading2"/>
      </w:pPr>
      <w:r w:rsidRPr="00812684">
        <w:t xml:space="preserve">Part </w:t>
      </w:r>
      <w:r w:rsidR="0080011A">
        <w:t>Ⅰ</w:t>
      </w:r>
      <w:r w:rsidRPr="00812684">
        <w:t>. Identifying Information, Certification and Warning</w:t>
      </w:r>
    </w:p>
    <w:p w:rsidR="004D1992" w:rsidRPr="00812684" w:rsidP="00B210AF" w14:paraId="01039E88" w14:textId="3DD19030">
      <w:pPr>
        <w:pStyle w:val="Heading3"/>
      </w:pPr>
      <w:r w:rsidRPr="00812684">
        <w:t xml:space="preserve">Section B. Certification and Warning </w:t>
      </w:r>
    </w:p>
    <w:p w:rsidR="00084304" w:rsidRPr="00770C6E" w:rsidP="00A642F0" w14:paraId="6709F2CC" w14:textId="442B1CFE">
      <w:pPr>
        <w:pStyle w:val="StyleBody2notboldnospacing"/>
      </w:pPr>
      <w:r w:rsidRPr="00770C6E">
        <w:t>Applicants must review the requirements for certification regarding lobbying included in the regulations cited below before completing this form. Applicants must sign this form to comply with the certification requirements under 34 CFR Part 82, “New Restrictions on Lobbying.” This certification is a material representation of fact upon which the Department of Education relies when it makes a grant or enters into a cooperative agreement.</w:t>
      </w:r>
    </w:p>
    <w:p w:rsidR="00084304" w:rsidRPr="005D521C" w:rsidP="00A642F0" w14:paraId="6709F2CE" w14:textId="45042254">
      <w:pPr>
        <w:pStyle w:val="StyleBody2notboldnospacing"/>
        <w:rPr>
          <w:b/>
        </w:rPr>
      </w:pPr>
      <w:r w:rsidRPr="005D521C">
        <w:t xml:space="preserve">As required by Section 1352, Title 31 of the U.S. Code, and implemented at 34 CFR Part 82, for persons </w:t>
      </w:r>
      <w:r w:rsidRPr="005D521C">
        <w:t>entering into</w:t>
      </w:r>
      <w:r w:rsidRPr="005D521C">
        <w:t xml:space="preserve"> a Federal contract, grant or cooperative agreement over $100,000, as defined at 34 CFR Part 82, Sections 82.105 and 82.110, the applicant certifies that:</w:t>
      </w:r>
    </w:p>
    <w:p w:rsidR="00084304" w:rsidRPr="005D521C" w:rsidP="00A642F0" w14:paraId="6709F2D0" w14:textId="4AA5BE97">
      <w:pPr>
        <w:pStyle w:val="StyleBody2notboldnospacing"/>
        <w:rPr>
          <w:b/>
        </w:rPr>
      </w:pPr>
      <w:r w:rsidRPr="005D521C">
        <w:t>(a)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making of any Federal grant, the entering into of any cooperative agreement, and the extension, continuation, renewal, amendment, or modification of any Federal grant or cooperative agreement;</w:t>
      </w:r>
    </w:p>
    <w:p w:rsidR="00084304" w:rsidRPr="005D521C" w:rsidP="00A642F0" w14:paraId="6709F2D2" w14:textId="13681891">
      <w:pPr>
        <w:pStyle w:val="StyleBody2notboldnospacing"/>
        <w:rPr>
          <w:b/>
        </w:rPr>
      </w:pPr>
      <w:r w:rsidRPr="005D521C">
        <w:t>(b) 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 instructions; and</w:t>
      </w:r>
    </w:p>
    <w:p w:rsidR="00084304" w:rsidRPr="005D521C" w:rsidP="00A642F0" w14:paraId="6709F2D4" w14:textId="0DE488FD">
      <w:pPr>
        <w:pStyle w:val="StyleBody2notboldnospacing"/>
        <w:rPr>
          <w:b/>
        </w:rPr>
      </w:pPr>
      <w:r w:rsidRPr="005D521C">
        <w:t>(c) The undersigned shall require that the language of this certification be included in the award documents for all subawards at all tiers (including subgrants and contracts under grants and cooperative agreements) and that all subrecipients shall certify and disclose accordingly.</w:t>
      </w:r>
    </w:p>
    <w:p w:rsidR="002C5ADA" w:rsidRPr="00770C6E" w:rsidP="00A642F0" w14:paraId="79E3313B" w14:textId="7E948BD4">
      <w:pPr>
        <w:pStyle w:val="StyleBody2notboldnospacing"/>
      </w:pPr>
      <w:r w:rsidRPr="00770C6E">
        <w:t xml:space="preserve">As the duly authorized representative of the applicant, I hereby certify that the applicant will comply with the above certification. I further certify that the information contained in this electronic FISAP </w:t>
      </w:r>
      <w:r w:rsidRPr="00770C6E">
        <w:t>is in compliance with</w:t>
      </w:r>
      <w:r w:rsidRPr="00770C6E">
        <w:t xml:space="preserve"> governing legislation and regulations and is true and accurate. I understand that all information associated with this FISAP is subject to audit and program review by representatives of the Secretary of Education.</w:t>
      </w:r>
      <w:r w:rsidR="000D15C5">
        <w:br/>
      </w:r>
    </w:p>
    <w:p w:rsidR="002C5ADA" w:rsidRPr="004100A3" w:rsidP="00A642F0" w14:paraId="69F4542F" w14:textId="4949DD4B">
      <w:pPr>
        <w:pStyle w:val="StyleBody2notboldBold"/>
        <w:rPr>
          <w:rFonts w:eastAsia="Arial Unicode MS"/>
        </w:rPr>
      </w:pPr>
      <w:r w:rsidRPr="00770C6E">
        <w:t>WARNING: If you purposely give false or misleading information, you may be fined up to $20,000, sent to prison, or both.</w:t>
      </w:r>
    </w:p>
    <w:p w:rsidR="002C5ADA" w:rsidRPr="00DB7696" w:rsidP="00A642F0" w14:paraId="2E8F8753" w14:textId="6FB766EC">
      <w:pPr>
        <w:pStyle w:val="StyleBody2notboldBold"/>
      </w:pPr>
      <w:r w:rsidRPr="00DB7696">
        <w:t>8.</w:t>
      </w:r>
      <w:r w:rsidRPr="00770C6E">
        <w:t xml:space="preserve"> </w:t>
      </w:r>
      <w:r w:rsidRPr="00DB7696">
        <w:t>Chief Executive Officer (</w:t>
      </w:r>
      <w:r w:rsidRPr="00DB7696" w:rsidR="00797E18">
        <w:t xml:space="preserve">e.g. </w:t>
      </w:r>
      <w:r w:rsidRPr="00DB7696">
        <w:t>President, Chancellor</w:t>
      </w:r>
      <w:r w:rsidRPr="00DB7696" w:rsidR="00797E18">
        <w:t>,</w:t>
      </w:r>
      <w:r w:rsidRPr="00DB7696" w:rsidR="0098350B">
        <w:t xml:space="preserve"> </w:t>
      </w:r>
      <w:r w:rsidRPr="00DB7696">
        <w:t>Director</w:t>
      </w:r>
      <w:r w:rsidRPr="00DB7696" w:rsidR="00797E18">
        <w:t>, Owner</w:t>
      </w:r>
      <w:r w:rsidRPr="00DB7696">
        <w:t>)</w:t>
      </w:r>
    </w:p>
    <w:p w:rsidR="00084304" w:rsidRPr="00DB7696" w:rsidP="004100A3" w14:paraId="6709F2D9" w14:textId="6AB63550">
      <w:pPr>
        <w:pStyle w:val="BodyText"/>
        <w:rPr>
          <w:bCs/>
        </w:rPr>
      </w:pPr>
      <w:r w:rsidRPr="00DB7696">
        <w:t xml:space="preserve">    Important:  ONLY the school’s </w:t>
      </w:r>
      <w:r w:rsidR="0021781A">
        <w:t xml:space="preserve">current </w:t>
      </w:r>
      <w:r w:rsidRPr="00DB7696">
        <w:t>CEO is authorized to sign the FISAP.</w:t>
      </w:r>
      <w:r w:rsidR="00FB1945">
        <w:t xml:space="preserve"> </w:t>
      </w:r>
      <w:r w:rsidR="00C2398A">
        <w:t xml:space="preserve">If the information populated below is no longer accurate, see the FISAP Instructions. </w:t>
      </w:r>
    </w:p>
    <w:p w:rsidR="00A92569" w:rsidP="00A642F0" w14:paraId="677663CC" w14:textId="77777777">
      <w:pPr>
        <w:pStyle w:val="Body2notbold"/>
      </w:pPr>
    </w:p>
    <w:p w:rsidR="00EB64B4" w:rsidP="00A642F0" w14:paraId="7E7372E8" w14:textId="77777777">
      <w:pPr>
        <w:pStyle w:val="Body2notbold"/>
        <w:sectPr w:rsidSect="00D44D80">
          <w:footerReference w:type="default" r:id="rId16"/>
          <w:type w:val="continuous"/>
          <w:pgSz w:w="12240" w:h="15840" w:code="1"/>
          <w:pgMar w:top="720" w:right="720" w:bottom="792" w:left="720" w:header="0" w:footer="720" w:gutter="0"/>
          <w:cols w:space="720"/>
          <w:docGrid w:linePitch="360"/>
        </w:sectPr>
      </w:pPr>
    </w:p>
    <w:p w:rsidR="00EB64B4" w:rsidP="00A642F0" w14:paraId="24DE4F26" w14:textId="0EE2E48E">
      <w:pPr>
        <w:pStyle w:val="Body2notbold"/>
      </w:pPr>
      <w:r w:rsidRPr="00812684">
        <w:t>Signature</w:t>
      </w:r>
      <w:r w:rsidR="00C019EF">
        <w:t xml:space="preserve"> </w:t>
      </w:r>
      <w:r w:rsidR="00C019EF">
        <w:rPr>
          <w:noProof/>
        </w:rPr>
        <mc:AlternateContent>
          <mc:Choice Requires="wps">
            <w:drawing>
              <wp:inline distT="0" distB="0" distL="0" distR="0">
                <wp:extent cx="2468880" cy="0"/>
                <wp:effectExtent l="0" t="0" r="0" b="0"/>
                <wp:docPr id="214" name="Straight Connector 2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4" o:spid="_x0000_i1064" alt="&quot;&quot;" style="flip:y;mso-left-percent:-10001;mso-position-horizontal-relative:char;mso-position-vertical-relative:line;mso-top-percent:-10001;mso-wrap-style:square;visibility:visible" from="0,0" to="194.4pt,0" strokecolor="black">
                <w10:wrap type="none"/>
                <w10:anchorlock/>
              </v:line>
            </w:pict>
          </mc:Fallback>
        </mc:AlternateContent>
      </w:r>
      <w:r>
        <w:br/>
      </w:r>
      <w:r>
        <w:br/>
      </w:r>
      <w:r w:rsidRPr="00812684">
        <w:t>Name</w:t>
      </w:r>
      <w:r w:rsidR="00C019EF">
        <w:t xml:space="preserve"> </w:t>
      </w:r>
      <w:r w:rsidR="00C019EF">
        <w:rPr>
          <w:noProof/>
        </w:rPr>
        <mc:AlternateContent>
          <mc:Choice Requires="wps">
            <w:drawing>
              <wp:inline distT="0" distB="0" distL="0" distR="0">
                <wp:extent cx="2468880" cy="0"/>
                <wp:effectExtent l="0" t="0" r="0" b="0"/>
                <wp:docPr id="215" name="Straight Connector 2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5" o:spid="_x0000_i1065"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643A7788" w14:textId="3166D49C">
      <w:pPr>
        <w:pStyle w:val="Body2notbold"/>
      </w:pPr>
      <w:r>
        <w:br/>
      </w:r>
      <w:r w:rsidRPr="00812684" w:rsidR="00084304">
        <w:t>Title</w:t>
      </w:r>
      <w:r w:rsidR="00C019EF">
        <w:t xml:space="preserve"> </w:t>
      </w:r>
      <w:r w:rsidR="00C019EF">
        <w:rPr>
          <w:noProof/>
        </w:rPr>
        <mc:AlternateContent>
          <mc:Choice Requires="wps">
            <w:drawing>
              <wp:inline distT="0" distB="0" distL="0" distR="0">
                <wp:extent cx="2468880" cy="0"/>
                <wp:effectExtent l="0" t="0" r="0" b="0"/>
                <wp:docPr id="216" name="Straight Connector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6" o:spid="_x0000_i1066"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41A682C" w14:textId="27110C11">
      <w:pPr>
        <w:pStyle w:val="Body2notbold"/>
      </w:pPr>
      <w:r>
        <w:br/>
      </w:r>
      <w:r w:rsidRPr="00812684" w:rsidR="00084304">
        <w:t>E-mail address</w:t>
      </w:r>
      <w:r w:rsidR="00C019EF">
        <w:t xml:space="preserve"> </w:t>
      </w:r>
      <w:r w:rsidR="00C019EF">
        <w:rPr>
          <w:noProof/>
        </w:rPr>
        <mc:AlternateContent>
          <mc:Choice Requires="wps">
            <w:drawing>
              <wp:inline distT="0" distB="0" distL="0" distR="0">
                <wp:extent cx="2468880" cy="0"/>
                <wp:effectExtent l="0" t="0" r="0" b="0"/>
                <wp:docPr id="218" name="Straight Connector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218" o:spid="_x0000_i1067" alt="&quot;&quot;" style="flip:y;mso-left-percent:-10001;mso-position-horizontal-relative:char;mso-position-vertical-relative:line;mso-top-percent:-10001;mso-wrap-style:square;visibility:visible" from="0,0" to="194.4pt,0" strokecolor="black">
                <w10:wrap type="none"/>
                <w10:anchorlock/>
              </v:line>
            </w:pict>
          </mc:Fallback>
        </mc:AlternateContent>
      </w:r>
    </w:p>
    <w:p w:rsidR="00EB64B4" w:rsidP="00A642F0" w14:paraId="4FDF1F19" w14:textId="50F720EA">
      <w:pPr>
        <w:pStyle w:val="Body2notbold"/>
      </w:pPr>
      <w:r>
        <w:br/>
        <w:t xml:space="preserve">Date signed </w:t>
      </w:r>
      <w:r>
        <w:rPr>
          <w:noProof/>
        </w:rPr>
        <mc:AlternateContent>
          <mc:Choice Requires="wps">
            <w:drawing>
              <wp:inline distT="0" distB="0" distL="0" distR="0">
                <wp:extent cx="1828800" cy="0"/>
                <wp:effectExtent l="0" t="0" r="0" b="0"/>
                <wp:docPr id="341" name="Straight Connector 3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1" o:spid="_x0000_i1068"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EB64B4" w:rsidP="00A642F0" w14:paraId="6FED2301" w14:textId="33B68C59">
      <w:pPr>
        <w:pStyle w:val="Body2notbold"/>
      </w:pPr>
      <w:r>
        <w:br/>
        <w:t xml:space="preserve">Telephone No. </w:t>
      </w:r>
      <w:r>
        <w:rPr>
          <w:noProof/>
        </w:rPr>
        <mc:AlternateContent>
          <mc:Choice Requires="wps">
            <w:drawing>
              <wp:inline distT="0" distB="0" distL="0" distR="0">
                <wp:extent cx="1828800" cy="0"/>
                <wp:effectExtent l="0" t="0" r="0" b="0"/>
                <wp:docPr id="342" name="Straight Connector 3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2" o:spid="_x0000_i1069" alt="&quot;&quot;" style="flip:y;mso-left-percent:-10001;mso-position-horizontal-relative:char;mso-position-vertical-relative:line;mso-top-percent:-10001;mso-wrap-style:square;visibility:visible" from="0,0" to="2in,0" strokecolor="black">
                <w10:wrap type="none"/>
                <w10:anchorlock/>
              </v:line>
            </w:pict>
          </mc:Fallback>
        </mc:AlternateContent>
      </w:r>
    </w:p>
    <w:p w:rsidR="00084304" w:rsidRPr="00812684" w:rsidP="00A642F0" w14:paraId="6709F2DD" w14:textId="7D32F5EA">
      <w:pPr>
        <w:pStyle w:val="Body2notbold"/>
      </w:pPr>
      <w:r>
        <w:br/>
        <w:t xml:space="preserve">Fax No. </w:t>
      </w:r>
      <w:r>
        <w:rPr>
          <w:noProof/>
        </w:rPr>
        <mc:AlternateContent>
          <mc:Choice Requires="wps">
            <w:drawing>
              <wp:inline distT="0" distB="0" distL="0" distR="0">
                <wp:extent cx="1828800" cy="0"/>
                <wp:effectExtent l="0" t="0" r="0" b="0"/>
                <wp:docPr id="343" name="Straight Connector 3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82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3" o:spid="_x0000_i1070" alt="&quot;&quot;" style="flip:y;mso-left-percent:-10001;mso-position-horizontal-relative:char;mso-position-vertical-relative:line;mso-top-percent:-10001;mso-wrap-style:square;visibility:visible" from="0,0" to="2in,0" strokecolor="black">
                <w10:wrap type="none"/>
                <w10:anchorlock/>
              </v:line>
            </w:pict>
          </mc:Fallback>
        </mc:AlternateContent>
      </w:r>
      <w:r w:rsidR="001A23FB">
        <w:tab/>
      </w:r>
    </w:p>
    <w:p w:rsidR="00EB64B4" w14:paraId="2E0C3142" w14:textId="77777777">
      <w:pPr>
        <w:rPr>
          <w:bCs/>
        </w:rPr>
        <w:sectPr w:rsidSect="00D44D80">
          <w:type w:val="continuous"/>
          <w:pgSz w:w="12240" w:h="15840" w:code="1"/>
          <w:pgMar w:top="720" w:right="720" w:bottom="792" w:left="720" w:header="0" w:footer="720" w:gutter="0"/>
          <w:pgNumType w:start="1"/>
          <w:cols w:num="2" w:space="720"/>
          <w:docGrid w:linePitch="360"/>
        </w:sectPr>
      </w:pPr>
    </w:p>
    <w:p w:rsidR="00084304" w:rsidRPr="001A23FB" w14:paraId="6709F2DE" w14:textId="77777777">
      <w:pPr>
        <w:rPr>
          <w:bCs/>
        </w:rPr>
      </w:pPr>
    </w:p>
    <w:p w:rsidR="006F3F80" w:rsidP="004100A3" w14:paraId="77B2063C" w14:textId="4CAB3B2B">
      <w:pPr>
        <w:pStyle w:val="BodyText"/>
      </w:pPr>
      <w:r w:rsidRPr="000E516D">
        <w:t xml:space="preserve">The CEO </w:t>
      </w:r>
      <w:r w:rsidRPr="000E516D" w:rsidR="00DF1001">
        <w:t>must</w:t>
      </w:r>
      <w:r w:rsidRPr="000E516D">
        <w:t xml:space="preserve"> provide an original signature on the printed form that must be mailed or hand delivered</w:t>
      </w:r>
      <w:r w:rsidRPr="000E516D" w:rsidR="00E77C53">
        <w:t xml:space="preserve"> by the </w:t>
      </w:r>
      <w:r w:rsidR="006341C0">
        <w:t>October</w:t>
      </w:r>
      <w:r w:rsidRPr="000E516D" w:rsidR="006341C0">
        <w:t xml:space="preserve"> </w:t>
      </w:r>
      <w:r w:rsidR="006341C0">
        <w:t>1</w:t>
      </w:r>
      <w:r w:rsidRPr="000E516D" w:rsidR="00DF1001">
        <w:t xml:space="preserve">, </w:t>
      </w:r>
      <w:r w:rsidR="0024731D">
        <w:t>2026</w:t>
      </w:r>
      <w:r w:rsidRPr="000E516D" w:rsidR="0024731D">
        <w:t xml:space="preserve"> </w:t>
      </w:r>
      <w:r w:rsidRPr="000E516D" w:rsidR="00E77C53">
        <w:t>deadline date</w:t>
      </w:r>
      <w:r w:rsidRPr="000E516D">
        <w:t xml:space="preserve">. </w:t>
      </w:r>
    </w:p>
    <w:p w:rsidR="002C2487" w:rsidP="002C2487" w14:paraId="08707B35" w14:textId="5E335993">
      <w:pPr>
        <w:pStyle w:val="Default"/>
      </w:pPr>
    </w:p>
    <w:p w:rsidR="002C2487" w:rsidP="004100A3" w14:paraId="3AB41C92" w14:textId="77777777">
      <w:pPr>
        <w:pStyle w:val="BodyText"/>
        <w:sectPr w:rsidSect="00D44D80">
          <w:type w:val="continuous"/>
          <w:pgSz w:w="12240" w:h="15840" w:code="1"/>
          <w:pgMar w:top="720" w:right="720" w:bottom="792" w:left="720" w:header="0" w:footer="720" w:gutter="0"/>
          <w:pgNumType w:start="1"/>
          <w:cols w:space="720"/>
          <w:docGrid w:linePitch="360"/>
        </w:sectPr>
      </w:pPr>
    </w:p>
    <w:p w:rsidR="002C2487" w:rsidP="004100A3" w14:paraId="73003484" w14:textId="739EDFED">
      <w:pPr>
        <w:pStyle w:val="BodyText"/>
      </w:pPr>
      <w:r>
        <w:t xml:space="preserve">Standard Mail: </w:t>
      </w:r>
    </w:p>
    <w:p w:rsidR="002C2487" w:rsidP="00A642F0" w14:paraId="31018128" w14:textId="7D703335">
      <w:pPr>
        <w:pStyle w:val="Body2notbold"/>
      </w:pPr>
      <w:r>
        <w:t>U.S. Department of Education</w:t>
      </w:r>
    </w:p>
    <w:p w:rsidR="002C2487" w:rsidRPr="001A23FB" w:rsidP="00A642F0" w14:paraId="6C58FC98" w14:textId="77777777">
      <w:pPr>
        <w:pStyle w:val="Body2notbold"/>
      </w:pPr>
      <w:r w:rsidRPr="001A23FB">
        <w:t>P.O. Box 1130</w:t>
      </w:r>
    </w:p>
    <w:p w:rsidR="002C2487" w:rsidP="00A642F0" w14:paraId="6FBC8A99" w14:textId="69A8EACB">
      <w:pPr>
        <w:pStyle w:val="Body2notbold"/>
      </w:pPr>
      <w:r w:rsidRPr="001A23FB">
        <w:t>Fairfax, VA 2203</w:t>
      </w:r>
      <w:r>
        <w:t>8</w:t>
      </w:r>
    </w:p>
    <w:p w:rsidR="002C2487" w:rsidP="004100A3" w14:paraId="2E816D14" w14:textId="363321EC">
      <w:pPr>
        <w:pStyle w:val="BodyText"/>
      </w:pPr>
      <w:r>
        <w:t xml:space="preserve">Overnight Mail/Courier: </w:t>
      </w:r>
    </w:p>
    <w:p w:rsidR="002C2487" w:rsidRPr="001A23FB" w:rsidP="00A642F0" w14:paraId="7867D0B0" w14:textId="77777777">
      <w:pPr>
        <w:pStyle w:val="Body2notbold"/>
      </w:pPr>
      <w:r w:rsidRPr="001A23FB">
        <w:t>U.S. Department of Education</w:t>
      </w:r>
    </w:p>
    <w:p w:rsidR="002C2487" w:rsidRPr="001A23FB" w:rsidP="00A642F0" w14:paraId="41BDDD56" w14:textId="77777777">
      <w:pPr>
        <w:pStyle w:val="Body2notbold"/>
      </w:pPr>
      <w:r w:rsidRPr="001A23FB">
        <w:t>4050 Legato Road #1100</w:t>
      </w:r>
    </w:p>
    <w:p w:rsidR="002C2487" w:rsidP="00A642F0" w14:paraId="2AB8EDC6" w14:textId="10446D0D">
      <w:pPr>
        <w:pStyle w:val="Body2notbold"/>
        <w:sectPr w:rsidSect="00D44D80">
          <w:type w:val="continuous"/>
          <w:pgSz w:w="12240" w:h="15840" w:code="1"/>
          <w:pgMar w:top="1440" w:right="1440" w:bottom="1440" w:left="1440" w:header="0" w:footer="720" w:gutter="0"/>
          <w:pgNumType w:start="1"/>
          <w:cols w:num="2" w:space="720"/>
          <w:docGrid w:linePitch="360"/>
        </w:sectPr>
      </w:pPr>
      <w:r w:rsidRPr="001A23FB">
        <w:t>Fa</w:t>
      </w:r>
      <w:r>
        <w:t>i</w:t>
      </w:r>
      <w:r w:rsidRPr="001A23FB">
        <w:t>rfax, VA 2203</w:t>
      </w:r>
      <w:r>
        <w:t>3</w:t>
      </w:r>
    </w:p>
    <w:p w:rsidR="009950E8" w:rsidP="00A377A2" w14:paraId="0BA0D5C1" w14:textId="42F90F68">
      <w:pPr>
        <w:autoSpaceDE w:val="0"/>
        <w:autoSpaceDN w:val="0"/>
        <w:adjustRightInd w:val="0"/>
        <w:rPr>
          <w:rFonts w:ascii="Arial" w:hAnsi="Arial" w:cs="Arial"/>
          <w:sz w:val="20"/>
          <w:szCs w:val="20"/>
        </w:rPr>
      </w:pPr>
    </w:p>
    <w:p w:rsidR="00E2081B" w:rsidP="001A23FB" w14:paraId="3E93B300" w14:textId="77777777">
      <w:pPr>
        <w:rPr>
          <w:rFonts w:ascii="Arial" w:hAnsi="Arial" w:cs="Arial"/>
          <w:sz w:val="20"/>
          <w:szCs w:val="20"/>
        </w:rPr>
      </w:pPr>
      <w:r>
        <w:rPr>
          <w:rFonts w:ascii="Arial" w:hAnsi="Arial" w:cs="Arial"/>
          <w:sz w:val="20"/>
          <w:szCs w:val="20"/>
        </w:rPr>
        <w:br w:type="page"/>
      </w:r>
    </w:p>
    <w:p w:rsidR="00084304" w:rsidRPr="00812684" w:rsidP="004668C3" w14:paraId="6709F2EA" w14:textId="2EA7E948">
      <w:pPr>
        <w:pStyle w:val="Heading2"/>
      </w:pPr>
      <w:r w:rsidRPr="00812684">
        <w:t xml:space="preserve">Part </w:t>
      </w:r>
      <w:r w:rsidR="0080011A">
        <w:t>Ⅱ</w:t>
      </w:r>
      <w:r w:rsidRPr="00812684">
        <w:t xml:space="preserve">. Application to Participate for Award Year </w:t>
      </w:r>
      <w:r w:rsidRPr="00812684" w:rsidR="006A332F">
        <w:t xml:space="preserve">July 1, </w:t>
      </w:r>
      <w:r w:rsidR="00D631FE">
        <w:t>2027</w:t>
      </w:r>
      <w:r w:rsidRPr="00812684" w:rsidR="00D631FE">
        <w:t xml:space="preserve"> </w:t>
      </w:r>
      <w:r w:rsidRPr="00812684" w:rsidR="006A332F">
        <w:t xml:space="preserve">through June 30, </w:t>
      </w:r>
      <w:r w:rsidR="0024731D">
        <w:t>2028</w:t>
      </w:r>
    </w:p>
    <w:p w:rsidR="00084304" w:rsidRPr="00812684" w:rsidP="00B210AF" w14:paraId="6709F2EB" w14:textId="7AAD4865">
      <w:pPr>
        <w:pStyle w:val="Heading3"/>
      </w:pPr>
      <w:r w:rsidRPr="00812684">
        <w:t xml:space="preserve">Section A. Request for Funds for the </w:t>
      </w:r>
      <w:r w:rsidR="0024731D">
        <w:t>2027–28</w:t>
      </w:r>
      <w:r w:rsidRPr="00812684" w:rsidR="006341C0">
        <w:t xml:space="preserve"> </w:t>
      </w:r>
      <w:r w:rsidRPr="00812684">
        <w:t xml:space="preserve">Award Year </w:t>
      </w:r>
    </w:p>
    <w:p w:rsidR="003845DF" w:rsidRPr="00DB7696" w:rsidP="00337245" w14:paraId="0BF7EBFF" w14:textId="020A47DA">
      <w:pPr>
        <w:pStyle w:val="StyleBody2notboldBold"/>
        <w:tabs>
          <w:tab w:val="clear" w:pos="3600"/>
          <w:tab w:val="left" w:pos="4320"/>
          <w:tab w:val="left" w:pos="4680"/>
          <w:tab w:val="clear" w:pos="6480"/>
        </w:tabs>
      </w:pPr>
      <w:r>
        <w:rPr>
          <w:noProof/>
        </w:rPr>
        <mc:AlternateContent>
          <mc:Choice Requires="wps">
            <w:drawing>
              <wp:anchor distT="0" distB="0" distL="114300" distR="114300" simplePos="0" relativeHeight="251673600" behindDoc="0" locked="0" layoutInCell="1" allowOverlap="1">
                <wp:simplePos x="0" y="0"/>
                <wp:positionH relativeFrom="column">
                  <wp:posOffset>2844800</wp:posOffset>
                </wp:positionH>
                <wp:positionV relativeFrom="paragraph">
                  <wp:posOffset>121920</wp:posOffset>
                </wp:positionV>
                <wp:extent cx="548640" cy="0"/>
                <wp:effectExtent l="0" t="0" r="0" b="0"/>
                <wp:wrapTopAndBottom/>
                <wp:docPr id="1" name="Straight Connector 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71" alt="&quot;&quot;" style="mso-width-percent:0;mso-width-relative:margin;mso-wrap-distance-bottom:0;mso-wrap-distance-left:9pt;mso-wrap-distance-right:9pt;mso-wrap-distance-top:0;mso-wrap-style:square;position:absolute;visibility:visible;z-index:251821056" from="224pt,9.6pt" to="267.2pt,9.6pt" strokecolor="black">
                <w10:wrap type="topAndBottom"/>
              </v:line>
            </w:pict>
          </mc:Fallback>
        </mc:AlternateContent>
      </w:r>
      <w:r w:rsidRPr="006F5C65" w:rsidR="00084304">
        <w:t xml:space="preserve">1. </w:t>
      </w:r>
      <w:r w:rsidRPr="00122566" w:rsidR="00084304">
        <w:t>Federal Perkins Loan Level of Expenditures</w:t>
      </w:r>
      <w:r w:rsidR="007979DB">
        <w:tab/>
      </w:r>
      <w:r w:rsidRPr="00DB7696" w:rsidR="00084304">
        <w:t>$</w:t>
      </w:r>
      <w:r w:rsidR="00337245">
        <w:tab/>
      </w:r>
      <w:r w:rsidR="004026E0">
        <w:t>N</w:t>
      </w:r>
      <w:r w:rsidR="00B01FFA">
        <w:t>/</w:t>
      </w:r>
      <w:r w:rsidR="004026E0">
        <w:t>A</w:t>
      </w:r>
      <w:r>
        <w:rPr>
          <w:rStyle w:val="FootnoteReference"/>
        </w:rPr>
        <w:footnoteReference w:id="3"/>
      </w:r>
    </w:p>
    <w:p w:rsidR="00D5554D" w:rsidP="00337245" w14:paraId="432DBBF4" w14:textId="701E58DB">
      <w:pPr>
        <w:pStyle w:val="StyleBody2notboldBold"/>
        <w:tabs>
          <w:tab w:val="left" w:pos="4320"/>
          <w:tab w:val="left" w:pos="4680"/>
          <w:tab w:val="clear" w:pos="6480"/>
          <w:tab w:val="clear" w:pos="8280"/>
        </w:tabs>
      </w:pPr>
      <w:r>
        <w:rPr>
          <w:noProof/>
        </w:rPr>
        <mc:AlternateContent>
          <mc:Choice Requires="wps">
            <w:drawing>
              <wp:anchor distT="0" distB="0" distL="114300" distR="114300" simplePos="0" relativeHeight="251674624" behindDoc="0" locked="0" layoutInCell="1" allowOverlap="1">
                <wp:simplePos x="0" y="0"/>
                <wp:positionH relativeFrom="column">
                  <wp:posOffset>2844800</wp:posOffset>
                </wp:positionH>
                <wp:positionV relativeFrom="paragraph">
                  <wp:posOffset>120015</wp:posOffset>
                </wp:positionV>
                <wp:extent cx="548640" cy="0"/>
                <wp:effectExtent l="0" t="0" r="0" b="0"/>
                <wp:wrapNone/>
                <wp:docPr id="2" name="Straight Connector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72" alt="&quot;&quot;" style="mso-width-percent:0;mso-width-relative:margin;mso-wrap-distance-bottom:0;mso-wrap-distance-left:9pt;mso-wrap-distance-right:9pt;mso-wrap-distance-top:0;mso-wrap-style:square;position:absolute;visibility:visible;z-index:251822080" from="224pt,9.45pt" to="267.2pt,9.45pt" strokecolor="black"/>
            </w:pict>
          </mc:Fallback>
        </mc:AlternateContent>
      </w:r>
      <w:r w:rsidRPr="00DB7696" w:rsidR="00084304">
        <w:t>2. Federal Perkins Loan Federal Capital Contribution</w:t>
      </w:r>
      <w:r w:rsidR="007979DB">
        <w:tab/>
      </w:r>
      <w:r w:rsidRPr="00DB7696">
        <w:t>$</w:t>
      </w:r>
      <w:r w:rsidR="00337245">
        <w:tab/>
      </w:r>
      <w:r w:rsidR="004026E0">
        <w:t>N</w:t>
      </w:r>
      <w:r w:rsidR="00B01FFA">
        <w:t>/</w:t>
      </w:r>
      <w:r w:rsidR="004026E0">
        <w:t>A</w:t>
      </w:r>
    </w:p>
    <w:p w:rsidR="003845DF" w:rsidRPr="00CC4F5D" w:rsidP="00A642F0" w14:paraId="2B14D609" w14:textId="27A5021F">
      <w:pPr>
        <w:pStyle w:val="StyleBody2notboldBold"/>
        <w:tabs>
          <w:tab w:val="clear" w:pos="3600"/>
          <w:tab w:val="left" w:pos="4320"/>
        </w:tabs>
      </w:pPr>
      <w:r w:rsidRPr="00CC4F5D">
        <w:rPr>
          <w:noProof/>
        </w:rPr>
        <mc:AlternateContent>
          <mc:Choice Requires="wps">
            <w:drawing>
              <wp:anchor distT="0" distB="0" distL="114300" distR="114300" simplePos="0" relativeHeight="251675648" behindDoc="0" locked="0" layoutInCell="1" allowOverlap="1">
                <wp:simplePos x="0" y="0"/>
                <wp:positionH relativeFrom="column">
                  <wp:posOffset>2844800</wp:posOffset>
                </wp:positionH>
                <wp:positionV relativeFrom="paragraph">
                  <wp:posOffset>132080</wp:posOffset>
                </wp:positionV>
                <wp:extent cx="548640" cy="0"/>
                <wp:effectExtent l="0" t="0" r="0" b="0"/>
                <wp:wrapNone/>
                <wp:docPr id="6" name="Straight Connector 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73" alt="&quot;&quot;" style="mso-width-percent:0;mso-width-relative:margin;mso-wrap-distance-bottom:0;mso-wrap-distance-left:9pt;mso-wrap-distance-right:9pt;mso-wrap-distance-top:0;mso-wrap-style:square;position:absolute;visibility:visible;z-index:251823104" from="224pt,10.4pt" to="267.2pt,10.4pt" strokecolor="black"/>
            </w:pict>
          </mc:Fallback>
        </mc:AlternateContent>
      </w:r>
      <w:r w:rsidRPr="00CC4F5D" w:rsidR="00084304">
        <w:t>3. FSEOG federal funds</w:t>
      </w:r>
      <w:r w:rsidRPr="00CC4F5D" w:rsidR="007979DB">
        <w:tab/>
      </w:r>
      <w:r w:rsidRPr="00CC4F5D" w:rsidR="00084304">
        <w:t xml:space="preserve">$ </w:t>
      </w:r>
    </w:p>
    <w:p w:rsidR="00BE4713" w:rsidRPr="00BE4713" w:rsidP="00A642F0" w14:paraId="51C534D5" w14:textId="0B9A8B76">
      <w:pPr>
        <w:pStyle w:val="StyleBody2notboldBold"/>
        <w:tabs>
          <w:tab w:val="clear" w:pos="3600"/>
          <w:tab w:val="left" w:pos="4320"/>
        </w:tabs>
      </w:pPr>
      <w:r w:rsidRPr="00CC4F5D">
        <w:rPr>
          <w:noProof/>
        </w:rPr>
        <mc:AlternateContent>
          <mc:Choice Requires="wps">
            <w:drawing>
              <wp:anchor distT="0" distB="0" distL="114300" distR="114300" simplePos="0" relativeHeight="251676672" behindDoc="0" locked="0" layoutInCell="1" allowOverlap="1">
                <wp:simplePos x="0" y="0"/>
                <wp:positionH relativeFrom="column">
                  <wp:posOffset>2844800</wp:posOffset>
                </wp:positionH>
                <wp:positionV relativeFrom="paragraph">
                  <wp:posOffset>132715</wp:posOffset>
                </wp:positionV>
                <wp:extent cx="548640" cy="0"/>
                <wp:effectExtent l="0" t="0" r="0" b="0"/>
                <wp:wrapNone/>
                <wp:docPr id="7" name="Straight Connector 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548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74" alt="&quot;&quot;" style="mso-width-percent:0;mso-width-relative:margin;mso-wrap-distance-bottom:0;mso-wrap-distance-left:9pt;mso-wrap-distance-right:9pt;mso-wrap-distance-top:0;mso-wrap-style:square;position:absolute;visibility:visible;z-index:251824128" from="224pt,10.45pt" to="267.2pt,10.45pt" strokecolor="black"/>
            </w:pict>
          </mc:Fallback>
        </mc:AlternateContent>
      </w:r>
      <w:r w:rsidRPr="00CC4F5D" w:rsidR="00084304">
        <w:t>4. FWS federal funds</w:t>
      </w:r>
      <w:r>
        <w:tab/>
      </w:r>
      <w:r w:rsidRPr="00DB7696" w:rsidR="00084304">
        <w:t>$</w:t>
      </w:r>
      <w:r w:rsidR="00B068D9">
        <w:t xml:space="preserve"> </w:t>
      </w:r>
    </w:p>
    <w:p w:rsidR="00084304" w:rsidRPr="007979DB" w:rsidP="00B210AF" w14:paraId="6709F2F0" w14:textId="71B36E47">
      <w:pPr>
        <w:pStyle w:val="Heading3"/>
      </w:pPr>
      <w:r w:rsidRPr="007979DB">
        <w:t xml:space="preserve">Section B. Federal Perkins Loan Program Liquidation Request </w:t>
      </w:r>
    </w:p>
    <w:p w:rsidR="00084304" w:rsidRPr="00536F5A" w:rsidP="00A642F0" w14:paraId="6709F2F1" w14:textId="36FE1055">
      <w:pPr>
        <w:pStyle w:val="Body2notbold"/>
      </w:pPr>
      <w:r w:rsidRPr="009148F2">
        <w:t>(</w:t>
      </w:r>
      <w:r w:rsidRPr="009148F2" w:rsidR="001D0743">
        <w:t>Refer to FISAP Instructions for a more detailed explanation of this Section and field.</w:t>
      </w:r>
      <w:r w:rsidRPr="009148F2">
        <w:t>)</w:t>
      </w:r>
      <w:r w:rsidRPr="00536F5A">
        <w:t xml:space="preserve"> </w:t>
      </w:r>
    </w:p>
    <w:p w:rsidR="00084304" w:rsidRPr="00812684" w:rsidP="00A642F0" w14:paraId="6709F2F2" w14:textId="53C645C4">
      <w:pPr>
        <w:pStyle w:val="StyleBody2notboldBold"/>
      </w:pPr>
      <w:r>
        <w:rPr>
          <w:noProof/>
        </w:rPr>
        <mc:AlternateContent>
          <mc:Choice Requires="wps">
            <w:drawing>
              <wp:anchor distT="0" distB="0" distL="114300" distR="114300" simplePos="0" relativeHeight="251678720" behindDoc="0" locked="0" layoutInCell="1" allowOverlap="1">
                <wp:simplePos x="0" y="0"/>
                <wp:positionH relativeFrom="margin">
                  <wp:posOffset>5497830</wp:posOffset>
                </wp:positionH>
                <wp:positionV relativeFrom="paragraph">
                  <wp:posOffset>200025</wp:posOffset>
                </wp:positionV>
                <wp:extent cx="457200" cy="0"/>
                <wp:effectExtent l="0" t="0" r="0" b="0"/>
                <wp:wrapNone/>
                <wp:docPr id="10" name="Straight Connector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75" alt="&quot;&quot;" style="mso-position-horizontal-relative:margin;mso-width-percent:0;mso-width-relative:margin;mso-wrap-distance-bottom:0;mso-wrap-distance-left:9pt;mso-wrap-distance-right:9pt;mso-wrap-distance-top:0;mso-wrap-style:square;position:absolute;visibility:visible;z-index:251826176" from="432.9pt,15.75pt" to="468.9pt,15.75pt" strokecolor="black">
                <w10:wrap anchorx="margin"/>
              </v:lin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4353560</wp:posOffset>
                </wp:positionH>
                <wp:positionV relativeFrom="paragraph">
                  <wp:posOffset>200660</wp:posOffset>
                </wp:positionV>
                <wp:extent cx="457200" cy="0"/>
                <wp:effectExtent l="0" t="0" r="0" b="0"/>
                <wp:wrapNone/>
                <wp:docPr id="9" name="Straight Connector 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76" alt="&quot;&quot;" style="mso-height-percent:0;mso-height-relative:margin;mso-width-percent:0;mso-width-relative:margin;mso-wrap-distance-bottom:0;mso-wrap-distance-left:9pt;mso-wrap-distance-right:9pt;mso-wrap-distance-top:0;mso-wrap-style:square;position:absolute;visibility:visible;z-index:251825152" from="342.8pt,15.8pt" to="378.8pt,15.8pt" strokecolor="black"/>
            </w:pict>
          </mc:Fallback>
        </mc:AlternateContent>
      </w:r>
      <w:r w:rsidRPr="00812684">
        <w:t>5</w:t>
      </w:r>
      <w:r w:rsidRPr="009148F2">
        <w:t xml:space="preserve">. </w:t>
      </w:r>
      <w:r w:rsidRPr="00122566">
        <w:t xml:space="preserve">My school wishes to </w:t>
      </w:r>
      <w:r w:rsidRPr="00122566" w:rsidR="00735231">
        <w:t>liquidate its</w:t>
      </w:r>
      <w:r w:rsidRPr="00122566">
        <w:t xml:space="preserve"> Federal Perkins Loan Program</w:t>
      </w:r>
      <w:r w:rsidRPr="00122566" w:rsidR="00735231">
        <w:t xml:space="preserve"> portfolio</w:t>
      </w:r>
      <w:r w:rsidR="009F2E53">
        <w:t>:</w:t>
      </w:r>
      <w:r>
        <w:tab/>
      </w:r>
      <w:r w:rsidRPr="00812684" w:rsidR="00A44529">
        <w:t>Y</w:t>
      </w:r>
      <w:r w:rsidRPr="00812684">
        <w:t>es</w:t>
      </w:r>
      <w:r>
        <w:tab/>
      </w:r>
      <w:r w:rsidR="006E74B7">
        <w:t>N</w:t>
      </w:r>
      <w:r w:rsidRPr="00812684">
        <w:t>o</w:t>
      </w:r>
      <w:r>
        <w:t xml:space="preserve"> </w:t>
      </w:r>
    </w:p>
    <w:p w:rsidR="00084304" w:rsidRPr="007979DB" w:rsidP="00B210AF" w14:paraId="6709F2F3" w14:textId="063645AB">
      <w:pPr>
        <w:pStyle w:val="Heading3"/>
      </w:pPr>
      <w:r w:rsidRPr="007979DB">
        <w:t>Section C. Waiver Request for the Underuse of Funds</w:t>
      </w:r>
    </w:p>
    <w:p w:rsidR="00084304" w:rsidRPr="000D15C5" w:rsidP="00A642F0" w14:paraId="6709F2F4" w14:textId="6BB4E9DE">
      <w:pPr>
        <w:pStyle w:val="Body2notbold"/>
      </w:pPr>
      <w:r w:rsidRPr="000D15C5">
        <w:t xml:space="preserve">My school has returned more than 10 percent of its FSEOG or FWS allocation for the </w:t>
      </w:r>
      <w:r w:rsidR="0024731D">
        <w:t>2025–26</w:t>
      </w:r>
      <w:r w:rsidRPr="000D15C5" w:rsidR="00084147">
        <w:t xml:space="preserve"> </w:t>
      </w:r>
      <w:r w:rsidRPr="000D15C5">
        <w:t xml:space="preserve">award year. </w:t>
      </w:r>
      <w:r w:rsidRPr="000D15C5" w:rsidR="000D15C5">
        <w:br/>
      </w:r>
    </w:p>
    <w:p w:rsidR="00A274C5" w:rsidRPr="007979DB" w:rsidP="00A642F0" w14:paraId="21FF0CAD" w14:textId="45C1C403">
      <w:pPr>
        <w:pStyle w:val="StyleBody2notboldBold"/>
      </w:pPr>
      <w:r>
        <w:rPr>
          <w:noProof/>
        </w:rPr>
        <mc:AlternateContent>
          <mc:Choice Requires="wps">
            <w:drawing>
              <wp:anchor distT="0" distB="0" distL="114300" distR="114300" simplePos="0" relativeHeight="251679744" behindDoc="0" locked="0" layoutInCell="1" allowOverlap="1">
                <wp:simplePos x="0" y="0"/>
                <wp:positionH relativeFrom="column">
                  <wp:posOffset>4356100</wp:posOffset>
                </wp:positionH>
                <wp:positionV relativeFrom="paragraph">
                  <wp:posOffset>384175</wp:posOffset>
                </wp:positionV>
                <wp:extent cx="457200" cy="0"/>
                <wp:effectExtent l="0" t="0" r="0" b="0"/>
                <wp:wrapNone/>
                <wp:docPr id="11" name="Straight Connector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77" alt="&quot;&quot;" style="mso-width-percent:0;mso-width-relative:margin;mso-wrap-distance-bottom:0;mso-wrap-distance-left:9pt;mso-wrap-distance-right:9pt;mso-wrap-distance-top:0;mso-wrap-style:square;position:absolute;visibility:visible;z-index:251827200" from="343pt,30.25pt" to="379pt,30.25pt" strokecolor="black"/>
            </w:pict>
          </mc:Fallback>
        </mc:AlternateContent>
      </w:r>
      <w:r w:rsidR="007979DB">
        <w:rPr>
          <w:noProof/>
        </w:rPr>
        <mc:AlternateContent>
          <mc:Choice Requires="wps">
            <w:drawing>
              <wp:anchor distT="0" distB="0" distL="114300" distR="114300" simplePos="0" relativeHeight="251680768" behindDoc="0" locked="0" layoutInCell="1" allowOverlap="1">
                <wp:simplePos x="0" y="0"/>
                <wp:positionH relativeFrom="column">
                  <wp:posOffset>5537200</wp:posOffset>
                </wp:positionH>
                <wp:positionV relativeFrom="paragraph">
                  <wp:posOffset>382270</wp:posOffset>
                </wp:positionV>
                <wp:extent cx="457200" cy="0"/>
                <wp:effectExtent l="0" t="0" r="0" b="0"/>
                <wp:wrapNone/>
                <wp:docPr id="12" name="Straight Connector 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78" alt="&quot;&quot;" style="mso-width-percent:0;mso-width-relative:margin;mso-wrap-distance-bottom:0;mso-wrap-distance-left:9pt;mso-wrap-distance-right:9pt;mso-wrap-distance-top:0;mso-wrap-style:square;position:absolute;visibility:visible;z-index:251828224" from="436pt,30.1pt" to="472pt,30.1pt" strokecolor="black"/>
            </w:pict>
          </mc:Fallback>
        </mc:AlternateContent>
      </w:r>
      <w:r w:rsidRPr="009A66A6" w:rsidR="00084304">
        <w:t xml:space="preserve">6. My school wishes to apply for a waiver of the penalty for the underuse of funds and will provide, on the </w:t>
      </w:r>
      <w:r w:rsidRPr="009A66A6" w:rsidR="0066695B">
        <w:t>FISAP Validation</w:t>
      </w:r>
      <w:r w:rsidRPr="009A66A6" w:rsidR="00084304">
        <w:t xml:space="preserve"> screen, a </w:t>
      </w:r>
      <w:r w:rsidRPr="009A66A6" w:rsidR="008E75F9">
        <w:t xml:space="preserve">thorough detailed </w:t>
      </w:r>
      <w:r w:rsidRPr="009A66A6" w:rsidR="00084304">
        <w:t>written explanation of the circumstances</w:t>
      </w:r>
      <w:r w:rsidR="009F2E53">
        <w:t>:</w:t>
      </w:r>
      <w:r>
        <w:tab/>
      </w:r>
      <w:r w:rsidR="006E74B7">
        <w:t>Y</w:t>
      </w:r>
      <w:r w:rsidRPr="009A66A6" w:rsidR="00084304">
        <w:t>es</w:t>
      </w:r>
      <w:r w:rsidR="006E74B7">
        <w:t xml:space="preserve"> </w:t>
      </w:r>
      <w:r w:rsidR="007E4ECD">
        <w:tab/>
      </w:r>
      <w:r w:rsidR="006E74B7">
        <w:t>N</w:t>
      </w:r>
      <w:r w:rsidRPr="009A66A6" w:rsidR="00FE2F76">
        <w:t>o</w:t>
      </w:r>
      <w:r w:rsidR="006E74B7">
        <w:t xml:space="preserve"> </w:t>
      </w:r>
    </w:p>
    <w:p w:rsidR="00392A83" w:rsidRPr="00812684" w:rsidP="00B210AF" w14:paraId="6709F2FB" w14:textId="2C418741">
      <w:pPr>
        <w:pStyle w:val="Heading3"/>
      </w:pPr>
      <w:r w:rsidRPr="00812684">
        <w:t xml:space="preserve">Section D. Information on Enrollment </w:t>
      </w:r>
    </w:p>
    <w:p w:rsidR="000D15C5" w:rsidP="00A642F0" w14:paraId="45152828" w14:textId="0BDBC54A">
      <w:pPr>
        <w:pStyle w:val="StyleBody2notboldBold"/>
      </w:pPr>
      <w:r>
        <w:rPr>
          <w:noProof/>
        </w:rPr>
        <mc:AlternateContent>
          <mc:Choice Requires="wps">
            <w:drawing>
              <wp:anchor distT="0" distB="0" distL="114300" distR="114300" simplePos="0" relativeHeight="251682816" behindDoc="0" locked="0" layoutInCell="1" allowOverlap="1">
                <wp:simplePos x="0" y="0"/>
                <wp:positionH relativeFrom="column">
                  <wp:posOffset>4870450</wp:posOffset>
                </wp:positionH>
                <wp:positionV relativeFrom="paragraph">
                  <wp:posOffset>113665</wp:posOffset>
                </wp:positionV>
                <wp:extent cx="457200" cy="0"/>
                <wp:effectExtent l="0" t="0" r="0" b="0"/>
                <wp:wrapNone/>
                <wp:docPr id="16" name="Straight Connector 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79" alt="&quot;&quot;" style="mso-width-percent:0;mso-width-relative:margin;mso-wrap-distance-bottom:0;mso-wrap-distance-left:9pt;mso-wrap-distance-right:9pt;mso-wrap-distance-top:0;mso-wrap-style:square;position:absolute;visibility:visible;z-index:251830272" from="383.5pt,8.95pt" to="419.5pt,8.95pt" strokecolor="black"/>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2825750</wp:posOffset>
                </wp:positionH>
                <wp:positionV relativeFrom="paragraph">
                  <wp:posOffset>114935</wp:posOffset>
                </wp:positionV>
                <wp:extent cx="457200" cy="0"/>
                <wp:effectExtent l="0" t="0" r="0" b="0"/>
                <wp:wrapNone/>
                <wp:docPr id="13" name="Straight Connector 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45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80" alt="&quot;&quot;" style="mso-width-percent:0;mso-width-relative:margin;mso-wrap-distance-bottom:0;mso-wrap-distance-left:9pt;mso-wrap-distance-right:9pt;mso-wrap-distance-top:0;mso-wrap-style:square;position:absolute;visibility:visible;z-index:251829248" from="222.5pt,9.05pt" to="258.5pt,9.05pt" strokecolor="black"/>
            </w:pict>
          </mc:Fallback>
        </mc:AlternateContent>
      </w:r>
      <w:r w:rsidRPr="00B52905" w:rsidR="00392A83">
        <w:t>My school’s calendar is</w:t>
      </w:r>
      <w:r w:rsidR="002C4B5F">
        <w:t>:</w:t>
      </w:r>
      <w:r w:rsidR="00E75684">
        <w:tab/>
      </w:r>
      <w:r w:rsidRPr="00B52905" w:rsidR="00392A83">
        <w:t>Traditional</w:t>
      </w:r>
      <w:r w:rsidR="00E75684">
        <w:tab/>
      </w:r>
      <w:r w:rsidRPr="00B52905" w:rsidR="00392A83">
        <w:t>Non-Traditional</w:t>
      </w:r>
      <w:r>
        <w:br/>
      </w:r>
    </w:p>
    <w:p w:rsidR="004100A3" w:rsidP="00A642F0" w14:paraId="0A4BF147" w14:textId="167CCDE8">
      <w:pPr>
        <w:pStyle w:val="Body2notbold"/>
        <w:rPr>
          <w:sz w:val="18"/>
          <w:szCs w:val="18"/>
        </w:rPr>
      </w:pPr>
      <w:r>
        <w:t xml:space="preserve">Schools with a traditional calendar that had </w:t>
      </w:r>
      <w:r w:rsidR="0024731D">
        <w:t>2025–26</w:t>
      </w:r>
      <w:r>
        <w:t xml:space="preserve"> enrollment, fill in Field 7. </w:t>
      </w:r>
    </w:p>
    <w:p w:rsidR="00DE2ADD" w:rsidP="00A642F0" w14:paraId="6709F2FF" w14:textId="4CF3F241">
      <w:pPr>
        <w:pStyle w:val="StyleBody2notboldBold"/>
      </w:pPr>
      <w:r>
        <w:rPr>
          <w:noProof/>
        </w:rPr>
        <mc:AlternateContent>
          <mc:Choice Requires="wps">
            <w:drawing>
              <wp:anchor distT="0" distB="0" distL="114300" distR="114300" simplePos="0" relativeHeight="251684864" behindDoc="0" locked="0" layoutInCell="1" allowOverlap="1">
                <wp:simplePos x="0" y="0"/>
                <wp:positionH relativeFrom="column">
                  <wp:posOffset>5378450</wp:posOffset>
                </wp:positionH>
                <wp:positionV relativeFrom="paragraph">
                  <wp:posOffset>207010</wp:posOffset>
                </wp:positionV>
                <wp:extent cx="731520" cy="0"/>
                <wp:effectExtent l="0" t="0" r="0" b="0"/>
                <wp:wrapNone/>
                <wp:docPr id="25" name="Straight Connector 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5" o:spid="_x0000_s1081" alt="&quot;&quot;" style="mso-width-percent:0;mso-width-relative:margin;mso-wrap-distance-bottom:0;mso-wrap-distance-left:9pt;mso-wrap-distance-right:9pt;mso-wrap-distance-top:0;mso-wrap-style:square;position:absolute;visibility:visible;z-index:251832320" from="423.5pt,16.3pt" to="481.1pt,16.3pt" strokecolor="black"/>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3218180</wp:posOffset>
                </wp:positionH>
                <wp:positionV relativeFrom="paragraph">
                  <wp:posOffset>207010</wp:posOffset>
                </wp:positionV>
                <wp:extent cx="731520" cy="0"/>
                <wp:effectExtent l="0" t="0" r="0" b="0"/>
                <wp:wrapNone/>
                <wp:docPr id="22" name="Straight Connector 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82" alt="&quot;&quot;" style="mso-width-percent:0;mso-width-relative:margin;mso-wrap-distance-bottom:0;mso-wrap-distance-left:9pt;mso-wrap-distance-right:9pt;mso-wrap-distance-top:0;mso-wrap-style:square;position:absolute;visibility:visible;z-index:251831296" from="253.4pt,16.3pt" to="311pt,16.3pt" strokecolor="black"/>
            </w:pict>
          </mc:Fallback>
        </mc:AlternateContent>
      </w:r>
      <w:r w:rsidRPr="00143FAD" w:rsidR="00444C27">
        <w:t xml:space="preserve">7. Total number students, </w:t>
      </w:r>
      <w:r w:rsidR="0024731D">
        <w:t>2025–26</w:t>
      </w:r>
      <w:r w:rsidR="00D36249">
        <w:t>:</w:t>
      </w:r>
      <w:r w:rsidR="00D36249">
        <w:tab/>
      </w:r>
      <w:r w:rsidRPr="00143FAD" w:rsidR="00444C27">
        <w:t>(a) Undergraduate</w:t>
      </w:r>
      <w:r w:rsidR="00D36249">
        <w:tab/>
      </w:r>
      <w:r w:rsidRPr="00143FAD" w:rsidR="00444C27">
        <w:t>(b) Graduate/Professional</w:t>
      </w:r>
      <w:r w:rsidR="000D15C5">
        <w:br/>
      </w:r>
    </w:p>
    <w:p w:rsidR="004100A3" w:rsidP="00A642F0" w14:paraId="6B0253DB" w14:textId="45A19190">
      <w:pPr>
        <w:pStyle w:val="Body2notbold"/>
      </w:pPr>
      <w:r>
        <w:t xml:space="preserve">Schools with a traditional calendar that did not have </w:t>
      </w:r>
      <w:r w:rsidR="0024731D">
        <w:t>2025–26</w:t>
      </w:r>
      <w:r>
        <w:t xml:space="preserve"> enrollment, fill in Field 8. </w:t>
      </w:r>
    </w:p>
    <w:p w:rsidR="00DE2ADD" w:rsidRPr="00143FAD" w:rsidP="00A642F0" w14:paraId="6709F302" w14:textId="4DD98ABC">
      <w:pPr>
        <w:pStyle w:val="StyleBody2notboldBold"/>
      </w:pPr>
      <w:r>
        <w:rPr>
          <w:noProof/>
        </w:rPr>
        <mc:AlternateContent>
          <mc:Choice Requires="wps">
            <w:drawing>
              <wp:anchor distT="0" distB="0" distL="114300" distR="114300" simplePos="0" relativeHeight="251686912" behindDoc="0" locked="0" layoutInCell="1" allowOverlap="1">
                <wp:simplePos x="0" y="0"/>
                <wp:positionH relativeFrom="column">
                  <wp:posOffset>5378450</wp:posOffset>
                </wp:positionH>
                <wp:positionV relativeFrom="paragraph">
                  <wp:posOffset>200025</wp:posOffset>
                </wp:positionV>
                <wp:extent cx="731520" cy="0"/>
                <wp:effectExtent l="0" t="0" r="0" b="0"/>
                <wp:wrapNone/>
                <wp:docPr id="222" name="Straight Connector 2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2" o:spid="_x0000_s1083" alt="&quot;&quot;" style="mso-height-percent:0;mso-height-relative:margin;mso-width-percent:0;mso-width-relative:margin;mso-wrap-distance-bottom:0;mso-wrap-distance-left:9pt;mso-wrap-distance-right:9pt;mso-wrap-distance-top:0;mso-wrap-style:square;position:absolute;visibility:visible;z-index:251834368" from="423.5pt,15.75pt" to="481.1pt,15.75pt" strokecolor="black"/>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3223260</wp:posOffset>
                </wp:positionH>
                <wp:positionV relativeFrom="paragraph">
                  <wp:posOffset>205740</wp:posOffset>
                </wp:positionV>
                <wp:extent cx="731520" cy="0"/>
                <wp:effectExtent l="0" t="0" r="0" b="0"/>
                <wp:wrapNone/>
                <wp:docPr id="29" name="Straight Connector 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731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84" alt="&quot;&quot;" style="mso-width-percent:0;mso-width-relative:margin;mso-wrap-distance-bottom:0;mso-wrap-distance-left:9pt;mso-wrap-distance-right:9pt;mso-wrap-distance-top:0;mso-wrap-style:square;position:absolute;visibility:visible;z-index:251833344" from="253.8pt,16.2pt" to="311.4pt,16.2pt" strokecolor="black"/>
            </w:pict>
          </mc:Fallback>
        </mc:AlternateContent>
      </w:r>
      <w:r w:rsidRPr="00143FAD" w:rsidR="00444C27">
        <w:t xml:space="preserve">8. Estimated number students, </w:t>
      </w:r>
      <w:r w:rsidR="0024731D">
        <w:t>2026–27</w:t>
      </w:r>
      <w:r w:rsidR="00D36249">
        <w:tab/>
      </w:r>
      <w:r w:rsidRPr="00143FAD" w:rsidR="00444C27">
        <w:t>(a) Undergraduate</w:t>
      </w:r>
      <w:r w:rsidR="00D36249">
        <w:t xml:space="preserve"> </w:t>
      </w:r>
      <w:r w:rsidR="00D36249">
        <w:tab/>
      </w:r>
      <w:r w:rsidRPr="00143FAD" w:rsidR="00444C27">
        <w:t>(b) Graduate/Professional</w:t>
      </w:r>
    </w:p>
    <w:p w:rsidR="00392A83" w:rsidRPr="00A236A6" w:rsidP="00A642F0" w14:paraId="6709F303" w14:textId="66704F4A">
      <w:pPr>
        <w:pStyle w:val="Body2notbold"/>
      </w:pPr>
    </w:p>
    <w:p w:rsidR="00536C30" w:rsidP="00A642F0" w14:paraId="1645DC90" w14:textId="2DAC2E48">
      <w:pPr>
        <w:pStyle w:val="Body2notbold"/>
      </w:pPr>
      <w:r w:rsidRPr="00A236A6">
        <w:t xml:space="preserve">Schools with a non-traditional calendar that had </w:t>
      </w:r>
      <w:r w:rsidR="0024731D">
        <w:t>2025–26</w:t>
      </w:r>
      <w:r w:rsidRPr="00A236A6" w:rsidR="004751C1">
        <w:t xml:space="preserve"> </w:t>
      </w:r>
      <w:r w:rsidRPr="00A236A6">
        <w:t>enrollment, fill in fields 9 through 20.</w:t>
      </w:r>
    </w:p>
    <w:p w:rsidR="00536C30" w:rsidP="004100A3" w14:paraId="438B05BE" w14:textId="77777777">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2160"/>
        <w:gridCol w:w="2160"/>
        <w:gridCol w:w="2160"/>
        <w:gridCol w:w="2160"/>
      </w:tblGrid>
      <w:tr w14:paraId="3EB24FC8" w14:textId="77777777" w:rsidTr="00C54F9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88"/>
        </w:trPr>
        <w:tc>
          <w:tcPr>
            <w:tcW w:w="2160" w:type="dxa"/>
          </w:tcPr>
          <w:p w:rsidR="00536C30" w:rsidP="00FC2D18" w14:paraId="27A64FB8" w14:textId="0D35B4B9">
            <w:pPr>
              <w:pStyle w:val="Header"/>
            </w:pPr>
            <w:r>
              <w:t>Field Item</w:t>
            </w:r>
          </w:p>
        </w:tc>
        <w:tc>
          <w:tcPr>
            <w:tcW w:w="2160" w:type="dxa"/>
          </w:tcPr>
          <w:p w:rsidR="00536C30" w:rsidP="00337245" w14:paraId="324D121F" w14:textId="2D5B6908">
            <w:pPr>
              <w:pStyle w:val="Header"/>
              <w:jc w:val="left"/>
            </w:pPr>
            <w:r w:rsidRPr="00143FAD">
              <w:t>Undergraduate</w:t>
            </w:r>
            <w:r w:rsidR="006740BC">
              <w:t xml:space="preserve"> </w:t>
            </w:r>
            <w:r w:rsidRPr="00143FAD">
              <w:t>Continuing Students</w:t>
            </w:r>
            <w:r>
              <w:t xml:space="preserve"> (a)</w:t>
            </w:r>
          </w:p>
        </w:tc>
        <w:tc>
          <w:tcPr>
            <w:tcW w:w="2160" w:type="dxa"/>
          </w:tcPr>
          <w:p w:rsidR="00536C30" w:rsidP="00337245" w14:paraId="51BD05A7" w14:textId="0AF92599">
            <w:pPr>
              <w:pStyle w:val="Header"/>
              <w:jc w:val="left"/>
            </w:pPr>
            <w:r w:rsidRPr="00143FAD">
              <w:t>Undergraduate</w:t>
            </w:r>
            <w:r w:rsidR="004E2CB7">
              <w:t xml:space="preserve"> </w:t>
            </w:r>
            <w:r w:rsidRPr="00143FAD">
              <w:t>New Starts</w:t>
            </w:r>
            <w:r>
              <w:t xml:space="preserve"> (b)</w:t>
            </w:r>
          </w:p>
        </w:tc>
        <w:tc>
          <w:tcPr>
            <w:tcW w:w="2160" w:type="dxa"/>
          </w:tcPr>
          <w:p w:rsidR="00536C30" w:rsidP="00337245" w14:paraId="5B8EC211" w14:textId="018CE00F">
            <w:pPr>
              <w:pStyle w:val="Header"/>
              <w:jc w:val="left"/>
            </w:pPr>
            <w:r w:rsidRPr="00143FAD">
              <w:t>Graduate/Professional</w:t>
            </w:r>
            <w:r>
              <w:t xml:space="preserve"> </w:t>
            </w:r>
            <w:r w:rsidRPr="00143FAD">
              <w:t>Continuing Students</w:t>
            </w:r>
            <w:r>
              <w:t xml:space="preserve"> (c)</w:t>
            </w:r>
          </w:p>
        </w:tc>
        <w:tc>
          <w:tcPr>
            <w:tcW w:w="2160" w:type="dxa"/>
          </w:tcPr>
          <w:p w:rsidR="00536C30" w:rsidP="00337245" w14:paraId="0EB7DD52" w14:textId="4DAF38AF">
            <w:pPr>
              <w:pStyle w:val="Header"/>
              <w:jc w:val="left"/>
            </w:pPr>
            <w:r w:rsidRPr="00143FAD">
              <w:t>Graduate/Professional</w:t>
            </w:r>
            <w:r>
              <w:t xml:space="preserve"> </w:t>
            </w:r>
            <w:r w:rsidRPr="00143FAD">
              <w:t>New Starts</w:t>
            </w:r>
            <w:r>
              <w:t xml:space="preserve"> (d)</w:t>
            </w:r>
          </w:p>
        </w:tc>
      </w:tr>
      <w:tr w14:paraId="64F27880" w14:textId="77777777" w:rsidTr="00C54F98">
        <w:tblPrEx>
          <w:tblW w:w="0" w:type="auto"/>
          <w:tblLayout w:type="fixed"/>
          <w:tblLook w:val="04A0"/>
        </w:tblPrEx>
        <w:trPr>
          <w:trHeight w:val="288"/>
        </w:trPr>
        <w:tc>
          <w:tcPr>
            <w:tcW w:w="2160" w:type="dxa"/>
          </w:tcPr>
          <w:p w:rsidR="00536C30" w:rsidP="004100A3" w14:paraId="59AB7FF3" w14:textId="41784DC8">
            <w:pPr>
              <w:pStyle w:val="BodyText"/>
            </w:pPr>
            <w:r w:rsidRPr="00143FAD">
              <w:t xml:space="preserve">9.    July 1, </w:t>
            </w:r>
            <w:r w:rsidR="00410E77">
              <w:t>2025</w:t>
            </w:r>
          </w:p>
        </w:tc>
        <w:tc>
          <w:tcPr>
            <w:tcW w:w="2160" w:type="dxa"/>
            <w:tcBorders>
              <w:bottom w:val="single" w:sz="4" w:space="0" w:color="auto"/>
              <w:right w:val="single" w:sz="4" w:space="0" w:color="auto"/>
            </w:tcBorders>
          </w:tcPr>
          <w:p w:rsidR="00536C30" w:rsidP="004100A3" w14:paraId="23587461"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37584AF" w14:textId="77777777">
            <w:pPr>
              <w:pStyle w:val="BodyText"/>
            </w:pPr>
          </w:p>
        </w:tc>
        <w:tc>
          <w:tcPr>
            <w:tcW w:w="2160" w:type="dxa"/>
            <w:tcBorders>
              <w:left w:val="single" w:sz="4" w:space="0" w:color="auto"/>
              <w:bottom w:val="single" w:sz="4" w:space="0" w:color="auto"/>
              <w:right w:val="single" w:sz="4" w:space="0" w:color="auto"/>
            </w:tcBorders>
          </w:tcPr>
          <w:p w:rsidR="00536C30" w:rsidP="004100A3" w14:paraId="1E6FE014" w14:textId="77777777">
            <w:pPr>
              <w:pStyle w:val="BodyText"/>
            </w:pPr>
          </w:p>
        </w:tc>
        <w:tc>
          <w:tcPr>
            <w:tcW w:w="2160" w:type="dxa"/>
            <w:tcBorders>
              <w:left w:val="single" w:sz="4" w:space="0" w:color="auto"/>
              <w:bottom w:val="single" w:sz="4" w:space="0" w:color="auto"/>
            </w:tcBorders>
          </w:tcPr>
          <w:p w:rsidR="00536C30" w:rsidP="004100A3" w14:paraId="44F42313" w14:textId="77777777">
            <w:pPr>
              <w:pStyle w:val="BodyText"/>
            </w:pPr>
          </w:p>
        </w:tc>
      </w:tr>
      <w:tr w14:paraId="0C179A3B" w14:textId="77777777" w:rsidTr="00C54F98">
        <w:tblPrEx>
          <w:tblW w:w="0" w:type="auto"/>
          <w:tblLayout w:type="fixed"/>
          <w:tblLook w:val="04A0"/>
        </w:tblPrEx>
        <w:trPr>
          <w:trHeight w:val="288"/>
        </w:trPr>
        <w:tc>
          <w:tcPr>
            <w:tcW w:w="2160" w:type="dxa"/>
          </w:tcPr>
          <w:p w:rsidR="00536C30" w:rsidP="004100A3" w14:paraId="4505B638" w14:textId="6D6E9A22">
            <w:pPr>
              <w:pStyle w:val="BodyText"/>
            </w:pPr>
            <w:r w:rsidRPr="00143FAD">
              <w:t>10.  August 1</w:t>
            </w:r>
          </w:p>
        </w:tc>
        <w:tc>
          <w:tcPr>
            <w:tcW w:w="2160" w:type="dxa"/>
            <w:tcBorders>
              <w:top w:val="single" w:sz="4" w:space="0" w:color="auto"/>
              <w:bottom w:val="single" w:sz="4" w:space="0" w:color="auto"/>
              <w:right w:val="single" w:sz="4" w:space="0" w:color="auto"/>
            </w:tcBorders>
          </w:tcPr>
          <w:p w:rsidR="00536C30" w:rsidP="004100A3" w14:paraId="072C558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D9744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34DD08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B44DE79" w14:textId="77777777">
            <w:pPr>
              <w:pStyle w:val="BodyText"/>
            </w:pPr>
          </w:p>
        </w:tc>
      </w:tr>
      <w:tr w14:paraId="6205E29E" w14:textId="77777777" w:rsidTr="00C54F98">
        <w:tblPrEx>
          <w:tblW w:w="0" w:type="auto"/>
          <w:tblLayout w:type="fixed"/>
          <w:tblLook w:val="04A0"/>
        </w:tblPrEx>
        <w:trPr>
          <w:trHeight w:val="288"/>
        </w:trPr>
        <w:tc>
          <w:tcPr>
            <w:tcW w:w="2160" w:type="dxa"/>
          </w:tcPr>
          <w:p w:rsidR="00536C30" w:rsidP="004100A3" w14:paraId="00848DD9" w14:textId="3C0989F3">
            <w:pPr>
              <w:pStyle w:val="BodyText"/>
            </w:pPr>
            <w:r w:rsidRPr="00143FAD">
              <w:t>11.  September 1</w:t>
            </w:r>
          </w:p>
        </w:tc>
        <w:tc>
          <w:tcPr>
            <w:tcW w:w="2160" w:type="dxa"/>
            <w:tcBorders>
              <w:top w:val="single" w:sz="4" w:space="0" w:color="auto"/>
              <w:bottom w:val="single" w:sz="4" w:space="0" w:color="auto"/>
              <w:right w:val="single" w:sz="4" w:space="0" w:color="auto"/>
            </w:tcBorders>
          </w:tcPr>
          <w:p w:rsidR="00536C30" w:rsidP="004100A3" w14:paraId="78426B16"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713201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3C38D9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01BB545" w14:textId="77777777">
            <w:pPr>
              <w:pStyle w:val="BodyText"/>
            </w:pPr>
          </w:p>
        </w:tc>
      </w:tr>
      <w:tr w14:paraId="0BF30865" w14:textId="77777777" w:rsidTr="00C54F98">
        <w:tblPrEx>
          <w:tblW w:w="0" w:type="auto"/>
          <w:tblLayout w:type="fixed"/>
          <w:tblLook w:val="04A0"/>
        </w:tblPrEx>
        <w:trPr>
          <w:trHeight w:val="288"/>
        </w:trPr>
        <w:tc>
          <w:tcPr>
            <w:tcW w:w="2160" w:type="dxa"/>
          </w:tcPr>
          <w:p w:rsidR="00536C30" w:rsidP="004100A3" w14:paraId="16D3BD57" w14:textId="3A8082FE">
            <w:pPr>
              <w:pStyle w:val="BodyText"/>
            </w:pPr>
            <w:r w:rsidRPr="00143FAD">
              <w:t>12.  October 1</w:t>
            </w:r>
          </w:p>
        </w:tc>
        <w:tc>
          <w:tcPr>
            <w:tcW w:w="2160" w:type="dxa"/>
            <w:tcBorders>
              <w:top w:val="single" w:sz="4" w:space="0" w:color="auto"/>
              <w:bottom w:val="single" w:sz="4" w:space="0" w:color="auto"/>
              <w:right w:val="single" w:sz="4" w:space="0" w:color="auto"/>
            </w:tcBorders>
          </w:tcPr>
          <w:p w:rsidR="00536C30" w:rsidP="004100A3" w14:paraId="5413625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6B04BC5"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45785D4"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CB5F7E0" w14:textId="77777777">
            <w:pPr>
              <w:pStyle w:val="BodyText"/>
            </w:pPr>
          </w:p>
        </w:tc>
      </w:tr>
      <w:tr w14:paraId="39F19617" w14:textId="77777777" w:rsidTr="00C54F98">
        <w:tblPrEx>
          <w:tblW w:w="0" w:type="auto"/>
          <w:tblLayout w:type="fixed"/>
          <w:tblLook w:val="04A0"/>
        </w:tblPrEx>
        <w:trPr>
          <w:trHeight w:val="288"/>
        </w:trPr>
        <w:tc>
          <w:tcPr>
            <w:tcW w:w="2160" w:type="dxa"/>
          </w:tcPr>
          <w:p w:rsidR="00536C30" w:rsidP="004100A3" w14:paraId="0595D121" w14:textId="0D39797B">
            <w:pPr>
              <w:pStyle w:val="BodyText"/>
            </w:pPr>
            <w:r w:rsidRPr="00143FAD">
              <w:t>13.  November 1</w:t>
            </w:r>
          </w:p>
        </w:tc>
        <w:tc>
          <w:tcPr>
            <w:tcW w:w="2160" w:type="dxa"/>
            <w:tcBorders>
              <w:top w:val="single" w:sz="4" w:space="0" w:color="auto"/>
              <w:bottom w:val="single" w:sz="4" w:space="0" w:color="auto"/>
              <w:right w:val="single" w:sz="4" w:space="0" w:color="auto"/>
            </w:tcBorders>
          </w:tcPr>
          <w:p w:rsidR="00536C30" w:rsidP="004100A3" w14:paraId="5F848892"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A7841F8"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87CDBD"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5EECB53C" w14:textId="77777777">
            <w:pPr>
              <w:pStyle w:val="BodyText"/>
            </w:pPr>
          </w:p>
        </w:tc>
      </w:tr>
      <w:tr w14:paraId="785CDAE9" w14:textId="77777777" w:rsidTr="00C54F98">
        <w:tblPrEx>
          <w:tblW w:w="0" w:type="auto"/>
          <w:tblLayout w:type="fixed"/>
          <w:tblLook w:val="04A0"/>
        </w:tblPrEx>
        <w:trPr>
          <w:trHeight w:val="288"/>
        </w:trPr>
        <w:tc>
          <w:tcPr>
            <w:tcW w:w="2160" w:type="dxa"/>
          </w:tcPr>
          <w:p w:rsidR="00536C30" w:rsidP="004100A3" w14:paraId="0417BB4A" w14:textId="6BADB7C2">
            <w:pPr>
              <w:pStyle w:val="BodyText"/>
            </w:pPr>
            <w:r w:rsidRPr="00143FAD">
              <w:t>14.  December 1</w:t>
            </w:r>
          </w:p>
        </w:tc>
        <w:tc>
          <w:tcPr>
            <w:tcW w:w="2160" w:type="dxa"/>
            <w:tcBorders>
              <w:top w:val="single" w:sz="4" w:space="0" w:color="auto"/>
              <w:bottom w:val="single" w:sz="4" w:space="0" w:color="auto"/>
              <w:right w:val="single" w:sz="4" w:space="0" w:color="auto"/>
            </w:tcBorders>
          </w:tcPr>
          <w:p w:rsidR="00536C30" w:rsidP="004100A3" w14:paraId="1D78AB9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395AE7E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F7EE639"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2531516" w14:textId="77777777">
            <w:pPr>
              <w:pStyle w:val="BodyText"/>
            </w:pPr>
          </w:p>
        </w:tc>
      </w:tr>
      <w:tr w14:paraId="7FDBA695" w14:textId="77777777" w:rsidTr="00C54F98">
        <w:tblPrEx>
          <w:tblW w:w="0" w:type="auto"/>
          <w:tblLayout w:type="fixed"/>
          <w:tblLook w:val="04A0"/>
        </w:tblPrEx>
        <w:trPr>
          <w:trHeight w:val="288"/>
        </w:trPr>
        <w:tc>
          <w:tcPr>
            <w:tcW w:w="2160" w:type="dxa"/>
          </w:tcPr>
          <w:p w:rsidR="00536C30" w:rsidP="004100A3" w14:paraId="1D470878" w14:textId="3F4CD264">
            <w:pPr>
              <w:pStyle w:val="BodyText"/>
            </w:pPr>
            <w:r w:rsidRPr="00143FAD">
              <w:t xml:space="preserve">15.  January 1, </w:t>
            </w:r>
            <w:r w:rsidR="00410E77">
              <w:t>2026</w:t>
            </w:r>
          </w:p>
        </w:tc>
        <w:tc>
          <w:tcPr>
            <w:tcW w:w="2160" w:type="dxa"/>
            <w:tcBorders>
              <w:top w:val="single" w:sz="4" w:space="0" w:color="auto"/>
              <w:bottom w:val="single" w:sz="4" w:space="0" w:color="auto"/>
              <w:right w:val="single" w:sz="4" w:space="0" w:color="auto"/>
            </w:tcBorders>
          </w:tcPr>
          <w:p w:rsidR="00536C30" w:rsidP="004100A3" w14:paraId="491CA5C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6B0FC5DC"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57268693"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7C05A6C4" w14:textId="77777777">
            <w:pPr>
              <w:pStyle w:val="BodyText"/>
            </w:pPr>
          </w:p>
        </w:tc>
      </w:tr>
      <w:tr w14:paraId="627400B7" w14:textId="77777777" w:rsidTr="00C54F98">
        <w:tblPrEx>
          <w:tblW w:w="0" w:type="auto"/>
          <w:tblLayout w:type="fixed"/>
          <w:tblLook w:val="04A0"/>
        </w:tblPrEx>
        <w:trPr>
          <w:trHeight w:val="288"/>
        </w:trPr>
        <w:tc>
          <w:tcPr>
            <w:tcW w:w="2160" w:type="dxa"/>
          </w:tcPr>
          <w:p w:rsidR="00536C30" w:rsidP="004100A3" w14:paraId="2892AC39" w14:textId="1C822855">
            <w:pPr>
              <w:pStyle w:val="BodyText"/>
            </w:pPr>
            <w:r w:rsidRPr="00143FAD">
              <w:t>16.  February 1</w:t>
            </w:r>
          </w:p>
        </w:tc>
        <w:tc>
          <w:tcPr>
            <w:tcW w:w="2160" w:type="dxa"/>
            <w:tcBorders>
              <w:top w:val="single" w:sz="4" w:space="0" w:color="auto"/>
              <w:bottom w:val="single" w:sz="4" w:space="0" w:color="auto"/>
              <w:right w:val="single" w:sz="4" w:space="0" w:color="auto"/>
            </w:tcBorders>
          </w:tcPr>
          <w:p w:rsidR="00536C30" w:rsidP="004100A3" w14:paraId="1DE5D78F"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8B3C0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98B93E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1AB66601" w14:textId="77777777">
            <w:pPr>
              <w:pStyle w:val="BodyText"/>
            </w:pPr>
          </w:p>
        </w:tc>
      </w:tr>
      <w:tr w14:paraId="5B1F8F85" w14:textId="77777777" w:rsidTr="00C54F98">
        <w:tblPrEx>
          <w:tblW w:w="0" w:type="auto"/>
          <w:tblLayout w:type="fixed"/>
          <w:tblLook w:val="04A0"/>
        </w:tblPrEx>
        <w:trPr>
          <w:trHeight w:val="288"/>
        </w:trPr>
        <w:tc>
          <w:tcPr>
            <w:tcW w:w="2160" w:type="dxa"/>
          </w:tcPr>
          <w:p w:rsidR="00536C30" w:rsidP="004100A3" w14:paraId="174C49D8" w14:textId="7A702FB1">
            <w:pPr>
              <w:pStyle w:val="BodyText"/>
            </w:pPr>
            <w:r w:rsidRPr="00143FAD">
              <w:t>17.  March 1</w:t>
            </w:r>
          </w:p>
        </w:tc>
        <w:tc>
          <w:tcPr>
            <w:tcW w:w="2160" w:type="dxa"/>
            <w:tcBorders>
              <w:top w:val="single" w:sz="4" w:space="0" w:color="auto"/>
              <w:bottom w:val="single" w:sz="4" w:space="0" w:color="auto"/>
              <w:right w:val="single" w:sz="4" w:space="0" w:color="auto"/>
            </w:tcBorders>
          </w:tcPr>
          <w:p w:rsidR="00536C30" w:rsidP="004100A3" w14:paraId="64B9A361"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0BDBE1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A3364BB"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0AC3FFD" w14:textId="77777777">
            <w:pPr>
              <w:pStyle w:val="BodyText"/>
            </w:pPr>
          </w:p>
        </w:tc>
      </w:tr>
      <w:tr w14:paraId="6005A11D" w14:textId="77777777" w:rsidTr="00C54F98">
        <w:tblPrEx>
          <w:tblW w:w="0" w:type="auto"/>
          <w:tblLayout w:type="fixed"/>
          <w:tblLook w:val="04A0"/>
        </w:tblPrEx>
        <w:trPr>
          <w:trHeight w:val="288"/>
        </w:trPr>
        <w:tc>
          <w:tcPr>
            <w:tcW w:w="2160" w:type="dxa"/>
          </w:tcPr>
          <w:p w:rsidR="00536C30" w:rsidP="004100A3" w14:paraId="64D1CD83" w14:textId="1C8140FF">
            <w:pPr>
              <w:pStyle w:val="BodyText"/>
            </w:pPr>
            <w:r w:rsidRPr="00143FAD">
              <w:t>18.  April 1</w:t>
            </w:r>
          </w:p>
        </w:tc>
        <w:tc>
          <w:tcPr>
            <w:tcW w:w="2160" w:type="dxa"/>
            <w:tcBorders>
              <w:top w:val="single" w:sz="4" w:space="0" w:color="auto"/>
              <w:bottom w:val="single" w:sz="4" w:space="0" w:color="auto"/>
              <w:right w:val="single" w:sz="4" w:space="0" w:color="auto"/>
            </w:tcBorders>
          </w:tcPr>
          <w:p w:rsidR="00536C30" w:rsidP="004100A3" w14:paraId="5FC5FF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9E85E7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727DE50E"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62C94FC2" w14:textId="77777777">
            <w:pPr>
              <w:pStyle w:val="BodyText"/>
            </w:pPr>
          </w:p>
        </w:tc>
      </w:tr>
      <w:tr w14:paraId="78D86ADC" w14:textId="77777777" w:rsidTr="00C54F98">
        <w:tblPrEx>
          <w:tblW w:w="0" w:type="auto"/>
          <w:tblLayout w:type="fixed"/>
          <w:tblLook w:val="04A0"/>
        </w:tblPrEx>
        <w:trPr>
          <w:trHeight w:val="288"/>
        </w:trPr>
        <w:tc>
          <w:tcPr>
            <w:tcW w:w="2160" w:type="dxa"/>
          </w:tcPr>
          <w:p w:rsidR="00536C30" w:rsidP="004100A3" w14:paraId="5302B4FE" w14:textId="2143D5BE">
            <w:pPr>
              <w:pStyle w:val="BodyText"/>
            </w:pPr>
            <w:r w:rsidRPr="00143FAD">
              <w:t>19.  May 1</w:t>
            </w:r>
          </w:p>
        </w:tc>
        <w:tc>
          <w:tcPr>
            <w:tcW w:w="2160" w:type="dxa"/>
            <w:tcBorders>
              <w:top w:val="single" w:sz="4" w:space="0" w:color="auto"/>
              <w:bottom w:val="single" w:sz="4" w:space="0" w:color="auto"/>
              <w:right w:val="single" w:sz="4" w:space="0" w:color="auto"/>
            </w:tcBorders>
          </w:tcPr>
          <w:p w:rsidR="00536C30" w:rsidP="004100A3" w14:paraId="29E65DD9"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5AB250D"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1B927B0"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073434C0" w14:textId="77777777">
            <w:pPr>
              <w:pStyle w:val="BodyText"/>
            </w:pPr>
          </w:p>
        </w:tc>
      </w:tr>
      <w:tr w14:paraId="6C95DF05" w14:textId="77777777" w:rsidTr="00C54F98">
        <w:tblPrEx>
          <w:tblW w:w="0" w:type="auto"/>
          <w:tblLayout w:type="fixed"/>
          <w:tblLook w:val="04A0"/>
        </w:tblPrEx>
        <w:trPr>
          <w:trHeight w:val="288"/>
        </w:trPr>
        <w:tc>
          <w:tcPr>
            <w:tcW w:w="2160" w:type="dxa"/>
          </w:tcPr>
          <w:p w:rsidR="00536C30" w:rsidP="004100A3" w14:paraId="21887435" w14:textId="57E414D0">
            <w:pPr>
              <w:pStyle w:val="BodyText"/>
            </w:pPr>
            <w:r w:rsidRPr="00143FAD">
              <w:t>20.  June 1</w:t>
            </w:r>
          </w:p>
        </w:tc>
        <w:tc>
          <w:tcPr>
            <w:tcW w:w="2160" w:type="dxa"/>
            <w:tcBorders>
              <w:top w:val="single" w:sz="4" w:space="0" w:color="auto"/>
              <w:bottom w:val="single" w:sz="4" w:space="0" w:color="auto"/>
              <w:right w:val="single" w:sz="4" w:space="0" w:color="auto"/>
            </w:tcBorders>
          </w:tcPr>
          <w:p w:rsidR="00536C30" w:rsidP="004100A3" w14:paraId="0ADED984"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224B62A3"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4113DE35"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32406CAC" w14:textId="77777777">
            <w:pPr>
              <w:pStyle w:val="BodyText"/>
            </w:pPr>
          </w:p>
        </w:tc>
      </w:tr>
      <w:tr w14:paraId="36DE2672" w14:textId="77777777" w:rsidTr="00C54F98">
        <w:tblPrEx>
          <w:tblW w:w="0" w:type="auto"/>
          <w:tblLayout w:type="fixed"/>
          <w:tblLook w:val="04A0"/>
        </w:tblPrEx>
        <w:trPr>
          <w:trHeight w:val="288"/>
        </w:trPr>
        <w:tc>
          <w:tcPr>
            <w:tcW w:w="2160" w:type="dxa"/>
          </w:tcPr>
          <w:p w:rsidR="00536C30" w:rsidRPr="00143FAD" w:rsidP="004100A3" w14:paraId="76B59459" w14:textId="25F995EF">
            <w:pPr>
              <w:pStyle w:val="BodyText"/>
            </w:pPr>
            <w:r w:rsidRPr="00143FAD">
              <w:t>21.  TOTAL</w:t>
            </w:r>
          </w:p>
        </w:tc>
        <w:tc>
          <w:tcPr>
            <w:tcW w:w="2160" w:type="dxa"/>
            <w:tcBorders>
              <w:top w:val="single" w:sz="4" w:space="0" w:color="auto"/>
              <w:bottom w:val="single" w:sz="4" w:space="0" w:color="auto"/>
              <w:right w:val="single" w:sz="4" w:space="0" w:color="auto"/>
            </w:tcBorders>
          </w:tcPr>
          <w:p w:rsidR="00536C30" w:rsidP="004100A3" w14:paraId="2F0914FE"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0A771517" w14:textId="77777777">
            <w:pPr>
              <w:pStyle w:val="BodyText"/>
            </w:pPr>
          </w:p>
        </w:tc>
        <w:tc>
          <w:tcPr>
            <w:tcW w:w="2160" w:type="dxa"/>
            <w:tcBorders>
              <w:top w:val="single" w:sz="4" w:space="0" w:color="auto"/>
              <w:left w:val="single" w:sz="4" w:space="0" w:color="auto"/>
              <w:bottom w:val="single" w:sz="4" w:space="0" w:color="auto"/>
              <w:right w:val="single" w:sz="4" w:space="0" w:color="auto"/>
            </w:tcBorders>
          </w:tcPr>
          <w:p w:rsidR="00536C30" w:rsidP="004100A3" w14:paraId="1570CB68" w14:textId="77777777">
            <w:pPr>
              <w:pStyle w:val="BodyText"/>
            </w:pPr>
          </w:p>
        </w:tc>
        <w:tc>
          <w:tcPr>
            <w:tcW w:w="2160" w:type="dxa"/>
            <w:tcBorders>
              <w:top w:val="single" w:sz="4" w:space="0" w:color="auto"/>
              <w:left w:val="single" w:sz="4" w:space="0" w:color="auto"/>
              <w:bottom w:val="single" w:sz="4" w:space="0" w:color="auto"/>
            </w:tcBorders>
          </w:tcPr>
          <w:p w:rsidR="00536C30" w:rsidP="004100A3" w14:paraId="2338032A" w14:textId="77777777">
            <w:pPr>
              <w:pStyle w:val="BodyText"/>
            </w:pPr>
          </w:p>
        </w:tc>
      </w:tr>
    </w:tbl>
    <w:p w:rsidR="0072093A" w14:paraId="58FAC479" w14:textId="385845A0">
      <w:pPr>
        <w:rPr>
          <w:rFonts w:ascii="Arial" w:hAnsi="Arial"/>
          <w:b/>
        </w:rPr>
      </w:pPr>
      <w:r>
        <w:br w:type="page"/>
      </w:r>
    </w:p>
    <w:p w:rsidR="00610796" w:rsidP="004668C3" w14:paraId="47C6B45E" w14:textId="2B6C2488">
      <w:pPr>
        <w:pStyle w:val="Heading2"/>
      </w:pPr>
      <w:r w:rsidRPr="00812684">
        <w:t xml:space="preserve">Part </w:t>
      </w:r>
      <w:r w:rsidR="0080011A">
        <w:t>Ⅱ</w:t>
      </w:r>
      <w:r w:rsidRPr="00812684">
        <w:t xml:space="preserve">. Application to Participate for Award Year July 1, </w:t>
      </w:r>
      <w:r w:rsidR="00727148">
        <w:t>202</w:t>
      </w:r>
      <w:r w:rsidR="00D631FE">
        <w:t>7</w:t>
      </w:r>
      <w:r w:rsidRPr="00812684" w:rsidR="00727148">
        <w:t xml:space="preserve"> </w:t>
      </w:r>
      <w:r w:rsidRPr="00812684">
        <w:t xml:space="preserve">through June 30, </w:t>
      </w:r>
      <w:r w:rsidR="0024731D">
        <w:t>2028</w:t>
      </w:r>
    </w:p>
    <w:p w:rsidR="00915C0E" w:rsidRPr="00A561BD" w:rsidP="00B210AF" w14:paraId="6709F32D" w14:textId="732E06C5">
      <w:pPr>
        <w:pStyle w:val="Heading3"/>
      </w:pPr>
      <w:r w:rsidRPr="00A561BD">
        <w:t>Section E. Assessments and Expenditures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60"/>
        <w:gridCol w:w="2520"/>
        <w:gridCol w:w="2510"/>
      </w:tblGrid>
      <w:tr w14:paraId="0635A168" w14:textId="77777777" w:rsidTr="004138C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95"/>
        </w:trPr>
        <w:tc>
          <w:tcPr>
            <w:tcW w:w="5760" w:type="dxa"/>
          </w:tcPr>
          <w:p w:rsidR="00A71A31" w:rsidP="00FC2D18" w14:paraId="4167CE75" w14:textId="6F38B4A8">
            <w:pPr>
              <w:pStyle w:val="Header"/>
            </w:pPr>
            <w:r>
              <w:t>Field Item</w:t>
            </w:r>
          </w:p>
        </w:tc>
        <w:tc>
          <w:tcPr>
            <w:tcW w:w="2520" w:type="dxa"/>
          </w:tcPr>
          <w:p w:rsidR="00A71A31" w:rsidP="00FC2D18" w14:paraId="4668333F" w14:textId="5B5E3086">
            <w:pPr>
              <w:pStyle w:val="Header"/>
              <w:rPr>
                <w:rFonts w:cs="Arial"/>
                <w:sz w:val="18"/>
                <w:szCs w:val="18"/>
              </w:rPr>
            </w:pPr>
            <w:r w:rsidRPr="00E60C94">
              <w:t>Undergraduate (a)</w:t>
            </w:r>
            <w:r w:rsidRPr="00E60C94">
              <w:tab/>
            </w:r>
          </w:p>
        </w:tc>
        <w:tc>
          <w:tcPr>
            <w:tcW w:w="2510" w:type="dxa"/>
          </w:tcPr>
          <w:p w:rsidR="00A71A31" w:rsidP="00FC2D18" w14:paraId="2682E270" w14:textId="47AC68EB">
            <w:pPr>
              <w:pStyle w:val="Header"/>
              <w:rPr>
                <w:rFonts w:cs="Arial"/>
                <w:sz w:val="18"/>
                <w:szCs w:val="18"/>
              </w:rPr>
            </w:pPr>
            <w:r w:rsidRPr="00E60C94">
              <w:t>Graduate/Professional (b)</w:t>
            </w:r>
          </w:p>
        </w:tc>
      </w:tr>
      <w:tr w14:paraId="6DFCFE55" w14:textId="77777777" w:rsidTr="004138CF">
        <w:tblPrEx>
          <w:tblW w:w="0" w:type="auto"/>
          <w:tblLayout w:type="fixed"/>
          <w:tblLook w:val="04A0"/>
        </w:tblPrEx>
        <w:trPr>
          <w:trHeight w:val="195"/>
        </w:trPr>
        <w:tc>
          <w:tcPr>
            <w:tcW w:w="5760" w:type="dxa"/>
          </w:tcPr>
          <w:p w:rsidR="00A71A31" w:rsidP="00A642F0" w14:paraId="527DC788" w14:textId="2D13FBD5">
            <w:pPr>
              <w:pStyle w:val="StyleBody2notboldBold"/>
              <w:rPr>
                <w:rFonts w:cs="Arial"/>
                <w:sz w:val="18"/>
                <w:szCs w:val="18"/>
              </w:rPr>
            </w:pPr>
            <w:r w:rsidRPr="00554A86">
              <w:t xml:space="preserve">22. Total tuition and fees for the award year July 1, </w:t>
            </w:r>
            <w:r w:rsidR="00727148">
              <w:t>202</w:t>
            </w:r>
            <w:r w:rsidR="00410E77">
              <w:t>5</w:t>
            </w:r>
            <w:r w:rsidRPr="00554A86" w:rsidR="00727148">
              <w:t xml:space="preserve"> </w:t>
            </w:r>
            <w:r w:rsidRPr="00554A86">
              <w:t xml:space="preserve">to June 30, </w:t>
            </w:r>
            <w:r w:rsidR="00727148">
              <w:t>202</w:t>
            </w:r>
            <w:r w:rsidR="00410E77">
              <w:t>6</w:t>
            </w:r>
          </w:p>
        </w:tc>
        <w:tc>
          <w:tcPr>
            <w:tcW w:w="2520" w:type="dxa"/>
            <w:tcBorders>
              <w:bottom w:val="single" w:sz="4" w:space="0" w:color="auto"/>
              <w:right w:val="single" w:sz="4" w:space="0" w:color="auto"/>
            </w:tcBorders>
          </w:tcPr>
          <w:p w:rsidR="00A71A31" w:rsidP="00C460A9" w14:paraId="3E5C8173" w14:textId="77777777">
            <w:pPr>
              <w:autoSpaceDE w:val="0"/>
              <w:autoSpaceDN w:val="0"/>
              <w:adjustRightInd w:val="0"/>
              <w:rPr>
                <w:rFonts w:ascii="Arial" w:hAnsi="Arial" w:cs="Arial"/>
                <w:sz w:val="18"/>
                <w:szCs w:val="18"/>
              </w:rPr>
            </w:pPr>
          </w:p>
        </w:tc>
        <w:tc>
          <w:tcPr>
            <w:tcW w:w="2510" w:type="dxa"/>
            <w:tcBorders>
              <w:left w:val="single" w:sz="4" w:space="0" w:color="auto"/>
              <w:bottom w:val="single" w:sz="4" w:space="0" w:color="auto"/>
            </w:tcBorders>
          </w:tcPr>
          <w:p w:rsidR="00A71A31" w:rsidP="00C460A9" w14:paraId="7DDEF8D5" w14:textId="77777777">
            <w:pPr>
              <w:autoSpaceDE w:val="0"/>
              <w:autoSpaceDN w:val="0"/>
              <w:adjustRightInd w:val="0"/>
              <w:rPr>
                <w:rFonts w:ascii="Arial" w:hAnsi="Arial" w:cs="Arial"/>
                <w:sz w:val="18"/>
                <w:szCs w:val="18"/>
              </w:rPr>
            </w:pPr>
          </w:p>
        </w:tc>
      </w:tr>
      <w:tr w14:paraId="0F0D049C" w14:textId="77777777" w:rsidTr="004138CF">
        <w:tblPrEx>
          <w:tblW w:w="0" w:type="auto"/>
          <w:tblLayout w:type="fixed"/>
          <w:tblLook w:val="04A0"/>
        </w:tblPrEx>
        <w:trPr>
          <w:trHeight w:val="195"/>
        </w:trPr>
        <w:tc>
          <w:tcPr>
            <w:tcW w:w="5760" w:type="dxa"/>
          </w:tcPr>
          <w:p w:rsidR="00A71A31" w:rsidP="00A642F0" w14:paraId="1DB605EE" w14:textId="72B0E53B">
            <w:pPr>
              <w:pStyle w:val="StyleBody2notboldBold"/>
              <w:rPr>
                <w:rFonts w:cs="Arial"/>
                <w:sz w:val="18"/>
                <w:szCs w:val="18"/>
              </w:rPr>
            </w:pPr>
            <w:r w:rsidRPr="00261ABC">
              <w:t xml:space="preserve">23. Total Federal Pell Grants expenditures for the </w:t>
            </w:r>
            <w:r w:rsidRPr="00261ABC" w:rsidR="0024731D">
              <w:t>2025–26</w:t>
            </w:r>
            <w:r w:rsidRPr="00261ABC">
              <w:t xml:space="preserve"> award year</w:t>
            </w:r>
          </w:p>
        </w:tc>
        <w:tc>
          <w:tcPr>
            <w:tcW w:w="2520" w:type="dxa"/>
            <w:tcBorders>
              <w:top w:val="single" w:sz="4" w:space="0" w:color="auto"/>
              <w:bottom w:val="single" w:sz="4" w:space="0" w:color="auto"/>
              <w:right w:val="single" w:sz="4" w:space="0" w:color="auto"/>
            </w:tcBorders>
          </w:tcPr>
          <w:p w:rsidR="00A71A31" w:rsidP="00C460A9" w14:paraId="6B0E4976" w14:textId="77777777">
            <w:pPr>
              <w:autoSpaceDE w:val="0"/>
              <w:autoSpaceDN w:val="0"/>
              <w:adjustRightInd w:val="0"/>
              <w:rPr>
                <w:rFonts w:ascii="Arial" w:hAnsi="Arial" w:cs="Arial"/>
                <w:sz w:val="18"/>
                <w:szCs w:val="18"/>
              </w:rPr>
            </w:pPr>
          </w:p>
        </w:tc>
        <w:tc>
          <w:tcPr>
            <w:tcW w:w="2510" w:type="dxa"/>
            <w:tcBorders>
              <w:top w:val="single" w:sz="4" w:space="0" w:color="auto"/>
              <w:left w:val="single" w:sz="4" w:space="0" w:color="auto"/>
              <w:bottom w:val="single" w:sz="4" w:space="0" w:color="auto"/>
            </w:tcBorders>
          </w:tcPr>
          <w:p w:rsidR="00A71A31" w:rsidP="00C460A9" w14:paraId="1E251115" w14:textId="77777777">
            <w:pPr>
              <w:autoSpaceDE w:val="0"/>
              <w:autoSpaceDN w:val="0"/>
              <w:adjustRightInd w:val="0"/>
              <w:rPr>
                <w:rFonts w:ascii="Arial" w:hAnsi="Arial" w:cs="Arial"/>
                <w:sz w:val="18"/>
                <w:szCs w:val="18"/>
              </w:rPr>
            </w:pPr>
          </w:p>
        </w:tc>
      </w:tr>
      <w:tr w14:paraId="16C94F0E" w14:textId="77777777" w:rsidTr="004138CF">
        <w:tblPrEx>
          <w:tblW w:w="0" w:type="auto"/>
          <w:tblLayout w:type="fixed"/>
          <w:tblLook w:val="04A0"/>
        </w:tblPrEx>
        <w:trPr>
          <w:trHeight w:val="317"/>
        </w:trPr>
        <w:tc>
          <w:tcPr>
            <w:tcW w:w="5760" w:type="dxa"/>
          </w:tcPr>
          <w:p w:rsidR="00A71A31" w:rsidRPr="004C1832" w:rsidP="00A642F0" w14:paraId="7BBA5FD2" w14:textId="2DD6EADC">
            <w:pPr>
              <w:pStyle w:val="StyleBody2notboldBold"/>
            </w:pPr>
            <w:r w:rsidRPr="00554A86">
              <w:t xml:space="preserve">24. Total expended for state grants and scholarships made to undergraduates for the award year July 1, </w:t>
            </w:r>
            <w:r w:rsidR="00727148">
              <w:t>202</w:t>
            </w:r>
            <w:r w:rsidR="00410E77">
              <w:t>5</w:t>
            </w:r>
            <w:r w:rsidRPr="00554A86" w:rsidR="00727148">
              <w:t xml:space="preserve"> </w:t>
            </w:r>
            <w:r w:rsidRPr="00554A86">
              <w:t xml:space="preserve">to June 30, </w:t>
            </w:r>
            <w:r w:rsidR="00727148">
              <w:t>202</w:t>
            </w:r>
            <w:r w:rsidR="00410E77">
              <w:t>6</w:t>
            </w:r>
          </w:p>
        </w:tc>
        <w:tc>
          <w:tcPr>
            <w:tcW w:w="2520" w:type="dxa"/>
            <w:tcBorders>
              <w:top w:val="single" w:sz="4" w:space="0" w:color="auto"/>
              <w:bottom w:val="single" w:sz="4" w:space="0" w:color="auto"/>
              <w:right w:val="single" w:sz="4" w:space="0" w:color="auto"/>
            </w:tcBorders>
          </w:tcPr>
          <w:p w:rsidR="00A71A31" w:rsidP="00A642F0" w14:paraId="37FB0216" w14:textId="6C3A567D">
            <w:pPr>
              <w:pStyle w:val="Body2notbold"/>
              <w:rPr>
                <w:rFonts w:cs="Arial"/>
                <w:sz w:val="18"/>
                <w:szCs w:val="18"/>
              </w:rPr>
            </w:pPr>
            <w:r>
              <w:t>N/A</w:t>
            </w:r>
          </w:p>
        </w:tc>
        <w:tc>
          <w:tcPr>
            <w:tcW w:w="2510" w:type="dxa"/>
            <w:tcBorders>
              <w:top w:val="single" w:sz="4" w:space="0" w:color="auto"/>
              <w:left w:val="single" w:sz="4" w:space="0" w:color="auto"/>
              <w:bottom w:val="single" w:sz="4" w:space="0" w:color="auto"/>
            </w:tcBorders>
          </w:tcPr>
          <w:p w:rsidR="00A71A31" w:rsidP="00A642F0" w14:paraId="338BD724" w14:textId="1514E8E8">
            <w:pPr>
              <w:pStyle w:val="Body2notbold"/>
              <w:rPr>
                <w:rFonts w:cs="Arial"/>
                <w:sz w:val="18"/>
                <w:szCs w:val="18"/>
              </w:rPr>
            </w:pPr>
            <w:r>
              <w:t>N/A</w:t>
            </w:r>
          </w:p>
        </w:tc>
      </w:tr>
    </w:tbl>
    <w:tbl>
      <w:tblPr>
        <w:tblStyle w:val="TableGrid"/>
        <w:tblpPr w:leftFromText="180" w:rightFromText="180" w:vertAnchor="text" w:horzAnchor="margin" w:tblpY="9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85"/>
        <w:gridCol w:w="1530"/>
        <w:gridCol w:w="1530"/>
        <w:gridCol w:w="1625"/>
        <w:gridCol w:w="1345"/>
        <w:gridCol w:w="1440"/>
        <w:gridCol w:w="1435"/>
      </w:tblGrid>
      <w:tr w14:paraId="15E3160A" w14:textId="77777777" w:rsidTr="00D2612C">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1340"/>
        </w:trPr>
        <w:tc>
          <w:tcPr>
            <w:tcW w:w="1885" w:type="dxa"/>
          </w:tcPr>
          <w:p w:rsidR="000C7BE9" w:rsidRPr="0019368C" w:rsidP="009E0A25" w14:paraId="4D777B69" w14:textId="77777777">
            <w:pPr>
              <w:pStyle w:val="Header"/>
            </w:pPr>
            <w:r w:rsidRPr="0019368C">
              <w:t>Taxable and Untaxed Income</w:t>
            </w:r>
            <w:r>
              <w:t xml:space="preserve"> – Dependent Students</w:t>
            </w:r>
          </w:p>
        </w:tc>
        <w:tc>
          <w:tcPr>
            <w:tcW w:w="1530" w:type="dxa"/>
          </w:tcPr>
          <w:p w:rsidR="0031709D" w:rsidP="009E0A25" w14:paraId="6E1F8AA1" w14:textId="77777777">
            <w:pPr>
              <w:pStyle w:val="Header"/>
            </w:pPr>
            <w:r w:rsidRPr="004077F2">
              <w:t>Dependent Undergraduate</w:t>
            </w:r>
          </w:p>
          <w:p w:rsidR="000C7BE9" w:rsidRPr="0019368C" w:rsidP="009E0A25" w14:paraId="7BC63DF0" w14:textId="5CCE36F7">
            <w:pPr>
              <w:pStyle w:val="Header"/>
            </w:pPr>
            <w:r w:rsidRPr="002F6C85">
              <w:t>Without Baccalaureate/ 1</w:t>
            </w:r>
            <w:r w:rsidRPr="002F6C85">
              <w:rPr>
                <w:vertAlign w:val="superscript"/>
              </w:rPr>
              <w:t>st</w:t>
            </w:r>
            <w:r w:rsidRPr="002F6C85">
              <w:t xml:space="preserve"> Prof. Degree (a)</w:t>
            </w:r>
          </w:p>
        </w:tc>
        <w:tc>
          <w:tcPr>
            <w:tcW w:w="1530" w:type="dxa"/>
          </w:tcPr>
          <w:p w:rsidR="0031709D" w:rsidP="009E0A25" w14:paraId="5D988E14" w14:textId="77777777">
            <w:pPr>
              <w:pStyle w:val="Header"/>
            </w:pPr>
            <w:r w:rsidRPr="004077F2">
              <w:t>Dependent Undergraduate</w:t>
            </w:r>
          </w:p>
          <w:p w:rsidR="000C7BE9" w:rsidRPr="00AA5DDE" w:rsidP="009E0A25" w14:paraId="7F43155F" w14:textId="2BFE809B">
            <w:pPr>
              <w:pStyle w:val="Header"/>
            </w:pPr>
            <w:r w:rsidRPr="002F6C85">
              <w:t>With Baccalaureate/ 1</w:t>
            </w:r>
            <w:r w:rsidRPr="002F6C85">
              <w:rPr>
                <w:vertAlign w:val="superscript"/>
              </w:rPr>
              <w:t>st</w:t>
            </w:r>
            <w:r w:rsidRPr="002F6C85">
              <w:t xml:space="preserve"> Prof. Degree (b)</w:t>
            </w:r>
          </w:p>
          <w:p w:rsidR="000C7BE9" w:rsidRPr="0019368C" w:rsidP="009E0A25" w14:paraId="4B97E103" w14:textId="77777777">
            <w:pPr>
              <w:pStyle w:val="Header"/>
            </w:pPr>
          </w:p>
        </w:tc>
        <w:tc>
          <w:tcPr>
            <w:tcW w:w="1625" w:type="dxa"/>
          </w:tcPr>
          <w:p w:rsidR="000C7BE9" w:rsidP="00FC2D18" w14:paraId="1CA0018A" w14:textId="47B1243C">
            <w:pPr>
              <w:pStyle w:val="Header"/>
              <w:jc w:val="left"/>
              <w:rPr>
                <w:w w:val="95"/>
              </w:rPr>
            </w:pPr>
            <w:r w:rsidRPr="0019368C">
              <w:t>Taxable</w:t>
            </w:r>
            <w:r w:rsidR="00FC2D18">
              <w:t xml:space="preserve"> </w:t>
            </w:r>
            <w:r w:rsidRPr="0019368C">
              <w:t>and Untaxed Income</w:t>
            </w:r>
            <w:r w:rsidR="00BB54D3">
              <w:t xml:space="preserve"> – Independent Students</w:t>
            </w:r>
          </w:p>
        </w:tc>
        <w:tc>
          <w:tcPr>
            <w:tcW w:w="1345" w:type="dxa"/>
          </w:tcPr>
          <w:p w:rsidR="000C7BE9" w:rsidRPr="004077F2" w:rsidP="009E0A25" w14:paraId="4167CF9E" w14:textId="77777777">
            <w:pPr>
              <w:pStyle w:val="Header"/>
            </w:pPr>
            <w:r w:rsidRPr="004077F2">
              <w:t>Independent Undergraduate</w:t>
            </w:r>
          </w:p>
          <w:p w:rsidR="000C7BE9" w:rsidRPr="00773819" w:rsidP="009E0A25" w14:paraId="4694BAFD" w14:textId="77777777">
            <w:pPr>
              <w:pStyle w:val="Header"/>
            </w:pPr>
            <w:r w:rsidRPr="002F6C85">
              <w:t>Without Baccalaureate/ 1</w:t>
            </w:r>
            <w:r w:rsidRPr="002F6C85">
              <w:rPr>
                <w:vertAlign w:val="superscript"/>
              </w:rPr>
              <w:t>st</w:t>
            </w:r>
            <w:r w:rsidRPr="002F6C85">
              <w:t xml:space="preserve"> Prof. Degree (c)</w:t>
            </w:r>
          </w:p>
        </w:tc>
        <w:tc>
          <w:tcPr>
            <w:tcW w:w="1440" w:type="dxa"/>
          </w:tcPr>
          <w:p w:rsidR="000C7BE9" w:rsidRPr="004077F2" w:rsidP="009E0A25" w14:paraId="52D6468A" w14:textId="77777777">
            <w:pPr>
              <w:pStyle w:val="Header"/>
            </w:pPr>
            <w:r w:rsidRPr="004077F2">
              <w:t>Independent Undergraduate</w:t>
            </w:r>
          </w:p>
          <w:p w:rsidR="000C7BE9" w:rsidRPr="00773819" w:rsidP="009E0A25" w14:paraId="015CF2AE" w14:textId="77777777">
            <w:pPr>
              <w:pStyle w:val="Header"/>
            </w:pPr>
            <w:r w:rsidRPr="002F6C85">
              <w:t>With Baccalaureate/ 1</w:t>
            </w:r>
            <w:r w:rsidRPr="002F6C85">
              <w:rPr>
                <w:vertAlign w:val="superscript"/>
              </w:rPr>
              <w:t>st</w:t>
            </w:r>
            <w:r w:rsidRPr="002F6C85">
              <w:t xml:space="preserve"> Prof. Degree (d)</w:t>
            </w:r>
          </w:p>
        </w:tc>
        <w:tc>
          <w:tcPr>
            <w:tcW w:w="1435" w:type="dxa"/>
          </w:tcPr>
          <w:p w:rsidR="000C7BE9" w:rsidRPr="004077F2" w:rsidP="009E0A25" w14:paraId="65D6A8D1" w14:textId="77777777">
            <w:pPr>
              <w:pStyle w:val="Header"/>
            </w:pPr>
            <w:r w:rsidRPr="004077F2">
              <w:t>Independent</w:t>
            </w:r>
          </w:p>
          <w:p w:rsidR="000C7BE9" w:rsidRPr="002F6C85" w:rsidP="009E0A25" w14:paraId="77174F30" w14:textId="77777777">
            <w:pPr>
              <w:pStyle w:val="Header"/>
            </w:pPr>
            <w:r>
              <w:t>Graduate/ Professional (e)</w:t>
            </w:r>
          </w:p>
          <w:p w:rsidR="000C7BE9" w:rsidP="009E0A25" w14:paraId="5445D401" w14:textId="77777777">
            <w:pPr>
              <w:pStyle w:val="Header"/>
              <w:rPr>
                <w:w w:val="95"/>
              </w:rPr>
            </w:pPr>
          </w:p>
        </w:tc>
      </w:tr>
      <w:tr w14:paraId="25CDED03" w14:textId="77777777" w:rsidTr="00D2612C">
        <w:tblPrEx>
          <w:tblW w:w="0" w:type="auto"/>
          <w:tblLayout w:type="fixed"/>
          <w:tblLook w:val="04A0"/>
        </w:tblPrEx>
        <w:tc>
          <w:tcPr>
            <w:tcW w:w="1885" w:type="dxa"/>
          </w:tcPr>
          <w:p w:rsidR="000C7BE9" w:rsidRPr="00105E4F" w:rsidP="00A642F0" w14:paraId="43D131C8" w14:textId="27B4BD19">
            <w:pPr>
              <w:pStyle w:val="StyleBody2Boldnospace"/>
            </w:pPr>
            <w:r w:rsidRPr="00105E4F">
              <w:t>25. Students with a</w:t>
            </w:r>
            <w:r w:rsidR="00727148">
              <w:t xml:space="preserve"> Max Pell Indicator 1, 2, or 3 </w:t>
            </w:r>
          </w:p>
        </w:tc>
        <w:tc>
          <w:tcPr>
            <w:tcW w:w="1530" w:type="dxa"/>
            <w:tcBorders>
              <w:bottom w:val="single" w:sz="4" w:space="0" w:color="auto"/>
              <w:right w:val="single" w:sz="4" w:space="0" w:color="auto"/>
            </w:tcBorders>
          </w:tcPr>
          <w:p w:rsidR="000C7BE9" w:rsidRPr="00101660" w:rsidP="00A642F0" w14:paraId="4B6FAFAE" w14:textId="77777777">
            <w:pPr>
              <w:pStyle w:val="Body2notbold"/>
              <w:rPr>
                <w:w w:val="96"/>
              </w:rPr>
            </w:pPr>
          </w:p>
        </w:tc>
        <w:tc>
          <w:tcPr>
            <w:tcW w:w="1530" w:type="dxa"/>
            <w:tcBorders>
              <w:left w:val="single" w:sz="4" w:space="0" w:color="auto"/>
              <w:bottom w:val="single" w:sz="4" w:space="0" w:color="auto"/>
              <w:right w:val="single" w:sz="4" w:space="0" w:color="auto"/>
            </w:tcBorders>
          </w:tcPr>
          <w:p w:rsidR="000C7BE9" w:rsidRPr="00101660" w:rsidP="00A642F0" w14:paraId="16B380E1" w14:textId="77777777">
            <w:pPr>
              <w:pStyle w:val="Body2notbold"/>
              <w:rPr>
                <w:w w:val="96"/>
              </w:rPr>
            </w:pPr>
          </w:p>
        </w:tc>
        <w:tc>
          <w:tcPr>
            <w:tcW w:w="1625" w:type="dxa"/>
            <w:tcBorders>
              <w:left w:val="single" w:sz="4" w:space="0" w:color="auto"/>
              <w:bottom w:val="single" w:sz="4" w:space="0" w:color="auto"/>
              <w:right w:val="single" w:sz="4" w:space="0" w:color="auto"/>
            </w:tcBorders>
          </w:tcPr>
          <w:p w:rsidR="000C7BE9" w:rsidRPr="00105E4F" w:rsidP="00A642F0" w14:paraId="7F63E2F8" w14:textId="2CE0B7B8">
            <w:pPr>
              <w:pStyle w:val="StyleBody2Boldnospace"/>
            </w:pPr>
            <w:r w:rsidRPr="00105E4F">
              <w:t>Students with a</w:t>
            </w:r>
            <w:r w:rsidR="00727148">
              <w:t xml:space="preserve"> Max Pell Indicator 1, 2, or 3 </w:t>
            </w:r>
          </w:p>
        </w:tc>
        <w:tc>
          <w:tcPr>
            <w:tcW w:w="1345" w:type="dxa"/>
            <w:tcBorders>
              <w:left w:val="single" w:sz="4" w:space="0" w:color="auto"/>
              <w:bottom w:val="single" w:sz="4" w:space="0" w:color="auto"/>
              <w:right w:val="single" w:sz="4" w:space="0" w:color="auto"/>
            </w:tcBorders>
          </w:tcPr>
          <w:p w:rsidR="000C7BE9" w:rsidP="00A642F0" w14:paraId="36073CE1" w14:textId="77777777">
            <w:pPr>
              <w:pStyle w:val="Body2notbold"/>
              <w:rPr>
                <w:w w:val="95"/>
              </w:rPr>
            </w:pPr>
          </w:p>
        </w:tc>
        <w:tc>
          <w:tcPr>
            <w:tcW w:w="1440" w:type="dxa"/>
            <w:tcBorders>
              <w:left w:val="single" w:sz="4" w:space="0" w:color="auto"/>
              <w:bottom w:val="single" w:sz="4" w:space="0" w:color="auto"/>
              <w:right w:val="single" w:sz="4" w:space="0" w:color="auto"/>
            </w:tcBorders>
          </w:tcPr>
          <w:p w:rsidR="000C7BE9" w:rsidP="00A642F0" w14:paraId="4EB75615" w14:textId="77777777">
            <w:pPr>
              <w:pStyle w:val="Body2notbold"/>
              <w:rPr>
                <w:w w:val="95"/>
              </w:rPr>
            </w:pPr>
          </w:p>
        </w:tc>
        <w:tc>
          <w:tcPr>
            <w:tcW w:w="1435" w:type="dxa"/>
            <w:tcBorders>
              <w:left w:val="single" w:sz="4" w:space="0" w:color="auto"/>
              <w:bottom w:val="single" w:sz="4" w:space="0" w:color="auto"/>
            </w:tcBorders>
          </w:tcPr>
          <w:p w:rsidR="000C7BE9" w:rsidP="00A642F0" w14:paraId="6A6E555E" w14:textId="77777777">
            <w:pPr>
              <w:pStyle w:val="Body2notbold"/>
              <w:rPr>
                <w:w w:val="95"/>
              </w:rPr>
            </w:pPr>
          </w:p>
        </w:tc>
      </w:tr>
      <w:tr w14:paraId="4CBF12AA" w14:textId="77777777" w:rsidTr="00D2612C">
        <w:tblPrEx>
          <w:tblW w:w="0" w:type="auto"/>
          <w:tblLayout w:type="fixed"/>
          <w:tblLook w:val="04A0"/>
        </w:tblPrEx>
        <w:tc>
          <w:tcPr>
            <w:tcW w:w="1885" w:type="dxa"/>
          </w:tcPr>
          <w:p w:rsidR="000C7BE9" w:rsidRPr="00105E4F" w:rsidP="00A642F0" w14:paraId="680A5B36" w14:textId="77777777">
            <w:pPr>
              <w:pStyle w:val="StyleBody2Boldnospace"/>
            </w:pPr>
            <w:r w:rsidRPr="00105E4F">
              <w:t>26. $0 - $2,999</w:t>
            </w:r>
          </w:p>
        </w:tc>
        <w:tc>
          <w:tcPr>
            <w:tcW w:w="1530" w:type="dxa"/>
            <w:tcBorders>
              <w:top w:val="single" w:sz="4" w:space="0" w:color="auto"/>
              <w:bottom w:val="single" w:sz="4" w:space="0" w:color="auto"/>
              <w:right w:val="single" w:sz="4" w:space="0" w:color="auto"/>
            </w:tcBorders>
          </w:tcPr>
          <w:p w:rsidR="000C7BE9" w:rsidRPr="00101660" w:rsidP="00A642F0" w14:paraId="705A1FA0"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C7C2460"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518C5C67" w14:textId="77777777">
            <w:pPr>
              <w:pStyle w:val="StyleBody2Boldnospace"/>
            </w:pPr>
            <w:r w:rsidRPr="00105E4F">
              <w:t>$0 - $999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0C1B9FB"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3088E8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A4FA6CF" w14:textId="77777777">
            <w:pPr>
              <w:pStyle w:val="Body2notbold"/>
              <w:rPr>
                <w:w w:val="95"/>
              </w:rPr>
            </w:pPr>
          </w:p>
        </w:tc>
      </w:tr>
      <w:tr w14:paraId="5F048EE0" w14:textId="77777777" w:rsidTr="00D2612C">
        <w:tblPrEx>
          <w:tblW w:w="0" w:type="auto"/>
          <w:tblLayout w:type="fixed"/>
          <w:tblLook w:val="04A0"/>
        </w:tblPrEx>
        <w:tc>
          <w:tcPr>
            <w:tcW w:w="1885" w:type="dxa"/>
          </w:tcPr>
          <w:p w:rsidR="000C7BE9" w:rsidRPr="00105E4F" w:rsidP="00A642F0" w14:paraId="593BD7D3" w14:textId="77777777">
            <w:pPr>
              <w:pStyle w:val="StyleBody2Boldnospace"/>
            </w:pPr>
            <w:r w:rsidRPr="00105E4F">
              <w:t>27. $3,000 - $5,999</w:t>
            </w:r>
          </w:p>
        </w:tc>
        <w:tc>
          <w:tcPr>
            <w:tcW w:w="1530" w:type="dxa"/>
            <w:tcBorders>
              <w:top w:val="single" w:sz="4" w:space="0" w:color="auto"/>
              <w:bottom w:val="single" w:sz="4" w:space="0" w:color="auto"/>
              <w:right w:val="single" w:sz="4" w:space="0" w:color="auto"/>
            </w:tcBorders>
          </w:tcPr>
          <w:p w:rsidR="000C7BE9" w:rsidRPr="00101660" w:rsidP="00A642F0" w14:paraId="67D3B236"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F68A56C"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C9EF7FA" w14:textId="77777777">
            <w:pPr>
              <w:pStyle w:val="StyleBody2Boldnospace"/>
            </w:pPr>
            <w:r w:rsidRPr="00105E4F">
              <w:t>$1,000 - $1,999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99C003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0C057D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DF7304C" w14:textId="77777777">
            <w:pPr>
              <w:pStyle w:val="Body2notbold"/>
              <w:rPr>
                <w:w w:val="95"/>
              </w:rPr>
            </w:pPr>
          </w:p>
        </w:tc>
      </w:tr>
      <w:tr w14:paraId="0B93B42F" w14:textId="77777777" w:rsidTr="00D2612C">
        <w:tblPrEx>
          <w:tblW w:w="0" w:type="auto"/>
          <w:tblLayout w:type="fixed"/>
          <w:tblLook w:val="04A0"/>
        </w:tblPrEx>
        <w:tc>
          <w:tcPr>
            <w:tcW w:w="1885" w:type="dxa"/>
          </w:tcPr>
          <w:p w:rsidR="000C7BE9" w:rsidRPr="00105E4F" w:rsidP="00A642F0" w14:paraId="4CEA1B37" w14:textId="77777777">
            <w:pPr>
              <w:pStyle w:val="StyleBody2Boldnospace"/>
            </w:pPr>
            <w:r w:rsidRPr="00105E4F">
              <w:t>28. $6,000 - $8,999</w:t>
            </w:r>
          </w:p>
        </w:tc>
        <w:tc>
          <w:tcPr>
            <w:tcW w:w="1530" w:type="dxa"/>
            <w:tcBorders>
              <w:top w:val="single" w:sz="4" w:space="0" w:color="auto"/>
              <w:bottom w:val="single" w:sz="4" w:space="0" w:color="auto"/>
              <w:right w:val="single" w:sz="4" w:space="0" w:color="auto"/>
            </w:tcBorders>
          </w:tcPr>
          <w:p w:rsidR="000C7BE9" w:rsidRPr="00101660" w:rsidP="00A642F0" w14:paraId="4C22DFC7"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70EFA41D"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3477F009" w14:textId="77777777">
            <w:pPr>
              <w:pStyle w:val="StyleBody2Boldnospace"/>
            </w:pPr>
            <w:r w:rsidRPr="00105E4F">
              <w:t>$2,000 - $2,999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78405AB7"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7E5095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8A3B642" w14:textId="77777777">
            <w:pPr>
              <w:pStyle w:val="Body2notbold"/>
              <w:rPr>
                <w:w w:val="95"/>
              </w:rPr>
            </w:pPr>
          </w:p>
        </w:tc>
      </w:tr>
      <w:tr w14:paraId="5A327FD0" w14:textId="77777777" w:rsidTr="00D2612C">
        <w:tblPrEx>
          <w:tblW w:w="0" w:type="auto"/>
          <w:tblLayout w:type="fixed"/>
          <w:tblLook w:val="04A0"/>
        </w:tblPrEx>
        <w:tc>
          <w:tcPr>
            <w:tcW w:w="1885" w:type="dxa"/>
          </w:tcPr>
          <w:p w:rsidR="000C7BE9" w:rsidRPr="00105E4F" w:rsidP="00A642F0" w14:paraId="3C741703" w14:textId="7D6C26A9">
            <w:pPr>
              <w:pStyle w:val="StyleBody2Boldnospace"/>
            </w:pPr>
            <w:r w:rsidRPr="00105E4F">
              <w:t>29. $9,000 - $11,999</w:t>
            </w:r>
          </w:p>
        </w:tc>
        <w:tc>
          <w:tcPr>
            <w:tcW w:w="1530" w:type="dxa"/>
            <w:tcBorders>
              <w:top w:val="single" w:sz="4" w:space="0" w:color="auto"/>
              <w:bottom w:val="single" w:sz="4" w:space="0" w:color="auto"/>
              <w:right w:val="single" w:sz="4" w:space="0" w:color="auto"/>
            </w:tcBorders>
          </w:tcPr>
          <w:p w:rsidR="000C7BE9" w:rsidRPr="00101660" w:rsidP="00A642F0" w14:paraId="4CA3A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C5D136B"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59BED120" w14:textId="77777777">
            <w:pPr>
              <w:pStyle w:val="StyleBody2Boldnospace"/>
            </w:pPr>
            <w:r w:rsidRPr="00105E4F">
              <w:t>$3,000 - $3,999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0869AFF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9913DF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402603B" w14:textId="77777777">
            <w:pPr>
              <w:pStyle w:val="Body2notbold"/>
              <w:rPr>
                <w:w w:val="95"/>
              </w:rPr>
            </w:pPr>
          </w:p>
        </w:tc>
      </w:tr>
      <w:tr w14:paraId="0F7A7473" w14:textId="77777777" w:rsidTr="00D2612C">
        <w:tblPrEx>
          <w:tblW w:w="0" w:type="auto"/>
          <w:tblLayout w:type="fixed"/>
          <w:tblLook w:val="04A0"/>
        </w:tblPrEx>
        <w:tc>
          <w:tcPr>
            <w:tcW w:w="1885" w:type="dxa"/>
          </w:tcPr>
          <w:p w:rsidR="000C7BE9" w:rsidRPr="00105E4F" w:rsidP="00A642F0" w14:paraId="5E5E3A3C" w14:textId="77777777">
            <w:pPr>
              <w:pStyle w:val="StyleBody2Boldnospace"/>
            </w:pPr>
            <w:r w:rsidRPr="00105E4F">
              <w:t>30. $12,000 - $14,999</w:t>
            </w:r>
          </w:p>
        </w:tc>
        <w:tc>
          <w:tcPr>
            <w:tcW w:w="1530" w:type="dxa"/>
            <w:tcBorders>
              <w:top w:val="single" w:sz="4" w:space="0" w:color="auto"/>
              <w:bottom w:val="single" w:sz="4" w:space="0" w:color="auto"/>
              <w:right w:val="single" w:sz="4" w:space="0" w:color="auto"/>
            </w:tcBorders>
          </w:tcPr>
          <w:p w:rsidR="000C7BE9" w:rsidRPr="00101660" w:rsidP="00A642F0" w14:paraId="5FECEA4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1EE5C2B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F6C0DDE" w14:textId="77777777">
            <w:pPr>
              <w:pStyle w:val="StyleBody2Boldnospace"/>
            </w:pPr>
            <w:r w:rsidRPr="00105E4F">
              <w:t>$4,000 - $4,999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F5CF59C"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C47342B"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62A92EEF" w14:textId="77777777">
            <w:pPr>
              <w:pStyle w:val="Body2notbold"/>
              <w:rPr>
                <w:w w:val="95"/>
              </w:rPr>
            </w:pPr>
          </w:p>
        </w:tc>
      </w:tr>
      <w:tr w14:paraId="3C77F9F7" w14:textId="77777777" w:rsidTr="00D2612C">
        <w:tblPrEx>
          <w:tblW w:w="0" w:type="auto"/>
          <w:tblLayout w:type="fixed"/>
          <w:tblLook w:val="04A0"/>
        </w:tblPrEx>
        <w:tc>
          <w:tcPr>
            <w:tcW w:w="1885" w:type="dxa"/>
          </w:tcPr>
          <w:p w:rsidR="000C7BE9" w:rsidRPr="00105E4F" w:rsidP="00A642F0" w14:paraId="67D20949" w14:textId="77777777">
            <w:pPr>
              <w:pStyle w:val="StyleBody2Boldnospace"/>
            </w:pPr>
            <w:r w:rsidRPr="00105E4F">
              <w:t>31. $15,000 - $17,999</w:t>
            </w:r>
          </w:p>
        </w:tc>
        <w:tc>
          <w:tcPr>
            <w:tcW w:w="1530" w:type="dxa"/>
            <w:tcBorders>
              <w:top w:val="single" w:sz="4" w:space="0" w:color="auto"/>
              <w:bottom w:val="single" w:sz="4" w:space="0" w:color="auto"/>
              <w:right w:val="single" w:sz="4" w:space="0" w:color="auto"/>
            </w:tcBorders>
          </w:tcPr>
          <w:p w:rsidR="000C7BE9" w:rsidRPr="00101660" w:rsidP="00A642F0" w14:paraId="7FBB277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9E6A47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303FB8E7" w14:textId="77777777">
            <w:pPr>
              <w:pStyle w:val="StyleBody2Boldnospace"/>
            </w:pPr>
            <w:r w:rsidRPr="00105E4F">
              <w:t>$5,000 - $5,999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17A549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B08C1A0"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9F8E50D" w14:textId="77777777">
            <w:pPr>
              <w:pStyle w:val="Body2notbold"/>
              <w:rPr>
                <w:w w:val="95"/>
              </w:rPr>
            </w:pPr>
          </w:p>
        </w:tc>
      </w:tr>
      <w:tr w14:paraId="3ACF71FB" w14:textId="77777777" w:rsidTr="00D2612C">
        <w:tblPrEx>
          <w:tblW w:w="0" w:type="auto"/>
          <w:tblLayout w:type="fixed"/>
          <w:tblLook w:val="04A0"/>
        </w:tblPrEx>
        <w:tc>
          <w:tcPr>
            <w:tcW w:w="1885" w:type="dxa"/>
          </w:tcPr>
          <w:p w:rsidR="000C7BE9" w:rsidRPr="00105E4F" w:rsidP="00A642F0" w14:paraId="61BD5531" w14:textId="77777777">
            <w:pPr>
              <w:pStyle w:val="StyleBody2Boldnospace"/>
            </w:pPr>
            <w:r w:rsidRPr="00105E4F">
              <w:t>32. $18,000 - $23,999</w:t>
            </w:r>
          </w:p>
        </w:tc>
        <w:tc>
          <w:tcPr>
            <w:tcW w:w="1530" w:type="dxa"/>
            <w:tcBorders>
              <w:top w:val="single" w:sz="4" w:space="0" w:color="auto"/>
              <w:bottom w:val="single" w:sz="4" w:space="0" w:color="auto"/>
              <w:right w:val="single" w:sz="4" w:space="0" w:color="auto"/>
            </w:tcBorders>
          </w:tcPr>
          <w:p w:rsidR="000C7BE9" w:rsidRPr="00101660" w:rsidP="00A642F0" w14:paraId="377A182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1FEA5AE"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0126DF8D" w14:textId="77777777">
            <w:pPr>
              <w:pStyle w:val="StyleBody2Boldnospace"/>
            </w:pPr>
            <w:r w:rsidRPr="00105E4F">
              <w:t>$6,000 - $7,999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4B5AE7CF"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97BC3E4"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C170960" w14:textId="77777777">
            <w:pPr>
              <w:pStyle w:val="Body2notbold"/>
              <w:rPr>
                <w:w w:val="95"/>
              </w:rPr>
            </w:pPr>
          </w:p>
        </w:tc>
      </w:tr>
      <w:tr w14:paraId="456B1ED7" w14:textId="77777777" w:rsidTr="00D2612C">
        <w:tblPrEx>
          <w:tblW w:w="0" w:type="auto"/>
          <w:tblLayout w:type="fixed"/>
          <w:tblLook w:val="04A0"/>
        </w:tblPrEx>
        <w:tc>
          <w:tcPr>
            <w:tcW w:w="1885" w:type="dxa"/>
          </w:tcPr>
          <w:p w:rsidR="000C7BE9" w:rsidRPr="00105E4F" w:rsidP="00A642F0" w14:paraId="43547650" w14:textId="77777777">
            <w:pPr>
              <w:pStyle w:val="StyleBody2Boldnospace"/>
            </w:pPr>
            <w:r w:rsidRPr="00105E4F">
              <w:t>33. $24,000 - $29,999</w:t>
            </w:r>
          </w:p>
        </w:tc>
        <w:tc>
          <w:tcPr>
            <w:tcW w:w="1530" w:type="dxa"/>
            <w:tcBorders>
              <w:top w:val="single" w:sz="4" w:space="0" w:color="auto"/>
              <w:bottom w:val="single" w:sz="4" w:space="0" w:color="auto"/>
              <w:right w:val="single" w:sz="4" w:space="0" w:color="auto"/>
            </w:tcBorders>
          </w:tcPr>
          <w:p w:rsidR="000C7BE9" w:rsidRPr="00101660" w:rsidP="00A642F0" w14:paraId="1A4BA385"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CCF197"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B5D2A9C" w14:textId="77777777">
            <w:pPr>
              <w:pStyle w:val="StyleBody2Boldnospace"/>
            </w:pPr>
            <w:r w:rsidRPr="00105E4F">
              <w:t>$8,000 - $9,999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70388D1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4488C2AE"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4DA170A4" w14:textId="77777777">
            <w:pPr>
              <w:pStyle w:val="Body2notbold"/>
              <w:rPr>
                <w:w w:val="95"/>
              </w:rPr>
            </w:pPr>
          </w:p>
        </w:tc>
      </w:tr>
      <w:tr w14:paraId="75529AE0" w14:textId="77777777" w:rsidTr="00D2612C">
        <w:tblPrEx>
          <w:tblW w:w="0" w:type="auto"/>
          <w:tblLayout w:type="fixed"/>
          <w:tblLook w:val="04A0"/>
        </w:tblPrEx>
        <w:tc>
          <w:tcPr>
            <w:tcW w:w="1885" w:type="dxa"/>
          </w:tcPr>
          <w:p w:rsidR="000C7BE9" w:rsidRPr="00105E4F" w:rsidP="00A642F0" w14:paraId="398B0116" w14:textId="77777777">
            <w:pPr>
              <w:pStyle w:val="StyleBody2Boldnospace"/>
            </w:pPr>
            <w:r w:rsidRPr="00105E4F">
              <w:t>34. $30,000 - $35,999</w:t>
            </w:r>
          </w:p>
        </w:tc>
        <w:tc>
          <w:tcPr>
            <w:tcW w:w="1530" w:type="dxa"/>
            <w:tcBorders>
              <w:top w:val="single" w:sz="4" w:space="0" w:color="auto"/>
              <w:bottom w:val="single" w:sz="4" w:space="0" w:color="auto"/>
              <w:right w:val="single" w:sz="4" w:space="0" w:color="auto"/>
            </w:tcBorders>
          </w:tcPr>
          <w:p w:rsidR="000C7BE9" w:rsidRPr="00101660" w:rsidP="00A642F0" w14:paraId="24B580CF"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21B5A8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4E6D5C10" w14:textId="77777777">
            <w:pPr>
              <w:pStyle w:val="StyleBody2Boldnospace"/>
            </w:pPr>
            <w:r w:rsidRPr="00105E4F">
              <w:t>$10,000 - $11,999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5471BC4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2A511AA2"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047771BA" w14:textId="77777777">
            <w:pPr>
              <w:pStyle w:val="Body2notbold"/>
              <w:rPr>
                <w:w w:val="95"/>
              </w:rPr>
            </w:pPr>
          </w:p>
        </w:tc>
      </w:tr>
      <w:tr w14:paraId="26EF08E0" w14:textId="77777777" w:rsidTr="00D2612C">
        <w:tblPrEx>
          <w:tblW w:w="0" w:type="auto"/>
          <w:tblLayout w:type="fixed"/>
          <w:tblLook w:val="04A0"/>
        </w:tblPrEx>
        <w:tc>
          <w:tcPr>
            <w:tcW w:w="1885" w:type="dxa"/>
          </w:tcPr>
          <w:p w:rsidR="000C7BE9" w:rsidRPr="00105E4F" w:rsidP="00A642F0" w14:paraId="7D0C66F4" w14:textId="77777777">
            <w:pPr>
              <w:pStyle w:val="StyleBody2Boldnospace"/>
            </w:pPr>
            <w:r w:rsidRPr="00105E4F">
              <w:t>35. $36,000 - $41,999</w:t>
            </w:r>
          </w:p>
        </w:tc>
        <w:tc>
          <w:tcPr>
            <w:tcW w:w="1530" w:type="dxa"/>
            <w:tcBorders>
              <w:top w:val="single" w:sz="4" w:space="0" w:color="auto"/>
              <w:bottom w:val="single" w:sz="4" w:space="0" w:color="auto"/>
              <w:right w:val="single" w:sz="4" w:space="0" w:color="auto"/>
            </w:tcBorders>
          </w:tcPr>
          <w:p w:rsidR="000C7BE9" w:rsidRPr="00101660" w:rsidP="00A642F0" w14:paraId="5FD687EA"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428FDCA"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739D09CB" w14:textId="77777777">
            <w:pPr>
              <w:pStyle w:val="StyleBody2Boldnospace"/>
            </w:pPr>
            <w:r w:rsidRPr="00105E4F">
              <w:t>$12,000 - $13,999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A8DA1A9"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567FC668"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EEB60D7" w14:textId="77777777">
            <w:pPr>
              <w:pStyle w:val="Body2notbold"/>
              <w:rPr>
                <w:w w:val="95"/>
              </w:rPr>
            </w:pPr>
          </w:p>
        </w:tc>
      </w:tr>
      <w:tr w14:paraId="5BB178AD" w14:textId="77777777" w:rsidTr="00D2612C">
        <w:tblPrEx>
          <w:tblW w:w="0" w:type="auto"/>
          <w:tblLayout w:type="fixed"/>
          <w:tblLook w:val="04A0"/>
        </w:tblPrEx>
        <w:tc>
          <w:tcPr>
            <w:tcW w:w="1885" w:type="dxa"/>
          </w:tcPr>
          <w:p w:rsidR="000C7BE9" w:rsidRPr="00105E4F" w:rsidP="00A642F0" w14:paraId="3B343B16" w14:textId="77777777">
            <w:pPr>
              <w:pStyle w:val="StyleBody2Boldnospace"/>
            </w:pPr>
            <w:r w:rsidRPr="00105E4F">
              <w:t>36. $42,000 - $47,999</w:t>
            </w:r>
          </w:p>
        </w:tc>
        <w:tc>
          <w:tcPr>
            <w:tcW w:w="1530" w:type="dxa"/>
            <w:tcBorders>
              <w:top w:val="single" w:sz="4" w:space="0" w:color="auto"/>
              <w:bottom w:val="single" w:sz="4" w:space="0" w:color="auto"/>
              <w:right w:val="single" w:sz="4" w:space="0" w:color="auto"/>
            </w:tcBorders>
          </w:tcPr>
          <w:p w:rsidR="000C7BE9" w:rsidRPr="00101660" w:rsidP="00A642F0" w14:paraId="5DCBA04B"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67D14D4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638DF262" w14:textId="77777777">
            <w:pPr>
              <w:pStyle w:val="StyleBody2Boldnospace"/>
            </w:pPr>
            <w:r w:rsidRPr="00105E4F">
              <w:t>$14,000 - $15,999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57987AC8"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0FAB3B0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370526E2" w14:textId="77777777">
            <w:pPr>
              <w:pStyle w:val="Body2notbold"/>
              <w:rPr>
                <w:w w:val="95"/>
              </w:rPr>
            </w:pPr>
          </w:p>
        </w:tc>
      </w:tr>
      <w:tr w14:paraId="494176C6" w14:textId="77777777" w:rsidTr="00D2612C">
        <w:tblPrEx>
          <w:tblW w:w="0" w:type="auto"/>
          <w:tblLayout w:type="fixed"/>
          <w:tblLook w:val="04A0"/>
        </w:tblPrEx>
        <w:tc>
          <w:tcPr>
            <w:tcW w:w="1885" w:type="dxa"/>
          </w:tcPr>
          <w:p w:rsidR="000C7BE9" w:rsidRPr="00105E4F" w:rsidP="00A642F0" w14:paraId="426F771D" w14:textId="77777777">
            <w:pPr>
              <w:pStyle w:val="StyleBody2Boldnospace"/>
            </w:pPr>
            <w:r w:rsidRPr="00105E4F">
              <w:t>37. $48,000 - $53,999</w:t>
            </w:r>
          </w:p>
        </w:tc>
        <w:tc>
          <w:tcPr>
            <w:tcW w:w="1530" w:type="dxa"/>
            <w:tcBorders>
              <w:top w:val="single" w:sz="4" w:space="0" w:color="auto"/>
              <w:bottom w:val="single" w:sz="4" w:space="0" w:color="auto"/>
              <w:right w:val="single" w:sz="4" w:space="0" w:color="auto"/>
            </w:tcBorders>
          </w:tcPr>
          <w:p w:rsidR="000C7BE9" w:rsidRPr="00101660" w:rsidP="00A642F0" w14:paraId="49396D7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3B28AD6B"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291B724" w14:textId="77777777">
            <w:pPr>
              <w:pStyle w:val="StyleBody2Boldnospace"/>
            </w:pPr>
            <w:r w:rsidRPr="00105E4F">
              <w:t>$16,000 - $17,999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4B2BAEAD"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65D91171"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537EF9C9" w14:textId="77777777">
            <w:pPr>
              <w:pStyle w:val="Body2notbold"/>
              <w:rPr>
                <w:w w:val="95"/>
              </w:rPr>
            </w:pPr>
          </w:p>
        </w:tc>
      </w:tr>
      <w:tr w14:paraId="5D8D4DB9" w14:textId="77777777" w:rsidTr="00D2612C">
        <w:tblPrEx>
          <w:tblW w:w="0" w:type="auto"/>
          <w:tblLayout w:type="fixed"/>
          <w:tblLook w:val="04A0"/>
        </w:tblPrEx>
        <w:tc>
          <w:tcPr>
            <w:tcW w:w="1885" w:type="dxa"/>
          </w:tcPr>
          <w:p w:rsidR="000C7BE9" w:rsidRPr="00105E4F" w:rsidP="00A642F0" w14:paraId="6F767334" w14:textId="77777777">
            <w:pPr>
              <w:pStyle w:val="StyleBody2Boldnospace"/>
            </w:pPr>
            <w:r w:rsidRPr="00105E4F">
              <w:t>38. $54,000 - $59,999</w:t>
            </w:r>
          </w:p>
        </w:tc>
        <w:tc>
          <w:tcPr>
            <w:tcW w:w="1530" w:type="dxa"/>
            <w:tcBorders>
              <w:top w:val="single" w:sz="4" w:space="0" w:color="auto"/>
              <w:bottom w:val="single" w:sz="4" w:space="0" w:color="auto"/>
              <w:right w:val="single" w:sz="4" w:space="0" w:color="auto"/>
            </w:tcBorders>
          </w:tcPr>
          <w:p w:rsidR="000C7BE9" w:rsidRPr="00101660" w:rsidP="00A642F0" w14:paraId="2E2E7399"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101660" w:rsidP="00A642F0" w14:paraId="47158907"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2036A038" w14:textId="77777777">
            <w:pPr>
              <w:pStyle w:val="StyleBody2Boldnospace"/>
            </w:pPr>
            <w:r w:rsidRPr="00105E4F">
              <w:t>$18,000 - $19,999</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6AAD538A"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166AD5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1B7E764E" w14:textId="77777777">
            <w:pPr>
              <w:pStyle w:val="Body2notbold"/>
              <w:rPr>
                <w:w w:val="95"/>
              </w:rPr>
            </w:pPr>
          </w:p>
        </w:tc>
      </w:tr>
      <w:tr w14:paraId="266B622B" w14:textId="77777777" w:rsidTr="00D2612C">
        <w:tblPrEx>
          <w:tblW w:w="0" w:type="auto"/>
          <w:tblLayout w:type="fixed"/>
          <w:tblLook w:val="04A0"/>
        </w:tblPrEx>
        <w:tc>
          <w:tcPr>
            <w:tcW w:w="1885" w:type="dxa"/>
          </w:tcPr>
          <w:p w:rsidR="000C7BE9" w:rsidRPr="00105E4F" w:rsidP="00A642F0" w14:paraId="10EBA5AD" w14:textId="77777777">
            <w:pPr>
              <w:pStyle w:val="StyleBody2Boldnospace"/>
            </w:pPr>
            <w:r w:rsidRPr="00105E4F">
              <w:t>39. $60,000 and over</w:t>
            </w:r>
          </w:p>
        </w:tc>
        <w:tc>
          <w:tcPr>
            <w:tcW w:w="1530" w:type="dxa"/>
            <w:tcBorders>
              <w:top w:val="single" w:sz="4" w:space="0" w:color="auto"/>
              <w:bottom w:val="single" w:sz="4" w:space="0" w:color="auto"/>
              <w:right w:val="single" w:sz="4" w:space="0" w:color="auto"/>
            </w:tcBorders>
          </w:tcPr>
          <w:p w:rsidR="000C7BE9" w:rsidRPr="0035476F" w:rsidP="00A642F0" w14:paraId="3B3F8DCD"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102FD4E8"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16077D2F" w14:textId="77777777">
            <w:pPr>
              <w:pStyle w:val="StyleBody2Boldnospace"/>
            </w:pPr>
            <w:r w:rsidRPr="00105E4F">
              <w:t>$20,000 and over</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385A30B1"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770ACE1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74922A3D" w14:textId="77777777">
            <w:pPr>
              <w:pStyle w:val="Body2notbold"/>
              <w:rPr>
                <w:w w:val="95"/>
              </w:rPr>
            </w:pPr>
          </w:p>
        </w:tc>
      </w:tr>
      <w:tr w14:paraId="6DBA76B4" w14:textId="77777777" w:rsidTr="00D2612C">
        <w:tblPrEx>
          <w:tblW w:w="0" w:type="auto"/>
          <w:tblLayout w:type="fixed"/>
          <w:tblLook w:val="04A0"/>
        </w:tblPrEx>
        <w:tc>
          <w:tcPr>
            <w:tcW w:w="1885" w:type="dxa"/>
          </w:tcPr>
          <w:p w:rsidR="000C7BE9" w:rsidRPr="00BE7F9B" w:rsidP="00A642F0" w14:paraId="00A1D6C7" w14:textId="77777777">
            <w:pPr>
              <w:pStyle w:val="StyleBody2Boldnospace"/>
            </w:pPr>
            <w:r w:rsidRPr="00BE7F9B">
              <w:t>40. TOTAL</w:t>
            </w:r>
          </w:p>
        </w:tc>
        <w:tc>
          <w:tcPr>
            <w:tcW w:w="1530" w:type="dxa"/>
            <w:tcBorders>
              <w:top w:val="single" w:sz="4" w:space="0" w:color="auto"/>
              <w:bottom w:val="single" w:sz="4" w:space="0" w:color="auto"/>
              <w:right w:val="single" w:sz="4" w:space="0" w:color="auto"/>
            </w:tcBorders>
          </w:tcPr>
          <w:p w:rsidR="000C7BE9" w:rsidRPr="0035476F" w:rsidP="00A642F0" w14:paraId="5BB94AE3" w14:textId="77777777">
            <w:pPr>
              <w:pStyle w:val="Body2notbold"/>
              <w:rPr>
                <w:w w:val="96"/>
              </w:rPr>
            </w:pPr>
          </w:p>
        </w:tc>
        <w:tc>
          <w:tcPr>
            <w:tcW w:w="1530" w:type="dxa"/>
            <w:tcBorders>
              <w:top w:val="single" w:sz="4" w:space="0" w:color="auto"/>
              <w:left w:val="single" w:sz="4" w:space="0" w:color="auto"/>
              <w:bottom w:val="single" w:sz="4" w:space="0" w:color="auto"/>
              <w:right w:val="single" w:sz="4" w:space="0" w:color="auto"/>
            </w:tcBorders>
          </w:tcPr>
          <w:p w:rsidR="000C7BE9" w:rsidRPr="0035476F" w:rsidP="00A642F0" w14:paraId="6E7AC1F3" w14:textId="77777777">
            <w:pPr>
              <w:pStyle w:val="Body2notbold"/>
              <w:rPr>
                <w:w w:val="96"/>
              </w:rPr>
            </w:pPr>
          </w:p>
        </w:tc>
        <w:tc>
          <w:tcPr>
            <w:tcW w:w="1625" w:type="dxa"/>
            <w:tcBorders>
              <w:top w:val="single" w:sz="4" w:space="0" w:color="auto"/>
              <w:left w:val="single" w:sz="4" w:space="0" w:color="auto"/>
              <w:bottom w:val="single" w:sz="4" w:space="0" w:color="auto"/>
              <w:right w:val="single" w:sz="4" w:space="0" w:color="auto"/>
            </w:tcBorders>
          </w:tcPr>
          <w:p w:rsidR="000C7BE9" w:rsidRPr="00105E4F" w:rsidP="00A642F0" w14:paraId="766F8AA0" w14:textId="6E5A4979">
            <w:pPr>
              <w:pStyle w:val="StyleBody2Boldnospace"/>
            </w:pPr>
            <w:r w:rsidRPr="00105E4F">
              <w:t>TOTAL</w:t>
            </w:r>
          </w:p>
        </w:tc>
        <w:tc>
          <w:tcPr>
            <w:tcW w:w="1345" w:type="dxa"/>
            <w:tcBorders>
              <w:top w:val="single" w:sz="4" w:space="0" w:color="auto"/>
              <w:left w:val="single" w:sz="4" w:space="0" w:color="auto"/>
              <w:bottom w:val="single" w:sz="4" w:space="0" w:color="auto"/>
              <w:right w:val="single" w:sz="4" w:space="0" w:color="auto"/>
            </w:tcBorders>
          </w:tcPr>
          <w:p w:rsidR="000C7BE9" w:rsidP="00A642F0" w14:paraId="30260600" w14:textId="77777777">
            <w:pPr>
              <w:pStyle w:val="Body2notbold"/>
              <w:rPr>
                <w:w w:val="95"/>
              </w:rPr>
            </w:pPr>
          </w:p>
        </w:tc>
        <w:tc>
          <w:tcPr>
            <w:tcW w:w="1440" w:type="dxa"/>
            <w:tcBorders>
              <w:top w:val="single" w:sz="4" w:space="0" w:color="auto"/>
              <w:left w:val="single" w:sz="4" w:space="0" w:color="auto"/>
              <w:bottom w:val="single" w:sz="4" w:space="0" w:color="auto"/>
              <w:right w:val="single" w:sz="4" w:space="0" w:color="auto"/>
            </w:tcBorders>
          </w:tcPr>
          <w:p w:rsidR="000C7BE9" w:rsidP="00A642F0" w14:paraId="3DC0FACD" w14:textId="77777777">
            <w:pPr>
              <w:pStyle w:val="Body2notbold"/>
              <w:rPr>
                <w:w w:val="95"/>
              </w:rPr>
            </w:pPr>
          </w:p>
        </w:tc>
        <w:tc>
          <w:tcPr>
            <w:tcW w:w="1435" w:type="dxa"/>
            <w:tcBorders>
              <w:top w:val="single" w:sz="4" w:space="0" w:color="auto"/>
              <w:left w:val="single" w:sz="4" w:space="0" w:color="auto"/>
              <w:bottom w:val="single" w:sz="4" w:space="0" w:color="auto"/>
            </w:tcBorders>
          </w:tcPr>
          <w:p w:rsidR="000C7BE9" w:rsidP="00A642F0" w14:paraId="2F626B48" w14:textId="77777777">
            <w:pPr>
              <w:pStyle w:val="Body2notbold"/>
              <w:rPr>
                <w:w w:val="95"/>
              </w:rPr>
            </w:pPr>
          </w:p>
        </w:tc>
      </w:tr>
    </w:tbl>
    <w:p w:rsidR="004138CF" w:rsidRPr="0031709D" w:rsidP="00B210AF" w14:paraId="71474B5A" w14:textId="28FCD7E2">
      <w:pPr>
        <w:pStyle w:val="Heading3"/>
      </w:pPr>
      <w:r w:rsidRPr="00812684">
        <w:t xml:space="preserve">Section F. Information on Eligible Aid Applicants Enrolled in Your School for Award Year </w:t>
      </w:r>
      <w:r w:rsidR="0024731D">
        <w:t>2025–26</w:t>
      </w:r>
    </w:p>
    <w:p w:rsidR="00865A91" w:rsidP="004F352F" w14:paraId="7DFD698A" w14:textId="01857FC0">
      <w:pPr>
        <w:pStyle w:val="Heading2"/>
      </w:pPr>
      <w:r>
        <w:br w:type="page"/>
      </w:r>
    </w:p>
    <w:p w:rsidR="0084769D" w:rsidP="004F352F" w14:paraId="729BA17E" w14:textId="0BABF190">
      <w:pPr>
        <w:pStyle w:val="Heading2"/>
      </w:pPr>
      <w:r w:rsidRPr="00812684">
        <w:t xml:space="preserve">Part </w:t>
      </w:r>
      <w:r w:rsidR="0080011A">
        <w:t>Ⅲ</w:t>
      </w:r>
      <w:r w:rsidRPr="00812684">
        <w:t xml:space="preserve">. Federal Perkins Loan Program for Award Year July 1, </w:t>
      </w:r>
      <w:r w:rsidR="00725A12">
        <w:t>2025</w:t>
      </w:r>
      <w:r w:rsidRPr="00812684" w:rsidR="00725A12">
        <w:t xml:space="preserve"> </w:t>
      </w:r>
      <w:r w:rsidRPr="00812684">
        <w:t xml:space="preserve">through June 30, </w:t>
      </w:r>
      <w:r w:rsidR="00725A12">
        <w:t>2026</w:t>
      </w:r>
    </w:p>
    <w:p w:rsidR="00597F61" w:rsidP="00B210AF" w14:paraId="2E2780F6" w14:textId="5E5EEB31">
      <w:pPr>
        <w:pStyle w:val="Heading3"/>
      </w:pPr>
      <w:r w:rsidRPr="00BA0647">
        <w:t xml:space="preserve">Section A. Fiscal Report (Cumulative) as of June 30, </w:t>
      </w:r>
      <w:r w:rsidR="00725A12">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6DF1A67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blHeader/>
        </w:trPr>
        <w:tc>
          <w:tcPr>
            <w:tcW w:w="5670" w:type="dxa"/>
          </w:tcPr>
          <w:p w:rsidR="00597F61" w:rsidRPr="00B76676" w:rsidP="009E0A25" w14:paraId="3C8B247A" w14:textId="77777777">
            <w:pPr>
              <w:pStyle w:val="Header"/>
            </w:pPr>
            <w:r w:rsidRPr="00B76676">
              <w:t>Field Item</w:t>
            </w:r>
          </w:p>
        </w:tc>
        <w:tc>
          <w:tcPr>
            <w:tcW w:w="1260" w:type="dxa"/>
          </w:tcPr>
          <w:p w:rsidR="00597F61" w:rsidRPr="00B76676" w:rsidP="009E0A25" w14:paraId="41031E42" w14:textId="77777777">
            <w:pPr>
              <w:pStyle w:val="Header"/>
            </w:pPr>
            <w:r w:rsidRPr="00B76676">
              <w:t>Amount (a)</w:t>
            </w:r>
          </w:p>
        </w:tc>
        <w:tc>
          <w:tcPr>
            <w:tcW w:w="1350" w:type="dxa"/>
          </w:tcPr>
          <w:p w:rsidR="00597F61" w:rsidRPr="00B76676" w:rsidP="00196FD9" w14:paraId="2FAC9DD3" w14:textId="77777777">
            <w:pPr>
              <w:pStyle w:val="Header"/>
              <w:jc w:val="left"/>
            </w:pPr>
            <w:r w:rsidRPr="00B76676">
              <w:t>Number of Borrowers (b)</w:t>
            </w:r>
          </w:p>
        </w:tc>
        <w:tc>
          <w:tcPr>
            <w:tcW w:w="1260" w:type="dxa"/>
          </w:tcPr>
          <w:p w:rsidR="00597F61" w:rsidRPr="00B76676" w:rsidP="009E0A25" w14:paraId="0C2F64F2" w14:textId="77777777">
            <w:pPr>
              <w:pStyle w:val="Header"/>
            </w:pPr>
            <w:r w:rsidRPr="00B76676">
              <w:t>Debit Balances (c)</w:t>
            </w:r>
          </w:p>
        </w:tc>
        <w:tc>
          <w:tcPr>
            <w:tcW w:w="1260" w:type="dxa"/>
          </w:tcPr>
          <w:p w:rsidR="00597F61" w:rsidRPr="00B76676" w:rsidP="009E0A25" w14:paraId="114061B9" w14:textId="77777777">
            <w:pPr>
              <w:pStyle w:val="Header"/>
            </w:pPr>
            <w:r w:rsidRPr="00B76676">
              <w:t>Credit Balances (d)</w:t>
            </w:r>
          </w:p>
        </w:tc>
      </w:tr>
      <w:tr w14:paraId="385A5B10" w14:textId="77777777" w:rsidTr="003F4587">
        <w:tblPrEx>
          <w:tblW w:w="0" w:type="auto"/>
          <w:tblLook w:val="04A0"/>
        </w:tblPrEx>
        <w:tc>
          <w:tcPr>
            <w:tcW w:w="5670" w:type="dxa"/>
          </w:tcPr>
          <w:p w:rsidR="00A40BA8" w:rsidP="00A642F0" w14:paraId="6A8BD5CE" w14:textId="7A719462">
            <w:pPr>
              <w:pStyle w:val="StyleBody2Boldnospace"/>
            </w:pPr>
            <w:r w:rsidRPr="006D61E2">
              <w:t>1.1. Cash on hand and in depository as of 6/30/</w:t>
            </w:r>
            <w:r w:rsidR="00725A12">
              <w:t>2026</w:t>
            </w:r>
          </w:p>
        </w:tc>
        <w:tc>
          <w:tcPr>
            <w:tcW w:w="1260" w:type="dxa"/>
            <w:tcBorders>
              <w:bottom w:val="single" w:sz="4" w:space="0" w:color="auto"/>
              <w:right w:val="single" w:sz="4" w:space="0" w:color="auto"/>
            </w:tcBorders>
            <w:shd w:val="clear" w:color="auto" w:fill="auto"/>
          </w:tcPr>
          <w:p w:rsidR="00A40BA8" w:rsidP="00A642F0" w14:paraId="1196310E" w14:textId="7F6FC62A">
            <w:pPr>
              <w:pStyle w:val="StyleBody2Boldnospace"/>
            </w:pPr>
            <w:r>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9E4AB2B" w14:textId="6FECEE8B">
            <w:pPr>
              <w:pStyle w:val="StyleBody2Boldnospace"/>
            </w:pPr>
            <w:r>
              <w:t>N/A</w:t>
            </w:r>
          </w:p>
        </w:tc>
        <w:tc>
          <w:tcPr>
            <w:tcW w:w="1260" w:type="dxa"/>
            <w:tcBorders>
              <w:left w:val="single" w:sz="4" w:space="0" w:color="auto"/>
              <w:bottom w:val="single" w:sz="4" w:space="0" w:color="auto"/>
              <w:right w:val="single" w:sz="4" w:space="0" w:color="auto"/>
            </w:tcBorders>
            <w:shd w:val="clear" w:color="auto" w:fill="auto"/>
          </w:tcPr>
          <w:p w:rsidR="00A40BA8" w:rsidP="00A642F0" w14:paraId="64877C97" w14:textId="415EADB5">
            <w:pPr>
              <w:pStyle w:val="StyleBody2Boldnospace"/>
            </w:pPr>
            <w:r w:rsidRPr="00F610E2">
              <w:rPr>
                <w:w w:val="96"/>
              </w:rPr>
              <w:t>$</w:t>
            </w:r>
          </w:p>
        </w:tc>
        <w:tc>
          <w:tcPr>
            <w:tcW w:w="1260" w:type="dxa"/>
            <w:tcBorders>
              <w:left w:val="single" w:sz="4" w:space="0" w:color="auto"/>
              <w:bottom w:val="single" w:sz="4" w:space="0" w:color="auto"/>
            </w:tcBorders>
            <w:shd w:val="clear" w:color="auto" w:fill="auto"/>
          </w:tcPr>
          <w:p w:rsidR="00A40BA8" w:rsidP="00A642F0" w14:paraId="3CC3A33E" w14:textId="1B3F48D0">
            <w:pPr>
              <w:pStyle w:val="StyleBody2Boldnospace"/>
            </w:pPr>
            <w:r w:rsidRPr="002821B6">
              <w:t>N/A</w:t>
            </w:r>
          </w:p>
        </w:tc>
      </w:tr>
      <w:tr w14:paraId="412BD3EA" w14:textId="77777777" w:rsidTr="003F4587">
        <w:tblPrEx>
          <w:tblW w:w="0" w:type="auto"/>
          <w:tblLook w:val="04A0"/>
        </w:tblPrEx>
        <w:tc>
          <w:tcPr>
            <w:tcW w:w="5670" w:type="dxa"/>
          </w:tcPr>
          <w:p w:rsidR="00A40BA8" w:rsidP="00A642F0" w14:paraId="7D6450F9" w14:textId="72566EC8">
            <w:pPr>
              <w:pStyle w:val="StyleBody2Boldnospace"/>
            </w:pPr>
            <w:r w:rsidRPr="006D61E2">
              <w:t>1.2. Cash on hand and in depository as of 10/31/</w:t>
            </w:r>
            <w:r w:rsidR="00725A12">
              <w:t>2026</w:t>
            </w:r>
          </w:p>
        </w:tc>
        <w:tc>
          <w:tcPr>
            <w:tcW w:w="1260" w:type="dxa"/>
            <w:tcBorders>
              <w:top w:val="single" w:sz="4" w:space="0" w:color="auto"/>
              <w:bottom w:val="single" w:sz="4" w:space="0" w:color="auto"/>
              <w:right w:val="single" w:sz="4" w:space="0" w:color="auto"/>
            </w:tcBorders>
            <w:shd w:val="clear" w:color="auto" w:fill="auto"/>
          </w:tcPr>
          <w:p w:rsidR="00A40BA8" w:rsidP="00A642F0" w14:paraId="0C834A56" w14:textId="274A4A0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3C76BAF" w14:textId="6F8842E7">
            <w:pPr>
              <w:pStyle w:val="StyleBody2Boldnospace"/>
            </w:pPr>
            <w: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47AD305" w14:textId="76722DB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6FE345D" w14:textId="65D92682">
            <w:pPr>
              <w:pStyle w:val="StyleBody2Boldnospace"/>
            </w:pPr>
            <w:r w:rsidRPr="002821B6">
              <w:t>N/A</w:t>
            </w:r>
          </w:p>
        </w:tc>
      </w:tr>
      <w:tr w14:paraId="68BA4B8A" w14:textId="77777777" w:rsidTr="003F4587">
        <w:tblPrEx>
          <w:tblW w:w="0" w:type="auto"/>
          <w:tblLook w:val="04A0"/>
        </w:tblPrEx>
        <w:tc>
          <w:tcPr>
            <w:tcW w:w="5670" w:type="dxa"/>
          </w:tcPr>
          <w:p w:rsidR="00A40BA8" w:rsidP="00A642F0" w14:paraId="496D82B6" w14:textId="77777777">
            <w:pPr>
              <w:pStyle w:val="StyleBody2Boldnospace"/>
            </w:pPr>
            <w:r w:rsidRPr="006D61E2">
              <w:t>2. Funds receivable from federal government</w:t>
            </w:r>
          </w:p>
        </w:tc>
        <w:tc>
          <w:tcPr>
            <w:tcW w:w="1260" w:type="dxa"/>
            <w:tcBorders>
              <w:top w:val="single" w:sz="4" w:space="0" w:color="auto"/>
              <w:bottom w:val="single" w:sz="4" w:space="0" w:color="auto"/>
              <w:right w:val="single" w:sz="4" w:space="0" w:color="auto"/>
            </w:tcBorders>
            <w:shd w:val="clear" w:color="auto" w:fill="auto"/>
          </w:tcPr>
          <w:p w:rsidR="00A40BA8" w:rsidP="00A642F0" w14:paraId="093C5DA2" w14:textId="4983C78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E0B756" w14:textId="3B8EDBC1">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6E653E2" w14:textId="7DE22E28">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6D2CBF78" w14:textId="56A725FD">
            <w:pPr>
              <w:pStyle w:val="StyleBody2Boldnospace"/>
            </w:pPr>
            <w:r w:rsidRPr="002821B6">
              <w:t>N/A</w:t>
            </w:r>
          </w:p>
        </w:tc>
      </w:tr>
      <w:tr w14:paraId="23FFA849" w14:textId="77777777" w:rsidTr="003F4587">
        <w:tblPrEx>
          <w:tblW w:w="0" w:type="auto"/>
          <w:tblLook w:val="04A0"/>
        </w:tblPrEx>
        <w:tc>
          <w:tcPr>
            <w:tcW w:w="5670" w:type="dxa"/>
          </w:tcPr>
          <w:p w:rsidR="00A40BA8" w:rsidP="00A642F0" w14:paraId="4DF0CB2B" w14:textId="54094437">
            <w:pPr>
              <w:pStyle w:val="StyleBody2Boldnospace"/>
            </w:pPr>
            <w:r w:rsidRPr="006D61E2">
              <w:t>3. Funds receivable from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29AF08E3" w14:textId="5F8A3BEA">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AF4C541" w14:textId="7291619D">
            <w:pPr>
              <w:pStyle w:val="StyleBody2Boldnospace"/>
            </w:pPr>
            <w:r w:rsidRPr="00043CC2">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B4031D1" w14:textId="0E34D6EE">
            <w:pPr>
              <w:pStyle w:val="StyleBody2Boldnospace"/>
            </w:pPr>
            <w:r>
              <w:t>N/A</w:t>
            </w:r>
          </w:p>
        </w:tc>
        <w:tc>
          <w:tcPr>
            <w:tcW w:w="1260" w:type="dxa"/>
            <w:tcBorders>
              <w:top w:val="single" w:sz="4" w:space="0" w:color="auto"/>
              <w:left w:val="single" w:sz="4" w:space="0" w:color="auto"/>
              <w:bottom w:val="single" w:sz="4" w:space="0" w:color="auto"/>
            </w:tcBorders>
            <w:shd w:val="clear" w:color="auto" w:fill="auto"/>
          </w:tcPr>
          <w:p w:rsidR="00A40BA8" w:rsidP="00A642F0" w14:paraId="48C40BA6" w14:textId="65692FCD">
            <w:pPr>
              <w:pStyle w:val="StyleBody2Boldnospace"/>
            </w:pPr>
            <w:r w:rsidRPr="002821B6">
              <w:t>N/A</w:t>
            </w:r>
          </w:p>
        </w:tc>
      </w:tr>
      <w:tr w14:paraId="75364A1A" w14:textId="77777777" w:rsidTr="003F4587">
        <w:tblPrEx>
          <w:tblW w:w="0" w:type="auto"/>
          <w:tblLook w:val="04A0"/>
        </w:tblPrEx>
        <w:tc>
          <w:tcPr>
            <w:tcW w:w="5670" w:type="dxa"/>
          </w:tcPr>
          <w:p w:rsidR="00A40BA8" w:rsidRPr="009447F3" w:rsidP="00A642F0" w14:paraId="21E7CF37" w14:textId="4A9F1584">
            <w:pPr>
              <w:pStyle w:val="StyleBody2Boldnospace"/>
            </w:pPr>
            <w:r w:rsidRPr="009447F3">
              <w:t>4. Funds advanced to students</w:t>
            </w:r>
          </w:p>
        </w:tc>
        <w:tc>
          <w:tcPr>
            <w:tcW w:w="1260" w:type="dxa"/>
            <w:tcBorders>
              <w:top w:val="single" w:sz="4" w:space="0" w:color="auto"/>
              <w:bottom w:val="single" w:sz="4" w:space="0" w:color="auto"/>
              <w:right w:val="single" w:sz="4" w:space="0" w:color="auto"/>
            </w:tcBorders>
            <w:shd w:val="clear" w:color="auto" w:fill="auto"/>
          </w:tcPr>
          <w:p w:rsidR="00A40BA8" w:rsidP="00A642F0" w14:paraId="55052A86" w14:textId="552970D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23D43B3"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35B0EE2" w14:textId="1550F138">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756BA50" w14:textId="0F5BC3F6">
            <w:pPr>
              <w:pStyle w:val="StyleBody2Boldnospace"/>
            </w:pPr>
            <w:r w:rsidRPr="002821B6">
              <w:t>N/A</w:t>
            </w:r>
          </w:p>
        </w:tc>
      </w:tr>
      <w:tr w14:paraId="53B24EB1" w14:textId="77777777" w:rsidTr="003F4587">
        <w:tblPrEx>
          <w:tblW w:w="0" w:type="auto"/>
          <w:tblLook w:val="04A0"/>
        </w:tblPrEx>
        <w:tc>
          <w:tcPr>
            <w:tcW w:w="5670" w:type="dxa"/>
          </w:tcPr>
          <w:p w:rsidR="00A40BA8" w:rsidP="00A642F0" w14:paraId="3EC5CCBE" w14:textId="77777777">
            <w:pPr>
              <w:pStyle w:val="StyleBody2Boldnospace"/>
            </w:pPr>
            <w:r w:rsidRPr="006D61E2">
              <w:t>5. Loan principal collected</w:t>
            </w:r>
          </w:p>
        </w:tc>
        <w:tc>
          <w:tcPr>
            <w:tcW w:w="1260" w:type="dxa"/>
            <w:tcBorders>
              <w:top w:val="single" w:sz="4" w:space="0" w:color="auto"/>
              <w:bottom w:val="single" w:sz="4" w:space="0" w:color="auto"/>
              <w:right w:val="single" w:sz="4" w:space="0" w:color="auto"/>
            </w:tcBorders>
            <w:shd w:val="clear" w:color="auto" w:fill="auto"/>
          </w:tcPr>
          <w:p w:rsidR="00A40BA8" w:rsidP="00A642F0" w14:paraId="454C7442" w14:textId="31DB23C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2114DCA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8618986" w14:textId="240C1B19">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10E59C85" w14:textId="5D42B11B">
            <w:pPr>
              <w:pStyle w:val="StyleBody2Boldnospace"/>
            </w:pPr>
            <w:r w:rsidRPr="00F610E2">
              <w:rPr>
                <w:w w:val="96"/>
              </w:rPr>
              <w:t>$</w:t>
            </w:r>
          </w:p>
        </w:tc>
      </w:tr>
      <w:tr w14:paraId="2E2DE321" w14:textId="77777777" w:rsidTr="003F4587">
        <w:tblPrEx>
          <w:tblW w:w="0" w:type="auto"/>
          <w:tblLook w:val="04A0"/>
        </w:tblPrEx>
        <w:tc>
          <w:tcPr>
            <w:tcW w:w="5670" w:type="dxa"/>
          </w:tcPr>
          <w:p w:rsidR="00A40BA8" w:rsidP="00A642F0" w14:paraId="7A81B4DD" w14:textId="637CED0E">
            <w:pPr>
              <w:pStyle w:val="StyleBody2Boldnospace"/>
            </w:pPr>
            <w:r w:rsidRPr="006D61E2">
              <w:t>6. Loan principal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5D0476F2" w14:textId="3EF949B0">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0F541B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9F76BB" w14:textId="7F785E8D">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089A9AB6" w14:textId="629148C0">
            <w:pPr>
              <w:pStyle w:val="StyleBody2Boldnospace"/>
            </w:pPr>
            <w:r w:rsidRPr="00F610E2">
              <w:rPr>
                <w:w w:val="96"/>
              </w:rPr>
              <w:t>$</w:t>
            </w:r>
          </w:p>
        </w:tc>
      </w:tr>
      <w:tr w14:paraId="2E09E859" w14:textId="77777777" w:rsidTr="003F4587">
        <w:tblPrEx>
          <w:tblW w:w="0" w:type="auto"/>
          <w:tblLook w:val="04A0"/>
        </w:tblPrEx>
        <w:tc>
          <w:tcPr>
            <w:tcW w:w="5670" w:type="dxa"/>
          </w:tcPr>
          <w:p w:rsidR="00A40BA8" w:rsidRPr="00381074" w:rsidP="00A642F0" w14:paraId="316F2681" w14:textId="77777777">
            <w:pPr>
              <w:pStyle w:val="StyleBody2Bolditalic9pt"/>
            </w:pPr>
            <w:r w:rsidRPr="00381074">
              <w:t>Loan principal canceled for the following categories:</w:t>
            </w:r>
          </w:p>
          <w:p w:rsidR="00A40BA8" w:rsidRPr="006D61E2" w:rsidP="00A642F0" w14:paraId="10250193" w14:textId="77777777">
            <w:pPr>
              <w:pStyle w:val="StyleBody2Boldnospace"/>
            </w:pPr>
            <w:r w:rsidRPr="00512CB7">
              <w:t>7. teaching/military service (applies to loans made prior to (07/01/1972)</w:t>
            </w:r>
          </w:p>
        </w:tc>
        <w:tc>
          <w:tcPr>
            <w:tcW w:w="1260" w:type="dxa"/>
            <w:tcBorders>
              <w:top w:val="single" w:sz="4" w:space="0" w:color="auto"/>
              <w:bottom w:val="single" w:sz="4" w:space="0" w:color="auto"/>
              <w:right w:val="single" w:sz="4" w:space="0" w:color="auto"/>
            </w:tcBorders>
            <w:shd w:val="clear" w:color="auto" w:fill="auto"/>
          </w:tcPr>
          <w:p w:rsidR="00A40BA8" w:rsidP="00A642F0" w14:paraId="76BA2EA7" w14:textId="7C8CB316">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A40BA8" w:rsidP="00A642F0" w14:paraId="5F9CBD1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B0F2873" w14:textId="47D04A92">
            <w:pPr>
              <w:pStyle w:val="StyleBody2Boldnospace"/>
            </w:pPr>
            <w:r w:rsidRPr="00450BA9">
              <w:t>N/A</w:t>
            </w:r>
          </w:p>
        </w:tc>
        <w:tc>
          <w:tcPr>
            <w:tcW w:w="1260" w:type="dxa"/>
            <w:tcBorders>
              <w:top w:val="single" w:sz="4" w:space="0" w:color="auto"/>
              <w:left w:val="single" w:sz="4" w:space="0" w:color="auto"/>
              <w:bottom w:val="single" w:sz="4" w:space="0" w:color="auto"/>
            </w:tcBorders>
          </w:tcPr>
          <w:p w:rsidR="00A40BA8" w:rsidP="00A642F0" w14:paraId="2F8F7861" w14:textId="7AA0D5D2">
            <w:pPr>
              <w:pStyle w:val="StyleBody2Boldnospace"/>
            </w:pPr>
            <w:r w:rsidRPr="00F610E2">
              <w:rPr>
                <w:w w:val="96"/>
              </w:rPr>
              <w:t>$</w:t>
            </w:r>
          </w:p>
        </w:tc>
      </w:tr>
      <w:tr w14:paraId="25EE1346" w14:textId="77777777" w:rsidTr="003F4587">
        <w:tblPrEx>
          <w:tblW w:w="0" w:type="auto"/>
          <w:tblLook w:val="04A0"/>
        </w:tblPrEx>
        <w:tc>
          <w:tcPr>
            <w:tcW w:w="5670" w:type="dxa"/>
          </w:tcPr>
          <w:p w:rsidR="0093003E" w:rsidRPr="00512CB7" w:rsidP="00A642F0" w14:paraId="61310AE9" w14:textId="43B3C890">
            <w:pPr>
              <w:pStyle w:val="StyleBody2Boldnospace"/>
            </w:pPr>
            <w:r w:rsidRPr="00512CB7">
              <w:t>8.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317C704D" w14:textId="3CBF3E2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DED03C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8B6BFE9" w14:textId="1CC9ACEA">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5ED2695" w14:textId="73DDBC3A">
            <w:pPr>
              <w:pStyle w:val="StyleBody2Boldnospace"/>
            </w:pPr>
            <w:r w:rsidRPr="00563FA4">
              <w:rPr>
                <w:w w:val="96"/>
              </w:rPr>
              <w:t>$</w:t>
            </w:r>
          </w:p>
        </w:tc>
      </w:tr>
      <w:tr w14:paraId="5BA41950" w14:textId="77777777" w:rsidTr="003F4587">
        <w:tblPrEx>
          <w:tblW w:w="0" w:type="auto"/>
          <w:tblLook w:val="04A0"/>
        </w:tblPrEx>
        <w:tc>
          <w:tcPr>
            <w:tcW w:w="5670" w:type="dxa"/>
          </w:tcPr>
          <w:p w:rsidR="0093003E" w:rsidRPr="00512CB7" w:rsidP="00A642F0" w14:paraId="396622B2" w14:textId="77777777">
            <w:pPr>
              <w:pStyle w:val="StyleBody2Boldnospace"/>
            </w:pPr>
            <w:r w:rsidRPr="00512CB7">
              <w:t>9. all other authorized pre-K or K-12 teaching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1E4DDE55" w14:textId="0FBFBB5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C572A4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FE1055" w14:textId="7FFB59BB">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BC5503C" w14:textId="1C8AF4A9">
            <w:pPr>
              <w:pStyle w:val="StyleBody2Boldnospace"/>
            </w:pPr>
            <w:r w:rsidRPr="00563FA4">
              <w:rPr>
                <w:w w:val="96"/>
              </w:rPr>
              <w:t>$</w:t>
            </w:r>
          </w:p>
        </w:tc>
      </w:tr>
      <w:tr w14:paraId="5A424361" w14:textId="77777777" w:rsidTr="003F4587">
        <w:tblPrEx>
          <w:tblW w:w="0" w:type="auto"/>
          <w:tblLook w:val="04A0"/>
        </w:tblPrEx>
        <w:tc>
          <w:tcPr>
            <w:tcW w:w="5670" w:type="dxa"/>
          </w:tcPr>
          <w:p w:rsidR="0093003E" w:rsidRPr="00512CB7" w:rsidP="00A642F0" w14:paraId="416BF44B" w14:textId="77777777">
            <w:pPr>
              <w:pStyle w:val="StyleBody2Boldnospace"/>
            </w:pPr>
            <w:r w:rsidRPr="00512CB7">
              <w:t>10.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6587C01A" w14:textId="49824D9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E1A400"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5D65D3" w14:textId="68AE5B2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418109D" w14:textId="19D8A6FA">
            <w:pPr>
              <w:pStyle w:val="StyleBody2Boldnospace"/>
            </w:pPr>
            <w:r w:rsidRPr="00563FA4">
              <w:rPr>
                <w:w w:val="96"/>
              </w:rPr>
              <w:t>$</w:t>
            </w:r>
          </w:p>
        </w:tc>
      </w:tr>
      <w:tr w14:paraId="7A31BA15" w14:textId="77777777" w:rsidTr="003F4587">
        <w:tblPrEx>
          <w:tblW w:w="0" w:type="auto"/>
          <w:tblLook w:val="04A0"/>
        </w:tblPrEx>
        <w:tc>
          <w:tcPr>
            <w:tcW w:w="5670" w:type="dxa"/>
          </w:tcPr>
          <w:p w:rsidR="0093003E" w:rsidRPr="00512CB7" w:rsidP="00A642F0" w14:paraId="3B1FD341" w14:textId="77777777">
            <w:pPr>
              <w:pStyle w:val="StyleBody2Boldnospace"/>
            </w:pPr>
            <w:r w:rsidRPr="00512CB7">
              <w:t>11. volunteer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EF8377C" w14:textId="26E7B66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7565D8"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9D0C21E" w14:textId="03EB1F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08B3F103" w14:textId="278A8569">
            <w:pPr>
              <w:pStyle w:val="StyleBody2Boldnospace"/>
            </w:pPr>
            <w:r w:rsidRPr="00563FA4">
              <w:rPr>
                <w:w w:val="96"/>
              </w:rPr>
              <w:t>$</w:t>
            </w:r>
          </w:p>
        </w:tc>
      </w:tr>
      <w:tr w14:paraId="2D996616" w14:textId="77777777" w:rsidTr="003F4587">
        <w:tblPrEx>
          <w:tblW w:w="0" w:type="auto"/>
          <w:tblLook w:val="04A0"/>
        </w:tblPrEx>
        <w:tc>
          <w:tcPr>
            <w:tcW w:w="5670" w:type="dxa"/>
          </w:tcPr>
          <w:p w:rsidR="0093003E" w:rsidRPr="00512CB7" w:rsidP="00A642F0" w14:paraId="60BCA818" w14:textId="77777777">
            <w:pPr>
              <w:pStyle w:val="StyleBody2Boldnospace"/>
            </w:pPr>
            <w:r w:rsidRPr="00512CB7">
              <w:t>12.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0899349" w14:textId="224C923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8E426F1"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3B6DA11" w14:textId="6E22D23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8D8BB61" w14:textId="082CD6A7">
            <w:pPr>
              <w:pStyle w:val="StyleBody2Boldnospace"/>
            </w:pPr>
            <w:r w:rsidRPr="00563FA4">
              <w:rPr>
                <w:w w:val="96"/>
              </w:rPr>
              <w:t>$</w:t>
            </w:r>
          </w:p>
        </w:tc>
      </w:tr>
      <w:tr w14:paraId="2B30458D" w14:textId="77777777" w:rsidTr="003F4587">
        <w:tblPrEx>
          <w:tblW w:w="0" w:type="auto"/>
          <w:tblLook w:val="04A0"/>
        </w:tblPrEx>
        <w:tc>
          <w:tcPr>
            <w:tcW w:w="5670" w:type="dxa"/>
          </w:tcPr>
          <w:p w:rsidR="0093003E" w:rsidRPr="00512CB7" w:rsidP="00A642F0" w14:paraId="70EE188E" w14:textId="77777777">
            <w:pPr>
              <w:pStyle w:val="StyleBody2Boldnospace"/>
            </w:pPr>
            <w:r w:rsidRPr="00512CB7">
              <w:t>13.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930F31F" w14:textId="6E92F052">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65EBF00F"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7655CC5" w14:textId="48E7C52D">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6A4CBED" w14:textId="3B337F6A">
            <w:pPr>
              <w:pStyle w:val="StyleBody2Boldnospace"/>
            </w:pPr>
            <w:r w:rsidRPr="00563FA4">
              <w:rPr>
                <w:w w:val="96"/>
              </w:rPr>
              <w:t>$</w:t>
            </w:r>
          </w:p>
        </w:tc>
      </w:tr>
      <w:tr w14:paraId="220DF24F" w14:textId="77777777" w:rsidTr="003F4587">
        <w:tblPrEx>
          <w:tblW w:w="0" w:type="auto"/>
          <w:tblLook w:val="04A0"/>
        </w:tblPrEx>
        <w:tc>
          <w:tcPr>
            <w:tcW w:w="5670" w:type="dxa"/>
          </w:tcPr>
          <w:p w:rsidR="0093003E" w:rsidRPr="00512CB7" w:rsidP="00A642F0" w14:paraId="75E8EED6" w14:textId="77777777">
            <w:pPr>
              <w:pStyle w:val="StyleBody2Boldnospace"/>
            </w:pPr>
            <w:r w:rsidRPr="00512CB7">
              <w:t>14. nurse/medical technician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41F85ED" w14:textId="161A628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8618414"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014C8D5" w14:textId="7E841B8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8697DDB" w14:textId="41ABC892">
            <w:pPr>
              <w:pStyle w:val="StyleBody2Boldnospace"/>
            </w:pPr>
            <w:r w:rsidRPr="00563FA4">
              <w:rPr>
                <w:w w:val="96"/>
              </w:rPr>
              <w:t>$</w:t>
            </w:r>
          </w:p>
        </w:tc>
      </w:tr>
      <w:tr w14:paraId="0EE25FEF" w14:textId="77777777" w:rsidTr="003F4587">
        <w:tblPrEx>
          <w:tblW w:w="0" w:type="auto"/>
          <w:tblLook w:val="04A0"/>
        </w:tblPrEx>
        <w:tc>
          <w:tcPr>
            <w:tcW w:w="5670" w:type="dxa"/>
          </w:tcPr>
          <w:p w:rsidR="0093003E" w:rsidRPr="00512CB7" w:rsidP="00A642F0" w14:paraId="0C157993" w14:textId="77777777">
            <w:pPr>
              <w:pStyle w:val="StyleBody2Boldnospace"/>
            </w:pPr>
            <w:r w:rsidRPr="00512CB7">
              <w:t xml:space="preserve">15. pre-K or </w:t>
            </w:r>
            <w:r w:rsidRPr="00512CB7">
              <w:t>child care</w:t>
            </w:r>
            <w:r w:rsidRPr="00512CB7">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EE5AAB6" w14:textId="0D431F9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3BD2C556"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FE93715" w14:textId="2D21BFA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0F2D501" w14:textId="763A5251">
            <w:pPr>
              <w:pStyle w:val="StyleBody2Boldnospace"/>
            </w:pPr>
            <w:r w:rsidRPr="00563FA4">
              <w:rPr>
                <w:w w:val="96"/>
              </w:rPr>
              <w:t>$</w:t>
            </w:r>
          </w:p>
        </w:tc>
      </w:tr>
      <w:tr w14:paraId="528C03B2" w14:textId="77777777" w:rsidTr="003F4587">
        <w:tblPrEx>
          <w:tblW w:w="0" w:type="auto"/>
          <w:tblLook w:val="04A0"/>
        </w:tblPrEx>
        <w:tc>
          <w:tcPr>
            <w:tcW w:w="5670" w:type="dxa"/>
          </w:tcPr>
          <w:p w:rsidR="0093003E" w:rsidRPr="00512CB7" w:rsidP="00A642F0" w14:paraId="1D86FBC3" w14:textId="77242AC7">
            <w:pPr>
              <w:pStyle w:val="StyleBody2Boldnospace"/>
            </w:pPr>
            <w:r w:rsidRPr="00512CB7">
              <w:t xml:space="preserve">16. service as an attorney in </w:t>
            </w:r>
            <w:r w:rsidRPr="00512CB7">
              <w:t>a  public</w:t>
            </w:r>
            <w:r w:rsidRPr="00512CB7">
              <w:t xml:space="preserve"> defender organization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5E753A8F" w14:textId="631F2344">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2546E2B"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C1348E2" w14:textId="02C20B7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ADFB0BC" w14:textId="3674DFFE">
            <w:pPr>
              <w:pStyle w:val="StyleBody2Boldnospace"/>
            </w:pPr>
            <w:r w:rsidRPr="00563FA4">
              <w:rPr>
                <w:w w:val="96"/>
              </w:rPr>
              <w:t>$</w:t>
            </w:r>
          </w:p>
        </w:tc>
      </w:tr>
      <w:tr w14:paraId="3D555D9F" w14:textId="77777777" w:rsidTr="003F4587">
        <w:tblPrEx>
          <w:tblW w:w="0" w:type="auto"/>
          <w:tblLook w:val="04A0"/>
        </w:tblPrEx>
        <w:tc>
          <w:tcPr>
            <w:tcW w:w="5670" w:type="dxa"/>
          </w:tcPr>
          <w:p w:rsidR="0093003E" w:rsidRPr="00512CB7" w:rsidP="00A642F0" w14:paraId="6076B6FA" w14:textId="77777777">
            <w:pPr>
              <w:pStyle w:val="StyleBody2Boldnospace"/>
            </w:pPr>
            <w:r w:rsidRPr="00512CB7">
              <w:t>17. fire fighter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45568390" w14:textId="3C98D1E1">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30216F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2389C10" w14:textId="693E84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C7D578" w14:textId="3CC1E2C6">
            <w:pPr>
              <w:pStyle w:val="StyleBody2Boldnospace"/>
            </w:pPr>
            <w:r w:rsidRPr="00563FA4">
              <w:rPr>
                <w:w w:val="96"/>
              </w:rPr>
              <w:t>$</w:t>
            </w:r>
          </w:p>
        </w:tc>
      </w:tr>
      <w:tr w14:paraId="13820993" w14:textId="77777777" w:rsidTr="003F4587">
        <w:tblPrEx>
          <w:tblW w:w="0" w:type="auto"/>
          <w:tblLook w:val="04A0"/>
        </w:tblPrEx>
        <w:tc>
          <w:tcPr>
            <w:tcW w:w="5670" w:type="dxa"/>
          </w:tcPr>
          <w:p w:rsidR="0093003E" w:rsidRPr="00512CB7" w:rsidP="00A642F0" w14:paraId="0EF56E83" w14:textId="77777777">
            <w:pPr>
              <w:pStyle w:val="StyleBody2Boldnospace"/>
            </w:pPr>
            <w:r w:rsidRPr="00512CB7">
              <w:t>18.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789D5195" w14:textId="4DB866F9">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64FB19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A5D06C8" w14:textId="1E7321BC">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DDA1C71" w14:textId="7525950D">
            <w:pPr>
              <w:pStyle w:val="StyleBody2Boldnospace"/>
            </w:pPr>
            <w:r w:rsidRPr="00563FA4">
              <w:rPr>
                <w:w w:val="96"/>
              </w:rPr>
              <w:t>$</w:t>
            </w:r>
          </w:p>
        </w:tc>
      </w:tr>
      <w:tr w14:paraId="4A9CAD6B" w14:textId="77777777" w:rsidTr="003F4587">
        <w:tblPrEx>
          <w:tblW w:w="0" w:type="auto"/>
          <w:tblLook w:val="04A0"/>
        </w:tblPrEx>
        <w:tc>
          <w:tcPr>
            <w:tcW w:w="5670" w:type="dxa"/>
          </w:tcPr>
          <w:p w:rsidR="0093003E" w:rsidRPr="00512CB7" w:rsidP="00A642F0" w14:paraId="7EB5FCCD" w14:textId="77777777">
            <w:pPr>
              <w:pStyle w:val="StyleBody2Boldnospace"/>
            </w:pPr>
            <w:r w:rsidRPr="00512CB7">
              <w:t>19. librarian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26B051B7" w14:textId="36534E2D">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553B9C1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E00A8D" w14:textId="41E1DC79">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3001A827" w14:textId="3DD40CBB">
            <w:pPr>
              <w:pStyle w:val="StyleBody2Boldnospace"/>
            </w:pPr>
            <w:r w:rsidRPr="00563FA4">
              <w:rPr>
                <w:w w:val="96"/>
              </w:rPr>
              <w:t>$</w:t>
            </w:r>
          </w:p>
        </w:tc>
      </w:tr>
      <w:tr w14:paraId="6239E26A" w14:textId="77777777" w:rsidTr="003F4587">
        <w:tblPrEx>
          <w:tblW w:w="0" w:type="auto"/>
          <w:tblLook w:val="04A0"/>
        </w:tblPrEx>
        <w:tc>
          <w:tcPr>
            <w:tcW w:w="5670" w:type="dxa"/>
          </w:tcPr>
          <w:p w:rsidR="0093003E" w:rsidRPr="00512CB7" w:rsidP="00A642F0" w14:paraId="3ADEA8FF" w14:textId="77777777">
            <w:pPr>
              <w:pStyle w:val="StyleBody2Boldnospace"/>
            </w:pPr>
            <w:r w:rsidRPr="00512CB7">
              <w:t>20. speech-language pathology service</w:t>
            </w:r>
          </w:p>
        </w:tc>
        <w:tc>
          <w:tcPr>
            <w:tcW w:w="1260" w:type="dxa"/>
            <w:tcBorders>
              <w:top w:val="single" w:sz="4" w:space="0" w:color="auto"/>
              <w:bottom w:val="single" w:sz="4" w:space="0" w:color="auto"/>
              <w:right w:val="single" w:sz="4" w:space="0" w:color="auto"/>
            </w:tcBorders>
            <w:shd w:val="clear" w:color="auto" w:fill="auto"/>
          </w:tcPr>
          <w:p w:rsidR="0093003E" w:rsidP="00A642F0" w14:paraId="0B061A21" w14:textId="34EAE78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04250F27"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1CC2F043" w14:textId="10D3EA1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D87EA71" w14:textId="0AF94943">
            <w:pPr>
              <w:pStyle w:val="StyleBody2Boldnospace"/>
            </w:pPr>
            <w:r w:rsidRPr="00563FA4">
              <w:rPr>
                <w:w w:val="96"/>
              </w:rPr>
              <w:t>$</w:t>
            </w:r>
          </w:p>
        </w:tc>
      </w:tr>
      <w:tr w14:paraId="109F0BEC" w14:textId="77777777" w:rsidTr="003F4587">
        <w:tblPrEx>
          <w:tblW w:w="0" w:type="auto"/>
          <w:tblLook w:val="04A0"/>
        </w:tblPrEx>
        <w:tc>
          <w:tcPr>
            <w:tcW w:w="5670" w:type="dxa"/>
          </w:tcPr>
          <w:p w:rsidR="0093003E" w:rsidRPr="00512CB7" w:rsidP="00A642F0" w14:paraId="61AFF5F7" w14:textId="77777777">
            <w:pPr>
              <w:pStyle w:val="StyleBody2Boldnospace"/>
            </w:pPr>
            <w:r w:rsidRPr="00512CB7">
              <w:t>21. death/disability</w:t>
            </w:r>
          </w:p>
        </w:tc>
        <w:tc>
          <w:tcPr>
            <w:tcW w:w="1260" w:type="dxa"/>
            <w:tcBorders>
              <w:top w:val="single" w:sz="4" w:space="0" w:color="auto"/>
              <w:bottom w:val="single" w:sz="4" w:space="0" w:color="auto"/>
              <w:right w:val="single" w:sz="4" w:space="0" w:color="auto"/>
            </w:tcBorders>
            <w:shd w:val="clear" w:color="auto" w:fill="auto"/>
          </w:tcPr>
          <w:p w:rsidR="0093003E" w:rsidP="00A642F0" w14:paraId="367BEF6E" w14:textId="32C0A49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B9D1B9D"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53928E7" w14:textId="2CC96AC6">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CE32213" w14:textId="187C5553">
            <w:pPr>
              <w:pStyle w:val="StyleBody2Boldnospace"/>
            </w:pPr>
            <w:r w:rsidRPr="00563FA4">
              <w:rPr>
                <w:w w:val="96"/>
              </w:rPr>
              <w:t>$</w:t>
            </w:r>
          </w:p>
        </w:tc>
      </w:tr>
      <w:tr w14:paraId="4287651A" w14:textId="77777777" w:rsidTr="003F4587">
        <w:tblPrEx>
          <w:tblW w:w="0" w:type="auto"/>
          <w:tblLook w:val="04A0"/>
        </w:tblPrEx>
        <w:tc>
          <w:tcPr>
            <w:tcW w:w="5670" w:type="dxa"/>
          </w:tcPr>
          <w:p w:rsidR="0093003E" w:rsidRPr="00512CB7" w:rsidP="00A642F0" w14:paraId="4099081E" w14:textId="20507DF8">
            <w:pPr>
              <w:pStyle w:val="StyleBody2Boldnospace"/>
            </w:pPr>
            <w:r w:rsidRPr="00512CB7">
              <w:t>22. disability based on VA determination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49D94742" w14:textId="2378304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2F8F7915"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24E6C2" w14:textId="4611FAA8">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8B568EE" w14:textId="74E21DA7">
            <w:pPr>
              <w:pStyle w:val="StyleBody2Boldnospace"/>
            </w:pPr>
            <w:r w:rsidRPr="00563FA4">
              <w:rPr>
                <w:w w:val="96"/>
              </w:rPr>
              <w:t>$</w:t>
            </w:r>
          </w:p>
        </w:tc>
      </w:tr>
      <w:tr w14:paraId="2B23E8C8" w14:textId="77777777" w:rsidTr="003F4587">
        <w:tblPrEx>
          <w:tblW w:w="0" w:type="auto"/>
          <w:tblLook w:val="04A0"/>
        </w:tblPrEx>
        <w:tc>
          <w:tcPr>
            <w:tcW w:w="5670" w:type="dxa"/>
          </w:tcPr>
          <w:p w:rsidR="0093003E" w:rsidRPr="00512CB7" w:rsidP="00A642F0" w14:paraId="5F3E6CD6" w14:textId="77777777">
            <w:pPr>
              <w:pStyle w:val="StyleBody2Boldnospace"/>
            </w:pPr>
            <w:r w:rsidRPr="00512CB7">
              <w:t>23. bankruptcy</w:t>
            </w:r>
          </w:p>
        </w:tc>
        <w:tc>
          <w:tcPr>
            <w:tcW w:w="1260" w:type="dxa"/>
            <w:tcBorders>
              <w:top w:val="single" w:sz="4" w:space="0" w:color="auto"/>
              <w:bottom w:val="single" w:sz="4" w:space="0" w:color="auto"/>
              <w:right w:val="single" w:sz="4" w:space="0" w:color="auto"/>
            </w:tcBorders>
            <w:shd w:val="clear" w:color="auto" w:fill="auto"/>
          </w:tcPr>
          <w:p w:rsidR="0093003E" w:rsidP="00A642F0" w14:paraId="78E23823" w14:textId="54E1807E">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9909439"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930BC6" w14:textId="3AC9D8DF">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56378631" w14:textId="21987AF8">
            <w:pPr>
              <w:pStyle w:val="StyleBody2Boldnospace"/>
            </w:pPr>
            <w:r w:rsidRPr="00563FA4">
              <w:rPr>
                <w:w w:val="96"/>
              </w:rPr>
              <w:t>$</w:t>
            </w:r>
          </w:p>
        </w:tc>
      </w:tr>
      <w:tr w14:paraId="515D8A7A" w14:textId="77777777" w:rsidTr="003F4587">
        <w:tblPrEx>
          <w:tblW w:w="0" w:type="auto"/>
          <w:tblLook w:val="04A0"/>
        </w:tblPrEx>
        <w:tc>
          <w:tcPr>
            <w:tcW w:w="5670" w:type="dxa"/>
          </w:tcPr>
          <w:p w:rsidR="0093003E" w:rsidRPr="00512CB7" w:rsidP="00A642F0" w14:paraId="1BA6187A" w14:textId="77777777">
            <w:pPr>
              <w:pStyle w:val="StyleBody2Boldnospace"/>
            </w:pPr>
            <w:r w:rsidRPr="00512CB7">
              <w:t xml:space="preserve">24. surviving spouses of public service </w:t>
            </w:r>
          </w:p>
          <w:p w:rsidR="0093003E" w:rsidRPr="00512CB7" w:rsidP="00A642F0" w14:paraId="4E05AF4D" w14:textId="77777777">
            <w:pPr>
              <w:pStyle w:val="StyleBody2Boldnospace"/>
            </w:pPr>
            <w:r w:rsidRPr="00512CB7">
              <w:t>victims of 9-11 terrorist attacks</w:t>
            </w:r>
          </w:p>
        </w:tc>
        <w:tc>
          <w:tcPr>
            <w:tcW w:w="1260" w:type="dxa"/>
            <w:tcBorders>
              <w:top w:val="single" w:sz="4" w:space="0" w:color="auto"/>
              <w:bottom w:val="single" w:sz="4" w:space="0" w:color="auto"/>
              <w:right w:val="single" w:sz="4" w:space="0" w:color="auto"/>
            </w:tcBorders>
            <w:shd w:val="clear" w:color="auto" w:fill="auto"/>
          </w:tcPr>
          <w:p w:rsidR="0093003E" w:rsidP="00A642F0" w14:paraId="4B22F28A" w14:textId="6A0B340B">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16BF829C"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C02526B" w14:textId="6C91B4AE">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20B21C" w14:textId="71B233C3">
            <w:pPr>
              <w:pStyle w:val="StyleBody2Boldnospace"/>
            </w:pPr>
            <w:r w:rsidRPr="00563FA4">
              <w:rPr>
                <w:w w:val="96"/>
              </w:rPr>
              <w:t>$</w:t>
            </w:r>
          </w:p>
        </w:tc>
      </w:tr>
      <w:tr w14:paraId="4D998EB0" w14:textId="77777777" w:rsidTr="003F4587">
        <w:tblPrEx>
          <w:tblW w:w="0" w:type="auto"/>
          <w:tblLook w:val="04A0"/>
        </w:tblPrEx>
        <w:tc>
          <w:tcPr>
            <w:tcW w:w="5670" w:type="dxa"/>
          </w:tcPr>
          <w:p w:rsidR="0093003E" w:rsidRPr="00512CB7" w:rsidP="00A642F0" w14:paraId="0C964DE7" w14:textId="77777777">
            <w:pPr>
              <w:pStyle w:val="StyleBody2Boldnospace"/>
            </w:pPr>
            <w:r w:rsidRPr="00512CB7">
              <w:t>25.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93003E" w:rsidP="00A642F0" w14:paraId="7D3759C0" w14:textId="4AD874C5">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4F7B1BDA" w14:textId="77777777">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0E852D6" w14:textId="2CCD76F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BBEB103" w14:textId="5C78BE78">
            <w:pPr>
              <w:pStyle w:val="StyleBody2Boldnospace"/>
            </w:pPr>
            <w:r w:rsidRPr="00563FA4">
              <w:rPr>
                <w:w w:val="96"/>
              </w:rPr>
              <w:t>$</w:t>
            </w:r>
          </w:p>
        </w:tc>
      </w:tr>
      <w:tr w14:paraId="0F64B931" w14:textId="77777777" w:rsidTr="003F4587">
        <w:tblPrEx>
          <w:tblW w:w="0" w:type="auto"/>
          <w:tblLook w:val="04A0"/>
        </w:tblPrEx>
        <w:tc>
          <w:tcPr>
            <w:tcW w:w="5670" w:type="dxa"/>
          </w:tcPr>
          <w:p w:rsidR="0093003E" w:rsidRPr="006D61E2" w:rsidP="00A642F0" w14:paraId="1703E489" w14:textId="77777777">
            <w:pPr>
              <w:pStyle w:val="StyleBody2Boldnospace"/>
            </w:pPr>
            <w:r w:rsidRPr="006D61E2">
              <w:t>26. Loan principal adjustments – other</w:t>
            </w:r>
          </w:p>
        </w:tc>
        <w:tc>
          <w:tcPr>
            <w:tcW w:w="1260" w:type="dxa"/>
            <w:tcBorders>
              <w:top w:val="single" w:sz="4" w:space="0" w:color="auto"/>
              <w:bottom w:val="single" w:sz="4" w:space="0" w:color="auto"/>
              <w:right w:val="single" w:sz="4" w:space="0" w:color="auto"/>
            </w:tcBorders>
            <w:shd w:val="clear" w:color="auto" w:fill="auto"/>
          </w:tcPr>
          <w:p w:rsidR="0093003E" w:rsidP="00A642F0" w14:paraId="0B631325" w14:textId="6D047D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tcPr>
          <w:p w:rsidR="0093003E" w:rsidP="00A642F0" w14:paraId="72E22ED5" w14:textId="51622905">
            <w:pPr>
              <w:pStyle w:val="StyleBody2Boldnospace"/>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6A2B8AA7" w14:textId="6159B007">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23730A74" w14:textId="1F2FDA89">
            <w:pPr>
              <w:pStyle w:val="StyleBody2Boldnospace"/>
            </w:pPr>
            <w:r w:rsidRPr="00563FA4">
              <w:rPr>
                <w:w w:val="96"/>
              </w:rPr>
              <w:t>$</w:t>
            </w:r>
          </w:p>
        </w:tc>
      </w:tr>
      <w:tr w14:paraId="67A319EB" w14:textId="77777777" w:rsidTr="003F4587">
        <w:tblPrEx>
          <w:tblW w:w="0" w:type="auto"/>
          <w:tblLook w:val="04A0"/>
        </w:tblPrEx>
        <w:tc>
          <w:tcPr>
            <w:tcW w:w="5670" w:type="dxa"/>
          </w:tcPr>
          <w:p w:rsidR="0093003E" w:rsidRPr="00292D0D" w:rsidP="00A642F0" w14:paraId="2621575B" w14:textId="7FA887F8">
            <w:pPr>
              <w:pStyle w:val="StyleBody2Boldnospace"/>
            </w:pPr>
            <w:r w:rsidRPr="00292D0D">
              <w:t>27. Federal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68210DA1" w14:textId="6043692F">
            <w:pPr>
              <w:pStyle w:val="StyleBody2Boldnospace"/>
            </w:pPr>
            <w:r w:rsidRPr="00D6727F">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714D5F1" w14:textId="7CF12EBA">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5607370" w14:textId="48C2F5A0">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70397750" w14:textId="09DF848D">
            <w:pPr>
              <w:pStyle w:val="StyleBody2Boldnospace"/>
            </w:pPr>
            <w:r w:rsidRPr="00563FA4">
              <w:rPr>
                <w:w w:val="96"/>
              </w:rPr>
              <w:t>$</w:t>
            </w:r>
          </w:p>
        </w:tc>
      </w:tr>
      <w:tr w14:paraId="0252440C" w14:textId="77777777" w:rsidTr="003F4587">
        <w:tblPrEx>
          <w:tblW w:w="0" w:type="auto"/>
          <w:tblLook w:val="04A0"/>
        </w:tblPrEx>
        <w:tc>
          <w:tcPr>
            <w:tcW w:w="5670" w:type="dxa"/>
          </w:tcPr>
          <w:p w:rsidR="00A40BA8" w:rsidRPr="00292D0D" w:rsidP="00A642F0" w14:paraId="0EE2284A" w14:textId="04E623B4">
            <w:pPr>
              <w:pStyle w:val="StyleBody2Boldnospace"/>
            </w:pPr>
            <w:r w:rsidRPr="00292D0D">
              <w:t>28.1 Repayments of fund capital to federal government</w:t>
            </w:r>
          </w:p>
        </w:tc>
        <w:tc>
          <w:tcPr>
            <w:tcW w:w="1260" w:type="dxa"/>
            <w:tcBorders>
              <w:top w:val="single" w:sz="4" w:space="0" w:color="auto"/>
              <w:bottom w:val="single" w:sz="4" w:space="0" w:color="auto"/>
              <w:right w:val="single" w:sz="4" w:space="0" w:color="auto"/>
            </w:tcBorders>
          </w:tcPr>
          <w:p w:rsidR="00A40BA8" w:rsidP="00A642F0" w14:paraId="153066BE" w14:textId="5FD38A01">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CE241EA" w14:textId="4B9A9F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F07A55F" w14:textId="7A55E957">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35FEEA0" w14:textId="6F151349">
            <w:pPr>
              <w:pStyle w:val="StyleBody2Boldnospace"/>
            </w:pPr>
            <w:r w:rsidRPr="00F42CDC">
              <w:t>N/A</w:t>
            </w:r>
          </w:p>
        </w:tc>
      </w:tr>
      <w:tr w14:paraId="431520C4" w14:textId="77777777" w:rsidTr="003F4587">
        <w:tblPrEx>
          <w:tblW w:w="0" w:type="auto"/>
          <w:tblLook w:val="04A0"/>
        </w:tblPrEx>
        <w:tc>
          <w:tcPr>
            <w:tcW w:w="5670" w:type="dxa"/>
          </w:tcPr>
          <w:p w:rsidR="00A40BA8" w:rsidRPr="00292D0D" w:rsidP="00A642F0" w14:paraId="639A4D72" w14:textId="2A60D2DE">
            <w:pPr>
              <w:pStyle w:val="StyleBody2Boldnospace"/>
            </w:pPr>
            <w:r w:rsidRPr="00292D0D">
              <w:t>28.2 Service cancelation reimbursement received on or after 07/01/2019</w:t>
            </w:r>
          </w:p>
        </w:tc>
        <w:tc>
          <w:tcPr>
            <w:tcW w:w="1260" w:type="dxa"/>
            <w:tcBorders>
              <w:top w:val="single" w:sz="4" w:space="0" w:color="auto"/>
              <w:bottom w:val="single" w:sz="4" w:space="0" w:color="auto"/>
              <w:right w:val="single" w:sz="4" w:space="0" w:color="auto"/>
            </w:tcBorders>
          </w:tcPr>
          <w:p w:rsidR="00A40BA8" w:rsidP="00A642F0" w14:paraId="3199FC69" w14:textId="3E553B3D">
            <w:pPr>
              <w:pStyle w:val="StyleBody2Boldnospace"/>
            </w:pPr>
            <w:r w:rsidRPr="00F610E2">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B75147E" w14:textId="05E64DD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5A0297F" w14:textId="4CE5B63A">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A40BA8" w:rsidP="00A642F0" w14:paraId="7C64D38F" w14:textId="1691BD46">
            <w:pPr>
              <w:pStyle w:val="StyleBody2Boldnospace"/>
            </w:pPr>
            <w:r w:rsidRPr="00F42CDC">
              <w:t>N/A</w:t>
            </w:r>
          </w:p>
        </w:tc>
      </w:tr>
      <w:tr w14:paraId="175925FF" w14:textId="77777777" w:rsidTr="003F4587">
        <w:tblPrEx>
          <w:tblW w:w="0" w:type="auto"/>
          <w:tblLook w:val="04A0"/>
        </w:tblPrEx>
        <w:tc>
          <w:tcPr>
            <w:tcW w:w="5670" w:type="dxa"/>
          </w:tcPr>
          <w:p w:rsidR="00A40BA8" w:rsidRPr="00292D0D" w:rsidP="00A642F0" w14:paraId="61C0D04A" w14:textId="48D9357B">
            <w:pPr>
              <w:pStyle w:val="StyleBody2Boldnospace"/>
            </w:pPr>
            <w:bookmarkStart w:id="4" w:name="_Hlk23492192"/>
            <w:r w:rsidRPr="00292D0D">
              <w:t>28.3</w:t>
            </w:r>
            <w:bookmarkEnd w:id="4"/>
            <w:r w:rsidRPr="00292D0D">
              <w:t xml:space="preserve"> Total FCC offset (repayments of FCC + amount retained by school as reimbursement for cancellations)</w:t>
            </w:r>
          </w:p>
        </w:tc>
        <w:tc>
          <w:tcPr>
            <w:tcW w:w="1260" w:type="dxa"/>
            <w:tcBorders>
              <w:top w:val="single" w:sz="4" w:space="0" w:color="auto"/>
              <w:bottom w:val="single" w:sz="4" w:space="0" w:color="auto"/>
              <w:right w:val="single" w:sz="4" w:space="0" w:color="auto"/>
            </w:tcBorders>
            <w:shd w:val="clear" w:color="auto" w:fill="auto"/>
          </w:tcPr>
          <w:p w:rsidR="00A40BA8" w:rsidP="00A642F0" w14:paraId="3D038093" w14:textId="258BFB82">
            <w:pPr>
              <w:pStyle w:val="StyleBody2Boldnospace"/>
            </w:pPr>
            <w:r>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A684B23" w14:textId="6F45F8FD">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E175F59" w14:textId="6AF56FC0">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01B1A6D0" w14:textId="7016F3AE">
            <w:pPr>
              <w:pStyle w:val="StyleBody2Boldnospace"/>
            </w:pPr>
            <w:r w:rsidRPr="00F42CDC">
              <w:t>N/A</w:t>
            </w:r>
          </w:p>
        </w:tc>
      </w:tr>
      <w:tr w14:paraId="07964610" w14:textId="77777777" w:rsidTr="003F4587">
        <w:tblPrEx>
          <w:tblW w:w="0" w:type="auto"/>
          <w:tblLook w:val="04A0"/>
        </w:tblPrEx>
        <w:tc>
          <w:tcPr>
            <w:tcW w:w="5670" w:type="dxa"/>
          </w:tcPr>
          <w:p w:rsidR="0093003E" w:rsidRPr="00292D0D" w:rsidP="00A642F0" w14:paraId="52137676" w14:textId="77777777">
            <w:pPr>
              <w:pStyle w:val="StyleBody2Boldnospace"/>
            </w:pPr>
            <w:r w:rsidRPr="00292D0D">
              <w:t>29.1. Short-term loans to the Fund</w:t>
            </w:r>
          </w:p>
        </w:tc>
        <w:tc>
          <w:tcPr>
            <w:tcW w:w="1260" w:type="dxa"/>
            <w:tcBorders>
              <w:top w:val="single" w:sz="4" w:space="0" w:color="auto"/>
              <w:bottom w:val="single" w:sz="4" w:space="0" w:color="auto"/>
              <w:right w:val="single" w:sz="4" w:space="0" w:color="auto"/>
            </w:tcBorders>
          </w:tcPr>
          <w:p w:rsidR="0093003E" w:rsidP="00A642F0" w14:paraId="4FB48101" w14:textId="4310929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AC5F208" w14:textId="6A6DFCB7">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6E3019B" w14:textId="64EB535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DC19C4E" w14:textId="3B8F3E77">
            <w:pPr>
              <w:pStyle w:val="StyleBody2Boldnospace"/>
            </w:pPr>
            <w:r w:rsidRPr="00F42CDC">
              <w:t>N/A</w:t>
            </w:r>
          </w:p>
        </w:tc>
      </w:tr>
      <w:tr w14:paraId="2C79464B" w14:textId="77777777" w:rsidTr="003F4587">
        <w:tblPrEx>
          <w:tblW w:w="0" w:type="auto"/>
          <w:tblLook w:val="04A0"/>
        </w:tblPrEx>
        <w:tc>
          <w:tcPr>
            <w:tcW w:w="5670" w:type="dxa"/>
          </w:tcPr>
          <w:p w:rsidR="0093003E" w:rsidRPr="00292D0D" w:rsidP="00A642F0" w14:paraId="2B0A92AE" w14:textId="5A03EBE1">
            <w:pPr>
              <w:pStyle w:val="StyleBody2Boldnospace"/>
            </w:pPr>
            <w:r w:rsidRPr="00292D0D">
              <w:t>29.2. ICC deposited to the Fund</w:t>
            </w:r>
          </w:p>
        </w:tc>
        <w:tc>
          <w:tcPr>
            <w:tcW w:w="1260" w:type="dxa"/>
            <w:tcBorders>
              <w:top w:val="single" w:sz="4" w:space="0" w:color="auto"/>
              <w:bottom w:val="single" w:sz="4" w:space="0" w:color="auto"/>
              <w:right w:val="single" w:sz="4" w:space="0" w:color="auto"/>
            </w:tcBorders>
          </w:tcPr>
          <w:p w:rsidR="0093003E" w:rsidP="00A642F0" w14:paraId="4FA9DFE6" w14:textId="6DD41234">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2FF475B" w14:textId="1884ED9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6614EDD" w14:textId="32E83580">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6E1B6832" w14:textId="015C3692">
            <w:pPr>
              <w:pStyle w:val="StyleBody2Boldnospace"/>
            </w:pPr>
            <w:r w:rsidRPr="00F42CDC">
              <w:t>N/A</w:t>
            </w:r>
          </w:p>
        </w:tc>
      </w:tr>
      <w:tr w14:paraId="19650D16" w14:textId="77777777" w:rsidTr="003F4587">
        <w:tblPrEx>
          <w:tblW w:w="0" w:type="auto"/>
          <w:tblLook w:val="04A0"/>
        </w:tblPrEx>
        <w:tc>
          <w:tcPr>
            <w:tcW w:w="5670" w:type="dxa"/>
          </w:tcPr>
          <w:p w:rsidR="0093003E" w:rsidRPr="00292D0D" w:rsidP="00A642F0" w14:paraId="438A7619" w14:textId="77777777">
            <w:pPr>
              <w:pStyle w:val="StyleBody2Boldnospace"/>
            </w:pPr>
            <w:r w:rsidRPr="00292D0D">
              <w:t>29.3. Institutional Capital Contributions</w:t>
            </w:r>
          </w:p>
        </w:tc>
        <w:tc>
          <w:tcPr>
            <w:tcW w:w="1260" w:type="dxa"/>
            <w:tcBorders>
              <w:top w:val="single" w:sz="4" w:space="0" w:color="auto"/>
              <w:bottom w:val="single" w:sz="4" w:space="0" w:color="auto"/>
              <w:right w:val="single" w:sz="4" w:space="0" w:color="auto"/>
            </w:tcBorders>
            <w:shd w:val="clear" w:color="auto" w:fill="auto"/>
          </w:tcPr>
          <w:p w:rsidR="0093003E" w:rsidP="00A642F0" w14:paraId="31E18888" w14:textId="6D04FDA9">
            <w:pPr>
              <w:pStyle w:val="StyleBody2Boldnospace"/>
            </w:pPr>
            <w:r w:rsidRPr="00601017">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43F8F04" w14:textId="3E9BB66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055E5C7B" w14:textId="115938A2">
            <w:pPr>
              <w:pStyle w:val="StyleBody2Boldnospace"/>
            </w:pPr>
            <w:r w:rsidRPr="00450BA9">
              <w:t>N/A</w:t>
            </w:r>
          </w:p>
        </w:tc>
        <w:tc>
          <w:tcPr>
            <w:tcW w:w="1260" w:type="dxa"/>
            <w:tcBorders>
              <w:top w:val="single" w:sz="4" w:space="0" w:color="auto"/>
              <w:left w:val="single" w:sz="4" w:space="0" w:color="auto"/>
              <w:bottom w:val="single" w:sz="4" w:space="0" w:color="auto"/>
            </w:tcBorders>
          </w:tcPr>
          <w:p w:rsidR="0093003E" w:rsidP="00A642F0" w14:paraId="100E8DDD" w14:textId="5A692DAD">
            <w:pPr>
              <w:pStyle w:val="StyleBody2Boldnospace"/>
            </w:pPr>
            <w:r w:rsidRPr="00563FA4">
              <w:rPr>
                <w:w w:val="96"/>
              </w:rPr>
              <w:t>$</w:t>
            </w:r>
          </w:p>
        </w:tc>
      </w:tr>
      <w:tr w14:paraId="2241CA14" w14:textId="77777777" w:rsidTr="003F4587">
        <w:tblPrEx>
          <w:tblW w:w="0" w:type="auto"/>
          <w:tblLook w:val="04A0"/>
        </w:tblPrEx>
        <w:tc>
          <w:tcPr>
            <w:tcW w:w="5670" w:type="dxa"/>
          </w:tcPr>
          <w:p w:rsidR="0093003E" w:rsidRPr="00292D0D" w:rsidP="00A642F0" w14:paraId="54B3C880" w14:textId="77777777">
            <w:pPr>
              <w:pStyle w:val="StyleBody2Boldnospace"/>
            </w:pPr>
            <w:r w:rsidRPr="00292D0D">
              <w:t>30.1. Repayment of short-term loans to the fund</w:t>
            </w:r>
          </w:p>
        </w:tc>
        <w:tc>
          <w:tcPr>
            <w:tcW w:w="1260" w:type="dxa"/>
            <w:tcBorders>
              <w:top w:val="single" w:sz="4" w:space="0" w:color="auto"/>
              <w:bottom w:val="single" w:sz="4" w:space="0" w:color="auto"/>
              <w:right w:val="single" w:sz="4" w:space="0" w:color="auto"/>
            </w:tcBorders>
          </w:tcPr>
          <w:p w:rsidR="0093003E" w:rsidP="00A642F0" w14:paraId="101FC998" w14:textId="3E2E1DD9">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E857FB2" w14:textId="76B0C974">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280A156" w14:textId="26DE5D1E">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2BBA39A2" w14:textId="0A56C7D3">
            <w:pPr>
              <w:pStyle w:val="StyleBody2Boldnospace"/>
            </w:pPr>
            <w:r w:rsidRPr="00F42CDC">
              <w:t>N/A</w:t>
            </w:r>
          </w:p>
        </w:tc>
      </w:tr>
      <w:tr w14:paraId="3C96F10C" w14:textId="77777777" w:rsidTr="003F4587">
        <w:tblPrEx>
          <w:tblW w:w="0" w:type="auto"/>
          <w:tblLook w:val="04A0"/>
        </w:tblPrEx>
        <w:tc>
          <w:tcPr>
            <w:tcW w:w="5670" w:type="dxa"/>
          </w:tcPr>
          <w:p w:rsidR="0093003E" w:rsidRPr="00292D0D" w:rsidP="00A642F0" w14:paraId="50F22D04" w14:textId="77777777">
            <w:pPr>
              <w:pStyle w:val="StyleBody2Boldnospace"/>
            </w:pPr>
            <w:r w:rsidRPr="00292D0D">
              <w:t xml:space="preserve">30.2. Repayments of excess/liquidated fund capital </w:t>
            </w:r>
          </w:p>
          <w:p w:rsidR="0093003E" w:rsidRPr="00292D0D" w:rsidP="00A642F0" w14:paraId="75B5E4CA" w14:textId="3D3E0EA1">
            <w:pPr>
              <w:pStyle w:val="StyleBody2Boldnospace"/>
            </w:pPr>
            <w:r w:rsidRPr="00292D0D">
              <w:t>to Institution</w:t>
            </w:r>
          </w:p>
        </w:tc>
        <w:tc>
          <w:tcPr>
            <w:tcW w:w="1260" w:type="dxa"/>
            <w:tcBorders>
              <w:top w:val="single" w:sz="4" w:space="0" w:color="auto"/>
              <w:bottom w:val="single" w:sz="4" w:space="0" w:color="auto"/>
              <w:right w:val="single" w:sz="4" w:space="0" w:color="auto"/>
            </w:tcBorders>
          </w:tcPr>
          <w:p w:rsidR="0093003E" w:rsidP="00A642F0" w14:paraId="5E1720A0" w14:textId="0A3BED12">
            <w:pPr>
              <w:pStyle w:val="StyleBody2Boldnospace"/>
            </w:pPr>
            <w:r w:rsidRPr="0094158D">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84B9515" w14:textId="772D7101">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6A3233D" w14:textId="3BA71F91">
            <w:pPr>
              <w:pStyle w:val="StyleBody2Boldnospace"/>
            </w:pPr>
            <w:r w:rsidRPr="00450BA9">
              <w:t>N/A</w:t>
            </w:r>
          </w:p>
        </w:tc>
        <w:tc>
          <w:tcPr>
            <w:tcW w:w="1260" w:type="dxa"/>
            <w:tcBorders>
              <w:top w:val="single" w:sz="4" w:space="0" w:color="auto"/>
              <w:left w:val="single" w:sz="4" w:space="0" w:color="auto"/>
              <w:bottom w:val="single" w:sz="4" w:space="0" w:color="auto"/>
            </w:tcBorders>
            <w:shd w:val="clear" w:color="auto" w:fill="auto"/>
          </w:tcPr>
          <w:p w:rsidR="0093003E" w:rsidP="00A642F0" w14:paraId="7B8BC87A" w14:textId="3E3CA479">
            <w:pPr>
              <w:pStyle w:val="StyleBody2Boldnospace"/>
            </w:pPr>
            <w:r w:rsidRPr="00F42CDC">
              <w:t>N/A</w:t>
            </w:r>
          </w:p>
        </w:tc>
      </w:tr>
      <w:tr w14:paraId="54427610" w14:textId="77777777" w:rsidTr="003F4587">
        <w:tblPrEx>
          <w:tblW w:w="0" w:type="auto"/>
          <w:tblLook w:val="04A0"/>
        </w:tblPrEx>
        <w:tc>
          <w:tcPr>
            <w:tcW w:w="5670" w:type="dxa"/>
          </w:tcPr>
          <w:p w:rsidR="00A40BA8" w:rsidRPr="00EA2088" w:rsidP="00A642F0" w14:paraId="05AA359A" w14:textId="29F93F73">
            <w:pPr>
              <w:pStyle w:val="StyleBody2Boldnospace"/>
            </w:pPr>
            <w:r w:rsidRPr="00EA2088">
              <w:t>30.3. Repayments of fund capital to school</w:t>
            </w:r>
          </w:p>
        </w:tc>
        <w:tc>
          <w:tcPr>
            <w:tcW w:w="1260" w:type="dxa"/>
            <w:tcBorders>
              <w:top w:val="single" w:sz="4" w:space="0" w:color="auto"/>
              <w:bottom w:val="single" w:sz="4" w:space="0" w:color="auto"/>
              <w:right w:val="single" w:sz="4" w:space="0" w:color="auto"/>
            </w:tcBorders>
            <w:shd w:val="clear" w:color="auto" w:fill="auto"/>
          </w:tcPr>
          <w:p w:rsidR="00A40BA8" w:rsidP="00A642F0" w14:paraId="6DD6F90F" w14:textId="0555D125">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6B1DA36A" w14:textId="25553BF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6B131A28" w14:textId="64CD0911">
            <w:pPr>
              <w:pStyle w:val="StyleBody2Boldnospace"/>
            </w:pPr>
            <w:r w:rsidRPr="00F610E2">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56DF6C16" w14:textId="377E7FFD">
            <w:pPr>
              <w:pStyle w:val="StyleBody2Boldnospace"/>
            </w:pPr>
            <w:r w:rsidRPr="00F42CDC">
              <w:t>N/A</w:t>
            </w:r>
          </w:p>
        </w:tc>
      </w:tr>
      <w:tr w14:paraId="11E70368" w14:textId="77777777" w:rsidTr="003F4587">
        <w:tblPrEx>
          <w:tblW w:w="0" w:type="auto"/>
          <w:tblLook w:val="04A0"/>
        </w:tblPrEx>
        <w:tc>
          <w:tcPr>
            <w:tcW w:w="5670" w:type="dxa"/>
          </w:tcPr>
          <w:p w:rsidR="0093003E" w:rsidRPr="006D61E2" w:rsidP="00A642F0" w14:paraId="14B81723" w14:textId="77777777">
            <w:pPr>
              <w:pStyle w:val="StyleBody2Boldnospace"/>
            </w:pPr>
            <w:r w:rsidRPr="006D61E2">
              <w:t>31. Interest income on loans</w:t>
            </w:r>
          </w:p>
        </w:tc>
        <w:tc>
          <w:tcPr>
            <w:tcW w:w="1260" w:type="dxa"/>
            <w:tcBorders>
              <w:top w:val="single" w:sz="4" w:space="0" w:color="auto"/>
              <w:bottom w:val="single" w:sz="4" w:space="0" w:color="auto"/>
              <w:right w:val="single" w:sz="4" w:space="0" w:color="auto"/>
            </w:tcBorders>
            <w:shd w:val="clear" w:color="auto" w:fill="auto"/>
          </w:tcPr>
          <w:p w:rsidR="0093003E" w:rsidP="00A642F0" w14:paraId="755C4C97" w14:textId="48453B47">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70F32381" w14:textId="51EA04F0">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AA6065F" w14:textId="3FFCCB1F">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0E4F43C1" w14:textId="3EBECB95">
            <w:pPr>
              <w:pStyle w:val="StyleBody2Boldnospace"/>
            </w:pPr>
            <w:r w:rsidRPr="0006018E">
              <w:rPr>
                <w:w w:val="96"/>
              </w:rPr>
              <w:t>$</w:t>
            </w:r>
          </w:p>
        </w:tc>
      </w:tr>
      <w:tr w14:paraId="2951914C" w14:textId="77777777" w:rsidTr="003F4587">
        <w:tblPrEx>
          <w:tblW w:w="0" w:type="auto"/>
          <w:tblLook w:val="04A0"/>
        </w:tblPrEx>
        <w:tc>
          <w:tcPr>
            <w:tcW w:w="5670" w:type="dxa"/>
          </w:tcPr>
          <w:p w:rsidR="0093003E" w:rsidRPr="006D61E2" w:rsidP="00A642F0" w14:paraId="667A5A69" w14:textId="77777777">
            <w:pPr>
              <w:pStyle w:val="StyleBody2Boldnospace"/>
            </w:pPr>
            <w:r w:rsidRPr="006D61E2">
              <w:t>32. Other income</w:t>
            </w:r>
          </w:p>
        </w:tc>
        <w:tc>
          <w:tcPr>
            <w:tcW w:w="1260" w:type="dxa"/>
            <w:tcBorders>
              <w:top w:val="single" w:sz="4" w:space="0" w:color="auto"/>
              <w:bottom w:val="single" w:sz="4" w:space="0" w:color="auto"/>
              <w:right w:val="single" w:sz="4" w:space="0" w:color="auto"/>
            </w:tcBorders>
            <w:shd w:val="clear" w:color="auto" w:fill="auto"/>
          </w:tcPr>
          <w:p w:rsidR="0093003E" w:rsidP="00A642F0" w14:paraId="7EEB5FBB" w14:textId="22FFED8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6C49739" w14:textId="19CC4A5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5EEA3D26" w14:textId="600944D8">
            <w:pPr>
              <w:pStyle w:val="StyleBody2Boldnospace"/>
            </w:pPr>
            <w:r w:rsidRPr="009E608F">
              <w:t>N/A</w:t>
            </w:r>
          </w:p>
        </w:tc>
        <w:tc>
          <w:tcPr>
            <w:tcW w:w="1260" w:type="dxa"/>
            <w:tcBorders>
              <w:top w:val="single" w:sz="4" w:space="0" w:color="auto"/>
              <w:left w:val="single" w:sz="4" w:space="0" w:color="auto"/>
              <w:bottom w:val="single" w:sz="4" w:space="0" w:color="auto"/>
            </w:tcBorders>
          </w:tcPr>
          <w:p w:rsidR="0093003E" w:rsidP="00A642F0" w14:paraId="5B38B3AB" w14:textId="3894FAE8">
            <w:pPr>
              <w:pStyle w:val="StyleBody2Boldnospace"/>
            </w:pPr>
            <w:r w:rsidRPr="0006018E">
              <w:rPr>
                <w:w w:val="96"/>
              </w:rPr>
              <w:t>$</w:t>
            </w:r>
          </w:p>
        </w:tc>
      </w:tr>
      <w:tr w14:paraId="1F0E3696" w14:textId="77777777" w:rsidTr="003F4587">
        <w:tblPrEx>
          <w:tblW w:w="0" w:type="auto"/>
          <w:tblLook w:val="04A0"/>
        </w:tblPrEx>
        <w:tc>
          <w:tcPr>
            <w:tcW w:w="5670" w:type="dxa"/>
          </w:tcPr>
          <w:p w:rsidR="00A40BA8" w:rsidRPr="006D61E2" w:rsidP="00A642F0" w14:paraId="6088982F" w14:textId="359AA8C5">
            <w:pPr>
              <w:pStyle w:val="StyleBody2Boldnospace"/>
            </w:pPr>
            <w:r w:rsidRPr="006D61E2">
              <w:t>33. Reimbursements to the Fund through 06/30/2009 of amounts canceled on loans made 07/01/1972 and after</w:t>
            </w:r>
          </w:p>
        </w:tc>
        <w:tc>
          <w:tcPr>
            <w:tcW w:w="1260" w:type="dxa"/>
            <w:tcBorders>
              <w:top w:val="single" w:sz="4" w:space="0" w:color="auto"/>
              <w:bottom w:val="single" w:sz="4" w:space="0" w:color="auto"/>
              <w:right w:val="single" w:sz="4" w:space="0" w:color="auto"/>
            </w:tcBorders>
            <w:shd w:val="clear" w:color="auto" w:fill="auto"/>
          </w:tcPr>
          <w:p w:rsidR="00A40BA8" w:rsidP="00A642F0" w14:paraId="73433C9B" w14:textId="4F4852F9">
            <w:pPr>
              <w:pStyle w:val="StyleBody2Boldnospace"/>
            </w:pPr>
            <w:r w:rsidRPr="00CA54DB">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578F7F9" w14:textId="4D4D0608">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3CCDFA6D" w14:textId="5EA2F17A">
            <w:pPr>
              <w:pStyle w:val="StyleBody2Boldnospace"/>
            </w:pPr>
            <w:r w:rsidRPr="009E608F">
              <w:t>N/A</w:t>
            </w:r>
          </w:p>
        </w:tc>
        <w:tc>
          <w:tcPr>
            <w:tcW w:w="1260" w:type="dxa"/>
            <w:tcBorders>
              <w:top w:val="single" w:sz="4" w:space="0" w:color="auto"/>
              <w:left w:val="single" w:sz="4" w:space="0" w:color="auto"/>
              <w:bottom w:val="single" w:sz="4" w:space="0" w:color="auto"/>
            </w:tcBorders>
          </w:tcPr>
          <w:p w:rsidR="00A40BA8" w:rsidP="00A642F0" w14:paraId="450D01E3" w14:textId="2095680A">
            <w:pPr>
              <w:pStyle w:val="StyleBody2Boldnospace"/>
            </w:pPr>
            <w:r w:rsidRPr="0006018E">
              <w:rPr>
                <w:w w:val="96"/>
              </w:rPr>
              <w:t>$</w:t>
            </w:r>
          </w:p>
        </w:tc>
      </w:tr>
      <w:tr w14:paraId="7869899C" w14:textId="77777777" w:rsidTr="003F4587">
        <w:tblPrEx>
          <w:tblW w:w="0" w:type="auto"/>
          <w:tblLook w:val="04A0"/>
        </w:tblPrEx>
        <w:tc>
          <w:tcPr>
            <w:tcW w:w="5670" w:type="dxa"/>
          </w:tcPr>
          <w:p w:rsidR="00A40BA8" w:rsidRPr="00B4295B" w:rsidP="00A642F0" w14:paraId="7F50D927" w14:textId="77777777">
            <w:pPr>
              <w:pStyle w:val="StyleBody2Boldnospace"/>
            </w:pPr>
            <w:r w:rsidRPr="00B4295B">
              <w:t>34.1. Administrative cost allowance</w:t>
            </w:r>
          </w:p>
        </w:tc>
        <w:tc>
          <w:tcPr>
            <w:tcW w:w="1260" w:type="dxa"/>
            <w:tcBorders>
              <w:top w:val="single" w:sz="4" w:space="0" w:color="auto"/>
              <w:bottom w:val="single" w:sz="4" w:space="0" w:color="auto"/>
              <w:right w:val="single" w:sz="4" w:space="0" w:color="auto"/>
            </w:tcBorders>
            <w:shd w:val="clear" w:color="auto" w:fill="auto"/>
          </w:tcPr>
          <w:p w:rsidR="00A40BA8" w:rsidP="00A642F0" w14:paraId="5BA7A401" w14:textId="0724245D">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94B9780" w14:textId="1EED489C">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73FFDADF" w14:textId="2C16BB73">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397C80E4" w14:textId="2BEBE1B4">
            <w:pPr>
              <w:pStyle w:val="StyleBody2Boldnospace"/>
            </w:pPr>
            <w:r w:rsidRPr="0076392F">
              <w:t>N/A</w:t>
            </w:r>
          </w:p>
        </w:tc>
      </w:tr>
      <w:tr w14:paraId="161C7724" w14:textId="77777777" w:rsidTr="003F4587">
        <w:tblPrEx>
          <w:tblW w:w="0" w:type="auto"/>
          <w:tblLook w:val="04A0"/>
        </w:tblPrEx>
        <w:tc>
          <w:tcPr>
            <w:tcW w:w="5670" w:type="dxa"/>
          </w:tcPr>
          <w:p w:rsidR="00A40BA8" w:rsidRPr="006D61E2" w:rsidP="00A642F0" w14:paraId="03D11D43" w14:textId="77777777">
            <w:pPr>
              <w:pStyle w:val="StyleBody2Boldnospace"/>
            </w:pPr>
            <w:r w:rsidRPr="006D61E2">
              <w:t>34.2. Collection costs</w:t>
            </w:r>
          </w:p>
        </w:tc>
        <w:tc>
          <w:tcPr>
            <w:tcW w:w="1260" w:type="dxa"/>
            <w:tcBorders>
              <w:top w:val="single" w:sz="4" w:space="0" w:color="auto"/>
              <w:bottom w:val="single" w:sz="4" w:space="0" w:color="auto"/>
              <w:right w:val="single" w:sz="4" w:space="0" w:color="auto"/>
            </w:tcBorders>
          </w:tcPr>
          <w:p w:rsidR="00A40BA8" w:rsidP="00A642F0" w14:paraId="085C42EC" w14:textId="1093B59E">
            <w:pPr>
              <w:pStyle w:val="StyleBody2Boldnospace"/>
            </w:pPr>
            <w:r w:rsidRPr="0006018E">
              <w:rPr>
                <w:w w:val="96"/>
              </w:rPr>
              <w:t>$</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56801852" w14:textId="10074B2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0B31F1A9" w14:textId="7F21F45A">
            <w:pPr>
              <w:pStyle w:val="StyleBody2Boldnospace"/>
            </w:pPr>
            <w:r w:rsidRPr="009E608F">
              <w:t>N/A</w:t>
            </w:r>
          </w:p>
        </w:tc>
        <w:tc>
          <w:tcPr>
            <w:tcW w:w="1260" w:type="dxa"/>
            <w:tcBorders>
              <w:top w:val="single" w:sz="4" w:space="0" w:color="auto"/>
              <w:left w:val="single" w:sz="4" w:space="0" w:color="auto"/>
              <w:bottom w:val="single" w:sz="4" w:space="0" w:color="auto"/>
            </w:tcBorders>
            <w:shd w:val="clear" w:color="auto" w:fill="auto"/>
          </w:tcPr>
          <w:p w:rsidR="00A40BA8" w:rsidP="00A642F0" w14:paraId="16109B24" w14:textId="133E855E">
            <w:pPr>
              <w:pStyle w:val="StyleBody2Boldnospace"/>
            </w:pPr>
            <w:r w:rsidRPr="0076392F">
              <w:t>N/A</w:t>
            </w:r>
          </w:p>
        </w:tc>
      </w:tr>
      <w:tr w14:paraId="5E5EA53D" w14:textId="77777777" w:rsidTr="003F4587">
        <w:tblPrEx>
          <w:tblW w:w="0" w:type="auto"/>
          <w:tblLook w:val="04A0"/>
        </w:tblPrEx>
        <w:tc>
          <w:tcPr>
            <w:tcW w:w="5670" w:type="dxa"/>
          </w:tcPr>
          <w:p w:rsidR="0093003E" w:rsidRPr="006D61E2" w:rsidP="00A642F0" w14:paraId="5D13695B" w14:textId="77777777">
            <w:pPr>
              <w:pStyle w:val="StyleBody2Boldnospace"/>
            </w:pPr>
            <w:r w:rsidRPr="006D61E2">
              <w:t>34.3. Administrative cost allowance and collection costs (control)</w:t>
            </w:r>
          </w:p>
        </w:tc>
        <w:tc>
          <w:tcPr>
            <w:tcW w:w="1260" w:type="dxa"/>
            <w:tcBorders>
              <w:top w:val="single" w:sz="4" w:space="0" w:color="auto"/>
              <w:bottom w:val="single" w:sz="4" w:space="0" w:color="auto"/>
              <w:right w:val="single" w:sz="4" w:space="0" w:color="auto"/>
            </w:tcBorders>
            <w:shd w:val="clear" w:color="auto" w:fill="auto"/>
          </w:tcPr>
          <w:p w:rsidR="0093003E" w:rsidP="00A642F0" w14:paraId="4CBDBAA0" w14:textId="6B305385">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5AD5B8D" w14:textId="02DA359E">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069DF862" w14:textId="42FED448">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754E7801" w14:textId="608F2BDB">
            <w:pPr>
              <w:pStyle w:val="StyleBody2Boldnospace"/>
            </w:pPr>
            <w:r w:rsidRPr="0076392F">
              <w:t>N/A</w:t>
            </w:r>
          </w:p>
        </w:tc>
      </w:tr>
      <w:tr w14:paraId="323F031B" w14:textId="77777777" w:rsidTr="003F4587">
        <w:tblPrEx>
          <w:tblW w:w="0" w:type="auto"/>
          <w:tblLook w:val="04A0"/>
        </w:tblPrEx>
        <w:tc>
          <w:tcPr>
            <w:tcW w:w="5670" w:type="dxa"/>
          </w:tcPr>
          <w:p w:rsidR="009A426A" w:rsidP="00166004" w14:paraId="45E9C926" w14:textId="755DAB5F">
            <w:pPr>
              <w:pStyle w:val="StyleBody2Bolditalic9pt"/>
            </w:pPr>
            <w:r>
              <w:t>Cost of l</w:t>
            </w:r>
            <w:r w:rsidRPr="00381074">
              <w:t xml:space="preserve">oan principal </w:t>
            </w:r>
            <w:r>
              <w:t xml:space="preserve">and interest </w:t>
            </w:r>
            <w:r w:rsidRPr="00381074">
              <w:t>canceled for the following categories:</w:t>
            </w:r>
          </w:p>
          <w:p w:rsidR="0093003E" w:rsidRPr="006D61E2" w:rsidP="00A642F0" w14:paraId="6FF5FE22" w14:textId="32A3831D">
            <w:pPr>
              <w:pStyle w:val="StyleBody2Boldnospace"/>
            </w:pPr>
            <w:r w:rsidRPr="002D54D3">
              <w:t>35. teaching/military service (applies to loans made prior to</w:t>
            </w:r>
            <w:r w:rsidRPr="002D54D3">
              <w:rPr>
                <w:u w:val="single"/>
              </w:rPr>
              <w:t xml:space="preserve"> </w:t>
            </w:r>
            <w:r w:rsidRPr="002D54D3">
              <w:t>07/01/1972)</w:t>
            </w:r>
          </w:p>
        </w:tc>
        <w:tc>
          <w:tcPr>
            <w:tcW w:w="1260" w:type="dxa"/>
            <w:tcBorders>
              <w:top w:val="single" w:sz="4" w:space="0" w:color="auto"/>
              <w:bottom w:val="single" w:sz="4" w:space="0" w:color="auto"/>
              <w:right w:val="single" w:sz="4" w:space="0" w:color="auto"/>
            </w:tcBorders>
            <w:shd w:val="clear" w:color="auto" w:fill="auto"/>
          </w:tcPr>
          <w:p w:rsidR="0093003E" w:rsidP="00A642F0" w14:paraId="4B234A8C" w14:textId="3800F932">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3EFC1CA" w14:textId="08478ED9">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3FEA2F8F" w14:textId="4522988F">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62F5E3D" w14:textId="6F92600D">
            <w:pPr>
              <w:pStyle w:val="StyleBody2Boldnospace"/>
            </w:pPr>
            <w:r w:rsidRPr="0076392F">
              <w:t>N/A</w:t>
            </w:r>
          </w:p>
        </w:tc>
      </w:tr>
      <w:tr w14:paraId="04A80871" w14:textId="77777777" w:rsidTr="003F4587">
        <w:tblPrEx>
          <w:tblW w:w="0" w:type="auto"/>
          <w:tblLook w:val="04A0"/>
        </w:tblPrEx>
        <w:tc>
          <w:tcPr>
            <w:tcW w:w="5670" w:type="dxa"/>
          </w:tcPr>
          <w:p w:rsidR="0093003E" w:rsidRPr="006D61E2" w:rsidP="00A642F0" w14:paraId="3666FE72" w14:textId="77777777">
            <w:pPr>
              <w:pStyle w:val="StyleBody2Boldnospace"/>
            </w:pPr>
            <w:r w:rsidRPr="002D54D3">
              <w:t>36. certain subject matter teaching service (math, science, foreign languages, bilingual education)</w:t>
            </w:r>
          </w:p>
        </w:tc>
        <w:tc>
          <w:tcPr>
            <w:tcW w:w="1260" w:type="dxa"/>
            <w:tcBorders>
              <w:top w:val="single" w:sz="4" w:space="0" w:color="auto"/>
              <w:bottom w:val="single" w:sz="4" w:space="0" w:color="auto"/>
              <w:right w:val="single" w:sz="4" w:space="0" w:color="auto"/>
            </w:tcBorders>
            <w:shd w:val="clear" w:color="auto" w:fill="auto"/>
          </w:tcPr>
          <w:p w:rsidR="0093003E" w:rsidP="00A642F0" w14:paraId="283C3AE0" w14:textId="1864D1F3">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29AB6696" w14:textId="3C3FC0E6">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2F8B5FB6" w14:textId="5B438DF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0E38D15" w14:textId="5D7BB75A">
            <w:pPr>
              <w:pStyle w:val="StyleBody2Boldnospace"/>
            </w:pPr>
            <w:r w:rsidRPr="0076392F">
              <w:t>N/A</w:t>
            </w:r>
          </w:p>
        </w:tc>
      </w:tr>
      <w:tr w14:paraId="7498237B" w14:textId="77777777" w:rsidTr="003F4587">
        <w:tblPrEx>
          <w:tblW w:w="0" w:type="auto"/>
          <w:tblLook w:val="04A0"/>
        </w:tblPrEx>
        <w:tc>
          <w:tcPr>
            <w:tcW w:w="5670" w:type="dxa"/>
          </w:tcPr>
          <w:p w:rsidR="0093003E" w:rsidP="00A642F0" w14:paraId="3D58982A" w14:textId="77777777">
            <w:pPr>
              <w:pStyle w:val="StyleBody2Boldnospace"/>
            </w:pPr>
            <w:r w:rsidRPr="002D54D3">
              <w:t>37. all other authorized pre-K or K-12 teaching service</w:t>
            </w:r>
          </w:p>
          <w:p w:rsidR="0093003E" w:rsidRPr="006D61E2" w:rsidP="00A642F0" w14:paraId="426743F9" w14:textId="01001A79">
            <w:pPr>
              <w:pStyle w:val="StyleBody2Boldnospace"/>
            </w:pPr>
            <w:r w:rsidRPr="002D54D3">
              <w:t>(applies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0EA76D25" w14:textId="6ED7287F">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4812D512" w14:textId="74D80C8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1584E8F6" w14:textId="49A9819D">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26E9DB8B" w14:textId="6E35CF6F">
            <w:pPr>
              <w:pStyle w:val="StyleBody2Boldnospace"/>
            </w:pPr>
            <w:r w:rsidRPr="0076392F">
              <w:t>N/A</w:t>
            </w:r>
          </w:p>
        </w:tc>
      </w:tr>
      <w:tr w14:paraId="4DDEC7E0" w14:textId="77777777" w:rsidTr="003F4587">
        <w:tblPrEx>
          <w:tblW w:w="0" w:type="auto"/>
          <w:tblLook w:val="04A0"/>
        </w:tblPrEx>
        <w:tc>
          <w:tcPr>
            <w:tcW w:w="5670" w:type="dxa"/>
          </w:tcPr>
          <w:p w:rsidR="0093003E" w:rsidRPr="006D61E2" w:rsidP="00A642F0" w14:paraId="0B962A89" w14:textId="77777777">
            <w:pPr>
              <w:pStyle w:val="StyleBody2Boldnospace"/>
            </w:pPr>
            <w:r w:rsidRPr="002D54D3">
              <w:t>38. military service (applies to loans made 07/01/1972 and after)</w:t>
            </w:r>
          </w:p>
        </w:tc>
        <w:tc>
          <w:tcPr>
            <w:tcW w:w="1260" w:type="dxa"/>
            <w:tcBorders>
              <w:top w:val="single" w:sz="4" w:space="0" w:color="auto"/>
              <w:bottom w:val="single" w:sz="4" w:space="0" w:color="auto"/>
              <w:right w:val="single" w:sz="4" w:space="0" w:color="auto"/>
            </w:tcBorders>
            <w:shd w:val="clear" w:color="auto" w:fill="auto"/>
          </w:tcPr>
          <w:p w:rsidR="0093003E" w:rsidP="00A642F0" w14:paraId="1AEA7F32" w14:textId="4F398C71">
            <w:pPr>
              <w:pStyle w:val="StyleBody2Boldnospace"/>
            </w:pPr>
            <w:r w:rsidRPr="008B739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93003E" w:rsidP="00A642F0" w14:paraId="311E6833" w14:textId="1F64EDC3">
            <w:pPr>
              <w:pStyle w:val="StyleBody2Boldnospace"/>
            </w:pPr>
            <w:r w:rsidRPr="00601017">
              <w:t>N/A</w:t>
            </w:r>
          </w:p>
        </w:tc>
        <w:tc>
          <w:tcPr>
            <w:tcW w:w="1260" w:type="dxa"/>
            <w:tcBorders>
              <w:top w:val="single" w:sz="4" w:space="0" w:color="auto"/>
              <w:left w:val="single" w:sz="4" w:space="0" w:color="auto"/>
              <w:bottom w:val="single" w:sz="4" w:space="0" w:color="auto"/>
              <w:right w:val="single" w:sz="4" w:space="0" w:color="auto"/>
            </w:tcBorders>
          </w:tcPr>
          <w:p w:rsidR="0093003E" w:rsidP="00A642F0" w14:paraId="7690277E" w14:textId="06DE31D1">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93003E" w:rsidP="00A642F0" w14:paraId="13480B1B" w14:textId="2163CA11">
            <w:pPr>
              <w:pStyle w:val="StyleBody2Boldnospace"/>
            </w:pPr>
            <w:r w:rsidRPr="0076392F">
              <w:t>N/A</w:t>
            </w:r>
          </w:p>
        </w:tc>
      </w:tr>
    </w:tbl>
    <w:p w:rsidR="001244C6" w:rsidP="004668C3" w14:paraId="46735E08" w14:textId="5A2A50FC">
      <w:pPr>
        <w:pStyle w:val="Heading2"/>
      </w:pPr>
      <w:r w:rsidRPr="00812684">
        <w:t xml:space="preserve">Part </w:t>
      </w:r>
      <w:r w:rsidR="0080011A">
        <w:t>Ⅲ</w:t>
      </w:r>
      <w:r w:rsidRPr="00812684">
        <w:t xml:space="preserve">. Federal Perkins Loan Program for Award Year July 1, </w:t>
      </w:r>
      <w:r w:rsidR="00254FC5">
        <w:t>2025</w:t>
      </w:r>
      <w:r w:rsidRPr="00812684" w:rsidR="00254FC5">
        <w:t xml:space="preserve"> </w:t>
      </w:r>
      <w:r w:rsidRPr="00812684">
        <w:t xml:space="preserve">through June 30, </w:t>
      </w:r>
      <w:r w:rsidR="00254FC5">
        <w:t>2026</w:t>
      </w:r>
    </w:p>
    <w:p w:rsidR="001244C6" w:rsidP="00B210AF" w14:paraId="18D99A07" w14:textId="2471A7FE">
      <w:pPr>
        <w:pStyle w:val="Heading3"/>
      </w:pPr>
      <w:r w:rsidRPr="00BA0647">
        <w:t xml:space="preserve">Section A. Fiscal Report (Cumulative) as of June 30, </w:t>
      </w:r>
      <w:r w:rsidR="00254FC5">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1260"/>
        <w:gridCol w:w="1350"/>
        <w:gridCol w:w="1260"/>
        <w:gridCol w:w="1260"/>
      </w:tblGrid>
      <w:tr w14:paraId="785507D5"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670" w:type="dxa"/>
            <w:shd w:val="clear" w:color="auto" w:fill="auto"/>
          </w:tcPr>
          <w:p w:rsidR="001244C6" w:rsidRPr="002D54D3" w:rsidP="009E0A25" w14:paraId="06E4A61F" w14:textId="47799FCC">
            <w:pPr>
              <w:pStyle w:val="Header"/>
            </w:pPr>
            <w:r w:rsidRPr="00B76676">
              <w:t>Field Item</w:t>
            </w:r>
          </w:p>
        </w:tc>
        <w:tc>
          <w:tcPr>
            <w:tcW w:w="1260" w:type="dxa"/>
            <w:shd w:val="clear" w:color="auto" w:fill="auto"/>
          </w:tcPr>
          <w:p w:rsidR="001244C6" w:rsidP="009E0A25" w14:paraId="0CC59F66" w14:textId="1FF42D74">
            <w:pPr>
              <w:pStyle w:val="Header"/>
            </w:pPr>
            <w:r w:rsidRPr="00B76676">
              <w:t>Amount (a)</w:t>
            </w:r>
          </w:p>
        </w:tc>
        <w:tc>
          <w:tcPr>
            <w:tcW w:w="1350" w:type="dxa"/>
            <w:shd w:val="clear" w:color="auto" w:fill="auto"/>
          </w:tcPr>
          <w:p w:rsidR="001244C6" w:rsidP="00196FD9" w14:paraId="1480BF02" w14:textId="75807488">
            <w:pPr>
              <w:pStyle w:val="Header"/>
              <w:jc w:val="left"/>
            </w:pPr>
            <w:r w:rsidRPr="00B76676">
              <w:t>Number of Borrowers (b)</w:t>
            </w:r>
          </w:p>
        </w:tc>
        <w:tc>
          <w:tcPr>
            <w:tcW w:w="1260" w:type="dxa"/>
            <w:shd w:val="clear" w:color="auto" w:fill="auto"/>
          </w:tcPr>
          <w:p w:rsidR="001244C6" w:rsidP="009E0A25" w14:paraId="2A2C76FC" w14:textId="5C038ADA">
            <w:pPr>
              <w:pStyle w:val="Header"/>
            </w:pPr>
            <w:r w:rsidRPr="00B76676">
              <w:t>Debit Balances (c)</w:t>
            </w:r>
          </w:p>
        </w:tc>
        <w:tc>
          <w:tcPr>
            <w:tcW w:w="1260" w:type="dxa"/>
            <w:shd w:val="clear" w:color="auto" w:fill="auto"/>
          </w:tcPr>
          <w:p w:rsidR="001244C6" w:rsidP="009E0A25" w14:paraId="06DD716D" w14:textId="0EF2BA5F">
            <w:pPr>
              <w:pStyle w:val="Header"/>
            </w:pPr>
            <w:r w:rsidRPr="00B76676">
              <w:t>Credit Balances (d)</w:t>
            </w:r>
          </w:p>
        </w:tc>
      </w:tr>
      <w:tr w14:paraId="450EBB3D" w14:textId="77777777" w:rsidTr="003F4587">
        <w:tblPrEx>
          <w:tblW w:w="0" w:type="auto"/>
          <w:tblLook w:val="04A0"/>
        </w:tblPrEx>
        <w:tc>
          <w:tcPr>
            <w:tcW w:w="5670" w:type="dxa"/>
          </w:tcPr>
          <w:p w:rsidR="00A40BA8" w:rsidRPr="006D61E2" w:rsidP="00A642F0" w14:paraId="76A6B7A2" w14:textId="77777777">
            <w:pPr>
              <w:pStyle w:val="StyleBody2Boldnospace"/>
            </w:pPr>
            <w:r w:rsidRPr="002D54D3">
              <w:t>39. volunteer service in the Peace Corps or under the Domestic Volunteer Service Act of 1973</w:t>
            </w:r>
          </w:p>
        </w:tc>
        <w:tc>
          <w:tcPr>
            <w:tcW w:w="1260" w:type="dxa"/>
            <w:tcBorders>
              <w:bottom w:val="single" w:sz="4" w:space="0" w:color="auto"/>
              <w:right w:val="single" w:sz="4" w:space="0" w:color="auto"/>
            </w:tcBorders>
            <w:shd w:val="clear" w:color="auto" w:fill="auto"/>
          </w:tcPr>
          <w:p w:rsidR="00A40BA8" w:rsidP="00A642F0" w14:paraId="74DFCB31" w14:textId="54EF35A0">
            <w:pPr>
              <w:pStyle w:val="StyleBody2Boldnospace"/>
            </w:pPr>
            <w:r w:rsidRPr="00081BD4">
              <w:t>N/A</w:t>
            </w:r>
          </w:p>
        </w:tc>
        <w:tc>
          <w:tcPr>
            <w:tcW w:w="1350" w:type="dxa"/>
            <w:tcBorders>
              <w:left w:val="single" w:sz="4" w:space="0" w:color="auto"/>
              <w:bottom w:val="single" w:sz="4" w:space="0" w:color="auto"/>
              <w:right w:val="single" w:sz="4" w:space="0" w:color="auto"/>
            </w:tcBorders>
            <w:shd w:val="clear" w:color="auto" w:fill="auto"/>
          </w:tcPr>
          <w:p w:rsidR="00A40BA8" w:rsidP="00A642F0" w14:paraId="4883150E" w14:textId="2CCA5A58">
            <w:pPr>
              <w:pStyle w:val="StyleBody2Boldnospace"/>
            </w:pPr>
            <w:r w:rsidRPr="001D7A3D">
              <w:t>N/A</w:t>
            </w:r>
          </w:p>
        </w:tc>
        <w:tc>
          <w:tcPr>
            <w:tcW w:w="1260" w:type="dxa"/>
            <w:tcBorders>
              <w:left w:val="single" w:sz="4" w:space="0" w:color="auto"/>
              <w:bottom w:val="single" w:sz="4" w:space="0" w:color="auto"/>
              <w:right w:val="single" w:sz="4" w:space="0" w:color="auto"/>
            </w:tcBorders>
          </w:tcPr>
          <w:p w:rsidR="00A40BA8" w:rsidP="00A642F0" w14:paraId="67CB9678" w14:textId="09A3F1C2">
            <w:pPr>
              <w:pStyle w:val="StyleBody2Boldnospace"/>
            </w:pPr>
            <w:r w:rsidRPr="00DC6F68">
              <w:rPr>
                <w:w w:val="96"/>
              </w:rPr>
              <w:t>$</w:t>
            </w:r>
          </w:p>
        </w:tc>
        <w:tc>
          <w:tcPr>
            <w:tcW w:w="1260" w:type="dxa"/>
            <w:tcBorders>
              <w:left w:val="single" w:sz="4" w:space="0" w:color="auto"/>
              <w:bottom w:val="single" w:sz="4" w:space="0" w:color="auto"/>
            </w:tcBorders>
            <w:shd w:val="clear" w:color="auto" w:fill="auto"/>
          </w:tcPr>
          <w:p w:rsidR="00A40BA8" w:rsidP="00A642F0" w14:paraId="08587860" w14:textId="66D39103">
            <w:pPr>
              <w:pStyle w:val="StyleBody2Boldnospace"/>
            </w:pPr>
            <w:r w:rsidRPr="001B2219">
              <w:t>N/A</w:t>
            </w:r>
          </w:p>
        </w:tc>
      </w:tr>
      <w:tr w14:paraId="569E499A" w14:textId="77777777" w:rsidTr="003F4587">
        <w:tblPrEx>
          <w:tblW w:w="0" w:type="auto"/>
          <w:tblLook w:val="04A0"/>
        </w:tblPrEx>
        <w:tc>
          <w:tcPr>
            <w:tcW w:w="5670" w:type="dxa"/>
          </w:tcPr>
          <w:p w:rsidR="00A40BA8" w:rsidRPr="006D61E2" w:rsidP="00A642F0" w14:paraId="6131EE1F" w14:textId="77777777">
            <w:pPr>
              <w:pStyle w:val="StyleBody2Boldnospace"/>
            </w:pPr>
            <w:r w:rsidRPr="002D54D3">
              <w:t>40. law enforcement and corrections officer service</w:t>
            </w:r>
          </w:p>
        </w:tc>
        <w:tc>
          <w:tcPr>
            <w:tcW w:w="1260" w:type="dxa"/>
            <w:tcBorders>
              <w:top w:val="single" w:sz="4" w:space="0" w:color="auto"/>
              <w:bottom w:val="single" w:sz="4" w:space="0" w:color="auto"/>
              <w:right w:val="single" w:sz="4" w:space="0" w:color="auto"/>
            </w:tcBorders>
            <w:shd w:val="clear" w:color="auto" w:fill="auto"/>
          </w:tcPr>
          <w:p w:rsidR="00A40BA8" w:rsidP="00A642F0" w14:paraId="538908BB" w14:textId="77E918DB">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4B20D63C" w14:textId="69F89A8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45C78FA4" w14:textId="717E47A3">
            <w:pPr>
              <w:pStyle w:val="StyleBody2Boldnospace"/>
            </w:pPr>
            <w:r w:rsidRPr="00DC6F68">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3DE6A3C" w14:textId="5D6F1D5E">
            <w:pPr>
              <w:pStyle w:val="StyleBody2Boldnospace"/>
            </w:pPr>
            <w:r w:rsidRPr="001B2219">
              <w:t>N/A</w:t>
            </w:r>
          </w:p>
        </w:tc>
      </w:tr>
      <w:tr w14:paraId="5C74A393" w14:textId="77777777" w:rsidTr="003F4587">
        <w:tblPrEx>
          <w:tblW w:w="0" w:type="auto"/>
          <w:tblLook w:val="04A0"/>
        </w:tblPrEx>
        <w:tc>
          <w:tcPr>
            <w:tcW w:w="5670" w:type="dxa"/>
          </w:tcPr>
          <w:p w:rsidR="001010D7" w:rsidRPr="006D61E2" w:rsidP="00A642F0" w14:paraId="117A6F91" w14:textId="77777777">
            <w:pPr>
              <w:pStyle w:val="StyleBody2Boldnospace"/>
            </w:pPr>
            <w:r w:rsidRPr="002D54D3">
              <w:t>41. child/family/early intervention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116C041" w14:textId="446B92A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0DA4865" w14:textId="014D7F4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11808CE" w14:textId="2E32E5E1">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216B6EF" w14:textId="0AC693F7">
            <w:pPr>
              <w:pStyle w:val="StyleBody2Boldnospace"/>
            </w:pPr>
            <w:r w:rsidRPr="001B2219">
              <w:t>N/A</w:t>
            </w:r>
          </w:p>
        </w:tc>
      </w:tr>
      <w:tr w14:paraId="0FE830D4" w14:textId="77777777" w:rsidTr="003F4587">
        <w:tblPrEx>
          <w:tblW w:w="0" w:type="auto"/>
          <w:tblLook w:val="04A0"/>
        </w:tblPrEx>
        <w:tc>
          <w:tcPr>
            <w:tcW w:w="5670" w:type="dxa"/>
          </w:tcPr>
          <w:p w:rsidR="001010D7" w:rsidRPr="006D61E2" w:rsidP="00A642F0" w14:paraId="01B41373" w14:textId="77777777">
            <w:pPr>
              <w:pStyle w:val="StyleBody2Boldnospace"/>
            </w:pPr>
            <w:r w:rsidRPr="002D54D3">
              <w:t>42. nurse/medical technician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745ADC78" w14:textId="6DE6E04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CC8E28D" w14:textId="15192DF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1A82ED7" w14:textId="71A9C1F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4C19ABFF" w14:textId="7F272505">
            <w:pPr>
              <w:pStyle w:val="StyleBody2Boldnospace"/>
            </w:pPr>
            <w:r w:rsidRPr="001B2219">
              <w:t>N/A</w:t>
            </w:r>
          </w:p>
        </w:tc>
      </w:tr>
      <w:tr w14:paraId="69EA4DF0" w14:textId="77777777" w:rsidTr="003F4587">
        <w:tblPrEx>
          <w:tblW w:w="0" w:type="auto"/>
          <w:tblLook w:val="04A0"/>
        </w:tblPrEx>
        <w:tc>
          <w:tcPr>
            <w:tcW w:w="5670" w:type="dxa"/>
          </w:tcPr>
          <w:p w:rsidR="001010D7" w:rsidRPr="006D61E2" w:rsidP="00A642F0" w14:paraId="59A5EAAA" w14:textId="009115E4">
            <w:pPr>
              <w:pStyle w:val="StyleBody2Boldnospace"/>
            </w:pPr>
            <w:r w:rsidRPr="002D54D3">
              <w:t xml:space="preserve">43. pre-K or </w:t>
            </w:r>
            <w:r w:rsidRPr="002D54D3">
              <w:t>child care</w:t>
            </w:r>
            <w:r w:rsidRPr="002D54D3">
              <w:t xml:space="preserve"> program staff member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4D2857B2" w14:textId="4D36A6B6">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FB91CA3" w14:textId="0204849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B8C4BF2" w14:textId="18837A7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704A3543" w14:textId="1BC43D29">
            <w:pPr>
              <w:pStyle w:val="StyleBody2Boldnospace"/>
            </w:pPr>
            <w:r w:rsidRPr="001B2219">
              <w:t>N/A</w:t>
            </w:r>
          </w:p>
        </w:tc>
      </w:tr>
      <w:tr w14:paraId="0F4AA0BF" w14:textId="77777777" w:rsidTr="003F4587">
        <w:tblPrEx>
          <w:tblW w:w="0" w:type="auto"/>
          <w:tblLook w:val="04A0"/>
        </w:tblPrEx>
        <w:tc>
          <w:tcPr>
            <w:tcW w:w="5670" w:type="dxa"/>
          </w:tcPr>
          <w:p w:rsidR="001010D7" w:rsidRPr="006D61E2" w:rsidP="00A642F0" w14:paraId="5CBCE11A" w14:textId="77777777">
            <w:pPr>
              <w:pStyle w:val="StyleBody2Boldnospace"/>
            </w:pPr>
            <w:r w:rsidRPr="002D54D3">
              <w:t>44. service as an attorney in a public defender organization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55149862" w14:textId="44A66078">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26BDB3" w14:textId="02606F5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3482430" w14:textId="06FE481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A12D11" w14:textId="526B099D">
            <w:pPr>
              <w:pStyle w:val="StyleBody2Boldnospace"/>
            </w:pPr>
            <w:r w:rsidRPr="001B2219">
              <w:t>N/A</w:t>
            </w:r>
          </w:p>
        </w:tc>
      </w:tr>
      <w:tr w14:paraId="15AA912F" w14:textId="77777777" w:rsidTr="003F4587">
        <w:tblPrEx>
          <w:tblW w:w="0" w:type="auto"/>
          <w:tblLook w:val="04A0"/>
        </w:tblPrEx>
        <w:tc>
          <w:tcPr>
            <w:tcW w:w="5670" w:type="dxa"/>
          </w:tcPr>
          <w:p w:rsidR="001010D7" w:rsidRPr="006D61E2" w:rsidP="00A642F0" w14:paraId="3D058260" w14:textId="77777777">
            <w:pPr>
              <w:pStyle w:val="StyleBody2Boldnospace"/>
            </w:pPr>
            <w:r w:rsidRPr="002D54D3">
              <w:t>45. fire fighter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17675F30" w14:textId="3DCFB8F4">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73BB84C2" w14:textId="489D0955">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BE0FBE3" w14:textId="6420E69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12C2596" w14:textId="6F5C9CF5">
            <w:pPr>
              <w:pStyle w:val="StyleBody2Boldnospace"/>
            </w:pPr>
            <w:r w:rsidRPr="001B2219">
              <w:t>N/A</w:t>
            </w:r>
          </w:p>
        </w:tc>
      </w:tr>
      <w:tr w14:paraId="67630993" w14:textId="77777777" w:rsidTr="003F4587">
        <w:tblPrEx>
          <w:tblW w:w="0" w:type="auto"/>
          <w:tblLook w:val="04A0"/>
        </w:tblPrEx>
        <w:tc>
          <w:tcPr>
            <w:tcW w:w="5670" w:type="dxa"/>
          </w:tcPr>
          <w:p w:rsidR="001010D7" w:rsidRPr="006D61E2" w:rsidP="00A642F0" w14:paraId="4B907990" w14:textId="77777777">
            <w:pPr>
              <w:pStyle w:val="StyleBody2Boldnospace"/>
            </w:pPr>
            <w:r w:rsidRPr="002D54D3">
              <w:t>46. Tribal College or University faculty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00946537" w14:textId="64F74EE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7FBAD52" w14:textId="4B7BE019">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6D35016C" w14:textId="5D3BCE5B">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25848159" w14:textId="4EFE4370">
            <w:pPr>
              <w:pStyle w:val="StyleBody2Boldnospace"/>
            </w:pPr>
            <w:r w:rsidRPr="001B2219">
              <w:t>N/A</w:t>
            </w:r>
          </w:p>
        </w:tc>
      </w:tr>
      <w:tr w14:paraId="132B0A48" w14:textId="77777777" w:rsidTr="003F4587">
        <w:tblPrEx>
          <w:tblW w:w="0" w:type="auto"/>
          <w:tblLook w:val="04A0"/>
        </w:tblPrEx>
        <w:tc>
          <w:tcPr>
            <w:tcW w:w="5670" w:type="dxa"/>
          </w:tcPr>
          <w:p w:rsidR="001010D7" w:rsidRPr="006D61E2" w:rsidP="00A642F0" w14:paraId="5D7328DD" w14:textId="77777777">
            <w:pPr>
              <w:pStyle w:val="StyleBody2Boldnospace"/>
            </w:pPr>
            <w:r w:rsidRPr="002D54D3">
              <w:t>47. librarian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25F385AC" w14:textId="7E9B64E2">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A5BD3BB" w14:textId="6A50EDFB">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FD661E8" w14:textId="5A68512C">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E76EB3A" w14:textId="0B6DF0D7">
            <w:pPr>
              <w:pStyle w:val="StyleBody2Boldnospace"/>
            </w:pPr>
            <w:r w:rsidRPr="001B2219">
              <w:t>N/A</w:t>
            </w:r>
          </w:p>
        </w:tc>
      </w:tr>
      <w:tr w14:paraId="516EC2ED" w14:textId="77777777" w:rsidTr="003F4587">
        <w:tblPrEx>
          <w:tblW w:w="0" w:type="auto"/>
          <w:tblLook w:val="04A0"/>
        </w:tblPrEx>
        <w:tc>
          <w:tcPr>
            <w:tcW w:w="5670" w:type="dxa"/>
          </w:tcPr>
          <w:p w:rsidR="001010D7" w:rsidRPr="006D61E2" w:rsidP="00A642F0" w14:paraId="75362972" w14:textId="77777777">
            <w:pPr>
              <w:pStyle w:val="StyleBody2Boldnospace"/>
            </w:pPr>
            <w:r w:rsidRPr="002D54D3">
              <w:t>48. speech-language pathology service</w:t>
            </w:r>
          </w:p>
        </w:tc>
        <w:tc>
          <w:tcPr>
            <w:tcW w:w="1260" w:type="dxa"/>
            <w:tcBorders>
              <w:top w:val="single" w:sz="4" w:space="0" w:color="auto"/>
              <w:bottom w:val="single" w:sz="4" w:space="0" w:color="auto"/>
              <w:right w:val="single" w:sz="4" w:space="0" w:color="auto"/>
            </w:tcBorders>
            <w:shd w:val="clear" w:color="auto" w:fill="auto"/>
          </w:tcPr>
          <w:p w:rsidR="001010D7" w:rsidP="00A642F0" w14:paraId="39E0EA95" w14:textId="2A7A384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04942CD3" w14:textId="3DC69A4A">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3885433" w14:textId="6EFEF63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6012EF2F" w14:textId="13BD10B8">
            <w:pPr>
              <w:pStyle w:val="StyleBody2Boldnospace"/>
            </w:pPr>
            <w:r w:rsidRPr="001B2219">
              <w:t>N/A</w:t>
            </w:r>
          </w:p>
        </w:tc>
      </w:tr>
      <w:tr w14:paraId="468D74CD" w14:textId="77777777" w:rsidTr="003F4587">
        <w:tblPrEx>
          <w:tblW w:w="0" w:type="auto"/>
          <w:tblLook w:val="04A0"/>
        </w:tblPrEx>
        <w:tc>
          <w:tcPr>
            <w:tcW w:w="5670" w:type="dxa"/>
          </w:tcPr>
          <w:p w:rsidR="001010D7" w:rsidRPr="006D61E2" w:rsidP="00A642F0" w14:paraId="2138EAAC" w14:textId="77777777">
            <w:pPr>
              <w:pStyle w:val="StyleBody2Boldnospace"/>
            </w:pPr>
            <w:r w:rsidRPr="002D54D3">
              <w:t>49. death/disability</w:t>
            </w:r>
          </w:p>
        </w:tc>
        <w:tc>
          <w:tcPr>
            <w:tcW w:w="1260" w:type="dxa"/>
            <w:tcBorders>
              <w:top w:val="single" w:sz="4" w:space="0" w:color="auto"/>
              <w:bottom w:val="single" w:sz="4" w:space="0" w:color="auto"/>
              <w:right w:val="single" w:sz="4" w:space="0" w:color="auto"/>
            </w:tcBorders>
            <w:shd w:val="clear" w:color="auto" w:fill="auto"/>
          </w:tcPr>
          <w:p w:rsidR="001010D7" w:rsidP="00A642F0" w14:paraId="1F8F8388" w14:textId="2DCEA1B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5FB5B0FA" w14:textId="0719D623">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85345FA" w14:textId="4637EDF9">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0DB07BE3" w14:textId="5737278D">
            <w:pPr>
              <w:pStyle w:val="StyleBody2Boldnospace"/>
            </w:pPr>
            <w:r w:rsidRPr="001B2219">
              <w:t>N/A</w:t>
            </w:r>
          </w:p>
        </w:tc>
      </w:tr>
      <w:tr w14:paraId="5F397AF2" w14:textId="77777777" w:rsidTr="003F4587">
        <w:tblPrEx>
          <w:tblW w:w="0" w:type="auto"/>
          <w:tblLook w:val="04A0"/>
        </w:tblPrEx>
        <w:tc>
          <w:tcPr>
            <w:tcW w:w="5670" w:type="dxa"/>
          </w:tcPr>
          <w:p w:rsidR="001010D7" w:rsidRPr="002D54D3" w:rsidP="00A642F0" w14:paraId="61EF6AB5" w14:textId="59018286">
            <w:pPr>
              <w:pStyle w:val="StyleBody2Boldnospace"/>
            </w:pPr>
            <w:r w:rsidRPr="002D54D3">
              <w:t>50. VA disability determination</w:t>
            </w:r>
          </w:p>
        </w:tc>
        <w:tc>
          <w:tcPr>
            <w:tcW w:w="1260" w:type="dxa"/>
            <w:tcBorders>
              <w:top w:val="single" w:sz="4" w:space="0" w:color="auto"/>
              <w:bottom w:val="single" w:sz="4" w:space="0" w:color="auto"/>
              <w:right w:val="single" w:sz="4" w:space="0" w:color="auto"/>
            </w:tcBorders>
            <w:shd w:val="clear" w:color="auto" w:fill="auto"/>
          </w:tcPr>
          <w:p w:rsidR="001010D7" w:rsidP="00A642F0" w14:paraId="38DD893B" w14:textId="6B1F99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E6705B" w14:textId="0538BA9C">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14711752" w14:textId="6AB15594">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1986A79" w14:textId="79F53BB6">
            <w:pPr>
              <w:pStyle w:val="StyleBody2Boldnospace"/>
            </w:pPr>
            <w:r w:rsidRPr="001B2219">
              <w:t>N/A</w:t>
            </w:r>
          </w:p>
        </w:tc>
      </w:tr>
      <w:tr w14:paraId="6637D3C7" w14:textId="77777777" w:rsidTr="003F4587">
        <w:tblPrEx>
          <w:tblW w:w="0" w:type="auto"/>
          <w:tblLook w:val="04A0"/>
        </w:tblPrEx>
        <w:tc>
          <w:tcPr>
            <w:tcW w:w="5670" w:type="dxa"/>
          </w:tcPr>
          <w:p w:rsidR="001010D7" w:rsidRPr="002D54D3" w:rsidP="00A642F0" w14:paraId="548D8B4C" w14:textId="09444902">
            <w:pPr>
              <w:pStyle w:val="StyleBody2Boldnospace"/>
            </w:pPr>
            <w:r w:rsidRPr="002D54D3">
              <w:t>51. bankruptcy</w:t>
            </w:r>
          </w:p>
        </w:tc>
        <w:tc>
          <w:tcPr>
            <w:tcW w:w="1260" w:type="dxa"/>
            <w:tcBorders>
              <w:top w:val="single" w:sz="4" w:space="0" w:color="auto"/>
              <w:bottom w:val="single" w:sz="4" w:space="0" w:color="auto"/>
              <w:right w:val="single" w:sz="4" w:space="0" w:color="auto"/>
            </w:tcBorders>
            <w:shd w:val="clear" w:color="auto" w:fill="auto"/>
          </w:tcPr>
          <w:p w:rsidR="001010D7" w:rsidP="00A642F0" w14:paraId="5525C810" w14:textId="3646A13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578E568" w14:textId="6C5BA77E">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2A058739" w14:textId="302CECBA">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31215147" w14:textId="5000C01C">
            <w:pPr>
              <w:pStyle w:val="StyleBody2Boldnospace"/>
            </w:pPr>
            <w:r w:rsidRPr="001B2219">
              <w:t>N/A</w:t>
            </w:r>
          </w:p>
        </w:tc>
      </w:tr>
      <w:tr w14:paraId="737467C2" w14:textId="77777777" w:rsidTr="003F4587">
        <w:tblPrEx>
          <w:tblW w:w="0" w:type="auto"/>
          <w:tblLook w:val="04A0"/>
        </w:tblPrEx>
        <w:tc>
          <w:tcPr>
            <w:tcW w:w="5670" w:type="dxa"/>
          </w:tcPr>
          <w:p w:rsidR="001010D7" w:rsidRPr="002D54D3" w:rsidP="00A642F0" w14:paraId="705DA2F5" w14:textId="1BB17A6A">
            <w:pPr>
              <w:pStyle w:val="StyleBody2Boldnospace"/>
            </w:pPr>
            <w:r w:rsidRPr="002D54D3">
              <w:t>52. surviving spouses of public service victims of 9-11 terrorist attacks</w:t>
            </w:r>
          </w:p>
        </w:tc>
        <w:tc>
          <w:tcPr>
            <w:tcW w:w="1260" w:type="dxa"/>
            <w:tcBorders>
              <w:top w:val="single" w:sz="4" w:space="0" w:color="auto"/>
              <w:bottom w:val="single" w:sz="4" w:space="0" w:color="auto"/>
              <w:right w:val="single" w:sz="4" w:space="0" w:color="auto"/>
            </w:tcBorders>
            <w:shd w:val="clear" w:color="auto" w:fill="auto"/>
          </w:tcPr>
          <w:p w:rsidR="001010D7" w:rsidP="00A642F0" w14:paraId="53417C27" w14:textId="4EA4602D">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244B46B" w14:textId="13358F27">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70CA34F3" w14:textId="46826CD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185E4471" w14:textId="47D6C9EA">
            <w:pPr>
              <w:pStyle w:val="StyleBody2Boldnospace"/>
            </w:pPr>
            <w:r w:rsidRPr="001B2219">
              <w:t>N/A</w:t>
            </w:r>
          </w:p>
        </w:tc>
      </w:tr>
      <w:tr w14:paraId="2CDD08DC" w14:textId="77777777" w:rsidTr="003F4587">
        <w:tblPrEx>
          <w:tblW w:w="0" w:type="auto"/>
          <w:tblLook w:val="04A0"/>
        </w:tblPrEx>
        <w:tc>
          <w:tcPr>
            <w:tcW w:w="5670" w:type="dxa"/>
          </w:tcPr>
          <w:p w:rsidR="00A40BA8" w:rsidRPr="002D54D3" w:rsidP="00A642F0" w14:paraId="778FBF09" w14:textId="02B20031">
            <w:pPr>
              <w:pStyle w:val="StyleBody2Boldnospace"/>
            </w:pPr>
            <w:r w:rsidRPr="002D54D3">
              <w:t>53. Cost of loan principal and interest assigned to and accepted by the United States</w:t>
            </w:r>
          </w:p>
        </w:tc>
        <w:tc>
          <w:tcPr>
            <w:tcW w:w="1260" w:type="dxa"/>
            <w:tcBorders>
              <w:top w:val="single" w:sz="4" w:space="0" w:color="auto"/>
              <w:bottom w:val="single" w:sz="4" w:space="0" w:color="auto"/>
              <w:right w:val="single" w:sz="4" w:space="0" w:color="auto"/>
            </w:tcBorders>
            <w:shd w:val="clear" w:color="auto" w:fill="auto"/>
          </w:tcPr>
          <w:p w:rsidR="00A40BA8" w:rsidP="00A642F0" w14:paraId="60A0B640" w14:textId="130A6EF9">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107CAA5E" w14:textId="08C180B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A087F5" w14:textId="57B65F6E">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3E8C7122" w14:textId="160CE463">
            <w:pPr>
              <w:pStyle w:val="StyleBody2Boldnospace"/>
            </w:pPr>
            <w:r w:rsidRPr="001B2219">
              <w:t>N/A</w:t>
            </w:r>
          </w:p>
        </w:tc>
      </w:tr>
      <w:tr w14:paraId="42A997F5" w14:textId="77777777" w:rsidTr="003F4587">
        <w:tblPrEx>
          <w:tblW w:w="0" w:type="auto"/>
          <w:tblLook w:val="04A0"/>
        </w:tblPrEx>
        <w:tc>
          <w:tcPr>
            <w:tcW w:w="5670" w:type="dxa"/>
          </w:tcPr>
          <w:p w:rsidR="00A40BA8" w:rsidRPr="002D54D3" w:rsidP="00A642F0" w14:paraId="36A99BCA" w14:textId="01BDF673">
            <w:pPr>
              <w:pStyle w:val="StyleBody2Boldnospace"/>
            </w:pPr>
            <w:r w:rsidRPr="002D54D3">
              <w:t>54. Cost of loan principal and interest canceled for loans discharged due to closed schools</w:t>
            </w:r>
          </w:p>
        </w:tc>
        <w:tc>
          <w:tcPr>
            <w:tcW w:w="1260" w:type="dxa"/>
            <w:tcBorders>
              <w:top w:val="single" w:sz="4" w:space="0" w:color="auto"/>
              <w:bottom w:val="single" w:sz="4" w:space="0" w:color="auto"/>
              <w:right w:val="single" w:sz="4" w:space="0" w:color="auto"/>
            </w:tcBorders>
            <w:shd w:val="clear" w:color="auto" w:fill="auto"/>
          </w:tcPr>
          <w:p w:rsidR="00A40BA8" w:rsidP="00A642F0" w14:paraId="23CA733E" w14:textId="12500B05">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A40BA8" w:rsidP="00A642F0" w14:paraId="28B3E9B7" w14:textId="0274CDF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A40BA8" w:rsidP="00A642F0" w14:paraId="1919E34E" w14:textId="496ECCF3">
            <w:pPr>
              <w:pStyle w:val="StyleBody2Boldnospace"/>
            </w:pPr>
            <w:r w:rsidRPr="008E59BC">
              <w:rPr>
                <w:w w:val="96"/>
              </w:rPr>
              <w:t>$</w:t>
            </w:r>
          </w:p>
        </w:tc>
        <w:tc>
          <w:tcPr>
            <w:tcW w:w="1260" w:type="dxa"/>
            <w:tcBorders>
              <w:top w:val="single" w:sz="4" w:space="0" w:color="auto"/>
              <w:left w:val="single" w:sz="4" w:space="0" w:color="auto"/>
              <w:bottom w:val="single" w:sz="4" w:space="0" w:color="auto"/>
            </w:tcBorders>
            <w:shd w:val="clear" w:color="auto" w:fill="auto"/>
          </w:tcPr>
          <w:p w:rsidR="00A40BA8" w:rsidP="00A642F0" w14:paraId="1131E84D" w14:textId="07A25D4B">
            <w:pPr>
              <w:pStyle w:val="StyleBody2Boldnospace"/>
            </w:pPr>
            <w:r w:rsidRPr="001B2219">
              <w:t>N/A</w:t>
            </w:r>
          </w:p>
        </w:tc>
      </w:tr>
      <w:tr w14:paraId="2492E6A1" w14:textId="77777777" w:rsidTr="003F4587">
        <w:tblPrEx>
          <w:tblW w:w="0" w:type="auto"/>
          <w:tblLook w:val="04A0"/>
        </w:tblPrEx>
        <w:tc>
          <w:tcPr>
            <w:tcW w:w="5670" w:type="dxa"/>
          </w:tcPr>
          <w:p w:rsidR="001010D7" w:rsidRPr="002D54D3" w:rsidP="00A642F0" w14:paraId="7F375E81" w14:textId="6FA4586B">
            <w:pPr>
              <w:pStyle w:val="StyleBody2Boldnospace"/>
            </w:pPr>
            <w:r w:rsidRPr="002D54D3">
              <w:t>55. Other costs or losses</w:t>
            </w:r>
          </w:p>
        </w:tc>
        <w:tc>
          <w:tcPr>
            <w:tcW w:w="1260" w:type="dxa"/>
            <w:tcBorders>
              <w:top w:val="single" w:sz="4" w:space="0" w:color="auto"/>
              <w:bottom w:val="single" w:sz="4" w:space="0" w:color="auto"/>
              <w:right w:val="single" w:sz="4" w:space="0" w:color="auto"/>
            </w:tcBorders>
            <w:shd w:val="clear" w:color="auto" w:fill="auto"/>
          </w:tcPr>
          <w:p w:rsidR="001010D7" w:rsidP="00A642F0" w14:paraId="0A31662A" w14:textId="23C37A0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42910EE" w14:textId="560F625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567B52BA" w14:textId="3B6113F9">
            <w:pPr>
              <w:pStyle w:val="StyleBody2Boldnospace"/>
            </w:pPr>
            <w:r w:rsidRPr="00426ED5">
              <w:rPr>
                <w:w w:val="96"/>
              </w:rPr>
              <w:t>$</w:t>
            </w:r>
          </w:p>
        </w:tc>
        <w:tc>
          <w:tcPr>
            <w:tcW w:w="1260" w:type="dxa"/>
            <w:tcBorders>
              <w:top w:val="single" w:sz="4" w:space="0" w:color="auto"/>
              <w:left w:val="single" w:sz="4" w:space="0" w:color="auto"/>
              <w:bottom w:val="single" w:sz="4" w:space="0" w:color="auto"/>
            </w:tcBorders>
            <w:shd w:val="clear" w:color="auto" w:fill="auto"/>
          </w:tcPr>
          <w:p w:rsidR="001010D7" w:rsidP="00A642F0" w14:paraId="5421825C" w14:textId="7AE1C9FA">
            <w:pPr>
              <w:pStyle w:val="StyleBody2Boldnospace"/>
            </w:pPr>
            <w:r w:rsidRPr="001B2219">
              <w:t>N/A</w:t>
            </w:r>
          </w:p>
        </w:tc>
      </w:tr>
      <w:tr w14:paraId="3F19EDB7" w14:textId="77777777" w:rsidTr="003F4587">
        <w:tblPrEx>
          <w:tblW w:w="0" w:type="auto"/>
          <w:tblLook w:val="04A0"/>
        </w:tblPrEx>
        <w:tc>
          <w:tcPr>
            <w:tcW w:w="5670" w:type="dxa"/>
          </w:tcPr>
          <w:p w:rsidR="001010D7" w:rsidRPr="002D54D3" w:rsidP="00A642F0" w14:paraId="46DEED3D" w14:textId="1BAB8C1B">
            <w:pPr>
              <w:pStyle w:val="StyleBody2Boldnospace"/>
            </w:pPr>
            <w:r w:rsidRPr="002D54D3">
              <w:t>56. Balancing Adjustments (Debits)</w:t>
            </w:r>
          </w:p>
        </w:tc>
        <w:tc>
          <w:tcPr>
            <w:tcW w:w="1260" w:type="dxa"/>
            <w:tcBorders>
              <w:top w:val="single" w:sz="4" w:space="0" w:color="auto"/>
              <w:bottom w:val="single" w:sz="4" w:space="0" w:color="auto"/>
              <w:right w:val="single" w:sz="4" w:space="0" w:color="auto"/>
            </w:tcBorders>
            <w:shd w:val="clear" w:color="auto" w:fill="auto"/>
          </w:tcPr>
          <w:p w:rsidR="001010D7" w:rsidP="00A642F0" w14:paraId="71401A4B" w14:textId="1D2C8B9A">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433DA6FB" w14:textId="273D6281">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2F3BCF37" w14:textId="164802FD">
            <w:pPr>
              <w:pStyle w:val="StyleBody2Boldnospace"/>
            </w:pPr>
            <w:r w:rsidRPr="00426ED5">
              <w:rPr>
                <w:w w:val="96"/>
              </w:rPr>
              <w:t>$</w:t>
            </w:r>
          </w:p>
        </w:tc>
        <w:tc>
          <w:tcPr>
            <w:tcW w:w="1260" w:type="dxa"/>
            <w:tcBorders>
              <w:top w:val="single" w:sz="4" w:space="0" w:color="auto"/>
              <w:left w:val="single" w:sz="4" w:space="0" w:color="auto"/>
              <w:bottom w:val="single" w:sz="4" w:space="0" w:color="auto"/>
            </w:tcBorders>
          </w:tcPr>
          <w:p w:rsidR="001010D7" w:rsidP="00A642F0" w14:paraId="24893744" w14:textId="738A145E">
            <w:pPr>
              <w:pStyle w:val="StyleBody2Boldnospace"/>
            </w:pPr>
            <w:r w:rsidRPr="001B2219">
              <w:t>N/A</w:t>
            </w:r>
          </w:p>
        </w:tc>
      </w:tr>
      <w:tr w14:paraId="07FEAF83" w14:textId="77777777" w:rsidTr="003F4587">
        <w:tblPrEx>
          <w:tblW w:w="0" w:type="auto"/>
          <w:tblLook w:val="04A0"/>
        </w:tblPrEx>
        <w:tc>
          <w:tcPr>
            <w:tcW w:w="5670" w:type="dxa"/>
          </w:tcPr>
          <w:p w:rsidR="001010D7" w:rsidRPr="002D54D3" w:rsidP="00A642F0" w14:paraId="78993C6E" w14:textId="24704485">
            <w:pPr>
              <w:pStyle w:val="StyleBody2Boldnospace"/>
            </w:pPr>
            <w:r w:rsidRPr="002D54D3">
              <w:t>5</w:t>
            </w:r>
            <w:r w:rsidR="00D5201F">
              <w:t>7</w:t>
            </w:r>
            <w:r w:rsidRPr="002D54D3">
              <w:t>. Balancing Adjustments (</w:t>
            </w:r>
            <w:r>
              <w:t>Credits</w:t>
            </w:r>
            <w:r w:rsidRPr="002D54D3">
              <w:t>)</w:t>
            </w:r>
          </w:p>
        </w:tc>
        <w:tc>
          <w:tcPr>
            <w:tcW w:w="1260" w:type="dxa"/>
            <w:tcBorders>
              <w:top w:val="single" w:sz="4" w:space="0" w:color="auto"/>
              <w:bottom w:val="single" w:sz="4" w:space="0" w:color="auto"/>
              <w:right w:val="single" w:sz="4" w:space="0" w:color="auto"/>
            </w:tcBorders>
            <w:shd w:val="clear" w:color="auto" w:fill="auto"/>
          </w:tcPr>
          <w:p w:rsidR="001010D7" w:rsidP="00A642F0" w14:paraId="29B03AD4" w14:textId="50F44380">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68CD9C06" w14:textId="78F8BBBD">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32E7772F" w14:textId="78D09F62">
            <w:pPr>
              <w:pStyle w:val="StyleBody2Boldnospace"/>
            </w:pPr>
            <w:r>
              <w:t>N/A</w:t>
            </w:r>
          </w:p>
        </w:tc>
        <w:tc>
          <w:tcPr>
            <w:tcW w:w="1260" w:type="dxa"/>
            <w:tcBorders>
              <w:top w:val="single" w:sz="4" w:space="0" w:color="auto"/>
              <w:left w:val="single" w:sz="4" w:space="0" w:color="auto"/>
              <w:bottom w:val="single" w:sz="4" w:space="0" w:color="auto"/>
            </w:tcBorders>
          </w:tcPr>
          <w:p w:rsidR="001010D7" w:rsidP="00A642F0" w14:paraId="74D41A37" w14:textId="50939654">
            <w:pPr>
              <w:pStyle w:val="StyleBody2Boldnospace"/>
            </w:pPr>
            <w:r w:rsidRPr="00CE79F5">
              <w:rPr>
                <w:w w:val="96"/>
              </w:rPr>
              <w:t>$</w:t>
            </w:r>
          </w:p>
        </w:tc>
      </w:tr>
      <w:tr w14:paraId="63D91865" w14:textId="77777777" w:rsidTr="003F4587">
        <w:tblPrEx>
          <w:tblW w:w="0" w:type="auto"/>
          <w:tblLook w:val="04A0"/>
        </w:tblPrEx>
        <w:tc>
          <w:tcPr>
            <w:tcW w:w="5670" w:type="dxa"/>
          </w:tcPr>
          <w:p w:rsidR="001010D7" w:rsidRPr="002D54D3" w:rsidP="00A642F0" w14:paraId="17DBA57D" w14:textId="42C1B81A">
            <w:pPr>
              <w:pStyle w:val="StyleBody2Boldnospace"/>
            </w:pPr>
            <w:r w:rsidRPr="002D54D3">
              <w:t>58. Total debits and credits (Sum of fields 1.1 through 57)</w:t>
            </w:r>
          </w:p>
        </w:tc>
        <w:tc>
          <w:tcPr>
            <w:tcW w:w="1260" w:type="dxa"/>
            <w:tcBorders>
              <w:top w:val="single" w:sz="4" w:space="0" w:color="auto"/>
              <w:bottom w:val="single" w:sz="4" w:space="0" w:color="auto"/>
              <w:right w:val="single" w:sz="4" w:space="0" w:color="auto"/>
            </w:tcBorders>
            <w:shd w:val="clear" w:color="auto" w:fill="auto"/>
          </w:tcPr>
          <w:p w:rsidR="001010D7" w:rsidP="00A642F0" w14:paraId="606859AA" w14:textId="45CE53F3">
            <w:pPr>
              <w:pStyle w:val="StyleBody2Boldnospace"/>
            </w:pPr>
            <w:r w:rsidRPr="00081BD4">
              <w:t>N/A</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1010D7" w:rsidP="00A642F0" w14:paraId="1E44C3E0" w14:textId="7947296F">
            <w:pPr>
              <w:pStyle w:val="StyleBody2Boldnospace"/>
            </w:pPr>
            <w:r w:rsidRPr="001D7A3D">
              <w:t>N/A</w:t>
            </w:r>
          </w:p>
        </w:tc>
        <w:tc>
          <w:tcPr>
            <w:tcW w:w="1260" w:type="dxa"/>
            <w:tcBorders>
              <w:top w:val="single" w:sz="4" w:space="0" w:color="auto"/>
              <w:left w:val="single" w:sz="4" w:space="0" w:color="auto"/>
              <w:bottom w:val="single" w:sz="4" w:space="0" w:color="auto"/>
              <w:right w:val="single" w:sz="4" w:space="0" w:color="auto"/>
            </w:tcBorders>
          </w:tcPr>
          <w:p w:rsidR="001010D7" w:rsidP="00A642F0" w14:paraId="4F1B182E" w14:textId="534653EC">
            <w:pPr>
              <w:pStyle w:val="StyleBody2Boldnospace"/>
            </w:pPr>
            <w:r w:rsidRPr="00DC6F68">
              <w:rPr>
                <w:w w:val="96"/>
              </w:rPr>
              <w:t>$</w:t>
            </w:r>
          </w:p>
        </w:tc>
        <w:tc>
          <w:tcPr>
            <w:tcW w:w="1260" w:type="dxa"/>
            <w:tcBorders>
              <w:top w:val="single" w:sz="4" w:space="0" w:color="auto"/>
              <w:left w:val="single" w:sz="4" w:space="0" w:color="auto"/>
              <w:bottom w:val="single" w:sz="4" w:space="0" w:color="auto"/>
            </w:tcBorders>
          </w:tcPr>
          <w:p w:rsidR="001010D7" w:rsidP="00A642F0" w14:paraId="5D7B7234" w14:textId="48FAFE17">
            <w:pPr>
              <w:pStyle w:val="StyleBody2Boldnospace"/>
            </w:pPr>
            <w:r w:rsidRPr="00CE79F5">
              <w:rPr>
                <w:w w:val="96"/>
              </w:rPr>
              <w:t>$</w:t>
            </w:r>
          </w:p>
        </w:tc>
      </w:tr>
    </w:tbl>
    <w:p w:rsidR="0084769D" w:rsidP="00B210AF" w14:paraId="27CE6F00" w14:textId="66891EF4">
      <w:pPr>
        <w:pStyle w:val="Heading3"/>
      </w:pPr>
      <w:r w:rsidRPr="00812684">
        <w:t xml:space="preserve">Section B. </w:t>
      </w:r>
      <w:r>
        <w:t>Annual Activity</w:t>
      </w:r>
      <w:r w:rsidRPr="00812684">
        <w:t xml:space="preserve"> During the </w:t>
      </w:r>
      <w:r w:rsidR="0024731D">
        <w:t>2025–26</w:t>
      </w:r>
      <w:r>
        <w:t xml:space="preserve"> </w:t>
      </w:r>
      <w:r w:rsidRPr="00812684">
        <w:t xml:space="preserve">Award Year (July 1, </w:t>
      </w:r>
      <w:r w:rsidR="00254FC5">
        <w:t>2025</w:t>
      </w:r>
      <w:r w:rsidRPr="00812684" w:rsidR="00254FC5">
        <w:t xml:space="preserve"> </w:t>
      </w:r>
      <w:r w:rsidRPr="00812684">
        <w:t xml:space="preserve">through June 30, </w:t>
      </w:r>
      <w:r w:rsidR="00254FC5">
        <w:t>2026</w:t>
      </w:r>
      <w:r w:rsidR="00196FD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60"/>
        <w:gridCol w:w="1350"/>
        <w:gridCol w:w="1880"/>
      </w:tblGrid>
      <w:tr w14:paraId="7B8B4928"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560" w:type="dxa"/>
          </w:tcPr>
          <w:p w:rsidR="00D857C1" w:rsidP="009E0A25" w14:paraId="14664BDB" w14:textId="77777777">
            <w:pPr>
              <w:pStyle w:val="Header"/>
            </w:pPr>
            <w:r w:rsidRPr="00B76676">
              <w:t>Field Item</w:t>
            </w:r>
          </w:p>
        </w:tc>
        <w:tc>
          <w:tcPr>
            <w:tcW w:w="1350" w:type="dxa"/>
          </w:tcPr>
          <w:p w:rsidR="00D857C1" w:rsidP="00196FD9" w14:paraId="3378C3E3" w14:textId="77777777">
            <w:pPr>
              <w:pStyle w:val="Header"/>
              <w:jc w:val="left"/>
            </w:pPr>
            <w:r>
              <w:t>Number of Borrowers (a)</w:t>
            </w:r>
          </w:p>
        </w:tc>
        <w:tc>
          <w:tcPr>
            <w:tcW w:w="1880" w:type="dxa"/>
          </w:tcPr>
          <w:p w:rsidR="00D857C1" w:rsidP="009E0A25" w14:paraId="3AFF9F33" w14:textId="29FA7B32">
            <w:pPr>
              <w:pStyle w:val="Header"/>
            </w:pPr>
            <w:r>
              <w:t>Amount (</w:t>
            </w:r>
            <w:r w:rsidR="00196FD9">
              <w:t>b</w:t>
            </w:r>
            <w:r>
              <w:t>)</w:t>
            </w:r>
          </w:p>
        </w:tc>
      </w:tr>
      <w:tr w14:paraId="3CF5D099" w14:textId="77777777" w:rsidTr="003F4587">
        <w:tblPrEx>
          <w:tblW w:w="0" w:type="auto"/>
          <w:tblLook w:val="04A0"/>
        </w:tblPrEx>
        <w:tc>
          <w:tcPr>
            <w:tcW w:w="7560" w:type="dxa"/>
          </w:tcPr>
          <w:p w:rsidR="00A40BA8" w:rsidP="00A642F0" w14:paraId="2982775F" w14:textId="77777777">
            <w:pPr>
              <w:pStyle w:val="StyleBody2Boldnospace"/>
            </w:pPr>
            <w:r w:rsidRPr="00962634">
              <w:t>1. Final adjusted Federal Capital Contribution (FCC) authorization</w:t>
            </w:r>
          </w:p>
        </w:tc>
        <w:tc>
          <w:tcPr>
            <w:tcW w:w="1350" w:type="dxa"/>
            <w:tcBorders>
              <w:bottom w:val="single" w:sz="4" w:space="0" w:color="auto"/>
              <w:right w:val="single" w:sz="4" w:space="0" w:color="auto"/>
            </w:tcBorders>
            <w:shd w:val="clear" w:color="auto" w:fill="auto"/>
          </w:tcPr>
          <w:p w:rsidR="00A40BA8" w:rsidP="00A642F0" w14:paraId="0D2A4A76" w14:textId="26A31789">
            <w:pPr>
              <w:pStyle w:val="StyleBody2Boldwithspacing"/>
            </w:pPr>
            <w:r w:rsidRPr="00D57350">
              <w:t>N/A</w:t>
            </w:r>
          </w:p>
        </w:tc>
        <w:tc>
          <w:tcPr>
            <w:tcW w:w="1880" w:type="dxa"/>
            <w:tcBorders>
              <w:left w:val="single" w:sz="4" w:space="0" w:color="auto"/>
              <w:bottom w:val="single" w:sz="4" w:space="0" w:color="auto"/>
            </w:tcBorders>
          </w:tcPr>
          <w:p w:rsidR="00A40BA8" w:rsidP="00A642F0" w14:paraId="2A774744" w14:textId="03B5E0B3">
            <w:pPr>
              <w:pStyle w:val="StyleBody2Boldwithspacing"/>
            </w:pPr>
            <w:r w:rsidRPr="00263B41">
              <w:t>N/A</w:t>
            </w:r>
          </w:p>
        </w:tc>
      </w:tr>
      <w:tr w14:paraId="175B0BD4" w14:textId="77777777" w:rsidTr="003F4587">
        <w:tblPrEx>
          <w:tblW w:w="0" w:type="auto"/>
          <w:tblLook w:val="04A0"/>
        </w:tblPrEx>
        <w:tc>
          <w:tcPr>
            <w:tcW w:w="7560" w:type="dxa"/>
          </w:tcPr>
          <w:p w:rsidR="00A40BA8" w:rsidP="00A642F0" w14:paraId="3D504FB4" w14:textId="77777777">
            <w:pPr>
              <w:pStyle w:val="StyleBody2Boldnospace"/>
            </w:pPr>
            <w:r w:rsidRPr="00962634">
              <w:t>2. FWS funds transferred to the Fund</w:t>
            </w:r>
          </w:p>
        </w:tc>
        <w:tc>
          <w:tcPr>
            <w:tcW w:w="1350" w:type="dxa"/>
            <w:tcBorders>
              <w:top w:val="single" w:sz="4" w:space="0" w:color="auto"/>
              <w:bottom w:val="single" w:sz="4" w:space="0" w:color="auto"/>
              <w:right w:val="single" w:sz="4" w:space="0" w:color="auto"/>
            </w:tcBorders>
            <w:shd w:val="clear" w:color="auto" w:fill="auto"/>
          </w:tcPr>
          <w:p w:rsidR="00A40BA8" w:rsidP="00A642F0" w14:paraId="4D0E893A" w14:textId="59CABA1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1B351EF" w14:textId="24480EA9">
            <w:pPr>
              <w:pStyle w:val="StyleBody2Boldwithspacing"/>
            </w:pPr>
            <w:r w:rsidRPr="00263B41">
              <w:t>N/A</w:t>
            </w:r>
          </w:p>
        </w:tc>
      </w:tr>
      <w:tr w14:paraId="72806A2B" w14:textId="77777777" w:rsidTr="003F4587">
        <w:tblPrEx>
          <w:tblW w:w="0" w:type="auto"/>
          <w:tblLook w:val="04A0"/>
        </w:tblPrEx>
        <w:tc>
          <w:tcPr>
            <w:tcW w:w="7560" w:type="dxa"/>
          </w:tcPr>
          <w:p w:rsidR="00A40BA8" w:rsidRPr="00962634" w:rsidP="00A642F0" w14:paraId="1AE17ADE" w14:textId="4B6211C4">
            <w:pPr>
              <w:pStyle w:val="StyleBody2Boldnospace"/>
            </w:pPr>
            <w:r w:rsidRPr="00962634">
              <w:t>3. FCC transferred to:</w:t>
            </w:r>
          </w:p>
          <w:p w:rsidR="00A40BA8" w:rsidP="00A642F0" w14:paraId="573348A0" w14:textId="78CF19DE">
            <w:pPr>
              <w:pStyle w:val="StyleBody2Boldnospace"/>
            </w:pPr>
            <w:r w:rsidRPr="00962634">
              <w:t>(a) FSEOG</w:t>
            </w:r>
          </w:p>
        </w:tc>
        <w:tc>
          <w:tcPr>
            <w:tcW w:w="1350" w:type="dxa"/>
            <w:tcBorders>
              <w:top w:val="single" w:sz="4" w:space="0" w:color="auto"/>
              <w:bottom w:val="single" w:sz="4" w:space="0" w:color="auto"/>
              <w:right w:val="single" w:sz="4" w:space="0" w:color="auto"/>
            </w:tcBorders>
            <w:shd w:val="clear" w:color="auto" w:fill="auto"/>
          </w:tcPr>
          <w:p w:rsidR="00A40BA8" w:rsidP="00A642F0" w14:paraId="657601E2" w14:textId="51521BA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7B331A2F" w14:textId="41BF3B29">
            <w:pPr>
              <w:pStyle w:val="StyleBody2Boldwithspacing"/>
            </w:pPr>
            <w:r w:rsidRPr="00263B41">
              <w:t>N/A</w:t>
            </w:r>
          </w:p>
        </w:tc>
      </w:tr>
      <w:tr w14:paraId="4D01BECC" w14:textId="77777777" w:rsidTr="003F4587">
        <w:tblPrEx>
          <w:tblW w:w="0" w:type="auto"/>
          <w:tblLook w:val="04A0"/>
        </w:tblPrEx>
        <w:tc>
          <w:tcPr>
            <w:tcW w:w="7560" w:type="dxa"/>
          </w:tcPr>
          <w:p w:rsidR="00A40BA8" w:rsidP="00A642F0" w14:paraId="4EB707EC" w14:textId="77777777">
            <w:pPr>
              <w:pStyle w:val="StyleBody2Boldnospace"/>
            </w:pPr>
            <w:r w:rsidRPr="00962634">
              <w:t>3. FCC transferred to:</w:t>
            </w:r>
          </w:p>
          <w:p w:rsidR="00A40BA8" w:rsidP="00A642F0" w14:paraId="1C09DA94" w14:textId="1CE9C1A8">
            <w:pPr>
              <w:pStyle w:val="StyleBody2Boldnospace"/>
            </w:pPr>
            <w:r w:rsidRPr="00962634">
              <w:t>(</w:t>
            </w:r>
            <w:r>
              <w:t>b</w:t>
            </w:r>
            <w:r w:rsidRPr="00962634">
              <w:t xml:space="preserve">) </w:t>
            </w:r>
            <w:r>
              <w:t>FWS</w:t>
            </w:r>
          </w:p>
        </w:tc>
        <w:tc>
          <w:tcPr>
            <w:tcW w:w="1350" w:type="dxa"/>
            <w:tcBorders>
              <w:top w:val="single" w:sz="4" w:space="0" w:color="auto"/>
              <w:bottom w:val="single" w:sz="4" w:space="0" w:color="auto"/>
              <w:right w:val="single" w:sz="4" w:space="0" w:color="auto"/>
            </w:tcBorders>
            <w:shd w:val="clear" w:color="auto" w:fill="auto"/>
          </w:tcPr>
          <w:p w:rsidR="00A40BA8" w:rsidP="00A642F0" w14:paraId="41132227" w14:textId="55FC7BB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16120976" w14:textId="16800B13">
            <w:pPr>
              <w:pStyle w:val="StyleBody2Boldwithspacing"/>
            </w:pPr>
            <w:r w:rsidRPr="00263B41">
              <w:t>N/A</w:t>
            </w:r>
          </w:p>
        </w:tc>
      </w:tr>
      <w:tr w14:paraId="1AA9A81D" w14:textId="77777777" w:rsidTr="003F4587">
        <w:tblPrEx>
          <w:tblW w:w="0" w:type="auto"/>
          <w:tblLook w:val="04A0"/>
        </w:tblPrEx>
        <w:tc>
          <w:tcPr>
            <w:tcW w:w="7560" w:type="dxa"/>
          </w:tcPr>
          <w:p w:rsidR="00A40BA8" w:rsidP="00A642F0" w14:paraId="57016429" w14:textId="72693BA9">
            <w:pPr>
              <w:pStyle w:val="StyleBody2Boldnospace"/>
            </w:pPr>
            <w:r w:rsidRPr="00962634">
              <w:t>4. Total federal funds available for the award year (fields 1 + 2 – 3(a) – 3(b))</w:t>
            </w:r>
          </w:p>
        </w:tc>
        <w:tc>
          <w:tcPr>
            <w:tcW w:w="1350" w:type="dxa"/>
            <w:tcBorders>
              <w:top w:val="single" w:sz="4" w:space="0" w:color="auto"/>
              <w:bottom w:val="single" w:sz="4" w:space="0" w:color="auto"/>
              <w:right w:val="single" w:sz="4" w:space="0" w:color="auto"/>
            </w:tcBorders>
            <w:shd w:val="clear" w:color="auto" w:fill="auto"/>
          </w:tcPr>
          <w:p w:rsidR="00A40BA8" w:rsidP="00A642F0" w14:paraId="6B6C60BE" w14:textId="5221DF7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37C84FC9" w14:textId="26CC12EE">
            <w:pPr>
              <w:pStyle w:val="StyleBody2Boldwithspacing"/>
            </w:pPr>
            <w:r w:rsidRPr="00263B41">
              <w:t>N/A</w:t>
            </w:r>
          </w:p>
        </w:tc>
      </w:tr>
      <w:tr w14:paraId="1C7AF83F" w14:textId="77777777" w:rsidTr="003F4587">
        <w:tblPrEx>
          <w:tblW w:w="0" w:type="auto"/>
          <w:tblLook w:val="04A0"/>
        </w:tblPrEx>
        <w:tc>
          <w:tcPr>
            <w:tcW w:w="7560" w:type="dxa"/>
          </w:tcPr>
          <w:p w:rsidR="00A40BA8" w:rsidP="00A642F0" w14:paraId="04513A14" w14:textId="59397661">
            <w:pPr>
              <w:pStyle w:val="StyleBody2Boldnospace"/>
            </w:pPr>
            <w:r>
              <w:t>5</w:t>
            </w:r>
            <w:r w:rsidRPr="00962634">
              <w:t xml:space="preserve">. The unexpended amount of final adjusted authorized FCC for </w:t>
            </w:r>
            <w:r w:rsidR="00F3007D">
              <w:t xml:space="preserve">the </w:t>
            </w:r>
            <w:r w:rsidRPr="00962634">
              <w:t xml:space="preserve">award year that was NOT requested from G5 by June 30. </w:t>
            </w:r>
          </w:p>
        </w:tc>
        <w:tc>
          <w:tcPr>
            <w:tcW w:w="1350" w:type="dxa"/>
            <w:tcBorders>
              <w:top w:val="single" w:sz="4" w:space="0" w:color="auto"/>
              <w:bottom w:val="single" w:sz="4" w:space="0" w:color="auto"/>
              <w:right w:val="single" w:sz="4" w:space="0" w:color="auto"/>
            </w:tcBorders>
            <w:shd w:val="clear" w:color="auto" w:fill="auto"/>
          </w:tcPr>
          <w:p w:rsidR="00A40BA8" w:rsidP="00A642F0" w14:paraId="3B2DCCD6" w14:textId="78877C00">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6717F0BA" w14:textId="3828A772">
            <w:pPr>
              <w:pStyle w:val="StyleBody2Boldwithspacing"/>
            </w:pPr>
            <w:r w:rsidRPr="00263B41">
              <w:t>N/A</w:t>
            </w:r>
          </w:p>
        </w:tc>
      </w:tr>
      <w:tr w14:paraId="2E9CAFA2" w14:textId="77777777" w:rsidTr="003F4587">
        <w:tblPrEx>
          <w:tblW w:w="0" w:type="auto"/>
          <w:tblLook w:val="04A0"/>
        </w:tblPrEx>
        <w:tc>
          <w:tcPr>
            <w:tcW w:w="7560" w:type="dxa"/>
          </w:tcPr>
          <w:p w:rsidR="00A40BA8" w:rsidP="00A642F0" w14:paraId="34925936" w14:textId="1EED4FC1">
            <w:pPr>
              <w:pStyle w:val="StyleBody2Boldnospace"/>
            </w:pPr>
            <w:r w:rsidRPr="00962634">
              <w:t>6. Institutional Capital Contribution (ICC) deposited into the Fund between July 1 and June 30</w:t>
            </w:r>
          </w:p>
        </w:tc>
        <w:tc>
          <w:tcPr>
            <w:tcW w:w="1350" w:type="dxa"/>
            <w:tcBorders>
              <w:top w:val="single" w:sz="4" w:space="0" w:color="auto"/>
              <w:bottom w:val="single" w:sz="4" w:space="0" w:color="auto"/>
              <w:right w:val="single" w:sz="4" w:space="0" w:color="auto"/>
            </w:tcBorders>
            <w:shd w:val="clear" w:color="auto" w:fill="auto"/>
          </w:tcPr>
          <w:p w:rsidR="00A40BA8" w:rsidP="00A642F0" w14:paraId="6D753BAA" w14:textId="00ACF1AF">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57EDACC" w14:textId="18CF167F">
            <w:pPr>
              <w:pStyle w:val="StyleBody2Boldwithspacing"/>
            </w:pPr>
            <w:r w:rsidRPr="00263B41">
              <w:t>N/A</w:t>
            </w:r>
          </w:p>
        </w:tc>
      </w:tr>
      <w:tr w14:paraId="54C850E3" w14:textId="77777777" w:rsidTr="003F4587">
        <w:tblPrEx>
          <w:tblW w:w="0" w:type="auto"/>
          <w:tblLook w:val="04A0"/>
        </w:tblPrEx>
        <w:tc>
          <w:tcPr>
            <w:tcW w:w="7560" w:type="dxa"/>
          </w:tcPr>
          <w:p w:rsidR="00A40BA8" w:rsidP="00A642F0" w14:paraId="4F9F95DD" w14:textId="7D6CFDF7">
            <w:pPr>
              <w:pStyle w:val="StyleBody2Boldnospace"/>
            </w:pPr>
            <w:r w:rsidRPr="00962634">
              <w:t>7. Loans advanced to students from the Fund during the award year</w:t>
            </w:r>
            <w:r>
              <w:t xml:space="preserve"> </w:t>
            </w:r>
            <w:r w:rsidRPr="00962634">
              <w:t>(minus refunds)</w:t>
            </w:r>
          </w:p>
        </w:tc>
        <w:tc>
          <w:tcPr>
            <w:tcW w:w="1350" w:type="dxa"/>
            <w:tcBorders>
              <w:top w:val="single" w:sz="4" w:space="0" w:color="auto"/>
              <w:bottom w:val="single" w:sz="4" w:space="0" w:color="auto"/>
              <w:right w:val="single" w:sz="4" w:space="0" w:color="auto"/>
            </w:tcBorders>
            <w:shd w:val="clear" w:color="auto" w:fill="auto"/>
          </w:tcPr>
          <w:p w:rsidR="00A40BA8" w:rsidP="00A642F0" w14:paraId="38451933" w14:textId="05C0666C">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4DE4922B" w14:textId="76BEA59D">
            <w:pPr>
              <w:pStyle w:val="StyleBody2Boldwithspacing"/>
            </w:pPr>
            <w:r w:rsidRPr="00263B41">
              <w:t>N/A</w:t>
            </w:r>
          </w:p>
        </w:tc>
      </w:tr>
      <w:tr w14:paraId="57B13C86" w14:textId="77777777" w:rsidTr="003F4587">
        <w:tblPrEx>
          <w:tblW w:w="0" w:type="auto"/>
          <w:tblLook w:val="04A0"/>
        </w:tblPrEx>
        <w:tc>
          <w:tcPr>
            <w:tcW w:w="7560" w:type="dxa"/>
          </w:tcPr>
          <w:p w:rsidR="00A40BA8" w:rsidP="00A642F0" w14:paraId="23D4096E" w14:textId="14361245">
            <w:pPr>
              <w:pStyle w:val="StyleBody2Boldnospace"/>
            </w:pPr>
            <w:r w:rsidRPr="00962634">
              <w:t>8. Administrative cost allowance claimed for the award year</w:t>
            </w:r>
          </w:p>
        </w:tc>
        <w:tc>
          <w:tcPr>
            <w:tcW w:w="1350" w:type="dxa"/>
            <w:tcBorders>
              <w:top w:val="single" w:sz="4" w:space="0" w:color="auto"/>
              <w:bottom w:val="single" w:sz="4" w:space="0" w:color="auto"/>
              <w:right w:val="single" w:sz="4" w:space="0" w:color="auto"/>
            </w:tcBorders>
            <w:shd w:val="clear" w:color="auto" w:fill="auto"/>
          </w:tcPr>
          <w:p w:rsidR="00A40BA8" w:rsidP="00A642F0" w14:paraId="187A8932" w14:textId="4125F848">
            <w:pPr>
              <w:pStyle w:val="StyleBody2Boldwithspacing"/>
            </w:pPr>
            <w:r w:rsidRPr="00D57350">
              <w:t>N/A</w:t>
            </w:r>
          </w:p>
        </w:tc>
        <w:tc>
          <w:tcPr>
            <w:tcW w:w="1880" w:type="dxa"/>
            <w:tcBorders>
              <w:top w:val="single" w:sz="4" w:space="0" w:color="auto"/>
              <w:left w:val="single" w:sz="4" w:space="0" w:color="auto"/>
              <w:bottom w:val="single" w:sz="4" w:space="0" w:color="auto"/>
            </w:tcBorders>
          </w:tcPr>
          <w:p w:rsidR="00A40BA8" w:rsidP="00A642F0" w14:paraId="2FEDFA8A" w14:textId="7819A299">
            <w:pPr>
              <w:pStyle w:val="StyleBody2Boldwithspacing"/>
            </w:pPr>
            <w:r w:rsidRPr="00263B41">
              <w:t>N/A</w:t>
            </w:r>
          </w:p>
        </w:tc>
      </w:tr>
      <w:tr w14:paraId="7A0751F7" w14:textId="77777777" w:rsidTr="003F4587">
        <w:tblPrEx>
          <w:tblW w:w="0" w:type="auto"/>
          <w:tblLook w:val="04A0"/>
        </w:tblPrEx>
        <w:tc>
          <w:tcPr>
            <w:tcW w:w="7560" w:type="dxa"/>
          </w:tcPr>
          <w:p w:rsidR="00D857C1" w:rsidP="00A642F0" w14:paraId="456BC9F4" w14:textId="7967A40D">
            <w:pPr>
              <w:pStyle w:val="StyleBody2Boldnospace"/>
            </w:pPr>
            <w:r w:rsidRPr="00962634">
              <w:t xml:space="preserve">9.1 Total principal repaid by borrowers from all sources during the </w:t>
            </w:r>
            <w:r w:rsidR="0024731D">
              <w:t>2025–26</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532F7759"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5F0265C6" w14:textId="08056722">
            <w:pPr>
              <w:pStyle w:val="StyleBody2Boldwithspacing"/>
            </w:pPr>
            <w:r w:rsidRPr="005129EA">
              <w:t>$</w:t>
            </w:r>
          </w:p>
        </w:tc>
      </w:tr>
      <w:tr w14:paraId="2EB9155E" w14:textId="77777777" w:rsidTr="003F4587">
        <w:tblPrEx>
          <w:tblW w:w="0" w:type="auto"/>
          <w:tblLook w:val="04A0"/>
        </w:tblPrEx>
        <w:tc>
          <w:tcPr>
            <w:tcW w:w="7560" w:type="dxa"/>
          </w:tcPr>
          <w:p w:rsidR="00D857C1" w:rsidP="00A642F0" w14:paraId="05E0664C" w14:textId="180D6F66">
            <w:pPr>
              <w:pStyle w:val="StyleBody2Boldnospace"/>
            </w:pPr>
            <w:r w:rsidRPr="00962634">
              <w:t xml:space="preserve">9.2 Total interest repaid by borrowers from all sources during the </w:t>
            </w:r>
            <w:r w:rsidR="0024731D">
              <w:t>2025–26</w:t>
            </w:r>
            <w:r w:rsidRPr="00962634">
              <w:t xml:space="preserve"> award year</w:t>
            </w:r>
          </w:p>
        </w:tc>
        <w:tc>
          <w:tcPr>
            <w:tcW w:w="1350" w:type="dxa"/>
            <w:tcBorders>
              <w:top w:val="single" w:sz="4" w:space="0" w:color="auto"/>
              <w:bottom w:val="single" w:sz="4" w:space="0" w:color="auto"/>
              <w:right w:val="single" w:sz="4" w:space="0" w:color="auto"/>
            </w:tcBorders>
          </w:tcPr>
          <w:p w:rsidR="00D857C1" w:rsidP="00A642F0" w14:paraId="0CC124F0"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68B2CEEC" w14:textId="7F33F9DC">
            <w:pPr>
              <w:pStyle w:val="StyleBody2Boldwithspacing"/>
            </w:pPr>
            <w:r w:rsidRPr="005129EA">
              <w:t>$</w:t>
            </w:r>
          </w:p>
        </w:tc>
      </w:tr>
      <w:tr w14:paraId="7B1AA85C" w14:textId="77777777" w:rsidTr="003F4587">
        <w:tblPrEx>
          <w:tblW w:w="0" w:type="auto"/>
          <w:tblLook w:val="04A0"/>
        </w:tblPrEx>
        <w:tc>
          <w:tcPr>
            <w:tcW w:w="7560" w:type="dxa"/>
          </w:tcPr>
          <w:p w:rsidR="00D857C1" w:rsidP="00A642F0" w14:paraId="706DC0EB" w14:textId="56776C74">
            <w:pPr>
              <w:pStyle w:val="StyleBody2Boldnospace"/>
            </w:pPr>
            <w:r w:rsidRPr="00962634">
              <w:t xml:space="preserve">10. Total principal repaid by borrowers from all sources during the </w:t>
            </w:r>
            <w:r w:rsidR="0024731D">
              <w:t>2025–26</w:t>
            </w:r>
            <w:r w:rsidRPr="00962634">
              <w:t xml:space="preserve"> award</w:t>
            </w:r>
            <w:r w:rsidR="00721D4E">
              <w:t xml:space="preserve"> </w:t>
            </w:r>
            <w:r w:rsidRPr="00962634">
              <w:t>year for loans in default for more than 2 years but not more than 5 years</w:t>
            </w:r>
          </w:p>
        </w:tc>
        <w:tc>
          <w:tcPr>
            <w:tcW w:w="1350" w:type="dxa"/>
            <w:tcBorders>
              <w:top w:val="single" w:sz="4" w:space="0" w:color="auto"/>
              <w:bottom w:val="single" w:sz="4" w:space="0" w:color="auto"/>
              <w:right w:val="single" w:sz="4" w:space="0" w:color="auto"/>
            </w:tcBorders>
          </w:tcPr>
          <w:p w:rsidR="00D857C1" w:rsidP="00A642F0" w14:paraId="3D8EEC8F" w14:textId="77777777">
            <w:pPr>
              <w:pStyle w:val="StyleBody2Boldwithspacing"/>
            </w:pPr>
          </w:p>
        </w:tc>
        <w:tc>
          <w:tcPr>
            <w:tcW w:w="1880" w:type="dxa"/>
            <w:tcBorders>
              <w:top w:val="single" w:sz="4" w:space="0" w:color="auto"/>
              <w:left w:val="single" w:sz="4" w:space="0" w:color="auto"/>
              <w:bottom w:val="single" w:sz="4" w:space="0" w:color="auto"/>
            </w:tcBorders>
          </w:tcPr>
          <w:p w:rsidR="00D857C1" w:rsidRPr="005129EA" w:rsidP="00A642F0" w14:paraId="2F160716" w14:textId="6CC93CF2">
            <w:pPr>
              <w:pStyle w:val="StyleBody2Boldwithspacing"/>
            </w:pPr>
            <w:r w:rsidRPr="005129EA">
              <w:t>$</w:t>
            </w:r>
          </w:p>
        </w:tc>
      </w:tr>
      <w:tr w14:paraId="42DCDDF9" w14:textId="77777777" w:rsidTr="003F4587">
        <w:tblPrEx>
          <w:tblW w:w="0" w:type="auto"/>
          <w:tblLook w:val="04A0"/>
        </w:tblPrEx>
        <w:tc>
          <w:tcPr>
            <w:tcW w:w="7560" w:type="dxa"/>
          </w:tcPr>
          <w:p w:rsidR="00A40BA8" w:rsidRPr="00962634" w:rsidP="00A642F0" w14:paraId="48B9DBAA" w14:textId="3E887429">
            <w:pPr>
              <w:pStyle w:val="StyleBody2Boldnospace"/>
            </w:pPr>
            <w:r w:rsidRPr="00962634">
              <w:t xml:space="preserve">11. Total principal repaid by borrowers from all sources during the </w:t>
            </w:r>
            <w:r w:rsidR="0024731D">
              <w:t>2025–26</w:t>
            </w:r>
            <w:r w:rsidRPr="00962634">
              <w:t xml:space="preserve"> award</w:t>
            </w:r>
          </w:p>
          <w:p w:rsidR="00A40BA8" w:rsidP="00A642F0" w14:paraId="1D2CE78B" w14:textId="31E492AE">
            <w:pPr>
              <w:pStyle w:val="StyleBody2Boldnospace"/>
            </w:pPr>
            <w:r w:rsidRPr="00962634">
              <w:t xml:space="preserve">year for loans in default for more than 5 years </w:t>
            </w:r>
          </w:p>
        </w:tc>
        <w:tc>
          <w:tcPr>
            <w:tcW w:w="1350" w:type="dxa"/>
            <w:tcBorders>
              <w:top w:val="single" w:sz="4" w:space="0" w:color="auto"/>
              <w:bottom w:val="single" w:sz="4" w:space="0" w:color="auto"/>
              <w:right w:val="single" w:sz="4" w:space="0" w:color="auto"/>
            </w:tcBorders>
          </w:tcPr>
          <w:p w:rsidR="00A40BA8" w:rsidP="00A642F0" w14:paraId="5EBB90B8" w14:textId="57CDC64F">
            <w:pPr>
              <w:pStyle w:val="StyleBody2Boldwithspacing"/>
            </w:pPr>
          </w:p>
        </w:tc>
        <w:tc>
          <w:tcPr>
            <w:tcW w:w="1880" w:type="dxa"/>
            <w:tcBorders>
              <w:top w:val="single" w:sz="4" w:space="0" w:color="auto"/>
              <w:left w:val="single" w:sz="4" w:space="0" w:color="auto"/>
              <w:bottom w:val="single" w:sz="4" w:space="0" w:color="auto"/>
            </w:tcBorders>
          </w:tcPr>
          <w:p w:rsidR="00A40BA8" w:rsidRPr="005129EA" w:rsidP="00A642F0" w14:paraId="5CABB8C9" w14:textId="37A9164C">
            <w:pPr>
              <w:pStyle w:val="StyleBody2Boldwithspacing"/>
            </w:pPr>
            <w:r w:rsidRPr="005129EA">
              <w:t>$</w:t>
            </w:r>
          </w:p>
        </w:tc>
      </w:tr>
      <w:tr w14:paraId="3C9A9D4E" w14:textId="77777777" w:rsidTr="003F4587">
        <w:tblPrEx>
          <w:tblW w:w="0" w:type="auto"/>
          <w:tblLook w:val="04A0"/>
        </w:tblPrEx>
        <w:tc>
          <w:tcPr>
            <w:tcW w:w="7560" w:type="dxa"/>
          </w:tcPr>
          <w:p w:rsidR="00A40BA8" w:rsidRPr="00962634" w:rsidP="00A642F0" w14:paraId="2E3C62F7" w14:textId="13DD1074">
            <w:pPr>
              <w:pStyle w:val="StyleBody2Boldnospace"/>
            </w:pPr>
            <w:r w:rsidRPr="00962634">
              <w:t xml:space="preserve">12. Annual servicing costs paid with institutional funds during the </w:t>
            </w:r>
            <w:r w:rsidR="0024731D">
              <w:t>2025–26</w:t>
            </w:r>
            <w:r w:rsidRPr="00962634">
              <w:t xml:space="preserve"> award</w:t>
            </w:r>
          </w:p>
          <w:p w:rsidR="00A40BA8" w:rsidP="00A642F0" w14:paraId="5DAD5879" w14:textId="20B74526">
            <w:pPr>
              <w:pStyle w:val="StyleBody2Boldnospace"/>
            </w:pPr>
            <w:r w:rsidRPr="00962634">
              <w:t xml:space="preserve">year for non-defaulted loans (do not include collection costs included in Section A, field 34.2) </w:t>
            </w:r>
          </w:p>
        </w:tc>
        <w:tc>
          <w:tcPr>
            <w:tcW w:w="1350" w:type="dxa"/>
            <w:tcBorders>
              <w:top w:val="single" w:sz="4" w:space="0" w:color="auto"/>
              <w:bottom w:val="single" w:sz="4" w:space="0" w:color="auto"/>
              <w:right w:val="single" w:sz="4" w:space="0" w:color="auto"/>
            </w:tcBorders>
            <w:shd w:val="clear" w:color="auto" w:fill="auto"/>
          </w:tcPr>
          <w:p w:rsidR="00A40BA8" w:rsidP="00A642F0" w14:paraId="5E280361" w14:textId="51208838">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40168FE2" w14:textId="606256CE">
            <w:pPr>
              <w:pStyle w:val="StyleBody2Boldwithspacing"/>
            </w:pPr>
            <w:r w:rsidRPr="005129EA">
              <w:t>$</w:t>
            </w:r>
          </w:p>
        </w:tc>
      </w:tr>
      <w:tr w14:paraId="763560E2" w14:textId="77777777" w:rsidTr="003F4587">
        <w:tblPrEx>
          <w:tblW w:w="0" w:type="auto"/>
          <w:tblLook w:val="04A0"/>
        </w:tblPrEx>
        <w:tc>
          <w:tcPr>
            <w:tcW w:w="7560" w:type="dxa"/>
          </w:tcPr>
          <w:p w:rsidR="00A40BA8" w:rsidP="00A642F0" w14:paraId="743868FE" w14:textId="22CCF787">
            <w:pPr>
              <w:pStyle w:val="StyleBody2Boldnospace"/>
            </w:pPr>
            <w:r w:rsidRPr="00962634">
              <w:t xml:space="preserve">13. Amount of loan service cancellation reimbursement your institution received during the </w:t>
            </w:r>
            <w:r w:rsidR="0024731D">
              <w:t>2025–26</w:t>
            </w:r>
            <w:r w:rsidRPr="00962634">
              <w:t xml:space="preserve"> award year, </w:t>
            </w:r>
            <w:r w:rsidRPr="00962634">
              <w:rPr>
                <w:i/>
              </w:rPr>
              <w:t>if applicable</w:t>
            </w:r>
            <w:r w:rsidRPr="00962634">
              <w:t xml:space="preserve"> (do not include this amount in Section A, field 33)</w:t>
            </w:r>
          </w:p>
        </w:tc>
        <w:tc>
          <w:tcPr>
            <w:tcW w:w="1350" w:type="dxa"/>
            <w:tcBorders>
              <w:top w:val="single" w:sz="4" w:space="0" w:color="auto"/>
              <w:bottom w:val="single" w:sz="4" w:space="0" w:color="auto"/>
              <w:right w:val="single" w:sz="4" w:space="0" w:color="auto"/>
            </w:tcBorders>
            <w:shd w:val="clear" w:color="auto" w:fill="auto"/>
          </w:tcPr>
          <w:p w:rsidR="00A40BA8" w:rsidP="00A642F0" w14:paraId="3320D568" w14:textId="6816A9C7">
            <w:pPr>
              <w:pStyle w:val="StyleBody2Boldwithspacing"/>
            </w:pPr>
            <w:r w:rsidRPr="00AC5008">
              <w:t>N/A</w:t>
            </w:r>
          </w:p>
        </w:tc>
        <w:tc>
          <w:tcPr>
            <w:tcW w:w="1880" w:type="dxa"/>
            <w:tcBorders>
              <w:top w:val="single" w:sz="4" w:space="0" w:color="auto"/>
              <w:left w:val="single" w:sz="4" w:space="0" w:color="auto"/>
              <w:bottom w:val="single" w:sz="4" w:space="0" w:color="auto"/>
            </w:tcBorders>
          </w:tcPr>
          <w:p w:rsidR="00A40BA8" w:rsidRPr="005129EA" w:rsidP="00A642F0" w14:paraId="0DA7B773" w14:textId="25F4BC66">
            <w:pPr>
              <w:pStyle w:val="StyleBody2Boldwithspacing"/>
            </w:pPr>
            <w:r w:rsidRPr="005129EA">
              <w:t>$</w:t>
            </w:r>
          </w:p>
        </w:tc>
      </w:tr>
    </w:tbl>
    <w:p w:rsidR="00F21B31" w:rsidP="004F352F" w14:paraId="742ADF9E" w14:textId="77777777">
      <w:pPr>
        <w:pStyle w:val="Heading2"/>
      </w:pPr>
      <w:r>
        <w:br w:type="page"/>
      </w:r>
    </w:p>
    <w:p w:rsidR="009B4159" w:rsidP="004F352F" w14:paraId="530B7D58" w14:textId="550A0825">
      <w:pPr>
        <w:pStyle w:val="Heading2"/>
      </w:pPr>
      <w:r w:rsidRPr="00812684">
        <w:t xml:space="preserve">Part </w:t>
      </w:r>
      <w:r w:rsidR="0080011A">
        <w:t>Ⅲ</w:t>
      </w:r>
      <w:r w:rsidRPr="00812684">
        <w:t xml:space="preserve">. Federal Perkins Loan Program for Award Year July 1, </w:t>
      </w:r>
      <w:r w:rsidR="00254FC5">
        <w:t>2025</w:t>
      </w:r>
      <w:r w:rsidRPr="00812684" w:rsidR="00254FC5">
        <w:t xml:space="preserve"> </w:t>
      </w:r>
      <w:r w:rsidRPr="00812684">
        <w:t xml:space="preserve">through June 30, </w:t>
      </w:r>
      <w:r w:rsidR="008F557A">
        <w:t>202</w:t>
      </w:r>
      <w:r w:rsidR="00254FC5">
        <w:t>6</w:t>
      </w:r>
    </w:p>
    <w:p w:rsidR="00C771A2" w:rsidP="00B210AF" w14:paraId="149D9DD1" w14:textId="7CE767E0">
      <w:pPr>
        <w:pStyle w:val="Heading3"/>
      </w:pPr>
      <w:r w:rsidRPr="00812684">
        <w:t xml:space="preserve">Section C. Cumulative Repayment Information as of June 30, </w:t>
      </w:r>
      <w:r w:rsidR="00254FC5">
        <w:t>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89"/>
        <w:gridCol w:w="821"/>
        <w:gridCol w:w="1408"/>
        <w:gridCol w:w="1044"/>
        <w:gridCol w:w="1738"/>
      </w:tblGrid>
      <w:tr w14:paraId="5AAFF379" w14:textId="77777777" w:rsidTr="003F458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C771A2" w:rsidP="009E0A25" w14:paraId="35A94D54" w14:textId="548906EB">
            <w:pPr>
              <w:pStyle w:val="Header"/>
            </w:pPr>
            <w:r w:rsidRPr="00046AE8">
              <w:t xml:space="preserve">Status of Borrowers as of June 30, </w:t>
            </w:r>
            <w:r w:rsidR="008F557A">
              <w:t>202</w:t>
            </w:r>
            <w:r w:rsidR="00254FC5">
              <w:t>6</w:t>
            </w:r>
          </w:p>
        </w:tc>
        <w:tc>
          <w:tcPr>
            <w:tcW w:w="0" w:type="auto"/>
          </w:tcPr>
          <w:p w:rsidR="00C771A2" w:rsidRPr="00744CD3" w:rsidP="009E0A25" w14:paraId="0183B51C" w14:textId="77777777">
            <w:pPr>
              <w:pStyle w:val="Header"/>
            </w:pPr>
            <w:r w:rsidRPr="00744CD3">
              <w:t>Amount</w:t>
            </w:r>
          </w:p>
          <w:p w:rsidR="00C771A2" w:rsidRPr="00744CD3" w:rsidP="009E0A25" w14:paraId="34C7A8AC" w14:textId="77777777">
            <w:pPr>
              <w:pStyle w:val="Header"/>
            </w:pPr>
            <w:r w:rsidRPr="00744CD3">
              <w:t>(a)</w:t>
            </w:r>
          </w:p>
          <w:p w:rsidR="00C771A2" w:rsidP="009E0A25" w14:paraId="3B08715F" w14:textId="77777777">
            <w:pPr>
              <w:pStyle w:val="Header"/>
            </w:pPr>
          </w:p>
        </w:tc>
        <w:tc>
          <w:tcPr>
            <w:tcW w:w="0" w:type="auto"/>
          </w:tcPr>
          <w:p w:rsidR="00C771A2" w:rsidP="00C80E2C" w14:paraId="4DF22BE4" w14:textId="5D932904">
            <w:pPr>
              <w:pStyle w:val="Header"/>
              <w:jc w:val="left"/>
            </w:pPr>
            <w:r>
              <w:t>Number of Borrowers</w:t>
            </w:r>
            <w:r w:rsidR="00C80E2C">
              <w:t xml:space="preserve"> </w:t>
            </w:r>
            <w:r w:rsidRPr="00744CD3">
              <w:t>(</w:t>
            </w:r>
            <w:r>
              <w:t>b</w:t>
            </w:r>
            <w:r w:rsidRPr="00744CD3">
              <w:t>)</w:t>
            </w:r>
          </w:p>
        </w:tc>
        <w:tc>
          <w:tcPr>
            <w:tcW w:w="0" w:type="auto"/>
          </w:tcPr>
          <w:p w:rsidR="00C771A2" w:rsidP="009E0A25" w14:paraId="5E8AB69F" w14:textId="6A2E4D0A">
            <w:pPr>
              <w:pStyle w:val="Header"/>
            </w:pPr>
            <w:r>
              <w:t>Amount Lent</w:t>
            </w:r>
            <w:r w:rsidR="00C80E2C">
              <w:t xml:space="preserve"> </w:t>
            </w:r>
            <w:r>
              <w:t>(c)</w:t>
            </w:r>
          </w:p>
        </w:tc>
        <w:tc>
          <w:tcPr>
            <w:tcW w:w="0" w:type="auto"/>
          </w:tcPr>
          <w:p w:rsidR="00C771A2" w:rsidP="00C80E2C" w14:paraId="0A8CE814" w14:textId="406E1F07">
            <w:pPr>
              <w:pStyle w:val="Header"/>
              <w:jc w:val="left"/>
            </w:pPr>
            <w:r>
              <w:t>Principal Amount Outstanding</w:t>
            </w:r>
            <w:r w:rsidR="00C80E2C">
              <w:t xml:space="preserve"> </w:t>
            </w:r>
            <w:r>
              <w:t>(d)</w:t>
            </w:r>
          </w:p>
        </w:tc>
      </w:tr>
      <w:tr w14:paraId="7ADC7FDB" w14:textId="77777777" w:rsidTr="003F4587">
        <w:tblPrEx>
          <w:tblW w:w="0" w:type="auto"/>
          <w:tblLook w:val="04A0"/>
        </w:tblPrEx>
        <w:tc>
          <w:tcPr>
            <w:tcW w:w="0" w:type="auto"/>
          </w:tcPr>
          <w:p w:rsidR="00A40BA8" w:rsidP="00A642F0" w14:paraId="2B1C493E" w14:textId="6BF2F096">
            <w:pPr>
              <w:pStyle w:val="StyleBody2Boldnospace"/>
            </w:pPr>
            <w:r w:rsidRPr="003F2F3F">
              <w:t>1.1. Borrowers whose loans are fully retired</w:t>
            </w:r>
          </w:p>
        </w:tc>
        <w:tc>
          <w:tcPr>
            <w:tcW w:w="0" w:type="auto"/>
            <w:tcBorders>
              <w:bottom w:val="single" w:sz="4" w:space="0" w:color="auto"/>
              <w:right w:val="single" w:sz="4" w:space="0" w:color="auto"/>
            </w:tcBorders>
            <w:shd w:val="clear" w:color="auto" w:fill="auto"/>
          </w:tcPr>
          <w:p w:rsidR="00A40BA8" w:rsidP="00A642F0" w14:paraId="773292A8" w14:textId="37DEA5EA">
            <w:pPr>
              <w:pStyle w:val="StyleBody2Boldnospace"/>
            </w:pPr>
            <w:r>
              <w:t>N/A</w:t>
            </w:r>
          </w:p>
        </w:tc>
        <w:tc>
          <w:tcPr>
            <w:tcW w:w="0" w:type="auto"/>
            <w:tcBorders>
              <w:left w:val="single" w:sz="4" w:space="0" w:color="auto"/>
              <w:bottom w:val="single" w:sz="4" w:space="0" w:color="auto"/>
              <w:right w:val="single" w:sz="4" w:space="0" w:color="auto"/>
            </w:tcBorders>
          </w:tcPr>
          <w:p w:rsidR="00A40BA8" w:rsidP="00A642F0" w14:paraId="6A312DA4" w14:textId="77777777">
            <w:pPr>
              <w:pStyle w:val="StyleBody2Boldnospace"/>
            </w:pPr>
          </w:p>
        </w:tc>
        <w:tc>
          <w:tcPr>
            <w:tcW w:w="0" w:type="auto"/>
            <w:tcBorders>
              <w:left w:val="single" w:sz="4" w:space="0" w:color="auto"/>
              <w:bottom w:val="single" w:sz="4" w:space="0" w:color="auto"/>
              <w:right w:val="single" w:sz="4" w:space="0" w:color="auto"/>
            </w:tcBorders>
          </w:tcPr>
          <w:p w:rsidR="00A40BA8" w:rsidP="00A642F0" w14:paraId="7BB0DB18" w14:textId="11DE3582">
            <w:pPr>
              <w:pStyle w:val="StyleBody2Boldnospace"/>
            </w:pPr>
            <w:r w:rsidRPr="00CE79F5">
              <w:rPr>
                <w:w w:val="96"/>
              </w:rPr>
              <w:t>$</w:t>
            </w:r>
          </w:p>
        </w:tc>
        <w:tc>
          <w:tcPr>
            <w:tcW w:w="0" w:type="auto"/>
            <w:tcBorders>
              <w:left w:val="single" w:sz="4" w:space="0" w:color="auto"/>
              <w:bottom w:val="single" w:sz="4" w:space="0" w:color="auto"/>
            </w:tcBorders>
            <w:shd w:val="clear" w:color="auto" w:fill="auto"/>
          </w:tcPr>
          <w:p w:rsidR="00A40BA8" w:rsidP="00A642F0" w14:paraId="4AD224D9" w14:textId="7B00A4D6">
            <w:pPr>
              <w:pStyle w:val="StyleBody2Boldnospace"/>
            </w:pPr>
            <w:r w:rsidRPr="002A25F8">
              <w:t>N/A</w:t>
            </w:r>
          </w:p>
        </w:tc>
      </w:tr>
      <w:tr w14:paraId="1AB4152C" w14:textId="77777777" w:rsidTr="003F4587">
        <w:tblPrEx>
          <w:tblW w:w="0" w:type="auto"/>
          <w:tblLook w:val="04A0"/>
        </w:tblPrEx>
        <w:tc>
          <w:tcPr>
            <w:tcW w:w="0" w:type="auto"/>
          </w:tcPr>
          <w:p w:rsidR="00A40BA8" w:rsidP="00A642F0" w14:paraId="7821EB64" w14:textId="0B6D4DEF">
            <w:pPr>
              <w:pStyle w:val="StyleBody2Boldnospace"/>
            </w:pPr>
            <w:r w:rsidRPr="003F2F3F">
              <w:t>1.2. Loans that have been purchased</w:t>
            </w:r>
          </w:p>
        </w:tc>
        <w:tc>
          <w:tcPr>
            <w:tcW w:w="0" w:type="auto"/>
            <w:tcBorders>
              <w:top w:val="single" w:sz="4" w:space="0" w:color="auto"/>
              <w:bottom w:val="single" w:sz="4" w:space="0" w:color="auto"/>
              <w:right w:val="single" w:sz="4" w:space="0" w:color="auto"/>
            </w:tcBorders>
          </w:tcPr>
          <w:p w:rsidR="00A40BA8" w:rsidP="00A642F0" w14:paraId="48505ED4" w14:textId="73CCC63E">
            <w:pPr>
              <w:pStyle w:val="StyleBody2Boldnospace"/>
            </w:pPr>
            <w:r w:rsidRPr="00CE79F5">
              <w:rPr>
                <w:w w:val="96"/>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4E52BC76" w14:textId="68E103CF">
            <w:pPr>
              <w:pStyle w:val="StyleBody2Boldnospace"/>
            </w:pPr>
            <w:r w:rsidRPr="00C702ED">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40BA8" w:rsidP="00A642F0" w14:paraId="5714E5B7" w14:textId="7C2264DC">
            <w:pPr>
              <w:pStyle w:val="StyleBody2Boldnospace"/>
            </w:pPr>
            <w:r w:rsidRPr="00B83FBF">
              <w:t>N/A</w:t>
            </w:r>
          </w:p>
        </w:tc>
        <w:tc>
          <w:tcPr>
            <w:tcW w:w="0" w:type="auto"/>
            <w:tcBorders>
              <w:top w:val="single" w:sz="4" w:space="0" w:color="auto"/>
              <w:left w:val="single" w:sz="4" w:space="0" w:color="auto"/>
              <w:bottom w:val="single" w:sz="4" w:space="0" w:color="auto"/>
            </w:tcBorders>
            <w:shd w:val="clear" w:color="auto" w:fill="auto"/>
          </w:tcPr>
          <w:p w:rsidR="00A40BA8" w:rsidP="00A642F0" w14:paraId="57BD7811" w14:textId="62C0A9C4">
            <w:pPr>
              <w:pStyle w:val="StyleBody2Boldnospace"/>
            </w:pPr>
            <w:r w:rsidRPr="002A25F8">
              <w:t>N/A</w:t>
            </w:r>
          </w:p>
        </w:tc>
      </w:tr>
      <w:tr w14:paraId="3DEA1D5E" w14:textId="77777777" w:rsidTr="003F4587">
        <w:tblPrEx>
          <w:tblW w:w="0" w:type="auto"/>
          <w:tblLook w:val="04A0"/>
        </w:tblPrEx>
        <w:tc>
          <w:tcPr>
            <w:tcW w:w="0" w:type="auto"/>
          </w:tcPr>
          <w:p w:rsidR="00A40BA8" w:rsidP="00A642F0" w14:paraId="099CE92B" w14:textId="27DB39AB">
            <w:pPr>
              <w:pStyle w:val="StyleBody2Boldnospace"/>
            </w:pPr>
            <w:r w:rsidRPr="003F2F3F">
              <w:t>2. Borrowers whose loans were assigned to and officially accepted</w:t>
            </w:r>
            <w:r>
              <w:t xml:space="preserve"> </w:t>
            </w:r>
            <w:r w:rsidRPr="003F2F3F">
              <w:t>by the U.S.</w:t>
            </w:r>
            <w:r>
              <w:t xml:space="preserve"> </w:t>
            </w:r>
            <w:r w:rsidRPr="003F2F3F">
              <w:t xml:space="preserve">Department of Education as of June 30, </w:t>
            </w:r>
            <w:r w:rsidR="008F557A">
              <w:t>202</w:t>
            </w:r>
            <w:r w:rsidR="006B5B9C">
              <w:t>6</w:t>
            </w:r>
            <w:r w:rsidR="008F557A">
              <w:t xml:space="preserve"> </w:t>
            </w:r>
            <w:r w:rsidRPr="003F2F3F">
              <w:t>(Note: Field 2 equals the sum of Field 2.1 plus Field 2.2.)</w:t>
            </w:r>
          </w:p>
        </w:tc>
        <w:tc>
          <w:tcPr>
            <w:tcW w:w="0" w:type="auto"/>
            <w:tcBorders>
              <w:top w:val="single" w:sz="4" w:space="0" w:color="auto"/>
              <w:bottom w:val="single" w:sz="4" w:space="0" w:color="auto"/>
              <w:right w:val="single" w:sz="4" w:space="0" w:color="auto"/>
            </w:tcBorders>
            <w:shd w:val="clear" w:color="auto" w:fill="auto"/>
          </w:tcPr>
          <w:p w:rsidR="00A40BA8" w:rsidP="00A642F0" w14:paraId="63A9C23A" w14:textId="389886B5">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A40BA8" w:rsidP="00A642F0" w14:paraId="028D2056" w14:textId="5540F683">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A40BA8" w:rsidP="00A642F0" w14:paraId="7B1E40FB" w14:textId="6F935A4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A40BA8" w:rsidP="00A642F0" w14:paraId="52AFD0CD" w14:textId="02FC8D7A">
            <w:pPr>
              <w:pStyle w:val="StyleBody2Boldnospace"/>
            </w:pPr>
            <w:r w:rsidRPr="00CE79F5">
              <w:rPr>
                <w:w w:val="96"/>
              </w:rPr>
              <w:t>$</w:t>
            </w:r>
          </w:p>
        </w:tc>
      </w:tr>
      <w:tr w14:paraId="4BC7D7DD" w14:textId="77777777" w:rsidTr="003F4587">
        <w:tblPrEx>
          <w:tblW w:w="0" w:type="auto"/>
          <w:tblLook w:val="04A0"/>
        </w:tblPrEx>
        <w:tc>
          <w:tcPr>
            <w:tcW w:w="0" w:type="auto"/>
          </w:tcPr>
          <w:p w:rsidR="001010D7" w:rsidP="00A642F0" w14:paraId="59757145" w14:textId="17A73B6E">
            <w:pPr>
              <w:pStyle w:val="StyleBody2Boldnospace"/>
            </w:pPr>
            <w:r w:rsidRPr="003F2F3F">
              <w:t>2.1. Assignments due to default or liquidation</w:t>
            </w:r>
          </w:p>
        </w:tc>
        <w:tc>
          <w:tcPr>
            <w:tcW w:w="0" w:type="auto"/>
            <w:tcBorders>
              <w:top w:val="single" w:sz="4" w:space="0" w:color="auto"/>
              <w:bottom w:val="single" w:sz="4" w:space="0" w:color="auto"/>
              <w:right w:val="single" w:sz="4" w:space="0" w:color="auto"/>
            </w:tcBorders>
            <w:shd w:val="clear" w:color="auto" w:fill="auto"/>
          </w:tcPr>
          <w:p w:rsidR="001010D7" w:rsidP="00A642F0" w14:paraId="098740E8" w14:textId="4E74960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4D1B9C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1CD0FBA9" w14:textId="14B76ECE">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1853393F" w14:textId="27AECC29">
            <w:pPr>
              <w:pStyle w:val="StyleBody2Boldnospace"/>
            </w:pPr>
            <w:r w:rsidRPr="00BC51F7">
              <w:rPr>
                <w:w w:val="96"/>
              </w:rPr>
              <w:t>$</w:t>
            </w:r>
          </w:p>
        </w:tc>
      </w:tr>
      <w:tr w14:paraId="5EA4CF63" w14:textId="77777777" w:rsidTr="003F4587">
        <w:tblPrEx>
          <w:tblW w:w="0" w:type="auto"/>
          <w:tblLook w:val="04A0"/>
        </w:tblPrEx>
        <w:tc>
          <w:tcPr>
            <w:tcW w:w="0" w:type="auto"/>
          </w:tcPr>
          <w:p w:rsidR="001010D7" w:rsidP="00A642F0" w14:paraId="4CB1190B" w14:textId="3878E70F">
            <w:pPr>
              <w:pStyle w:val="StyleBody2Boldnospace"/>
            </w:pPr>
            <w:r w:rsidRPr="003F2F3F">
              <w:t xml:space="preserve">2.2. Assignments due to total and permanent disability discharge </w:t>
            </w:r>
          </w:p>
        </w:tc>
        <w:tc>
          <w:tcPr>
            <w:tcW w:w="0" w:type="auto"/>
            <w:tcBorders>
              <w:top w:val="single" w:sz="4" w:space="0" w:color="auto"/>
              <w:bottom w:val="single" w:sz="4" w:space="0" w:color="auto"/>
              <w:right w:val="single" w:sz="4" w:space="0" w:color="auto"/>
            </w:tcBorders>
            <w:shd w:val="clear" w:color="auto" w:fill="auto"/>
          </w:tcPr>
          <w:p w:rsidR="001010D7" w:rsidP="00A642F0" w14:paraId="411A9A15" w14:textId="69ADA227">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3495DE5D"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805B3E" w14:textId="00D46780">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7B3941F8" w14:textId="77DB0C1F">
            <w:pPr>
              <w:pStyle w:val="StyleBody2Boldnospace"/>
            </w:pPr>
            <w:r w:rsidRPr="00BC51F7">
              <w:rPr>
                <w:w w:val="96"/>
              </w:rPr>
              <w:t>$</w:t>
            </w:r>
          </w:p>
        </w:tc>
      </w:tr>
      <w:tr w14:paraId="105A9C8E" w14:textId="77777777" w:rsidTr="003F4587">
        <w:tblPrEx>
          <w:tblW w:w="0" w:type="auto"/>
          <w:tblLook w:val="04A0"/>
        </w:tblPrEx>
        <w:tc>
          <w:tcPr>
            <w:tcW w:w="0" w:type="auto"/>
          </w:tcPr>
          <w:p w:rsidR="001010D7" w:rsidP="00A642F0" w14:paraId="73B4F263" w14:textId="3349E7EC">
            <w:pPr>
              <w:pStyle w:val="StyleBody2Boldnospace"/>
            </w:pPr>
            <w:r w:rsidRPr="003F2F3F">
              <w:t>3. Total borrowers not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7FC3AF9B" w14:textId="453290C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1134C007"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2FB7839E" w14:textId="30FCF1A8">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2E410B48" w14:textId="296CE930">
            <w:pPr>
              <w:pStyle w:val="StyleBody2Boldnospace"/>
            </w:pPr>
            <w:r w:rsidRPr="00BC51F7">
              <w:rPr>
                <w:w w:val="96"/>
              </w:rPr>
              <w:t>$</w:t>
            </w:r>
          </w:p>
        </w:tc>
      </w:tr>
      <w:tr w14:paraId="75EAE624" w14:textId="77777777" w:rsidTr="003F4587">
        <w:tblPrEx>
          <w:tblW w:w="0" w:type="auto"/>
          <w:tblLook w:val="04A0"/>
        </w:tblPrEx>
        <w:tc>
          <w:tcPr>
            <w:tcW w:w="0" w:type="auto"/>
          </w:tcPr>
          <w:p w:rsidR="001010D7" w:rsidP="00A642F0" w14:paraId="7F34AD6D" w14:textId="6A9B2FFA">
            <w:pPr>
              <w:pStyle w:val="StyleBody2Boldnospace"/>
            </w:pPr>
            <w:r w:rsidRPr="003F2F3F">
              <w:t>4. Borrowers on schedule in repayment status</w:t>
            </w:r>
          </w:p>
        </w:tc>
        <w:tc>
          <w:tcPr>
            <w:tcW w:w="0" w:type="auto"/>
            <w:tcBorders>
              <w:top w:val="single" w:sz="4" w:space="0" w:color="auto"/>
              <w:bottom w:val="single" w:sz="4" w:space="0" w:color="auto"/>
              <w:right w:val="single" w:sz="4" w:space="0" w:color="auto"/>
            </w:tcBorders>
            <w:shd w:val="clear" w:color="auto" w:fill="auto"/>
          </w:tcPr>
          <w:p w:rsidR="001010D7" w:rsidP="00A642F0" w14:paraId="22EE377E" w14:textId="3FE9F21F">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27D3B13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0D7" w:rsidP="00A642F0" w14:paraId="7F428004" w14:textId="72CF7A04">
            <w:pPr>
              <w:pStyle w:val="StyleBody2Boldnospace"/>
            </w:pPr>
            <w:r w:rsidRPr="00D73BD0">
              <w:t>N/A</w:t>
            </w:r>
          </w:p>
        </w:tc>
        <w:tc>
          <w:tcPr>
            <w:tcW w:w="0" w:type="auto"/>
            <w:tcBorders>
              <w:top w:val="single" w:sz="4" w:space="0" w:color="auto"/>
              <w:left w:val="single" w:sz="4" w:space="0" w:color="auto"/>
              <w:bottom w:val="single" w:sz="4" w:space="0" w:color="auto"/>
            </w:tcBorders>
          </w:tcPr>
          <w:p w:rsidR="001010D7" w:rsidP="00A642F0" w14:paraId="35360F04" w14:textId="523AADE1">
            <w:pPr>
              <w:pStyle w:val="StyleBody2Boldnospace"/>
            </w:pPr>
            <w:r w:rsidRPr="00BC51F7">
              <w:rPr>
                <w:w w:val="96"/>
              </w:rPr>
              <w:t>$</w:t>
            </w:r>
          </w:p>
        </w:tc>
      </w:tr>
      <w:tr w14:paraId="7DB0D521" w14:textId="77777777" w:rsidTr="003F4587">
        <w:tblPrEx>
          <w:tblW w:w="0" w:type="auto"/>
          <w:tblLook w:val="04A0"/>
        </w:tblPrEx>
        <w:tc>
          <w:tcPr>
            <w:tcW w:w="0" w:type="auto"/>
          </w:tcPr>
          <w:p w:rsidR="001010D7" w:rsidP="00A642F0" w14:paraId="4F8BDD2D" w14:textId="5D72F415">
            <w:pPr>
              <w:pStyle w:val="StyleBody2Boldnospace"/>
            </w:pPr>
            <w:r w:rsidRPr="003F2F3F">
              <w:t>5.1. In default less than 240 days (monthly installments) or less than</w:t>
            </w:r>
            <w:r>
              <w:t xml:space="preserve"> </w:t>
            </w:r>
            <w:r w:rsidRPr="003F2F3F">
              <w:t>270 days (other installments)</w:t>
            </w:r>
          </w:p>
        </w:tc>
        <w:tc>
          <w:tcPr>
            <w:tcW w:w="0" w:type="auto"/>
            <w:tcBorders>
              <w:top w:val="single" w:sz="4" w:space="0" w:color="auto"/>
              <w:bottom w:val="single" w:sz="4" w:space="0" w:color="auto"/>
              <w:right w:val="single" w:sz="4" w:space="0" w:color="auto"/>
            </w:tcBorders>
            <w:shd w:val="clear" w:color="auto" w:fill="auto"/>
          </w:tcPr>
          <w:p w:rsidR="001010D7" w:rsidP="00A642F0" w14:paraId="43B0E8FB" w14:textId="0CFA6D73">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4E6B2A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5160D031" w14:textId="0AC8B81F">
            <w:pPr>
              <w:pStyle w:val="StyleBody2Boldnospace"/>
            </w:pPr>
            <w:r w:rsidRPr="00CE79F5">
              <w:rPr>
                <w:w w:val="96"/>
              </w:rPr>
              <w:t>$</w:t>
            </w:r>
          </w:p>
        </w:tc>
        <w:tc>
          <w:tcPr>
            <w:tcW w:w="0" w:type="auto"/>
            <w:tcBorders>
              <w:top w:val="single" w:sz="4" w:space="0" w:color="auto"/>
              <w:left w:val="single" w:sz="4" w:space="0" w:color="auto"/>
              <w:bottom w:val="single" w:sz="4" w:space="0" w:color="auto"/>
            </w:tcBorders>
          </w:tcPr>
          <w:p w:rsidR="001010D7" w:rsidP="00A642F0" w14:paraId="0A1FB6B4" w14:textId="302D699B">
            <w:pPr>
              <w:pStyle w:val="StyleBody2Boldnospace"/>
            </w:pPr>
            <w:r w:rsidRPr="00BC51F7">
              <w:rPr>
                <w:w w:val="96"/>
              </w:rPr>
              <w:t>$</w:t>
            </w:r>
          </w:p>
        </w:tc>
      </w:tr>
      <w:tr w14:paraId="48FCE474" w14:textId="77777777" w:rsidTr="003F4587">
        <w:tblPrEx>
          <w:tblW w:w="0" w:type="auto"/>
          <w:tblLook w:val="04A0"/>
        </w:tblPrEx>
        <w:tc>
          <w:tcPr>
            <w:tcW w:w="0" w:type="auto"/>
          </w:tcPr>
          <w:p w:rsidR="001010D7" w:rsidP="00A642F0" w14:paraId="03ED469B" w14:textId="3DE3958E">
            <w:pPr>
              <w:pStyle w:val="StyleBody2Boldnospace"/>
            </w:pPr>
            <w:r w:rsidRPr="003F2F3F">
              <w:t>5.2. In default 240 days or more (monthly installments) or 270 days</w:t>
            </w:r>
            <w:r>
              <w:t xml:space="preserve"> </w:t>
            </w:r>
            <w:r w:rsidRPr="003F2F3F">
              <w:t xml:space="preserve">or more (other installments), up to 2 years </w:t>
            </w:r>
            <w:r w:rsidRPr="003F2F3F">
              <w:tab/>
            </w:r>
          </w:p>
        </w:tc>
        <w:tc>
          <w:tcPr>
            <w:tcW w:w="0" w:type="auto"/>
            <w:tcBorders>
              <w:top w:val="single" w:sz="4" w:space="0" w:color="auto"/>
              <w:bottom w:val="single" w:sz="4" w:space="0" w:color="auto"/>
              <w:right w:val="single" w:sz="4" w:space="0" w:color="auto"/>
            </w:tcBorders>
            <w:shd w:val="clear" w:color="auto" w:fill="auto"/>
          </w:tcPr>
          <w:p w:rsidR="001010D7" w:rsidP="00A642F0" w14:paraId="40BA6646" w14:textId="7E45949D">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9F26D96" w14:textId="32D0879A">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462EB61" w14:textId="1B20B6AC">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1ECEAEB" w14:textId="5939231E">
            <w:pPr>
              <w:pStyle w:val="StyleBody2Boldnospace"/>
            </w:pPr>
            <w:r w:rsidRPr="00BC51F7">
              <w:rPr>
                <w:w w:val="96"/>
              </w:rPr>
              <w:t>$</w:t>
            </w:r>
          </w:p>
        </w:tc>
      </w:tr>
      <w:tr w14:paraId="6C9F6849" w14:textId="77777777" w:rsidTr="003F4587">
        <w:tblPrEx>
          <w:tblW w:w="0" w:type="auto"/>
          <w:tblLook w:val="04A0"/>
        </w:tblPrEx>
        <w:trPr>
          <w:trHeight w:val="50"/>
        </w:trPr>
        <w:tc>
          <w:tcPr>
            <w:tcW w:w="0" w:type="auto"/>
          </w:tcPr>
          <w:p w:rsidR="001010D7" w:rsidP="00A642F0" w14:paraId="28D520FD" w14:textId="3383F4EF">
            <w:pPr>
              <w:pStyle w:val="StyleBody2Boldnospace"/>
            </w:pPr>
            <w:r w:rsidRPr="003F2F3F">
              <w:t>5.3. In default more than 2 years but not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135F6480" w14:textId="4E6341F2">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4D9F4D21"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735EC187" w14:textId="510CAD8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5335061" w14:textId="00051E81">
            <w:pPr>
              <w:pStyle w:val="StyleBody2Boldnospace"/>
            </w:pPr>
            <w:r w:rsidRPr="00BC51F7">
              <w:rPr>
                <w:w w:val="96"/>
              </w:rPr>
              <w:t>$</w:t>
            </w:r>
          </w:p>
        </w:tc>
      </w:tr>
      <w:tr w14:paraId="5FE1FD90" w14:textId="77777777" w:rsidTr="003F4587">
        <w:tblPrEx>
          <w:tblW w:w="0" w:type="auto"/>
          <w:tblLook w:val="04A0"/>
        </w:tblPrEx>
        <w:tc>
          <w:tcPr>
            <w:tcW w:w="0" w:type="auto"/>
          </w:tcPr>
          <w:p w:rsidR="001010D7" w:rsidP="00A642F0" w14:paraId="3A70AA90" w14:textId="1242C477">
            <w:pPr>
              <w:pStyle w:val="StyleBody2Boldnospace"/>
            </w:pPr>
            <w:r w:rsidRPr="003F2F3F">
              <w:t>5.4. In default more than 5 years</w:t>
            </w:r>
          </w:p>
        </w:tc>
        <w:tc>
          <w:tcPr>
            <w:tcW w:w="0" w:type="auto"/>
            <w:tcBorders>
              <w:top w:val="single" w:sz="4" w:space="0" w:color="auto"/>
              <w:bottom w:val="single" w:sz="4" w:space="0" w:color="auto"/>
              <w:right w:val="single" w:sz="4" w:space="0" w:color="auto"/>
            </w:tcBorders>
            <w:shd w:val="clear" w:color="auto" w:fill="auto"/>
          </w:tcPr>
          <w:p w:rsidR="001010D7" w:rsidP="00A642F0" w14:paraId="0F4C1B7A" w14:textId="50E5C4F1">
            <w:pPr>
              <w:pStyle w:val="StyleBody2Boldnospace"/>
            </w:pPr>
            <w:r w:rsidRPr="000C2521">
              <w:t>N/A</w:t>
            </w:r>
          </w:p>
        </w:tc>
        <w:tc>
          <w:tcPr>
            <w:tcW w:w="0" w:type="auto"/>
            <w:tcBorders>
              <w:top w:val="single" w:sz="4" w:space="0" w:color="auto"/>
              <w:left w:val="single" w:sz="4" w:space="0" w:color="auto"/>
              <w:bottom w:val="single" w:sz="4" w:space="0" w:color="auto"/>
              <w:right w:val="single" w:sz="4" w:space="0" w:color="auto"/>
            </w:tcBorders>
          </w:tcPr>
          <w:p w:rsidR="001010D7" w:rsidP="00A642F0" w14:paraId="75C6BD88" w14:textId="77777777">
            <w:pPr>
              <w:pStyle w:val="StyleBody2Boldnospace"/>
            </w:pPr>
          </w:p>
        </w:tc>
        <w:tc>
          <w:tcPr>
            <w:tcW w:w="0" w:type="auto"/>
            <w:tcBorders>
              <w:top w:val="single" w:sz="4" w:space="0" w:color="auto"/>
              <w:left w:val="single" w:sz="4" w:space="0" w:color="auto"/>
              <w:bottom w:val="single" w:sz="4" w:space="0" w:color="auto"/>
              <w:right w:val="single" w:sz="4" w:space="0" w:color="auto"/>
            </w:tcBorders>
          </w:tcPr>
          <w:p w:rsidR="001010D7" w:rsidP="00A642F0" w14:paraId="6461FCAC" w14:textId="6E6A64CA">
            <w:pPr>
              <w:pStyle w:val="StyleBody2Boldnospace"/>
            </w:pPr>
            <w:r w:rsidRPr="00CE38FD">
              <w:rPr>
                <w:w w:val="96"/>
              </w:rPr>
              <w:t>$</w:t>
            </w:r>
          </w:p>
        </w:tc>
        <w:tc>
          <w:tcPr>
            <w:tcW w:w="0" w:type="auto"/>
            <w:tcBorders>
              <w:top w:val="single" w:sz="4" w:space="0" w:color="auto"/>
              <w:left w:val="single" w:sz="4" w:space="0" w:color="auto"/>
              <w:bottom w:val="single" w:sz="4" w:space="0" w:color="auto"/>
            </w:tcBorders>
          </w:tcPr>
          <w:p w:rsidR="001010D7" w:rsidP="00A642F0" w14:paraId="1E272C7A" w14:textId="5F6FDDDA">
            <w:pPr>
              <w:pStyle w:val="StyleBody2Boldnospace"/>
            </w:pPr>
            <w:r w:rsidRPr="00BC51F7">
              <w:rPr>
                <w:w w:val="96"/>
              </w:rPr>
              <w:t>$</w:t>
            </w:r>
          </w:p>
        </w:tc>
      </w:tr>
    </w:tbl>
    <w:p w:rsidR="003B00AB" w:rsidRPr="00C771A2" w:rsidP="00C771A2" w14:paraId="346ED565" w14:textId="77777777">
      <w:pPr>
        <w:pStyle w:val="Default"/>
      </w:pPr>
    </w:p>
    <w:p w:rsidR="00084304" w:rsidRPr="00214CA0" w:rsidP="00A642F0" w14:paraId="6709F3DD" w14:textId="017A1A21">
      <w:pPr>
        <w:pStyle w:val="StyleBody2notboldBold"/>
      </w:pPr>
      <w:r w:rsidRPr="00214CA0">
        <w:t>Cohort Default Rate (Sections D and E)</w:t>
      </w:r>
    </w:p>
    <w:p w:rsidR="003B00AB" w:rsidRPr="003B00AB" w:rsidP="00A642F0" w14:paraId="04B21F51" w14:textId="5593705D">
      <w:pPr>
        <w:pStyle w:val="StyleBody2notboldBold"/>
      </w:pPr>
      <w:r w:rsidRPr="00812684">
        <w:t xml:space="preserve">Schools with fewer than 30 borrowers who entered repayment in the </w:t>
      </w:r>
      <w:r w:rsidR="008F557A">
        <w:t>202</w:t>
      </w:r>
      <w:r w:rsidR="006B5B9C">
        <w:t>4</w:t>
      </w:r>
      <w:r w:rsidR="009D18F0">
        <w:t>–</w:t>
      </w:r>
      <w:r w:rsidR="008F557A">
        <w:t>2</w:t>
      </w:r>
      <w:r w:rsidR="006B5B9C">
        <w:t>5</w:t>
      </w:r>
      <w:r w:rsidRPr="00812684" w:rsidR="008F557A">
        <w:t xml:space="preserve"> </w:t>
      </w:r>
      <w:r w:rsidRPr="00812684">
        <w:t>award year should skip to Section E.</w:t>
      </w:r>
    </w:p>
    <w:p w:rsidR="00084304" w:rsidRPr="00812684" w:rsidP="00B210AF" w14:paraId="6709F3DF" w14:textId="0803627B">
      <w:pPr>
        <w:pStyle w:val="Heading3"/>
      </w:pPr>
      <w:r w:rsidRPr="00812684">
        <w:t xml:space="preserve">Section D. Schools with 30 or More Borrowers Who Entered Repayment in the </w:t>
      </w:r>
      <w:r w:rsidR="008F557A">
        <w:t>202</w:t>
      </w:r>
      <w:r w:rsidR="006B5B9C">
        <w:t>4</w:t>
      </w:r>
      <w:r w:rsidR="009D18F0">
        <w:t>–</w:t>
      </w:r>
      <w:r w:rsidR="008F557A">
        <w:t>2</w:t>
      </w:r>
      <w:r w:rsidR="006B5B9C">
        <w:t>5</w:t>
      </w:r>
      <w:r w:rsidR="008F557A">
        <w:t xml:space="preserve"> </w:t>
      </w:r>
      <w:r w:rsidRPr="00812684">
        <w:t>Award Year</w:t>
      </w:r>
    </w:p>
    <w:p w:rsidR="00084304" w:rsidRPr="002B47AC" w:rsidP="00A642F0" w14:paraId="6709F3E0" w14:textId="7EA68916">
      <w:pPr>
        <w:pStyle w:val="StyleBody2Boldwithspacing"/>
      </w:pPr>
      <w:r w:rsidRPr="004D0D0D">
        <w:rPr>
          <w:noProof/>
        </w:rPr>
        <mc:AlternateContent>
          <mc:Choice Requires="wps">
            <w:drawing>
              <wp:anchor distT="0" distB="0" distL="114300" distR="114300" simplePos="0" relativeHeight="251793408" behindDoc="0" locked="0" layoutInCell="1" allowOverlap="1">
                <wp:simplePos x="0" y="0"/>
                <wp:positionH relativeFrom="margin">
                  <wp:posOffset>6170930</wp:posOffset>
                </wp:positionH>
                <wp:positionV relativeFrom="paragraph">
                  <wp:posOffset>106815</wp:posOffset>
                </wp:positionV>
                <wp:extent cx="687422" cy="0"/>
                <wp:effectExtent l="0" t="0" r="0" b="0"/>
                <wp:wrapNone/>
                <wp:docPr id="329" name="Straight Connector 3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42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9" o:spid="_x0000_s1085" alt="&quot;&quot;" style="mso-position-horizontal-relative:margin;mso-wrap-distance-bottom:0;mso-wrap-distance-left:9pt;mso-wrap-distance-right:9pt;mso-wrap-distance-top:0;mso-wrap-style:square;position:absolute;visibility:visible;z-index:251940864" from="485.9pt,8.4pt" to="540.05pt,8.4pt" strokecolor="black">
                <w10:wrap anchorx="margin"/>
              </v:line>
            </w:pict>
          </mc:Fallback>
        </mc:AlternateContent>
      </w:r>
      <w:r w:rsidRPr="002B47AC" w:rsidR="00444C27">
        <w:t xml:space="preserve">1.1. Number of borrowers who entered repayment in </w:t>
      </w:r>
      <w:r w:rsidRPr="002B47AC" w:rsidR="008F557A">
        <w:t>202</w:t>
      </w:r>
      <w:r w:rsidR="006B5B9C">
        <w:t>4</w:t>
      </w:r>
      <w:r w:rsidRPr="002B47AC" w:rsidR="009D18F0">
        <w:t>–</w:t>
      </w:r>
      <w:r w:rsidRPr="002B47AC" w:rsidR="008F557A">
        <w:t>2</w:t>
      </w:r>
      <w:r w:rsidR="006B5B9C">
        <w:t>5</w:t>
      </w:r>
      <w:r w:rsidR="008F557A">
        <w:t xml:space="preserve"> </w:t>
      </w:r>
    </w:p>
    <w:p w:rsidR="00084304" w:rsidRPr="002B47AC" w:rsidP="00A642F0" w14:paraId="6709F3E1" w14:textId="55E60A86">
      <w:pPr>
        <w:pStyle w:val="StyleBody2Boldwithspacing"/>
      </w:pPr>
      <w:r w:rsidRPr="004D0D0D">
        <w:rPr>
          <w:noProof/>
        </w:rPr>
        <mc:AlternateContent>
          <mc:Choice Requires="wps">
            <w:drawing>
              <wp:anchor distT="0" distB="0" distL="114300" distR="114300" simplePos="0" relativeHeight="251794432" behindDoc="0" locked="0" layoutInCell="1" allowOverlap="1">
                <wp:simplePos x="0" y="0"/>
                <wp:positionH relativeFrom="margin">
                  <wp:posOffset>6170930</wp:posOffset>
                </wp:positionH>
                <wp:positionV relativeFrom="paragraph">
                  <wp:posOffset>106180</wp:posOffset>
                </wp:positionV>
                <wp:extent cx="687070" cy="0"/>
                <wp:effectExtent l="0" t="0" r="0" b="0"/>
                <wp:wrapNone/>
                <wp:docPr id="330" name="Straight Connector 3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0" o:spid="_x0000_s1086" alt="&quot;&quot;" style="mso-position-horizontal-relative:margin;mso-wrap-distance-bottom:0;mso-wrap-distance-left:9pt;mso-wrap-distance-right:9pt;mso-wrap-distance-top:0;mso-wrap-style:square;position:absolute;visibility:visible;z-index:251941888" from="485.9pt,8.35pt" to="540pt,8.35pt" strokecolor="black">
                <w10:wrap anchorx="margin"/>
              </v:line>
            </w:pict>
          </mc:Fallback>
        </mc:AlternateContent>
      </w:r>
      <w:r w:rsidRPr="002B47AC" w:rsidR="00444C27">
        <w:t xml:space="preserve">1.2. Number of borrowers from Field 1.1 above with loans in default by June 30, </w:t>
      </w:r>
      <w:r w:rsidR="008F557A">
        <w:t>202</w:t>
      </w:r>
      <w:r w:rsidR="006B5B9C">
        <w:t>6</w:t>
      </w:r>
      <w:r w:rsidRPr="002B47AC" w:rsidR="008F557A">
        <w:t xml:space="preserve"> </w:t>
      </w:r>
    </w:p>
    <w:p w:rsidR="00226549" w:rsidRPr="002B47AC" w:rsidP="00A642F0" w14:paraId="022E16AF" w14:textId="1464FF17">
      <w:pPr>
        <w:pStyle w:val="StyleBody2Boldwithspacing"/>
        <w:rPr>
          <w:u w:val="single"/>
        </w:rPr>
      </w:pPr>
      <w:r w:rsidRPr="004D0D0D">
        <w:rPr>
          <w:noProof/>
        </w:rPr>
        <mc:AlternateContent>
          <mc:Choice Requires="wps">
            <w:drawing>
              <wp:anchor distT="0" distB="0" distL="114300" distR="114300" simplePos="0" relativeHeight="251795456" behindDoc="0" locked="0" layoutInCell="1" allowOverlap="1">
                <wp:simplePos x="0" y="0"/>
                <wp:positionH relativeFrom="margin">
                  <wp:posOffset>6170930</wp:posOffset>
                </wp:positionH>
                <wp:positionV relativeFrom="paragraph">
                  <wp:posOffset>107815</wp:posOffset>
                </wp:positionV>
                <wp:extent cx="687070" cy="0"/>
                <wp:effectExtent l="0" t="0" r="0" b="0"/>
                <wp:wrapNone/>
                <wp:docPr id="331" name="Straight Connector 3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1" o:spid="_x0000_s1087" alt="&quot;&quot;" style="mso-position-horizontal-relative:margin;mso-wrap-distance-bottom:0;mso-wrap-distance-left:9pt;mso-wrap-distance-right:9pt;mso-wrap-distance-top:0;mso-wrap-style:square;position:absolute;visibility:visible;z-index:251942912" from="485.9pt,8.5pt" to="540pt,8.5pt" strokecolor="black">
                <w10:wrap anchorx="margin"/>
              </v:line>
            </w:pict>
          </mc:Fallback>
        </mc:AlternateContent>
      </w:r>
      <w:r w:rsidRPr="002B47AC" w:rsidR="00444C27">
        <w:t>1.3. Cohort default rate ((Field 1.2 / Field 1.1) x 100)</w:t>
      </w:r>
      <w:r w:rsidRPr="004D0D0D">
        <w:t xml:space="preserve"> </w:t>
      </w:r>
    </w:p>
    <w:p w:rsidR="0035019F" w:rsidP="00B210AF" w14:paraId="4CC5FC1F" w14:textId="1A02E69B">
      <w:pPr>
        <w:pStyle w:val="Heading3"/>
        <w:sectPr w:rsidSect="00D44D80">
          <w:footerReference w:type="default" r:id="rId17"/>
          <w:type w:val="continuous"/>
          <w:pgSz w:w="12240" w:h="15840" w:code="1"/>
          <w:pgMar w:top="900" w:right="720" w:bottom="792" w:left="720" w:header="0" w:footer="720" w:gutter="0"/>
          <w:cols w:space="720"/>
          <w:docGrid w:linePitch="360"/>
        </w:sectPr>
      </w:pPr>
      <w:r w:rsidRPr="00105E4F">
        <w:t xml:space="preserve">Section E. Schools with Fewer than 30 Borrowers Who Entered Repayment in the </w:t>
      </w:r>
      <w:r w:rsidRPr="00105E4F" w:rsidR="008F557A">
        <w:t>202</w:t>
      </w:r>
      <w:r w:rsidR="006B5B9C">
        <w:t>4</w:t>
      </w:r>
      <w:r w:rsidRPr="00105E4F" w:rsidR="009D18F0">
        <w:t>–</w:t>
      </w:r>
      <w:r w:rsidRPr="00105E4F" w:rsidR="008F557A">
        <w:t>2</w:t>
      </w:r>
      <w:r w:rsidR="006B5B9C">
        <w:t>5</w:t>
      </w:r>
      <w:r w:rsidRPr="00105E4F" w:rsidR="008F557A">
        <w:t xml:space="preserve"> </w:t>
      </w:r>
      <w:r w:rsidRPr="00105E4F">
        <w:t>Award Year</w:t>
      </w:r>
    </w:p>
    <w:p w:rsidR="00797C85" w:rsidP="00A642F0" w14:paraId="122A60BE" w14:textId="5649516E">
      <w:pPr>
        <w:pStyle w:val="StyleBody2Boldwithspacing"/>
      </w:pPr>
      <w:r w:rsidRPr="002B47AC">
        <w:t>2.1. Number of borro</w:t>
      </w:r>
      <w:r w:rsidRPr="002B47AC" w:rsidR="00077194">
        <w:t>wers who entered repayment in</w:t>
      </w:r>
      <w:r>
        <w:t>:</w:t>
      </w:r>
    </w:p>
    <w:p w:rsidR="0035019F" w:rsidP="00A642F0" w14:paraId="4C068D0B" w14:textId="11716E6B">
      <w:pPr>
        <w:pStyle w:val="StyleBody2Boldwithspacing"/>
      </w:pPr>
      <w:r>
        <w:rPr>
          <w:noProof/>
          <w:w w:val="100"/>
        </w:rPr>
        <mc:AlternateContent>
          <mc:Choice Requires="wps">
            <w:drawing>
              <wp:anchor distT="0" distB="0" distL="114300" distR="114300" simplePos="0" relativeHeight="251796480" behindDoc="0" locked="0" layoutInCell="1" allowOverlap="1">
                <wp:simplePos x="0" y="0"/>
                <wp:positionH relativeFrom="margin">
                  <wp:posOffset>1766300</wp:posOffset>
                </wp:positionH>
                <wp:positionV relativeFrom="paragraph">
                  <wp:posOffset>132715</wp:posOffset>
                </wp:positionV>
                <wp:extent cx="687070" cy="0"/>
                <wp:effectExtent l="0" t="0" r="0" b="0"/>
                <wp:wrapNone/>
                <wp:docPr id="332" name="Straight Connector 3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2" o:spid="_x0000_s1088" alt="&quot;&quot;" style="mso-position-horizontal-relative:margin;mso-wrap-distance-bottom:0;mso-wrap-distance-left:9pt;mso-wrap-distance-right:9pt;mso-wrap-distance-top:0;mso-wrap-style:square;position:absolute;visibility:visible;z-index:251943936" from="139.1pt,10.45pt" to="193.2pt,10.45pt" strokecolor="black">
                <w10:wrap anchorx="margin"/>
              </v:line>
            </w:pict>
          </mc:Fallback>
        </mc:AlternateContent>
      </w:r>
      <w:r w:rsidRPr="002B47AC" w:rsidR="00444C27">
        <w:t xml:space="preserve">(a) </w:t>
      </w:r>
      <w:r w:rsidRPr="002B47AC" w:rsidR="008F557A">
        <w:t>20</w:t>
      </w:r>
      <w:r w:rsidR="008F557A">
        <w:t>2</w:t>
      </w:r>
      <w:r w:rsidR="006A0CCE">
        <w:t>2</w:t>
      </w:r>
      <w:r w:rsidRPr="002B47AC" w:rsidR="009D18F0">
        <w:t>–</w:t>
      </w:r>
      <w:r w:rsidR="008F557A">
        <w:t>2</w:t>
      </w:r>
      <w:r w:rsidR="006A0CCE">
        <w:t>3</w:t>
      </w:r>
      <w:r w:rsidRPr="002B47AC" w:rsidR="008F557A">
        <w:t xml:space="preserve"> </w:t>
      </w:r>
      <w:r w:rsidRPr="002B47AC" w:rsidR="00444C27">
        <w:t>(07/01/</w:t>
      </w:r>
      <w:r w:rsidRPr="002B47AC" w:rsidR="008F557A">
        <w:t>20</w:t>
      </w:r>
      <w:r w:rsidR="008F557A">
        <w:t>2</w:t>
      </w:r>
      <w:r w:rsidR="006A0CCE">
        <w:t>2</w:t>
      </w:r>
      <w:r w:rsidRPr="002B47AC" w:rsidR="00444C27">
        <w:t>-06/30/</w:t>
      </w:r>
      <w:r w:rsidRPr="002B47AC" w:rsidR="008F557A">
        <w:t>20</w:t>
      </w:r>
      <w:r w:rsidR="008F557A">
        <w:t>2</w:t>
      </w:r>
      <w:r w:rsidR="006A0CCE">
        <w:t>3</w:t>
      </w:r>
      <w:r w:rsidRPr="002B47AC" w:rsidR="00444C27">
        <w:t>)</w:t>
      </w:r>
      <w:r>
        <w:t xml:space="preserve"> </w:t>
      </w:r>
    </w:p>
    <w:p w:rsidR="0035019F" w:rsidP="00A642F0" w14:paraId="1A33EFE8" w14:textId="45B97CFB">
      <w:pPr>
        <w:pStyle w:val="StyleBody2Boldwithspacing"/>
      </w:pPr>
      <w:r>
        <w:rPr>
          <w:noProof/>
          <w:w w:val="100"/>
        </w:rPr>
        <mc:AlternateContent>
          <mc:Choice Requires="wps">
            <w:drawing>
              <wp:anchor distT="0" distB="0" distL="114300" distR="114300" simplePos="0" relativeHeight="251797504" behindDoc="0" locked="0" layoutInCell="1" allowOverlap="1">
                <wp:simplePos x="0" y="0"/>
                <wp:positionH relativeFrom="margin">
                  <wp:posOffset>1775325</wp:posOffset>
                </wp:positionH>
                <wp:positionV relativeFrom="paragraph">
                  <wp:posOffset>118745</wp:posOffset>
                </wp:positionV>
                <wp:extent cx="687070" cy="0"/>
                <wp:effectExtent l="0" t="0" r="0" b="0"/>
                <wp:wrapNone/>
                <wp:docPr id="333" name="Straight Connector 3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3" o:spid="_x0000_s1089" alt="&quot;&quot;" style="mso-position-horizontal-relative:margin;mso-wrap-distance-bottom:0;mso-wrap-distance-left:9pt;mso-wrap-distance-right:9pt;mso-wrap-distance-top:0;mso-wrap-style:square;position:absolute;visibility:visible;z-index:251944960" from="139.8pt,9.35pt" to="193.9pt,9.35pt" strokecolor="black">
                <w10:wrap anchorx="margin"/>
              </v:line>
            </w:pict>
          </mc:Fallback>
        </mc:AlternateContent>
      </w:r>
      <w:r w:rsidRPr="002B47AC">
        <w:t xml:space="preserve">(b) </w:t>
      </w:r>
      <w:r w:rsidRPr="002B47AC" w:rsidR="008F557A">
        <w:t>20</w:t>
      </w:r>
      <w:r w:rsidR="008F557A">
        <w:t>2</w:t>
      </w:r>
      <w:r w:rsidR="006A0CCE">
        <w:t>3</w:t>
      </w:r>
      <w:r w:rsidRPr="002B47AC">
        <w:t>–</w:t>
      </w:r>
      <w:r w:rsidRPr="002B47AC" w:rsidR="008F557A">
        <w:t>2</w:t>
      </w:r>
      <w:r w:rsidR="006A0CCE">
        <w:t>4</w:t>
      </w:r>
      <w:r w:rsidRPr="002B47AC" w:rsidR="008F557A">
        <w:t xml:space="preserve"> </w:t>
      </w:r>
      <w:r w:rsidRPr="002B47AC">
        <w:t>(07/01/</w:t>
      </w:r>
      <w:r w:rsidRPr="002B47AC" w:rsidR="008F557A">
        <w:t>20</w:t>
      </w:r>
      <w:r w:rsidR="008F557A">
        <w:t>2</w:t>
      </w:r>
      <w:r w:rsidR="006A0CCE">
        <w:t>3</w:t>
      </w:r>
      <w:r w:rsidRPr="002B47AC">
        <w:t>-06/30/</w:t>
      </w:r>
      <w:r w:rsidRPr="002B47AC" w:rsidR="008F557A">
        <w:t>202</w:t>
      </w:r>
      <w:r w:rsidR="006A0CCE">
        <w:t>4</w:t>
      </w:r>
      <w:r w:rsidRPr="002B47AC">
        <w:t>)</w:t>
      </w:r>
      <w:r>
        <w:t xml:space="preserve"> </w:t>
      </w:r>
    </w:p>
    <w:p w:rsidR="00797C85" w:rsidP="00A642F0" w14:paraId="3C6E2443" w14:textId="6CB45E12">
      <w:pPr>
        <w:pStyle w:val="StyleBody2Boldwithspacing"/>
      </w:pPr>
      <w:r>
        <w:rPr>
          <w:noProof/>
          <w:w w:val="100"/>
        </w:rPr>
        <mc:AlternateContent>
          <mc:Choice Requires="wps">
            <w:drawing>
              <wp:anchor distT="0" distB="0" distL="114300" distR="114300" simplePos="0" relativeHeight="251798528" behindDoc="0" locked="0" layoutInCell="1" allowOverlap="1">
                <wp:simplePos x="0" y="0"/>
                <wp:positionH relativeFrom="margin">
                  <wp:posOffset>1783715</wp:posOffset>
                </wp:positionH>
                <wp:positionV relativeFrom="paragraph">
                  <wp:posOffset>112260</wp:posOffset>
                </wp:positionV>
                <wp:extent cx="687070" cy="0"/>
                <wp:effectExtent l="0" t="0" r="0" b="0"/>
                <wp:wrapNone/>
                <wp:docPr id="334" name="Straight Connector 3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4" o:spid="_x0000_s1090" alt="&quot;&quot;" style="mso-position-horizontal-relative:margin;mso-wrap-distance-bottom:0;mso-wrap-distance-left:9pt;mso-wrap-distance-right:9pt;mso-wrap-distance-top:0;mso-wrap-style:square;position:absolute;visibility:visible;z-index:251945984" from="140.45pt,8.85pt" to="194.55pt,8.85pt" strokecolor="black">
                <w10:wrap anchorx="margin"/>
              </v:line>
            </w:pict>
          </mc:Fallback>
        </mc:AlternateContent>
      </w:r>
      <w:r w:rsidRPr="002B47AC" w:rsidR="0035019F">
        <w:t xml:space="preserve">(c) </w:t>
      </w:r>
      <w:r w:rsidRPr="002B47AC" w:rsidR="008F557A">
        <w:t>202</w:t>
      </w:r>
      <w:r w:rsidR="006A0CCE">
        <w:t>4</w:t>
      </w:r>
      <w:r w:rsidRPr="002B47AC" w:rsidR="0035019F">
        <w:t>–</w:t>
      </w:r>
      <w:r w:rsidRPr="002B47AC" w:rsidR="008F557A">
        <w:t>2</w:t>
      </w:r>
      <w:r w:rsidR="006A0CCE">
        <w:t>5</w:t>
      </w:r>
      <w:r w:rsidRPr="002B47AC" w:rsidR="008F557A">
        <w:t xml:space="preserve"> </w:t>
      </w:r>
      <w:r w:rsidRPr="002B47AC" w:rsidR="0035019F">
        <w:t>(07/01/</w:t>
      </w:r>
      <w:r w:rsidRPr="002B47AC" w:rsidR="008F557A">
        <w:t>202</w:t>
      </w:r>
      <w:r w:rsidR="006A0CCE">
        <w:t>4</w:t>
      </w:r>
      <w:r w:rsidRPr="002B47AC" w:rsidR="0035019F">
        <w:t>-06/30/</w:t>
      </w:r>
      <w:r w:rsidR="008F557A">
        <w:t>202</w:t>
      </w:r>
      <w:r w:rsidR="006A0CCE">
        <w:t>5</w:t>
      </w:r>
      <w:r w:rsidRPr="002B47AC" w:rsidR="0035019F">
        <w:t>)</w:t>
      </w:r>
      <w:r>
        <w:t xml:space="preserve"> </w:t>
      </w:r>
    </w:p>
    <w:p w:rsidR="0035019F" w:rsidP="00A642F0" w14:paraId="2B4F0595" w14:textId="0F0CA9BC">
      <w:pPr>
        <w:pStyle w:val="StyleBody2Boldwithspacing"/>
      </w:pPr>
      <w:r>
        <w:br w:type="column"/>
      </w:r>
      <w:r w:rsidRPr="002B47AC">
        <w:t>2.2. Number of borrowers with loans in default by:</w:t>
      </w:r>
    </w:p>
    <w:p w:rsidR="00797C85" w:rsidP="00A642F0" w14:paraId="678FAE85" w14:textId="5E89BCB7">
      <w:pPr>
        <w:pStyle w:val="StyleBody2Boldwithspacing"/>
      </w:pPr>
      <w:r>
        <w:rPr>
          <w:noProof/>
          <w:w w:val="100"/>
        </w:rPr>
        <mc:AlternateContent>
          <mc:Choice Requires="wps">
            <w:drawing>
              <wp:anchor distT="0" distB="0" distL="114300" distR="114300" simplePos="0" relativeHeight="251799552" behindDoc="0" locked="0" layoutInCell="1" allowOverlap="1">
                <wp:simplePos x="0" y="0"/>
                <wp:positionH relativeFrom="margin">
                  <wp:posOffset>5468120</wp:posOffset>
                </wp:positionH>
                <wp:positionV relativeFrom="paragraph">
                  <wp:posOffset>126365</wp:posOffset>
                </wp:positionV>
                <wp:extent cx="687070" cy="0"/>
                <wp:effectExtent l="0" t="0" r="0" b="0"/>
                <wp:wrapNone/>
                <wp:docPr id="335" name="Straight Connector 3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91" alt="&quot;&quot;" style="mso-position-horizontal-relative:margin;mso-wrap-distance-bottom:0;mso-wrap-distance-left:9pt;mso-wrap-distance-right:9pt;mso-wrap-distance-top:0;mso-wrap-style:square;position:absolute;visibility:visible;z-index:251947008" from="430.55pt,9.95pt" to="484.65pt,9.95pt" strokecolor="black">
                <w10:wrap anchorx="margin"/>
              </v:line>
            </w:pict>
          </mc:Fallback>
        </mc:AlternateContent>
      </w:r>
      <w:r w:rsidRPr="002B47AC" w:rsidR="00444C27">
        <w:t xml:space="preserve">(a) June 30, </w:t>
      </w:r>
      <w:r w:rsidRPr="002B47AC" w:rsidR="008F557A">
        <w:t>202</w:t>
      </w:r>
      <w:r w:rsidR="006B5B9C">
        <w:t>4</w:t>
      </w:r>
      <w:r w:rsidRPr="002B47AC" w:rsidR="008F557A">
        <w:t xml:space="preserve"> </w:t>
      </w:r>
      <w:r w:rsidRPr="002B47AC" w:rsidR="00444C27">
        <w:t xml:space="preserve">(those in 2.1(a) only) </w:t>
      </w:r>
      <w:r>
        <w:t xml:space="preserve"> </w:t>
      </w:r>
    </w:p>
    <w:p w:rsidR="00797C85" w:rsidRPr="00797C85" w:rsidP="00A642F0" w14:paraId="0B40E468" w14:textId="6519B323">
      <w:pPr>
        <w:pStyle w:val="StyleBody2Boldwithspacing"/>
      </w:pPr>
      <w:r>
        <w:rPr>
          <w:noProof/>
          <w:w w:val="100"/>
        </w:rPr>
        <mc:AlternateContent>
          <mc:Choice Requires="wps">
            <w:drawing>
              <wp:anchor distT="0" distB="0" distL="114300" distR="114300" simplePos="0" relativeHeight="251800576" behindDoc="0" locked="0" layoutInCell="1" allowOverlap="1">
                <wp:simplePos x="0" y="0"/>
                <wp:positionH relativeFrom="margin">
                  <wp:posOffset>5483090</wp:posOffset>
                </wp:positionH>
                <wp:positionV relativeFrom="paragraph">
                  <wp:posOffset>126365</wp:posOffset>
                </wp:positionV>
                <wp:extent cx="687070" cy="0"/>
                <wp:effectExtent l="0" t="0" r="0" b="0"/>
                <wp:wrapNone/>
                <wp:docPr id="336" name="Straight Connector 3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6" o:spid="_x0000_s1092" alt="&quot;&quot;" style="mso-position-horizontal-relative:margin;mso-wrap-distance-bottom:0;mso-wrap-distance-left:9pt;mso-wrap-distance-right:9pt;mso-wrap-distance-top:0;mso-wrap-style:square;position:absolute;visibility:visible;z-index:251948032" from="431.75pt,9.95pt" to="485.85pt,9.95pt" strokecolor="black">
                <w10:wrap anchorx="margin"/>
              </v:line>
            </w:pict>
          </mc:Fallback>
        </mc:AlternateContent>
      </w:r>
      <w:r w:rsidRPr="002B47AC">
        <w:t xml:space="preserve">(b) June 30, </w:t>
      </w:r>
      <w:r w:rsidR="008F557A">
        <w:t>202</w:t>
      </w:r>
      <w:r w:rsidR="006B5B9C">
        <w:t>5</w:t>
      </w:r>
      <w:r w:rsidRPr="002B47AC" w:rsidR="008F557A">
        <w:t xml:space="preserve"> </w:t>
      </w:r>
      <w:r w:rsidRPr="002B47AC">
        <w:t>(those in 2.1(b) only)</w:t>
      </w:r>
      <w:r w:rsidRPr="00797C85">
        <w:rPr>
          <w:noProof/>
          <w:w w:val="100"/>
        </w:rPr>
        <w:t xml:space="preserve"> </w:t>
      </w:r>
    </w:p>
    <w:p w:rsidR="0035019F" w:rsidP="00A642F0" w14:paraId="6265FC57" w14:textId="25FA2CD1">
      <w:pPr>
        <w:pStyle w:val="StyleBody2Boldwithspacing"/>
        <w:sectPr w:rsidSect="00D44D80">
          <w:type w:val="continuous"/>
          <w:pgSz w:w="12240" w:h="15840" w:code="1"/>
          <w:pgMar w:top="720" w:right="720" w:bottom="792" w:left="720" w:header="0" w:footer="720" w:gutter="0"/>
          <w:pgNumType w:start="1"/>
          <w:cols w:num="2" w:space="720"/>
          <w:docGrid w:linePitch="360"/>
        </w:sectPr>
      </w:pPr>
      <w:r>
        <w:rPr>
          <w:noProof/>
          <w:w w:val="100"/>
        </w:rPr>
        <mc:AlternateContent>
          <mc:Choice Requires="wps">
            <w:drawing>
              <wp:anchor distT="0" distB="0" distL="114300" distR="114300" simplePos="0" relativeHeight="251801600" behindDoc="0" locked="0" layoutInCell="1" allowOverlap="1">
                <wp:simplePos x="0" y="0"/>
                <wp:positionH relativeFrom="margin">
                  <wp:posOffset>5499600</wp:posOffset>
                </wp:positionH>
                <wp:positionV relativeFrom="paragraph">
                  <wp:posOffset>118745</wp:posOffset>
                </wp:positionV>
                <wp:extent cx="687070" cy="0"/>
                <wp:effectExtent l="0" t="0" r="0" b="0"/>
                <wp:wrapNone/>
                <wp:docPr id="337" name="Straight Connector 3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7" o:spid="_x0000_s1093" alt="&quot;&quot;" style="mso-position-horizontal-relative:margin;mso-wrap-distance-bottom:0;mso-wrap-distance-left:9pt;mso-wrap-distance-right:9pt;mso-wrap-distance-top:0;mso-wrap-style:square;position:absolute;visibility:visible;z-index:251949056" from="433.05pt,9.35pt" to="487.15pt,9.35pt" strokecolor="black">
                <w10:wrap anchorx="margin"/>
              </v:line>
            </w:pict>
          </mc:Fallback>
        </mc:AlternateContent>
      </w:r>
      <w:r w:rsidRPr="002B47AC">
        <w:t xml:space="preserve">(c) June 30, </w:t>
      </w:r>
      <w:r w:rsidR="008F557A">
        <w:t>202</w:t>
      </w:r>
      <w:r w:rsidR="006B5B9C">
        <w:t>6</w:t>
      </w:r>
      <w:r w:rsidRPr="002B47AC" w:rsidR="008F557A">
        <w:t xml:space="preserve">  </w:t>
      </w:r>
      <w:r w:rsidRPr="002B47AC">
        <w:t>(</w:t>
      </w:r>
      <w:r w:rsidRPr="002B47AC">
        <w:t>those in 2.1(c) only)</w:t>
      </w:r>
      <w:r w:rsidRPr="002B47AC" w:rsidR="00444C27">
        <w:t xml:space="preserve">  </w:t>
      </w:r>
    </w:p>
    <w:p w:rsidR="00084304" w:rsidRPr="002B47AC" w:rsidP="00A642F0" w14:paraId="6709F3E8" w14:textId="29E4E3E5">
      <w:pPr>
        <w:pStyle w:val="StyleBody2Boldwithspacing"/>
      </w:pPr>
      <w:r w:rsidRPr="004D0D0D">
        <w:rPr>
          <w:noProof/>
        </w:rPr>
        <mc:AlternateContent>
          <mc:Choice Requires="wps">
            <w:drawing>
              <wp:anchor distT="0" distB="0" distL="114300" distR="114300" simplePos="0" relativeHeight="251802624" behindDoc="0" locked="0" layoutInCell="1" allowOverlap="1">
                <wp:simplePos x="0" y="0"/>
                <wp:positionH relativeFrom="margin">
                  <wp:posOffset>6170930</wp:posOffset>
                </wp:positionH>
                <wp:positionV relativeFrom="paragraph">
                  <wp:posOffset>146185</wp:posOffset>
                </wp:positionV>
                <wp:extent cx="687070" cy="0"/>
                <wp:effectExtent l="0" t="0" r="0" b="0"/>
                <wp:wrapNone/>
                <wp:docPr id="338" name="Straight Connector 3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8" o:spid="_x0000_s1094" alt="&quot;&quot;" style="mso-position-horizontal-relative:margin;mso-wrap-distance-bottom:0;mso-wrap-distance-left:9pt;mso-wrap-distance-right:9pt;mso-wrap-distance-top:0;mso-wrap-style:square;position:absolute;visibility:visible;z-index:251950080" from="485.9pt,11.5pt" to="540pt,11.5pt" strokecolor="black">
                <w10:wrap anchorx="margin"/>
              </v:line>
            </w:pict>
          </mc:Fallback>
        </mc:AlternateContent>
      </w:r>
      <w:r w:rsidRPr="002B47AC" w:rsidR="00444C27">
        <w:t>2.3. Total number of borrowers who entered repayment during the three years above (fields 2.1(a) + 2.1(b) + 2.1(c))</w:t>
      </w:r>
      <w:r>
        <w:t xml:space="preserve"> </w:t>
      </w:r>
    </w:p>
    <w:p w:rsidR="00084304" w:rsidRPr="002B47AC" w:rsidP="00A642F0" w14:paraId="6709F3E9" w14:textId="5110B763">
      <w:pPr>
        <w:pStyle w:val="StyleBody2Boldwithspacing"/>
      </w:pPr>
      <w:r w:rsidRPr="004D0D0D">
        <w:rPr>
          <w:noProof/>
        </w:rPr>
        <mc:AlternateContent>
          <mc:Choice Requires="wps">
            <w:drawing>
              <wp:anchor distT="0" distB="0" distL="114300" distR="114300" simplePos="0" relativeHeight="251803648" behindDoc="0" locked="0" layoutInCell="1" allowOverlap="1">
                <wp:simplePos x="0" y="0"/>
                <wp:positionH relativeFrom="margin">
                  <wp:posOffset>6170930</wp:posOffset>
                </wp:positionH>
                <wp:positionV relativeFrom="paragraph">
                  <wp:posOffset>135390</wp:posOffset>
                </wp:positionV>
                <wp:extent cx="687070" cy="0"/>
                <wp:effectExtent l="0" t="0" r="0" b="0"/>
                <wp:wrapNone/>
                <wp:docPr id="339" name="Straight Connector 3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9" o:spid="_x0000_s1095" alt="&quot;&quot;" style="mso-position-horizontal-relative:margin;mso-wrap-distance-bottom:0;mso-wrap-distance-left:9pt;mso-wrap-distance-right:9pt;mso-wrap-distance-top:0;mso-wrap-style:square;position:absolute;visibility:visible;z-index:251951104" from="485.9pt,10.65pt" to="540pt,10.65pt" strokecolor="black">
                <w10:wrap anchorx="margin"/>
              </v:line>
            </w:pict>
          </mc:Fallback>
        </mc:AlternateContent>
      </w:r>
      <w:r w:rsidRPr="002B47AC" w:rsidR="00444C27">
        <w:t>2.4. Total number of borrowers with loans in default during the three years above (fields 2.2(a) + 2.2(b) + 2.2(c))</w:t>
      </w:r>
    </w:p>
    <w:p w:rsidR="00F610E2" w:rsidP="00A642F0" w14:paraId="5B03298B" w14:textId="78E91BE3">
      <w:pPr>
        <w:pStyle w:val="StyleBody2Boldwithspacing"/>
      </w:pPr>
      <w:r w:rsidRPr="004D0D0D">
        <w:rPr>
          <w:noProof/>
        </w:rPr>
        <mc:AlternateContent>
          <mc:Choice Requires="wps">
            <w:drawing>
              <wp:anchor distT="0" distB="0" distL="114300" distR="114300" simplePos="0" relativeHeight="251804672" behindDoc="0" locked="0" layoutInCell="1" allowOverlap="1">
                <wp:simplePos x="0" y="0"/>
                <wp:positionH relativeFrom="margin">
                  <wp:posOffset>6170930</wp:posOffset>
                </wp:positionH>
                <wp:positionV relativeFrom="paragraph">
                  <wp:posOffset>126865</wp:posOffset>
                </wp:positionV>
                <wp:extent cx="687070" cy="0"/>
                <wp:effectExtent l="0" t="0" r="0" b="0"/>
                <wp:wrapNone/>
                <wp:docPr id="340" name="Straight Connector 3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687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0" o:spid="_x0000_s1096" alt="&quot;&quot;" style="mso-position-horizontal-relative:margin;mso-wrap-distance-bottom:0;mso-wrap-distance-left:9pt;mso-wrap-distance-right:9pt;mso-wrap-distance-top:0;mso-wrap-style:square;position:absolute;visibility:visible;z-index:251952128" from="485.9pt,10pt" to="540pt,10pt" strokecolor="black">
                <w10:wrap anchorx="margin"/>
              </v:line>
            </w:pict>
          </mc:Fallback>
        </mc:AlternateContent>
      </w:r>
      <w:r w:rsidRPr="002B47AC" w:rsidR="00444C27">
        <w:t>2.5. Cohort default rate ((Field 2.4 / Field 2.3) x 100)</w:t>
      </w:r>
    </w:p>
    <w:p w:rsidR="00AE1309" w:rsidRPr="00F130C2" w:rsidP="00B210AF" w14:paraId="0F0ED307" w14:textId="168AC809">
      <w:pPr>
        <w:pStyle w:val="Heading3"/>
      </w:pPr>
      <w:r w:rsidRPr="00812684">
        <w:t xml:space="preserve">Section </w:t>
      </w:r>
      <w:r>
        <w:t>F</w:t>
      </w:r>
      <w:r w:rsidRPr="00812684">
        <w:t xml:space="preserve">. </w:t>
      </w:r>
      <w:r>
        <w:t xml:space="preserve">Capital Contributions to the Perkins Fund </w:t>
      </w:r>
    </w:p>
    <w:p w:rsidR="00476E21" w:rsidRPr="004D0D0D" w:rsidP="009B2055" w14:paraId="38C7BD23" w14:textId="7A3E64D0">
      <w:pPr>
        <w:pStyle w:val="StyleBody2Boldwithspacing"/>
        <w:tabs>
          <w:tab w:val="clear" w:pos="6480"/>
          <w:tab w:val="left" w:pos="9360"/>
        </w:tabs>
      </w:pPr>
      <w:r w:rsidRPr="004D0D0D">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78740</wp:posOffset>
                </wp:positionV>
                <wp:extent cx="819150" cy="0"/>
                <wp:effectExtent l="0" t="0" r="0" b="0"/>
                <wp:wrapNone/>
                <wp:docPr id="14" name="Straight Connector 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97" alt="&quot;&quot;" style="mso-position-horizontal:right;mso-position-horizontal-relative:margin;mso-wrap-distance-bottom:0;mso-wrap-distance-left:9pt;mso-wrap-distance-right:9pt;mso-wrap-distance-top:0;mso-wrap-style:square;position:absolute;visibility:visible;z-index:251808768" from="13.3pt,6.2pt" to="77.8pt,6.2pt" strokecolor="black">
                <w10:wrap anchorx="margin"/>
              </v:line>
            </w:pict>
          </mc:Fallback>
        </mc:AlternateContent>
      </w:r>
      <w:r w:rsidRPr="004D0D0D" w:rsidR="00EF5DAD">
        <w:t>1.</w:t>
      </w:r>
      <w:r w:rsidRPr="004D0D0D" w:rsidR="00AE1309">
        <w:t>Total Federal capital contributions (FCC) made to the Fund (from Section A, Field 27)</w:t>
      </w:r>
      <w:r w:rsidRPr="004D0D0D" w:rsidR="0035019F">
        <w:tab/>
      </w:r>
      <w:r w:rsidR="009B2055">
        <w:tab/>
      </w:r>
      <w:r w:rsidRPr="004D0D0D" w:rsidR="00AE1309">
        <w:t>$</w:t>
      </w:r>
    </w:p>
    <w:p w:rsidR="003845DF" w:rsidRPr="004D0D0D" w:rsidP="009B2055" w14:paraId="050E7E13" w14:textId="7A680B5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94615</wp:posOffset>
                </wp:positionV>
                <wp:extent cx="819150" cy="0"/>
                <wp:effectExtent l="0" t="0" r="0" b="0"/>
                <wp:wrapNone/>
                <wp:docPr id="225" name="Straight Connector 2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5" o:spid="_x0000_s1098" alt="&quot;&quot;" style="mso-position-horizontal:right;mso-position-horizontal-relative:margin;mso-wrap-distance-bottom:0;mso-wrap-distance-left:9pt;mso-wrap-distance-right:9pt;mso-wrap-distance-top:0;mso-wrap-style:square;position:absolute;visibility:visible;z-index:251835392" from="13.3pt,7.45pt" to="77.8pt,7.45pt" strokecolor="black">
                <w10:wrap anchorx="margin"/>
              </v:line>
            </w:pict>
          </mc:Fallback>
        </mc:AlternateContent>
      </w:r>
      <w:r w:rsidRPr="004D0D0D" w:rsidR="00717C85">
        <w:t xml:space="preserve">1.1 </w:t>
      </w:r>
      <w:r w:rsidRPr="004D0D0D" w:rsidR="00DF79AE">
        <w:t xml:space="preserve">Total FCC </w:t>
      </w:r>
      <w:r w:rsidRPr="004D0D0D" w:rsidR="00DF79AE">
        <w:t xml:space="preserve">offset  </w:t>
      </w:r>
      <w:r w:rsidRPr="004D0D0D" w:rsidR="00AE1309">
        <w:t>(</w:t>
      </w:r>
      <w:r w:rsidRPr="004D0D0D" w:rsidR="00AE1309">
        <w:t>from Section A, Field 28.3</w:t>
      </w:r>
      <w:r w:rsidRPr="004D0D0D" w:rsidR="001A3340">
        <w:tab/>
      </w:r>
      <w:r w:rsidRPr="004D0D0D" w:rsidR="00AE1309">
        <w:t>$</w:t>
      </w:r>
    </w:p>
    <w:p w:rsidR="00BC55F4" w:rsidRPr="004D0D0D" w:rsidP="009B2055" w14:paraId="3ABDF2F4" w14:textId="2E57A5CA">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94615</wp:posOffset>
                </wp:positionV>
                <wp:extent cx="819150" cy="0"/>
                <wp:effectExtent l="0" t="0" r="0" b="0"/>
                <wp:wrapNone/>
                <wp:docPr id="226" name="Straight Connector 2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6" o:spid="_x0000_s1099" alt="&quot;&quot;" style="mso-position-horizontal:right;mso-position-horizontal-relative:margin;mso-wrap-distance-bottom:0;mso-wrap-distance-left:9pt;mso-wrap-distance-right:9pt;mso-wrap-distance-top:0;mso-wrap-style:square;position:absolute;visibility:visible;z-index:251836416" from="13.3pt,7.45pt" to="77.8pt,7.45pt" strokecolor="black">
                <w10:wrap anchorx="margin"/>
              </v:line>
            </w:pict>
          </mc:Fallback>
        </mc:AlternateContent>
      </w:r>
      <w:r w:rsidRPr="004D0D0D" w:rsidR="00717C85">
        <w:t>1.2</w:t>
      </w:r>
      <w:r w:rsidRPr="004D0D0D" w:rsidR="00EF5DAD">
        <w:t xml:space="preserve"> </w:t>
      </w:r>
      <w:r w:rsidRPr="004D0D0D" w:rsidR="00AE1309">
        <w:t>Total net FCC (field 1 – field 1.1)</w:t>
      </w:r>
      <w:r w:rsidRPr="004D0D0D" w:rsidR="0035019F">
        <w:tab/>
      </w:r>
      <w:r w:rsidRPr="004D0D0D" w:rsidR="00AE1309">
        <w:t>$</w:t>
      </w:r>
    </w:p>
    <w:p w:rsidR="003845DF" w:rsidRPr="004D0D0D" w:rsidP="009B2055" w14:paraId="15DA7214" w14:textId="1B1034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89984"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8" name="Straight Connector 2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8" o:spid="_x0000_s1100" alt="&quot;&quot;" style="mso-position-horizontal-relative:margin;mso-wrap-distance-bottom:0;mso-wrap-distance-left:9pt;mso-wrap-distance-right:9pt;mso-wrap-distance-top:0;mso-wrap-style:square;position:absolute;visibility:visible;z-index:251837440" from="475.5pt,7.95pt" to="540pt,7.95pt" strokecolor="black">
                <w10:wrap anchorx="margin"/>
              </v:line>
            </w:pict>
          </mc:Fallback>
        </mc:AlternateContent>
      </w:r>
      <w:r w:rsidRPr="004D0D0D" w:rsidR="00C355FF">
        <w:t xml:space="preserve">2. </w:t>
      </w:r>
      <w:r w:rsidRPr="004D0D0D" w:rsidR="00AE1309">
        <w:t>Total institutional capital contributions (ICC) made to the Fund (from Section A, Field 29.3)</w:t>
      </w:r>
      <w:r w:rsidRPr="004D0D0D" w:rsidR="0035019F">
        <w:tab/>
      </w:r>
      <w:r w:rsidRPr="004D0D0D" w:rsidR="00AE1309">
        <w:t>$</w:t>
      </w:r>
    </w:p>
    <w:p w:rsidR="003845DF" w:rsidRPr="004D0D0D" w:rsidP="009B2055" w14:paraId="4215E9C3" w14:textId="57B254B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1008"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229" name="Straight Connector 22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101" alt="&quot;&quot;" style="mso-position-horizontal-relative:margin;mso-wrap-distance-bottom:0;mso-wrap-distance-left:9pt;mso-wrap-distance-right:9pt;mso-wrap-distance-top:0;mso-wrap-style:square;position:absolute;visibility:visible;z-index:251838464" from="475.5pt,7.95pt" to="540pt,7.95pt" strokecolor="black">
                <w10:wrap anchorx="margin"/>
              </v:line>
            </w:pict>
          </mc:Fallback>
        </mc:AlternateContent>
      </w:r>
      <w:r w:rsidRPr="004D0D0D" w:rsidR="00AE1309">
        <w:t xml:space="preserve">2.1 Total </w:t>
      </w:r>
      <w:r w:rsidRPr="004D0D0D" w:rsidR="00DF79AE">
        <w:t>repayments of fund capital to school</w:t>
      </w:r>
      <w:r w:rsidRPr="004D0D0D" w:rsidR="00DF79AE">
        <w:t xml:space="preserve"> </w:t>
      </w:r>
      <w:r w:rsidRPr="004D0D0D" w:rsidR="00AE1309">
        <w:t>(from Section A, Field 30.3)</w:t>
      </w:r>
      <w:r w:rsidRPr="004D0D0D">
        <w:tab/>
      </w:r>
      <w:r w:rsidRPr="004D0D0D" w:rsidR="00AE1309">
        <w:t>$</w:t>
      </w:r>
    </w:p>
    <w:p w:rsidR="003845DF" w:rsidRPr="004D0D0D" w:rsidP="009B2055" w14:paraId="20C44F55" w14:textId="48CCF61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69203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0" name="Straight Connector 23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102" alt="&quot;&quot;" style="mso-position-horizontal-relative:margin;mso-wrap-distance-bottom:0;mso-wrap-distance-left:9pt;mso-wrap-distance-right:9pt;mso-wrap-distance-top:0;mso-wrap-style:square;position:absolute;visibility:visible;z-index:251839488" from="475.5pt,9.45pt" to="540pt,9.45pt" strokecolor="black">
                <w10:wrap anchorx="margin"/>
              </v:line>
            </w:pict>
          </mc:Fallback>
        </mc:AlternateContent>
      </w:r>
      <w:r w:rsidRPr="004D0D0D" w:rsidR="00A92ED2">
        <w:t xml:space="preserve">2.2 </w:t>
      </w:r>
      <w:r w:rsidRPr="004D0D0D" w:rsidR="00AE1309">
        <w:t>Total net ICC (field 2 – field 2.1)</w:t>
      </w:r>
      <w:r w:rsidRPr="004D0D0D">
        <w:tab/>
      </w:r>
      <w:r w:rsidRPr="004D0D0D" w:rsidR="00AE1309">
        <w:t>$</w:t>
      </w:r>
    </w:p>
    <w:p w:rsidR="003845DF" w:rsidRPr="004D0D0D" w:rsidP="009B2055" w14:paraId="54CBDBF4" w14:textId="0C34FB0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3056"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31" name="Straight Connector 2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103" alt="&quot;&quot;" style="mso-position-horizontal-relative:margin;mso-wrap-distance-bottom:0;mso-wrap-distance-left:9pt;mso-wrap-distance-right:9pt;mso-wrap-distance-top:0;mso-wrap-style:square;position:absolute;visibility:visible;z-index:251840512" from="475.5pt,9.95pt" to="540pt,9.95pt" strokecolor="black">
                <w10:wrap anchorx="margin"/>
              </v:line>
            </w:pict>
          </mc:Fallback>
        </mc:AlternateContent>
      </w:r>
      <w:r w:rsidRPr="004D0D0D" w:rsidR="00C355FF">
        <w:t xml:space="preserve">3. </w:t>
      </w:r>
      <w:r w:rsidRPr="004D0D0D" w:rsidR="00AE1309">
        <w:t>Total net capital contributions made to the Fund (net FCC field 1.2 + net ICC field 2.2)</w:t>
      </w:r>
      <w:r w:rsidRPr="004D0D0D" w:rsidR="00896A6E">
        <w:tab/>
      </w:r>
      <w:r w:rsidRPr="004D0D0D" w:rsidR="00AE1309">
        <w:t>$</w:t>
      </w:r>
    </w:p>
    <w:p w:rsidR="003845DF" w:rsidRPr="004D0D0D" w:rsidP="009B2055" w14:paraId="4AE03D1D" w14:textId="216327D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4080" behindDoc="0" locked="0" layoutInCell="1" allowOverlap="1">
                <wp:simplePos x="0" y="0"/>
                <wp:positionH relativeFrom="margin">
                  <wp:posOffset>6038850</wp:posOffset>
                </wp:positionH>
                <wp:positionV relativeFrom="paragraph">
                  <wp:posOffset>136525</wp:posOffset>
                </wp:positionV>
                <wp:extent cx="819150" cy="0"/>
                <wp:effectExtent l="0" t="0" r="0" b="0"/>
                <wp:wrapNone/>
                <wp:docPr id="232" name="Straight Connector 23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104" alt="&quot;&quot;" style="mso-position-horizontal-relative:margin;mso-wrap-distance-bottom:0;mso-wrap-distance-left:9pt;mso-wrap-distance-right:9pt;mso-wrap-distance-top:0;mso-wrap-style:square;position:absolute;visibility:visible;z-index:251841536" from="475.5pt,10.75pt" to="540pt,10.75pt" strokecolor="black">
                <w10:wrap anchorx="margin"/>
              </v:line>
            </w:pict>
          </mc:Fallback>
        </mc:AlternateContent>
      </w:r>
      <w:r w:rsidRPr="004D0D0D" w:rsidR="00A92ED2">
        <w:t xml:space="preserve">4. </w:t>
      </w:r>
      <w:r w:rsidRPr="004D0D0D" w:rsidR="00AE1309">
        <w:t>Federal share percentage of total net capital contributions (field 1.2 divided by field 3)</w:t>
      </w:r>
      <w:r w:rsidRPr="004D0D0D" w:rsidR="00896A6E">
        <w:tab/>
      </w:r>
      <w:r w:rsidRPr="004D0D0D" w:rsidR="00AE1309">
        <w:t>%</w:t>
      </w:r>
    </w:p>
    <w:p w:rsidR="003F2017" w:rsidP="009B2055" w14:paraId="26F70FB2" w14:textId="0A7F0893">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695104" behindDoc="0" locked="0" layoutInCell="1" allowOverlap="1">
                <wp:simplePos x="0" y="0"/>
                <wp:positionH relativeFrom="margin">
                  <wp:posOffset>6038850</wp:posOffset>
                </wp:positionH>
                <wp:positionV relativeFrom="paragraph">
                  <wp:posOffset>142875</wp:posOffset>
                </wp:positionV>
                <wp:extent cx="819150" cy="0"/>
                <wp:effectExtent l="0" t="0" r="0" b="0"/>
                <wp:wrapNone/>
                <wp:docPr id="233" name="Straight Connector 2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105" alt="&quot;&quot;" style="mso-position-horizontal-relative:margin;mso-wrap-distance-bottom:0;mso-wrap-distance-left:9pt;mso-wrap-distance-right:9pt;mso-wrap-distance-top:0;mso-wrap-style:square;position:absolute;visibility:visible;z-index:251842560" from="475.5pt,11.25pt" to="540pt,11.25pt" strokecolor="black">
                <w10:wrap anchorx="margin"/>
              </v:line>
            </w:pict>
          </mc:Fallback>
        </mc:AlternateContent>
      </w:r>
      <w:r w:rsidRPr="004D0D0D" w:rsidR="00A92ED2">
        <w:t xml:space="preserve">5. </w:t>
      </w:r>
      <w:r w:rsidRPr="004D0D0D" w:rsidR="00AE1309">
        <w:t>Institutional share percentage of total net capital contributions (field 2.2 divided by field 3)</w:t>
      </w:r>
      <w:r w:rsidRPr="004D0D0D" w:rsidR="003845DF">
        <w:tab/>
      </w:r>
      <w:r w:rsidRPr="004D0D0D" w:rsidR="00AE1309">
        <w:t>%</w:t>
      </w:r>
      <w:r>
        <w:br w:type="page"/>
      </w:r>
    </w:p>
    <w:p w:rsidR="00084304" w:rsidRPr="00812684" w:rsidP="004668C3" w14:paraId="6709F3F2" w14:textId="60246003">
      <w:pPr>
        <w:pStyle w:val="Heading2"/>
      </w:pPr>
      <w:r w:rsidRPr="0080011A">
        <w:t xml:space="preserve">Part </w:t>
      </w:r>
      <w:r w:rsidRPr="0080011A" w:rsidR="0080011A">
        <w:rPr>
          <w:rFonts w:eastAsia="MS Gothic"/>
        </w:rPr>
        <w:t>Ⅳ</w:t>
      </w:r>
      <w:r w:rsidR="0080011A">
        <w:rPr>
          <w:rFonts w:ascii="MS Gothic" w:eastAsia="MS Gothic" w:hAnsi="MS Gothic" w:cs="MS Gothic" w:hint="eastAsia"/>
        </w:rPr>
        <w:t>.</w:t>
      </w:r>
      <w:r w:rsidRPr="00812684">
        <w:t>Federal</w:t>
      </w:r>
      <w:r w:rsidRPr="00812684">
        <w:t xml:space="preserve"> Supplemental Educational Opportunity Grant (FSEOG) Program for Award </w:t>
      </w:r>
      <w:r w:rsidRPr="00812684" w:rsidR="00A6316F">
        <w:t>Year</w:t>
      </w:r>
      <w:r w:rsidR="00230FB5">
        <w:t xml:space="preserve"> </w:t>
      </w:r>
      <w:r w:rsidRPr="00812684" w:rsidR="00A6316F">
        <w:t>July</w:t>
      </w:r>
      <w:r w:rsidRPr="00812684" w:rsidR="006A332F">
        <w:t xml:space="preserve"> 1, </w:t>
      </w:r>
      <w:r w:rsidR="008F557A">
        <w:t>20</w:t>
      </w:r>
      <w:r w:rsidR="000646AF">
        <w:t>25</w:t>
      </w:r>
      <w:r w:rsidRPr="00812684" w:rsidR="008F557A">
        <w:t xml:space="preserve"> </w:t>
      </w:r>
      <w:r w:rsidRPr="00812684" w:rsidR="006A332F">
        <w:t xml:space="preserve">through June 30, </w:t>
      </w:r>
      <w:r w:rsidR="008F557A">
        <w:t>202</w:t>
      </w:r>
      <w:r w:rsidR="000646AF">
        <w:t>6</w:t>
      </w:r>
    </w:p>
    <w:p w:rsidR="00084304" w:rsidRPr="00812684" w:rsidP="00B210AF" w14:paraId="6709F3F3" w14:textId="313B0F1C">
      <w:pPr>
        <w:pStyle w:val="Heading3"/>
      </w:pPr>
      <w:r w:rsidRPr="00812684">
        <w:t>Section A. Federal Funds Authorized for FSEOG</w:t>
      </w:r>
    </w:p>
    <w:p w:rsidR="00084304" w:rsidRPr="00796F9B" w:rsidP="009D770C" w14:paraId="6709F3F4" w14:textId="6E843D43">
      <w:pPr>
        <w:pStyle w:val="StyleBody2Boldwithspacing"/>
        <w:tabs>
          <w:tab w:val="clear" w:pos="6480"/>
          <w:tab w:val="clear" w:pos="8280"/>
          <w:tab w:val="left" w:pos="9360"/>
        </w:tabs>
      </w:pPr>
      <w:r w:rsidRPr="00167B98">
        <w:rPr>
          <w:noProof/>
          <w:highlight w:val="yellow"/>
        </w:rPr>
        <mc:AlternateContent>
          <mc:Choice Requires="wps">
            <w:drawing>
              <wp:anchor distT="0" distB="0" distL="114300" distR="114300" simplePos="0" relativeHeight="251696128" behindDoc="0" locked="0" layoutInCell="1" allowOverlap="1">
                <wp:simplePos x="0" y="0"/>
                <wp:positionH relativeFrom="margin">
                  <wp:posOffset>6038850</wp:posOffset>
                </wp:positionH>
                <wp:positionV relativeFrom="paragraph">
                  <wp:posOffset>145415</wp:posOffset>
                </wp:positionV>
                <wp:extent cx="819150" cy="0"/>
                <wp:effectExtent l="0" t="0" r="0" b="0"/>
                <wp:wrapNone/>
                <wp:docPr id="234" name="Straight Connector 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106" alt="&quot;&quot;" style="mso-position-horizontal-relative:margin;mso-wrap-distance-bottom:0;mso-wrap-distance-left:9pt;mso-wrap-distance-right:9pt;mso-wrap-distance-top:0;mso-wrap-style:square;position:absolute;visibility:visible;z-index:251843584" from="475.5pt,11.45pt" to="540pt,11.45pt" strokecolor="black">
                <w10:wrap anchorx="margin"/>
              </v:line>
            </w:pict>
          </mc:Fallback>
        </mc:AlternateContent>
      </w:r>
      <w:r w:rsidRPr="00167B98" w:rsidR="00444C27">
        <w:t>1.  Final adjusted FSEOG authorization</w:t>
      </w:r>
      <w:r w:rsidRPr="00167B98" w:rsidR="00F343E3">
        <w:t xml:space="preserve"> </w:t>
      </w:r>
      <w:r w:rsidRPr="00167B98" w:rsidR="00F343E3">
        <w:rPr>
          <w:i/>
          <w:iCs/>
        </w:rPr>
        <w:t>(</w:t>
      </w:r>
      <w:r w:rsidRPr="00167B98" w:rsidR="005B6639">
        <w:rPr>
          <w:i/>
          <w:iCs/>
        </w:rPr>
        <w:t>as of</w:t>
      </w:r>
      <w:r w:rsidRPr="00167B98" w:rsidR="00F343E3">
        <w:rPr>
          <w:i/>
          <w:iCs/>
        </w:rPr>
        <w:t xml:space="preserve"> 10/</w:t>
      </w:r>
      <w:r w:rsidRPr="00167B98" w:rsidR="00EA3A50">
        <w:rPr>
          <w:i/>
          <w:iCs/>
        </w:rPr>
        <w:t>1/</w:t>
      </w:r>
      <w:r w:rsidRPr="00167B98" w:rsidR="008F557A">
        <w:rPr>
          <w:i/>
          <w:iCs/>
        </w:rPr>
        <w:t>202</w:t>
      </w:r>
      <w:r w:rsidRPr="00167B98" w:rsidR="000646AF">
        <w:rPr>
          <w:i/>
          <w:iCs/>
        </w:rPr>
        <w:t>6</w:t>
      </w:r>
      <w:r w:rsidRPr="00167B98" w:rsidR="00EA3A50">
        <w:rPr>
          <w:i/>
          <w:iCs/>
        </w:rPr>
        <w:t>)</w:t>
      </w:r>
      <w:r w:rsidRPr="00167B98" w:rsidR="00F57B51">
        <w:t xml:space="preserve"> </w:t>
      </w:r>
      <w:r w:rsidRPr="00167B98" w:rsidR="00B16695">
        <w:tab/>
      </w:r>
      <w:r w:rsidRPr="00167B98" w:rsidR="00444C27">
        <w:t>$</w:t>
      </w:r>
    </w:p>
    <w:p w:rsidR="00084304" w:rsidRPr="00812684" w:rsidP="00B210AF" w14:paraId="6709F3F5" w14:textId="7C752857">
      <w:pPr>
        <w:pStyle w:val="Heading3"/>
      </w:pPr>
      <w:r w:rsidRPr="00812684">
        <w:t>Section B. Federal Funds Available for FSEOG Expenditures</w:t>
      </w:r>
    </w:p>
    <w:p w:rsidR="00B93C4A" w:rsidP="009D770C" w14:paraId="0EE74246" w14:textId="22CAD48D">
      <w:pPr>
        <w:pStyle w:val="StyleBody2Boldwithspacing"/>
        <w:tabs>
          <w:tab w:val="clear" w:pos="3600"/>
          <w:tab w:val="clear" w:pos="6480"/>
          <w:tab w:val="clear" w:pos="8280"/>
          <w:tab w:val="left" w:pos="8640"/>
          <w:tab w:val="left" w:pos="9360"/>
        </w:tabs>
      </w:pPr>
      <w:r w:rsidRPr="004D0D0D">
        <w:rPr>
          <w:noProof/>
        </w:rPr>
        <mc:AlternateContent>
          <mc:Choice Requires="wps">
            <w:drawing>
              <wp:anchor distT="0" distB="0" distL="114300" distR="114300" simplePos="0" relativeHeight="251705344" behindDoc="0" locked="0" layoutInCell="1" allowOverlap="1">
                <wp:simplePos x="0" y="0"/>
                <wp:positionH relativeFrom="margin">
                  <wp:posOffset>6038850</wp:posOffset>
                </wp:positionH>
                <wp:positionV relativeFrom="paragraph">
                  <wp:posOffset>1528445</wp:posOffset>
                </wp:positionV>
                <wp:extent cx="819150" cy="0"/>
                <wp:effectExtent l="0" t="0" r="0" b="0"/>
                <wp:wrapNone/>
                <wp:docPr id="243" name="Straight Connector 24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3" o:spid="_x0000_s1107" alt="&quot;&quot;" style="mso-position-horizontal-relative:margin;mso-wrap-distance-bottom:0;mso-wrap-distance-left:9pt;mso-wrap-distance-right:9pt;mso-wrap-distance-top:0;mso-wrap-style:square;position:absolute;visibility:visible;z-index:251852800" from="475.5pt,120.35pt" to="540pt,120.35pt" strokecolor="black">
                <w10:wrap anchorx="margin"/>
              </v:line>
            </w:pict>
          </mc:Fallback>
        </mc:AlternateContent>
      </w:r>
      <w:r w:rsidRPr="004D0D0D">
        <w:rPr>
          <w:noProof/>
        </w:rPr>
        <mc:AlternateContent>
          <mc:Choice Requires="wps">
            <w:drawing>
              <wp:anchor distT="0" distB="0" distL="114300" distR="114300" simplePos="0" relativeHeight="251704320" behindDoc="0" locked="0" layoutInCell="1" allowOverlap="1">
                <wp:simplePos x="0" y="0"/>
                <wp:positionH relativeFrom="margin">
                  <wp:posOffset>6038850</wp:posOffset>
                </wp:positionH>
                <wp:positionV relativeFrom="paragraph">
                  <wp:posOffset>1344295</wp:posOffset>
                </wp:positionV>
                <wp:extent cx="819150" cy="0"/>
                <wp:effectExtent l="0" t="0" r="0" b="0"/>
                <wp:wrapNone/>
                <wp:docPr id="242" name="Straight Connector 2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2" o:spid="_x0000_s1108" alt="&quot;&quot;" style="mso-position-horizontal-relative:margin;mso-wrap-distance-bottom:0;mso-wrap-distance-left:9pt;mso-wrap-distance-right:9pt;mso-wrap-distance-top:0;mso-wrap-style:square;position:absolute;visibility:visible;z-index:251851776" from="475.5pt,105.85pt" to="540pt,105.85pt" strokecolor="black">
                <w10:wrap anchorx="margin"/>
              </v:line>
            </w:pict>
          </mc:Fallback>
        </mc:AlternateContent>
      </w:r>
      <w:r w:rsidRPr="004D0D0D">
        <w:rPr>
          <w:noProof/>
        </w:rPr>
        <mc:AlternateContent>
          <mc:Choice Requires="wps">
            <w:drawing>
              <wp:anchor distT="0" distB="0" distL="114300" distR="114300" simplePos="0" relativeHeight="251703296" behindDoc="0" locked="0" layoutInCell="1" allowOverlap="1">
                <wp:simplePos x="0" y="0"/>
                <wp:positionH relativeFrom="margin">
                  <wp:posOffset>6038850</wp:posOffset>
                </wp:positionH>
                <wp:positionV relativeFrom="paragraph">
                  <wp:posOffset>1152525</wp:posOffset>
                </wp:positionV>
                <wp:extent cx="819150" cy="0"/>
                <wp:effectExtent l="0" t="0" r="0" b="0"/>
                <wp:wrapNone/>
                <wp:docPr id="241" name="Straight Connector 2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1" o:spid="_x0000_s1109" alt="&quot;&quot;" style="mso-position-horizontal-relative:margin;mso-wrap-distance-bottom:0;mso-wrap-distance-left:9pt;mso-wrap-distance-right:9pt;mso-wrap-distance-top:0;mso-wrap-style:square;position:absolute;visibility:visible;z-index:251850752" from="475.5pt,90.75pt" to="540pt,90.75pt" strokecolor="black">
                <w10:wrap anchorx="margin"/>
              </v:line>
            </w:pict>
          </mc:Fallback>
        </mc:AlternateContent>
      </w:r>
      <w:r w:rsidRPr="004D0D0D">
        <w:rPr>
          <w:noProof/>
        </w:rPr>
        <mc:AlternateContent>
          <mc:Choice Requires="wps">
            <w:drawing>
              <wp:anchor distT="0" distB="0" distL="114300" distR="114300" simplePos="0" relativeHeight="251702272" behindDoc="0" locked="0" layoutInCell="1" allowOverlap="1">
                <wp:simplePos x="0" y="0"/>
                <wp:positionH relativeFrom="margin">
                  <wp:posOffset>6038850</wp:posOffset>
                </wp:positionH>
                <wp:positionV relativeFrom="paragraph">
                  <wp:posOffset>987425</wp:posOffset>
                </wp:positionV>
                <wp:extent cx="819150" cy="0"/>
                <wp:effectExtent l="0" t="0" r="0" b="0"/>
                <wp:wrapNone/>
                <wp:docPr id="240" name="Straight Connector 24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0" o:spid="_x0000_s1110" alt="&quot;&quot;" style="mso-position-horizontal-relative:margin;mso-wrap-distance-bottom:0;mso-wrap-distance-left:9pt;mso-wrap-distance-right:9pt;mso-wrap-distance-top:0;mso-wrap-style:square;position:absolute;visibility:visible;z-index:251849728" from="475.5pt,77.75pt" to="540pt,77.75pt" strokecolor="black">
                <w10:wrap anchorx="margin"/>
              </v:line>
            </w:pict>
          </mc:Fallback>
        </mc:AlternateContent>
      </w:r>
      <w:r w:rsidRPr="004D0D0D">
        <w:rPr>
          <w:noProof/>
        </w:rPr>
        <mc:AlternateContent>
          <mc:Choice Requires="wps">
            <w:drawing>
              <wp:anchor distT="0" distB="0" distL="114300" distR="114300" simplePos="0" relativeHeight="251701248" behindDoc="0" locked="0" layoutInCell="1" allowOverlap="1">
                <wp:simplePos x="0" y="0"/>
                <wp:positionH relativeFrom="margin">
                  <wp:posOffset>6038850</wp:posOffset>
                </wp:positionH>
                <wp:positionV relativeFrom="paragraph">
                  <wp:posOffset>814705</wp:posOffset>
                </wp:positionV>
                <wp:extent cx="819150" cy="0"/>
                <wp:effectExtent l="0" t="0" r="0" b="0"/>
                <wp:wrapNone/>
                <wp:docPr id="239" name="Straight Connector 23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9" o:spid="_x0000_s1111" alt="&quot;&quot;" style="mso-position-horizontal-relative:margin;mso-wrap-distance-bottom:0;mso-wrap-distance-left:9pt;mso-wrap-distance-right:9pt;mso-wrap-distance-top:0;mso-wrap-style:square;position:absolute;visibility:visible;z-index:251848704" from="475.5pt,64.15pt" to="540pt,64.15pt" strokecolor="black">
                <w10:wrap anchorx="margin"/>
              </v:line>
            </w:pict>
          </mc:Fallback>
        </mc:AlternateContent>
      </w:r>
      <w:r w:rsidRPr="004D0D0D">
        <w:rPr>
          <w:noProof/>
        </w:rPr>
        <mc:AlternateContent>
          <mc:Choice Requires="wps">
            <w:drawing>
              <wp:anchor distT="0" distB="0" distL="114300" distR="114300" simplePos="0" relativeHeight="251700224" behindDoc="0" locked="0" layoutInCell="1" allowOverlap="1">
                <wp:simplePos x="0" y="0"/>
                <wp:positionH relativeFrom="margin">
                  <wp:posOffset>6038850</wp:posOffset>
                </wp:positionH>
                <wp:positionV relativeFrom="paragraph">
                  <wp:posOffset>643255</wp:posOffset>
                </wp:positionV>
                <wp:extent cx="819150" cy="0"/>
                <wp:effectExtent l="0" t="0" r="0" b="0"/>
                <wp:wrapNone/>
                <wp:docPr id="238" name="Straight Connector 23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8" o:spid="_x0000_s1112" alt="&quot;&quot;" style="mso-position-horizontal-relative:margin;mso-wrap-distance-bottom:0;mso-wrap-distance-left:9pt;mso-wrap-distance-right:9pt;mso-wrap-distance-top:0;mso-wrap-style:square;position:absolute;visibility:visible;z-index:251847680" from="475.5pt,50.65pt" to="540pt,50.65pt" strokecolor="black">
                <w10:wrap anchorx="margin"/>
              </v:line>
            </w:pict>
          </mc:Fallback>
        </mc:AlternateContent>
      </w:r>
      <w:r w:rsidRPr="004D0D0D">
        <w:rPr>
          <w:noProof/>
        </w:rPr>
        <mc:AlternateContent>
          <mc:Choice Requires="wps">
            <w:drawing>
              <wp:anchor distT="0" distB="0" distL="114300" distR="114300" simplePos="0" relativeHeight="251699200" behindDoc="0" locked="0" layoutInCell="1" allowOverlap="1">
                <wp:simplePos x="0" y="0"/>
                <wp:positionH relativeFrom="margin">
                  <wp:posOffset>6038850</wp:posOffset>
                </wp:positionH>
                <wp:positionV relativeFrom="paragraph">
                  <wp:posOffset>473075</wp:posOffset>
                </wp:positionV>
                <wp:extent cx="819150" cy="0"/>
                <wp:effectExtent l="0" t="0" r="0" b="0"/>
                <wp:wrapNone/>
                <wp:docPr id="237" name="Straight Connector 23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7" o:spid="_x0000_s1113" alt="&quot;&quot;" style="mso-position-horizontal-relative:margin;mso-wrap-distance-bottom:0;mso-wrap-distance-left:9pt;mso-wrap-distance-right:9pt;mso-wrap-distance-top:0;mso-wrap-style:square;position:absolute;visibility:visible;z-index:251846656" from="475.5pt,37.25pt" to="540pt,37.25pt" strokecolor="black">
                <w10:wrap anchorx="margin"/>
              </v:line>
            </w:pict>
          </mc:Fallback>
        </mc:AlternateContent>
      </w:r>
      <w:r w:rsidRPr="004D0D0D">
        <w:rPr>
          <w:noProof/>
        </w:rPr>
        <mc:AlternateContent>
          <mc:Choice Requires="wps">
            <w:drawing>
              <wp:anchor distT="0" distB="0" distL="114300" distR="114300" simplePos="0" relativeHeight="251698176" behindDoc="0" locked="0" layoutInCell="1" allowOverlap="1">
                <wp:simplePos x="0" y="0"/>
                <wp:positionH relativeFrom="margin">
                  <wp:posOffset>6038850</wp:posOffset>
                </wp:positionH>
                <wp:positionV relativeFrom="paragraph">
                  <wp:posOffset>296545</wp:posOffset>
                </wp:positionV>
                <wp:extent cx="819150" cy="0"/>
                <wp:effectExtent l="0" t="0" r="0" b="0"/>
                <wp:wrapNone/>
                <wp:docPr id="236" name="Straight Connector 23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6" o:spid="_x0000_s1114" alt="&quot;&quot;" style="mso-position-horizontal-relative:margin;mso-wrap-distance-bottom:0;mso-wrap-distance-left:9pt;mso-wrap-distance-right:9pt;mso-wrap-distance-top:0;mso-wrap-style:square;position:absolute;visibility:visible;z-index:251845632" from="475.5pt,23.35pt" to="540pt,23.35pt" strokecolor="black">
                <w10:wrap anchorx="margin"/>
              </v:line>
            </w:pict>
          </mc:Fallback>
        </mc:AlternateContent>
      </w:r>
      <w:r w:rsidRPr="004D0D0D">
        <w:rPr>
          <w:noProof/>
        </w:rPr>
        <mc:AlternateContent>
          <mc:Choice Requires="wps">
            <w:drawing>
              <wp:anchor distT="0" distB="0" distL="114300" distR="114300" simplePos="0" relativeHeight="25169715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235" name="Straight Connector 2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5" o:spid="_x0000_s1115" alt="&quot;&quot;" style="mso-position-horizontal-relative:margin;mso-wrap-distance-bottom:0;mso-wrap-distance-left:9pt;mso-wrap-distance-right:9pt;mso-wrap-distance-top:0;mso-wrap-style:square;position:absolute;visibility:visible;z-index:251844608" from="475.5pt,9.45pt" to="540pt,9.45pt" strokecolor="black">
                <w10:wrap anchorx="margin"/>
              </v:line>
            </w:pict>
          </mc:Fallback>
        </mc:AlternateContent>
      </w:r>
      <w:r w:rsidRPr="004A379B" w:rsidR="00444C27">
        <w:t>2. FWS funds transferred to and spent in FSEOG</w:t>
      </w:r>
      <w:r w:rsidR="0035019F">
        <w:tab/>
      </w:r>
      <w:r w:rsidRPr="004A379B" w:rsidR="007A7D20">
        <w:t>+</w:t>
      </w:r>
      <w:r w:rsidR="001244C6">
        <w:tab/>
      </w:r>
      <w:r w:rsidRPr="004D0D0D" w:rsidR="007A7D20">
        <w:t>$</w:t>
      </w:r>
    </w:p>
    <w:p w:rsidR="00B93C4A" w:rsidP="009D770C" w14:paraId="5A5E12FF" w14:textId="4F9B593A">
      <w:pPr>
        <w:pStyle w:val="StyleBody2Boldwithspacing"/>
        <w:tabs>
          <w:tab w:val="clear" w:pos="6480"/>
          <w:tab w:val="clear" w:pos="8280"/>
          <w:tab w:val="left" w:pos="8640"/>
        </w:tabs>
        <w:rPr>
          <w:u w:val="single"/>
        </w:rPr>
      </w:pPr>
      <w:r w:rsidRPr="004A379B">
        <w:t>3. Federal Perkins Federal Capital Contribution funds transferred to and spent in FSEOG</w:t>
      </w:r>
      <w:r w:rsidR="009D770C">
        <w:tab/>
      </w:r>
      <w:r w:rsidRPr="004A379B" w:rsidR="007A7D20">
        <w:t>+</w:t>
      </w:r>
      <w:r w:rsidR="009D770C">
        <w:tab/>
      </w:r>
      <w:r w:rsidRPr="004D0D0D">
        <w:t>$</w:t>
      </w:r>
      <w:r w:rsidR="001244C6">
        <w:tab/>
      </w:r>
      <w:r w:rsidRPr="009B2055" w:rsidR="00D74B3D">
        <w:t>N/A</w:t>
      </w:r>
    </w:p>
    <w:p w:rsidR="00B93C4A" w:rsidP="009D770C" w14:paraId="2C735979" w14:textId="6C53B3FD">
      <w:pPr>
        <w:pStyle w:val="StyleBody2Boldwithspacing"/>
        <w:tabs>
          <w:tab w:val="clear" w:pos="3600"/>
          <w:tab w:val="clear" w:pos="6480"/>
          <w:tab w:val="clear" w:pos="8280"/>
          <w:tab w:val="left" w:pos="8640"/>
          <w:tab w:val="left" w:pos="9360"/>
        </w:tabs>
      </w:pPr>
      <w:r w:rsidRPr="004A379B">
        <w:t>4. FSEOG funds transferred to and spent in FWS</w:t>
      </w:r>
      <w:r w:rsidRPr="004A379B" w:rsidR="00F57B51">
        <w:t xml:space="preserve"> </w:t>
      </w:r>
      <w:r w:rsidRPr="004A379B" w:rsidR="00B16695">
        <w:tab/>
      </w:r>
      <w:r w:rsidRPr="004A379B" w:rsidR="007A7D20">
        <w:t>-</w:t>
      </w:r>
      <w:r w:rsidR="009D770C">
        <w:tab/>
      </w:r>
      <w:r w:rsidRPr="004D0D0D" w:rsidR="007A7D20">
        <w:t>$</w:t>
      </w:r>
    </w:p>
    <w:p w:rsidR="00B93C4A" w:rsidP="009D770C" w14:paraId="571F57F8" w14:textId="5D914EF1">
      <w:pPr>
        <w:pStyle w:val="StyleBody2Boldwithspacing"/>
        <w:tabs>
          <w:tab w:val="clear" w:pos="6480"/>
          <w:tab w:val="clear" w:pos="8280"/>
          <w:tab w:val="left" w:pos="8640"/>
        </w:tabs>
      </w:pPr>
      <w:r w:rsidRPr="004A379B">
        <w:t xml:space="preserve">5. </w:t>
      </w:r>
      <w:r w:rsidR="0024731D">
        <w:t>2026–27</w:t>
      </w:r>
      <w:r w:rsidRPr="004A379B" w:rsidR="008F557A">
        <w:t xml:space="preserve"> </w:t>
      </w:r>
      <w:r w:rsidRPr="004A379B">
        <w:t xml:space="preserve">FSEOG funds carried back and spent in </w:t>
      </w:r>
      <w:r w:rsidR="0024731D">
        <w:t>2025–26</w:t>
      </w:r>
      <w:r w:rsidRPr="004A379B" w:rsidR="00F57B51">
        <w:t xml:space="preserve"> </w:t>
      </w:r>
      <w:r w:rsidRPr="004A379B" w:rsidR="00B16695">
        <w:tab/>
      </w:r>
      <w:r w:rsidRPr="004A379B" w:rsidR="0028081A">
        <w:t>+</w:t>
      </w:r>
      <w:r w:rsidR="009D770C">
        <w:tab/>
      </w:r>
      <w:r w:rsidRPr="004D0D0D" w:rsidR="007A7D20">
        <w:t>$</w:t>
      </w:r>
    </w:p>
    <w:p w:rsidR="00B93C4A" w:rsidP="009D770C" w14:paraId="4AB35362" w14:textId="58896DCB">
      <w:pPr>
        <w:pStyle w:val="StyleBody2Boldwithspacing"/>
        <w:tabs>
          <w:tab w:val="clear" w:pos="6480"/>
          <w:tab w:val="clear" w:pos="8280"/>
          <w:tab w:val="left" w:pos="8640"/>
        </w:tabs>
      </w:pPr>
      <w:r w:rsidRPr="004A379B">
        <w:t xml:space="preserve">6. Additional </w:t>
      </w:r>
      <w:r w:rsidR="0024731D">
        <w:t>2026–27</w:t>
      </w:r>
      <w:r w:rsidRPr="004A379B" w:rsidR="008F557A">
        <w:t xml:space="preserve"> </w:t>
      </w:r>
      <w:r w:rsidRPr="004A379B">
        <w:t xml:space="preserve">FSEOG funds carried back and spent for </w:t>
      </w:r>
      <w:r w:rsidR="008F557A">
        <w:t>202</w:t>
      </w:r>
      <w:r w:rsidR="009E2A3A">
        <w:t>6</w:t>
      </w:r>
      <w:r w:rsidRPr="004A379B" w:rsidR="008F557A">
        <w:t xml:space="preserve"> </w:t>
      </w:r>
      <w:r w:rsidRPr="004A379B">
        <w:t>summer enrollment</w:t>
      </w:r>
      <w:r w:rsidRPr="004A379B" w:rsidR="00B16695">
        <w:tab/>
      </w:r>
      <w:r w:rsidRPr="004A379B" w:rsidR="0028081A">
        <w:t>+</w:t>
      </w:r>
      <w:r w:rsidR="001244C6">
        <w:tab/>
      </w:r>
      <w:r w:rsidRPr="004D0D0D" w:rsidR="0028081A">
        <w:t>$</w:t>
      </w:r>
    </w:p>
    <w:p w:rsidR="00B93C4A" w:rsidP="009D770C" w14:paraId="3802DC27" w14:textId="4974CA01">
      <w:pPr>
        <w:pStyle w:val="StyleBody2Boldwithspacing"/>
        <w:tabs>
          <w:tab w:val="clear" w:pos="6480"/>
          <w:tab w:val="clear" w:pos="8280"/>
          <w:tab w:val="left" w:pos="8640"/>
        </w:tabs>
      </w:pPr>
      <w:r w:rsidRPr="001668B8">
        <w:t xml:space="preserve">7. </w:t>
      </w:r>
      <w:r w:rsidRPr="001668B8" w:rsidR="008F557A">
        <w:t>202</w:t>
      </w:r>
      <w:r w:rsidRPr="001668B8" w:rsidR="009E2A3A">
        <w:t>4</w:t>
      </w:r>
      <w:r w:rsidRPr="001668B8" w:rsidR="00E7023F">
        <w:t>–</w:t>
      </w:r>
      <w:r w:rsidRPr="001668B8" w:rsidR="008F557A">
        <w:t>2</w:t>
      </w:r>
      <w:r w:rsidRPr="001668B8" w:rsidR="009E2A3A">
        <w:t>5</w:t>
      </w:r>
      <w:r w:rsidRPr="001668B8" w:rsidR="008F557A">
        <w:t xml:space="preserve"> </w:t>
      </w:r>
      <w:r w:rsidRPr="001668B8">
        <w:t xml:space="preserve">funds carried forward and spent in </w:t>
      </w:r>
      <w:r w:rsidRPr="001668B8" w:rsidR="0024731D">
        <w:t>2025–26</w:t>
      </w:r>
      <w:r w:rsidRPr="001668B8" w:rsidR="00F57B51">
        <w:t xml:space="preserve"> </w:t>
      </w:r>
      <w:r w:rsidRPr="001668B8" w:rsidR="00B16695">
        <w:tab/>
      </w:r>
      <w:r w:rsidRPr="001668B8" w:rsidR="0028081A">
        <w:t>+</w:t>
      </w:r>
      <w:r w:rsidRPr="001668B8" w:rsidR="001244C6">
        <w:tab/>
      </w:r>
      <w:r w:rsidRPr="001668B8" w:rsidR="0028081A">
        <w:t>$</w:t>
      </w:r>
    </w:p>
    <w:p w:rsidR="00B93C4A" w:rsidP="009D770C" w14:paraId="4B3D291F" w14:textId="695E8059">
      <w:pPr>
        <w:pStyle w:val="StyleBody2Boldwithspacing"/>
        <w:tabs>
          <w:tab w:val="clear" w:pos="6480"/>
          <w:tab w:val="clear" w:pos="8280"/>
          <w:tab w:val="left" w:pos="8640"/>
        </w:tabs>
      </w:pPr>
      <w:r w:rsidRPr="004A379B">
        <w:t xml:space="preserve">8. </w:t>
      </w:r>
      <w:r w:rsidR="0024731D">
        <w:t>2025–26</w:t>
      </w:r>
      <w:r w:rsidRPr="004A379B" w:rsidR="00460F2F">
        <w:t xml:space="preserve"> </w:t>
      </w:r>
      <w:r w:rsidRPr="004A379B">
        <w:t xml:space="preserve">funds carried forward to be spent in </w:t>
      </w:r>
      <w:r w:rsidR="0024731D">
        <w:t>2026–27</w:t>
      </w:r>
      <w:r w:rsidRPr="004A379B" w:rsidR="008F557A">
        <w:t xml:space="preserve"> </w:t>
      </w:r>
      <w:r w:rsidRPr="004A379B" w:rsidR="00B16695">
        <w:tab/>
      </w:r>
      <w:r w:rsidRPr="004A379B" w:rsidR="0028081A">
        <w:t>-</w:t>
      </w:r>
      <w:r w:rsidR="001244C6">
        <w:tab/>
      </w:r>
      <w:r w:rsidRPr="004D0D0D" w:rsidR="0028081A">
        <w:t>$</w:t>
      </w:r>
    </w:p>
    <w:p w:rsidR="00B93C4A" w:rsidP="00A972D2" w14:paraId="2B965994" w14:textId="5770C66D">
      <w:pPr>
        <w:pStyle w:val="StyleBody2Boldwithspacing"/>
        <w:tabs>
          <w:tab w:val="clear" w:pos="3600"/>
          <w:tab w:val="clear" w:pos="6480"/>
          <w:tab w:val="clear" w:pos="8280"/>
          <w:tab w:val="left" w:pos="8640"/>
          <w:tab w:val="left" w:pos="9360"/>
        </w:tabs>
      </w:pPr>
      <w:r w:rsidRPr="001668B8">
        <w:t xml:space="preserve">9. </w:t>
      </w:r>
      <w:r w:rsidRPr="001668B8" w:rsidR="0024731D">
        <w:t>2025–26</w:t>
      </w:r>
      <w:r w:rsidRPr="001668B8" w:rsidR="00460F2F">
        <w:t xml:space="preserve"> </w:t>
      </w:r>
      <w:r w:rsidRPr="001668B8">
        <w:t xml:space="preserve">funds carried back and spent in </w:t>
      </w:r>
      <w:r w:rsidRPr="001668B8" w:rsidR="008F557A">
        <w:t>202</w:t>
      </w:r>
      <w:r w:rsidRPr="001668B8" w:rsidR="009E2A3A">
        <w:t>4</w:t>
      </w:r>
      <w:r w:rsidRPr="001668B8" w:rsidR="00E7023F">
        <w:t>–</w:t>
      </w:r>
      <w:r w:rsidRPr="001668B8" w:rsidR="008F557A">
        <w:t>2</w:t>
      </w:r>
      <w:r w:rsidRPr="001668B8" w:rsidR="009E2A3A">
        <w:t>5</w:t>
      </w:r>
      <w:r w:rsidRPr="001668B8" w:rsidR="008F557A">
        <w:t xml:space="preserve"> </w:t>
      </w:r>
      <w:r w:rsidRPr="001668B8" w:rsidR="00B16695">
        <w:tab/>
      </w:r>
      <w:r w:rsidRPr="001668B8">
        <w:t>-</w:t>
      </w:r>
      <w:r w:rsidRPr="001668B8" w:rsidR="001244C6">
        <w:tab/>
      </w:r>
      <w:r w:rsidRPr="001668B8" w:rsidR="0028081A">
        <w:t>$</w:t>
      </w:r>
    </w:p>
    <w:p w:rsidR="00B93C4A" w:rsidP="009D770C" w14:paraId="6B910FEA" w14:textId="70B55D77">
      <w:pPr>
        <w:pStyle w:val="StyleBody2Boldwithspacing"/>
        <w:tabs>
          <w:tab w:val="clear" w:pos="6480"/>
          <w:tab w:val="clear" w:pos="8280"/>
          <w:tab w:val="left" w:pos="8640"/>
        </w:tabs>
      </w:pPr>
      <w:r w:rsidRPr="001668B8">
        <w:t xml:space="preserve">10. </w:t>
      </w:r>
      <w:r w:rsidRPr="001668B8" w:rsidR="00444C27">
        <w:t xml:space="preserve">Additional </w:t>
      </w:r>
      <w:r w:rsidRPr="001668B8" w:rsidR="0024731D">
        <w:t>2025–26</w:t>
      </w:r>
      <w:r w:rsidRPr="001668B8" w:rsidR="0065603B">
        <w:t xml:space="preserve"> </w:t>
      </w:r>
      <w:r w:rsidRPr="001668B8" w:rsidR="00444C27">
        <w:t xml:space="preserve">funds carried back and spent for </w:t>
      </w:r>
      <w:r w:rsidRPr="001668B8" w:rsidR="008F557A">
        <w:t>202</w:t>
      </w:r>
      <w:r w:rsidRPr="001668B8" w:rsidR="009E2A3A">
        <w:t>5</w:t>
      </w:r>
      <w:r w:rsidRPr="001668B8" w:rsidR="008F557A">
        <w:t xml:space="preserve"> </w:t>
      </w:r>
      <w:r w:rsidRPr="001668B8" w:rsidR="00444C27">
        <w:t>summer enrollment</w:t>
      </w:r>
      <w:r w:rsidRPr="001668B8" w:rsidR="00F57B51">
        <w:t xml:space="preserve"> </w:t>
      </w:r>
      <w:r w:rsidRPr="001668B8" w:rsidR="00B16695">
        <w:tab/>
      </w:r>
      <w:r w:rsidRPr="001668B8" w:rsidR="00444C27">
        <w:t>-</w:t>
      </w:r>
      <w:r w:rsidRPr="001668B8" w:rsidR="001244C6">
        <w:tab/>
      </w:r>
      <w:r w:rsidRPr="001668B8" w:rsidR="0028081A">
        <w:t>$</w:t>
      </w:r>
    </w:p>
    <w:p w:rsidR="00084304" w:rsidRPr="004A379B" w:rsidP="00A642F0" w14:paraId="6709F3FF" w14:textId="78CF8BC6">
      <w:pPr>
        <w:pStyle w:val="StyleBody2Boldwithspacing"/>
      </w:pPr>
      <w:r w:rsidRPr="004A379B">
        <w:t>11.</w:t>
      </w:r>
      <w:r w:rsidRPr="004A379B" w:rsidR="008B5608">
        <w:t xml:space="preserve"> </w:t>
      </w:r>
      <w:r w:rsidRPr="004A379B">
        <w:t xml:space="preserve">Total federal funds available for </w:t>
      </w:r>
      <w:r w:rsidR="0024731D">
        <w:t>2025–26</w:t>
      </w:r>
      <w:r w:rsidRPr="004A379B" w:rsidR="0065603B">
        <w:t xml:space="preserve"> </w:t>
      </w:r>
      <w:r w:rsidRPr="004A379B">
        <w:t xml:space="preserve">FSEOG </w:t>
      </w:r>
    </w:p>
    <w:p w:rsidR="00084304" w:rsidRPr="004A379B" w:rsidP="009D770C" w14:paraId="6709F400" w14:textId="566B742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06368"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44" name="Straight Connector 2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4" o:spid="_x0000_s1116" alt="&quot;&quot;" style="mso-position-horizontal-relative:margin;mso-wrap-distance-bottom:0;mso-wrap-distance-left:9pt;mso-wrap-distance-right:9pt;mso-wrap-distance-top:0;mso-wrap-style:square;position:absolute;visibility:visible;z-index:251853824" from="475.5pt,10.15pt" to="540pt,10.15pt" strokecolor="black">
                <w10:wrap anchorx="margin"/>
              </v:line>
            </w:pict>
          </mc:Fallback>
        </mc:AlternateContent>
      </w:r>
      <w:r w:rsidRPr="004A379B" w:rsidR="00444C27">
        <w:t xml:space="preserve"> (fields 1 + 2 + 3 + 5 + 6 + 7) minus (fields 4 + 8 + 9 + 10)</w:t>
      </w:r>
      <w:r w:rsidRPr="004A379B" w:rsidR="00F57B51">
        <w:t xml:space="preserve"> </w:t>
      </w:r>
      <w:r w:rsidRPr="004A379B" w:rsidR="00B16695">
        <w:tab/>
      </w:r>
      <w:r w:rsidRPr="004D0D0D" w:rsidR="0028081A">
        <w:t>$</w:t>
      </w:r>
    </w:p>
    <w:p w:rsidR="00084304" w:rsidRPr="00812684" w:rsidP="00B210AF" w14:paraId="6709F401" w14:textId="3A7B8377">
      <w:pPr>
        <w:pStyle w:val="Heading3"/>
      </w:pPr>
      <w:r w:rsidRPr="00812684">
        <w:t>Section C. Funds to FSEOG Recipients</w:t>
      </w:r>
    </w:p>
    <w:p w:rsidR="00B93C4A" w:rsidP="009D770C" w14:paraId="0854F3E6" w14:textId="3760041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08416" behindDoc="0" locked="0" layoutInCell="1" allowOverlap="1">
                <wp:simplePos x="0" y="0"/>
                <wp:positionH relativeFrom="margin">
                  <wp:posOffset>6038850</wp:posOffset>
                </wp:positionH>
                <wp:positionV relativeFrom="paragraph">
                  <wp:posOffset>292735</wp:posOffset>
                </wp:positionV>
                <wp:extent cx="819150" cy="0"/>
                <wp:effectExtent l="0" t="0" r="0" b="0"/>
                <wp:wrapNone/>
                <wp:docPr id="246" name="Straight Connector 2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6" o:spid="_x0000_s1117" alt="&quot;&quot;" style="mso-position-horizontal-relative:margin;mso-wrap-distance-bottom:0;mso-wrap-distance-left:9pt;mso-wrap-distance-right:9pt;mso-wrap-distance-top:0;mso-wrap-style:square;position:absolute;visibility:visible;z-index:251855872" from="475.5pt,23.05pt" to="540pt,23.05pt" strokecolor="black">
                <w10:wrap anchorx="margin"/>
              </v:line>
            </w:pict>
          </mc:Fallback>
        </mc:AlternateContent>
      </w:r>
      <w:r w:rsidRPr="004D0D0D">
        <w:rPr>
          <w:noProof/>
        </w:rPr>
        <mc:AlternateContent>
          <mc:Choice Requires="wps">
            <w:drawing>
              <wp:anchor distT="0" distB="0" distL="114300" distR="114300" simplePos="0" relativeHeight="251707392"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45" name="Straight Connector 2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5" o:spid="_x0000_s1118" alt="&quot;&quot;" style="mso-position-horizontal-relative:margin;mso-wrap-distance-bottom:0;mso-wrap-distance-left:9pt;mso-wrap-distance-right:9pt;mso-wrap-distance-top:0;mso-wrap-style:square;position:absolute;visibility:visible;z-index:251854848" from="475.5pt,8.45pt" to="540pt,8.45pt" strokecolor="black">
                <w10:wrap anchorx="margin"/>
              </v:line>
            </w:pict>
          </mc:Fallback>
        </mc:AlternateContent>
      </w:r>
      <w:r w:rsidRPr="005C17B4" w:rsidR="00444C27">
        <w:t>12.</w:t>
      </w:r>
      <w:r w:rsidRPr="005C17B4" w:rsidR="008B5608">
        <w:t xml:space="preserve"> </w:t>
      </w:r>
      <w:r w:rsidRPr="005C17B4" w:rsidR="00444C27">
        <w:t xml:space="preserve">Total funds to FSEOG recipients (fields 13 + 14) </w:t>
      </w:r>
      <w:r w:rsidRPr="005C17B4" w:rsidR="00B16695">
        <w:tab/>
      </w:r>
      <w:r w:rsidRPr="004D0D0D" w:rsidR="0028081A">
        <w:t>$</w:t>
      </w:r>
    </w:p>
    <w:p w:rsidR="00084304" w:rsidRPr="005C17B4" w:rsidP="009D770C" w14:paraId="6709F403" w14:textId="4CDD189F">
      <w:pPr>
        <w:pStyle w:val="StyleBody2Boldwithspacing"/>
        <w:tabs>
          <w:tab w:val="clear" w:pos="6480"/>
          <w:tab w:val="clear" w:pos="8280"/>
          <w:tab w:val="left" w:pos="9360"/>
        </w:tabs>
      </w:pPr>
      <w:r w:rsidRPr="005C17B4">
        <w:t>13.</w:t>
      </w:r>
      <w:r w:rsidRPr="005C17B4" w:rsidR="008B5608">
        <w:t xml:space="preserve"> </w:t>
      </w:r>
      <w:r w:rsidRPr="005C17B4">
        <w:t>Nonfederal share of funds to FSEOG recipients (25 percent of Field 12)</w:t>
      </w:r>
      <w:r w:rsidRPr="005C17B4" w:rsidR="005D579C">
        <w:t xml:space="preserve"> </w:t>
      </w:r>
      <w:r w:rsidR="0035019F">
        <w:tab/>
      </w:r>
      <w:r w:rsidRPr="004D0D0D" w:rsidR="0028081A">
        <w:t>$</w:t>
      </w:r>
    </w:p>
    <w:p w:rsidR="00084304" w:rsidRPr="005C17B4" w:rsidP="009D770C" w14:paraId="6709F404" w14:textId="76DE446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0944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47" name="Straight Connector 2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7" o:spid="_x0000_s1119" alt="&quot;&quot;" style="mso-position-horizontal-relative:margin;mso-wrap-distance-bottom:0;mso-wrap-distance-left:9pt;mso-wrap-distance-right:9pt;mso-wrap-distance-top:0;mso-wrap-style:square;position:absolute;visibility:visible;z-index:251856896" from="475.5pt,9.3pt" to="540pt,9.3pt" strokecolor="black">
                <w10:wrap anchorx="margin"/>
              </v:line>
            </w:pict>
          </mc:Fallback>
        </mc:AlternateContent>
      </w:r>
      <w:r w:rsidRPr="005C17B4" w:rsidR="00444C27">
        <w:t>(a) Cash outlay contributed</w:t>
      </w:r>
      <w:r w:rsidRPr="005C17B4" w:rsidR="005D579C">
        <w:t xml:space="preserve"> </w:t>
      </w:r>
      <w:r w:rsidRPr="005C17B4" w:rsidR="00B16695">
        <w:tab/>
      </w:r>
      <w:r w:rsidRPr="004D0D0D" w:rsidR="0028081A">
        <w:t>$</w:t>
      </w:r>
    </w:p>
    <w:p w:rsidR="00084304" w:rsidRPr="005C17B4" w:rsidP="009D770C" w14:paraId="6709F405" w14:textId="4719DF3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10464" behindDoc="0" locked="0" layoutInCell="1" allowOverlap="1">
                <wp:simplePos x="0" y="0"/>
                <wp:positionH relativeFrom="margin">
                  <wp:posOffset>6038850</wp:posOffset>
                </wp:positionH>
                <wp:positionV relativeFrom="paragraph">
                  <wp:posOffset>117475</wp:posOffset>
                </wp:positionV>
                <wp:extent cx="819150" cy="0"/>
                <wp:effectExtent l="0" t="0" r="0" b="0"/>
                <wp:wrapNone/>
                <wp:docPr id="248" name="Straight Connector 24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8" o:spid="_x0000_s1120" alt="&quot;&quot;" style="mso-position-horizontal-relative:margin;mso-wrap-distance-bottom:0;mso-wrap-distance-left:9pt;mso-wrap-distance-right:9pt;mso-wrap-distance-top:0;mso-wrap-style:square;position:absolute;visibility:visible;z-index:251857920" from="475.5pt,9.25pt" to="540pt,9.25pt" strokecolor="black">
                <w10:wrap anchorx="margin"/>
              </v:line>
            </w:pict>
          </mc:Fallback>
        </mc:AlternateContent>
      </w:r>
      <w:r w:rsidRPr="005C17B4" w:rsidR="00444C27">
        <w:t>(b) Other resources designated</w:t>
      </w:r>
      <w:r w:rsidRPr="005C17B4" w:rsidR="005D579C">
        <w:t xml:space="preserve"> </w:t>
      </w:r>
      <w:r w:rsidRPr="005C17B4" w:rsidR="00B16695">
        <w:tab/>
      </w:r>
      <w:r w:rsidRPr="004D0D0D" w:rsidR="0028081A">
        <w:t>$</w:t>
      </w:r>
    </w:p>
    <w:p w:rsidR="00084304" w:rsidRPr="00812684" w:rsidP="00B210AF" w14:paraId="6709F406" w14:textId="142769FE">
      <w:pPr>
        <w:pStyle w:val="Heading3"/>
      </w:pPr>
      <w:r w:rsidRPr="00812684">
        <w:t>Section D. Federal Funds Spent for FSEOG Program</w:t>
      </w:r>
    </w:p>
    <w:p w:rsidR="00B93C4A" w:rsidP="009D770C" w14:paraId="7B18DC4C" w14:textId="7D44BBBD">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13536" behindDoc="0" locked="0" layoutInCell="1" allowOverlap="1">
                <wp:simplePos x="0" y="0"/>
                <wp:positionH relativeFrom="margin">
                  <wp:posOffset>6038850</wp:posOffset>
                </wp:positionH>
                <wp:positionV relativeFrom="paragraph">
                  <wp:posOffset>481330</wp:posOffset>
                </wp:positionV>
                <wp:extent cx="819150" cy="0"/>
                <wp:effectExtent l="0" t="0" r="0" b="0"/>
                <wp:wrapNone/>
                <wp:docPr id="251" name="Straight Connector 25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1" o:spid="_x0000_s1121" alt="&quot;&quot;" style="mso-position-horizontal-relative:margin;mso-wrap-distance-bottom:0;mso-wrap-distance-left:9pt;mso-wrap-distance-right:9pt;mso-wrap-distance-top:0;mso-wrap-style:square;position:absolute;visibility:visible;z-index:251860992" from="475.5pt,37.9pt" to="540pt,37.9pt" strokecolor="black">
                <w10:wrap anchorx="margin"/>
              </v:line>
            </w:pict>
          </mc:Fallback>
        </mc:AlternateContent>
      </w:r>
      <w:r w:rsidRPr="004D0D0D">
        <w:rPr>
          <w:noProof/>
        </w:rPr>
        <mc:AlternateContent>
          <mc:Choice Requires="wps">
            <w:drawing>
              <wp:anchor distT="0" distB="0" distL="114300" distR="114300" simplePos="0" relativeHeight="251712512" behindDoc="0" locked="0" layoutInCell="1" allowOverlap="1">
                <wp:simplePos x="0" y="0"/>
                <wp:positionH relativeFrom="margin">
                  <wp:posOffset>6038850</wp:posOffset>
                </wp:positionH>
                <wp:positionV relativeFrom="paragraph">
                  <wp:posOffset>303530</wp:posOffset>
                </wp:positionV>
                <wp:extent cx="819150" cy="0"/>
                <wp:effectExtent l="0" t="0" r="0" b="0"/>
                <wp:wrapNone/>
                <wp:docPr id="250" name="Straight Connector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0" o:spid="_x0000_s1122" alt="&quot;&quot;" style="mso-position-horizontal-relative:margin;mso-wrap-distance-bottom:0;mso-wrap-distance-left:9pt;mso-wrap-distance-right:9pt;mso-wrap-distance-top:0;mso-wrap-style:square;position:absolute;visibility:visible;z-index:251859968" from="475.5pt,23.9pt" to="540pt,23.9pt" strokecolor="black">
                <w10:wrap anchorx="margin"/>
              </v:line>
            </w:pict>
          </mc:Fallback>
        </mc:AlternateContent>
      </w:r>
      <w:r w:rsidRPr="004D0D0D">
        <w:rPr>
          <w:noProof/>
        </w:rPr>
        <mc:AlternateContent>
          <mc:Choice Requires="wps">
            <w:drawing>
              <wp:anchor distT="0" distB="0" distL="114300" distR="114300" simplePos="0" relativeHeight="251711488"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249" name="Straight Connector 24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9" o:spid="_x0000_s1123" alt="&quot;&quot;" style="mso-position-horizontal-relative:margin;mso-wrap-distance-bottom:0;mso-wrap-distance-left:9pt;mso-wrap-distance-right:9pt;mso-wrap-distance-top:0;mso-wrap-style:square;position:absolute;visibility:visible;z-index:251858944" from="475.5pt,9.5pt" to="540pt,9.5pt" strokecolor="black">
                <w10:wrap anchorx="margin"/>
              </v:line>
            </w:pict>
          </mc:Fallback>
        </mc:AlternateContent>
      </w:r>
      <w:r w:rsidRPr="00AD08CF" w:rsidR="00444C27">
        <w:t xml:space="preserve">14. Federal share </w:t>
      </w:r>
      <w:r w:rsidRPr="00AD08CF" w:rsidR="00444C27">
        <w:t xml:space="preserve">of </w:t>
      </w:r>
      <w:r w:rsidRPr="00AD08CF" w:rsidR="003F3E34">
        <w:t xml:space="preserve"> </w:t>
      </w:r>
      <w:r w:rsidRPr="00AD08CF" w:rsidR="00444C27">
        <w:t>funds</w:t>
      </w:r>
      <w:r w:rsidRPr="00AD08CF" w:rsidR="00444C27">
        <w:t xml:space="preserve"> to FSEOG recipients (75 percent of Field 12) </w:t>
      </w:r>
      <w:r w:rsidRPr="00AD08CF" w:rsidR="00B16695">
        <w:tab/>
      </w:r>
      <w:r w:rsidRPr="004D0D0D" w:rsidR="0028081A">
        <w:t>$</w:t>
      </w:r>
    </w:p>
    <w:p w:rsidR="00B93C4A" w:rsidP="009D770C" w14:paraId="46262983" w14:textId="3BBB432C">
      <w:pPr>
        <w:pStyle w:val="StyleBody2Boldwithspacing"/>
        <w:tabs>
          <w:tab w:val="clear" w:pos="6480"/>
          <w:tab w:val="clear" w:pos="8280"/>
          <w:tab w:val="left" w:pos="9360"/>
        </w:tabs>
      </w:pPr>
      <w:r w:rsidRPr="00AD08CF">
        <w:t>15. Administrative cost allowan</w:t>
      </w:r>
      <w:r w:rsidRPr="00AD08CF" w:rsidR="002105C2">
        <w:t>ce claimed (see instructions)</w:t>
      </w:r>
      <w:r w:rsidRPr="00AD08CF" w:rsidR="005D579C">
        <w:t xml:space="preserve"> </w:t>
      </w:r>
      <w:r w:rsidRPr="00AD08CF" w:rsidR="00B16695">
        <w:tab/>
      </w:r>
      <w:r w:rsidRPr="004D0D0D" w:rsidR="0028081A">
        <w:t>$</w:t>
      </w:r>
    </w:p>
    <w:p w:rsidR="00084304" w:rsidRPr="00AD08CF" w:rsidP="009D770C" w14:paraId="6709F409" w14:textId="77479AE8">
      <w:pPr>
        <w:pStyle w:val="StyleBody2Boldwithspacing"/>
        <w:tabs>
          <w:tab w:val="clear" w:pos="3600"/>
          <w:tab w:val="clear" w:pos="6480"/>
          <w:tab w:val="clear" w:pos="8280"/>
          <w:tab w:val="left" w:pos="9360"/>
        </w:tabs>
      </w:pPr>
      <w:r w:rsidRPr="00AD08CF">
        <w:t>16. Federal funds spent for FSEOG (fields 14 + 15)</w:t>
      </w:r>
      <w:r w:rsidRPr="00AD08CF" w:rsidR="00201E82">
        <w:t xml:space="preserve"> </w:t>
      </w:r>
      <w:r w:rsidRPr="00AD08CF" w:rsidR="00B16695">
        <w:tab/>
      </w:r>
      <w:r w:rsidRPr="004D0D0D" w:rsidR="0028081A">
        <w:t>$</w:t>
      </w:r>
    </w:p>
    <w:p w:rsidR="00084304" w:rsidRPr="00812684" w:rsidP="00B210AF" w14:paraId="6709F40A" w14:textId="0C7CA299">
      <w:pPr>
        <w:pStyle w:val="Heading3"/>
      </w:pPr>
      <w:r w:rsidRPr="00812684">
        <w:t>Section E. Use of FSEOG Authorization</w:t>
      </w:r>
    </w:p>
    <w:p w:rsidR="00B93C4A" w:rsidP="009D770C" w14:paraId="3F055538" w14:textId="4E51D346">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15584" behindDoc="0" locked="0" layoutInCell="1" allowOverlap="1">
                <wp:simplePos x="0" y="0"/>
                <wp:positionH relativeFrom="margin">
                  <wp:posOffset>6038850</wp:posOffset>
                </wp:positionH>
                <wp:positionV relativeFrom="paragraph">
                  <wp:posOffset>280670</wp:posOffset>
                </wp:positionV>
                <wp:extent cx="819150" cy="0"/>
                <wp:effectExtent l="0" t="0" r="0" b="0"/>
                <wp:wrapNone/>
                <wp:docPr id="253" name="Straight Connector 25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3" o:spid="_x0000_s1124" alt="&quot;&quot;" style="mso-position-horizontal-relative:margin;mso-wrap-distance-bottom:0;mso-wrap-distance-left:9pt;mso-wrap-distance-right:9pt;mso-wrap-distance-top:0;mso-wrap-style:square;position:absolute;visibility:visible;z-index:251863040" from="475.5pt,22.1pt" to="540pt,22.1pt" strokecolor="black">
                <w10:wrap anchorx="margin"/>
              </v:line>
            </w:pict>
          </mc:Fallback>
        </mc:AlternateContent>
      </w:r>
      <w:r w:rsidRPr="004D0D0D">
        <w:rPr>
          <w:noProof/>
        </w:rPr>
        <mc:AlternateContent>
          <mc:Choice Requires="wps">
            <w:drawing>
              <wp:anchor distT="0" distB="0" distL="114300" distR="114300" simplePos="0" relativeHeight="251714560"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52" name="Straight Connector 2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2" o:spid="_x0000_s1125" alt="&quot;&quot;" style="mso-position-horizontal-relative:margin;mso-wrap-distance-bottom:0;mso-wrap-distance-left:9pt;mso-wrap-distance-right:9pt;mso-wrap-distance-top:0;mso-wrap-style:square;position:absolute;visibility:visible;z-index:251862016" from="475.5pt,9.35pt" to="540pt,9.35pt" strokecolor="black">
                <w10:wrap anchorx="margin"/>
              </v:line>
            </w:pict>
          </mc:Fallback>
        </mc:AlternateContent>
      </w:r>
      <w:r w:rsidRPr="00AD08CF" w:rsidR="00444C27">
        <w:t xml:space="preserve">17. Expended FSEOG authorization (fields 4 + 8 + 9 + 10 + 16) minus (fields 2 + 3 + 5 + 6 + 7) </w:t>
      </w:r>
      <w:r w:rsidRPr="00AD08CF" w:rsidR="00B16695">
        <w:tab/>
      </w:r>
      <w:r w:rsidRPr="004D0D0D" w:rsidR="00444C27">
        <w:t>$</w:t>
      </w:r>
    </w:p>
    <w:p w:rsidR="00AC6402" w:rsidRPr="00AD08CF" w:rsidP="009D770C" w14:paraId="27AE9766" w14:textId="174DA5D4">
      <w:pPr>
        <w:pStyle w:val="StyleBody2Boldwithspacing"/>
        <w:tabs>
          <w:tab w:val="clear" w:pos="6480"/>
          <w:tab w:val="clear" w:pos="8280"/>
          <w:tab w:val="left" w:pos="9360"/>
        </w:tabs>
      </w:pPr>
      <w:r w:rsidRPr="00AD08CF">
        <w:t xml:space="preserve">18. Unexpended FSEOG authorization (Field 1 - Field 17) (cannot be negative) </w:t>
      </w:r>
      <w:r w:rsidRPr="00AD08CF" w:rsidR="00B16695">
        <w:tab/>
      </w:r>
      <w:r w:rsidRPr="004D0D0D">
        <w:t>$</w:t>
      </w:r>
    </w:p>
    <w:p w:rsidR="003F3E34" w:rsidRPr="00812684" w:rsidP="00B210AF" w14:paraId="1239CB20" w14:textId="31E52A3D">
      <w:pPr>
        <w:pStyle w:val="Heading3"/>
      </w:pPr>
      <w:r w:rsidRPr="00812684">
        <w:t xml:space="preserve">Section </w:t>
      </w:r>
      <w:r>
        <w:t>F. Information about FSEOG Disaster-Affected Students</w:t>
      </w:r>
    </w:p>
    <w:p w:rsidR="00965142" w:rsidP="00A642F0" w14:paraId="160A2E2A" w14:textId="51B8EAC4">
      <w:pPr>
        <w:pStyle w:val="StyleBody2Boldwithspacing"/>
      </w:pPr>
      <w:r w:rsidRPr="004D0D0D">
        <w:rPr>
          <w:noProof/>
        </w:rPr>
        <mc:AlternateContent>
          <mc:Choice Requires="wps">
            <w:drawing>
              <wp:anchor distT="0" distB="0" distL="114300" distR="114300" simplePos="0" relativeHeight="251717632"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255" name="Straight Connector 25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5" o:spid="_x0000_s1126" alt="&quot;&quot;" style="mso-position-horizontal-relative:margin;mso-wrap-distance-bottom:0;mso-wrap-distance-left:9pt;mso-wrap-distance-right:9pt;mso-wrap-distance-top:0;mso-wrap-style:square;position:absolute;visibility:visible;z-index:251865088" from="475.5pt,37.6pt" to="540pt,37.6pt" strokecolor="black">
                <w10:wrap anchorx="margin"/>
              </v:line>
            </w:pict>
          </mc:Fallback>
        </mc:AlternateContent>
      </w:r>
      <w:r w:rsidRPr="004D0D0D">
        <w:rPr>
          <w:noProof/>
        </w:rPr>
        <mc:AlternateContent>
          <mc:Choice Requires="wps">
            <w:drawing>
              <wp:anchor distT="0" distB="0" distL="114300" distR="114300" simplePos="0" relativeHeight="251716608" behindDoc="0" locked="0" layoutInCell="1" allowOverlap="1">
                <wp:simplePos x="0" y="0"/>
                <wp:positionH relativeFrom="margin">
                  <wp:posOffset>6038850</wp:posOffset>
                </wp:positionH>
                <wp:positionV relativeFrom="paragraph">
                  <wp:posOffset>295910</wp:posOffset>
                </wp:positionV>
                <wp:extent cx="819150" cy="0"/>
                <wp:effectExtent l="0" t="0" r="0" b="0"/>
                <wp:wrapNone/>
                <wp:docPr id="254" name="Straight Connector 2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4" o:spid="_x0000_s1127" alt="&quot;&quot;" style="mso-position-horizontal-relative:margin;mso-wrap-distance-bottom:0;mso-wrap-distance-left:9pt;mso-wrap-distance-right:9pt;mso-wrap-distance-top:0;mso-wrap-style:square;position:absolute;visibility:visible;z-index:251864064" from="475.5pt,23.3pt" to="540pt,23.3pt" strokecolor="black">
                <w10:wrap anchorx="margin"/>
              </v:line>
            </w:pict>
          </mc:Fallback>
        </mc:AlternateContent>
      </w:r>
      <w:r w:rsidRPr="00AD08CF" w:rsidR="003F3E34">
        <w:t xml:space="preserve">19. Number of disaster-affected students who </w:t>
      </w:r>
      <w:r w:rsidRPr="00AD08CF" w:rsidR="003F3E34">
        <w:t>received  FSEOG</w:t>
      </w:r>
      <w:r w:rsidRPr="00AD08CF" w:rsidR="003F3E34">
        <w:t xml:space="preserve"> funds</w:t>
      </w:r>
    </w:p>
    <w:p w:rsidR="00B93C4A" w:rsidP="009D770C" w14:paraId="77967AA5" w14:textId="0FCF12A0">
      <w:pPr>
        <w:pStyle w:val="StyleBody2Boldwithspacing"/>
        <w:tabs>
          <w:tab w:val="clear" w:pos="6480"/>
          <w:tab w:val="clear" w:pos="8280"/>
          <w:tab w:val="left" w:pos="9360"/>
        </w:tabs>
      </w:pPr>
      <w:r w:rsidRPr="00AD08CF">
        <w:t>20. Federal Share of FSEOG funds to disaster-affected students</w:t>
      </w:r>
      <w:r w:rsidRPr="00AD08CF" w:rsidR="004B2842">
        <w:t xml:space="preserve"> </w:t>
      </w:r>
      <w:r w:rsidRPr="00AD08CF" w:rsidR="00B16695">
        <w:tab/>
      </w:r>
      <w:r w:rsidRPr="004D0D0D">
        <w:t>$</w:t>
      </w:r>
    </w:p>
    <w:p w:rsidR="00084304" w:rsidRPr="003F2017" w:rsidP="009D770C" w14:paraId="6709F410" w14:textId="2F59CCAE">
      <w:pPr>
        <w:pStyle w:val="StyleBody2Boldwithspacing"/>
        <w:tabs>
          <w:tab w:val="clear" w:pos="6480"/>
          <w:tab w:val="clear" w:pos="8280"/>
          <w:tab w:val="left" w:pos="9360"/>
        </w:tabs>
        <w:sectPr w:rsidSect="00D44D80">
          <w:type w:val="continuous"/>
          <w:pgSz w:w="12240" w:h="15840" w:code="1"/>
          <w:pgMar w:top="900" w:right="720" w:bottom="792" w:left="720" w:header="0" w:footer="720" w:gutter="0"/>
          <w:pgNumType w:start="1"/>
          <w:cols w:space="720"/>
          <w:docGrid w:linePitch="360"/>
        </w:sectPr>
      </w:pPr>
      <w:r w:rsidRPr="00AD08CF">
        <w:t>21. Total FSEOG Funds to disaster-affected students</w:t>
      </w:r>
      <w:r w:rsidRPr="00AD08CF" w:rsidR="004B2842">
        <w:t xml:space="preserve"> </w:t>
      </w:r>
      <w:r w:rsidRPr="00AD08CF" w:rsidR="00B16695">
        <w:tab/>
      </w:r>
      <w:r w:rsidRPr="004D0D0D">
        <w:t>$</w:t>
      </w:r>
    </w:p>
    <w:p w:rsidR="005129EA" w14:paraId="35C47A74" w14:textId="77777777">
      <w:pPr>
        <w:rPr>
          <w:rFonts w:ascii="Arial" w:hAnsi="Arial"/>
          <w:b/>
        </w:rPr>
      </w:pPr>
      <w:r>
        <w:br w:type="page"/>
      </w:r>
    </w:p>
    <w:p w:rsidR="00BA0647" w:rsidP="004668C3" w14:paraId="4358BEA0" w14:textId="1629A612">
      <w:pPr>
        <w:pStyle w:val="Heading2"/>
      </w:pPr>
      <w:r w:rsidRPr="00812684">
        <w:t xml:space="preserve">Part </w:t>
      </w:r>
      <w:r w:rsidR="0080011A">
        <w:t>Ⅴ</w:t>
      </w:r>
      <w:r w:rsidRPr="00812684">
        <w:t>.</w:t>
      </w:r>
      <w:r w:rsidR="00965744">
        <w:t xml:space="preserve"> </w:t>
      </w:r>
      <w:r w:rsidRPr="00812684">
        <w:t xml:space="preserve">Federal Work-Study (FWS) Program for Award Year </w:t>
      </w:r>
      <w:r w:rsidRPr="00812684" w:rsidR="006A332F">
        <w:t xml:space="preserve">July 1, </w:t>
      </w:r>
      <w:r w:rsidR="008F557A">
        <w:t>202</w:t>
      </w:r>
      <w:r w:rsidR="009E2A3A">
        <w:t>5</w:t>
      </w:r>
      <w:r w:rsidRPr="00812684" w:rsidR="008F557A">
        <w:t xml:space="preserve"> </w:t>
      </w:r>
      <w:r w:rsidRPr="00812684" w:rsidR="006A332F">
        <w:t xml:space="preserve">through June 30, </w:t>
      </w:r>
      <w:r w:rsidR="008F557A">
        <w:t>202</w:t>
      </w:r>
      <w:r w:rsidR="009E2A3A">
        <w:t>6</w:t>
      </w:r>
    </w:p>
    <w:p w:rsidR="00084304" w:rsidRPr="000218BF" w:rsidP="00B210AF" w14:paraId="6709F415" w14:textId="09C53405">
      <w:pPr>
        <w:pStyle w:val="Heading3"/>
      </w:pPr>
      <w:r w:rsidRPr="00812684">
        <w:t>Section A. Federal Funds Authorized for FWS</w:t>
      </w:r>
    </w:p>
    <w:p w:rsidR="00084304" w:rsidRPr="00812684" w:rsidP="00DA77AF" w14:paraId="6709F416" w14:textId="56D4BCEE">
      <w:pPr>
        <w:pStyle w:val="StyleBody2Boldwithspacing"/>
        <w:tabs>
          <w:tab w:val="clear" w:pos="6480"/>
          <w:tab w:val="clear" w:pos="8280"/>
          <w:tab w:val="left" w:pos="9360"/>
        </w:tabs>
        <w:rPr>
          <w:szCs w:val="18"/>
        </w:rPr>
      </w:pPr>
      <w:r w:rsidRPr="00580D92">
        <w:rPr>
          <w:noProof/>
        </w:rPr>
        <mc:AlternateContent>
          <mc:Choice Requires="wps">
            <w:drawing>
              <wp:anchor distT="0" distB="0" distL="114300" distR="114300" simplePos="0" relativeHeight="251718656"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256" name="Straight Connector 2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6" o:spid="_x0000_s1128" alt="&quot;&quot;" style="mso-position-horizontal-relative:margin;mso-wrap-distance-bottom:0;mso-wrap-distance-left:9pt;mso-wrap-distance-right:9pt;mso-wrap-distance-top:0;mso-wrap-style:square;position:absolute;visibility:visible;z-index:251866112" from="475.5pt,10.95pt" to="540pt,10.95pt" strokecolor="black">
                <w10:wrap anchorx="margin"/>
              </v:line>
            </w:pict>
          </mc:Fallback>
        </mc:AlternateContent>
      </w:r>
      <w:r w:rsidRPr="00580D92" w:rsidR="00444C27">
        <w:t>1.  Final adjusted FWS authorization</w:t>
      </w:r>
      <w:r w:rsidRPr="00580D92" w:rsidR="00DD76C7">
        <w:t xml:space="preserve"> </w:t>
      </w:r>
      <w:r w:rsidRPr="00580D92" w:rsidR="00DD76C7">
        <w:rPr>
          <w:i/>
          <w:iCs/>
        </w:rPr>
        <w:t>(as of 10/1/</w:t>
      </w:r>
      <w:r w:rsidRPr="00580D92" w:rsidR="008F557A">
        <w:rPr>
          <w:i/>
          <w:iCs/>
        </w:rPr>
        <w:t>202</w:t>
      </w:r>
      <w:r w:rsidRPr="00580D92" w:rsidR="009E2A3A">
        <w:rPr>
          <w:i/>
          <w:iCs/>
        </w:rPr>
        <w:t>6</w:t>
      </w:r>
      <w:r w:rsidRPr="00580D92" w:rsidR="00DD76C7">
        <w:rPr>
          <w:i/>
          <w:iCs/>
        </w:rPr>
        <w:t>)</w:t>
      </w:r>
      <w:r w:rsidRPr="00580D92" w:rsidR="0035019F">
        <w:tab/>
      </w:r>
      <w:r w:rsidRPr="00580D92" w:rsidR="00B16695">
        <w:t>$</w:t>
      </w:r>
    </w:p>
    <w:p w:rsidR="00084304" w:rsidRPr="00812684" w:rsidP="00B210AF" w14:paraId="6709F417" w14:textId="6DA0C75E">
      <w:pPr>
        <w:pStyle w:val="Heading3"/>
      </w:pPr>
      <w:r w:rsidRPr="00812684">
        <w:t>Section B.</w:t>
      </w:r>
      <w:r w:rsidRPr="00A561BD">
        <w:t xml:space="preserve"> </w:t>
      </w:r>
      <w:r w:rsidRPr="00812684">
        <w:t>Federal Funds Available for FWS Expenditures</w:t>
      </w:r>
      <w:r w:rsidRPr="00812684">
        <w:tab/>
      </w:r>
    </w:p>
    <w:p w:rsidR="005B5F39" w:rsidP="00DA77AF" w14:paraId="33E49616" w14:textId="6A8D0011">
      <w:pPr>
        <w:pStyle w:val="StyleBody2Boldwithspacing"/>
        <w:tabs>
          <w:tab w:val="clear" w:pos="6480"/>
          <w:tab w:val="clear" w:pos="8280"/>
          <w:tab w:val="left" w:pos="8640"/>
          <w:tab w:val="left" w:pos="9360"/>
        </w:tabs>
      </w:pPr>
      <w:r w:rsidRPr="004D0D0D">
        <w:rPr>
          <w:noProof/>
        </w:rPr>
        <mc:AlternateContent>
          <mc:Choice Requires="wps">
            <w:drawing>
              <wp:anchor distT="0" distB="0" distL="114300" distR="114300" simplePos="0" relativeHeight="251720704" behindDoc="0" locked="0" layoutInCell="1" allowOverlap="1">
                <wp:simplePos x="0" y="0"/>
                <wp:positionH relativeFrom="margin">
                  <wp:posOffset>6038850</wp:posOffset>
                </wp:positionH>
                <wp:positionV relativeFrom="paragraph">
                  <wp:posOffset>301625</wp:posOffset>
                </wp:positionV>
                <wp:extent cx="819150" cy="0"/>
                <wp:effectExtent l="0" t="0" r="0" b="0"/>
                <wp:wrapNone/>
                <wp:docPr id="258" name="Straight Connector 25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8" o:spid="_x0000_s1129" alt="&quot;&quot;" style="mso-position-horizontal-relative:margin;mso-wrap-distance-bottom:0;mso-wrap-distance-left:9pt;mso-wrap-distance-right:9pt;mso-wrap-distance-top:0;mso-wrap-style:square;position:absolute;visibility:visible;z-index:251868160" from="475.5pt,23.75pt" to="540pt,23.75pt" strokecolor="black">
                <w10:wrap anchorx="margin"/>
              </v:line>
            </w:pict>
          </mc:Fallback>
        </mc:AlternateContent>
      </w:r>
      <w:r w:rsidRPr="004D0D0D">
        <w:rPr>
          <w:noProof/>
        </w:rPr>
        <mc:AlternateContent>
          <mc:Choice Requires="wps">
            <w:drawing>
              <wp:anchor distT="0" distB="0" distL="114300" distR="114300" simplePos="0" relativeHeight="251719680" behindDoc="0" locked="0" layoutInCell="1" allowOverlap="1">
                <wp:simplePos x="0" y="0"/>
                <wp:positionH relativeFrom="margin">
                  <wp:posOffset>6038850</wp:posOffset>
                </wp:positionH>
                <wp:positionV relativeFrom="paragraph">
                  <wp:posOffset>118110</wp:posOffset>
                </wp:positionV>
                <wp:extent cx="819150" cy="0"/>
                <wp:effectExtent l="0" t="0" r="0" b="0"/>
                <wp:wrapNone/>
                <wp:docPr id="257" name="Straight Connector 25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7" o:spid="_x0000_s1130" alt="&quot;&quot;" style="mso-position-horizontal-relative:margin;mso-wrap-distance-bottom:0;mso-wrap-distance-left:9pt;mso-wrap-distance-right:9pt;mso-wrap-distance-top:0;mso-wrap-style:square;position:absolute;visibility:visible;z-index:251867136" from="475.5pt,9.3pt" to="540pt,9.3pt" strokecolor="black">
                <w10:wrap anchorx="margin"/>
              </v:line>
            </w:pict>
          </mc:Fallback>
        </mc:AlternateContent>
      </w:r>
      <w:r w:rsidRPr="00331A62" w:rsidR="00444C27">
        <w:t>2. Federal Perkins Federal Capital Contribution funds transferred to and spent in FWS</w:t>
      </w:r>
      <w:r w:rsidR="000436A0">
        <w:tab/>
      </w:r>
      <w:r w:rsidRPr="00331A62" w:rsidR="00444C27">
        <w:t>+</w:t>
      </w:r>
      <w:r w:rsidR="00DA77AF">
        <w:tab/>
      </w:r>
      <w:r w:rsidRPr="004D0D0D" w:rsidR="00B16695">
        <w:t>$</w:t>
      </w:r>
    </w:p>
    <w:p w:rsidR="005B5F39" w:rsidP="00DA77AF" w14:paraId="0D22A8DE" w14:textId="350EE8EC">
      <w:pPr>
        <w:pStyle w:val="StyleBody2Boldwithspacing"/>
        <w:tabs>
          <w:tab w:val="clear" w:pos="3600"/>
          <w:tab w:val="clear" w:pos="6480"/>
          <w:tab w:val="clear" w:pos="8280"/>
          <w:tab w:val="left" w:pos="8640"/>
        </w:tabs>
      </w:pPr>
      <w:r w:rsidRPr="00331A62">
        <w:t>3. FSEOG funds transferred to and spent in FWS</w:t>
      </w:r>
      <w:r w:rsidRPr="00331A62" w:rsidR="007E1563">
        <w:tab/>
      </w:r>
      <w:r w:rsidRPr="00331A62">
        <w:t>+</w:t>
      </w:r>
      <w:r>
        <w:tab/>
      </w:r>
      <w:r w:rsidRPr="004D0D0D" w:rsidR="00B16695">
        <w:t>$</w:t>
      </w:r>
    </w:p>
    <w:p w:rsidR="0035019F" w:rsidP="00A642F0" w14:paraId="5BF28D6A" w14:textId="180A874B">
      <w:pPr>
        <w:pStyle w:val="StyleBody2Boldwithspacing"/>
      </w:pPr>
      <w:r w:rsidRPr="00331A62">
        <w:t>4. FWS funds transferred to and spent in:</w:t>
      </w:r>
      <w:r w:rsidRPr="004D0D0D" w:rsidR="00754452">
        <w:t xml:space="preserve"> </w:t>
      </w:r>
    </w:p>
    <w:p w:rsidR="0035019F" w:rsidP="00DA77AF" w14:paraId="17FC1E06" w14:textId="66F50EC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1728" behindDoc="0" locked="0" layoutInCell="1" allowOverlap="1">
                <wp:simplePos x="0" y="0"/>
                <wp:positionH relativeFrom="margin">
                  <wp:posOffset>6038850</wp:posOffset>
                </wp:positionH>
                <wp:positionV relativeFrom="paragraph">
                  <wp:posOffset>90805</wp:posOffset>
                </wp:positionV>
                <wp:extent cx="819150" cy="0"/>
                <wp:effectExtent l="0" t="0" r="0" b="0"/>
                <wp:wrapNone/>
                <wp:docPr id="259" name="Straight Connector 2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9" o:spid="_x0000_s1131" alt="&quot;&quot;" style="mso-position-horizontal-relative:margin;mso-wrap-distance-bottom:0;mso-wrap-distance-left:9pt;mso-wrap-distance-right:9pt;mso-wrap-distance-top:0;mso-wrap-style:square;position:absolute;visibility:visible;z-index:251869184" from="475.5pt,7.15pt" to="540pt,7.15pt" strokecolor="black">
                <w10:wrap anchorx="margin"/>
              </v:line>
            </w:pict>
          </mc:Fallback>
        </mc:AlternateContent>
      </w:r>
      <w:r w:rsidRPr="00331A62" w:rsidR="00444C27">
        <w:t>(a) FSEOG</w:t>
      </w:r>
      <w:r w:rsidRPr="00331A62" w:rsidR="00F57B51">
        <w:t xml:space="preserve"> </w:t>
      </w:r>
      <w:r w:rsidRPr="00331A62" w:rsidR="007E1563">
        <w:tab/>
      </w:r>
      <w:r w:rsidRPr="00331A62" w:rsidR="00201E82">
        <w:t>-</w:t>
      </w:r>
      <w:r w:rsidR="005B5F39">
        <w:tab/>
      </w:r>
      <w:r w:rsidRPr="004D0D0D" w:rsidR="00B16695">
        <w:t>$</w:t>
      </w:r>
    </w:p>
    <w:p w:rsidR="00084304" w:rsidRPr="00331A62" w:rsidP="00DA77AF" w14:paraId="6709F41C" w14:textId="6243D907">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2752" behindDoc="0" locked="0" layoutInCell="1" allowOverlap="1">
                <wp:simplePos x="0" y="0"/>
                <wp:positionH relativeFrom="margin">
                  <wp:posOffset>6038850</wp:posOffset>
                </wp:positionH>
                <wp:positionV relativeFrom="paragraph">
                  <wp:posOffset>92075</wp:posOffset>
                </wp:positionV>
                <wp:extent cx="819150" cy="0"/>
                <wp:effectExtent l="0" t="0" r="0" b="0"/>
                <wp:wrapNone/>
                <wp:docPr id="260" name="Straight Connector 26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0" o:spid="_x0000_s1132" alt="&quot;&quot;" style="mso-position-horizontal-relative:margin;mso-wrap-distance-bottom:0;mso-wrap-distance-left:9pt;mso-wrap-distance-right:9pt;mso-wrap-distance-top:0;mso-wrap-style:square;position:absolute;visibility:visible;z-index:251870208" from="475.5pt,7.25pt" to="540pt,7.25pt" strokecolor="black">
                <w10:wrap anchorx="margin"/>
              </v:line>
            </w:pict>
          </mc:Fallback>
        </mc:AlternateContent>
      </w:r>
      <w:r w:rsidRPr="00331A62" w:rsidR="00444C27">
        <w:t>(b) Federal Perkins Loan Program</w:t>
      </w:r>
      <w:r w:rsidRPr="00331A62" w:rsidR="00F57B51">
        <w:t xml:space="preserve"> </w:t>
      </w:r>
      <w:r w:rsidRPr="00331A62" w:rsidR="007E1563">
        <w:tab/>
      </w:r>
      <w:r w:rsidRPr="00331A62">
        <w:t>-</w:t>
      </w:r>
      <w:r w:rsidR="005B5F39">
        <w:tab/>
      </w:r>
      <w:r w:rsidRPr="00331A62" w:rsidR="00B16695">
        <w:t>$</w:t>
      </w:r>
      <w:r w:rsidR="005B5F39">
        <w:tab/>
      </w:r>
      <w:r w:rsidRPr="005B5F39" w:rsidR="00D74B3D">
        <w:t>N/A</w:t>
      </w:r>
    </w:p>
    <w:p w:rsidR="005B5F39" w:rsidP="00DA77AF" w14:paraId="11152661" w14:textId="38C32CB0">
      <w:pPr>
        <w:pStyle w:val="StyleBody2Boldwithspacing"/>
        <w:tabs>
          <w:tab w:val="clear" w:pos="3600"/>
          <w:tab w:val="clear" w:pos="6480"/>
          <w:tab w:val="clear" w:pos="8280"/>
          <w:tab w:val="left" w:pos="8640"/>
        </w:tabs>
      </w:pPr>
      <w:r w:rsidRPr="004D0D0D">
        <w:rPr>
          <w:noProof/>
        </w:rPr>
        <mc:AlternateContent>
          <mc:Choice Requires="wps">
            <w:drawing>
              <wp:anchor distT="0" distB="0" distL="114300" distR="114300" simplePos="0" relativeHeight="251729920" behindDoc="0" locked="0" layoutInCell="1" allowOverlap="1">
                <wp:simplePos x="0" y="0"/>
                <wp:positionH relativeFrom="margin">
                  <wp:posOffset>6038850</wp:posOffset>
                </wp:positionH>
                <wp:positionV relativeFrom="paragraph">
                  <wp:posOffset>1171575</wp:posOffset>
                </wp:positionV>
                <wp:extent cx="819150" cy="0"/>
                <wp:effectExtent l="0" t="0" r="0" b="0"/>
                <wp:wrapNone/>
                <wp:docPr id="267" name="Straight Connector 2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7" o:spid="_x0000_s1133" alt="&quot;&quot;" style="mso-position-horizontal-relative:margin;mso-wrap-distance-bottom:0;mso-wrap-distance-left:9pt;mso-wrap-distance-right:9pt;mso-wrap-distance-top:0;mso-wrap-style:square;position:absolute;visibility:visible;z-index:251877376" from="475.5pt,92.25pt" to="540pt,92.25pt" strokecolor="black">
                <w10:wrap anchorx="margin"/>
              </v:line>
            </w:pict>
          </mc:Fallback>
        </mc:AlternateContent>
      </w:r>
      <w:r w:rsidRPr="004D0D0D" w:rsidR="00754452">
        <w:rPr>
          <w:noProof/>
        </w:rPr>
        <mc:AlternateContent>
          <mc:Choice Requires="wps">
            <w:drawing>
              <wp:anchor distT="0" distB="0" distL="114300" distR="114300" simplePos="0" relativeHeight="251728896" behindDoc="0" locked="0" layoutInCell="1" allowOverlap="1">
                <wp:simplePos x="0" y="0"/>
                <wp:positionH relativeFrom="margin">
                  <wp:posOffset>6038850</wp:posOffset>
                </wp:positionH>
                <wp:positionV relativeFrom="paragraph">
                  <wp:posOffset>997585</wp:posOffset>
                </wp:positionV>
                <wp:extent cx="819150" cy="0"/>
                <wp:effectExtent l="0" t="0" r="0" b="0"/>
                <wp:wrapNone/>
                <wp:docPr id="266" name="Straight Connector 26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6" o:spid="_x0000_s1134" alt="&quot;&quot;" style="mso-position-horizontal-relative:margin;mso-wrap-distance-bottom:0;mso-wrap-distance-left:9pt;mso-wrap-distance-right:9pt;mso-wrap-distance-top:0;mso-wrap-style:square;position:absolute;visibility:visible;z-index:251876352" from="475.5pt,78.55pt" to="540pt,78.55pt" strokecolor="black">
                <w10:wrap anchorx="margin"/>
              </v:line>
            </w:pict>
          </mc:Fallback>
        </mc:AlternateContent>
      </w:r>
      <w:r w:rsidRPr="004D0D0D" w:rsidR="00754452">
        <w:rPr>
          <w:noProof/>
        </w:rPr>
        <mc:AlternateContent>
          <mc:Choice Requires="wps">
            <w:drawing>
              <wp:anchor distT="0" distB="0" distL="114300" distR="114300" simplePos="0" relativeHeight="251727872" behindDoc="0" locked="0" layoutInCell="1" allowOverlap="1">
                <wp:simplePos x="0" y="0"/>
                <wp:positionH relativeFrom="margin">
                  <wp:posOffset>6038850</wp:posOffset>
                </wp:positionH>
                <wp:positionV relativeFrom="paragraph">
                  <wp:posOffset>821055</wp:posOffset>
                </wp:positionV>
                <wp:extent cx="819150" cy="0"/>
                <wp:effectExtent l="0" t="0" r="0" b="0"/>
                <wp:wrapNone/>
                <wp:docPr id="265" name="Straight Connector 26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5" o:spid="_x0000_s1135" alt="&quot;&quot;" style="mso-position-horizontal-relative:margin;mso-wrap-distance-bottom:0;mso-wrap-distance-left:9pt;mso-wrap-distance-right:9pt;mso-wrap-distance-top:0;mso-wrap-style:square;position:absolute;visibility:visible;z-index:251875328" from="475.5pt,64.65pt" to="540pt,64.65pt" strokecolor="black">
                <w10:wrap anchorx="margin"/>
              </v:line>
            </w:pict>
          </mc:Fallback>
        </mc:AlternateContent>
      </w:r>
      <w:r w:rsidRPr="004D0D0D" w:rsidR="00754452">
        <w:rPr>
          <w:noProof/>
        </w:rPr>
        <mc:AlternateContent>
          <mc:Choice Requires="wps">
            <w:drawing>
              <wp:anchor distT="0" distB="0" distL="114300" distR="114300" simplePos="0" relativeHeight="251726848" behindDoc="0" locked="0" layoutInCell="1" allowOverlap="1">
                <wp:simplePos x="0" y="0"/>
                <wp:positionH relativeFrom="margin">
                  <wp:posOffset>6038850</wp:posOffset>
                </wp:positionH>
                <wp:positionV relativeFrom="paragraph">
                  <wp:posOffset>636905</wp:posOffset>
                </wp:positionV>
                <wp:extent cx="819150" cy="0"/>
                <wp:effectExtent l="0" t="0" r="0" b="0"/>
                <wp:wrapNone/>
                <wp:docPr id="264" name="Straight Connector 26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4" o:spid="_x0000_s1136" alt="&quot;&quot;" style="mso-position-horizontal-relative:margin;mso-wrap-distance-bottom:0;mso-wrap-distance-left:9pt;mso-wrap-distance-right:9pt;mso-wrap-distance-top:0;mso-wrap-style:square;position:absolute;visibility:visible;z-index:251874304" from="475.5pt,50.15pt" to="540pt,50.15pt" strokecolor="black">
                <w10:wrap anchorx="margin"/>
              </v:line>
            </w:pict>
          </mc:Fallback>
        </mc:AlternateContent>
      </w:r>
      <w:r w:rsidRPr="004D0D0D" w:rsidR="00754452">
        <w:rPr>
          <w:noProof/>
        </w:rPr>
        <mc:AlternateContent>
          <mc:Choice Requires="wps">
            <w:drawing>
              <wp:anchor distT="0" distB="0" distL="114300" distR="114300" simplePos="0" relativeHeight="251725824" behindDoc="0" locked="0" layoutInCell="1" allowOverlap="1">
                <wp:simplePos x="0" y="0"/>
                <wp:positionH relativeFrom="margin">
                  <wp:posOffset>6038850</wp:posOffset>
                </wp:positionH>
                <wp:positionV relativeFrom="paragraph">
                  <wp:posOffset>467360</wp:posOffset>
                </wp:positionV>
                <wp:extent cx="819150" cy="0"/>
                <wp:effectExtent l="0" t="0" r="0" b="0"/>
                <wp:wrapNone/>
                <wp:docPr id="263" name="Straight Connector 2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3" o:spid="_x0000_s1137" alt="&quot;&quot;" style="mso-position-horizontal-relative:margin;mso-wrap-distance-bottom:0;mso-wrap-distance-left:9pt;mso-wrap-distance-right:9pt;mso-wrap-distance-top:0;mso-wrap-style:square;position:absolute;visibility:visible;z-index:251873280" from="475.5pt,36.8pt" to="540pt,36.8pt" strokecolor="black">
                <w10:wrap anchorx="margin"/>
              </v:line>
            </w:pict>
          </mc:Fallback>
        </mc:AlternateContent>
      </w:r>
      <w:r w:rsidRPr="004D0D0D" w:rsidR="00754452">
        <w:rPr>
          <w:noProof/>
        </w:rPr>
        <mc:AlternateContent>
          <mc:Choice Requires="wps">
            <w:drawing>
              <wp:anchor distT="0" distB="0" distL="114300" distR="114300" simplePos="0" relativeHeight="251724800" behindDoc="0" locked="0" layoutInCell="1" allowOverlap="1">
                <wp:simplePos x="0" y="0"/>
                <wp:positionH relativeFrom="margin">
                  <wp:posOffset>6038850</wp:posOffset>
                </wp:positionH>
                <wp:positionV relativeFrom="paragraph">
                  <wp:posOffset>295275</wp:posOffset>
                </wp:positionV>
                <wp:extent cx="819150" cy="0"/>
                <wp:effectExtent l="0" t="0" r="0" b="0"/>
                <wp:wrapNone/>
                <wp:docPr id="262" name="Straight Connector 2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2" o:spid="_x0000_s1138" alt="&quot;&quot;" style="mso-position-horizontal-relative:margin;mso-wrap-distance-bottom:0;mso-wrap-distance-left:9pt;mso-wrap-distance-right:9pt;mso-wrap-distance-top:0;mso-wrap-style:square;position:absolute;visibility:visible;z-index:251872256" from="475.5pt,23.25pt" to="540pt,23.25pt" strokecolor="black">
                <w10:wrap anchorx="margin"/>
              </v:line>
            </w:pict>
          </mc:Fallback>
        </mc:AlternateContent>
      </w:r>
      <w:r w:rsidRPr="004D0D0D" w:rsidR="00754452">
        <w:rPr>
          <w:noProof/>
        </w:rPr>
        <mc:AlternateContent>
          <mc:Choice Requires="wps">
            <w:drawing>
              <wp:anchor distT="0" distB="0" distL="114300" distR="114300" simplePos="0" relativeHeight="251723776"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61" name="Straight Connector 26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1" o:spid="_x0000_s1139" alt="&quot;&quot;" style="mso-position-horizontal-relative:margin;mso-wrap-distance-bottom:0;mso-wrap-distance-left:9pt;mso-wrap-distance-right:9pt;mso-wrap-distance-top:0;mso-wrap-style:square;position:absolute;visibility:visible;z-index:251871232" from="475.5pt,8.45pt" to="540pt,8.45pt" strokecolor="black">
                <w10:wrap anchorx="margin"/>
              </v:line>
            </w:pict>
          </mc:Fallback>
        </mc:AlternateContent>
      </w:r>
      <w:r w:rsidRPr="00331A62" w:rsidR="00E85F20">
        <w:t>(c) Work Colleges Program</w:t>
      </w:r>
      <w:r w:rsidRPr="00331A62" w:rsidR="007E1563">
        <w:tab/>
      </w:r>
      <w:r w:rsidRPr="00331A62" w:rsidR="00E85F20">
        <w:t>-</w:t>
      </w:r>
      <w:r>
        <w:tab/>
      </w:r>
      <w:r w:rsidRPr="004D0D0D" w:rsidR="00B16695">
        <w:t>$</w:t>
      </w:r>
    </w:p>
    <w:p w:rsidR="005B5F39" w:rsidP="00DA77AF" w14:paraId="5498DF9D" w14:textId="7ABAA692">
      <w:pPr>
        <w:pStyle w:val="StyleBody2Boldwithspacing"/>
        <w:tabs>
          <w:tab w:val="clear" w:pos="6480"/>
          <w:tab w:val="clear" w:pos="8280"/>
          <w:tab w:val="left" w:pos="8640"/>
        </w:tabs>
      </w:pPr>
      <w:r w:rsidRPr="00331A62">
        <w:t xml:space="preserve">5. </w:t>
      </w:r>
      <w:r w:rsidR="0024731D">
        <w:t>2026–27</w:t>
      </w:r>
      <w:r w:rsidRPr="00331A62" w:rsidR="00C51935">
        <w:t xml:space="preserve"> </w:t>
      </w:r>
      <w:r w:rsidRPr="00331A62">
        <w:t xml:space="preserve">FWS funds carried back and spent in </w:t>
      </w:r>
      <w:r w:rsidR="0024731D">
        <w:t>2025–26</w:t>
      </w:r>
      <w:r w:rsidRPr="00331A62" w:rsidR="007E1563">
        <w:tab/>
      </w:r>
      <w:r w:rsidRPr="00331A62">
        <w:t>+</w:t>
      </w:r>
      <w:r>
        <w:tab/>
      </w:r>
      <w:r w:rsidRPr="004D0D0D" w:rsidR="00B16695">
        <w:t>$</w:t>
      </w:r>
    </w:p>
    <w:p w:rsidR="005B5F39" w:rsidP="00DA77AF" w14:paraId="279F8075" w14:textId="781B70AE">
      <w:pPr>
        <w:pStyle w:val="StyleBody2Boldwithspacing"/>
        <w:tabs>
          <w:tab w:val="clear" w:pos="6480"/>
          <w:tab w:val="clear" w:pos="8280"/>
          <w:tab w:val="left" w:pos="8640"/>
        </w:tabs>
      </w:pPr>
      <w:r w:rsidRPr="00331A62">
        <w:t xml:space="preserve">6. Additional </w:t>
      </w:r>
      <w:r w:rsidR="0024731D">
        <w:t>2026–27</w:t>
      </w:r>
      <w:r w:rsidRPr="00331A62" w:rsidR="00C51935">
        <w:t xml:space="preserve"> </w:t>
      </w:r>
      <w:r w:rsidRPr="00331A62">
        <w:t xml:space="preserve">FWS funds carried back and spent for </w:t>
      </w:r>
      <w:r w:rsidR="00996ED6">
        <w:t>202</w:t>
      </w:r>
      <w:r w:rsidR="009E2A3A">
        <w:t>6</w:t>
      </w:r>
      <w:r w:rsidRPr="00331A62" w:rsidR="00C51935">
        <w:t xml:space="preserve"> </w:t>
      </w:r>
      <w:r w:rsidRPr="00331A62">
        <w:t>summer employment</w:t>
      </w:r>
      <w:r w:rsidRPr="00331A62" w:rsidR="007E1563">
        <w:tab/>
      </w:r>
      <w:r w:rsidRPr="00331A62">
        <w:t>+</w:t>
      </w:r>
      <w:r w:rsidR="00421141">
        <w:tab/>
      </w:r>
      <w:r w:rsidRPr="004D0D0D" w:rsidR="00B16695">
        <w:t>$</w:t>
      </w:r>
    </w:p>
    <w:p w:rsidR="005B5F39" w:rsidP="00DA77AF" w14:paraId="4A80226D" w14:textId="5636D8C3">
      <w:pPr>
        <w:pStyle w:val="StyleBody2Boldwithspacing"/>
        <w:tabs>
          <w:tab w:val="clear" w:pos="6480"/>
          <w:tab w:val="clear" w:pos="8280"/>
          <w:tab w:val="left" w:pos="8640"/>
        </w:tabs>
      </w:pPr>
      <w:r w:rsidRPr="004A1D0F">
        <w:t xml:space="preserve">7. </w:t>
      </w:r>
      <w:r w:rsidRPr="004A1D0F" w:rsidR="00C51935">
        <w:t>202</w:t>
      </w:r>
      <w:r w:rsidRPr="004A1D0F" w:rsidR="009E2A3A">
        <w:t>4</w:t>
      </w:r>
      <w:r w:rsidRPr="004A1D0F" w:rsidR="00E7023F">
        <w:t>–</w:t>
      </w:r>
      <w:r w:rsidRPr="004A1D0F" w:rsidR="00C51935">
        <w:t>2</w:t>
      </w:r>
      <w:r w:rsidRPr="004A1D0F" w:rsidR="009E2A3A">
        <w:t>5</w:t>
      </w:r>
      <w:r w:rsidRPr="004A1D0F" w:rsidR="00C51935">
        <w:t xml:space="preserve"> </w:t>
      </w:r>
      <w:r w:rsidRPr="004A1D0F">
        <w:t xml:space="preserve">funds carried forward and spent in </w:t>
      </w:r>
      <w:r w:rsidRPr="004A1D0F" w:rsidR="0024731D">
        <w:t>2025–26</w:t>
      </w:r>
      <w:r w:rsidRPr="004A1D0F" w:rsidR="007E1563">
        <w:tab/>
      </w:r>
      <w:r w:rsidRPr="004A1D0F">
        <w:t>+</w:t>
      </w:r>
      <w:r w:rsidRPr="004A1D0F" w:rsidR="00421141">
        <w:tab/>
      </w:r>
      <w:r w:rsidRPr="004A1D0F" w:rsidR="00B16695">
        <w:t>$</w:t>
      </w:r>
    </w:p>
    <w:p w:rsidR="005B5F39" w:rsidP="00DA77AF" w14:paraId="7E6DE11C" w14:textId="34C941D6">
      <w:pPr>
        <w:pStyle w:val="StyleBody2Boldwithspacing"/>
        <w:tabs>
          <w:tab w:val="clear" w:pos="6480"/>
          <w:tab w:val="clear" w:pos="8280"/>
          <w:tab w:val="left" w:pos="8640"/>
        </w:tabs>
      </w:pPr>
      <w:r w:rsidRPr="00331A62">
        <w:t xml:space="preserve">8. </w:t>
      </w:r>
      <w:r w:rsidR="0024731D">
        <w:t>2025–26</w:t>
      </w:r>
      <w:r w:rsidRPr="00331A62" w:rsidR="0065603B">
        <w:t xml:space="preserve"> </w:t>
      </w:r>
      <w:r w:rsidRPr="00331A62">
        <w:t xml:space="preserve">funds carried forward to be spent in </w:t>
      </w:r>
      <w:r w:rsidR="0024731D">
        <w:t>2026–27</w:t>
      </w:r>
      <w:r w:rsidRPr="00331A62" w:rsidR="007E1563">
        <w:tab/>
      </w:r>
      <w:r w:rsidR="00654C06">
        <w:t>-</w:t>
      </w:r>
      <w:r w:rsidR="00421141">
        <w:tab/>
      </w:r>
      <w:r w:rsidRPr="004D0D0D" w:rsidR="00B16695">
        <w:t>$</w:t>
      </w:r>
    </w:p>
    <w:p w:rsidR="005B5F39" w:rsidP="00DA77AF" w14:paraId="7CCC0290" w14:textId="7AB24D3A">
      <w:pPr>
        <w:pStyle w:val="StyleBody2Boldwithspacing"/>
        <w:tabs>
          <w:tab w:val="clear" w:pos="3600"/>
          <w:tab w:val="clear" w:pos="6480"/>
          <w:tab w:val="clear" w:pos="8280"/>
          <w:tab w:val="left" w:pos="8640"/>
          <w:tab w:val="left" w:pos="9360"/>
        </w:tabs>
      </w:pPr>
      <w:r w:rsidRPr="004A1D0F">
        <w:t xml:space="preserve">9. </w:t>
      </w:r>
      <w:r w:rsidRPr="004A1D0F" w:rsidR="0024731D">
        <w:t>2025–26</w:t>
      </w:r>
      <w:r w:rsidRPr="004A1D0F" w:rsidR="0065603B">
        <w:t xml:space="preserve"> </w:t>
      </w:r>
      <w:r w:rsidRPr="004A1D0F">
        <w:t xml:space="preserve">funds carried back and spent in </w:t>
      </w:r>
      <w:r w:rsidRPr="004A1D0F" w:rsidR="00C51935">
        <w:t>202</w:t>
      </w:r>
      <w:r w:rsidRPr="004A1D0F" w:rsidR="004A38C7">
        <w:t>4</w:t>
      </w:r>
      <w:r w:rsidRPr="004A1D0F" w:rsidR="00E7023F">
        <w:t>–</w:t>
      </w:r>
      <w:r w:rsidRPr="004A1D0F" w:rsidR="00C51935">
        <w:t>2</w:t>
      </w:r>
      <w:r w:rsidRPr="004A1D0F" w:rsidR="004A38C7">
        <w:t>5</w:t>
      </w:r>
      <w:r w:rsidRPr="004A1D0F" w:rsidR="007E1563">
        <w:tab/>
      </w:r>
      <w:r w:rsidRPr="004A1D0F">
        <w:t>-</w:t>
      </w:r>
      <w:r w:rsidRPr="004A1D0F" w:rsidR="00421141">
        <w:tab/>
      </w:r>
      <w:r w:rsidRPr="004A1D0F" w:rsidR="00B16695">
        <w:t>$</w:t>
      </w:r>
    </w:p>
    <w:p w:rsidR="005B5F39" w:rsidP="00DA77AF" w14:paraId="60CDEA87" w14:textId="16696D5B">
      <w:pPr>
        <w:pStyle w:val="StyleBody2Boldwithspacing"/>
        <w:tabs>
          <w:tab w:val="clear" w:pos="6480"/>
          <w:tab w:val="clear" w:pos="8280"/>
          <w:tab w:val="left" w:pos="8640"/>
          <w:tab w:val="left" w:pos="9360"/>
        </w:tabs>
      </w:pPr>
      <w:r w:rsidRPr="004A1D0F">
        <w:t>10.</w:t>
      </w:r>
      <w:r w:rsidRPr="004A1D0F" w:rsidR="008B5608">
        <w:t xml:space="preserve"> </w:t>
      </w:r>
      <w:r w:rsidRPr="004A1D0F">
        <w:t xml:space="preserve">Additional </w:t>
      </w:r>
      <w:r w:rsidRPr="004A1D0F" w:rsidR="0024731D">
        <w:t>2025–26</w:t>
      </w:r>
      <w:r w:rsidRPr="004A1D0F" w:rsidR="0065603B">
        <w:t xml:space="preserve"> </w:t>
      </w:r>
      <w:r w:rsidRPr="004A1D0F">
        <w:t xml:space="preserve">funds carried back and spent for </w:t>
      </w:r>
      <w:r w:rsidRPr="004A1D0F" w:rsidR="00996ED6">
        <w:t>202</w:t>
      </w:r>
      <w:r w:rsidRPr="004A1D0F" w:rsidR="004A38C7">
        <w:t>5</w:t>
      </w:r>
      <w:r w:rsidRPr="004A1D0F" w:rsidR="00C51935">
        <w:t xml:space="preserve"> </w:t>
      </w:r>
      <w:r w:rsidRPr="004A1D0F">
        <w:t>summer employment</w:t>
      </w:r>
      <w:r w:rsidRPr="004A1D0F" w:rsidR="007E1563">
        <w:tab/>
      </w:r>
      <w:r w:rsidRPr="004A1D0F">
        <w:t>-</w:t>
      </w:r>
      <w:r w:rsidRPr="004A1D0F" w:rsidR="00421141">
        <w:tab/>
      </w:r>
      <w:r w:rsidRPr="004A1D0F" w:rsidR="00B16695">
        <w:t>$</w:t>
      </w:r>
    </w:p>
    <w:p w:rsidR="00084304" w:rsidRPr="00331A62" w:rsidP="00A642F0" w14:paraId="6709F423" w14:textId="6594EAA9">
      <w:pPr>
        <w:pStyle w:val="StyleBody2Boldwithspacing"/>
      </w:pPr>
      <w:r w:rsidRPr="00331A62">
        <w:t xml:space="preserve">11. </w:t>
      </w:r>
      <w:r w:rsidRPr="00331A62" w:rsidR="00444C27">
        <w:t xml:space="preserve">Total federal funds available for </w:t>
      </w:r>
      <w:r w:rsidR="0024731D">
        <w:t>2025–26</w:t>
      </w:r>
      <w:r w:rsidRPr="00331A62" w:rsidR="0065603B">
        <w:t xml:space="preserve"> </w:t>
      </w:r>
      <w:r w:rsidRPr="00331A62" w:rsidR="00444C27">
        <w:t xml:space="preserve">FWS </w:t>
      </w:r>
    </w:p>
    <w:p w:rsidR="00084304" w:rsidRPr="00331A62" w:rsidP="00DA77AF" w14:paraId="6709F424" w14:textId="580EF229">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0944" behindDoc="0" locked="0" layoutInCell="1" allowOverlap="1">
                <wp:simplePos x="0" y="0"/>
                <wp:positionH relativeFrom="margin">
                  <wp:posOffset>6038850</wp:posOffset>
                </wp:positionH>
                <wp:positionV relativeFrom="paragraph">
                  <wp:posOffset>122555</wp:posOffset>
                </wp:positionV>
                <wp:extent cx="819150" cy="0"/>
                <wp:effectExtent l="0" t="0" r="0" b="0"/>
                <wp:wrapNone/>
                <wp:docPr id="268" name="Straight Connector 26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8" o:spid="_x0000_s1140" alt="&quot;&quot;" style="mso-position-horizontal-relative:margin;mso-wrap-distance-bottom:0;mso-wrap-distance-left:9pt;mso-wrap-distance-right:9pt;mso-wrap-distance-top:0;mso-wrap-style:square;position:absolute;visibility:visible;z-index:251878400" from="475.5pt,9.65pt" to="540pt,9.65pt" strokecolor="black">
                <w10:wrap anchorx="margin"/>
              </v:line>
            </w:pict>
          </mc:Fallback>
        </mc:AlternateContent>
      </w:r>
      <w:r w:rsidRPr="00331A62" w:rsidR="00444C27">
        <w:t>(fields 1 + 2 + 3 + 5 + 6 + 7) minus (fields 4(a) + 4(b)</w:t>
      </w:r>
      <w:r w:rsidRPr="00331A62" w:rsidR="00914215">
        <w:t xml:space="preserve"> + 4(c)</w:t>
      </w:r>
      <w:r w:rsidRPr="00331A62" w:rsidR="00444C27">
        <w:t xml:space="preserve"> + 8 + 9 + 10)</w:t>
      </w:r>
      <w:r w:rsidRPr="00331A62" w:rsidR="007E1563">
        <w:tab/>
      </w:r>
      <w:r w:rsidRPr="004D0D0D" w:rsidR="00B16695">
        <w:t>$</w:t>
      </w:r>
    </w:p>
    <w:p w:rsidR="00084304" w:rsidRPr="00812684" w:rsidP="00B210AF" w14:paraId="6709F425" w14:textId="18105478">
      <w:pPr>
        <w:pStyle w:val="Heading3"/>
      </w:pPr>
      <w:r w:rsidRPr="00812684">
        <w:t>Section C. Total Compensation for FWS</w:t>
      </w:r>
    </w:p>
    <w:p w:rsidR="00084304" w:rsidRPr="00331A62" w:rsidP="00DA77AF" w14:paraId="6709F426" w14:textId="1CA0579B">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1968" behindDoc="0" locked="0" layoutInCell="1" allowOverlap="1">
                <wp:simplePos x="0" y="0"/>
                <wp:positionH relativeFrom="margin">
                  <wp:posOffset>6038850</wp:posOffset>
                </wp:positionH>
                <wp:positionV relativeFrom="paragraph">
                  <wp:posOffset>126365</wp:posOffset>
                </wp:positionV>
                <wp:extent cx="819150" cy="0"/>
                <wp:effectExtent l="0" t="0" r="0" b="0"/>
                <wp:wrapNone/>
                <wp:docPr id="269" name="Straight Connector 26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9" o:spid="_x0000_s1141" alt="&quot;&quot;" style="mso-position-horizontal-relative:margin;mso-wrap-distance-bottom:0;mso-wrap-distance-left:9pt;mso-wrap-distance-right:9pt;mso-wrap-distance-top:0;mso-wrap-style:square;position:absolute;visibility:visible;z-index:251879424" from="475.5pt,9.95pt" to="540pt,9.95pt" strokecolor="black">
                <w10:wrap anchorx="margin"/>
              </v:line>
            </w:pict>
          </mc:Fallback>
        </mc:AlternateContent>
      </w:r>
      <w:r w:rsidRPr="00812684" w:rsidR="00444C27">
        <w:t>12.</w:t>
      </w:r>
      <w:r w:rsidR="007E1563">
        <w:t xml:space="preserve"> </w:t>
      </w:r>
      <w:r w:rsidRPr="00812684" w:rsidR="00444C27">
        <w:t>Total earned compensation for FWS Program</w:t>
      </w:r>
      <w:r w:rsidR="00E803C9">
        <w:tab/>
      </w:r>
      <w:r w:rsidRPr="004D0D0D" w:rsidR="00B16695">
        <w:t>$</w:t>
      </w:r>
    </w:p>
    <w:p w:rsidR="00084304" w:rsidRPr="00331A62" w:rsidP="00DA77AF" w14:paraId="6709F427" w14:textId="02DD5F7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2992" behindDoc="0" locked="0" layoutInCell="1" allowOverlap="1">
                <wp:simplePos x="0" y="0"/>
                <wp:positionH relativeFrom="margin">
                  <wp:posOffset>6038850</wp:posOffset>
                </wp:positionH>
                <wp:positionV relativeFrom="paragraph">
                  <wp:posOffset>121285</wp:posOffset>
                </wp:positionV>
                <wp:extent cx="819150" cy="0"/>
                <wp:effectExtent l="0" t="0" r="0" b="0"/>
                <wp:wrapNone/>
                <wp:docPr id="270" name="Straight Connector 27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0" o:spid="_x0000_s1142" alt="&quot;&quot;" style="mso-position-horizontal-relative:margin;mso-wrap-distance-bottom:0;mso-wrap-distance-left:9pt;mso-wrap-distance-right:9pt;mso-wrap-distance-top:0;mso-wrap-style:square;position:absolute;visibility:visible;z-index:251880448" from="475.5pt,9.55pt" to="540pt,9.55pt" strokecolor="black">
                <w10:wrap anchorx="margin"/>
              </v:line>
            </w:pict>
          </mc:Fallback>
        </mc:AlternateContent>
      </w:r>
      <w:r w:rsidRPr="00331A62" w:rsidR="00444C27">
        <w:t>(a) On-campus earned compensation</w:t>
      </w:r>
      <w:r w:rsidR="00E803C9">
        <w:tab/>
      </w:r>
      <w:r w:rsidRPr="004D0D0D" w:rsidR="00B16695">
        <w:t>$</w:t>
      </w:r>
    </w:p>
    <w:p w:rsidR="00084304" w:rsidRPr="00331A62" w:rsidP="00DA77AF" w14:paraId="6709F429" w14:textId="385CC07B">
      <w:pPr>
        <w:pStyle w:val="StyleBody2Boldwithspacing"/>
        <w:tabs>
          <w:tab w:val="clear" w:pos="8280"/>
          <w:tab w:val="left" w:pos="9360"/>
        </w:tabs>
      </w:pPr>
      <w:r w:rsidRPr="004D0D0D">
        <w:rPr>
          <w:noProof/>
        </w:rPr>
        <mc:AlternateContent>
          <mc:Choice Requires="wps">
            <w:drawing>
              <wp:anchor distT="0" distB="0" distL="114300" distR="114300" simplePos="0" relativeHeight="251734016"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271" name="Straight Connector 27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1" o:spid="_x0000_s1143" alt="&quot;&quot;" style="mso-position-horizontal-relative:margin;mso-wrap-distance-bottom:0;mso-wrap-distance-left:9pt;mso-wrap-distance-right:9pt;mso-wrap-distance-top:0;mso-wrap-style:square;position:absolute;visibility:visible;z-index:251881472" from="475.5pt,10pt" to="540pt,10pt" strokecolor="black">
                <w10:wrap anchorx="margin"/>
              </v:line>
            </w:pict>
          </mc:Fallback>
        </mc:AlternateContent>
      </w:r>
      <w:r w:rsidRPr="00331A62" w:rsidR="00444C27">
        <w:t>(b) Off-campus earned compensation for public or private non-profit</w:t>
      </w:r>
      <w:r w:rsidRPr="00331A62" w:rsidR="00896A6E">
        <w:t xml:space="preserve"> </w:t>
      </w:r>
      <w:r w:rsidRPr="00331A62" w:rsidR="00444C27">
        <w:t>agencies, excluding amounts reported in Field 12(c)</w:t>
      </w:r>
      <w:r w:rsidRPr="00954259" w:rsidR="00954259">
        <w:t xml:space="preserve"> </w:t>
      </w:r>
      <w:r w:rsidR="00954259">
        <w:tab/>
      </w:r>
      <w:r w:rsidRPr="004D0D0D" w:rsidR="00954259">
        <w:t>$</w:t>
      </w:r>
    </w:p>
    <w:p w:rsidR="007E1563" w:rsidRPr="00331A62" w:rsidP="00A642F0" w14:paraId="5C923F08" w14:textId="0E08FC75">
      <w:pPr>
        <w:pStyle w:val="StyleBody2Boldwithspacing"/>
      </w:pPr>
      <w:r w:rsidRPr="00331A62">
        <w:t>(c) Off-campus earned compensation for agencies that were unable to pay</w:t>
      </w:r>
      <w:r w:rsidRPr="00331A62" w:rsidR="00896A6E">
        <w:t xml:space="preserve"> </w:t>
      </w:r>
    </w:p>
    <w:p w:rsidR="00084304" w:rsidRPr="00331A62" w:rsidP="00DA77AF" w14:paraId="6709F42B" w14:textId="485A942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264160</wp:posOffset>
                </wp:positionV>
                <wp:extent cx="819150" cy="0"/>
                <wp:effectExtent l="0" t="0" r="0" b="0"/>
                <wp:wrapNone/>
                <wp:docPr id="273" name="Straight Connector 27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3" o:spid="_x0000_s1144" alt="&quot;&quot;" style="mso-position-horizontal:right;mso-position-horizontal-relative:margin;mso-wrap-distance-bottom:0;mso-wrap-distance-left:9pt;mso-wrap-distance-right:9pt;mso-wrap-distance-top:0;mso-wrap-style:square;position:absolute;visibility:visible;z-index:251883520" from="13.3pt,20.8pt" to="77.8pt,20.8pt" strokecolor="black">
                <w10:wrap anchorx="margin"/>
              </v:line>
            </w:pict>
          </mc:Fallback>
        </mc:AlternateContent>
      </w:r>
      <w:r w:rsidRPr="004D0D0D">
        <w:rPr>
          <w:noProof/>
        </w:rPr>
        <mc:AlternateContent>
          <mc:Choice Requires="wps">
            <w:drawing>
              <wp:anchor distT="0" distB="0" distL="114300" distR="114300" simplePos="0" relativeHeight="251735040"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2" name="Straight Connector 27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2" o:spid="_x0000_s1145" alt="&quot;&quot;" style="mso-position-horizontal-relative:margin;mso-wrap-distance-bottom:0;mso-wrap-distance-left:9pt;mso-wrap-distance-right:9pt;mso-wrap-distance-top:0;mso-wrap-style:square;position:absolute;visibility:visible;z-index:251882496" from="475.5pt,8.8pt" to="540pt,8.8pt" strokecolor="black">
                <w10:wrap anchorx="margin"/>
              </v:line>
            </w:pict>
          </mc:Fallback>
        </mc:AlternateContent>
      </w:r>
      <w:r w:rsidRPr="00331A62" w:rsidR="00444C27">
        <w:t>regular nonfederal share and had a federal share up to 90 percent</w:t>
      </w:r>
      <w:r w:rsidRPr="00331A62" w:rsidR="00F57B51">
        <w:t xml:space="preserve"> </w:t>
      </w:r>
      <w:r w:rsidR="00E803C9">
        <w:tab/>
      </w:r>
      <w:r w:rsidRPr="004D0D0D" w:rsidR="00B16695">
        <w:t>$</w:t>
      </w:r>
    </w:p>
    <w:p w:rsidR="007E1563" w:rsidRPr="00331A62" w:rsidP="00DA77AF" w14:paraId="77B8173D" w14:textId="58157B87">
      <w:pPr>
        <w:pStyle w:val="StyleBody2Boldwithspacing"/>
        <w:tabs>
          <w:tab w:val="clear" w:pos="6480"/>
          <w:tab w:val="clear" w:pos="8280"/>
          <w:tab w:val="left" w:pos="9360"/>
        </w:tabs>
      </w:pPr>
      <w:r w:rsidRPr="00331A62">
        <w:t>(d) Off-campus earned compensation for private for-profit organizations</w:t>
      </w:r>
      <w:r w:rsidR="00E803C9">
        <w:tab/>
      </w:r>
      <w:r w:rsidRPr="004D0D0D" w:rsidR="00B16695">
        <w:t>$</w:t>
      </w:r>
    </w:p>
    <w:p w:rsidR="00084304" w:rsidRPr="00331A62" w:rsidP="00DA77AF" w14:paraId="6709F42E" w14:textId="69777B5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7088" behindDoc="0" locked="0" layoutInCell="1" allowOverlap="1">
                <wp:simplePos x="0" y="0"/>
                <wp:positionH relativeFrom="margin">
                  <wp:posOffset>6038850</wp:posOffset>
                </wp:positionH>
                <wp:positionV relativeFrom="paragraph">
                  <wp:posOffset>95250</wp:posOffset>
                </wp:positionV>
                <wp:extent cx="819150" cy="0"/>
                <wp:effectExtent l="0" t="0" r="0" b="0"/>
                <wp:wrapNone/>
                <wp:docPr id="274" name="Straight Connector 27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4" o:spid="_x0000_s1146" alt="&quot;&quot;" style="mso-position-horizontal-relative:margin;mso-wrap-distance-bottom:0;mso-wrap-distance-left:9pt;mso-wrap-distance-right:9pt;mso-wrap-distance-top:0;mso-wrap-style:square;position:absolute;visibility:visible;z-index:251884544" from="475.5pt,7.5pt" to="540pt,7.5pt" strokecolor="black">
                <w10:wrap anchorx="margin"/>
              </v:line>
            </w:pict>
          </mc:Fallback>
        </mc:AlternateContent>
      </w:r>
      <w:r w:rsidRPr="00331A62" w:rsidR="00444C27">
        <w:t>13.</w:t>
      </w:r>
      <w:r w:rsidRPr="00331A62" w:rsidR="007E1563">
        <w:t xml:space="preserve"> </w:t>
      </w:r>
      <w:r w:rsidRPr="00331A62" w:rsidR="00444C27">
        <w:t>Total institutional share of earned compensation (see instructions)</w:t>
      </w:r>
      <w:r w:rsidRPr="00331A62" w:rsidR="007E1563">
        <w:tab/>
      </w:r>
      <w:r w:rsidRPr="004D0D0D" w:rsidR="00B16695">
        <w:t>$</w:t>
      </w:r>
    </w:p>
    <w:p w:rsidR="00084304" w:rsidRPr="00812684" w:rsidP="00B210AF" w14:paraId="6709F42F" w14:textId="617725F7">
      <w:pPr>
        <w:pStyle w:val="Heading3"/>
      </w:pPr>
      <w:r w:rsidRPr="00812684">
        <w:t>Section D.</w:t>
      </w:r>
      <w:r w:rsidRPr="00A561BD">
        <w:t xml:space="preserve"> </w:t>
      </w:r>
      <w:r w:rsidRPr="00812684">
        <w:t>Funds Spent from Federal Share of FWS</w:t>
      </w:r>
    </w:p>
    <w:p w:rsidR="00E803C9" w:rsidP="00DA77AF" w14:paraId="704C1270" w14:textId="04754DC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38112" behindDoc="0" locked="0" layoutInCell="1" allowOverlap="1">
                <wp:simplePos x="0" y="0"/>
                <wp:positionH relativeFrom="margin">
                  <wp:posOffset>6038850</wp:posOffset>
                </wp:positionH>
                <wp:positionV relativeFrom="paragraph">
                  <wp:posOffset>118745</wp:posOffset>
                </wp:positionV>
                <wp:extent cx="819150" cy="0"/>
                <wp:effectExtent l="0" t="0" r="0" b="0"/>
                <wp:wrapNone/>
                <wp:docPr id="275" name="Straight Connector 27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5" o:spid="_x0000_s1147" alt="&quot;&quot;" style="mso-position-horizontal-relative:margin;mso-wrap-distance-bottom:0;mso-wrap-distance-left:9pt;mso-wrap-distance-right:9pt;mso-wrap-distance-top:0;mso-wrap-style:square;position:absolute;visibility:visible;z-index:251885568" from="475.5pt,9.35pt" to="540pt,9.35pt" strokecolor="black">
                <w10:wrap anchorx="margin"/>
              </v:line>
            </w:pict>
          </mc:Fallback>
        </mc:AlternateContent>
      </w:r>
      <w:r w:rsidRPr="00AA27B1" w:rsidR="00444C27">
        <w:t>14.</w:t>
      </w:r>
      <w:r w:rsidRPr="00AA27B1" w:rsidR="007E1563">
        <w:t xml:space="preserve"> </w:t>
      </w:r>
      <w:r w:rsidRPr="00AA27B1" w:rsidR="00444C27">
        <w:t>Total federal share of FWS earned compensation</w:t>
      </w:r>
      <w:r>
        <w:tab/>
      </w:r>
      <w:r w:rsidR="00B93C4A">
        <w:tab/>
      </w:r>
      <w:r w:rsidRPr="004D0D0D" w:rsidR="00B16695">
        <w:t>$</w:t>
      </w:r>
    </w:p>
    <w:p w:rsidR="00E803C9" w:rsidP="00DA77AF" w14:paraId="2ADC2604" w14:textId="3F4DF99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39136" behindDoc="0" locked="0" layoutInCell="1" allowOverlap="1">
                <wp:simplePos x="0" y="0"/>
                <wp:positionH relativeFrom="margin">
                  <wp:posOffset>6038850</wp:posOffset>
                </wp:positionH>
                <wp:positionV relativeFrom="paragraph">
                  <wp:posOffset>99060</wp:posOffset>
                </wp:positionV>
                <wp:extent cx="819150" cy="0"/>
                <wp:effectExtent l="0" t="0" r="0" b="0"/>
                <wp:wrapNone/>
                <wp:docPr id="276" name="Straight Connector 27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6" o:spid="_x0000_s1148" alt="&quot;&quot;" style="mso-position-horizontal-relative:margin;mso-wrap-distance-bottom:0;mso-wrap-distance-left:9pt;mso-wrap-distance-right:9pt;mso-wrap-distance-top:0;mso-wrap-style:square;position:absolute;visibility:visible;z-index:251886592" from="475.5pt,7.8pt" to="540pt,7.8pt" strokecolor="black">
                <w10:wrap anchorx="margin"/>
              </v:line>
            </w:pict>
          </mc:Fallback>
        </mc:AlternateContent>
      </w:r>
      <w:r w:rsidRPr="00AA27B1" w:rsidR="00444C27">
        <w:t>(a) Federal share paid at a rate up to 75 percent</w:t>
      </w:r>
      <w:r>
        <w:tab/>
      </w:r>
      <w:r w:rsidRPr="004D0D0D" w:rsidR="00B16695">
        <w:t>$</w:t>
      </w:r>
    </w:p>
    <w:p w:rsidR="00084304" w:rsidRPr="00AA27B1" w:rsidP="00DA77AF" w14:paraId="6709F433" w14:textId="6CF5FB4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4016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277" name="Straight Connector 2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7" o:spid="_x0000_s1149" alt="&quot;&quot;" style="mso-position-horizontal-relative:margin;mso-wrap-distance-bottom:0;mso-wrap-distance-left:9pt;mso-wrap-distance-right:9pt;mso-wrap-distance-top:0;mso-wrap-style:square;position:absolute;visibility:visible;z-index:251887616" from="475.5pt,8.5pt" to="540pt,8.5pt" strokecolor="black">
                <w10:wrap anchorx="margin"/>
              </v:line>
            </w:pict>
          </mc:Fallback>
        </mc:AlternateContent>
      </w:r>
      <w:r w:rsidRPr="00AA27B1" w:rsidR="00444C27">
        <w:t>(b) Federal share paid at a rate up to 100 percent for waivers of</w:t>
      </w:r>
      <w:r w:rsidRPr="00C25C13" w:rsidR="00C25C13">
        <w:t xml:space="preserve"> </w:t>
      </w:r>
      <w:r w:rsidRPr="00AA27B1" w:rsidR="00C25C13">
        <w:t>nonfederal share</w:t>
      </w:r>
      <w:r w:rsidR="00E803C9">
        <w:tab/>
      </w:r>
      <w:r w:rsidRPr="004D0D0D" w:rsidR="00B16695">
        <w:t>$</w:t>
      </w:r>
    </w:p>
    <w:p w:rsidR="00084304" w:rsidRPr="00AA27B1" w:rsidP="00DA77AF" w14:paraId="6709F435" w14:textId="702EE682">
      <w:pPr>
        <w:pStyle w:val="StyleBody2Boldwithspacing"/>
        <w:tabs>
          <w:tab w:val="clear" w:pos="8280"/>
          <w:tab w:val="left" w:pos="9360"/>
        </w:tabs>
      </w:pPr>
      <w:r w:rsidRPr="002B6403">
        <w:rPr>
          <w:noProof/>
        </w:rPr>
        <mc:AlternateContent>
          <mc:Choice Requires="wps">
            <w:drawing>
              <wp:anchor distT="0" distB="0" distL="114300" distR="114300" simplePos="0" relativeHeight="251741184"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278" name="Straight Connector 27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8" o:spid="_x0000_s1150" alt="&quot;&quot;" style="mso-position-horizontal-relative:margin;mso-wrap-distance-bottom:0;mso-wrap-distance-left:9pt;mso-wrap-distance-right:9pt;mso-wrap-distance-top:0;mso-wrap-style:square;position:absolute;visibility:visible;z-index:251888640" from="475.5pt,9pt" to="540pt,9pt" strokecolor="black">
                <w10:wrap anchorx="margin"/>
              </v:line>
            </w:pict>
          </mc:Fallback>
        </mc:AlternateContent>
      </w:r>
      <w:r w:rsidRPr="002B6403" w:rsidR="00444C27">
        <w:t xml:space="preserve">(c) Federal share paid at a rate up to 90 percent for agencies that were </w:t>
      </w:r>
      <w:r w:rsidRPr="002B6403" w:rsidR="00C25C13">
        <w:t xml:space="preserve">unable to </w:t>
      </w:r>
      <w:r w:rsidRPr="002B6403" w:rsidR="00C25C13">
        <w:t>pay</w:t>
      </w:r>
      <w:r w:rsidRPr="002B6403" w:rsidR="00E803C9">
        <w:t xml:space="preserve">  </w:t>
      </w:r>
      <w:r w:rsidRPr="002B6403" w:rsidR="00444C27">
        <w:t>regular</w:t>
      </w:r>
      <w:r w:rsidRPr="002B6403" w:rsidR="00444C27">
        <w:t xml:space="preserve"> nonfederal shar</w:t>
      </w:r>
      <w:r w:rsidRPr="002B6403" w:rsidR="00E803C9">
        <w:t>e</w:t>
      </w:r>
      <w:r w:rsidRPr="002B6403" w:rsidR="00E803C9">
        <w:tab/>
      </w:r>
      <w:r w:rsidRPr="002B6403" w:rsidR="00B16695">
        <w:t>$</w:t>
      </w:r>
    </w:p>
    <w:p w:rsidR="005B5F39" w:rsidP="00DA77AF" w14:paraId="27E09DB4" w14:textId="10C413A1">
      <w:pPr>
        <w:pStyle w:val="StyleBody2Boldwithspacing"/>
        <w:tabs>
          <w:tab w:val="clear" w:pos="6480"/>
          <w:tab w:val="clear" w:pos="8280"/>
          <w:tab w:val="left" w:pos="9360"/>
        </w:tabs>
      </w:pPr>
      <w:r w:rsidRPr="002B6403">
        <w:rPr>
          <w:noProof/>
        </w:rPr>
        <mc:AlternateContent>
          <mc:Choice Requires="wps">
            <w:drawing>
              <wp:anchor distT="0" distB="0" distL="114300" distR="114300" simplePos="0" relativeHeight="251745280" behindDoc="0" locked="0" layoutInCell="1" allowOverlap="1">
                <wp:simplePos x="0" y="0"/>
                <wp:positionH relativeFrom="margin">
                  <wp:posOffset>6038850</wp:posOffset>
                </wp:positionH>
                <wp:positionV relativeFrom="paragraph">
                  <wp:posOffset>662940</wp:posOffset>
                </wp:positionV>
                <wp:extent cx="819150" cy="0"/>
                <wp:effectExtent l="0" t="0" r="0" b="0"/>
                <wp:wrapNone/>
                <wp:docPr id="282" name="Straight Connector 28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2" o:spid="_x0000_s1151" alt="&quot;&quot;" style="mso-position-horizontal-relative:margin;mso-wrap-distance-bottom:0;mso-wrap-distance-left:9pt;mso-wrap-distance-right:9pt;mso-wrap-distance-top:0;mso-wrap-style:square;position:absolute;visibility:visible;z-index:251892736" from="475.5pt,52.2pt" to="540pt,52.2pt" strokecolor="black">
                <w10:wrap anchorx="margin"/>
              </v:line>
            </w:pict>
          </mc:Fallback>
        </mc:AlternateContent>
      </w:r>
      <w:r w:rsidRPr="002B6403">
        <w:rPr>
          <w:noProof/>
        </w:rPr>
        <mc:AlternateContent>
          <mc:Choice Requires="wps">
            <w:drawing>
              <wp:anchor distT="0" distB="0" distL="114300" distR="114300" simplePos="0" relativeHeight="251744256"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81" name="Straight Connector 28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 o:spid="_x0000_s1152" alt="&quot;&quot;" style="mso-position-horizontal-relative:margin;mso-wrap-distance-bottom:0;mso-wrap-distance-left:9pt;mso-wrap-distance-right:9pt;mso-wrap-distance-top:0;mso-wrap-style:square;position:absolute;visibility:visible;z-index:251891712" from="475.5pt,36.4pt" to="540pt,36.4pt" strokecolor="black">
                <w10:wrap anchorx="margin"/>
              </v:line>
            </w:pict>
          </mc:Fallback>
        </mc:AlternateContent>
      </w:r>
      <w:r w:rsidRPr="002B6403">
        <w:rPr>
          <w:noProof/>
        </w:rPr>
        <mc:AlternateContent>
          <mc:Choice Requires="wps">
            <w:drawing>
              <wp:anchor distT="0" distB="0" distL="114300" distR="114300" simplePos="0" relativeHeight="251743232" behindDoc="0" locked="0" layoutInCell="1" allowOverlap="1">
                <wp:simplePos x="0" y="0"/>
                <wp:positionH relativeFrom="margin">
                  <wp:posOffset>6038850</wp:posOffset>
                </wp:positionH>
                <wp:positionV relativeFrom="paragraph">
                  <wp:posOffset>289560</wp:posOffset>
                </wp:positionV>
                <wp:extent cx="819150" cy="0"/>
                <wp:effectExtent l="0" t="0" r="0" b="0"/>
                <wp:wrapNone/>
                <wp:docPr id="280" name="Straight Connector 28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 o:spid="_x0000_s1153" alt="&quot;&quot;" style="mso-position-horizontal-relative:margin;mso-wrap-distance-bottom:0;mso-wrap-distance-left:9pt;mso-wrap-distance-right:9pt;mso-wrap-distance-top:0;mso-wrap-style:square;position:absolute;visibility:visible;z-index:251890688" from="475.5pt,22.8pt" to="540pt,22.8pt" strokecolor="black">
                <w10:wrap anchorx="margin"/>
              </v:line>
            </w:pict>
          </mc:Fallback>
        </mc:AlternateContent>
      </w:r>
      <w:r w:rsidRPr="002B6403">
        <w:rPr>
          <w:noProof/>
        </w:rPr>
        <mc:AlternateContent>
          <mc:Choice Requires="wps">
            <w:drawing>
              <wp:anchor distT="0" distB="0" distL="114300" distR="114300" simplePos="0" relativeHeight="251742208" behindDoc="0" locked="0" layoutInCell="1" allowOverlap="1">
                <wp:simplePos x="0" y="0"/>
                <wp:positionH relativeFrom="margin">
                  <wp:posOffset>6038850</wp:posOffset>
                </wp:positionH>
                <wp:positionV relativeFrom="paragraph">
                  <wp:posOffset>111760</wp:posOffset>
                </wp:positionV>
                <wp:extent cx="819150" cy="0"/>
                <wp:effectExtent l="0" t="0" r="0" b="0"/>
                <wp:wrapNone/>
                <wp:docPr id="279" name="Straight Connector 27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9" o:spid="_x0000_s1154" alt="&quot;&quot;" style="mso-position-horizontal-relative:margin;mso-wrap-distance-bottom:0;mso-wrap-distance-left:9pt;mso-wrap-distance-right:9pt;mso-wrap-distance-top:0;mso-wrap-style:square;position:absolute;visibility:visible;z-index:251889664" from="475.5pt,8.8pt" to="540pt,8.8pt" strokecolor="black">
                <w10:wrap anchorx="margin"/>
              </v:line>
            </w:pict>
          </mc:Fallback>
        </mc:AlternateContent>
      </w:r>
      <w:r w:rsidRPr="002B6403" w:rsidR="00444C27">
        <w:t>(d) Federal share paid at a rate up to 50 percent for off-campus, private</w:t>
      </w:r>
      <w:r w:rsidRPr="002B6403" w:rsidR="00E803C9">
        <w:t xml:space="preserve"> </w:t>
      </w:r>
      <w:r w:rsidRPr="002B6403" w:rsidR="00444C27">
        <w:t>for-profit organizations</w:t>
      </w:r>
      <w:r w:rsidRPr="002B6403" w:rsidR="007E1563">
        <w:tab/>
      </w:r>
      <w:r w:rsidRPr="002B6403" w:rsidR="00444C27">
        <w:t>$</w:t>
      </w:r>
    </w:p>
    <w:p w:rsidR="005B5F39" w:rsidP="00DA77AF" w14:paraId="000BB839" w14:textId="0EA6964C">
      <w:pPr>
        <w:pStyle w:val="StyleBody2Boldwithspacing"/>
        <w:tabs>
          <w:tab w:val="clear" w:pos="6480"/>
          <w:tab w:val="clear" w:pos="8280"/>
          <w:tab w:val="left" w:pos="9360"/>
        </w:tabs>
      </w:pPr>
      <w:r w:rsidRPr="00AA27B1">
        <w:t>15.</w:t>
      </w:r>
      <w:r w:rsidRPr="00AA27B1" w:rsidR="007E1563">
        <w:t xml:space="preserve"> </w:t>
      </w:r>
      <w:r w:rsidRPr="00AA27B1">
        <w:t>Administrative cost allowance claimed (see instructions)</w:t>
      </w:r>
      <w:r w:rsidR="00E803C9">
        <w:tab/>
      </w:r>
      <w:r w:rsidRPr="004D0D0D" w:rsidR="00B16695">
        <w:t>$</w:t>
      </w:r>
    </w:p>
    <w:p w:rsidR="005B5F39" w:rsidP="00DA77AF" w14:paraId="660BFEF3" w14:textId="4B1BAEBF">
      <w:pPr>
        <w:pStyle w:val="StyleBody2Boldwithspacing"/>
        <w:tabs>
          <w:tab w:val="clear" w:pos="6480"/>
          <w:tab w:val="clear" w:pos="8280"/>
          <w:tab w:val="left" w:pos="9360"/>
        </w:tabs>
      </w:pPr>
      <w:r w:rsidRPr="00AA27B1">
        <w:t>16.</w:t>
      </w:r>
      <w:r w:rsidRPr="00AA27B1" w:rsidR="007E1563">
        <w:t xml:space="preserve"> </w:t>
      </w:r>
      <w:r w:rsidRPr="00AA27B1">
        <w:t>Federal share of Job Location and Development (JLD) Program expenditures</w:t>
      </w:r>
      <w:r w:rsidR="00E803C9">
        <w:tab/>
      </w:r>
      <w:r w:rsidRPr="004D0D0D" w:rsidR="00B16695">
        <w:t>$</w:t>
      </w:r>
    </w:p>
    <w:p w:rsidR="000F74CF" w:rsidP="00DA77AF" w14:paraId="47D9F6E1" w14:textId="4010F822">
      <w:pPr>
        <w:pStyle w:val="StyleBody2Boldwithspacing"/>
        <w:tabs>
          <w:tab w:val="clear" w:pos="6480"/>
          <w:tab w:val="clear" w:pos="8280"/>
          <w:tab w:val="left" w:pos="9360"/>
        </w:tabs>
      </w:pPr>
      <w:r w:rsidRPr="00AA27B1">
        <w:t>17.</w:t>
      </w:r>
      <w:r w:rsidRPr="00AA27B1" w:rsidR="007E1563">
        <w:t xml:space="preserve"> </w:t>
      </w:r>
      <w:r w:rsidRPr="00AA27B1">
        <w:t>Total federal funds spent for FWS (fields 14 + 15 + 16)</w:t>
      </w:r>
      <w:r w:rsidR="00E803C9">
        <w:tab/>
      </w:r>
      <w:r w:rsidRPr="004D0D0D" w:rsidR="00B16695">
        <w:t>$</w:t>
      </w:r>
    </w:p>
    <w:p w:rsidR="000F74CF" w:rsidRPr="004D0D0D" w:rsidP="00A642F0" w14:paraId="3CDE5606" w14:textId="40C6434D">
      <w:pPr>
        <w:pStyle w:val="StyleBody2Boldwithspacing"/>
      </w:pPr>
      <w:r>
        <w:br w:type="page"/>
      </w:r>
    </w:p>
    <w:p w:rsidR="00084304" w:rsidRPr="00812684" w:rsidP="004668C3" w14:paraId="6709F442" w14:textId="70F2E18B">
      <w:pPr>
        <w:pStyle w:val="Heading2"/>
      </w:pPr>
      <w:r>
        <w:br/>
      </w:r>
      <w:r w:rsidRPr="00812684">
        <w:t xml:space="preserve">Part </w:t>
      </w:r>
      <w:r w:rsidR="0080011A">
        <w:t>Ⅴ</w:t>
      </w:r>
      <w:r w:rsidRPr="00812684">
        <w:t>.</w:t>
      </w:r>
      <w:r w:rsidR="00A274C5">
        <w:t xml:space="preserve"> </w:t>
      </w:r>
      <w:r w:rsidRPr="00812684">
        <w:t xml:space="preserve">Federal Work-Study (FWS) Program for Award Year </w:t>
      </w:r>
      <w:r w:rsidRPr="00812684" w:rsidR="006A332F">
        <w:t xml:space="preserve">July 1, </w:t>
      </w:r>
      <w:r w:rsidR="00005B82">
        <w:t>202</w:t>
      </w:r>
      <w:r w:rsidR="004A38C7">
        <w:t>5</w:t>
      </w:r>
      <w:r w:rsidRPr="00812684" w:rsidR="00005B82">
        <w:t xml:space="preserve"> </w:t>
      </w:r>
      <w:r w:rsidRPr="00812684" w:rsidR="006A332F">
        <w:t xml:space="preserve">through June 30, </w:t>
      </w:r>
      <w:r w:rsidR="00005B82">
        <w:t>202</w:t>
      </w:r>
      <w:r w:rsidR="004A38C7">
        <w:t>6</w:t>
      </w:r>
      <w:r w:rsidRPr="00812684" w:rsidR="00005B82">
        <w:t xml:space="preserve"> </w:t>
      </w:r>
    </w:p>
    <w:p w:rsidR="00084304" w:rsidRPr="00812684" w:rsidP="00B210AF" w14:paraId="6709F443" w14:textId="0A48B079">
      <w:pPr>
        <w:pStyle w:val="Heading3"/>
      </w:pPr>
      <w:r w:rsidRPr="00812684">
        <w:t>Section E.</w:t>
      </w:r>
      <w:r w:rsidRPr="00A561BD">
        <w:t xml:space="preserve"> </w:t>
      </w:r>
      <w:r w:rsidRPr="00812684">
        <w:t>Use of FWS Authorization</w:t>
      </w:r>
    </w:p>
    <w:p w:rsidR="00084304" w:rsidRPr="00152A69" w:rsidP="00DA77AF" w14:paraId="6709F444" w14:textId="11ACBDF5">
      <w:pPr>
        <w:pStyle w:val="StyleBody2Boldwithspacing"/>
        <w:tabs>
          <w:tab w:val="clear" w:pos="8280"/>
          <w:tab w:val="left" w:pos="9360"/>
        </w:tabs>
      </w:pPr>
      <w:r w:rsidRPr="004D0D0D">
        <w:rPr>
          <w:noProof/>
        </w:rPr>
        <mc:AlternateContent>
          <mc:Choice Requires="wps">
            <w:drawing>
              <wp:anchor distT="0" distB="0" distL="114300" distR="114300" simplePos="0" relativeHeight="25174630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283" name="Straight Connector 28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3" o:spid="_x0000_s1155" alt="&quot;&quot;" style="mso-position-horizontal-relative:margin;mso-wrap-distance-bottom:0;mso-wrap-distance-left:9pt;mso-wrap-distance-right:9pt;mso-wrap-distance-top:0;mso-wrap-style:square;position:absolute;visibility:visible;z-index:251893760" from="475.5pt,8.45pt" to="540pt,8.45pt" strokecolor="black">
                <w10:wrap anchorx="margin"/>
              </v:line>
            </w:pict>
          </mc:Fallback>
        </mc:AlternateContent>
      </w:r>
      <w:r w:rsidRPr="00812684" w:rsidR="00444C27">
        <w:t>18.</w:t>
      </w:r>
      <w:r w:rsidR="007E1563">
        <w:t xml:space="preserve"> </w:t>
      </w:r>
      <w:r w:rsidRPr="00812684" w:rsidR="00444C27">
        <w:t xml:space="preserve">Expended FWS authorization </w:t>
      </w:r>
      <w:r w:rsidRPr="00A91D60" w:rsidR="00444C27">
        <w:t>(fields 4(a) + 4(b)</w:t>
      </w:r>
      <w:r w:rsidRPr="00A91D60" w:rsidR="00C01B1D">
        <w:t xml:space="preserve"> + 4(c) </w:t>
      </w:r>
      <w:r w:rsidRPr="00A91D60" w:rsidR="00444C27">
        <w:t>+ 8 + 9 + 10 + 17) minus (fields 2 + 3 + 5 + 6 + 7)</w:t>
      </w:r>
      <w:r w:rsidR="00E803C9">
        <w:tab/>
      </w:r>
      <w:r w:rsidRPr="004D0D0D" w:rsidR="00B16695">
        <w:t>$</w:t>
      </w:r>
    </w:p>
    <w:p w:rsidR="00084304" w:rsidRPr="00152A69" w:rsidP="00DA77AF" w14:paraId="6709F445" w14:textId="06846DA1">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47328"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84" name="Straight Connector 28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4" o:spid="_x0000_s1156" alt="&quot;&quot;" style="mso-position-horizontal-relative:margin;mso-wrap-distance-bottom:0;mso-wrap-distance-left:9pt;mso-wrap-distance-right:9pt;mso-wrap-distance-top:0;mso-wrap-style:square;position:absolute;visibility:visible;z-index:251894784" from="475.5pt,7.75pt" to="540pt,7.75pt" strokecolor="black">
                <w10:wrap anchorx="margin"/>
              </v:line>
            </w:pict>
          </mc:Fallback>
        </mc:AlternateContent>
      </w:r>
      <w:r w:rsidRPr="00152A69" w:rsidR="00444C27">
        <w:t>19. Unexpended FWS authorization (Field 1 - Field 18)</w:t>
      </w:r>
      <w:r w:rsidR="0057547A">
        <w:tab/>
      </w:r>
      <w:r w:rsidRPr="004D0D0D" w:rsidR="00B16695">
        <w:t>$</w:t>
      </w:r>
    </w:p>
    <w:p w:rsidR="00084304" w:rsidRPr="000854E2" w:rsidP="00B210AF" w14:paraId="6709F446" w14:textId="4C1D520E">
      <w:pPr>
        <w:pStyle w:val="Heading3"/>
      </w:pPr>
      <w:r w:rsidRPr="000854E2">
        <w:t>Section F. Information About the Job Location and Development (JLD) Program</w:t>
      </w:r>
    </w:p>
    <w:p w:rsidR="0057547A" w:rsidP="00DA77AF" w14:paraId="27C24E4B" w14:textId="77777777">
      <w:pPr>
        <w:pStyle w:val="StyleBody2Boldwithspacing"/>
        <w:tabs>
          <w:tab w:val="clear" w:pos="3600"/>
          <w:tab w:val="clear" w:pos="6480"/>
          <w:tab w:val="clear" w:pos="8280"/>
          <w:tab w:val="left" w:pos="9360"/>
        </w:tabs>
      </w:pPr>
      <w:r w:rsidRPr="00977D12">
        <w:rPr>
          <w:noProof/>
        </w:rPr>
        <mc:AlternateContent>
          <mc:Choice Requires="wps">
            <w:drawing>
              <wp:anchor distT="0" distB="0" distL="114300" distR="114300" simplePos="0" relativeHeight="251750400" behindDoc="0" locked="0" layoutInCell="1" allowOverlap="1">
                <wp:simplePos x="0" y="0"/>
                <wp:positionH relativeFrom="margin">
                  <wp:posOffset>6038850</wp:posOffset>
                </wp:positionH>
                <wp:positionV relativeFrom="paragraph">
                  <wp:posOffset>630555</wp:posOffset>
                </wp:positionV>
                <wp:extent cx="819150" cy="0"/>
                <wp:effectExtent l="0" t="0" r="0" b="0"/>
                <wp:wrapNone/>
                <wp:docPr id="287" name="Straight Connector 28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7" o:spid="_x0000_s1157" alt="&quot;&quot;" style="mso-position-horizontal-relative:margin;mso-wrap-distance-bottom:0;mso-wrap-distance-left:9pt;mso-wrap-distance-right:9pt;mso-wrap-distance-top:0;mso-wrap-style:square;position:absolute;visibility:visible;z-index:251897856" from="475.5pt,49.65pt" to="540pt,49.65pt" strokecolor="black">
                <w10:wrap anchorx="margin"/>
              </v:line>
            </w:pict>
          </mc:Fallback>
        </mc:AlternateContent>
      </w:r>
      <w:r w:rsidRPr="00977D12">
        <w:rPr>
          <w:noProof/>
        </w:rPr>
        <mc:AlternateContent>
          <mc:Choice Requires="wps">
            <w:drawing>
              <wp:anchor distT="0" distB="0" distL="114300" distR="114300" simplePos="0" relativeHeight="251749376" behindDoc="0" locked="0" layoutInCell="1" allowOverlap="1">
                <wp:simplePos x="0" y="0"/>
                <wp:positionH relativeFrom="margin">
                  <wp:posOffset>6038850</wp:posOffset>
                </wp:positionH>
                <wp:positionV relativeFrom="paragraph">
                  <wp:posOffset>280035</wp:posOffset>
                </wp:positionV>
                <wp:extent cx="819150" cy="0"/>
                <wp:effectExtent l="0" t="0" r="0" b="0"/>
                <wp:wrapNone/>
                <wp:docPr id="286" name="Straight Connector 28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6" o:spid="_x0000_s1158" alt="&quot;&quot;" style="mso-position-horizontal-relative:margin;mso-wrap-distance-bottom:0;mso-wrap-distance-left:9pt;mso-wrap-distance-right:9pt;mso-wrap-distance-top:0;mso-wrap-style:square;position:absolute;visibility:visible;z-index:251896832" from="475.5pt,22.05pt" to="540pt,22.05pt" strokecolor="black">
                <w10:wrap anchorx="margin"/>
              </v:line>
            </w:pict>
          </mc:Fallback>
        </mc:AlternateContent>
      </w:r>
      <w:r w:rsidRPr="00977D12">
        <w:rPr>
          <w:noProof/>
        </w:rPr>
        <mc:AlternateContent>
          <mc:Choice Requires="wps">
            <w:drawing>
              <wp:anchor distT="0" distB="0" distL="114300" distR="114300" simplePos="0" relativeHeight="251748352" behindDoc="0" locked="0" layoutInCell="1" allowOverlap="1">
                <wp:simplePos x="0" y="0"/>
                <wp:positionH relativeFrom="margin">
                  <wp:posOffset>6038850</wp:posOffset>
                </wp:positionH>
                <wp:positionV relativeFrom="paragraph">
                  <wp:posOffset>105410</wp:posOffset>
                </wp:positionV>
                <wp:extent cx="819150" cy="0"/>
                <wp:effectExtent l="0" t="0" r="0" b="0"/>
                <wp:wrapNone/>
                <wp:docPr id="285" name="Straight Connector 28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5" o:spid="_x0000_s1159" alt="&quot;&quot;" style="mso-position-horizontal-relative:margin;mso-wrap-distance-bottom:0;mso-wrap-distance-left:9pt;mso-wrap-distance-right:9pt;mso-wrap-distance-top:0;mso-wrap-style:square;position:absolute;visibility:visible;z-index:251895808" from="475.5pt,8.3pt" to="540pt,8.3pt" strokecolor="black">
                <w10:wrap anchorx="margin"/>
              </v:line>
            </w:pict>
          </mc:Fallback>
        </mc:AlternateContent>
      </w:r>
      <w:r w:rsidRPr="00977D12" w:rsidR="00444C27">
        <w:t>20. Total expenditures for the JLD Program</w:t>
      </w:r>
      <w:r w:rsidRPr="00977D12" w:rsidR="00E803C9">
        <w:tab/>
      </w:r>
      <w:r w:rsidRPr="00977D12" w:rsidR="00B16695">
        <w:t>$</w:t>
      </w:r>
    </w:p>
    <w:p w:rsidR="0057547A" w:rsidP="00DA77AF" w14:paraId="179FC054" w14:textId="77777777">
      <w:pPr>
        <w:pStyle w:val="StyleBody2Boldwithspacing"/>
        <w:tabs>
          <w:tab w:val="clear" w:pos="6480"/>
          <w:tab w:val="clear" w:pos="8280"/>
          <w:tab w:val="left" w:pos="9360"/>
        </w:tabs>
      </w:pPr>
      <w:r w:rsidRPr="00812684">
        <w:t>21. Institutional expenditures for the JLD Program (see instructions)</w:t>
      </w:r>
      <w:r w:rsidR="00E803C9">
        <w:tab/>
      </w:r>
      <w:r w:rsidRPr="004D0D0D" w:rsidR="00B16695">
        <w:t>$</w:t>
      </w:r>
    </w:p>
    <w:p w:rsidR="0057547A" w:rsidP="00A642F0" w14:paraId="36306ECD" w14:textId="560853EB">
      <w:pPr>
        <w:pStyle w:val="StyleBody2Boldwithspacing"/>
      </w:pPr>
      <w:r w:rsidRPr="00257C99">
        <w:t>22. Number of students for whom jobs were located or developed</w:t>
      </w:r>
    </w:p>
    <w:p w:rsidR="00084304" w:rsidRPr="00152A69" w:rsidP="00DA77AF" w14:paraId="6709F44B" w14:textId="56777B2F">
      <w:pPr>
        <w:pStyle w:val="StyleBody2Boldwithspacing"/>
        <w:tabs>
          <w:tab w:val="clear" w:pos="3600"/>
          <w:tab w:val="clear" w:pos="6480"/>
          <w:tab w:val="clear" w:pos="8280"/>
          <w:tab w:val="left" w:pos="9360"/>
        </w:tabs>
      </w:pPr>
      <w:r w:rsidRPr="00257C99">
        <w:t>23. Total earnings of the students in Field 22 above</w:t>
      </w:r>
      <w:r w:rsidR="00E803C9">
        <w:tab/>
      </w:r>
      <w:r w:rsidRPr="004D0D0D" w:rsidR="00B16695">
        <w:t>$</w:t>
      </w:r>
    </w:p>
    <w:p w:rsidR="00084304" w:rsidRPr="00EF6975" w:rsidP="00B210AF" w14:paraId="6709F44C" w14:textId="4E5DEFDD">
      <w:pPr>
        <w:pStyle w:val="Heading3"/>
      </w:pPr>
      <w:r w:rsidRPr="00EF6975">
        <w:t>Section G. Information About FWS Students Employed in Community Service Activities</w:t>
      </w:r>
    </w:p>
    <w:p w:rsidR="0057547A" w:rsidP="00A642F0" w14:paraId="1F3CC42B" w14:textId="26FE9C63">
      <w:pPr>
        <w:pStyle w:val="StyleBody2Boldwithspacing"/>
      </w:pPr>
      <w:r w:rsidRPr="004D0D0D">
        <w:rPr>
          <w:noProof/>
        </w:rPr>
        <mc:AlternateContent>
          <mc:Choice Requires="wps">
            <w:drawing>
              <wp:anchor distT="0" distB="0" distL="114300" distR="114300" simplePos="0" relativeHeight="251753472" behindDoc="0" locked="0" layoutInCell="1" allowOverlap="1">
                <wp:simplePos x="0" y="0"/>
                <wp:positionH relativeFrom="margin">
                  <wp:posOffset>6038850</wp:posOffset>
                </wp:positionH>
                <wp:positionV relativeFrom="paragraph">
                  <wp:posOffset>476885</wp:posOffset>
                </wp:positionV>
                <wp:extent cx="819150" cy="0"/>
                <wp:effectExtent l="0" t="0" r="0" b="0"/>
                <wp:wrapNone/>
                <wp:docPr id="290" name="Straight Connector 29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160" alt="&quot;&quot;" style="mso-position-horizontal-relative:margin;mso-wrap-distance-bottom:0;mso-wrap-distance-left:9pt;mso-wrap-distance-right:9pt;mso-wrap-distance-top:0;mso-wrap-style:square;position:absolute;visibility:visible;z-index:251900928" from="475.5pt,37.55pt" to="540pt,37.55pt" strokecolor="black">
                <w10:wrap anchorx="margin"/>
              </v:line>
            </w:pict>
          </mc:Fallback>
        </mc:AlternateContent>
      </w:r>
      <w:r w:rsidRPr="004D0D0D">
        <w:rPr>
          <w:noProof/>
        </w:rPr>
        <mc:AlternateContent>
          <mc:Choice Requires="wps">
            <w:drawing>
              <wp:anchor distT="0" distB="0" distL="114300" distR="114300" simplePos="0" relativeHeight="251752448" behindDoc="0" locked="0" layoutInCell="1" allowOverlap="1">
                <wp:simplePos x="0" y="0"/>
                <wp:positionH relativeFrom="margin">
                  <wp:posOffset>6038850</wp:posOffset>
                </wp:positionH>
                <wp:positionV relativeFrom="paragraph">
                  <wp:posOffset>307975</wp:posOffset>
                </wp:positionV>
                <wp:extent cx="819150" cy="0"/>
                <wp:effectExtent l="0" t="0" r="0" b="0"/>
                <wp:wrapNone/>
                <wp:docPr id="289" name="Straight Connector 28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161" alt="&quot;&quot;" style="mso-position-horizontal-relative:margin;mso-wrap-distance-bottom:0;mso-wrap-distance-left:9pt;mso-wrap-distance-right:9pt;mso-wrap-distance-top:0;mso-wrap-style:square;position:absolute;visibility:visible;z-index:251899904" from="475.5pt,24.25pt" to="540pt,24.25pt" strokecolor="black">
                <w10:wrap anchorx="margin"/>
              </v:line>
            </w:pict>
          </mc:Fallback>
        </mc:AlternateContent>
      </w:r>
      <w:r w:rsidRPr="004D0D0D">
        <w:rPr>
          <w:noProof/>
        </w:rPr>
        <mc:AlternateContent>
          <mc:Choice Requires="wps">
            <w:drawing>
              <wp:anchor distT="0" distB="0" distL="114300" distR="114300" simplePos="0" relativeHeight="251751424"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88" name="Straight Connector 28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8" o:spid="_x0000_s1162" alt="&quot;&quot;" style="mso-position-horizontal-relative:margin;mso-wrap-distance-bottom:0;mso-wrap-distance-left:9pt;mso-wrap-distance-right:9pt;mso-wrap-distance-top:0;mso-wrap-style:square;position:absolute;visibility:visible;z-index:251898880" from="475.5pt,10.45pt" to="540pt,10.45pt" strokecolor="black">
                <w10:wrap anchorx="margin"/>
              </v:line>
            </w:pict>
          </mc:Fallback>
        </mc:AlternateContent>
      </w:r>
      <w:r w:rsidRPr="000E24C8" w:rsidR="00444C27">
        <w:t>24. Number of students in community service employment</w:t>
      </w:r>
    </w:p>
    <w:p w:rsidR="0057547A" w:rsidP="00DA77AF" w14:paraId="2EDB1D45" w14:textId="77777777">
      <w:pPr>
        <w:pStyle w:val="StyleBody2Boldwithspacing"/>
        <w:tabs>
          <w:tab w:val="clear" w:pos="6480"/>
          <w:tab w:val="clear" w:pos="8280"/>
          <w:tab w:val="left" w:pos="9360"/>
        </w:tabs>
      </w:pPr>
      <w:r w:rsidRPr="00257C99">
        <w:t>25. Federal share of community service earned compensation</w:t>
      </w:r>
      <w:r w:rsidR="00E803C9">
        <w:tab/>
      </w:r>
      <w:r w:rsidRPr="004D0D0D" w:rsidR="00B16695">
        <w:t>$</w:t>
      </w:r>
    </w:p>
    <w:p w:rsidR="00084304" w:rsidRPr="00152A69" w:rsidP="00DA77AF" w14:paraId="6709F44F" w14:textId="4C994439">
      <w:pPr>
        <w:pStyle w:val="StyleBody2Boldwithspacing"/>
        <w:tabs>
          <w:tab w:val="clear" w:pos="6480"/>
          <w:tab w:val="clear" w:pos="8280"/>
          <w:tab w:val="left" w:pos="9360"/>
        </w:tabs>
      </w:pPr>
      <w:r w:rsidRPr="00257C99">
        <w:t>26.</w:t>
      </w:r>
      <w:r w:rsidRPr="00257C99" w:rsidR="003A046B">
        <w:t xml:space="preserve"> </w:t>
      </w:r>
      <w:r w:rsidRPr="00257C99">
        <w:t>Nonfederal share of community service earned compensation</w:t>
      </w:r>
      <w:r w:rsidR="00E803C9">
        <w:tab/>
      </w:r>
      <w:r w:rsidRPr="004D0D0D" w:rsidR="00B16695">
        <w:t>$</w:t>
      </w:r>
    </w:p>
    <w:p w:rsidR="00084304" w:rsidRPr="00EF6975" w:rsidP="00B210AF" w14:paraId="6709F451" w14:textId="26262BD8">
      <w:pPr>
        <w:pStyle w:val="Heading3"/>
      </w:pPr>
      <w:r w:rsidRPr="00EF6975">
        <w:t>Section H. Information About FWS Students Employed as Reading Tutors of Children or Employed in Family Literacy Activities</w:t>
      </w:r>
    </w:p>
    <w:p w:rsidR="0057547A" w:rsidP="00A642F0" w14:paraId="7EB890CD" w14:textId="0998005D">
      <w:pPr>
        <w:pStyle w:val="StyleBody2Boldwithspacing"/>
      </w:pPr>
      <w:r w:rsidRPr="004D0D0D">
        <w:rPr>
          <w:noProof/>
        </w:rPr>
        <mc:AlternateContent>
          <mc:Choice Requires="wps">
            <w:drawing>
              <wp:anchor distT="0" distB="0" distL="114300" distR="114300" simplePos="0" relativeHeight="251754496" behindDoc="0" locked="0" layoutInCell="1" allowOverlap="1">
                <wp:simplePos x="0" y="0"/>
                <wp:positionH relativeFrom="margin">
                  <wp:posOffset>6038850</wp:posOffset>
                </wp:positionH>
                <wp:positionV relativeFrom="paragraph">
                  <wp:posOffset>170815</wp:posOffset>
                </wp:positionV>
                <wp:extent cx="819150" cy="0"/>
                <wp:effectExtent l="0" t="0" r="0" b="0"/>
                <wp:wrapNone/>
                <wp:docPr id="291" name="Straight Connector 29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163" alt="&quot;&quot;" style="mso-position-horizontal-relative:margin;mso-wrap-distance-bottom:0;mso-wrap-distance-left:9pt;mso-wrap-distance-right:9pt;mso-wrap-distance-top:0;mso-wrap-style:square;position:absolute;visibility:visible;z-index:251901952" from="475.5pt,13.45pt" to="540pt,13.45pt" strokecolor="black">
                <w10:wrap anchorx="margin"/>
              </v:line>
            </w:pict>
          </mc:Fallback>
        </mc:AlternateContent>
      </w:r>
      <w:r w:rsidRPr="000E24C8" w:rsidR="00444C27">
        <w:t>27.</w:t>
      </w:r>
      <w:r w:rsidR="003A046B">
        <w:t xml:space="preserve"> </w:t>
      </w:r>
      <w:r w:rsidRPr="000E24C8" w:rsidR="00444C27">
        <w:t xml:space="preserve">Number of FWS students employed as reading tutors of children or employed in </w:t>
      </w:r>
      <w:r w:rsidRPr="00257C99" w:rsidR="00444C27">
        <w:t>family literacy activities</w:t>
      </w:r>
    </w:p>
    <w:p w:rsidR="00E803C9" w:rsidP="00A642F0" w14:paraId="1B8B7F22" w14:textId="3E0C7385">
      <w:pPr>
        <w:pStyle w:val="StyleBody2Boldwithspacing"/>
      </w:pPr>
      <w:r w:rsidRPr="00257C99">
        <w:t>28. Federal share of earned compensation for FWS students employed as reading tutors of children</w:t>
      </w:r>
      <w:r>
        <w:t xml:space="preserve"> </w:t>
      </w:r>
    </w:p>
    <w:p w:rsidR="00A91D60" w:rsidRPr="00257C99" w:rsidP="00DA77AF" w14:paraId="46C96AF7" w14:textId="6749232D">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5520" behindDoc="0" locked="0" layoutInCell="1" allowOverlap="1">
                <wp:simplePos x="0" y="0"/>
                <wp:positionH relativeFrom="margin">
                  <wp:posOffset>6038850</wp:posOffset>
                </wp:positionH>
                <wp:positionV relativeFrom="paragraph">
                  <wp:posOffset>98425</wp:posOffset>
                </wp:positionV>
                <wp:extent cx="819150" cy="0"/>
                <wp:effectExtent l="0" t="0" r="0" b="0"/>
                <wp:wrapNone/>
                <wp:docPr id="292" name="Straight Connector 2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2" o:spid="_x0000_s1164" alt="&quot;&quot;" style="mso-position-horizontal-relative:margin;mso-wrap-distance-bottom:0;mso-wrap-distance-left:9pt;mso-wrap-distance-right:9pt;mso-wrap-distance-top:0;mso-wrap-style:square;position:absolute;visibility:visible;z-index:251902976" from="475.5pt,7.75pt" to="540pt,7.75pt" strokecolor="black">
                <w10:wrap anchorx="margin"/>
              </v:line>
            </w:pict>
          </mc:Fallback>
        </mc:AlternateContent>
      </w:r>
      <w:r w:rsidRPr="00257C99" w:rsidR="00444C27">
        <w:t>or employed in family literacy activities</w:t>
      </w:r>
      <w:r w:rsidR="00E803C9">
        <w:tab/>
      </w:r>
      <w:r w:rsidRPr="004D0D0D" w:rsidR="00BC55F4">
        <w:t>$</w:t>
      </w:r>
    </w:p>
    <w:p w:rsidR="0057547A" w:rsidP="00DA77AF" w14:paraId="0DCA4C23" w14:textId="6EAF791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56544" behindDoc="0" locked="0" layoutInCell="1" allowOverlap="1">
                <wp:simplePos x="0" y="0"/>
                <wp:positionH relativeFrom="margin">
                  <wp:posOffset>6038850</wp:posOffset>
                </wp:positionH>
                <wp:positionV relativeFrom="paragraph">
                  <wp:posOffset>132715</wp:posOffset>
                </wp:positionV>
                <wp:extent cx="819150" cy="0"/>
                <wp:effectExtent l="0" t="0" r="0" b="0"/>
                <wp:wrapNone/>
                <wp:docPr id="293" name="Straight Connector 29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3" o:spid="_x0000_s1165" alt="&quot;&quot;" style="mso-position-horizontal-relative:margin;mso-wrap-distance-bottom:0;mso-wrap-distance-left:9pt;mso-wrap-distance-right:9pt;mso-wrap-distance-top:0;mso-wrap-style:square;position:absolute;visibility:visible;z-index:251904000" from="475.5pt,10.45pt" to="540pt,10.45pt" strokecolor="black">
                <w10:wrap anchorx="margin"/>
              </v:line>
            </w:pict>
          </mc:Fallback>
        </mc:AlternateContent>
      </w:r>
      <w:r w:rsidRPr="00257C99" w:rsidR="00444C27">
        <w:t>(a)</w:t>
      </w:r>
      <w:r>
        <w:t xml:space="preserve"> </w:t>
      </w:r>
      <w:r w:rsidRPr="00257C99" w:rsidR="00444C27">
        <w:t>Amount of the federal share in Field 28 spent on community service</w:t>
      </w:r>
      <w:r w:rsidRPr="00257C99" w:rsidR="00A91D60">
        <w:t xml:space="preserve"> e</w:t>
      </w:r>
      <w:r w:rsidRPr="00257C99" w:rsidR="00444C27">
        <w:t>mployment</w:t>
      </w:r>
      <w:r w:rsidR="00E803C9">
        <w:tab/>
      </w:r>
      <w:r w:rsidRPr="004D0D0D" w:rsidR="00BC55F4">
        <w:t>$</w:t>
      </w:r>
    </w:p>
    <w:p w:rsidR="00A91D60" w:rsidRPr="00257C99" w:rsidP="00A642F0" w14:paraId="5F051423" w14:textId="229A1FFF">
      <w:pPr>
        <w:pStyle w:val="StyleBody2Boldwithspacing"/>
      </w:pPr>
      <w:r w:rsidRPr="00257C99">
        <w:t>29. Total earned compensation for FWS students employed as reading tutors of children or employed</w:t>
      </w:r>
      <w:r w:rsidRPr="00257C99">
        <w:t xml:space="preserve"> </w:t>
      </w:r>
    </w:p>
    <w:p w:rsidR="00084304" w:rsidRPr="00257C99" w:rsidP="00DA77AF" w14:paraId="6709F459" w14:textId="1B845842">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57568" behindDoc="0" locked="0" layoutInCell="1" allowOverlap="1">
                <wp:simplePos x="0" y="0"/>
                <wp:positionH relativeFrom="margin">
                  <wp:posOffset>6038850</wp:posOffset>
                </wp:positionH>
                <wp:positionV relativeFrom="paragraph">
                  <wp:posOffset>128905</wp:posOffset>
                </wp:positionV>
                <wp:extent cx="819150" cy="0"/>
                <wp:effectExtent l="0" t="0" r="0" b="0"/>
                <wp:wrapNone/>
                <wp:docPr id="294" name="Straight Connector 2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4" o:spid="_x0000_s1166" alt="&quot;&quot;" style="mso-position-horizontal-relative:margin;mso-wrap-distance-bottom:0;mso-wrap-distance-left:9pt;mso-wrap-distance-right:9pt;mso-wrap-distance-top:0;mso-wrap-style:square;position:absolute;visibility:visible;z-index:251905024" from="475.5pt,10.15pt" to="540pt,10.15pt" strokecolor="black">
                <w10:wrap anchorx="margin"/>
              </v:line>
            </w:pict>
          </mc:Fallback>
        </mc:AlternateContent>
      </w:r>
      <w:r w:rsidRPr="00257C99" w:rsidR="00444C27">
        <w:t>in family literacy activities</w:t>
      </w:r>
      <w:r w:rsidRPr="00257C99" w:rsidR="00A91D60">
        <w:tab/>
      </w:r>
      <w:r w:rsidRPr="004D0D0D" w:rsidR="00BC55F4">
        <w:t>$</w:t>
      </w:r>
    </w:p>
    <w:p w:rsidR="00084304" w:rsidRPr="00EF6975" w:rsidP="00B210AF" w14:paraId="6709F45A" w14:textId="73DDC8EA">
      <w:pPr>
        <w:pStyle w:val="Heading3"/>
      </w:pPr>
      <w:r w:rsidRPr="00EF6975">
        <w:t>Section I.Information About FWS Students Employed as Mathematics Tutors of Children</w:t>
      </w:r>
    </w:p>
    <w:p w:rsidR="0057547A" w:rsidP="00A642F0" w14:paraId="6531EFAA" w14:textId="4DEEA859">
      <w:pPr>
        <w:pStyle w:val="StyleBody2Boldwithspacing"/>
      </w:pPr>
      <w:r w:rsidRPr="004D0D0D">
        <w:rPr>
          <w:noProof/>
        </w:rPr>
        <mc:AlternateContent>
          <mc:Choice Requires="wps">
            <w:drawing>
              <wp:anchor distT="0" distB="0" distL="114300" distR="114300" simplePos="0" relativeHeight="251760640" behindDoc="0" locked="0" layoutInCell="1" allowOverlap="1">
                <wp:simplePos x="0" y="0"/>
                <wp:positionH relativeFrom="margin">
                  <wp:posOffset>6038850</wp:posOffset>
                </wp:positionH>
                <wp:positionV relativeFrom="paragraph">
                  <wp:posOffset>462280</wp:posOffset>
                </wp:positionV>
                <wp:extent cx="819150" cy="0"/>
                <wp:effectExtent l="0" t="0" r="0" b="0"/>
                <wp:wrapNone/>
                <wp:docPr id="297" name="Straight Connector 2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7" o:spid="_x0000_s1167" alt="&quot;&quot;" style="mso-position-horizontal-relative:margin;mso-wrap-distance-bottom:0;mso-wrap-distance-left:9pt;mso-wrap-distance-right:9pt;mso-wrap-distance-top:0;mso-wrap-style:square;position:absolute;visibility:visible;z-index:251908096" from="475.5pt,36.4pt" to="540pt,36.4pt" strokecolor="black">
                <w10:wrap anchorx="margin"/>
              </v:line>
            </w:pict>
          </mc:Fallback>
        </mc:AlternateContent>
      </w:r>
      <w:r w:rsidRPr="004D0D0D">
        <w:rPr>
          <w:noProof/>
        </w:rPr>
        <mc:AlternateContent>
          <mc:Choice Requires="wps">
            <w:drawing>
              <wp:anchor distT="0" distB="0" distL="114300" distR="114300" simplePos="0" relativeHeight="251759616" behindDoc="0" locked="0" layoutInCell="1" allowOverlap="1">
                <wp:simplePos x="0" y="0"/>
                <wp:positionH relativeFrom="margin">
                  <wp:posOffset>6038850</wp:posOffset>
                </wp:positionH>
                <wp:positionV relativeFrom="paragraph">
                  <wp:posOffset>276860</wp:posOffset>
                </wp:positionV>
                <wp:extent cx="819150" cy="0"/>
                <wp:effectExtent l="0" t="0" r="0" b="0"/>
                <wp:wrapNone/>
                <wp:docPr id="296" name="Straight Connector 2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6" o:spid="_x0000_s1168" alt="&quot;&quot;" style="mso-position-horizontal-relative:margin;mso-wrap-distance-bottom:0;mso-wrap-distance-left:9pt;mso-wrap-distance-right:9pt;mso-wrap-distance-top:0;mso-wrap-style:square;position:absolute;visibility:visible;z-index:251907072" from="475.5pt,21.8pt" to="540pt,21.8pt" strokecolor="black">
                <w10:wrap anchorx="margin"/>
              </v:line>
            </w:pict>
          </mc:Fallback>
        </mc:AlternateContent>
      </w:r>
      <w:r w:rsidRPr="004D0D0D">
        <w:rPr>
          <w:noProof/>
        </w:rPr>
        <mc:AlternateContent>
          <mc:Choice Requires="wps">
            <w:drawing>
              <wp:anchor distT="0" distB="0" distL="114300" distR="114300" simplePos="0" relativeHeight="251758592"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295" name="Straight Connector 29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169" alt="&quot;&quot;" style="mso-position-horizontal-relative:margin;mso-wrap-distance-bottom:0;mso-wrap-distance-left:9pt;mso-wrap-distance-right:9pt;mso-wrap-distance-top:0;mso-wrap-style:square;position:absolute;visibility:visible;z-index:251906048" from="475.5pt,8pt" to="540pt,8pt" strokecolor="black">
                <w10:wrap anchorx="margin"/>
              </v:line>
            </w:pict>
          </mc:Fallback>
        </mc:AlternateContent>
      </w:r>
      <w:r w:rsidRPr="000E24C8" w:rsidR="00444C27">
        <w:t>30. Number of FWS students employed as mathematics tutors of children</w:t>
      </w:r>
    </w:p>
    <w:p w:rsidR="0057547A" w:rsidP="00DA77AF" w14:paraId="6703DB02" w14:textId="77777777">
      <w:pPr>
        <w:pStyle w:val="StyleBody2Boldwithspacing"/>
        <w:tabs>
          <w:tab w:val="clear" w:pos="8280"/>
          <w:tab w:val="left" w:pos="9360"/>
        </w:tabs>
      </w:pPr>
      <w:r w:rsidRPr="00257C99">
        <w:t>31. Federal share of earned compensation for FWS students employed as mathematics tutors of children</w:t>
      </w:r>
      <w:r w:rsidR="00E803C9">
        <w:tab/>
      </w:r>
      <w:r w:rsidRPr="004D0D0D" w:rsidR="00BC55F4">
        <w:t>$</w:t>
      </w:r>
    </w:p>
    <w:p w:rsidR="00084304" w:rsidRPr="00152A69" w:rsidP="00DA77AF" w14:paraId="6709F45F" w14:textId="610A664F">
      <w:pPr>
        <w:pStyle w:val="StyleBody2Boldwithspacing"/>
        <w:tabs>
          <w:tab w:val="clear" w:pos="6480"/>
          <w:tab w:val="clear" w:pos="8280"/>
          <w:tab w:val="left" w:pos="9360"/>
        </w:tabs>
      </w:pPr>
      <w:r w:rsidRPr="00257C99">
        <w:t>32. Total earned compensation for FWS students employed as mathematics tutors of children</w:t>
      </w:r>
      <w:r w:rsidR="00E803C9">
        <w:tab/>
      </w:r>
      <w:r w:rsidRPr="004D0D0D" w:rsidR="00BC55F4">
        <w:t>$</w:t>
      </w:r>
    </w:p>
    <w:p w:rsidR="00084304" w:rsidRPr="003F2017" w:rsidP="00B210AF" w14:paraId="6709F462" w14:textId="5002E7EA">
      <w:pPr>
        <w:pStyle w:val="Heading3"/>
      </w:pPr>
      <w:r w:rsidRPr="003F2017">
        <w:t>Section J. Information About FWS Students in Civic Education and Participation Activities</w:t>
      </w:r>
    </w:p>
    <w:p w:rsidR="0057547A" w:rsidP="00A642F0" w14:paraId="10B685AE" w14:textId="54824836">
      <w:pPr>
        <w:pStyle w:val="StyleBody2Boldwithspacing"/>
      </w:pPr>
      <w:r w:rsidRPr="004D0D0D">
        <w:rPr>
          <w:noProof/>
        </w:rPr>
        <mc:AlternateContent>
          <mc:Choice Requires="wps">
            <w:drawing>
              <wp:anchor distT="0" distB="0" distL="114300" distR="114300" simplePos="0" relativeHeight="251763712" behindDoc="0" locked="0" layoutInCell="1" allowOverlap="1">
                <wp:simplePos x="0" y="0"/>
                <wp:positionH relativeFrom="margin">
                  <wp:posOffset>6038850</wp:posOffset>
                </wp:positionH>
                <wp:positionV relativeFrom="paragraph">
                  <wp:posOffset>477520</wp:posOffset>
                </wp:positionV>
                <wp:extent cx="819150" cy="0"/>
                <wp:effectExtent l="0" t="0" r="0" b="0"/>
                <wp:wrapNone/>
                <wp:docPr id="300" name="Straight Connector 30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0" o:spid="_x0000_s1170" alt="&quot;&quot;" style="mso-position-horizontal-relative:margin;mso-wrap-distance-bottom:0;mso-wrap-distance-left:9pt;mso-wrap-distance-right:9pt;mso-wrap-distance-top:0;mso-wrap-style:square;position:absolute;visibility:visible;z-index:251911168" from="475.5pt,37.6pt" to="540pt,37.6pt" strokecolor="black">
                <w10:wrap anchorx="margin"/>
              </v:line>
            </w:pict>
          </mc:Fallback>
        </mc:AlternateContent>
      </w:r>
      <w:r w:rsidRPr="004D0D0D">
        <w:rPr>
          <w:noProof/>
        </w:rPr>
        <mc:AlternateContent>
          <mc:Choice Requires="wps">
            <w:drawing>
              <wp:anchor distT="0" distB="0" distL="114300" distR="114300" simplePos="0" relativeHeight="251762688" behindDoc="0" locked="0" layoutInCell="1" allowOverlap="1">
                <wp:simplePos x="0" y="0"/>
                <wp:positionH relativeFrom="margin">
                  <wp:posOffset>6038850</wp:posOffset>
                </wp:positionH>
                <wp:positionV relativeFrom="paragraph">
                  <wp:posOffset>283210</wp:posOffset>
                </wp:positionV>
                <wp:extent cx="819150" cy="0"/>
                <wp:effectExtent l="0" t="0" r="0" b="0"/>
                <wp:wrapNone/>
                <wp:docPr id="299" name="Straight Connector 29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9" o:spid="_x0000_s1171" alt="&quot;&quot;" style="mso-position-horizontal-relative:margin;mso-wrap-distance-bottom:0;mso-wrap-distance-left:9pt;mso-wrap-distance-right:9pt;mso-wrap-distance-top:0;mso-wrap-style:square;position:absolute;visibility:visible;z-index:251910144" from="475.5pt,22.3pt" to="540pt,22.3pt" strokecolor="black">
                <w10:wrap anchorx="margin"/>
              </v:line>
            </w:pict>
          </mc:Fallback>
        </mc:AlternateContent>
      </w:r>
      <w:r w:rsidRPr="004D0D0D">
        <w:rPr>
          <w:noProof/>
        </w:rPr>
        <mc:AlternateContent>
          <mc:Choice Requires="wps">
            <w:drawing>
              <wp:anchor distT="0" distB="0" distL="114300" distR="114300" simplePos="0" relativeHeight="251761664" behindDoc="0" locked="0" layoutInCell="1" allowOverlap="1">
                <wp:simplePos x="0" y="0"/>
                <wp:positionH relativeFrom="margin">
                  <wp:posOffset>6038850</wp:posOffset>
                </wp:positionH>
                <wp:positionV relativeFrom="paragraph">
                  <wp:posOffset>106045</wp:posOffset>
                </wp:positionV>
                <wp:extent cx="819150" cy="0"/>
                <wp:effectExtent l="0" t="0" r="0" b="0"/>
                <wp:wrapNone/>
                <wp:docPr id="298" name="Straight Connector 29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8" o:spid="_x0000_s1172" alt="&quot;&quot;" style="mso-position-horizontal-relative:margin;mso-wrap-distance-bottom:0;mso-wrap-distance-left:9pt;mso-wrap-distance-right:9pt;mso-wrap-distance-top:0;mso-wrap-style:square;position:absolute;visibility:visible;z-index:251909120" from="475.5pt,8.35pt" to="540pt,8.35pt" strokecolor="black">
                <w10:wrap anchorx="margin"/>
              </v:line>
            </w:pict>
          </mc:Fallback>
        </mc:AlternateContent>
      </w:r>
      <w:r w:rsidR="00A91D60">
        <w:t>33. Number of students in civic education and participation activities</w:t>
      </w:r>
    </w:p>
    <w:p w:rsidR="0057547A" w:rsidP="00DA77AF" w14:paraId="5CEF0FEE" w14:textId="77777777">
      <w:pPr>
        <w:pStyle w:val="StyleBody2Boldwithspacing"/>
        <w:tabs>
          <w:tab w:val="clear" w:pos="6480"/>
          <w:tab w:val="clear" w:pos="8280"/>
          <w:tab w:val="left" w:pos="9360"/>
        </w:tabs>
      </w:pPr>
      <w:r w:rsidRPr="00257C99">
        <w:t>34. Federal share spent for students in civic education and participation activities</w:t>
      </w:r>
      <w:r w:rsidR="00E803C9">
        <w:tab/>
      </w:r>
      <w:r w:rsidRPr="004D0D0D" w:rsidR="00BC55F4">
        <w:t>$</w:t>
      </w:r>
    </w:p>
    <w:p w:rsidR="00896A6E" w:rsidP="00DA77AF" w14:paraId="75C9E266" w14:textId="50E0D8EE">
      <w:pPr>
        <w:pStyle w:val="StyleBody2Boldwithspacing"/>
        <w:tabs>
          <w:tab w:val="clear" w:pos="6480"/>
          <w:tab w:val="clear" w:pos="8280"/>
          <w:tab w:val="left" w:pos="9360"/>
        </w:tabs>
      </w:pPr>
      <w:r w:rsidRPr="00257C99">
        <w:t>35. Total spent for students in civic education and participation activities</w:t>
      </w:r>
      <w:r w:rsidR="00E803C9">
        <w:tab/>
      </w:r>
      <w:r w:rsidRPr="004D0D0D" w:rsidR="00BC55F4">
        <w:t>$</w:t>
      </w:r>
    </w:p>
    <w:p w:rsidR="00B00130" w:rsidRPr="00CB7F47" w:rsidP="00B210AF" w14:paraId="6709F469" w14:textId="632A55F4">
      <w:pPr>
        <w:pStyle w:val="Heading3"/>
      </w:pPr>
      <w:r w:rsidRPr="00EF6975">
        <w:t>Section K. Information About FWS Disaster-Affected Students</w:t>
      </w:r>
    </w:p>
    <w:p w:rsidR="0057547A" w:rsidP="00A642F0" w14:paraId="1077EE78" w14:textId="67159C74">
      <w:pPr>
        <w:pStyle w:val="StyleBody2Boldwithspacing"/>
      </w:pPr>
      <w:r w:rsidRPr="004D0D0D">
        <w:rPr>
          <w:noProof/>
        </w:rPr>
        <mc:AlternateContent>
          <mc:Choice Requires="wps">
            <w:drawing>
              <wp:anchor distT="0" distB="0" distL="114300" distR="114300" simplePos="0" relativeHeight="251766784" behindDoc="0" locked="0" layoutInCell="1" allowOverlap="1">
                <wp:simplePos x="0" y="0"/>
                <wp:positionH relativeFrom="margin">
                  <wp:posOffset>6038850</wp:posOffset>
                </wp:positionH>
                <wp:positionV relativeFrom="paragraph">
                  <wp:posOffset>483870</wp:posOffset>
                </wp:positionV>
                <wp:extent cx="819150" cy="0"/>
                <wp:effectExtent l="0" t="0" r="0" b="0"/>
                <wp:wrapNone/>
                <wp:docPr id="303" name="Straight Connector 30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3" o:spid="_x0000_s1173" alt="&quot;&quot;" style="mso-position-horizontal-relative:margin;mso-wrap-distance-bottom:0;mso-wrap-distance-left:9pt;mso-wrap-distance-right:9pt;mso-wrap-distance-top:0;mso-wrap-style:square;position:absolute;visibility:visible;z-index:251914240" from="475.5pt,38.1pt" to="540pt,38.1pt" strokecolor="black">
                <w10:wrap anchorx="margin"/>
              </v:line>
            </w:pict>
          </mc:Fallback>
        </mc:AlternateContent>
      </w:r>
      <w:r w:rsidRPr="004D0D0D">
        <w:rPr>
          <w:noProof/>
        </w:rPr>
        <mc:AlternateContent>
          <mc:Choice Requires="wps">
            <w:drawing>
              <wp:anchor distT="0" distB="0" distL="114300" distR="114300" simplePos="0" relativeHeight="251765760" behindDoc="0" locked="0" layoutInCell="1" allowOverlap="1">
                <wp:simplePos x="0" y="0"/>
                <wp:positionH relativeFrom="margin">
                  <wp:posOffset>6038850</wp:posOffset>
                </wp:positionH>
                <wp:positionV relativeFrom="paragraph">
                  <wp:posOffset>299720</wp:posOffset>
                </wp:positionV>
                <wp:extent cx="819150" cy="0"/>
                <wp:effectExtent l="0" t="0" r="0" b="0"/>
                <wp:wrapNone/>
                <wp:docPr id="302" name="Straight Connector 30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2" o:spid="_x0000_s1174" alt="&quot;&quot;" style="mso-position-horizontal-relative:margin;mso-wrap-distance-bottom:0;mso-wrap-distance-left:9pt;mso-wrap-distance-right:9pt;mso-wrap-distance-top:0;mso-wrap-style:square;position:absolute;visibility:visible;z-index:251913216" from="475.5pt,23.6pt" to="540pt,23.6pt" strokecolor="black">
                <w10:wrap anchorx="margin"/>
              </v:line>
            </w:pict>
          </mc:Fallback>
        </mc:AlternateContent>
      </w:r>
      <w:r w:rsidRPr="004D0D0D">
        <w:rPr>
          <w:noProof/>
        </w:rPr>
        <mc:AlternateContent>
          <mc:Choice Requires="wps">
            <w:drawing>
              <wp:anchor distT="0" distB="0" distL="114300" distR="114300" simplePos="0" relativeHeight="251764736"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01" name="Straight Connector 30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1" o:spid="_x0000_s1175" alt="&quot;&quot;" style="mso-position-horizontal-relative:margin;mso-wrap-distance-bottom:0;mso-wrap-distance-left:9pt;mso-wrap-distance-right:9pt;mso-wrap-distance-top:0;mso-wrap-style:square;position:absolute;visibility:visible;z-index:251912192" from="475.5pt,10.5pt" to="540pt,10.5pt" strokecolor="black">
                <w10:wrap anchorx="margin"/>
              </v:line>
            </w:pict>
          </mc:Fallback>
        </mc:AlternateContent>
      </w:r>
      <w:r w:rsidR="003845DF">
        <w:t>36. Number of disaster-affected students receiving FWS funds</w:t>
      </w:r>
    </w:p>
    <w:p w:rsidR="0057547A" w:rsidP="00DA77AF" w14:paraId="32B30CB8" w14:textId="77777777">
      <w:pPr>
        <w:pStyle w:val="StyleBody2Boldwithspacing"/>
        <w:tabs>
          <w:tab w:val="clear" w:pos="6480"/>
          <w:tab w:val="clear" w:pos="8280"/>
          <w:tab w:val="left" w:pos="9360"/>
        </w:tabs>
      </w:pPr>
      <w:r w:rsidRPr="00257C99">
        <w:t>37. Federal share of funds to disaster-affected students</w:t>
      </w:r>
      <w:r w:rsidR="00E803C9">
        <w:tab/>
      </w:r>
      <w:r w:rsidRPr="004D0D0D" w:rsidR="00BC55F4">
        <w:t>$</w:t>
      </w:r>
    </w:p>
    <w:p w:rsidR="000630FA" w:rsidRPr="000630FA" w:rsidP="00DA77AF" w14:paraId="6709F46C" w14:textId="3B6F2A35">
      <w:pPr>
        <w:pStyle w:val="StyleBody2Boldwithspacing"/>
        <w:tabs>
          <w:tab w:val="clear" w:pos="3600"/>
          <w:tab w:val="clear" w:pos="6480"/>
          <w:tab w:val="clear" w:pos="8280"/>
          <w:tab w:val="left" w:pos="9360"/>
        </w:tabs>
        <w:sectPr w:rsidSect="00D44D80">
          <w:headerReference w:type="even" r:id="rId18"/>
          <w:footerReference w:type="default" r:id="rId19"/>
          <w:footerReference w:type="first" r:id="rId20"/>
          <w:type w:val="continuous"/>
          <w:pgSz w:w="12240" w:h="15840" w:code="1"/>
          <w:pgMar w:top="720" w:right="720" w:bottom="792" w:left="720" w:header="0" w:footer="720" w:gutter="0"/>
          <w:cols w:space="720"/>
          <w:titlePg/>
          <w:docGrid w:linePitch="360"/>
        </w:sectPr>
      </w:pPr>
      <w:r w:rsidRPr="00257C99">
        <w:t>38. Total funds to disaster-affected students</w:t>
      </w:r>
      <w:r w:rsidR="00E803C9">
        <w:tab/>
      </w:r>
      <w:r w:rsidRPr="004D0D0D" w:rsidR="00BC55F4">
        <w:t>$</w:t>
      </w:r>
      <w:r w:rsidRPr="004D0D0D" w:rsidR="00084304">
        <w:t xml:space="preserve"> </w:t>
      </w:r>
    </w:p>
    <w:p w:rsidR="00A40BA8" w14:paraId="1174CF56" w14:textId="77777777">
      <w:pPr>
        <w:rPr>
          <w:rFonts w:ascii="Arial" w:hAnsi="Arial"/>
          <w:b/>
        </w:rPr>
      </w:pPr>
      <w:r>
        <w:br w:type="page"/>
      </w:r>
    </w:p>
    <w:p w:rsidR="00084304" w:rsidP="004668C3" w14:paraId="6709F471" w14:textId="5A154DA2">
      <w:pPr>
        <w:pStyle w:val="Heading2"/>
        <w:rPr>
          <w:rFonts w:ascii="TimesNewRomanPSMT" w:hAnsi="TimesNewRomanPSMT" w:cs="TimesNewRomanPSMT"/>
          <w:sz w:val="20"/>
          <w:szCs w:val="20"/>
        </w:rPr>
      </w:pPr>
      <w:r>
        <w:t xml:space="preserve">Part </w:t>
      </w:r>
      <w:r w:rsidR="0080011A">
        <w:t>Ⅵ</w:t>
      </w:r>
      <w:r>
        <w:t xml:space="preserve">. Program Summary for Award Year </w:t>
      </w:r>
      <w:r w:rsidR="006A332F">
        <w:t xml:space="preserve">July 1, </w:t>
      </w:r>
      <w:r w:rsidR="009C3F54">
        <w:t>202</w:t>
      </w:r>
      <w:r w:rsidR="004A38C7">
        <w:t>5</w:t>
      </w:r>
      <w:r w:rsidR="009C3F54">
        <w:t xml:space="preserve"> </w:t>
      </w:r>
      <w:r w:rsidR="006A332F">
        <w:t xml:space="preserve">through June 30, </w:t>
      </w:r>
      <w:r w:rsidR="009C3F54">
        <w:t>202</w:t>
      </w:r>
      <w:r w:rsidR="004A38C7">
        <w:t>6</w:t>
      </w:r>
    </w:p>
    <w:p w:rsidR="00B21D75" w:rsidRPr="00EE6221" w:rsidP="00B210AF" w14:paraId="7E9CE93D" w14:textId="730F65DD">
      <w:pPr>
        <w:pStyle w:val="Heading3"/>
      </w:pPr>
      <w:r>
        <w:t>Section A. Distribution of Program Recipients and Expenditures by Type of Student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22"/>
        <w:gridCol w:w="1305"/>
        <w:gridCol w:w="1159"/>
        <w:gridCol w:w="1026"/>
        <w:gridCol w:w="1238"/>
        <w:gridCol w:w="1128"/>
        <w:gridCol w:w="1172"/>
        <w:gridCol w:w="1230"/>
      </w:tblGrid>
      <w:tr w14:paraId="4DE7B67C" w14:textId="77777777" w:rsidTr="0026579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6" w:type="dxa"/>
          </w:tcPr>
          <w:p w:rsidR="00BA1025" w:rsidRPr="004A78CC" w:rsidP="00026EDE" w14:paraId="0E2719C7" w14:textId="1C99247C">
            <w:pPr>
              <w:pStyle w:val="Header"/>
              <w:rPr>
                <w:lang w:val="pt-BR"/>
              </w:rPr>
            </w:pPr>
            <w:r w:rsidRPr="004A78CC">
              <w:rPr>
                <w:lang w:val="pt-BR"/>
              </w:rPr>
              <w:t>Undergraduate</w:t>
            </w:r>
            <w:r w:rsidR="00EE6221">
              <w:rPr>
                <w:lang w:val="pt-BR"/>
              </w:rPr>
              <w:t xml:space="preserve"> </w:t>
            </w:r>
            <w:r w:rsidRPr="004A78CC">
              <w:rPr>
                <w:lang w:val="pt-BR"/>
              </w:rPr>
              <w:t>Dependent</w:t>
            </w:r>
            <w:r w:rsidR="0090338E">
              <w:rPr>
                <w:lang w:val="pt-BR"/>
              </w:rPr>
              <w:t xml:space="preserve"> -</w:t>
            </w:r>
          </w:p>
          <w:p w:rsidR="00BA1025" w:rsidP="00026EDE" w14:paraId="04283A74" w14:textId="241B12F2">
            <w:pPr>
              <w:pStyle w:val="Header"/>
              <w:rPr>
                <w:lang w:val="pt-BR"/>
              </w:rPr>
            </w:pPr>
            <w:r>
              <w:rPr>
                <w:lang w:val="pt-BR"/>
              </w:rPr>
              <w:t>Taxable and Untaxed Income</w:t>
            </w:r>
          </w:p>
        </w:tc>
        <w:tc>
          <w:tcPr>
            <w:tcW w:w="1314" w:type="dxa"/>
          </w:tcPr>
          <w:p w:rsidR="00BA1025" w:rsidP="0026579D" w14:paraId="165714BD" w14:textId="792B3158">
            <w:pPr>
              <w:pStyle w:val="Header"/>
              <w:jc w:val="left"/>
              <w:rPr>
                <w:lang w:val="pt-BR"/>
              </w:rPr>
            </w:pPr>
            <w:r>
              <w:rPr>
                <w:lang w:val="pt-BR"/>
              </w:rPr>
              <w:t>Federal Perkins Loan Recipients (a)</w:t>
            </w:r>
          </w:p>
        </w:tc>
        <w:tc>
          <w:tcPr>
            <w:tcW w:w="1170" w:type="dxa"/>
          </w:tcPr>
          <w:p w:rsidR="00BA1025" w:rsidRPr="00BA1025" w:rsidP="0026579D" w14:paraId="25C34AAA" w14:textId="66043888">
            <w:pPr>
              <w:pStyle w:val="Header"/>
              <w:jc w:val="left"/>
              <w:rPr>
                <w:lang w:val="pt-BR"/>
              </w:rPr>
            </w:pPr>
            <w:r>
              <w:rPr>
                <w:lang w:val="pt-BR"/>
              </w:rPr>
              <w:t>Federal Perkins Loan</w:t>
            </w:r>
            <w:r w:rsidR="00954259">
              <w:rPr>
                <w:lang w:val="pt-BR"/>
              </w:rPr>
              <w:t xml:space="preserve"> </w:t>
            </w:r>
            <w:r>
              <w:rPr>
                <w:lang w:val="pt-BR"/>
              </w:rPr>
              <w:t>Funds (b)</w:t>
            </w:r>
          </w:p>
        </w:tc>
        <w:tc>
          <w:tcPr>
            <w:tcW w:w="960" w:type="dxa"/>
          </w:tcPr>
          <w:p w:rsidR="00BA1025" w:rsidRPr="00BA1025" w:rsidP="0026579D" w14:paraId="5014117B" w14:textId="16790E68">
            <w:pPr>
              <w:pStyle w:val="Header"/>
              <w:jc w:val="left"/>
              <w:rPr>
                <w:lang w:val="pt-BR"/>
              </w:rPr>
            </w:pPr>
            <w:r>
              <w:rPr>
                <w:lang w:val="pt-BR"/>
              </w:rPr>
              <w:t>FSEOG Recipients (c)</w:t>
            </w:r>
          </w:p>
        </w:tc>
        <w:tc>
          <w:tcPr>
            <w:tcW w:w="1252" w:type="dxa"/>
          </w:tcPr>
          <w:p w:rsidR="00BA1025" w:rsidRPr="00BA1025" w:rsidP="0026579D" w14:paraId="2CEF7E97" w14:textId="5E61DC02">
            <w:pPr>
              <w:pStyle w:val="Header"/>
              <w:jc w:val="left"/>
              <w:rPr>
                <w:lang w:val="pt-BR"/>
              </w:rPr>
            </w:pPr>
            <w:r>
              <w:rPr>
                <w:lang w:val="pt-BR"/>
              </w:rPr>
              <w:t>FSEOG Funds (d)</w:t>
            </w:r>
          </w:p>
        </w:tc>
        <w:tc>
          <w:tcPr>
            <w:tcW w:w="1131" w:type="dxa"/>
          </w:tcPr>
          <w:p w:rsidR="00BA1025" w:rsidRPr="00BA1025" w:rsidP="0026579D" w14:paraId="7AD837B3" w14:textId="2C8C381D">
            <w:pPr>
              <w:pStyle w:val="Header"/>
              <w:jc w:val="left"/>
              <w:rPr>
                <w:lang w:val="pt-BR"/>
              </w:rPr>
            </w:pPr>
            <w:r>
              <w:rPr>
                <w:lang w:val="pt-BR"/>
              </w:rPr>
              <w:t>FWS  Recipients (e)</w:t>
            </w:r>
          </w:p>
        </w:tc>
        <w:tc>
          <w:tcPr>
            <w:tcW w:w="1187" w:type="dxa"/>
          </w:tcPr>
          <w:p w:rsidR="00BA1025" w:rsidRPr="00BA1025" w:rsidP="0026579D" w14:paraId="53DDCDDB" w14:textId="66794AE6">
            <w:pPr>
              <w:pStyle w:val="Header"/>
              <w:jc w:val="left"/>
              <w:rPr>
                <w:lang w:val="pt-BR"/>
              </w:rPr>
            </w:pPr>
            <w:r>
              <w:rPr>
                <w:lang w:val="pt-BR"/>
              </w:rPr>
              <w:t>FWS Funds (f)</w:t>
            </w:r>
          </w:p>
        </w:tc>
        <w:tc>
          <w:tcPr>
            <w:tcW w:w="1230" w:type="dxa"/>
          </w:tcPr>
          <w:p w:rsidR="00BA1025" w:rsidP="0026579D" w14:paraId="7F2F1FE6" w14:textId="37C43978">
            <w:pPr>
              <w:pStyle w:val="Header"/>
              <w:jc w:val="left"/>
              <w:rPr>
                <w:lang w:val="pt-BR"/>
              </w:rPr>
            </w:pPr>
            <w:r>
              <w:rPr>
                <w:lang w:val="pt-BR"/>
              </w:rPr>
              <w:t>Unduplicated Recipients</w:t>
            </w:r>
          </w:p>
        </w:tc>
      </w:tr>
      <w:tr w14:paraId="51134A2D" w14:textId="77777777" w:rsidTr="0026579D">
        <w:tblPrEx>
          <w:tblW w:w="0" w:type="auto"/>
          <w:tblLook w:val="04A0"/>
        </w:tblPrEx>
        <w:tc>
          <w:tcPr>
            <w:tcW w:w="1836" w:type="dxa"/>
          </w:tcPr>
          <w:p w:rsidR="001010D7" w:rsidP="00A642F0" w14:paraId="4D509DAB" w14:textId="042BEA3A">
            <w:pPr>
              <w:pStyle w:val="StyleBody2Boldnospace"/>
              <w:rPr>
                <w:lang w:val="pt-BR"/>
              </w:rPr>
            </w:pPr>
            <w:r w:rsidRPr="004A78CC">
              <w:rPr>
                <w:lang w:val="pt-BR"/>
              </w:rPr>
              <w:t>1. $0 - $5,999</w:t>
            </w:r>
          </w:p>
        </w:tc>
        <w:tc>
          <w:tcPr>
            <w:tcW w:w="1314" w:type="dxa"/>
            <w:tcBorders>
              <w:bottom w:val="single" w:sz="4" w:space="0" w:color="auto"/>
              <w:right w:val="single" w:sz="4" w:space="0" w:color="auto"/>
            </w:tcBorders>
          </w:tcPr>
          <w:p w:rsidR="001010D7" w:rsidP="00A642F0" w14:paraId="28BD952B" w14:textId="00063F8A">
            <w:pPr>
              <w:pStyle w:val="StyleBody2Boldwithspacing"/>
              <w:rPr>
                <w:lang w:val="pt-BR"/>
              </w:rPr>
            </w:pPr>
            <w:r w:rsidRPr="00B53913">
              <w:t>N/A</w:t>
            </w:r>
          </w:p>
        </w:tc>
        <w:tc>
          <w:tcPr>
            <w:tcW w:w="1170" w:type="dxa"/>
            <w:tcBorders>
              <w:left w:val="single" w:sz="4" w:space="0" w:color="auto"/>
              <w:bottom w:val="single" w:sz="4" w:space="0" w:color="auto"/>
              <w:right w:val="single" w:sz="4" w:space="0" w:color="auto"/>
            </w:tcBorders>
          </w:tcPr>
          <w:p w:rsidR="001010D7" w:rsidP="00A642F0" w14:paraId="0C10699E" w14:textId="4637504B">
            <w:pPr>
              <w:pStyle w:val="StyleBody2Boldwithspacing"/>
              <w:rPr>
                <w:lang w:val="pt-BR"/>
              </w:rPr>
            </w:pPr>
            <w:r w:rsidRPr="00F65193">
              <w:t>N/A</w:t>
            </w:r>
          </w:p>
        </w:tc>
        <w:tc>
          <w:tcPr>
            <w:tcW w:w="960" w:type="dxa"/>
            <w:tcBorders>
              <w:left w:val="single" w:sz="4" w:space="0" w:color="auto"/>
              <w:bottom w:val="single" w:sz="4" w:space="0" w:color="auto"/>
              <w:right w:val="single" w:sz="4" w:space="0" w:color="auto"/>
            </w:tcBorders>
          </w:tcPr>
          <w:p w:rsidR="001010D7" w:rsidP="001010D7" w14:paraId="6CB08173" w14:textId="77777777">
            <w:pPr>
              <w:pStyle w:val="Default"/>
              <w:rPr>
                <w:lang w:val="pt-BR"/>
              </w:rPr>
            </w:pPr>
          </w:p>
        </w:tc>
        <w:tc>
          <w:tcPr>
            <w:tcW w:w="1252" w:type="dxa"/>
            <w:tcBorders>
              <w:left w:val="single" w:sz="4" w:space="0" w:color="auto"/>
              <w:bottom w:val="single" w:sz="4" w:space="0" w:color="auto"/>
              <w:right w:val="single" w:sz="4" w:space="0" w:color="auto"/>
            </w:tcBorders>
          </w:tcPr>
          <w:p w:rsidR="001010D7" w:rsidP="00A642F0" w14:paraId="4A631BAD" w14:textId="1260501C">
            <w:pPr>
              <w:pStyle w:val="StyleBody2Boldwithspacing"/>
              <w:rPr>
                <w:lang w:val="pt-BR"/>
              </w:rPr>
            </w:pPr>
            <w:r w:rsidRPr="00F026BD">
              <w:rPr>
                <w:w w:val="96"/>
              </w:rPr>
              <w:t>$</w:t>
            </w:r>
          </w:p>
        </w:tc>
        <w:tc>
          <w:tcPr>
            <w:tcW w:w="1131" w:type="dxa"/>
            <w:tcBorders>
              <w:left w:val="single" w:sz="4" w:space="0" w:color="auto"/>
              <w:bottom w:val="single" w:sz="4" w:space="0" w:color="auto"/>
              <w:right w:val="single" w:sz="4" w:space="0" w:color="auto"/>
            </w:tcBorders>
          </w:tcPr>
          <w:p w:rsidR="001010D7" w:rsidP="00A642F0" w14:paraId="5729A246" w14:textId="77777777">
            <w:pPr>
              <w:pStyle w:val="StyleBody2Boldwithspacing"/>
              <w:rPr>
                <w:lang w:val="pt-BR"/>
              </w:rPr>
            </w:pPr>
          </w:p>
        </w:tc>
        <w:tc>
          <w:tcPr>
            <w:tcW w:w="1187" w:type="dxa"/>
            <w:tcBorders>
              <w:left w:val="single" w:sz="4" w:space="0" w:color="auto"/>
              <w:bottom w:val="single" w:sz="4" w:space="0" w:color="auto"/>
              <w:right w:val="single" w:sz="4" w:space="0" w:color="auto"/>
            </w:tcBorders>
          </w:tcPr>
          <w:p w:rsidR="001010D7" w:rsidP="00A642F0" w14:paraId="73433CE1" w14:textId="040C434B">
            <w:pPr>
              <w:pStyle w:val="StyleBody2Boldwithspacing"/>
              <w:rPr>
                <w:lang w:val="pt-BR"/>
              </w:rPr>
            </w:pPr>
            <w:r w:rsidRPr="00895708">
              <w:rPr>
                <w:w w:val="96"/>
              </w:rPr>
              <w:t>$</w:t>
            </w:r>
          </w:p>
        </w:tc>
        <w:tc>
          <w:tcPr>
            <w:tcW w:w="1230" w:type="dxa"/>
            <w:tcBorders>
              <w:left w:val="single" w:sz="4" w:space="0" w:color="auto"/>
              <w:bottom w:val="single" w:sz="4" w:space="0" w:color="auto"/>
            </w:tcBorders>
          </w:tcPr>
          <w:p w:rsidR="001010D7" w:rsidP="001010D7" w14:paraId="758381B1" w14:textId="77777777">
            <w:pPr>
              <w:pStyle w:val="Default"/>
              <w:rPr>
                <w:lang w:val="pt-BR"/>
              </w:rPr>
            </w:pPr>
          </w:p>
        </w:tc>
      </w:tr>
      <w:tr w14:paraId="5ECB1C92" w14:textId="77777777" w:rsidTr="0026579D">
        <w:tblPrEx>
          <w:tblW w:w="0" w:type="auto"/>
          <w:tblLook w:val="04A0"/>
        </w:tblPrEx>
        <w:tc>
          <w:tcPr>
            <w:tcW w:w="1836" w:type="dxa"/>
          </w:tcPr>
          <w:p w:rsidR="001010D7" w:rsidP="00A642F0" w14:paraId="6C118952" w14:textId="3764398E">
            <w:pPr>
              <w:pStyle w:val="StyleBody2Boldnospace"/>
              <w:rPr>
                <w:lang w:val="pt-BR"/>
              </w:rPr>
            </w:pPr>
            <w:r w:rsidRPr="004A78CC">
              <w:rPr>
                <w:lang w:val="pt-BR"/>
              </w:rPr>
              <w:t>2. $6,000 - $11,999</w:t>
            </w:r>
          </w:p>
        </w:tc>
        <w:tc>
          <w:tcPr>
            <w:tcW w:w="1314" w:type="dxa"/>
            <w:tcBorders>
              <w:top w:val="single" w:sz="4" w:space="0" w:color="auto"/>
              <w:bottom w:val="single" w:sz="4" w:space="0" w:color="auto"/>
              <w:right w:val="single" w:sz="4" w:space="0" w:color="auto"/>
            </w:tcBorders>
          </w:tcPr>
          <w:p w:rsidR="001010D7" w:rsidP="00A642F0" w14:paraId="77CDFAFC" w14:textId="3F33D998">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4227A7A" w14:textId="53102955">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9C1679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AF304A" w14:textId="13EE0C6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DC88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6AE669" w14:textId="657E3CA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5162D0D" w14:textId="77777777">
            <w:pPr>
              <w:pStyle w:val="Default"/>
              <w:rPr>
                <w:lang w:val="pt-BR"/>
              </w:rPr>
            </w:pPr>
          </w:p>
        </w:tc>
      </w:tr>
      <w:tr w14:paraId="0E0BBCD5" w14:textId="77777777" w:rsidTr="0026579D">
        <w:tblPrEx>
          <w:tblW w:w="0" w:type="auto"/>
          <w:tblLook w:val="04A0"/>
        </w:tblPrEx>
        <w:tc>
          <w:tcPr>
            <w:tcW w:w="1836" w:type="dxa"/>
          </w:tcPr>
          <w:p w:rsidR="001010D7" w:rsidP="00A642F0" w14:paraId="3113E681" w14:textId="2FC9B147">
            <w:pPr>
              <w:pStyle w:val="StyleBody2Boldnospace"/>
              <w:rPr>
                <w:lang w:val="pt-BR"/>
              </w:rPr>
            </w:pPr>
            <w:r w:rsidRPr="004A78CC">
              <w:rPr>
                <w:lang w:val="pt-BR"/>
              </w:rPr>
              <w:t>3. $12,000 - $23,999</w:t>
            </w:r>
          </w:p>
        </w:tc>
        <w:tc>
          <w:tcPr>
            <w:tcW w:w="1314" w:type="dxa"/>
            <w:tcBorders>
              <w:top w:val="single" w:sz="4" w:space="0" w:color="auto"/>
              <w:bottom w:val="single" w:sz="4" w:space="0" w:color="auto"/>
              <w:right w:val="single" w:sz="4" w:space="0" w:color="auto"/>
            </w:tcBorders>
          </w:tcPr>
          <w:p w:rsidR="001010D7" w:rsidP="00A642F0" w14:paraId="637EB80E" w14:textId="432F6067">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F67DF15" w14:textId="2E0E84C9">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EE5F4F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6F41E8B" w14:textId="2E5F8BA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E44A0C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9D8A385" w14:textId="36E8E905">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07060C1F" w14:textId="77777777">
            <w:pPr>
              <w:pStyle w:val="Default"/>
              <w:rPr>
                <w:lang w:val="pt-BR"/>
              </w:rPr>
            </w:pPr>
          </w:p>
        </w:tc>
      </w:tr>
      <w:tr w14:paraId="7FD3DE3E" w14:textId="77777777" w:rsidTr="0026579D">
        <w:tblPrEx>
          <w:tblW w:w="0" w:type="auto"/>
          <w:tblLook w:val="04A0"/>
        </w:tblPrEx>
        <w:tc>
          <w:tcPr>
            <w:tcW w:w="1836" w:type="dxa"/>
          </w:tcPr>
          <w:p w:rsidR="001010D7" w:rsidP="00A642F0" w14:paraId="7357FA5D" w14:textId="5E34EF35">
            <w:pPr>
              <w:pStyle w:val="StyleBody2Boldnospace"/>
              <w:rPr>
                <w:lang w:val="pt-BR"/>
              </w:rPr>
            </w:pPr>
            <w:r w:rsidRPr="004A78CC">
              <w:rPr>
                <w:lang w:val="pt-BR"/>
              </w:rPr>
              <w:t>4. $24,000 - $29,999</w:t>
            </w:r>
          </w:p>
        </w:tc>
        <w:tc>
          <w:tcPr>
            <w:tcW w:w="1314" w:type="dxa"/>
            <w:tcBorders>
              <w:top w:val="single" w:sz="4" w:space="0" w:color="auto"/>
              <w:bottom w:val="single" w:sz="4" w:space="0" w:color="auto"/>
              <w:right w:val="single" w:sz="4" w:space="0" w:color="auto"/>
            </w:tcBorders>
          </w:tcPr>
          <w:p w:rsidR="001010D7" w:rsidP="00A642F0" w14:paraId="112CAA77" w14:textId="0B923480">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79944143" w14:textId="7E08E3D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4798A3B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5CDB7C3" w14:textId="227DB8F9">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00F9F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26A1EF9" w14:textId="20403A5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C331C5C" w14:textId="77777777">
            <w:pPr>
              <w:pStyle w:val="Default"/>
              <w:rPr>
                <w:lang w:val="pt-BR"/>
              </w:rPr>
            </w:pPr>
          </w:p>
        </w:tc>
      </w:tr>
      <w:tr w14:paraId="02F46281" w14:textId="77777777" w:rsidTr="0026579D">
        <w:tblPrEx>
          <w:tblW w:w="0" w:type="auto"/>
          <w:tblLook w:val="04A0"/>
        </w:tblPrEx>
        <w:tc>
          <w:tcPr>
            <w:tcW w:w="1836" w:type="dxa"/>
          </w:tcPr>
          <w:p w:rsidR="001010D7" w:rsidP="00A642F0" w14:paraId="7E01F538" w14:textId="44391DB1">
            <w:pPr>
              <w:pStyle w:val="StyleBody2Boldnospace"/>
              <w:rPr>
                <w:lang w:val="pt-BR"/>
              </w:rPr>
            </w:pPr>
            <w:r w:rsidRPr="004A78CC">
              <w:rPr>
                <w:lang w:val="pt-BR"/>
              </w:rPr>
              <w:t>5. $30,000 - $41,999</w:t>
            </w:r>
          </w:p>
        </w:tc>
        <w:tc>
          <w:tcPr>
            <w:tcW w:w="1314" w:type="dxa"/>
            <w:tcBorders>
              <w:top w:val="single" w:sz="4" w:space="0" w:color="auto"/>
              <w:bottom w:val="single" w:sz="4" w:space="0" w:color="auto"/>
              <w:right w:val="single" w:sz="4" w:space="0" w:color="auto"/>
            </w:tcBorders>
          </w:tcPr>
          <w:p w:rsidR="001010D7" w:rsidP="00A642F0" w14:paraId="2C29598F" w14:textId="02F4C741">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95D924C" w14:textId="361A951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5C2552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B49E0C9" w14:textId="4C2DF57C">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C413F2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E20CDF3" w14:textId="5B09CC3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4B89DD1C" w14:textId="77777777">
            <w:pPr>
              <w:pStyle w:val="Default"/>
              <w:rPr>
                <w:lang w:val="pt-BR"/>
              </w:rPr>
            </w:pPr>
          </w:p>
        </w:tc>
      </w:tr>
      <w:tr w14:paraId="1A012457" w14:textId="77777777" w:rsidTr="0026579D">
        <w:tblPrEx>
          <w:tblW w:w="0" w:type="auto"/>
          <w:tblLook w:val="04A0"/>
        </w:tblPrEx>
        <w:tc>
          <w:tcPr>
            <w:tcW w:w="1836" w:type="dxa"/>
          </w:tcPr>
          <w:p w:rsidR="001010D7" w:rsidP="00A642F0" w14:paraId="74738E7B" w14:textId="07413CEB">
            <w:pPr>
              <w:pStyle w:val="StyleBody2Boldnospace"/>
              <w:rPr>
                <w:lang w:val="pt-BR"/>
              </w:rPr>
            </w:pPr>
            <w:r w:rsidRPr="004A78CC">
              <w:rPr>
                <w:lang w:val="pt-BR"/>
              </w:rPr>
              <w:t>6. $42,000 - $59,999</w:t>
            </w:r>
          </w:p>
        </w:tc>
        <w:tc>
          <w:tcPr>
            <w:tcW w:w="1314" w:type="dxa"/>
            <w:tcBorders>
              <w:top w:val="single" w:sz="4" w:space="0" w:color="auto"/>
              <w:bottom w:val="single" w:sz="4" w:space="0" w:color="auto"/>
              <w:right w:val="single" w:sz="4" w:space="0" w:color="auto"/>
            </w:tcBorders>
          </w:tcPr>
          <w:p w:rsidR="001010D7" w:rsidP="00A642F0" w14:paraId="102DF78E" w14:textId="038CB74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E7EB829" w14:textId="34D74EE1">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E6BD1D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95EE460" w14:textId="1A2F6566">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86C0FA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4A1CFF7" w14:textId="21EBC920">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3EB3FD17" w14:textId="77777777">
            <w:pPr>
              <w:pStyle w:val="Default"/>
              <w:rPr>
                <w:lang w:val="pt-BR"/>
              </w:rPr>
            </w:pPr>
          </w:p>
        </w:tc>
      </w:tr>
      <w:tr w14:paraId="680E9766" w14:textId="77777777" w:rsidTr="0026579D">
        <w:tblPrEx>
          <w:tblW w:w="0" w:type="auto"/>
          <w:tblLook w:val="04A0"/>
        </w:tblPrEx>
        <w:tc>
          <w:tcPr>
            <w:tcW w:w="1836" w:type="dxa"/>
          </w:tcPr>
          <w:p w:rsidR="001010D7" w:rsidP="00A642F0" w14:paraId="38DBCDEF" w14:textId="6DC3AFEE">
            <w:pPr>
              <w:pStyle w:val="StyleBody2Boldnospace"/>
              <w:rPr>
                <w:lang w:val="pt-BR"/>
              </w:rPr>
            </w:pPr>
            <w:r w:rsidRPr="004A78CC">
              <w:rPr>
                <w:lang w:val="pt-BR"/>
              </w:rPr>
              <w:t>7. $60,000 - $69,999</w:t>
            </w:r>
          </w:p>
        </w:tc>
        <w:tc>
          <w:tcPr>
            <w:tcW w:w="1314" w:type="dxa"/>
            <w:tcBorders>
              <w:top w:val="single" w:sz="4" w:space="0" w:color="auto"/>
              <w:bottom w:val="single" w:sz="4" w:space="0" w:color="auto"/>
              <w:right w:val="single" w:sz="4" w:space="0" w:color="auto"/>
            </w:tcBorders>
          </w:tcPr>
          <w:p w:rsidR="001010D7" w:rsidP="00A642F0" w14:paraId="637829BB" w14:textId="4860984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13E5D7F5" w14:textId="42F9E34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39A907E"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BA61E59" w14:textId="2751BB3E">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EE6F772"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DAFDCAD" w14:textId="6D8F891E">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EB1DA3F" w14:textId="77777777">
            <w:pPr>
              <w:pStyle w:val="Default"/>
              <w:rPr>
                <w:lang w:val="pt-BR"/>
              </w:rPr>
            </w:pPr>
          </w:p>
        </w:tc>
      </w:tr>
      <w:tr w14:paraId="466604BE" w14:textId="77777777" w:rsidTr="0026579D">
        <w:tblPrEx>
          <w:tblW w:w="0" w:type="auto"/>
          <w:tblLook w:val="04A0"/>
        </w:tblPrEx>
        <w:tc>
          <w:tcPr>
            <w:tcW w:w="1836" w:type="dxa"/>
          </w:tcPr>
          <w:p w:rsidR="001010D7" w:rsidP="00A642F0" w14:paraId="12D30F35" w14:textId="0C1DC964">
            <w:pPr>
              <w:pStyle w:val="StyleBody2Boldnospace"/>
              <w:rPr>
                <w:lang w:val="pt-BR"/>
              </w:rPr>
            </w:pPr>
            <w:r w:rsidRPr="004A78CC">
              <w:rPr>
                <w:lang w:val="pt-BR"/>
              </w:rPr>
              <w:t>8. $70,000 - $79,999</w:t>
            </w:r>
          </w:p>
        </w:tc>
        <w:tc>
          <w:tcPr>
            <w:tcW w:w="1314" w:type="dxa"/>
            <w:tcBorders>
              <w:top w:val="single" w:sz="4" w:space="0" w:color="auto"/>
              <w:bottom w:val="single" w:sz="4" w:space="0" w:color="auto"/>
              <w:right w:val="single" w:sz="4" w:space="0" w:color="auto"/>
            </w:tcBorders>
          </w:tcPr>
          <w:p w:rsidR="001010D7" w:rsidP="00A642F0" w14:paraId="45FB0DFD" w14:textId="3CBFD3ED">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B54836B" w14:textId="079211D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44277EA"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4FF0FE6" w14:textId="0589146A">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8118D6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46A4749" w14:textId="368C4274">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5C3DB56D" w14:textId="77777777">
            <w:pPr>
              <w:pStyle w:val="Default"/>
              <w:rPr>
                <w:lang w:val="pt-BR"/>
              </w:rPr>
            </w:pPr>
          </w:p>
        </w:tc>
      </w:tr>
      <w:tr w14:paraId="2324B034" w14:textId="77777777" w:rsidTr="0026579D">
        <w:tblPrEx>
          <w:tblW w:w="0" w:type="auto"/>
          <w:tblLook w:val="04A0"/>
        </w:tblPrEx>
        <w:tc>
          <w:tcPr>
            <w:tcW w:w="1836" w:type="dxa"/>
          </w:tcPr>
          <w:p w:rsidR="001010D7" w:rsidP="00A642F0" w14:paraId="52D0C750" w14:textId="4D42860F">
            <w:pPr>
              <w:pStyle w:val="StyleBody2Boldnospace"/>
              <w:rPr>
                <w:lang w:val="pt-BR"/>
              </w:rPr>
            </w:pPr>
            <w:r w:rsidRPr="004A78CC">
              <w:rPr>
                <w:lang w:val="pt-BR"/>
              </w:rPr>
              <w:t>9. $80,000 - $89,999</w:t>
            </w:r>
          </w:p>
        </w:tc>
        <w:tc>
          <w:tcPr>
            <w:tcW w:w="1314" w:type="dxa"/>
            <w:tcBorders>
              <w:top w:val="single" w:sz="4" w:space="0" w:color="auto"/>
              <w:bottom w:val="single" w:sz="4" w:space="0" w:color="auto"/>
              <w:right w:val="single" w:sz="4" w:space="0" w:color="auto"/>
            </w:tcBorders>
          </w:tcPr>
          <w:p w:rsidR="001010D7" w:rsidP="00A642F0" w14:paraId="2E7B1D2F" w14:textId="2631EF5C">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41B54BD" w14:textId="09C21050">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78EA722"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6AEA056" w14:textId="76E0E6A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449ED0A"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331784C1" w14:textId="3DDE2E0A">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284CBE13" w14:textId="77777777">
            <w:pPr>
              <w:pStyle w:val="Default"/>
              <w:rPr>
                <w:lang w:val="pt-BR"/>
              </w:rPr>
            </w:pPr>
          </w:p>
        </w:tc>
      </w:tr>
      <w:tr w14:paraId="6D807C37" w14:textId="77777777" w:rsidTr="0026579D">
        <w:tblPrEx>
          <w:tblW w:w="0" w:type="auto"/>
          <w:tblLook w:val="04A0"/>
        </w:tblPrEx>
        <w:tc>
          <w:tcPr>
            <w:tcW w:w="1836" w:type="dxa"/>
          </w:tcPr>
          <w:p w:rsidR="001010D7" w:rsidP="00A642F0" w14:paraId="51887170" w14:textId="2341AE78">
            <w:pPr>
              <w:pStyle w:val="StyleBody2Boldnospace"/>
              <w:rPr>
                <w:lang w:val="pt-BR"/>
              </w:rPr>
            </w:pPr>
            <w:r w:rsidRPr="004A78CC">
              <w:rPr>
                <w:lang w:val="pt-BR"/>
              </w:rPr>
              <w:t>10. $90,000 - $99,999</w:t>
            </w:r>
          </w:p>
        </w:tc>
        <w:tc>
          <w:tcPr>
            <w:tcW w:w="1314" w:type="dxa"/>
            <w:tcBorders>
              <w:top w:val="single" w:sz="4" w:space="0" w:color="auto"/>
              <w:bottom w:val="single" w:sz="4" w:space="0" w:color="auto"/>
              <w:right w:val="single" w:sz="4" w:space="0" w:color="auto"/>
            </w:tcBorders>
          </w:tcPr>
          <w:p w:rsidR="001010D7" w:rsidP="00A642F0" w14:paraId="7A74B884" w14:textId="64B8621A">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AD79032" w14:textId="74F885EE">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AC3ABE6"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FA67962" w14:textId="2CFD345D">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08B94D8"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5DA0034" w14:textId="0F98FD91">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7746ADA5" w14:textId="77777777">
            <w:pPr>
              <w:pStyle w:val="Default"/>
              <w:rPr>
                <w:lang w:val="pt-BR"/>
              </w:rPr>
            </w:pPr>
          </w:p>
        </w:tc>
      </w:tr>
      <w:tr w14:paraId="3969296B" w14:textId="77777777" w:rsidTr="0026579D">
        <w:tblPrEx>
          <w:tblW w:w="0" w:type="auto"/>
          <w:tblLook w:val="04A0"/>
        </w:tblPrEx>
        <w:tc>
          <w:tcPr>
            <w:tcW w:w="1836" w:type="dxa"/>
          </w:tcPr>
          <w:p w:rsidR="001010D7" w:rsidP="00A642F0" w14:paraId="752A2BC2" w14:textId="7EABEF91">
            <w:pPr>
              <w:pStyle w:val="StyleBody2Boldnospace"/>
              <w:rPr>
                <w:lang w:val="pt-BR"/>
              </w:rPr>
            </w:pPr>
            <w:r w:rsidRPr="004A78CC">
              <w:rPr>
                <w:lang w:val="pt-BR"/>
              </w:rPr>
              <w:t>11. $100,000 and over</w:t>
            </w:r>
          </w:p>
        </w:tc>
        <w:tc>
          <w:tcPr>
            <w:tcW w:w="1314" w:type="dxa"/>
            <w:tcBorders>
              <w:top w:val="single" w:sz="4" w:space="0" w:color="auto"/>
              <w:bottom w:val="single" w:sz="4" w:space="0" w:color="auto"/>
              <w:right w:val="single" w:sz="4" w:space="0" w:color="auto"/>
            </w:tcBorders>
          </w:tcPr>
          <w:p w:rsidR="001010D7" w:rsidP="00A642F0" w14:paraId="6DDDB353" w14:textId="10987CCE">
            <w:pPr>
              <w:pStyle w:val="StyleBody2Boldwithspacing"/>
              <w:rPr>
                <w:lang w:val="pt-BR"/>
              </w:rPr>
            </w:pPr>
            <w:r w:rsidRPr="001A3C79">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D356F1C" w14:textId="7D36F67D">
            <w:pPr>
              <w:pStyle w:val="StyleBody2Boldwithspacing"/>
              <w:rPr>
                <w:lang w:val="pt-BR"/>
              </w:rPr>
            </w:pPr>
            <w:r w:rsidRPr="00F65193">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35F47E0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F93D24B" w14:textId="08CEA755">
            <w:pPr>
              <w:pStyle w:val="StyleBody2Boldwithspacing"/>
              <w:rPr>
                <w:lang w:val="pt-BR"/>
              </w:rPr>
            </w:pPr>
            <w:r w:rsidRPr="00F026BD">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4F77BD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568C80" w14:textId="7B446589">
            <w:pPr>
              <w:pStyle w:val="StyleBody2Boldwithspacing"/>
              <w:rPr>
                <w:lang w:val="pt-BR"/>
              </w:rPr>
            </w:pPr>
            <w:r w:rsidRPr="00895708">
              <w:rPr>
                <w:w w:val="96"/>
              </w:rPr>
              <w:t>$</w:t>
            </w:r>
          </w:p>
        </w:tc>
        <w:tc>
          <w:tcPr>
            <w:tcW w:w="1230" w:type="dxa"/>
            <w:tcBorders>
              <w:top w:val="single" w:sz="4" w:space="0" w:color="auto"/>
              <w:left w:val="single" w:sz="4" w:space="0" w:color="auto"/>
              <w:bottom w:val="single" w:sz="4" w:space="0" w:color="auto"/>
            </w:tcBorders>
          </w:tcPr>
          <w:p w:rsidR="001010D7" w:rsidP="001010D7" w14:paraId="6458B01D" w14:textId="77777777">
            <w:pPr>
              <w:pStyle w:val="Default"/>
              <w:rPr>
                <w:lang w:val="pt-BR"/>
              </w:rPr>
            </w:pPr>
          </w:p>
        </w:tc>
      </w:tr>
      <w:tr w14:paraId="02B210A5" w14:textId="77777777" w:rsidTr="0026579D">
        <w:tblPrEx>
          <w:tblW w:w="0" w:type="auto"/>
          <w:tblLook w:val="04A0"/>
        </w:tblPrEx>
        <w:tc>
          <w:tcPr>
            <w:tcW w:w="1836" w:type="dxa"/>
          </w:tcPr>
          <w:p w:rsidR="00774838" w:rsidP="00423584" w14:paraId="19F5E893" w14:textId="77777777">
            <w:pPr>
              <w:pStyle w:val="Header"/>
              <w:rPr>
                <w:lang w:val="pt-BR"/>
              </w:rPr>
            </w:pPr>
          </w:p>
          <w:p w:rsidR="00774838" w:rsidRPr="004A78CC" w:rsidP="00423584" w14:paraId="340228DA" w14:textId="4FF9768A">
            <w:pPr>
              <w:pStyle w:val="Header"/>
              <w:rPr>
                <w:lang w:val="pt-BR"/>
              </w:rPr>
            </w:pPr>
            <w:r w:rsidRPr="004A78CC">
              <w:rPr>
                <w:lang w:val="pt-BR"/>
              </w:rPr>
              <w:t>Undergraduate</w:t>
            </w:r>
            <w:r>
              <w:rPr>
                <w:lang w:val="pt-BR"/>
              </w:rPr>
              <w:t xml:space="preserve"> Ind</w:t>
            </w:r>
            <w:r w:rsidRPr="004A78CC">
              <w:rPr>
                <w:lang w:val="pt-BR"/>
              </w:rPr>
              <w:t>ependent</w:t>
            </w:r>
            <w:r>
              <w:rPr>
                <w:lang w:val="pt-BR"/>
              </w:rPr>
              <w:t xml:space="preserve"> -</w:t>
            </w:r>
          </w:p>
          <w:p w:rsidR="00774838" w:rsidP="00423584" w14:paraId="51E6016B" w14:textId="77777777">
            <w:pPr>
              <w:pStyle w:val="Header"/>
            </w:pPr>
            <w:r>
              <w:rPr>
                <w:lang w:val="pt-BR"/>
              </w:rPr>
              <w:t>Taxable and Untaxed Income</w:t>
            </w:r>
          </w:p>
          <w:p w:rsidR="00774838" w:rsidRPr="004A78CC" w:rsidP="00423584" w14:paraId="0217CC6E" w14:textId="77777777">
            <w:pPr>
              <w:pStyle w:val="Header"/>
              <w:rPr>
                <w:lang w:val="pt-BR"/>
              </w:rPr>
            </w:pPr>
          </w:p>
        </w:tc>
        <w:tc>
          <w:tcPr>
            <w:tcW w:w="1314" w:type="dxa"/>
            <w:tcBorders>
              <w:top w:val="single" w:sz="4" w:space="0" w:color="auto"/>
              <w:right w:val="single" w:sz="4" w:space="0" w:color="auto"/>
            </w:tcBorders>
          </w:tcPr>
          <w:p w:rsidR="00774838" w:rsidP="0026579D" w14:paraId="660A47C3" w14:textId="594554E1">
            <w:pPr>
              <w:pStyle w:val="Header"/>
              <w:jc w:val="left"/>
              <w:rPr>
                <w:lang w:val="pt-BR"/>
              </w:rPr>
            </w:pPr>
            <w:r>
              <w:rPr>
                <w:lang w:val="pt-BR"/>
              </w:rPr>
              <w:t>Federal Perkins Loan Recipients (a)</w:t>
            </w:r>
          </w:p>
        </w:tc>
        <w:tc>
          <w:tcPr>
            <w:tcW w:w="1170" w:type="dxa"/>
            <w:tcBorders>
              <w:top w:val="single" w:sz="4" w:space="0" w:color="auto"/>
              <w:left w:val="single" w:sz="4" w:space="0" w:color="auto"/>
              <w:right w:val="single" w:sz="4" w:space="0" w:color="auto"/>
            </w:tcBorders>
          </w:tcPr>
          <w:p w:rsidR="00774838" w:rsidP="0026579D" w14:paraId="336FFFB3" w14:textId="53D628E8">
            <w:pPr>
              <w:pStyle w:val="Header"/>
              <w:jc w:val="left"/>
              <w:rPr>
                <w:lang w:val="pt-BR"/>
              </w:rPr>
            </w:pPr>
            <w:r>
              <w:rPr>
                <w:lang w:val="pt-BR"/>
              </w:rPr>
              <w:t>Federal Perkins Loan Funds (b)</w:t>
            </w:r>
          </w:p>
        </w:tc>
        <w:tc>
          <w:tcPr>
            <w:tcW w:w="960" w:type="dxa"/>
            <w:tcBorders>
              <w:top w:val="single" w:sz="4" w:space="0" w:color="auto"/>
              <w:left w:val="single" w:sz="4" w:space="0" w:color="auto"/>
              <w:right w:val="single" w:sz="4" w:space="0" w:color="auto"/>
            </w:tcBorders>
          </w:tcPr>
          <w:p w:rsidR="00774838" w:rsidP="0026579D" w14:paraId="6AB14A2B" w14:textId="59EC3F12">
            <w:pPr>
              <w:pStyle w:val="Header"/>
              <w:jc w:val="left"/>
              <w:rPr>
                <w:lang w:val="pt-BR"/>
              </w:rPr>
            </w:pPr>
            <w:r>
              <w:rPr>
                <w:lang w:val="pt-BR"/>
              </w:rPr>
              <w:t>FSEOG Recipients (c)</w:t>
            </w:r>
          </w:p>
        </w:tc>
        <w:tc>
          <w:tcPr>
            <w:tcW w:w="1252" w:type="dxa"/>
            <w:tcBorders>
              <w:top w:val="single" w:sz="4" w:space="0" w:color="auto"/>
              <w:left w:val="single" w:sz="4" w:space="0" w:color="auto"/>
              <w:right w:val="single" w:sz="4" w:space="0" w:color="auto"/>
            </w:tcBorders>
          </w:tcPr>
          <w:p w:rsidR="00774838" w:rsidP="0026579D" w14:paraId="2E775327" w14:textId="573C79DE">
            <w:pPr>
              <w:pStyle w:val="Header"/>
              <w:jc w:val="left"/>
              <w:rPr>
                <w:lang w:val="pt-BR"/>
              </w:rPr>
            </w:pPr>
            <w:r>
              <w:rPr>
                <w:lang w:val="pt-BR"/>
              </w:rPr>
              <w:t>FSEOG Funds (d)</w:t>
            </w:r>
          </w:p>
        </w:tc>
        <w:tc>
          <w:tcPr>
            <w:tcW w:w="1131" w:type="dxa"/>
            <w:tcBorders>
              <w:top w:val="single" w:sz="4" w:space="0" w:color="auto"/>
              <w:left w:val="single" w:sz="4" w:space="0" w:color="auto"/>
              <w:right w:val="single" w:sz="4" w:space="0" w:color="auto"/>
            </w:tcBorders>
          </w:tcPr>
          <w:p w:rsidR="00774838" w:rsidP="0026579D" w14:paraId="32BDB87D" w14:textId="461C1BCE">
            <w:pPr>
              <w:pStyle w:val="Header"/>
              <w:jc w:val="left"/>
              <w:rPr>
                <w:lang w:val="pt-BR"/>
              </w:rPr>
            </w:pPr>
            <w:r>
              <w:rPr>
                <w:lang w:val="pt-BR"/>
              </w:rPr>
              <w:t>FWS  Recipients (e)</w:t>
            </w:r>
          </w:p>
        </w:tc>
        <w:tc>
          <w:tcPr>
            <w:tcW w:w="1187" w:type="dxa"/>
            <w:tcBorders>
              <w:top w:val="single" w:sz="4" w:space="0" w:color="auto"/>
              <w:left w:val="single" w:sz="4" w:space="0" w:color="auto"/>
              <w:right w:val="single" w:sz="4" w:space="0" w:color="auto"/>
            </w:tcBorders>
          </w:tcPr>
          <w:p w:rsidR="00774838" w:rsidP="0026579D" w14:paraId="335B6B87" w14:textId="3F6385BA">
            <w:pPr>
              <w:pStyle w:val="Header"/>
              <w:jc w:val="left"/>
              <w:rPr>
                <w:lang w:val="pt-BR"/>
              </w:rPr>
            </w:pPr>
            <w:r>
              <w:rPr>
                <w:lang w:val="pt-BR"/>
              </w:rPr>
              <w:t>FWS Funds (f)</w:t>
            </w:r>
          </w:p>
        </w:tc>
        <w:tc>
          <w:tcPr>
            <w:tcW w:w="1230" w:type="dxa"/>
            <w:tcBorders>
              <w:top w:val="single" w:sz="4" w:space="0" w:color="auto"/>
              <w:left w:val="single" w:sz="4" w:space="0" w:color="auto"/>
            </w:tcBorders>
          </w:tcPr>
          <w:p w:rsidR="00774838" w:rsidP="0026579D" w14:paraId="5538E4E5" w14:textId="680E0CE1">
            <w:pPr>
              <w:pStyle w:val="Header"/>
              <w:jc w:val="left"/>
              <w:rPr>
                <w:lang w:val="pt-BR"/>
              </w:rPr>
            </w:pPr>
            <w:r>
              <w:rPr>
                <w:lang w:val="pt-BR"/>
              </w:rPr>
              <w:t>Unduplicated Recipients</w:t>
            </w:r>
          </w:p>
        </w:tc>
      </w:tr>
      <w:tr w14:paraId="062DCA44"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4106772C" w14:textId="30081F88">
            <w:pPr>
              <w:pStyle w:val="StyleBody2Boldnospace"/>
              <w:rPr>
                <w:lang w:val="pt-BR"/>
              </w:rPr>
            </w:pPr>
            <w:r w:rsidRPr="004A78CC">
              <w:rPr>
                <w:lang w:val="pt-BR"/>
              </w:rPr>
              <w:t>1</w:t>
            </w:r>
            <w:r>
              <w:rPr>
                <w:lang w:val="pt-BR"/>
              </w:rPr>
              <w:t>2</w:t>
            </w:r>
            <w:r w:rsidRPr="004A78CC">
              <w:rPr>
                <w:lang w:val="pt-BR"/>
              </w:rPr>
              <w:t>. $0 - $</w:t>
            </w:r>
            <w:r>
              <w:rPr>
                <w:lang w:val="pt-BR"/>
              </w:rPr>
              <w:t>1</w:t>
            </w:r>
            <w:r w:rsidRPr="004A78CC">
              <w:rPr>
                <w:lang w:val="pt-BR"/>
              </w:rPr>
              <w:t>,999</w:t>
            </w:r>
          </w:p>
        </w:tc>
        <w:tc>
          <w:tcPr>
            <w:tcW w:w="1314" w:type="dxa"/>
            <w:tcBorders>
              <w:top w:val="nil"/>
              <w:left w:val="nil"/>
              <w:bottom w:val="single" w:sz="4" w:space="0" w:color="auto"/>
              <w:right w:val="single" w:sz="4" w:space="0" w:color="auto"/>
            </w:tcBorders>
          </w:tcPr>
          <w:p w:rsidR="001010D7" w:rsidP="00A642F0" w14:paraId="3016B8F7" w14:textId="29A899B9">
            <w:pPr>
              <w:pStyle w:val="StyleBody2Boldwithspacing"/>
              <w:rPr>
                <w:lang w:val="pt-BR"/>
              </w:rPr>
            </w:pPr>
            <w:r w:rsidRPr="0063678D">
              <w:t>N/A</w:t>
            </w:r>
          </w:p>
        </w:tc>
        <w:tc>
          <w:tcPr>
            <w:tcW w:w="1170" w:type="dxa"/>
            <w:tcBorders>
              <w:top w:val="nil"/>
              <w:left w:val="single" w:sz="4" w:space="0" w:color="auto"/>
              <w:bottom w:val="single" w:sz="4" w:space="0" w:color="auto"/>
              <w:right w:val="single" w:sz="4" w:space="0" w:color="auto"/>
            </w:tcBorders>
          </w:tcPr>
          <w:p w:rsidR="001010D7" w:rsidP="00A642F0" w14:paraId="72C2975F" w14:textId="599F0C50">
            <w:pPr>
              <w:pStyle w:val="StyleBody2Boldwithspacing"/>
              <w:rPr>
                <w:lang w:val="pt-BR"/>
              </w:rPr>
            </w:pPr>
            <w:r w:rsidRPr="004959CA">
              <w:t>N/A</w:t>
            </w:r>
          </w:p>
        </w:tc>
        <w:tc>
          <w:tcPr>
            <w:tcW w:w="960" w:type="dxa"/>
            <w:tcBorders>
              <w:top w:val="nil"/>
              <w:left w:val="single" w:sz="4" w:space="0" w:color="auto"/>
              <w:bottom w:val="single" w:sz="4" w:space="0" w:color="auto"/>
              <w:right w:val="single" w:sz="4" w:space="0" w:color="auto"/>
            </w:tcBorders>
          </w:tcPr>
          <w:p w:rsidR="001010D7" w:rsidP="001010D7" w14:paraId="2E3607D5" w14:textId="77777777">
            <w:pPr>
              <w:pStyle w:val="Default"/>
              <w:rPr>
                <w:lang w:val="pt-BR"/>
              </w:rPr>
            </w:pPr>
          </w:p>
        </w:tc>
        <w:tc>
          <w:tcPr>
            <w:tcW w:w="1252" w:type="dxa"/>
            <w:tcBorders>
              <w:top w:val="nil"/>
              <w:left w:val="single" w:sz="4" w:space="0" w:color="auto"/>
              <w:bottom w:val="single" w:sz="4" w:space="0" w:color="auto"/>
              <w:right w:val="single" w:sz="4" w:space="0" w:color="auto"/>
            </w:tcBorders>
          </w:tcPr>
          <w:p w:rsidR="001010D7" w:rsidP="00A642F0" w14:paraId="69D734A4" w14:textId="79C33B5E">
            <w:pPr>
              <w:pStyle w:val="StyleBody2Boldwithspacing"/>
              <w:rPr>
                <w:lang w:val="pt-BR"/>
              </w:rPr>
            </w:pPr>
            <w:r w:rsidRPr="00CB568B">
              <w:rPr>
                <w:w w:val="96"/>
              </w:rPr>
              <w:t>$</w:t>
            </w:r>
          </w:p>
        </w:tc>
        <w:tc>
          <w:tcPr>
            <w:tcW w:w="1131" w:type="dxa"/>
            <w:tcBorders>
              <w:top w:val="nil"/>
              <w:left w:val="single" w:sz="4" w:space="0" w:color="auto"/>
              <w:bottom w:val="single" w:sz="4" w:space="0" w:color="auto"/>
              <w:right w:val="single" w:sz="4" w:space="0" w:color="auto"/>
            </w:tcBorders>
          </w:tcPr>
          <w:p w:rsidR="001010D7" w:rsidP="00A642F0" w14:paraId="000B759D" w14:textId="77777777">
            <w:pPr>
              <w:pStyle w:val="StyleBody2Boldwithspacing"/>
              <w:rPr>
                <w:lang w:val="pt-BR"/>
              </w:rPr>
            </w:pPr>
          </w:p>
        </w:tc>
        <w:tc>
          <w:tcPr>
            <w:tcW w:w="1187" w:type="dxa"/>
            <w:tcBorders>
              <w:top w:val="nil"/>
              <w:left w:val="single" w:sz="4" w:space="0" w:color="auto"/>
              <w:bottom w:val="single" w:sz="4" w:space="0" w:color="auto"/>
              <w:right w:val="single" w:sz="4" w:space="0" w:color="auto"/>
            </w:tcBorders>
          </w:tcPr>
          <w:p w:rsidR="001010D7" w:rsidP="00A642F0" w14:paraId="52ABA914" w14:textId="6A3895FB">
            <w:pPr>
              <w:pStyle w:val="StyleBody2Boldwithspacing"/>
              <w:rPr>
                <w:lang w:val="pt-BR"/>
              </w:rPr>
            </w:pPr>
            <w:r w:rsidRPr="00D441D5">
              <w:rPr>
                <w:w w:val="96"/>
              </w:rPr>
              <w:t>$</w:t>
            </w:r>
          </w:p>
        </w:tc>
        <w:tc>
          <w:tcPr>
            <w:tcW w:w="1230" w:type="dxa"/>
            <w:tcBorders>
              <w:top w:val="nil"/>
              <w:left w:val="single" w:sz="4" w:space="0" w:color="auto"/>
              <w:bottom w:val="single" w:sz="4" w:space="0" w:color="auto"/>
              <w:right w:val="nil"/>
            </w:tcBorders>
          </w:tcPr>
          <w:p w:rsidR="001010D7" w:rsidP="001010D7" w14:paraId="1E824214" w14:textId="77777777">
            <w:pPr>
              <w:pStyle w:val="Default"/>
              <w:rPr>
                <w:lang w:val="pt-BR"/>
              </w:rPr>
            </w:pPr>
          </w:p>
        </w:tc>
      </w:tr>
      <w:tr w14:paraId="27748F1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5B553BE" w14:textId="0E1F32B8">
            <w:pPr>
              <w:pStyle w:val="StyleBody2Boldnospace"/>
              <w:rPr>
                <w:lang w:val="pt-BR"/>
              </w:rPr>
            </w:pPr>
            <w:r>
              <w:rPr>
                <w:lang w:val="pt-BR"/>
              </w:rPr>
              <w:t>13</w:t>
            </w:r>
            <w:r w:rsidRPr="004A78CC">
              <w:rPr>
                <w:lang w:val="pt-BR"/>
              </w:rPr>
              <w:t>. $</w:t>
            </w:r>
            <w:r>
              <w:rPr>
                <w:lang w:val="pt-BR"/>
              </w:rPr>
              <w:t>2</w:t>
            </w:r>
            <w:r w:rsidRPr="004A78CC">
              <w:rPr>
                <w:lang w:val="pt-BR"/>
              </w:rPr>
              <w:t>,000 - $</w:t>
            </w:r>
            <w:r>
              <w:rPr>
                <w:lang w:val="pt-BR"/>
              </w:rPr>
              <w:t>3</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5A6CFA" w14:textId="441E080D">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0137B35" w14:textId="45A834E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66A3F3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3507620B" w14:textId="51C98F0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749114F"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29FF1B" w14:textId="17DEB3A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6B2C8EF0" w14:textId="77777777">
            <w:pPr>
              <w:pStyle w:val="Default"/>
              <w:rPr>
                <w:lang w:val="pt-BR"/>
              </w:rPr>
            </w:pPr>
          </w:p>
        </w:tc>
      </w:tr>
      <w:tr w14:paraId="71C2C8F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DA3242D" w14:textId="5F758C3C">
            <w:pPr>
              <w:pStyle w:val="StyleBody2Boldnospace"/>
              <w:rPr>
                <w:lang w:val="pt-BR"/>
              </w:rPr>
            </w:pPr>
            <w:r>
              <w:rPr>
                <w:lang w:val="pt-BR"/>
              </w:rPr>
              <w:t>14</w:t>
            </w:r>
            <w:r w:rsidRPr="004A78CC">
              <w:rPr>
                <w:lang w:val="pt-BR"/>
              </w:rPr>
              <w:t>. $</w:t>
            </w:r>
            <w:r>
              <w:rPr>
                <w:lang w:val="pt-BR"/>
              </w:rPr>
              <w:t>4</w:t>
            </w:r>
            <w:r w:rsidRPr="004A78CC">
              <w:rPr>
                <w:lang w:val="pt-BR"/>
              </w:rPr>
              <w:t>,000 - $</w:t>
            </w:r>
            <w:r>
              <w:rPr>
                <w:lang w:val="pt-BR"/>
              </w:rPr>
              <w:t>7</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6AFA79E" w14:textId="4F27B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BBE2700" w14:textId="6103361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18EAF33C"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881FC2C" w14:textId="3C806EA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DB3E06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8B3AC25" w14:textId="559FA02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FE00F97" w14:textId="77777777">
            <w:pPr>
              <w:pStyle w:val="Default"/>
              <w:rPr>
                <w:lang w:val="pt-BR"/>
              </w:rPr>
            </w:pPr>
          </w:p>
        </w:tc>
      </w:tr>
      <w:tr w14:paraId="76512BE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8A516B4" w14:textId="63489BFC">
            <w:pPr>
              <w:pStyle w:val="StyleBody2Boldnospace"/>
              <w:rPr>
                <w:lang w:val="pt-BR"/>
              </w:rPr>
            </w:pPr>
            <w:r>
              <w:rPr>
                <w:lang w:val="pt-BR"/>
              </w:rPr>
              <w:t>15</w:t>
            </w:r>
            <w:r w:rsidRPr="004A78CC">
              <w:rPr>
                <w:lang w:val="pt-BR"/>
              </w:rPr>
              <w:t>. $</w:t>
            </w:r>
            <w:r>
              <w:rPr>
                <w:lang w:val="pt-BR"/>
              </w:rPr>
              <w:t>8</w:t>
            </w:r>
            <w:r w:rsidRPr="004A78CC">
              <w:rPr>
                <w:lang w:val="pt-BR"/>
              </w:rPr>
              <w:t>,000 - $</w:t>
            </w:r>
            <w:r>
              <w:rPr>
                <w:lang w:val="pt-BR"/>
              </w:rPr>
              <w:t>11</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064E935" w14:textId="42943AFC">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A536CB9" w14:textId="533F3A4B">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D7EC035"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2A0AAA4" w14:textId="26230E6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68BF12F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5469EB1" w14:textId="67CEF93D">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142AF71" w14:textId="77777777">
            <w:pPr>
              <w:pStyle w:val="Default"/>
              <w:rPr>
                <w:lang w:val="pt-BR"/>
              </w:rPr>
            </w:pPr>
          </w:p>
        </w:tc>
      </w:tr>
      <w:tr w14:paraId="5468D2C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30F5E46" w14:textId="344B977B">
            <w:pPr>
              <w:pStyle w:val="StyleBody2Boldnospace"/>
              <w:rPr>
                <w:lang w:val="pt-BR"/>
              </w:rPr>
            </w:pPr>
            <w:r>
              <w:rPr>
                <w:lang w:val="pt-BR"/>
              </w:rPr>
              <w:t>16</w:t>
            </w:r>
            <w:r w:rsidRPr="004A78CC">
              <w:rPr>
                <w:lang w:val="pt-BR"/>
              </w:rPr>
              <w:t>. $</w:t>
            </w:r>
            <w:r>
              <w:rPr>
                <w:lang w:val="pt-BR"/>
              </w:rPr>
              <w:t>12</w:t>
            </w:r>
            <w:r w:rsidRPr="004A78CC">
              <w:rPr>
                <w:lang w:val="pt-BR"/>
              </w:rPr>
              <w:t>,000 - $</w:t>
            </w:r>
            <w:r>
              <w:rPr>
                <w:lang w:val="pt-BR"/>
              </w:rPr>
              <w:t>15</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1FA05868" w14:textId="4BA79D4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56C515D" w14:textId="3BAC279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77A56D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B62722F" w14:textId="29ED908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AC36D7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64C03FE" w14:textId="0A3C7E8B">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D41E7DD" w14:textId="77777777">
            <w:pPr>
              <w:pStyle w:val="Default"/>
              <w:rPr>
                <w:lang w:val="pt-BR"/>
              </w:rPr>
            </w:pPr>
          </w:p>
        </w:tc>
      </w:tr>
      <w:tr w14:paraId="5D641BA9"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46B707D" w14:textId="2061A499">
            <w:pPr>
              <w:pStyle w:val="StyleBody2Boldnospace"/>
              <w:rPr>
                <w:lang w:val="pt-BR"/>
              </w:rPr>
            </w:pPr>
            <w:r>
              <w:rPr>
                <w:lang w:val="pt-BR"/>
              </w:rPr>
              <w:t>17</w:t>
            </w:r>
            <w:r w:rsidRPr="004A78CC">
              <w:rPr>
                <w:lang w:val="pt-BR"/>
              </w:rPr>
              <w:t>. $</w:t>
            </w:r>
            <w:r>
              <w:rPr>
                <w:lang w:val="pt-BR"/>
              </w:rPr>
              <w:t>16</w:t>
            </w:r>
            <w:r w:rsidRPr="004A78CC">
              <w:rPr>
                <w:lang w:val="pt-BR"/>
              </w:rPr>
              <w:t>,000 - $</w:t>
            </w:r>
            <w:r>
              <w:rPr>
                <w:lang w:val="pt-BR"/>
              </w:rPr>
              <w:t>19</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38C754D6" w14:textId="784899E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520E5F05" w14:textId="5677854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C60356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ECC006" w14:textId="19CDE9C7">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528F94B3"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9486DCB" w14:textId="4DCF44C1">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AA8EBA0" w14:textId="77777777">
            <w:pPr>
              <w:pStyle w:val="Default"/>
              <w:rPr>
                <w:lang w:val="pt-BR"/>
              </w:rPr>
            </w:pPr>
          </w:p>
        </w:tc>
      </w:tr>
      <w:tr w14:paraId="1F28574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486079F" w14:textId="1FAA11DD">
            <w:pPr>
              <w:pStyle w:val="StyleBody2Boldnospace"/>
              <w:rPr>
                <w:lang w:val="pt-BR"/>
              </w:rPr>
            </w:pPr>
            <w:r>
              <w:rPr>
                <w:lang w:val="pt-BR"/>
              </w:rPr>
              <w:t>18</w:t>
            </w:r>
            <w:r w:rsidRPr="004A78CC">
              <w:rPr>
                <w:lang w:val="pt-BR"/>
              </w:rPr>
              <w:t>. $</w:t>
            </w:r>
            <w:r>
              <w:rPr>
                <w:lang w:val="pt-BR"/>
              </w:rPr>
              <w:t>20</w:t>
            </w:r>
            <w:r w:rsidRPr="004A78CC">
              <w:rPr>
                <w:lang w:val="pt-BR"/>
              </w:rPr>
              <w:t>,000 - $</w:t>
            </w:r>
            <w:r>
              <w:rPr>
                <w:lang w:val="pt-BR"/>
              </w:rPr>
              <w:t>24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04DF47D1" w14:textId="14463F11">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4D2C35E" w14:textId="423FC756">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249DA79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4F333FC5" w14:textId="0B8E3842">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224254"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9578195" w14:textId="238D8B0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D130EB7" w14:textId="77777777">
            <w:pPr>
              <w:pStyle w:val="Default"/>
              <w:rPr>
                <w:lang w:val="pt-BR"/>
              </w:rPr>
            </w:pPr>
          </w:p>
        </w:tc>
      </w:tr>
      <w:tr w14:paraId="61B64EF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69A9F020" w14:textId="665B9D4C">
            <w:pPr>
              <w:pStyle w:val="StyleBody2Boldnospace"/>
              <w:rPr>
                <w:lang w:val="pt-BR"/>
              </w:rPr>
            </w:pPr>
            <w:r>
              <w:rPr>
                <w:lang w:val="pt-BR"/>
              </w:rPr>
              <w:t>19</w:t>
            </w:r>
            <w:r w:rsidRPr="004A78CC">
              <w:rPr>
                <w:lang w:val="pt-BR"/>
              </w:rPr>
              <w:t>. $</w:t>
            </w:r>
            <w:r>
              <w:rPr>
                <w:lang w:val="pt-BR"/>
              </w:rPr>
              <w:t>25</w:t>
            </w:r>
            <w:r w:rsidRPr="004A78CC">
              <w:rPr>
                <w:lang w:val="pt-BR"/>
              </w:rPr>
              <w:t>,000 - $</w:t>
            </w:r>
            <w:r>
              <w:rPr>
                <w:lang w:val="pt-BR"/>
              </w:rPr>
              <w:t>2</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376DDC95" w14:textId="65EE2F8A">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CB41B9F" w14:textId="23CEF4FA">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4944DEB"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787E222F" w14:textId="6A1101F5">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19F261FB"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02A5AC3C" w14:textId="081BB9D4">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8CD294E" w14:textId="77777777">
            <w:pPr>
              <w:pStyle w:val="Default"/>
              <w:rPr>
                <w:lang w:val="pt-BR"/>
              </w:rPr>
            </w:pPr>
          </w:p>
        </w:tc>
      </w:tr>
      <w:tr w14:paraId="601A7527"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29FFF1A2" w14:textId="32669DB5">
            <w:pPr>
              <w:pStyle w:val="StyleBody2Boldnospace"/>
              <w:rPr>
                <w:lang w:val="pt-BR"/>
              </w:rPr>
            </w:pPr>
            <w:r>
              <w:rPr>
                <w:lang w:val="pt-BR"/>
              </w:rPr>
              <w:t>20</w:t>
            </w:r>
            <w:r w:rsidRPr="004A78CC">
              <w:rPr>
                <w:lang w:val="pt-BR"/>
              </w:rPr>
              <w:t>. $</w:t>
            </w:r>
            <w:r>
              <w:rPr>
                <w:lang w:val="pt-BR"/>
              </w:rPr>
              <w:t>3</w:t>
            </w:r>
            <w:r w:rsidRPr="004A78CC">
              <w:rPr>
                <w:lang w:val="pt-BR"/>
              </w:rPr>
              <w:t>0,000 - $</w:t>
            </w:r>
            <w:r>
              <w:rPr>
                <w:lang w:val="pt-BR"/>
              </w:rPr>
              <w:t>34</w:t>
            </w:r>
            <w:r w:rsidRPr="004A78CC">
              <w:rPr>
                <w:lang w:val="pt-BR"/>
              </w:rPr>
              <w:t>,999</w:t>
            </w:r>
          </w:p>
        </w:tc>
        <w:tc>
          <w:tcPr>
            <w:tcW w:w="1314" w:type="dxa"/>
            <w:tcBorders>
              <w:top w:val="single" w:sz="4" w:space="0" w:color="auto"/>
              <w:left w:val="nil"/>
              <w:bottom w:val="single" w:sz="4" w:space="0" w:color="auto"/>
              <w:right w:val="single" w:sz="4" w:space="0" w:color="auto"/>
            </w:tcBorders>
          </w:tcPr>
          <w:p w:rsidR="001010D7" w:rsidP="00A642F0" w14:paraId="5AE5AB84" w14:textId="7DA29C18">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7F1D4B9" w14:textId="5598E047">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37A9B04"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199D22E" w14:textId="298506DF">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520ED8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B442994" w14:textId="2AB4C086">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0FC0A0E" w14:textId="77777777">
            <w:pPr>
              <w:pStyle w:val="Default"/>
              <w:rPr>
                <w:lang w:val="pt-BR"/>
              </w:rPr>
            </w:pPr>
          </w:p>
        </w:tc>
      </w:tr>
      <w:tr w14:paraId="6D62F0CD"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20D509A" w14:textId="5AF7827B">
            <w:pPr>
              <w:pStyle w:val="StyleBody2Boldnospace"/>
              <w:rPr>
                <w:lang w:val="pt-BR"/>
              </w:rPr>
            </w:pPr>
            <w:r>
              <w:rPr>
                <w:lang w:val="pt-BR"/>
              </w:rPr>
              <w:t>21</w:t>
            </w:r>
            <w:r w:rsidRPr="004A78CC">
              <w:rPr>
                <w:lang w:val="pt-BR"/>
              </w:rPr>
              <w:t>. $</w:t>
            </w:r>
            <w:r>
              <w:rPr>
                <w:lang w:val="pt-BR"/>
              </w:rPr>
              <w:t>35</w:t>
            </w:r>
            <w:r w:rsidRPr="004A78CC">
              <w:rPr>
                <w:lang w:val="pt-BR"/>
              </w:rPr>
              <w:t>,000 - $</w:t>
            </w:r>
            <w:r>
              <w:rPr>
                <w:lang w:val="pt-BR"/>
              </w:rPr>
              <w:t>3</w:t>
            </w:r>
            <w:r w:rsidRPr="004A78CC">
              <w:rPr>
                <w:lang w:val="pt-BR"/>
              </w:rPr>
              <w:t>9,999</w:t>
            </w:r>
          </w:p>
        </w:tc>
        <w:tc>
          <w:tcPr>
            <w:tcW w:w="1314" w:type="dxa"/>
            <w:tcBorders>
              <w:top w:val="single" w:sz="4" w:space="0" w:color="auto"/>
              <w:left w:val="nil"/>
              <w:bottom w:val="single" w:sz="4" w:space="0" w:color="auto"/>
              <w:right w:val="single" w:sz="4" w:space="0" w:color="auto"/>
            </w:tcBorders>
          </w:tcPr>
          <w:p w:rsidR="001010D7" w:rsidP="00A642F0" w14:paraId="03DA1DC8" w14:textId="624B323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61B5429E" w14:textId="64E0EC3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01C993C0"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D35D2E4" w14:textId="6F655DF1">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4E839C5"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5BFCE2E0" w14:textId="734AAB98">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F98A0F1" w14:textId="77777777">
            <w:pPr>
              <w:pStyle w:val="Default"/>
              <w:rPr>
                <w:lang w:val="pt-BR"/>
              </w:rPr>
            </w:pPr>
          </w:p>
        </w:tc>
      </w:tr>
      <w:tr w14:paraId="765FFA7A"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07BCCB9B" w14:textId="19BC3127">
            <w:pPr>
              <w:pStyle w:val="StyleBody2Boldnospace"/>
              <w:rPr>
                <w:lang w:val="pt-BR"/>
              </w:rPr>
            </w:pPr>
            <w:r>
              <w:rPr>
                <w:lang w:val="pt-BR"/>
              </w:rPr>
              <w:t>22</w:t>
            </w:r>
            <w:r w:rsidRPr="004A78CC">
              <w:rPr>
                <w:lang w:val="pt-BR"/>
              </w:rPr>
              <w:t>. $</w:t>
            </w:r>
            <w:r>
              <w:rPr>
                <w:lang w:val="pt-BR"/>
              </w:rPr>
              <w:t>4</w:t>
            </w:r>
            <w:r w:rsidRPr="004A78CC">
              <w:rPr>
                <w:lang w:val="pt-BR"/>
              </w:rPr>
              <w:t xml:space="preserve">0,000 </w:t>
            </w:r>
            <w:r>
              <w:rPr>
                <w:lang w:val="pt-BR"/>
              </w:rPr>
              <w:t>and over</w:t>
            </w:r>
          </w:p>
        </w:tc>
        <w:tc>
          <w:tcPr>
            <w:tcW w:w="1314" w:type="dxa"/>
            <w:tcBorders>
              <w:top w:val="single" w:sz="4" w:space="0" w:color="auto"/>
              <w:left w:val="nil"/>
              <w:bottom w:val="single" w:sz="4" w:space="0" w:color="auto"/>
              <w:right w:val="single" w:sz="4" w:space="0" w:color="auto"/>
            </w:tcBorders>
          </w:tcPr>
          <w:p w:rsidR="001010D7" w:rsidP="00A642F0" w14:paraId="70DBB8C5" w14:textId="79D143CF">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384C5800" w14:textId="23D3E84F">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3D8CA58"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ED783B7" w14:textId="1ED1EAF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7CE4AC9D"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6BBEF885" w14:textId="12A5DB09">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1850FF54" w14:textId="77777777">
            <w:pPr>
              <w:pStyle w:val="Default"/>
              <w:rPr>
                <w:lang w:val="pt-BR"/>
              </w:rPr>
            </w:pPr>
          </w:p>
        </w:tc>
      </w:tr>
      <w:tr w14:paraId="37C0FC1F"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378FD00" w14:textId="77777777">
            <w:pPr>
              <w:pStyle w:val="StyleBody2Boldnospace"/>
              <w:rPr>
                <w:lang w:val="pt-BR"/>
              </w:rPr>
            </w:pPr>
            <w:r>
              <w:rPr>
                <w:lang w:val="pt-BR"/>
              </w:rPr>
              <w:t>23</w:t>
            </w:r>
            <w:r w:rsidRPr="004A78CC">
              <w:rPr>
                <w:lang w:val="pt-BR"/>
              </w:rPr>
              <w:t>.</w:t>
            </w:r>
            <w:r>
              <w:rPr>
                <w:lang w:val="pt-BR"/>
              </w:rPr>
              <w:t xml:space="preserve"> Graduate/</w:t>
            </w:r>
          </w:p>
          <w:p w:rsidR="001010D7" w:rsidRPr="004A78CC" w:rsidP="00A642F0" w14:paraId="5B1906AA" w14:textId="638ECE27">
            <w:pPr>
              <w:pStyle w:val="StyleBody2Boldnospace"/>
              <w:rPr>
                <w:lang w:val="pt-BR"/>
              </w:rPr>
            </w:pPr>
            <w:r>
              <w:rPr>
                <w:lang w:val="pt-BR"/>
              </w:rPr>
              <w:t>Professional</w:t>
            </w:r>
          </w:p>
        </w:tc>
        <w:tc>
          <w:tcPr>
            <w:tcW w:w="1314" w:type="dxa"/>
            <w:tcBorders>
              <w:top w:val="single" w:sz="4" w:space="0" w:color="auto"/>
              <w:left w:val="nil"/>
              <w:bottom w:val="single" w:sz="4" w:space="0" w:color="auto"/>
              <w:right w:val="single" w:sz="4" w:space="0" w:color="auto"/>
            </w:tcBorders>
          </w:tcPr>
          <w:p w:rsidR="001010D7" w:rsidP="00A642F0" w14:paraId="6A219AC5" w14:textId="6C235D60">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63B70CD" w14:textId="1383D3C0">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A642F0" w14:paraId="51633E44" w14:textId="42734F71">
            <w:pPr>
              <w:pStyle w:val="StyleBody2Boldwithspacing"/>
              <w:rPr>
                <w:lang w:val="pt-BR"/>
              </w:rPr>
            </w:pPr>
            <w:r w:rsidRPr="004959CA">
              <w:t>N/A</w:t>
            </w:r>
          </w:p>
        </w:tc>
        <w:tc>
          <w:tcPr>
            <w:tcW w:w="1252" w:type="dxa"/>
            <w:tcBorders>
              <w:top w:val="single" w:sz="4" w:space="0" w:color="auto"/>
              <w:left w:val="single" w:sz="4" w:space="0" w:color="auto"/>
              <w:bottom w:val="single" w:sz="4" w:space="0" w:color="auto"/>
              <w:right w:val="single" w:sz="4" w:space="0" w:color="auto"/>
            </w:tcBorders>
          </w:tcPr>
          <w:p w:rsidR="001010D7" w:rsidRPr="00453094" w:rsidP="00A642F0" w14:paraId="67588FB7" w14:textId="4AB86AB0">
            <w:pPr>
              <w:pStyle w:val="StyleBody2Boldwithspacing"/>
            </w:pPr>
            <w:r w:rsidRPr="00453094">
              <w:t>N/A</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B8E5797"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2EC31C37" w14:textId="7FD0A2A3">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1E3417" w14:textId="77777777">
            <w:pPr>
              <w:pStyle w:val="Default"/>
              <w:rPr>
                <w:lang w:val="pt-BR"/>
              </w:rPr>
            </w:pPr>
          </w:p>
        </w:tc>
      </w:tr>
      <w:tr w14:paraId="7DB1A1C5"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3A65B5E7" w14:textId="4F371BAF">
            <w:pPr>
              <w:pStyle w:val="StyleBody2Boldnospace"/>
              <w:rPr>
                <w:lang w:val="pt-BR"/>
              </w:rPr>
            </w:pPr>
            <w:r w:rsidRPr="000074DA">
              <w:t xml:space="preserve">24. </w:t>
            </w:r>
            <w:r w:rsidRPr="000074DA">
              <w:rPr>
                <w:szCs w:val="18"/>
              </w:rPr>
              <w:t>TOTAL</w:t>
            </w:r>
            <w:r w:rsidRPr="000074DA">
              <w:t xml:space="preserve"> (fields 1-23)</w:t>
            </w:r>
          </w:p>
        </w:tc>
        <w:tc>
          <w:tcPr>
            <w:tcW w:w="1314" w:type="dxa"/>
            <w:tcBorders>
              <w:top w:val="single" w:sz="4" w:space="0" w:color="auto"/>
              <w:left w:val="nil"/>
              <w:bottom w:val="single" w:sz="4" w:space="0" w:color="auto"/>
              <w:right w:val="single" w:sz="4" w:space="0" w:color="auto"/>
            </w:tcBorders>
          </w:tcPr>
          <w:p w:rsidR="001010D7" w:rsidP="00A642F0" w14:paraId="6B0036CE" w14:textId="23C20B69">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02437F84" w14:textId="435F374E">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727F9609"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23ABC21F" w14:textId="0E684129">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0F42EA91"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152D8536" w14:textId="01FC342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0E5C1581" w14:textId="77777777">
            <w:pPr>
              <w:pStyle w:val="Default"/>
              <w:rPr>
                <w:lang w:val="pt-BR"/>
              </w:rPr>
            </w:pPr>
          </w:p>
        </w:tc>
      </w:tr>
      <w:tr w14:paraId="63960ED8"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5D5F846E" w14:textId="102DDA8D">
            <w:pPr>
              <w:pStyle w:val="StyleBody2Boldnospace"/>
              <w:rPr>
                <w:lang w:val="pt-BR"/>
              </w:rPr>
            </w:pPr>
            <w:r w:rsidRPr="00C77972">
              <w:t>25</w:t>
            </w:r>
            <w:r w:rsidRPr="000074DA">
              <w:t>.</w:t>
            </w:r>
            <w:r w:rsidRPr="00C77972">
              <w:t xml:space="preserve"> Total less-than-full-time</w:t>
            </w:r>
            <w:r>
              <w:t xml:space="preserve">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34685F9B" w14:textId="663C8565">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23288983" w14:textId="36D97AE9">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6530360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0594FF9D" w14:textId="50987AC4">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401EDA70"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7AAEE190" w14:textId="4369E6EE">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22103A37" w14:textId="77777777">
            <w:pPr>
              <w:pStyle w:val="Default"/>
              <w:rPr>
                <w:lang w:val="pt-BR"/>
              </w:rPr>
            </w:pPr>
          </w:p>
        </w:tc>
      </w:tr>
      <w:tr w14:paraId="59C0B1D0" w14:textId="77777777" w:rsidTr="0026579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36" w:type="dxa"/>
            <w:tcBorders>
              <w:top w:val="nil"/>
              <w:left w:val="nil"/>
              <w:bottom w:val="nil"/>
              <w:right w:val="nil"/>
            </w:tcBorders>
          </w:tcPr>
          <w:p w:rsidR="001010D7" w:rsidP="00A642F0" w14:paraId="75B3E510" w14:textId="22EDF2A7">
            <w:pPr>
              <w:pStyle w:val="StyleBody2Boldnospace"/>
              <w:rPr>
                <w:lang w:val="pt-BR"/>
              </w:rPr>
            </w:pPr>
            <w:r w:rsidRPr="00C77972">
              <w:t>26.</w:t>
            </w:r>
            <w:r w:rsidRPr="000074DA">
              <w:t xml:space="preserve"> </w:t>
            </w:r>
            <w:r w:rsidRPr="00C77972">
              <w:t xml:space="preserve">Total </w:t>
            </w:r>
            <w:r w:rsidR="00775740">
              <w:t xml:space="preserve">Max Pell Indicator 1, 2, 3 </w:t>
            </w:r>
            <w:r w:rsidRPr="00C77972">
              <w:t>students</w:t>
            </w:r>
            <w:r>
              <w:t xml:space="preserve"> </w:t>
            </w:r>
            <w:r w:rsidRPr="00C77972">
              <w:t>(from fields 1-23)</w:t>
            </w:r>
          </w:p>
        </w:tc>
        <w:tc>
          <w:tcPr>
            <w:tcW w:w="1314" w:type="dxa"/>
            <w:tcBorders>
              <w:top w:val="single" w:sz="4" w:space="0" w:color="auto"/>
              <w:left w:val="nil"/>
              <w:bottom w:val="single" w:sz="4" w:space="0" w:color="auto"/>
              <w:right w:val="single" w:sz="4" w:space="0" w:color="auto"/>
            </w:tcBorders>
          </w:tcPr>
          <w:p w:rsidR="001010D7" w:rsidP="00A642F0" w14:paraId="11679DE9" w14:textId="3AD6741E">
            <w:pPr>
              <w:pStyle w:val="StyleBody2Boldwithspacing"/>
              <w:rPr>
                <w:lang w:val="pt-BR"/>
              </w:rPr>
            </w:pPr>
            <w:r w:rsidRPr="0063678D">
              <w:t>N/A</w:t>
            </w:r>
          </w:p>
        </w:tc>
        <w:tc>
          <w:tcPr>
            <w:tcW w:w="1170" w:type="dxa"/>
            <w:tcBorders>
              <w:top w:val="single" w:sz="4" w:space="0" w:color="auto"/>
              <w:left w:val="single" w:sz="4" w:space="0" w:color="auto"/>
              <w:bottom w:val="single" w:sz="4" w:space="0" w:color="auto"/>
              <w:right w:val="single" w:sz="4" w:space="0" w:color="auto"/>
            </w:tcBorders>
          </w:tcPr>
          <w:p w:rsidR="001010D7" w:rsidP="00A642F0" w14:paraId="4F21BA4D" w14:textId="504D12BD">
            <w:pPr>
              <w:pStyle w:val="StyleBody2Boldwithspacing"/>
              <w:rPr>
                <w:lang w:val="pt-BR"/>
              </w:rPr>
            </w:pPr>
            <w:r w:rsidRPr="004959CA">
              <w:t>N/A</w:t>
            </w:r>
          </w:p>
        </w:tc>
        <w:tc>
          <w:tcPr>
            <w:tcW w:w="960" w:type="dxa"/>
            <w:tcBorders>
              <w:top w:val="single" w:sz="4" w:space="0" w:color="auto"/>
              <w:left w:val="single" w:sz="4" w:space="0" w:color="auto"/>
              <w:bottom w:val="single" w:sz="4" w:space="0" w:color="auto"/>
              <w:right w:val="single" w:sz="4" w:space="0" w:color="auto"/>
            </w:tcBorders>
          </w:tcPr>
          <w:p w:rsidR="001010D7" w:rsidP="001010D7" w14:paraId="5BF500D3" w14:textId="77777777">
            <w:pPr>
              <w:pStyle w:val="Default"/>
              <w:rPr>
                <w:lang w:val="pt-BR"/>
              </w:rPr>
            </w:pPr>
          </w:p>
        </w:tc>
        <w:tc>
          <w:tcPr>
            <w:tcW w:w="1252" w:type="dxa"/>
            <w:tcBorders>
              <w:top w:val="single" w:sz="4" w:space="0" w:color="auto"/>
              <w:left w:val="single" w:sz="4" w:space="0" w:color="auto"/>
              <w:bottom w:val="single" w:sz="4" w:space="0" w:color="auto"/>
              <w:right w:val="single" w:sz="4" w:space="0" w:color="auto"/>
            </w:tcBorders>
          </w:tcPr>
          <w:p w:rsidR="001010D7" w:rsidP="00A642F0" w14:paraId="612D8B39" w14:textId="04AA85E0">
            <w:pPr>
              <w:pStyle w:val="StyleBody2Boldwithspacing"/>
              <w:rPr>
                <w:lang w:val="pt-BR"/>
              </w:rPr>
            </w:pPr>
            <w:r w:rsidRPr="00CB568B">
              <w:rPr>
                <w:w w:val="96"/>
              </w:rPr>
              <w:t>$</w:t>
            </w:r>
          </w:p>
        </w:tc>
        <w:tc>
          <w:tcPr>
            <w:tcW w:w="1131" w:type="dxa"/>
            <w:tcBorders>
              <w:top w:val="single" w:sz="4" w:space="0" w:color="auto"/>
              <w:left w:val="single" w:sz="4" w:space="0" w:color="auto"/>
              <w:bottom w:val="single" w:sz="4" w:space="0" w:color="auto"/>
              <w:right w:val="single" w:sz="4" w:space="0" w:color="auto"/>
            </w:tcBorders>
          </w:tcPr>
          <w:p w:rsidR="001010D7" w:rsidP="00A642F0" w14:paraId="2B42EB1E" w14:textId="77777777">
            <w:pPr>
              <w:pStyle w:val="StyleBody2Boldwithspacing"/>
              <w:rPr>
                <w:lang w:val="pt-BR"/>
              </w:rPr>
            </w:pPr>
          </w:p>
        </w:tc>
        <w:tc>
          <w:tcPr>
            <w:tcW w:w="1187" w:type="dxa"/>
            <w:tcBorders>
              <w:top w:val="single" w:sz="4" w:space="0" w:color="auto"/>
              <w:left w:val="single" w:sz="4" w:space="0" w:color="auto"/>
              <w:bottom w:val="single" w:sz="4" w:space="0" w:color="auto"/>
              <w:right w:val="single" w:sz="4" w:space="0" w:color="auto"/>
            </w:tcBorders>
          </w:tcPr>
          <w:p w:rsidR="001010D7" w:rsidP="00A642F0" w14:paraId="41429678" w14:textId="50CD10BA">
            <w:pPr>
              <w:pStyle w:val="StyleBody2Boldwithspacing"/>
              <w:rPr>
                <w:lang w:val="pt-BR"/>
              </w:rPr>
            </w:pPr>
            <w:r w:rsidRPr="00D441D5">
              <w:rPr>
                <w:w w:val="96"/>
              </w:rPr>
              <w:t>$</w:t>
            </w:r>
          </w:p>
        </w:tc>
        <w:tc>
          <w:tcPr>
            <w:tcW w:w="1230" w:type="dxa"/>
            <w:tcBorders>
              <w:top w:val="single" w:sz="4" w:space="0" w:color="auto"/>
              <w:left w:val="single" w:sz="4" w:space="0" w:color="auto"/>
              <w:bottom w:val="single" w:sz="4" w:space="0" w:color="auto"/>
              <w:right w:val="nil"/>
            </w:tcBorders>
          </w:tcPr>
          <w:p w:rsidR="001010D7" w:rsidP="001010D7" w14:paraId="329358C1" w14:textId="77777777">
            <w:pPr>
              <w:pStyle w:val="Default"/>
              <w:rPr>
                <w:lang w:val="pt-BR"/>
              </w:rPr>
            </w:pPr>
          </w:p>
        </w:tc>
      </w:tr>
    </w:tbl>
    <w:p w:rsidR="00EA66F2" w14:paraId="6E4C0314" w14:textId="57E87747">
      <w:pPr>
        <w:rPr>
          <w:rFonts w:ascii="Arial" w:hAnsi="Arial"/>
          <w:bCs/>
          <w:w w:val="95"/>
          <w:sz w:val="16"/>
          <w:szCs w:val="16"/>
        </w:rPr>
      </w:pPr>
    </w:p>
    <w:p w:rsidR="00774838" w14:paraId="72AAA483" w14:textId="77777777">
      <w:pPr>
        <w:rPr>
          <w:rFonts w:ascii="Arial" w:hAnsi="Arial"/>
          <w:b/>
        </w:rPr>
      </w:pPr>
      <w:r>
        <w:br w:type="page"/>
      </w:r>
    </w:p>
    <w:p w:rsidR="00084304" w:rsidP="004F352F" w14:paraId="6709F4A5" w14:textId="662C5C79">
      <w:pPr>
        <w:pStyle w:val="Heading2"/>
        <w:rPr>
          <w:rFonts w:ascii="TimesNewRomanPSMT" w:hAnsi="TimesNewRomanPSMT" w:cs="TimesNewRomanPSMT"/>
        </w:rPr>
      </w:pPr>
      <w:r>
        <w:t xml:space="preserve">Part </w:t>
      </w:r>
      <w:r w:rsidR="0080011A">
        <w:t>Ⅵ</w:t>
      </w:r>
      <w:r>
        <w:t xml:space="preserve">. Program Summary for Award Year </w:t>
      </w:r>
      <w:r w:rsidR="006A332F">
        <w:t xml:space="preserve">July 1, </w:t>
      </w:r>
      <w:r w:rsidR="00775740">
        <w:t>202</w:t>
      </w:r>
      <w:r w:rsidR="004A38C7">
        <w:t>5</w:t>
      </w:r>
      <w:r w:rsidR="00775740">
        <w:t xml:space="preserve"> </w:t>
      </w:r>
      <w:r w:rsidR="006A332F">
        <w:t xml:space="preserve">through June 30, </w:t>
      </w:r>
      <w:r w:rsidR="00775740">
        <w:t>202</w:t>
      </w:r>
      <w:r w:rsidR="004A38C7">
        <w:t>6</w:t>
      </w:r>
    </w:p>
    <w:p w:rsidR="00084304" w:rsidP="00B210AF" w14:paraId="6709F4A6" w14:textId="77777777">
      <w:pPr>
        <w:pStyle w:val="Heading3"/>
      </w:pPr>
      <w:r>
        <w:t>Section B. Calculating the Administrative Cost Allowance</w:t>
      </w:r>
    </w:p>
    <w:p w:rsidR="003419E9" w:rsidRPr="00A019AC" w:rsidP="00A642F0" w14:paraId="61802110" w14:textId="4EE482EB">
      <w:pPr>
        <w:pStyle w:val="StyleStyleBody2Boldwithspacing10pt"/>
      </w:pPr>
      <w:r w:rsidRPr="00A019AC">
        <w:t xml:space="preserve">Step 1. Calculate the amount spent in </w:t>
      </w:r>
      <w:r w:rsidR="0024731D">
        <w:t>2025–26</w:t>
      </w:r>
      <w:r w:rsidRPr="00A019AC" w:rsidR="008E76AA">
        <w:t xml:space="preserve"> </w:t>
      </w:r>
      <w:r w:rsidRPr="00A019AC">
        <w:t>on which the administrative cost allowance is based.</w:t>
      </w:r>
    </w:p>
    <w:p w:rsidR="0057547A" w:rsidP="00DA77AF" w14:paraId="5633C788" w14:textId="2511944F">
      <w:pPr>
        <w:pStyle w:val="StyleBody2Boldwithspacing"/>
        <w:tabs>
          <w:tab w:val="clear" w:pos="8280"/>
          <w:tab w:val="left" w:pos="9360"/>
        </w:tabs>
      </w:pPr>
      <w:r w:rsidRPr="004D0D0D">
        <w:rPr>
          <w:noProof/>
        </w:rPr>
        <mc:AlternateContent>
          <mc:Choice Requires="wps">
            <w:drawing>
              <wp:anchor distT="0" distB="0" distL="114300" distR="114300" simplePos="0" relativeHeight="251770880" behindDoc="0" locked="0" layoutInCell="1" allowOverlap="1">
                <wp:simplePos x="0" y="0"/>
                <wp:positionH relativeFrom="margin">
                  <wp:posOffset>6038850</wp:posOffset>
                </wp:positionH>
                <wp:positionV relativeFrom="paragraph">
                  <wp:posOffset>620395</wp:posOffset>
                </wp:positionV>
                <wp:extent cx="819150" cy="0"/>
                <wp:effectExtent l="0" t="0" r="0" b="0"/>
                <wp:wrapNone/>
                <wp:docPr id="307" name="Straight Connector 30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7" o:spid="_x0000_s1176" alt="&quot;&quot;" style="mso-position-horizontal-relative:margin;mso-wrap-distance-bottom:0;mso-wrap-distance-left:9pt;mso-wrap-distance-right:9pt;mso-wrap-distance-top:0;mso-wrap-style:square;position:absolute;visibility:visible;z-index:251918336" from="475.5pt,48.85pt" to="540pt,48.85pt" strokecolor="black">
                <w10:wrap anchorx="margin"/>
              </v:line>
            </w:pict>
          </mc:Fallback>
        </mc:AlternateContent>
      </w:r>
      <w:r w:rsidRPr="004D0D0D">
        <w:rPr>
          <w:noProof/>
        </w:rPr>
        <mc:AlternateContent>
          <mc:Choice Requires="wps">
            <w:drawing>
              <wp:anchor distT="0" distB="0" distL="114300" distR="114300" simplePos="0" relativeHeight="251769856" behindDoc="0" locked="0" layoutInCell="1" allowOverlap="1">
                <wp:simplePos x="0" y="0"/>
                <wp:positionH relativeFrom="margin">
                  <wp:posOffset>6038850</wp:posOffset>
                </wp:positionH>
                <wp:positionV relativeFrom="paragraph">
                  <wp:posOffset>448945</wp:posOffset>
                </wp:positionV>
                <wp:extent cx="819150" cy="0"/>
                <wp:effectExtent l="0" t="0" r="0" b="0"/>
                <wp:wrapNone/>
                <wp:docPr id="306" name="Straight Connector 30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6" o:spid="_x0000_s1177" alt="&quot;&quot;" style="mso-position-horizontal-relative:margin;mso-wrap-distance-bottom:0;mso-wrap-distance-left:9pt;mso-wrap-distance-right:9pt;mso-wrap-distance-top:0;mso-wrap-style:square;position:absolute;visibility:visible;z-index:251917312" from="475.5pt,35.35pt" to="540pt,35.35pt" strokecolor="black">
                <w10:wrap anchorx="margin"/>
              </v:line>
            </w:pict>
          </mc:Fallback>
        </mc:AlternateContent>
      </w:r>
      <w:r w:rsidRPr="004D0D0D">
        <w:rPr>
          <w:noProof/>
        </w:rPr>
        <mc:AlternateContent>
          <mc:Choice Requires="wps">
            <w:drawing>
              <wp:anchor distT="0" distB="0" distL="114300" distR="114300" simplePos="0" relativeHeight="251768832" behindDoc="0" locked="0" layoutInCell="1" allowOverlap="1">
                <wp:simplePos x="0" y="0"/>
                <wp:positionH relativeFrom="margin">
                  <wp:posOffset>6038850</wp:posOffset>
                </wp:positionH>
                <wp:positionV relativeFrom="paragraph">
                  <wp:posOffset>280035</wp:posOffset>
                </wp:positionV>
                <wp:extent cx="819150" cy="0"/>
                <wp:effectExtent l="0" t="0" r="0" b="0"/>
                <wp:wrapTopAndBottom/>
                <wp:docPr id="305" name="Straight Connector 30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5" o:spid="_x0000_s1178" alt="&quot;&quot;" style="mso-position-horizontal-relative:margin;mso-wrap-distance-bottom:0;mso-wrap-distance-left:9pt;mso-wrap-distance-right:9pt;mso-wrap-distance-top:0;mso-wrap-style:square;position:absolute;visibility:visible;z-index:251916288" from="475.5pt,22.05pt" to="540pt,22.05pt" strokecolor="black">
                <w10:wrap type="topAndBottom"/>
              </v:line>
            </w:pict>
          </mc:Fallback>
        </mc:AlternateContent>
      </w:r>
      <w:r w:rsidRPr="004D0D0D">
        <w:rPr>
          <w:noProof/>
        </w:rPr>
        <mc:AlternateContent>
          <mc:Choice Requires="wps">
            <w:drawing>
              <wp:anchor distT="0" distB="0" distL="114300" distR="114300" simplePos="0" relativeHeight="251767808"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04" name="Straight Connector 30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4" o:spid="_x0000_s1179" alt="&quot;&quot;" style="mso-position-horizontal-relative:margin;mso-wrap-distance-bottom:0;mso-wrap-distance-left:9pt;mso-wrap-distance-right:9pt;mso-wrap-distance-top:0;mso-wrap-style:square;position:absolute;visibility:visible;z-index:251915264" from="475.5pt,8.95pt" to="540pt,8.95pt" strokecolor="black">
                <w10:wrap anchorx="margin"/>
              </v:line>
            </w:pict>
          </mc:Fallback>
        </mc:AlternateContent>
      </w:r>
      <w:r w:rsidRPr="000E24C8" w:rsidR="00444C27">
        <w:t>1. Total compensation in FWS (amount from Part V, Section C, Field 12)</w:t>
      </w:r>
      <w:r w:rsidR="00E803C9">
        <w:tab/>
      </w:r>
      <w:r w:rsidR="003F2017">
        <w:tab/>
      </w:r>
      <w:r w:rsidRPr="004D0D0D" w:rsidR="00444C27">
        <w:t>$</w:t>
      </w:r>
      <w:r w:rsidRPr="004D0D0D">
        <w:t xml:space="preserve"> </w:t>
      </w:r>
    </w:p>
    <w:p w:rsidR="0057547A" w:rsidP="00FD06CA" w14:paraId="095F5874" w14:textId="2AC4EE34">
      <w:pPr>
        <w:pStyle w:val="StyleBody2Boldwithspacing"/>
        <w:tabs>
          <w:tab w:val="clear" w:pos="8280"/>
          <w:tab w:val="left" w:pos="9360"/>
          <w:tab w:val="left" w:pos="9900"/>
        </w:tabs>
        <w:rPr>
          <w:rFonts w:cs="Arial"/>
        </w:rPr>
      </w:pPr>
      <w:r w:rsidRPr="000E24C8">
        <w:t>2. Amount of Federal Perkins Loan funds advanced to students (amount from Part III, Section B, Field 7)</w:t>
      </w:r>
      <w:r w:rsidR="00E803C9">
        <w:tab/>
      </w:r>
      <w:r w:rsidRPr="004D0D0D">
        <w:t>$</w:t>
      </w:r>
      <w:r w:rsidR="00FD06CA">
        <w:t xml:space="preserve"> </w:t>
      </w:r>
      <w:r w:rsidRPr="00B53913" w:rsidR="00B53913">
        <w:rPr>
          <w:rFonts w:cs="Arial"/>
        </w:rPr>
        <w:t>N/A</w:t>
      </w:r>
    </w:p>
    <w:p w:rsidR="0057547A" w:rsidP="00DA77AF" w14:paraId="6A5EC125" w14:textId="704E5D54">
      <w:pPr>
        <w:pStyle w:val="StyleBody2Boldwithspacing"/>
        <w:tabs>
          <w:tab w:val="clear" w:pos="6480"/>
          <w:tab w:val="clear" w:pos="8280"/>
          <w:tab w:val="left" w:pos="9360"/>
        </w:tabs>
      </w:pPr>
      <w:r w:rsidRPr="000E24C8">
        <w:t>3. Total funds to FSEOG recipients (amount from Part IV, Section C, Field 12)</w:t>
      </w:r>
      <w:r w:rsidR="00E803C9">
        <w:tab/>
      </w:r>
      <w:r w:rsidRPr="004D0D0D">
        <w:t>$</w:t>
      </w:r>
    </w:p>
    <w:p w:rsidR="00A019AC" w:rsidRPr="004D0D0D" w:rsidP="00FD06CA" w14:paraId="7EE90BEE" w14:textId="6D1C1BAE">
      <w:pPr>
        <w:pStyle w:val="StyleBody2Boldwithspacing"/>
        <w:tabs>
          <w:tab w:val="clear" w:pos="3600"/>
          <w:tab w:val="clear" w:pos="6480"/>
          <w:tab w:val="clear" w:pos="8280"/>
          <w:tab w:val="left" w:pos="9360"/>
        </w:tabs>
      </w:pPr>
      <w:r w:rsidRPr="000E24C8">
        <w:t>4. Total amount spent (fields 1 + 2 + 3)</w:t>
      </w:r>
      <w:r w:rsidR="00B53913">
        <w:tab/>
      </w:r>
      <w:r w:rsidRPr="004D0D0D">
        <w:t>$</w:t>
      </w:r>
    </w:p>
    <w:p w:rsidR="00A019AC" w:rsidP="00A642F0" w14:paraId="2973D321" w14:textId="77777777">
      <w:pPr>
        <w:pStyle w:val="StyleStyleBody2Boldwithspacing10pt"/>
      </w:pPr>
      <w:r w:rsidRPr="00A019AC">
        <w:t>Step 2. Calculate the administrative cost allowance.</w:t>
      </w:r>
      <w:r w:rsidRPr="00A573D9">
        <w:t xml:space="preserve"> </w:t>
      </w:r>
    </w:p>
    <w:p w:rsidR="00084304" w:rsidRPr="00530965" w:rsidP="00A642F0" w14:paraId="6709F4AE" w14:textId="18DE767A">
      <w:pPr>
        <w:pStyle w:val="StyleStyleBody2Boldwithspacing10pt"/>
      </w:pPr>
      <w:r w:rsidRPr="00530965">
        <w:t>Schools whose total amount spent was $2,750,000 or less</w:t>
      </w:r>
      <w:r w:rsidRPr="00530965" w:rsidR="003419E9">
        <w:t xml:space="preserve">: </w:t>
      </w:r>
    </w:p>
    <w:p w:rsidR="00084304" w:rsidRPr="00ED23E5" w:rsidP="00FD06CA" w14:paraId="6709F4AF" w14:textId="38701404">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190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8" name="Straight Connector 30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8" o:spid="_x0000_s1180" alt="&quot;&quot;" style="mso-position-horizontal-relative:margin;mso-wrap-distance-bottom:0;mso-wrap-distance-left:9pt;mso-wrap-distance-right:9pt;mso-wrap-distance-top:0;mso-wrap-style:square;position:absolute;visibility:visible;z-index:251919360" from="475.5pt,8.45pt" to="540pt,8.45pt" strokecolor="black">
                <w10:wrap anchorx="margin"/>
              </v:line>
            </w:pict>
          </mc:Fallback>
        </mc:AlternateContent>
      </w:r>
      <w:r w:rsidRPr="00ED23E5" w:rsidR="00444C27">
        <w:t>5. Enter total amount spent (Field 4)</w:t>
      </w:r>
      <w:r w:rsidR="00B53913">
        <w:tab/>
      </w:r>
      <w:r w:rsidRPr="004D0D0D" w:rsidR="00444C27">
        <w:t>$</w:t>
      </w:r>
    </w:p>
    <w:p w:rsidR="00084304" w:rsidRPr="00ED23E5" w:rsidP="00A642F0" w14:paraId="6709F4B0" w14:textId="14CDB628">
      <w:pPr>
        <w:pStyle w:val="StyleBody2Boldwithspacing"/>
      </w:pPr>
      <w:r w:rsidRPr="004D0D0D">
        <w:rPr>
          <w:noProof/>
        </w:rPr>
        <mc:AlternateContent>
          <mc:Choice Requires="wps">
            <w:drawing>
              <wp:anchor distT="0" distB="0" distL="114300" distR="114300" simplePos="0" relativeHeight="25177292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09" name="Straight Connector 30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9" o:spid="_x0000_s1181" alt="&quot;&quot;" style="mso-position-horizontal-relative:margin;mso-wrap-distance-bottom:0;mso-wrap-distance-left:9pt;mso-wrap-distance-right:9pt;mso-wrap-distance-top:0;mso-wrap-style:square;position:absolute;visibility:visible;z-index:251920384" from="475.5pt,8.45pt" to="540pt,8.45pt" strokecolor="black">
                <w10:wrap anchorx="margin"/>
              </v:line>
            </w:pict>
          </mc:Fallback>
        </mc:AlternateContent>
      </w:r>
      <w:r w:rsidRPr="00ED23E5" w:rsidR="00444C27">
        <w:t>6. Multiply</w:t>
      </w:r>
      <w:r w:rsidR="00B53913">
        <w:t xml:space="preserve"> </w:t>
      </w:r>
      <w:r w:rsidRPr="00ED23E5" w:rsidR="00444C27">
        <w:t>x</w:t>
      </w:r>
      <w:r w:rsidRPr="00ED23E5" w:rsidR="00B21D75">
        <w:t xml:space="preserve"> </w:t>
      </w:r>
      <w:r w:rsidRPr="00ED23E5" w:rsidR="00444C27">
        <w:t>0.05</w:t>
      </w:r>
    </w:p>
    <w:p w:rsidR="00A019AC" w:rsidP="00FD06CA" w14:paraId="2244F3DB" w14:textId="77777777">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4976" behindDoc="0" locked="0" layoutInCell="1" allowOverlap="1">
                <wp:simplePos x="0" y="0"/>
                <wp:positionH relativeFrom="margin">
                  <wp:posOffset>6038850</wp:posOffset>
                </wp:positionH>
                <wp:positionV relativeFrom="paragraph">
                  <wp:posOffset>479425</wp:posOffset>
                </wp:positionV>
                <wp:extent cx="819150" cy="0"/>
                <wp:effectExtent l="0" t="0" r="0" b="0"/>
                <wp:wrapNone/>
                <wp:docPr id="311" name="Straight Connector 3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1" o:spid="_x0000_s1182" alt="&quot;&quot;" style="mso-position-horizontal-relative:margin;mso-wrap-distance-bottom:0;mso-wrap-distance-left:9pt;mso-wrap-distance-right:9pt;mso-wrap-distance-top:0;mso-wrap-style:square;position:absolute;visibility:visible;z-index:251922432" from="475.5pt,37.75pt" to="540pt,37.75pt" strokecolor="black">
                <w10:wrap anchorx="margin"/>
              </v:line>
            </w:pict>
          </mc:Fallback>
        </mc:AlternateContent>
      </w:r>
      <w:r w:rsidRPr="004D0D0D">
        <w:rPr>
          <w:noProof/>
        </w:rPr>
        <mc:AlternateContent>
          <mc:Choice Requires="wps">
            <w:drawing>
              <wp:anchor distT="0" distB="0" distL="114300" distR="114300" simplePos="0" relativeHeight="251773952" behindDoc="0" locked="0" layoutInCell="1" allowOverlap="1">
                <wp:simplePos x="0" y="0"/>
                <wp:positionH relativeFrom="margin">
                  <wp:posOffset>6038850</wp:posOffset>
                </wp:positionH>
                <wp:positionV relativeFrom="paragraph">
                  <wp:posOffset>100965</wp:posOffset>
                </wp:positionV>
                <wp:extent cx="819150" cy="0"/>
                <wp:effectExtent l="0" t="0" r="0" b="0"/>
                <wp:wrapNone/>
                <wp:docPr id="310" name="Straight Connector 3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0" o:spid="_x0000_s1183" alt="&quot;&quot;" style="mso-position-horizontal-relative:margin;mso-wrap-distance-bottom:0;mso-wrap-distance-left:9pt;mso-wrap-distance-right:9pt;mso-wrap-distance-top:0;mso-wrap-style:square;position:absolute;visibility:visible;z-index:251921408" from="475.5pt,7.95pt" to="540pt,7.95pt" strokecolor="black">
                <w10:wrap anchorx="margin"/>
              </v:line>
            </w:pict>
          </mc:Fallback>
        </mc:AlternateContent>
      </w:r>
      <w:r w:rsidRPr="00ED23E5" w:rsidR="00444C27">
        <w:t>7. Total administrative cost allowance—go to Step 3</w:t>
      </w:r>
      <w:r w:rsidR="00E803C9">
        <w:tab/>
      </w:r>
      <w:r w:rsidRPr="004D0D0D" w:rsidR="00444C27">
        <w:t>$</w:t>
      </w:r>
    </w:p>
    <w:p w:rsidR="00A019AC" w:rsidP="00A642F0" w14:paraId="4B0F469C" w14:textId="77777777">
      <w:pPr>
        <w:pStyle w:val="StyleStyleBody2Boldwithspacing10pt"/>
      </w:pPr>
      <w:r w:rsidRPr="00A019AC">
        <w:t>Schools whose total amount spent was more than $2,750,000 but less than $5,500,000</w:t>
      </w:r>
      <w:r w:rsidRPr="00A019AC" w:rsidR="009E1860">
        <w:t>:</w:t>
      </w:r>
      <w:r w:rsidRPr="00932B35" w:rsidR="00932B35">
        <w:rPr>
          <w:noProof/>
        </w:rPr>
        <w:t xml:space="preserve"> </w:t>
      </w:r>
    </w:p>
    <w:p w:rsidR="00084304" w:rsidRPr="00ED23E5" w:rsidP="00FD06CA" w14:paraId="6709F4B3" w14:textId="5C65DE55">
      <w:pPr>
        <w:pStyle w:val="StyleBody2Boldwithspacing"/>
        <w:tabs>
          <w:tab w:val="clear" w:pos="3600"/>
          <w:tab w:val="clear" w:pos="6480"/>
          <w:tab w:val="clear" w:pos="8280"/>
          <w:tab w:val="left" w:pos="9360"/>
        </w:tabs>
      </w:pPr>
      <w:r w:rsidRPr="000E24C8">
        <w:t xml:space="preserve">8.  </w:t>
      </w:r>
      <w:r w:rsidRPr="00ED23E5">
        <w:t>Enter total amount spent (Field 4)</w:t>
      </w:r>
      <w:r w:rsidR="00E803C9">
        <w:tab/>
      </w:r>
      <w:r w:rsidRPr="004D0D0D">
        <w:t>$</w:t>
      </w:r>
    </w:p>
    <w:p w:rsidR="00084304" w:rsidRPr="00ED23E5" w:rsidP="00A642F0" w14:paraId="6709F4B4" w14:textId="61DEB9F8">
      <w:pPr>
        <w:pStyle w:val="StyleBody2Boldwithspacing"/>
      </w:pPr>
      <w:r w:rsidRPr="004D0D0D">
        <w:rPr>
          <w:noProof/>
        </w:rPr>
        <mc:AlternateContent>
          <mc:Choice Requires="wps">
            <w:drawing>
              <wp:anchor distT="0" distB="0" distL="114300" distR="114300" simplePos="0" relativeHeight="251776000"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12" name="Straight Connector 31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2" o:spid="_x0000_s1184" alt="&quot;&quot;" style="mso-position-horizontal-relative:margin;mso-wrap-distance-bottom:0;mso-wrap-distance-left:9pt;mso-wrap-distance-right:9pt;mso-wrap-distance-top:0;mso-wrap-style:square;position:absolute;visibility:visible;z-index:251923456" from="475.5pt,8.5pt" to="540pt,8.5pt" strokecolor="black">
                <w10:wrap anchorx="margin"/>
              </v:line>
            </w:pict>
          </mc:Fallback>
        </mc:AlternateContent>
      </w:r>
      <w:r w:rsidRPr="00ED23E5" w:rsidR="00444C27">
        <w:t>9.  Subtract</w:t>
      </w:r>
      <w:r w:rsidR="00B53913">
        <w:t xml:space="preserve"> </w:t>
      </w:r>
      <w:r w:rsidRPr="00ED23E5" w:rsidR="00444C27">
        <w:t>- $</w:t>
      </w:r>
      <w:r w:rsidRPr="00ED23E5" w:rsidR="009E1860">
        <w:t xml:space="preserve"> </w:t>
      </w:r>
      <w:r w:rsidRPr="00ED23E5" w:rsidR="00444C27">
        <w:t>2,750,000</w:t>
      </w:r>
    </w:p>
    <w:p w:rsidR="00084304" w:rsidRPr="00ED23E5" w:rsidP="00FD06CA" w14:paraId="6709F4B5" w14:textId="414E5B7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77024" behindDoc="0" locked="0" layoutInCell="1" allowOverlap="1">
                <wp:simplePos x="0" y="0"/>
                <wp:positionH relativeFrom="margin">
                  <wp:posOffset>6038850</wp:posOffset>
                </wp:positionH>
                <wp:positionV relativeFrom="paragraph">
                  <wp:posOffset>101600</wp:posOffset>
                </wp:positionV>
                <wp:extent cx="819150" cy="0"/>
                <wp:effectExtent l="0" t="0" r="0" b="0"/>
                <wp:wrapNone/>
                <wp:docPr id="313" name="Straight Connector 31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3" o:spid="_x0000_s1185" alt="&quot;&quot;" style="mso-position-horizontal-relative:margin;mso-wrap-distance-bottom:0;mso-wrap-distance-left:9pt;mso-wrap-distance-right:9pt;mso-wrap-distance-top:0;mso-wrap-style:square;position:absolute;visibility:visible;z-index:251924480" from="475.5pt,8pt" to="540pt,8pt" strokecolor="black">
                <w10:wrap anchorx="margin"/>
              </v:line>
            </w:pict>
          </mc:Fallback>
        </mc:AlternateContent>
      </w:r>
      <w:r w:rsidRPr="00ED23E5" w:rsidR="00444C27">
        <w:t>10. Expenditures over $2,750,000 (Field 8 - Field 9)</w:t>
      </w:r>
      <w:r w:rsidR="00E803C9">
        <w:tab/>
      </w:r>
      <w:r w:rsidRPr="004D0D0D" w:rsidR="00444C27">
        <w:t>$</w:t>
      </w:r>
    </w:p>
    <w:p w:rsidR="00084304" w:rsidRPr="00ED23E5" w:rsidP="00A642F0" w14:paraId="6709F4B6" w14:textId="45F5A2F5">
      <w:pPr>
        <w:pStyle w:val="StyleBody2Boldwithspacing"/>
      </w:pPr>
      <w:r w:rsidRPr="004D0D0D">
        <w:rPr>
          <w:noProof/>
        </w:rPr>
        <mc:AlternateContent>
          <mc:Choice Requires="wps">
            <w:drawing>
              <wp:anchor distT="0" distB="0" distL="114300" distR="114300" simplePos="0" relativeHeight="251778048" behindDoc="0" locked="0" layoutInCell="1" allowOverlap="1">
                <wp:simplePos x="0" y="0"/>
                <wp:positionH relativeFrom="margin">
                  <wp:posOffset>6038850</wp:posOffset>
                </wp:positionH>
                <wp:positionV relativeFrom="paragraph">
                  <wp:posOffset>114300</wp:posOffset>
                </wp:positionV>
                <wp:extent cx="819150" cy="0"/>
                <wp:effectExtent l="0" t="0" r="0" b="0"/>
                <wp:wrapNone/>
                <wp:docPr id="314" name="Straight Connector 31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4" o:spid="_x0000_s1186" alt="&quot;&quot;" style="mso-position-horizontal-relative:margin;mso-wrap-distance-bottom:0;mso-wrap-distance-left:9pt;mso-wrap-distance-right:9pt;mso-wrap-distance-top:0;mso-wrap-style:square;position:absolute;visibility:visible;z-index:251925504" from="475.5pt,9pt" to="540pt,9pt" strokecolor="black">
                <w10:wrap anchorx="margin"/>
              </v:line>
            </w:pict>
          </mc:Fallback>
        </mc:AlternateContent>
      </w:r>
      <w:r w:rsidRPr="00ED23E5" w:rsidR="00444C27">
        <w:t>11. Multiply</w:t>
      </w:r>
      <w:r w:rsidR="00B53913">
        <w:t xml:space="preserve"> </w:t>
      </w:r>
      <w:r w:rsidRPr="00ED23E5" w:rsidR="00444C27">
        <w:t>x</w:t>
      </w:r>
      <w:r w:rsidRPr="00ED23E5" w:rsidR="009E1860">
        <w:t xml:space="preserve"> </w:t>
      </w:r>
      <w:r w:rsidRPr="00ED23E5" w:rsidR="00444C27">
        <w:t>0.04</w:t>
      </w:r>
    </w:p>
    <w:p w:rsidR="00084304" w:rsidRPr="00ED23E5" w:rsidP="00FD06CA" w14:paraId="6709F4B7" w14:textId="25BA15AB">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79072" behindDoc="0" locked="0" layoutInCell="1" allowOverlap="1">
                <wp:simplePos x="0" y="0"/>
                <wp:positionH relativeFrom="margin">
                  <wp:posOffset>6038850</wp:posOffset>
                </wp:positionH>
                <wp:positionV relativeFrom="paragraph">
                  <wp:posOffset>120650</wp:posOffset>
                </wp:positionV>
                <wp:extent cx="819150" cy="0"/>
                <wp:effectExtent l="0" t="0" r="0" b="0"/>
                <wp:wrapNone/>
                <wp:docPr id="315" name="Straight Connector 31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5" o:spid="_x0000_s1187" alt="&quot;&quot;" style="mso-position-horizontal-relative:margin;mso-wrap-distance-bottom:0;mso-wrap-distance-left:9pt;mso-wrap-distance-right:9pt;mso-wrap-distance-top:0;mso-wrap-style:square;position:absolute;visibility:visible;z-index:251926528" from="475.5pt,9.5pt" to="540pt,9.5pt" strokecolor="black">
                <w10:wrap anchorx="margin"/>
              </v:line>
            </w:pict>
          </mc:Fallback>
        </mc:AlternateContent>
      </w:r>
      <w:r w:rsidRPr="00ED23E5" w:rsidR="00444C27">
        <w:t>12. Administrative cost allowance on expenditures over $2,750,000 (Field 10 x Field 11)</w:t>
      </w:r>
      <w:r w:rsidR="00E803C9">
        <w:tab/>
      </w:r>
      <w:r w:rsidRPr="004D0D0D" w:rsidR="00444C27">
        <w:t>$</w:t>
      </w:r>
    </w:p>
    <w:p w:rsidR="00084304" w:rsidRPr="00ED23E5" w:rsidP="00A642F0" w14:paraId="6709F4B8" w14:textId="05D7968F">
      <w:pPr>
        <w:pStyle w:val="StyleBody2Boldwithspacing"/>
      </w:pPr>
      <w:r w:rsidRPr="004D0D0D">
        <w:rPr>
          <w:noProof/>
        </w:rPr>
        <mc:AlternateContent>
          <mc:Choice Requires="wps">
            <w:drawing>
              <wp:anchor distT="0" distB="0" distL="114300" distR="114300" simplePos="0" relativeHeight="251780096" behindDoc="0" locked="0" layoutInCell="1" allowOverlap="1">
                <wp:simplePos x="0" y="0"/>
                <wp:positionH relativeFrom="margin">
                  <wp:posOffset>6038850</wp:posOffset>
                </wp:positionH>
                <wp:positionV relativeFrom="paragraph">
                  <wp:posOffset>127000</wp:posOffset>
                </wp:positionV>
                <wp:extent cx="819150" cy="0"/>
                <wp:effectExtent l="0" t="0" r="0" b="0"/>
                <wp:wrapNone/>
                <wp:docPr id="316" name="Straight Connector 3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6" o:spid="_x0000_s1188" alt="&quot;&quot;" style="mso-position-horizontal-relative:margin;mso-wrap-distance-bottom:0;mso-wrap-distance-left:9pt;mso-wrap-distance-right:9pt;mso-wrap-distance-top:0;mso-wrap-style:square;position:absolute;visibility:visible;z-index:251927552" from="475.5pt,10pt" to="540pt,10pt" strokecolor="black">
                <w10:wrap anchorx="margin"/>
              </v:line>
            </w:pict>
          </mc:Fallback>
        </mc:AlternateContent>
      </w:r>
      <w:r w:rsidRPr="00ED23E5" w:rsidR="00444C27">
        <w:t>13. Add administrative cost allowance on expenditures of $2,750,000 ($2.75 million x .05)</w:t>
      </w:r>
      <w:r w:rsidRPr="00ED23E5" w:rsidR="00201E82">
        <w:t xml:space="preserve"> </w:t>
      </w:r>
      <w:r w:rsidRPr="00ED23E5" w:rsidR="00444C27">
        <w:t>+</w:t>
      </w:r>
      <w:r w:rsidRPr="00ED23E5" w:rsidR="009E1860">
        <w:t xml:space="preserve"> </w:t>
      </w:r>
      <w:r w:rsidRPr="004D0D0D" w:rsidR="00444C27">
        <w:t>$</w:t>
      </w:r>
      <w:r w:rsidRPr="004D0D0D" w:rsidR="009E1860">
        <w:t xml:space="preserve"> </w:t>
      </w:r>
      <w:r w:rsidRPr="00ED23E5" w:rsidR="00444C27">
        <w:t>137,500</w:t>
      </w:r>
    </w:p>
    <w:p w:rsidR="003419E9" w:rsidRPr="00ED23E5" w:rsidP="00FD06CA" w14:paraId="09CE2015" w14:textId="5A95F2B5">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1120" behindDoc="0" locked="0" layoutInCell="1" allowOverlap="1">
                <wp:simplePos x="0" y="0"/>
                <wp:positionH relativeFrom="margin">
                  <wp:posOffset>6038850</wp:posOffset>
                </wp:positionH>
                <wp:positionV relativeFrom="paragraph">
                  <wp:posOffset>133350</wp:posOffset>
                </wp:positionV>
                <wp:extent cx="819150" cy="0"/>
                <wp:effectExtent l="0" t="0" r="0" b="0"/>
                <wp:wrapNone/>
                <wp:docPr id="317" name="Straight Connector 3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7" o:spid="_x0000_s1189" alt="&quot;&quot;" style="mso-position-horizontal-relative:margin;mso-wrap-distance-bottom:0;mso-wrap-distance-left:9pt;mso-wrap-distance-right:9pt;mso-wrap-distance-top:0;mso-wrap-style:square;position:absolute;visibility:visible;z-index:251928576" from="475.5pt,10.5pt" to="540pt,10.5pt" strokecolor="black">
                <w10:wrap anchorx="margin"/>
              </v:line>
            </w:pict>
          </mc:Fallback>
        </mc:AlternateContent>
      </w:r>
      <w:r w:rsidRPr="00ED23E5" w:rsidR="00444C27">
        <w:t>14. Total administrative cost allowance (Field 12 + Field 13)—go to Step 3</w:t>
      </w:r>
      <w:r w:rsidR="00E803C9">
        <w:tab/>
      </w:r>
      <w:r w:rsidRPr="004D0D0D" w:rsidR="00444C27">
        <w:t>$</w:t>
      </w:r>
    </w:p>
    <w:p w:rsidR="00084304" w:rsidRPr="00ED23E5" w:rsidP="00A642F0" w14:paraId="6709F4BA" w14:textId="55ECA82D">
      <w:pPr>
        <w:pStyle w:val="StyleStyleBody2Boldwithspacing10pt"/>
      </w:pPr>
      <w:r w:rsidRPr="00ED23E5">
        <w:t>Schools whose total amount spent was $5,500,000 or more</w:t>
      </w:r>
      <w:r w:rsidRPr="00ED23E5" w:rsidR="003419E9">
        <w:t>:</w:t>
      </w:r>
    </w:p>
    <w:p w:rsidR="00084304" w:rsidRPr="000E24C8" w:rsidP="00FD06CA" w14:paraId="6709F4BB" w14:textId="13483FFC">
      <w:pPr>
        <w:pStyle w:val="StyleBody2Boldwithspacing"/>
        <w:tabs>
          <w:tab w:val="clear" w:pos="3600"/>
          <w:tab w:val="clear" w:pos="6480"/>
          <w:tab w:val="clear" w:pos="8280"/>
          <w:tab w:val="left" w:pos="9360"/>
        </w:tabs>
      </w:pPr>
      <w:r w:rsidRPr="004D0D0D">
        <w:rPr>
          <w:noProof/>
        </w:rPr>
        <mc:AlternateContent>
          <mc:Choice Requires="wps">
            <w:drawing>
              <wp:anchor distT="0" distB="0" distL="114300" distR="114300" simplePos="0" relativeHeight="251782144"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8" name="Straight Connector 3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8" o:spid="_x0000_s1190" alt="&quot;&quot;" style="mso-position-horizontal-relative:margin;mso-wrap-distance-bottom:0;mso-wrap-distance-left:9pt;mso-wrap-distance-right:9pt;mso-wrap-distance-top:0;mso-wrap-style:square;position:absolute;visibility:visible;z-index:251929600" from="475.5pt,8.45pt" to="540pt,8.45pt" strokecolor="black">
                <w10:wrap anchorx="margin"/>
              </v:line>
            </w:pict>
          </mc:Fallback>
        </mc:AlternateContent>
      </w:r>
      <w:r w:rsidRPr="000E24C8" w:rsidR="00444C27">
        <w:t>15. Enter total amount spent (Field 4)</w:t>
      </w:r>
      <w:r w:rsidR="00E803C9">
        <w:tab/>
      </w:r>
      <w:r w:rsidRPr="004D0D0D" w:rsidR="00444C27">
        <w:t>$</w:t>
      </w:r>
    </w:p>
    <w:p w:rsidR="00084304" w:rsidRPr="000E24C8" w:rsidP="00A642F0" w14:paraId="6709F4BC" w14:textId="40A22F26">
      <w:pPr>
        <w:pStyle w:val="StyleBody2Boldwithspacing"/>
      </w:pPr>
      <w:r w:rsidRPr="004D0D0D">
        <w:rPr>
          <w:noProof/>
        </w:rPr>
        <mc:AlternateContent>
          <mc:Choice Requires="wps">
            <w:drawing>
              <wp:anchor distT="0" distB="0" distL="114300" distR="114300" simplePos="0" relativeHeight="251783168" behindDoc="0" locked="0" layoutInCell="1" allowOverlap="1">
                <wp:simplePos x="0" y="0"/>
                <wp:positionH relativeFrom="margin">
                  <wp:posOffset>6038850</wp:posOffset>
                </wp:positionH>
                <wp:positionV relativeFrom="paragraph">
                  <wp:posOffset>107315</wp:posOffset>
                </wp:positionV>
                <wp:extent cx="819150" cy="0"/>
                <wp:effectExtent l="0" t="0" r="0" b="0"/>
                <wp:wrapNone/>
                <wp:docPr id="319" name="Straight Connector 31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9" o:spid="_x0000_s1191" alt="&quot;&quot;" style="mso-position-horizontal-relative:margin;mso-wrap-distance-bottom:0;mso-wrap-distance-left:9pt;mso-wrap-distance-right:9pt;mso-wrap-distance-top:0;mso-wrap-style:square;position:absolute;visibility:visible;z-index:251930624" from="475.5pt,8.45pt" to="540pt,8.45pt" strokecolor="black">
                <w10:wrap anchorx="margin"/>
              </v:line>
            </w:pict>
          </mc:Fallback>
        </mc:AlternateContent>
      </w:r>
      <w:r w:rsidRPr="000E24C8" w:rsidR="00444C27">
        <w:t>16. Subtract</w:t>
      </w:r>
      <w:r w:rsidR="00B53913">
        <w:t xml:space="preserve"> </w:t>
      </w:r>
      <w:r w:rsidRPr="000E24C8" w:rsidR="00444C27">
        <w:t>$</w:t>
      </w:r>
      <w:r w:rsidR="009E1860">
        <w:t xml:space="preserve"> </w:t>
      </w:r>
      <w:r w:rsidRPr="000E24C8" w:rsidR="00444C27">
        <w:t xml:space="preserve">5,499,999 </w:t>
      </w:r>
    </w:p>
    <w:p w:rsidR="00084304" w:rsidRPr="000E24C8" w:rsidP="00FD06CA" w14:paraId="6709F4BD" w14:textId="7D7283A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4192"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0" name="Straight Connector 32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0" o:spid="_x0000_s1192" alt="&quot;&quot;" style="mso-position-horizontal-relative:margin;mso-wrap-distance-bottom:0;mso-wrap-distance-left:9pt;mso-wrap-distance-right:9pt;mso-wrap-distance-top:0;mso-wrap-style:square;position:absolute;visibility:visible;z-index:251931648" from="475.5pt,9.45pt" to="540pt,9.45pt" strokecolor="black">
                <w10:wrap anchorx="margin"/>
              </v:line>
            </w:pict>
          </mc:Fallback>
        </mc:AlternateContent>
      </w:r>
      <w:r w:rsidRPr="000E24C8" w:rsidR="00444C27">
        <w:t>17. Expenditures of $5,500,000 or more (Field 15 - Field 16)</w:t>
      </w:r>
      <w:r w:rsidR="00E803C9">
        <w:tab/>
      </w:r>
      <w:r w:rsidRPr="004D0D0D" w:rsidR="00444C27">
        <w:t>$</w:t>
      </w:r>
    </w:p>
    <w:p w:rsidR="00084304" w:rsidRPr="000E24C8" w:rsidP="00A642F0" w14:paraId="6709F4BE" w14:textId="40821B1C">
      <w:pPr>
        <w:pStyle w:val="StyleBody2Boldwithspacing"/>
      </w:pPr>
      <w:r w:rsidRPr="004D0D0D">
        <w:rPr>
          <w:noProof/>
        </w:rPr>
        <mc:AlternateContent>
          <mc:Choice Requires="wps">
            <w:drawing>
              <wp:anchor distT="0" distB="0" distL="114300" distR="114300" simplePos="0" relativeHeight="251785216"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1" name="Straight Connector 32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1" o:spid="_x0000_s1193" alt="&quot;&quot;" style="mso-position-horizontal-relative:margin;mso-wrap-distance-bottom:0;mso-wrap-distance-left:9pt;mso-wrap-distance-right:9pt;mso-wrap-distance-top:0;mso-wrap-style:square;position:absolute;visibility:visible;z-index:251932672" from="475.5pt,9.45pt" to="540pt,9.45pt" strokecolor="black">
                <w10:wrap anchorx="margin"/>
              </v:line>
            </w:pict>
          </mc:Fallback>
        </mc:AlternateContent>
      </w:r>
      <w:r w:rsidRPr="000E24C8" w:rsidR="00444C27">
        <w:t>18. Multiply</w:t>
      </w:r>
      <w:r w:rsidR="00B53913">
        <w:t xml:space="preserve"> </w:t>
      </w:r>
      <w:r w:rsidRPr="000E24C8" w:rsidR="00444C27">
        <w:t>x</w:t>
      </w:r>
      <w:r w:rsidR="009E1860">
        <w:t xml:space="preserve"> </w:t>
      </w:r>
      <w:r w:rsidRPr="000E24C8" w:rsidR="00444C27">
        <w:t>0.03</w:t>
      </w:r>
    </w:p>
    <w:p w:rsidR="00084304" w:rsidRPr="000E24C8" w:rsidP="00FD06CA" w14:paraId="6709F4BF" w14:textId="7AEBECD7">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8624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2" name="Straight Connector 32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2" o:spid="_x0000_s1194" alt="&quot;&quot;" style="mso-position-horizontal-relative:margin;mso-wrap-distance-bottom:0;mso-wrap-distance-left:9pt;mso-wrap-distance-right:9pt;mso-wrap-distance-top:0;mso-wrap-style:square;position:absolute;visibility:visible;z-index:251933696" from="475.5pt,9.45pt" to="540pt,9.45pt" strokecolor="black">
                <w10:wrap anchorx="margin"/>
              </v:line>
            </w:pict>
          </mc:Fallback>
        </mc:AlternateContent>
      </w:r>
      <w:r w:rsidRPr="000E24C8" w:rsidR="00444C27">
        <w:t>19. Administrative cost allowance on expenditures of $5,500,000 or more (Field 17 x Field 18)</w:t>
      </w:r>
      <w:r w:rsidR="00E803C9">
        <w:tab/>
      </w:r>
      <w:r w:rsidRPr="004D0D0D" w:rsidR="00444C27">
        <w:t>$</w:t>
      </w:r>
    </w:p>
    <w:p w:rsidR="00B21D75" w:rsidP="00A642F0" w14:paraId="0D04D286" w14:textId="77777777">
      <w:pPr>
        <w:pStyle w:val="StyleBody2Boldwithspacing"/>
      </w:pPr>
      <w:r w:rsidRPr="000E24C8">
        <w:t xml:space="preserve">20. Add administrative cost allowance on expenditures less than $5,500,000 </w:t>
      </w:r>
    </w:p>
    <w:p w:rsidR="00084304" w:rsidRPr="000E24C8" w:rsidP="00A642F0" w14:paraId="6709F4C0" w14:textId="5A56E666">
      <w:pPr>
        <w:pStyle w:val="StyleBody2Boldwithspacing"/>
      </w:pPr>
      <w:r w:rsidRPr="004D0D0D">
        <w:rPr>
          <w:noProof/>
        </w:rPr>
        <mc:AlternateContent>
          <mc:Choice Requires="wps">
            <w:drawing>
              <wp:anchor distT="0" distB="0" distL="114300" distR="114300" simplePos="0" relativeHeight="251787264" behindDoc="0" locked="0" layoutInCell="1" allowOverlap="1">
                <wp:simplePos x="0" y="0"/>
                <wp:positionH relativeFrom="margin">
                  <wp:posOffset>6038850</wp:posOffset>
                </wp:positionH>
                <wp:positionV relativeFrom="paragraph">
                  <wp:posOffset>123825</wp:posOffset>
                </wp:positionV>
                <wp:extent cx="819150" cy="0"/>
                <wp:effectExtent l="0" t="0" r="0" b="0"/>
                <wp:wrapNone/>
                <wp:docPr id="323" name="Straight Connector 3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3" o:spid="_x0000_s1195" alt="&quot;&quot;" style="mso-position-horizontal-relative:margin;mso-wrap-distance-bottom:0;mso-wrap-distance-left:9pt;mso-wrap-distance-right:9pt;mso-wrap-distance-top:0;mso-wrap-style:square;position:absolute;visibility:visible;z-index:251934720" from="475.5pt,9.75pt" to="540pt,9.75pt" strokecolor="black">
                <w10:wrap anchorx="margin"/>
              </v:line>
            </w:pict>
          </mc:Fallback>
        </mc:AlternateContent>
      </w:r>
      <w:r w:rsidRPr="000E24C8" w:rsidR="00444C27">
        <w:t>(($2.75 million x .05) + Field 12)</w:t>
      </w:r>
      <w:r w:rsidR="00201E82">
        <w:t xml:space="preserve"> </w:t>
      </w:r>
      <w:r w:rsidRPr="000E24C8" w:rsidR="00444C27">
        <w:t>+</w:t>
      </w:r>
      <w:r>
        <w:t xml:space="preserve"> </w:t>
      </w:r>
      <w:r w:rsidRPr="004D0D0D" w:rsidR="00444C27">
        <w:t>$</w:t>
      </w:r>
      <w:r w:rsidRPr="009E1860" w:rsidR="00444C27">
        <w:rPr>
          <w:szCs w:val="18"/>
        </w:rPr>
        <w:t xml:space="preserve"> 247,500</w:t>
      </w:r>
    </w:p>
    <w:p w:rsidR="003419E9" w:rsidP="00FD06CA" w14:paraId="5D3AEAD6" w14:textId="7AD45B66">
      <w:pPr>
        <w:pStyle w:val="StyleBody2Boldwithspacing"/>
        <w:tabs>
          <w:tab w:val="clear" w:pos="8280"/>
          <w:tab w:val="left" w:pos="9360"/>
        </w:tabs>
      </w:pPr>
      <w:r w:rsidRPr="004D0D0D">
        <w:rPr>
          <w:noProof/>
        </w:rPr>
        <mc:AlternateContent>
          <mc:Choice Requires="wps">
            <w:drawing>
              <wp:anchor distT="0" distB="0" distL="114300" distR="114300" simplePos="0" relativeHeight="251788288" behindDoc="0" locked="0" layoutInCell="1" allowOverlap="1">
                <wp:simplePos x="0" y="0"/>
                <wp:positionH relativeFrom="margin">
                  <wp:posOffset>6038850</wp:posOffset>
                </wp:positionH>
                <wp:positionV relativeFrom="paragraph">
                  <wp:posOffset>139065</wp:posOffset>
                </wp:positionV>
                <wp:extent cx="819150" cy="0"/>
                <wp:effectExtent l="0" t="0" r="0" b="0"/>
                <wp:wrapNone/>
                <wp:docPr id="324" name="Straight Connector 3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4" o:spid="_x0000_s1196" alt="&quot;&quot;" style="mso-position-horizontal-relative:margin;mso-wrap-distance-bottom:0;mso-wrap-distance-left:9pt;mso-wrap-distance-right:9pt;mso-wrap-distance-top:0;mso-wrap-style:square;position:absolute;visibility:visible;z-index:251935744" from="475.5pt,10.95pt" to="540pt,10.95pt" strokecolor="black">
                <w10:wrap anchorx="margin"/>
              </v:line>
            </w:pict>
          </mc:Fallback>
        </mc:AlternateContent>
      </w:r>
      <w:r w:rsidRPr="000E24C8" w:rsidR="00444C27">
        <w:t>21. Total administrative cost allowance (Field 19 + Field 20)—go to Step 3</w:t>
      </w:r>
      <w:r w:rsidR="00E803C9">
        <w:tab/>
      </w:r>
      <w:r w:rsidR="003F2017">
        <w:tab/>
      </w:r>
      <w:r w:rsidRPr="004D0D0D" w:rsidR="00444C27">
        <w:t>$</w:t>
      </w:r>
    </w:p>
    <w:p w:rsidR="00084304" w:rsidRPr="00A019AC" w:rsidP="00A642F0" w14:paraId="6709F4C2" w14:textId="1F5D42B9">
      <w:pPr>
        <w:pStyle w:val="StyleStyleBody2Boldwithspacing10pt"/>
      </w:pPr>
      <w:r w:rsidRPr="00A019AC">
        <w:t>Step 3. Decide how much administrative cost allowance your school claimed.</w:t>
      </w:r>
    </w:p>
    <w:p w:rsidR="00B53913" w:rsidP="00A642F0" w14:paraId="43F1CF2A" w14:textId="07CBAC9B">
      <w:pPr>
        <w:pStyle w:val="StyleBody2Boldwithspacing"/>
      </w:pPr>
      <w:r w:rsidRPr="000E24C8">
        <w:t xml:space="preserve">22. </w:t>
      </w:r>
      <w:r w:rsidRPr="006161F2">
        <w:t xml:space="preserve">How much administrative cost allowance did your school claim? </w:t>
      </w:r>
    </w:p>
    <w:p w:rsidR="00084304" w:rsidRPr="006161F2" w:rsidP="00FD06CA" w14:paraId="6709F4C4" w14:textId="410A51D2">
      <w:pPr>
        <w:pStyle w:val="StyleBody2Boldwithspacing"/>
        <w:tabs>
          <w:tab w:val="clear" w:pos="6480"/>
          <w:tab w:val="clear" w:pos="8280"/>
          <w:tab w:val="left" w:pos="9360"/>
        </w:tabs>
      </w:pPr>
      <w:r w:rsidRPr="006161F2">
        <w:t>(The amount may be the same or less</w:t>
      </w:r>
      <w:r w:rsidRPr="004D0D0D" w:rsidR="00932B35">
        <w:rPr>
          <w:noProof/>
        </w:rPr>
        <mc:AlternateContent>
          <mc:Choice Requires="wps">
            <w:drawing>
              <wp:anchor distT="0" distB="0" distL="114300" distR="114300" simplePos="0" relativeHeight="251789312" behindDoc="0" locked="0" layoutInCell="1" allowOverlap="1">
                <wp:simplePos x="0" y="0"/>
                <wp:positionH relativeFrom="margin">
                  <wp:posOffset>6038850</wp:posOffset>
                </wp:positionH>
                <wp:positionV relativeFrom="paragraph">
                  <wp:posOffset>139700</wp:posOffset>
                </wp:positionV>
                <wp:extent cx="819150" cy="0"/>
                <wp:effectExtent l="0" t="0" r="0" b="0"/>
                <wp:wrapNone/>
                <wp:docPr id="325" name="Straight Connector 32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5" o:spid="_x0000_s1197" alt="&quot;&quot;" style="mso-position-horizontal-relative:margin;mso-wrap-distance-bottom:0;mso-wrap-distance-left:9pt;mso-wrap-distance-right:9pt;mso-wrap-distance-top:0;mso-wrap-style:square;position:absolute;visibility:visible;z-index:251936768" from="475.5pt,11pt" to="540pt,11pt" strokecolor="black">
                <w10:wrap anchorx="margin"/>
              </v:line>
            </w:pict>
          </mc:Fallback>
        </mc:AlternateContent>
      </w:r>
      <w:r w:rsidR="00B53913">
        <w:t xml:space="preserve"> </w:t>
      </w:r>
      <w:r w:rsidRPr="006161F2">
        <w:t>than the amount calculated in Step 2.)</w:t>
      </w:r>
      <w:r w:rsidR="00E803C9">
        <w:tab/>
      </w:r>
      <w:r w:rsidRPr="004D0D0D">
        <w:t>$</w:t>
      </w:r>
    </w:p>
    <w:p w:rsidR="00084304" w:rsidRPr="006161F2" w:rsidP="00A642F0" w14:paraId="6709F4C5" w14:textId="34D06B35">
      <w:pPr>
        <w:pStyle w:val="StyleBody2Boldwithspacing"/>
      </w:pPr>
      <w:r w:rsidRPr="006161F2">
        <w:t>23. How much administrative cost allowance did your school claim in each program?</w:t>
      </w:r>
    </w:p>
    <w:p w:rsidR="00084304" w:rsidRPr="006161F2" w:rsidP="00FD06CA" w14:paraId="6709F4C6" w14:textId="0B78A32E">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0336" behindDoc="0" locked="0" layoutInCell="1" allowOverlap="1">
                <wp:simplePos x="0" y="0"/>
                <wp:positionH relativeFrom="margin">
                  <wp:posOffset>6038850</wp:posOffset>
                </wp:positionH>
                <wp:positionV relativeFrom="paragraph">
                  <wp:posOffset>107950</wp:posOffset>
                </wp:positionV>
                <wp:extent cx="819150" cy="0"/>
                <wp:effectExtent l="0" t="0" r="0" b="0"/>
                <wp:wrapNone/>
                <wp:docPr id="326" name="Straight Connector 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198" alt="&quot;&quot;" style="mso-position-horizontal-relative:margin;mso-wrap-distance-bottom:0;mso-wrap-distance-left:9pt;mso-wrap-distance-right:9pt;mso-wrap-distance-top:0;mso-wrap-style:square;position:absolute;visibility:visible;z-index:251937792" from="475.5pt,8.5pt" to="540pt,8.5pt" strokecolor="black">
                <w10:wrap anchorx="margin"/>
              </v:line>
            </w:pict>
          </mc:Fallback>
        </mc:AlternateContent>
      </w:r>
      <w:r w:rsidRPr="006161F2" w:rsidR="00444C27">
        <w:t>(a) Federal Perkins Loan (must be the same as Part III, Section B, Field 8)</w:t>
      </w:r>
      <w:r w:rsidRPr="006161F2" w:rsidR="001F40DE">
        <w:t xml:space="preserve"> </w:t>
      </w:r>
      <w:r w:rsidR="00E803C9">
        <w:tab/>
      </w:r>
      <w:r w:rsidRPr="004D0D0D" w:rsidR="00444C27">
        <w:t>$</w:t>
      </w:r>
      <w:r w:rsidR="00633C6E">
        <w:t xml:space="preserve"> </w:t>
      </w:r>
      <w:r w:rsidRPr="00B53913" w:rsidR="00D74B3D">
        <w:t>N/A</w:t>
      </w:r>
    </w:p>
    <w:p w:rsidR="00084304" w:rsidRPr="006161F2" w:rsidP="00FD06CA" w14:paraId="6709F4C7" w14:textId="542CAD88">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1360" behindDoc="0" locked="0" layoutInCell="1" allowOverlap="1">
                <wp:simplePos x="0" y="0"/>
                <wp:positionH relativeFrom="margin">
                  <wp:posOffset>6038850</wp:posOffset>
                </wp:positionH>
                <wp:positionV relativeFrom="paragraph">
                  <wp:posOffset>120015</wp:posOffset>
                </wp:positionV>
                <wp:extent cx="819150" cy="0"/>
                <wp:effectExtent l="0" t="0" r="0" b="0"/>
                <wp:wrapNone/>
                <wp:docPr id="327" name="Straight Connector 32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7" o:spid="_x0000_s1199" alt="&quot;&quot;" style="mso-position-horizontal-relative:margin;mso-wrap-distance-bottom:0;mso-wrap-distance-left:9pt;mso-wrap-distance-right:9pt;mso-wrap-distance-top:0;mso-wrap-style:square;position:absolute;visibility:visible;z-index:251938816" from="475.5pt,9.45pt" to="540pt,9.45pt" strokecolor="black">
                <w10:wrap anchorx="margin"/>
              </v:line>
            </w:pict>
          </mc:Fallback>
        </mc:AlternateContent>
      </w:r>
      <w:r w:rsidRPr="006161F2" w:rsidR="00444C27">
        <w:t>(b) FSEOG (must be the same as Part IV, Section D, Field 15)</w:t>
      </w:r>
      <w:r w:rsidR="00B53913">
        <w:tab/>
      </w:r>
      <w:r w:rsidRPr="004D0D0D" w:rsidR="00444C27">
        <w:t>$</w:t>
      </w:r>
    </w:p>
    <w:p w:rsidR="00084304" w:rsidRPr="00B53913" w:rsidP="00FD06CA" w14:paraId="6709F4CA" w14:textId="5151C32C">
      <w:pPr>
        <w:pStyle w:val="StyleBody2Boldwithspacing"/>
        <w:tabs>
          <w:tab w:val="clear" w:pos="6480"/>
          <w:tab w:val="clear" w:pos="8280"/>
          <w:tab w:val="left" w:pos="9360"/>
        </w:tabs>
      </w:pPr>
      <w:r w:rsidRPr="004D0D0D">
        <w:rPr>
          <w:noProof/>
        </w:rPr>
        <mc:AlternateContent>
          <mc:Choice Requires="wps">
            <w:drawing>
              <wp:anchor distT="0" distB="0" distL="114300" distR="114300" simplePos="0" relativeHeight="251792384" behindDoc="0" locked="0" layoutInCell="1" allowOverlap="1">
                <wp:simplePos x="0" y="0"/>
                <wp:positionH relativeFrom="margin">
                  <wp:posOffset>6038850</wp:posOffset>
                </wp:positionH>
                <wp:positionV relativeFrom="paragraph">
                  <wp:posOffset>113665</wp:posOffset>
                </wp:positionV>
                <wp:extent cx="819150" cy="0"/>
                <wp:effectExtent l="0" t="0" r="0" b="0"/>
                <wp:wrapNone/>
                <wp:docPr id="328" name="Straight Connector 32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8" o:spid="_x0000_s1200" alt="&quot;&quot;" style="mso-position-horizontal-relative:margin;mso-wrap-distance-bottom:0;mso-wrap-distance-left:9pt;mso-wrap-distance-right:9pt;mso-wrap-distance-top:0;mso-wrap-style:square;position:absolute;visibility:visible;z-index:251939840" from="475.5pt,8.95pt" to="540pt,8.95pt" strokecolor="black">
                <w10:wrap anchorx="margin"/>
              </v:line>
            </w:pict>
          </mc:Fallback>
        </mc:AlternateContent>
      </w:r>
      <w:r w:rsidRPr="006161F2" w:rsidR="00444C27">
        <w:t>(c) FWS (must be the same as Part V, Section D, Field 15)</w:t>
      </w:r>
      <w:r w:rsidR="00E803C9">
        <w:tab/>
      </w:r>
      <w:r w:rsidRPr="004D0D0D" w:rsidR="00444C27">
        <w:t>$</w:t>
      </w:r>
    </w:p>
    <w:sectPr w:rsidSect="00D44D80">
      <w:headerReference w:type="even" r:id="rId21"/>
      <w:footerReference w:type="default" r:id="rId22"/>
      <w:footerReference w:type="first" r:id="rId23"/>
      <w:type w:val="continuous"/>
      <w:pgSz w:w="12240" w:h="15840" w:code="1"/>
      <w:pgMar w:top="875" w:right="1080" w:bottom="1440" w:left="1080" w:header="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A965038-9E80-44A2-9009-9FA5E5D49425}"/>
  </w:font>
  <w:font w:name="Times New Roman">
    <w:panose1 w:val="02020603050405020304"/>
    <w:charset w:val="00"/>
    <w:family w:val="roman"/>
    <w:pitch w:val="variable"/>
    <w:sig w:usb0="E0002EFF" w:usb1="C000785B" w:usb2="00000009" w:usb3="00000000" w:csb0="000001FF" w:csb1="00000000"/>
    <w:embedRegular r:id="rId2" w:fontKey="{193A11F1-BF0F-4673-9C23-1616C6A5107E}"/>
    <w:embedBold r:id="rId3" w:fontKey="{51F742B6-41C1-4C5A-909F-530CDF331525}"/>
  </w:font>
  <w:font w:name="Arial">
    <w:panose1 w:val="020B0604020202020204"/>
    <w:charset w:val="00"/>
    <w:family w:val="swiss"/>
    <w:pitch w:val="variable"/>
    <w:sig w:usb0="E0002EFF" w:usb1="C000785B" w:usb2="00000009" w:usb3="00000000" w:csb0="000001FF" w:csb1="00000000"/>
    <w:embedRegular r:id="rId4" w:fontKey="{D1B13F70-2C66-471B-AE2B-523F3BF91746}"/>
    <w:embedBold r:id="rId5" w:fontKey="{99AC736A-2DD2-4465-AE16-24E16DC9F316}"/>
    <w:embedItalic r:id="rId6" w:fontKey="{A2856972-05DA-4F8E-8055-7B38D0CA6C14}"/>
    <w:embedBoldItalic r:id="rId7" w:fontKey="{19599DBD-8BAD-4F30-9462-BCE0E72FBA35}"/>
  </w:font>
  <w:font w:name="Courier New">
    <w:panose1 w:val="02070309020205020404"/>
    <w:charset w:val="00"/>
    <w:family w:val="modern"/>
    <w:pitch w:val="fixed"/>
    <w:sig w:usb0="E0002EFF" w:usb1="C0007843" w:usb2="00000009" w:usb3="00000000" w:csb0="000001FF" w:csb1="00000000"/>
    <w:embedRegular r:id="rId8" w:fontKey="{F283AA8D-7DDB-4218-A60E-97E330838EFC}"/>
  </w:font>
  <w:font w:name="Wingdings">
    <w:panose1 w:val="05000000000000000000"/>
    <w:charset w:val="02"/>
    <w:family w:val="auto"/>
    <w:pitch w:val="variable"/>
    <w:sig w:usb0="00000000" w:usb1="10000000" w:usb2="00000000" w:usb3="00000000" w:csb0="80000000" w:csb1="00000000"/>
    <w:embedRegular r:id="rId9" w:fontKey="{4D50A334-5B71-4643-8713-A2B3449797AF}"/>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82A05807-E18F-4C86-8E40-979BC3397E4B}"/>
  </w:font>
  <w:font w:name="Calibri">
    <w:panose1 w:val="020F0502020204030204"/>
    <w:charset w:val="00"/>
    <w:family w:val="swiss"/>
    <w:pitch w:val="variable"/>
    <w:sig w:usb0="E4002EFF" w:usb1="C200247B" w:usb2="00000009" w:usb3="00000000" w:csb0="000001FF" w:csb1="00000000"/>
    <w:embedRegular r:id="rId11" w:fontKey="{460855DF-12F6-47D4-9B84-746D5E1EE4C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embedRegular r:id="rId12" w:fontKey="{744C0D6A-589D-4BEA-A3D7-F1CB5B5A6B7D}"/>
  </w:font>
  <w:font w:name="TimesNewRomanPSMT">
    <w:altName w:val="Times New Roman"/>
    <w:panose1 w:val="00000000000000000000"/>
    <w:charset w:val="00"/>
    <w:family w:val="roman"/>
    <w:notTrueType/>
    <w:pitch w:val="default"/>
    <w:sig w:usb0="03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3" w:fontKey="{5F618F03-064B-4F10-A659-5239BD819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4FE" w14:paraId="398FC934" w14:textId="7FAC12ED">
    <w:pPr>
      <w:pStyle w:val="Footer"/>
      <w:jc w:val="right"/>
    </w:pPr>
    <w:r>
      <w:t>A-</w:t>
    </w:r>
    <w:sdt>
      <w:sdtPr>
        <w:id w:val="-15577710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0B30D3" w14:paraId="7A7A9A1C" w14:textId="1C170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3" w14:textId="423D7FDD">
    <w:pPr>
      <w:pStyle w:val="Default"/>
      <w:rPr>
        <w:b/>
        <w:sz w:val="16"/>
        <w:szCs w:val="16"/>
      </w:rPr>
    </w:pPr>
    <w:sdt>
      <w:sdtPr>
        <w:rPr>
          <w:b/>
          <w:sz w:val="16"/>
          <w:szCs w:val="16"/>
        </w:rPr>
        <w:id w:val="-871603500"/>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center" w:leader="none"/>
    </w:r>
    <w:sdt>
      <w:sdtPr>
        <w:rPr>
          <w:b/>
          <w:sz w:val="16"/>
          <w:szCs w:val="16"/>
        </w:rPr>
        <w:id w:val="-985401989"/>
        <w:placeholder>
          <w:docPart w:val="997C017CB8194B95A44B89201210F752"/>
        </w:placeholder>
        <w:showingPlcHdr/>
        <w:richText/>
        <w:temporary/>
        <w15:appearance w15:val="hidden"/>
      </w:sdtPr>
      <w:sdtContent>
        <w:r w:rsidRPr="004B762D" w:rsidR="004B762D">
          <w:rPr>
            <w:b/>
            <w:sz w:val="16"/>
            <w:szCs w:val="16"/>
          </w:rPr>
          <w:t>[Type here]</w:t>
        </w:r>
      </w:sdtContent>
    </w:sdt>
    <w:r>
      <w:ptab w:relativeTo="margin" w:alignment="right" w:leader="none"/>
    </w:r>
    <w:r w:rsidR="004B762D">
      <w:rPr>
        <w:b/>
        <w:sz w:val="16"/>
        <w:szCs w:val="16"/>
      </w:rPr>
      <w:t>PAGE A-4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340EF" w:rsidP="007B28C9" w14:paraId="2C35C3CE" w14:textId="7FE06795">
    <w:pPr>
      <w:pStyle w:val="Default"/>
      <w:rPr>
        <w:b/>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418849"/>
      <w:docPartObj>
        <w:docPartGallery w:val="Page Numbers (Bottom of Page)"/>
        <w:docPartUnique/>
      </w:docPartObj>
    </w:sdtPr>
    <w:sdtEndPr>
      <w:rPr>
        <w:noProof/>
      </w:rPr>
    </w:sdtEndPr>
    <w:sdtContent>
      <w:p w:rsidR="00AA4947" w:rsidP="00AA4947" w14:paraId="18074B7F" w14:textId="6BC98366">
        <w:pPr>
          <w:pStyle w:val="Footer"/>
          <w:jc w:val="right"/>
        </w:pPr>
        <w:r>
          <w:t>A-2</w:t>
        </w:r>
      </w:p>
    </w:sdtContent>
  </w:sdt>
  <w:p w:rsidR="00AA4947" w:rsidP="007B28C9" w14:paraId="53EB6F85" w14:textId="66971204">
    <w:pPr>
      <w:pStyle w:val="Default"/>
      <w:rPr>
        <w:b/>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A4947" w:rsidP="007B28C9" w14:paraId="519D8623" w14:textId="77777777">
    <w:pPr>
      <w:pStyle w:val="Default"/>
      <w:rPr>
        <w:b/>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30FA" w:rsidRPr="00E640C4" w:rsidP="007B28C9" w14:paraId="048E6A15" w14:textId="23F96DB4">
    <w:pPr>
      <w:pStyle w:val="Default"/>
      <w:rPr>
        <w:b/>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2111545410"/>
      <w:docPartObj>
        <w:docPartGallery w:val="Page Numbers (Bottom of Page)"/>
        <w:docPartUnique/>
      </w:docPartObj>
    </w:sdtPr>
    <w:sdtEndPr>
      <w:rPr>
        <w:rFonts w:ascii="Arial" w:hAnsi="Arial" w:cs="Arial"/>
        <w:noProof/>
        <w:sz w:val="18"/>
        <w:szCs w:val="18"/>
      </w:rPr>
    </w:sdtEndPr>
    <w:sdtContent>
      <w:p w:rsidR="00CE0837" w:rsidRPr="00BE5A92" w14:paraId="53092ACB" w14:textId="77003295">
        <w:pPr>
          <w:pStyle w:val="Footer"/>
          <w:jc w:val="right"/>
          <w:rPr>
            <w:rFonts w:ascii="Arial" w:hAnsi="Arial" w:cs="Arial"/>
            <w:sz w:val="18"/>
            <w:szCs w:val="18"/>
          </w:rPr>
        </w:pPr>
        <w:r w:rsidRPr="00BE5A92">
          <w:rPr>
            <w:rFonts w:ascii="Arial" w:hAnsi="Arial" w:cs="Arial"/>
            <w:sz w:val="18"/>
            <w:szCs w:val="18"/>
          </w:rPr>
          <w:t>PAGE A-</w:t>
        </w:r>
        <w:r w:rsidRPr="00BE5A92">
          <w:rPr>
            <w:rFonts w:ascii="Arial" w:hAnsi="Arial" w:cs="Arial"/>
            <w:sz w:val="18"/>
            <w:szCs w:val="18"/>
          </w:rPr>
          <w:fldChar w:fldCharType="begin"/>
        </w:r>
        <w:r w:rsidRPr="00BE5A92">
          <w:rPr>
            <w:rFonts w:ascii="Arial" w:hAnsi="Arial" w:cs="Arial"/>
            <w:sz w:val="18"/>
            <w:szCs w:val="18"/>
          </w:rPr>
          <w:instrText xml:space="preserve"> PAGE   \* MERGEFORMAT </w:instrText>
        </w:r>
        <w:r w:rsidRPr="00BE5A92">
          <w:rPr>
            <w:rFonts w:ascii="Arial" w:hAnsi="Arial" w:cs="Arial"/>
            <w:sz w:val="18"/>
            <w:szCs w:val="18"/>
          </w:rPr>
          <w:fldChar w:fldCharType="separate"/>
        </w:r>
        <w:r w:rsidRPr="00BE5A92">
          <w:rPr>
            <w:rFonts w:ascii="Arial" w:hAnsi="Arial" w:cs="Arial"/>
            <w:noProof/>
            <w:sz w:val="18"/>
            <w:szCs w:val="18"/>
          </w:rPr>
          <w:t>2</w:t>
        </w:r>
        <w:r w:rsidRPr="00BE5A92">
          <w:rPr>
            <w:rFonts w:ascii="Arial" w:hAnsi="Arial" w:cs="Arial"/>
            <w:noProof/>
            <w:sz w:val="18"/>
            <w:szCs w:val="18"/>
          </w:rPr>
          <w:fldChar w:fldCharType="end"/>
        </w:r>
      </w:p>
    </w:sdtContent>
  </w:sdt>
  <w:p w:rsidR="00363904" w14:paraId="6709F4FF" w14:textId="5D265E38">
    <w:pPr>
      <w:pStyle w:val="Default"/>
      <w:rPr>
        <w:b/>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51F6E" w:rsidP="007B28C9" w14:paraId="70D4D472" w14:textId="14523D1B">
    <w:pPr>
      <w:pStyle w:val="Default"/>
      <w:rPr>
        <w:b/>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rial" w:hAnsi="Arial" w:cs="Arial"/>
        <w:sz w:val="18"/>
        <w:szCs w:val="18"/>
      </w:rPr>
      <w:id w:val="-1941523494"/>
      <w:docPartObj>
        <w:docPartGallery w:val="Page Numbers (Bottom of Page)"/>
        <w:docPartUnique/>
      </w:docPartObj>
    </w:sdtPr>
    <w:sdtEndPr>
      <w:rPr>
        <w:noProof/>
      </w:rPr>
    </w:sdtEndPr>
    <w:sdtContent>
      <w:p w:rsidR="00CE0837" w:rsidRPr="00E640C4" w14:paraId="6E3C2C83" w14:textId="371B6B41">
        <w:pPr>
          <w:pStyle w:val="Footer"/>
          <w:jc w:val="right"/>
          <w:rPr>
            <w:rFonts w:ascii="Arial" w:hAnsi="Arial" w:cs="Arial"/>
            <w:sz w:val="18"/>
            <w:szCs w:val="18"/>
          </w:rPr>
        </w:pPr>
        <w:r w:rsidRPr="00E640C4">
          <w:rPr>
            <w:rFonts w:ascii="Arial" w:hAnsi="Arial" w:cs="Arial"/>
            <w:sz w:val="18"/>
            <w:szCs w:val="18"/>
          </w:rPr>
          <w:t>PAGE A-</w:t>
        </w:r>
        <w:r w:rsidRPr="00E640C4">
          <w:rPr>
            <w:rFonts w:ascii="Arial" w:hAnsi="Arial" w:cs="Arial"/>
            <w:sz w:val="18"/>
            <w:szCs w:val="18"/>
          </w:rPr>
          <w:fldChar w:fldCharType="begin"/>
        </w:r>
        <w:r w:rsidRPr="00E640C4">
          <w:rPr>
            <w:rFonts w:ascii="Arial" w:hAnsi="Arial" w:cs="Arial"/>
            <w:sz w:val="18"/>
            <w:szCs w:val="18"/>
          </w:rPr>
          <w:instrText xml:space="preserve"> PAGE   \* MERGEFORMAT </w:instrText>
        </w:r>
        <w:r w:rsidRPr="00E640C4">
          <w:rPr>
            <w:rFonts w:ascii="Arial" w:hAnsi="Arial" w:cs="Arial"/>
            <w:sz w:val="18"/>
            <w:szCs w:val="18"/>
          </w:rPr>
          <w:fldChar w:fldCharType="separate"/>
        </w:r>
        <w:r w:rsidRPr="00E640C4">
          <w:rPr>
            <w:rFonts w:ascii="Arial" w:hAnsi="Arial" w:cs="Arial"/>
            <w:noProof/>
            <w:sz w:val="18"/>
            <w:szCs w:val="18"/>
          </w:rPr>
          <w:t>2</w:t>
        </w:r>
        <w:r w:rsidRPr="00E640C4">
          <w:rPr>
            <w:rFonts w:ascii="Arial" w:hAnsi="Arial" w:cs="Arial"/>
            <w:noProof/>
            <w:sz w:val="18"/>
            <w:szCs w:val="18"/>
          </w:rPr>
          <w:fldChar w:fldCharType="end"/>
        </w:r>
      </w:p>
    </w:sdtContent>
  </w:sdt>
  <w:p w:rsidR="00363904" w14:paraId="6709F50F" w14:textId="32F24BC9">
    <w:pPr>
      <w:pStyle w:val="Default"/>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B0B56" w14:paraId="23777D97" w14:textId="77777777">
      <w:r>
        <w:separator/>
      </w:r>
    </w:p>
  </w:footnote>
  <w:footnote w:type="continuationSeparator" w:id="1">
    <w:p w:rsidR="00BB0B56" w14:paraId="0C5B2B32" w14:textId="77777777">
      <w:r>
        <w:continuationSeparator/>
      </w:r>
    </w:p>
  </w:footnote>
  <w:footnote w:type="continuationNotice" w:id="2">
    <w:p w:rsidR="00BB0B56" w14:paraId="08E6CBD0" w14:textId="77777777"/>
  </w:footnote>
  <w:footnote w:id="3">
    <w:p w:rsidR="0028673F" w:rsidRPr="004B3B12" w:rsidP="0028673F" w14:paraId="50A83A79" w14:textId="5FD6F43F">
      <w:pPr>
        <w:pStyle w:val="FootnoteText"/>
        <w:rPr>
          <w:sz w:val="18"/>
          <w:szCs w:val="18"/>
        </w:rPr>
      </w:pPr>
      <w:r w:rsidRPr="004B3B12">
        <w:rPr>
          <w:rStyle w:val="FootnoteReference"/>
          <w:sz w:val="18"/>
          <w:szCs w:val="18"/>
        </w:rPr>
        <w:footnoteRef/>
      </w:r>
      <w:r w:rsidRPr="004B3B12">
        <w:rPr>
          <w:sz w:val="18"/>
          <w:szCs w:val="18"/>
        </w:rPr>
        <w:t xml:space="preserve"> All fields and tables contained within this form are intended for reference only. Schools must complete the FISAP using the COD system. “N/A” is used to denote fields that no longer require data entry on the electronic FISAP.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rsidP="0014382F" w14:paraId="6709F4E9" w14:textId="6D96D5EC">
    <w:pPr>
      <w:autoSpaceDE w:val="0"/>
      <w:autoSpaceDN w:val="0"/>
      <w:adjustRightInd w:val="0"/>
      <w:rPr>
        <w:rFonts w:ascii="Arial" w:hAnsi="Arial" w:cs="Arial"/>
        <w:b/>
        <w:bCs/>
        <w:color w:val="000000"/>
        <w:sz w:val="16"/>
        <w:szCs w:val="16"/>
      </w:rPr>
    </w:pPr>
  </w:p>
  <w:p w:rsidR="00E62180" w:rsidRPr="00B52905" w:rsidP="00A642F0" w14:paraId="70B271DB" w14:textId="1ED8710E">
    <w:pPr>
      <w:pStyle w:val="Body2notbold"/>
    </w:pPr>
    <w:bookmarkStart w:id="0" w:name="_Hlk134194634"/>
    <w:bookmarkStart w:id="1" w:name="_Hlk134194635"/>
    <w:bookmarkStart w:id="2" w:name="_Hlk134194669"/>
    <w:bookmarkStart w:id="3" w:name="_Hlk134194670"/>
    <w:r w:rsidRPr="007A1AA0">
      <w:t>Name of School</w:t>
    </w:r>
    <w:r w:rsidRPr="00C411C9">
      <w:t xml:space="preserve"> </w:t>
    </w:r>
    <w:r>
      <w:rPr>
        <w:noProof/>
      </w:rPr>
      <mc:AlternateContent>
        <mc:Choice Requires="wps">
          <w:drawing>
            <wp:inline distT="0" distB="0" distL="0" distR="0">
              <wp:extent cx="2468880" cy="0"/>
              <wp:effectExtent l="0" t="0" r="0" b="0"/>
              <wp:docPr id="62" name="Straight Connector 6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2" o:spid="_x0000_i2049" alt="&quot;&quot;" style="flip:y;mso-left-percent:-10001;mso-position-horizontal-relative:char;mso-position-vertical-relative:line;mso-top-percent:-10001;mso-wrap-style:square;visibility:visible" from="0,0" to="194.4pt,0" strokecolor="black">
              <w10:wrap type="none"/>
              <w10:anchorlock/>
            </v:line>
          </w:pict>
        </mc:Fallback>
      </mc:AlternateContent>
    </w:r>
    <w:r w:rsidR="009D00F6">
      <w:t xml:space="preserve"> </w:t>
    </w:r>
    <w:r>
      <w:ptab w:relativeTo="margin" w:alignment="right" w:leader="none"/>
    </w:r>
    <w:r w:rsidR="009D00F6">
      <w:rPr>
        <w:rFonts w:cs="Arial"/>
        <w:b/>
        <w:bCs/>
        <w:szCs w:val="16"/>
      </w:rPr>
      <w:t>OMB No 1845-0030</w:t>
    </w:r>
  </w:p>
  <w:p w:rsidR="00363904" w:rsidP="00A642F0" w14:paraId="6709F4EC" w14:textId="64D8E104">
    <w:pPr>
      <w:pStyle w:val="Body2notbold"/>
    </w:pPr>
    <w:r w:rsidRPr="00A274C5">
      <w:t>OPEID Number</w:t>
    </w:r>
    <w:r>
      <w:t xml:space="preserve"> </w:t>
    </w:r>
    <w:r>
      <w:rPr>
        <w:noProof/>
      </w:rPr>
      <mc:AlternateContent>
        <mc:Choice Requires="wps">
          <w:drawing>
            <wp:inline distT="0" distB="0" distL="0" distR="0">
              <wp:extent cx="1371600" cy="0"/>
              <wp:effectExtent l="0" t="0" r="0" b="0"/>
              <wp:docPr id="63" name="Straight Connector 6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63" o:spid="_x0000_i2050"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192" name="Straight Connector 19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192" o:spid="_x0000_i2051" alt="&quot;&quot;" style="flip:y;mso-left-percent:-10001;mso-position-horizontal-relative:char;mso-position-vertical-relative:line;mso-top-percent:-10001;mso-wrap-style:square;visibility:visible" from="0,0" to="64.8pt,0" strokecolor="black">
              <w10:wrap type="none"/>
              <w10:anchorlock/>
            </v:line>
          </w:pict>
        </mc:Fallback>
      </mc:AlternateContent>
    </w:r>
    <w:r w:rsidR="00975436">
      <w:t xml:space="preserve"> </w:t>
    </w:r>
    <w:r>
      <w:ptab w:relativeTo="margin" w:alignment="right" w:leader="none"/>
    </w:r>
    <w:r w:rsidRPr="005155E2">
      <w:rPr>
        <w:rFonts w:cs="Arial"/>
        <w:b/>
        <w:bCs/>
        <w:szCs w:val="16"/>
      </w:rPr>
      <w:t xml:space="preserve">Expires: </w:t>
    </w:r>
    <w:r>
      <w:rPr>
        <w:rFonts w:cs="Arial"/>
        <w:b/>
        <w:bCs/>
        <w:szCs w:val="16"/>
      </w:rPr>
      <w:t>0</w:t>
    </w:r>
    <w:r w:rsidR="004128E6">
      <w:rPr>
        <w:rFonts w:cs="Arial"/>
        <w:b/>
        <w:bCs/>
        <w:szCs w:val="16"/>
      </w:rPr>
      <w:t>3</w:t>
    </w:r>
    <w:r>
      <w:rPr>
        <w:rFonts w:cs="Arial"/>
        <w:b/>
        <w:bCs/>
        <w:szCs w:val="16"/>
      </w:rPr>
      <w:t>/31/202</w:t>
    </w:r>
    <w:bookmarkEnd w:id="0"/>
    <w:bookmarkEnd w:id="1"/>
    <w:bookmarkEnd w:id="2"/>
    <w:bookmarkEnd w:id="3"/>
    <w:r w:rsidR="004128E6">
      <w:rPr>
        <w:rFonts w:cs="Arial"/>
        <w:b/>
        <w:bCs/>
        <w:szCs w:val="16"/>
      </w:rPr>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C1E8C" w:rsidP="006C1E8C" w14:paraId="76EF591B" w14:textId="77777777">
    <w:pPr>
      <w:autoSpaceDE w:val="0"/>
      <w:autoSpaceDN w:val="0"/>
      <w:adjustRightInd w:val="0"/>
      <w:ind w:left="9270"/>
      <w:rPr>
        <w:rFonts w:ascii="Arial" w:hAnsi="Arial" w:cs="Arial"/>
        <w:b/>
        <w:bCs/>
        <w:color w:val="000000"/>
        <w:sz w:val="16"/>
        <w:szCs w:val="16"/>
      </w:rPr>
    </w:pPr>
  </w:p>
  <w:p w:rsidR="00445EF4" w:rsidRPr="00B52905" w:rsidP="00A642F0" w14:paraId="0ECE7E9E" w14:textId="77777777">
    <w:pPr>
      <w:pStyle w:val="Body2notbold"/>
    </w:pPr>
    <w:r w:rsidRPr="007A1AA0">
      <w:t>Name of School</w:t>
    </w:r>
    <w:r w:rsidRPr="00C411C9">
      <w:t xml:space="preserve"> </w:t>
    </w:r>
    <w:r>
      <w:rPr>
        <w:noProof/>
      </w:rPr>
      <mc:AlternateContent>
        <mc:Choice Requires="wps">
          <w:drawing>
            <wp:inline distT="0" distB="0" distL="0" distR="0">
              <wp:extent cx="2468880" cy="0"/>
              <wp:effectExtent l="0" t="0" r="0" b="0"/>
              <wp:docPr id="344" name="Straight Connector 34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4" o:spid="_x0000_i2052" alt="&quot;&quot;" style="flip:y;mso-left-percent:-10001;mso-position-horizontal-relative:char;mso-position-vertical-relative:line;mso-top-percent:-10001;mso-wrap-style:square;visibility:visible" from="0,0" to="194.4pt,0" strokecolor="black">
              <w10:wrap type="none"/>
              <w10:anchorlock/>
            </v:line>
          </w:pict>
        </mc:Fallback>
      </mc:AlternateContent>
    </w:r>
    <w:r>
      <w:t xml:space="preserve"> </w:t>
    </w:r>
    <w:r>
      <w:ptab w:relativeTo="margin" w:alignment="right" w:leader="none"/>
    </w:r>
    <w:r>
      <w:rPr>
        <w:rFonts w:cs="Arial"/>
        <w:b/>
        <w:bCs/>
        <w:szCs w:val="16"/>
      </w:rPr>
      <w:t>OMB No 1845-0030</w:t>
    </w:r>
  </w:p>
  <w:p w:rsidR="00363904" w:rsidRPr="00780455" w:rsidP="00A642F0" w14:paraId="6709F4F0" w14:textId="3BA0797A">
    <w:pPr>
      <w:pStyle w:val="Body2notbold"/>
    </w:pPr>
    <w:r w:rsidRPr="00A274C5">
      <w:t>OPEID Number</w:t>
    </w:r>
    <w:r>
      <w:t xml:space="preserve"> </w:t>
    </w:r>
    <w:r>
      <w:rPr>
        <w:noProof/>
      </w:rPr>
      <mc:AlternateContent>
        <mc:Choice Requires="wps">
          <w:drawing>
            <wp:inline distT="0" distB="0" distL="0" distR="0">
              <wp:extent cx="1371600" cy="0"/>
              <wp:effectExtent l="0" t="0" r="0" b="0"/>
              <wp:docPr id="345" name="Straight Connector 34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5" o:spid="_x0000_i2053" alt="&quot;&quot;" style="flip:y;mso-left-percent:-10001;mso-position-horizontal-relative:char;mso-position-vertical-relative:line;mso-top-percent:-10001;mso-wrap-style:square;visibility:visible" from="0,0" to="108pt,0" strokecolor="black">
              <w10:wrap type="none"/>
              <w10:anchorlock/>
            </v:line>
          </w:pict>
        </mc:Fallback>
      </mc:AlternateContent>
    </w:r>
    <w:r>
      <w:t xml:space="preserve"> </w:t>
    </w:r>
    <w:r w:rsidRPr="007A1AA0">
      <w:t xml:space="preserve">State </w:t>
    </w:r>
    <w:r>
      <w:rPr>
        <w:noProof/>
      </w:rPr>
      <mc:AlternateContent>
        <mc:Choice Requires="wps">
          <w:drawing>
            <wp:inline distT="0" distB="0" distL="0" distR="0">
              <wp:extent cx="822960" cy="0"/>
              <wp:effectExtent l="0" t="0" r="0" b="0"/>
              <wp:docPr id="346" name="Straight Connector 34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CnPr/>
                    <wps:spPr>
                      <a:xfrm flipV="1">
                        <a:off x="0" y="0"/>
                        <a:ext cx="822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id="Straight Connector 346" o:spid="_x0000_i2054" alt="&quot;&quot;" style="flip:y;mso-left-percent:-10001;mso-position-horizontal-relative:char;mso-position-vertical-relative:line;mso-top-percent:-10001;mso-wrap-style:square;visibility:visible" from="0,0" to="64.8pt,0" strokecolor="black">
              <w10:wrap type="none"/>
              <w10:anchorlock/>
            </v:line>
          </w:pict>
        </mc:Fallback>
      </mc:AlternateContent>
    </w:r>
    <w:r>
      <w:t xml:space="preserve"> </w:t>
    </w:r>
    <w:r>
      <w:ptab w:relativeTo="margin" w:alignment="right" w:leader="none"/>
    </w:r>
    <w:r w:rsidRPr="005155E2">
      <w:rPr>
        <w:rFonts w:cs="Arial"/>
        <w:b/>
        <w:bCs/>
        <w:szCs w:val="16"/>
      </w:rPr>
      <w:t xml:space="preserve">Expires: </w:t>
    </w:r>
    <w:r>
      <w:rPr>
        <w:rFonts w:cs="Arial"/>
        <w:b/>
        <w:bCs/>
        <w:szCs w:val="16"/>
      </w:rPr>
      <w:t>05/31/2023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4F4" w14:textId="347807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63904" w14:paraId="6709F508" w14:textId="7B469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7FFC6EDE"/>
    <w:lvl w:ilvl="0">
      <w:start w:val="1"/>
      <w:numFmt w:val="decimal"/>
      <w:lvlText w:val="%1."/>
      <w:lvlJc w:val="left"/>
      <w:pPr>
        <w:tabs>
          <w:tab w:val="num" w:pos="1800"/>
        </w:tabs>
        <w:ind w:left="1800" w:hanging="360"/>
      </w:pPr>
    </w:lvl>
  </w:abstractNum>
  <w:abstractNum w:abstractNumId="1">
    <w:nsid w:val="FFFFFF7D"/>
    <w:multiLevelType w:val="singleLevel"/>
    <w:tmpl w:val="2310785A"/>
    <w:lvl w:ilvl="0">
      <w:start w:val="1"/>
      <w:numFmt w:val="decimal"/>
      <w:lvlText w:val="%1."/>
      <w:lvlJc w:val="left"/>
      <w:pPr>
        <w:tabs>
          <w:tab w:val="num" w:pos="1440"/>
        </w:tabs>
        <w:ind w:left="1440" w:hanging="360"/>
      </w:pPr>
    </w:lvl>
  </w:abstractNum>
  <w:abstractNum w:abstractNumId="2">
    <w:nsid w:val="FFFFFF7E"/>
    <w:multiLevelType w:val="singleLevel"/>
    <w:tmpl w:val="AAA27D86"/>
    <w:lvl w:ilvl="0">
      <w:start w:val="1"/>
      <w:numFmt w:val="decimal"/>
      <w:lvlText w:val="%1."/>
      <w:lvlJc w:val="left"/>
      <w:pPr>
        <w:tabs>
          <w:tab w:val="num" w:pos="1080"/>
        </w:tabs>
        <w:ind w:left="1080" w:hanging="360"/>
      </w:pPr>
    </w:lvl>
  </w:abstractNum>
  <w:abstractNum w:abstractNumId="3">
    <w:nsid w:val="FFFFFF7F"/>
    <w:multiLevelType w:val="singleLevel"/>
    <w:tmpl w:val="3D1824BC"/>
    <w:lvl w:ilvl="0">
      <w:start w:val="1"/>
      <w:numFmt w:val="decimal"/>
      <w:lvlText w:val="%1."/>
      <w:lvlJc w:val="left"/>
      <w:pPr>
        <w:tabs>
          <w:tab w:val="num" w:pos="720"/>
        </w:tabs>
        <w:ind w:left="720" w:hanging="360"/>
      </w:pPr>
    </w:lvl>
  </w:abstractNum>
  <w:abstractNum w:abstractNumId="4">
    <w:nsid w:val="FFFFFF80"/>
    <w:multiLevelType w:val="singleLevel"/>
    <w:tmpl w:val="7A4E7BE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A0AA9B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BD25CF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CE2E2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A88BC2"/>
    <w:lvl w:ilvl="0">
      <w:start w:val="1"/>
      <w:numFmt w:val="decimal"/>
      <w:lvlText w:val="%1."/>
      <w:lvlJc w:val="left"/>
      <w:pPr>
        <w:tabs>
          <w:tab w:val="num" w:pos="360"/>
        </w:tabs>
        <w:ind w:left="360" w:hanging="360"/>
      </w:pPr>
    </w:lvl>
  </w:abstractNum>
  <w:abstractNum w:abstractNumId="9">
    <w:nsid w:val="FFFFFF89"/>
    <w:multiLevelType w:val="singleLevel"/>
    <w:tmpl w:val="FD8A1F34"/>
    <w:lvl w:ilvl="0">
      <w:start w:val="1"/>
      <w:numFmt w:val="bullet"/>
      <w:lvlText w:val=""/>
      <w:lvlJc w:val="left"/>
      <w:pPr>
        <w:tabs>
          <w:tab w:val="num" w:pos="360"/>
        </w:tabs>
        <w:ind w:left="360" w:hanging="360"/>
      </w:pPr>
      <w:rPr>
        <w:rFonts w:ascii="Symbol" w:hAnsi="Symbol" w:hint="default"/>
      </w:rPr>
    </w:lvl>
  </w:abstractNum>
  <w:abstractNum w:abstractNumId="10">
    <w:nsid w:val="0E601BCC"/>
    <w:multiLevelType w:val="hybridMultilevel"/>
    <w:tmpl w:val="43A0A5BC"/>
    <w:lvl w:ilvl="0">
      <w:start w:val="1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nsid w:val="170B313E"/>
    <w:multiLevelType w:val="hybridMultilevel"/>
    <w:tmpl w:val="AD6EF68E"/>
    <w:lvl w:ilvl="0">
      <w:start w:val="11"/>
      <w:numFmt w:val="decimal"/>
      <w:lvlText w:val="%1."/>
      <w:lvlJc w:val="left"/>
      <w:pPr>
        <w:tabs>
          <w:tab w:val="num" w:pos="450"/>
        </w:tabs>
        <w:ind w:left="450" w:hanging="360"/>
      </w:pPr>
      <w:rPr>
        <w:rFonts w:hint="default"/>
      </w:rPr>
    </w:lvl>
    <w:lvl w:ilvl="1" w:tentative="1">
      <w:start w:val="1"/>
      <w:numFmt w:val="lowerLetter"/>
      <w:lvlText w:val="%2."/>
      <w:lvlJc w:val="left"/>
      <w:pPr>
        <w:tabs>
          <w:tab w:val="num" w:pos="1170"/>
        </w:tabs>
        <w:ind w:left="1170" w:hanging="360"/>
      </w:pPr>
    </w:lvl>
    <w:lvl w:ilvl="2" w:tentative="1">
      <w:start w:val="1"/>
      <w:numFmt w:val="lowerRoman"/>
      <w:lvlText w:val="%3."/>
      <w:lvlJc w:val="right"/>
      <w:pPr>
        <w:tabs>
          <w:tab w:val="num" w:pos="1890"/>
        </w:tabs>
        <w:ind w:left="1890" w:hanging="180"/>
      </w:pPr>
    </w:lvl>
    <w:lvl w:ilvl="3" w:tentative="1">
      <w:start w:val="1"/>
      <w:numFmt w:val="decimal"/>
      <w:lvlText w:val="%4."/>
      <w:lvlJc w:val="left"/>
      <w:pPr>
        <w:tabs>
          <w:tab w:val="num" w:pos="2610"/>
        </w:tabs>
        <w:ind w:left="2610" w:hanging="360"/>
      </w:pPr>
    </w:lvl>
    <w:lvl w:ilvl="4" w:tentative="1">
      <w:start w:val="1"/>
      <w:numFmt w:val="lowerLetter"/>
      <w:lvlText w:val="%5."/>
      <w:lvlJc w:val="left"/>
      <w:pPr>
        <w:tabs>
          <w:tab w:val="num" w:pos="3330"/>
        </w:tabs>
        <w:ind w:left="3330" w:hanging="360"/>
      </w:pPr>
    </w:lvl>
    <w:lvl w:ilvl="5" w:tentative="1">
      <w:start w:val="1"/>
      <w:numFmt w:val="lowerRoman"/>
      <w:lvlText w:val="%6."/>
      <w:lvlJc w:val="right"/>
      <w:pPr>
        <w:tabs>
          <w:tab w:val="num" w:pos="4050"/>
        </w:tabs>
        <w:ind w:left="4050" w:hanging="180"/>
      </w:pPr>
    </w:lvl>
    <w:lvl w:ilvl="6" w:tentative="1">
      <w:start w:val="1"/>
      <w:numFmt w:val="decimal"/>
      <w:lvlText w:val="%7."/>
      <w:lvlJc w:val="left"/>
      <w:pPr>
        <w:tabs>
          <w:tab w:val="num" w:pos="4770"/>
        </w:tabs>
        <w:ind w:left="4770" w:hanging="360"/>
      </w:pPr>
    </w:lvl>
    <w:lvl w:ilvl="7" w:tentative="1">
      <w:start w:val="1"/>
      <w:numFmt w:val="lowerLetter"/>
      <w:lvlText w:val="%8."/>
      <w:lvlJc w:val="left"/>
      <w:pPr>
        <w:tabs>
          <w:tab w:val="num" w:pos="5490"/>
        </w:tabs>
        <w:ind w:left="5490" w:hanging="360"/>
      </w:pPr>
    </w:lvl>
    <w:lvl w:ilvl="8" w:tentative="1">
      <w:start w:val="1"/>
      <w:numFmt w:val="lowerRoman"/>
      <w:lvlText w:val="%9."/>
      <w:lvlJc w:val="right"/>
      <w:pPr>
        <w:tabs>
          <w:tab w:val="num" w:pos="6210"/>
        </w:tabs>
        <w:ind w:left="6210" w:hanging="180"/>
      </w:pPr>
    </w:lvl>
  </w:abstractNum>
  <w:abstractNum w:abstractNumId="12">
    <w:nsid w:val="225F54CD"/>
    <w:multiLevelType w:val="hybridMultilevel"/>
    <w:tmpl w:val="B54A6A70"/>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24DA0B33"/>
    <w:multiLevelType w:val="hybridMultilevel"/>
    <w:tmpl w:val="B6987CE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272A41E3"/>
    <w:multiLevelType w:val="hybridMultilevel"/>
    <w:tmpl w:val="1D721434"/>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2C091895"/>
    <w:multiLevelType w:val="hybridMultilevel"/>
    <w:tmpl w:val="F6EEA9C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2F034264"/>
    <w:multiLevelType w:val="hybridMultilevel"/>
    <w:tmpl w:val="5E125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0DD41E1"/>
    <w:multiLevelType w:val="multilevel"/>
    <w:tmpl w:val="3C2E0B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330A4558"/>
    <w:multiLevelType w:val="hybridMultilevel"/>
    <w:tmpl w:val="4310522E"/>
    <w:lvl w:ilvl="0">
      <w:start w:val="4"/>
      <w:numFmt w:val="decimal"/>
      <w:lvlText w:val="%1."/>
      <w:lvlJc w:val="left"/>
      <w:pPr>
        <w:tabs>
          <w:tab w:val="num" w:pos="720"/>
        </w:tabs>
        <w:ind w:left="720" w:hanging="360"/>
      </w:pPr>
      <w:rPr>
        <w:rFonts w:ascii="Arial" w:hAnsi="Arial" w:cs="Arial" w:hint="default"/>
        <w:b/>
        <w:sz w:val="16"/>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376B3F85"/>
    <w:multiLevelType w:val="hybridMultilevel"/>
    <w:tmpl w:val="1004B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9047EED"/>
    <w:multiLevelType w:val="hybridMultilevel"/>
    <w:tmpl w:val="E6947F44"/>
    <w:lvl w:ilvl="0">
      <w:start w:val="1"/>
      <w:numFmt w:val="lowerLetter"/>
      <w:lvlText w:val="(%1)"/>
      <w:lvlJc w:val="left"/>
      <w:pPr>
        <w:ind w:left="5400" w:hanging="360"/>
      </w:pPr>
      <w:rPr>
        <w:rFonts w:hint="default"/>
      </w:rPr>
    </w:lvl>
    <w:lvl w:ilvl="1" w:tentative="1">
      <w:start w:val="1"/>
      <w:numFmt w:val="lowerLetter"/>
      <w:lvlText w:val="%2."/>
      <w:lvlJc w:val="left"/>
      <w:pPr>
        <w:ind w:left="6120" w:hanging="360"/>
      </w:pPr>
    </w:lvl>
    <w:lvl w:ilvl="2" w:tentative="1">
      <w:start w:val="1"/>
      <w:numFmt w:val="lowerRoman"/>
      <w:lvlText w:val="%3."/>
      <w:lvlJc w:val="right"/>
      <w:pPr>
        <w:ind w:left="6840" w:hanging="180"/>
      </w:pPr>
    </w:lvl>
    <w:lvl w:ilvl="3" w:tentative="1">
      <w:start w:val="1"/>
      <w:numFmt w:val="decimal"/>
      <w:lvlText w:val="%4."/>
      <w:lvlJc w:val="left"/>
      <w:pPr>
        <w:ind w:left="7560" w:hanging="360"/>
      </w:pPr>
    </w:lvl>
    <w:lvl w:ilvl="4" w:tentative="1">
      <w:start w:val="1"/>
      <w:numFmt w:val="lowerLetter"/>
      <w:lvlText w:val="%5."/>
      <w:lvlJc w:val="left"/>
      <w:pPr>
        <w:ind w:left="8280" w:hanging="360"/>
      </w:pPr>
    </w:lvl>
    <w:lvl w:ilvl="5" w:tentative="1">
      <w:start w:val="1"/>
      <w:numFmt w:val="lowerRoman"/>
      <w:lvlText w:val="%6."/>
      <w:lvlJc w:val="right"/>
      <w:pPr>
        <w:ind w:left="9000" w:hanging="180"/>
      </w:pPr>
    </w:lvl>
    <w:lvl w:ilvl="6" w:tentative="1">
      <w:start w:val="1"/>
      <w:numFmt w:val="decimal"/>
      <w:lvlText w:val="%7."/>
      <w:lvlJc w:val="left"/>
      <w:pPr>
        <w:ind w:left="9720" w:hanging="360"/>
      </w:pPr>
    </w:lvl>
    <w:lvl w:ilvl="7" w:tentative="1">
      <w:start w:val="1"/>
      <w:numFmt w:val="lowerLetter"/>
      <w:lvlText w:val="%8."/>
      <w:lvlJc w:val="left"/>
      <w:pPr>
        <w:ind w:left="10440" w:hanging="360"/>
      </w:pPr>
    </w:lvl>
    <w:lvl w:ilvl="8" w:tentative="1">
      <w:start w:val="1"/>
      <w:numFmt w:val="lowerRoman"/>
      <w:lvlText w:val="%9."/>
      <w:lvlJc w:val="right"/>
      <w:pPr>
        <w:ind w:left="11160" w:hanging="180"/>
      </w:pPr>
    </w:lvl>
  </w:abstractNum>
  <w:abstractNum w:abstractNumId="21">
    <w:nsid w:val="43183CAE"/>
    <w:multiLevelType w:val="hybridMultilevel"/>
    <w:tmpl w:val="46B865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3990B63"/>
    <w:multiLevelType w:val="multilevel"/>
    <w:tmpl w:val="2862C2F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443D272E"/>
    <w:multiLevelType w:val="multilevel"/>
    <w:tmpl w:val="17E8876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ascii="Arial" w:hAnsi="Arial" w:cs="Times New Roman" w:hint="default"/>
        <w:sz w:val="18"/>
      </w:rPr>
    </w:lvl>
    <w:lvl w:ilvl="2">
      <w:start w:val="1"/>
      <w:numFmt w:val="decimal"/>
      <w:isLgl/>
      <w:lvlText w:val="%1.%2.%3"/>
      <w:lvlJc w:val="left"/>
      <w:pPr>
        <w:ind w:left="1800" w:hanging="720"/>
      </w:pPr>
      <w:rPr>
        <w:rFonts w:ascii="Arial" w:hAnsi="Arial" w:cs="Times New Roman" w:hint="default"/>
        <w:sz w:val="18"/>
      </w:rPr>
    </w:lvl>
    <w:lvl w:ilvl="3">
      <w:start w:val="1"/>
      <w:numFmt w:val="decimal"/>
      <w:isLgl/>
      <w:lvlText w:val="%1.%2.%3.%4"/>
      <w:lvlJc w:val="left"/>
      <w:pPr>
        <w:ind w:left="2160" w:hanging="720"/>
      </w:pPr>
      <w:rPr>
        <w:rFonts w:ascii="Arial" w:hAnsi="Arial" w:cs="Times New Roman" w:hint="default"/>
        <w:sz w:val="18"/>
      </w:rPr>
    </w:lvl>
    <w:lvl w:ilvl="4">
      <w:start w:val="1"/>
      <w:numFmt w:val="decimal"/>
      <w:isLgl/>
      <w:lvlText w:val="%1.%2.%3.%4.%5"/>
      <w:lvlJc w:val="left"/>
      <w:pPr>
        <w:ind w:left="2520" w:hanging="720"/>
      </w:pPr>
      <w:rPr>
        <w:rFonts w:ascii="Arial" w:hAnsi="Arial" w:cs="Times New Roman" w:hint="default"/>
        <w:sz w:val="18"/>
      </w:rPr>
    </w:lvl>
    <w:lvl w:ilvl="5">
      <w:start w:val="1"/>
      <w:numFmt w:val="decimal"/>
      <w:isLgl/>
      <w:lvlText w:val="%1.%2.%3.%4.%5.%6"/>
      <w:lvlJc w:val="left"/>
      <w:pPr>
        <w:ind w:left="3240" w:hanging="1080"/>
      </w:pPr>
      <w:rPr>
        <w:rFonts w:ascii="Arial" w:hAnsi="Arial" w:cs="Times New Roman" w:hint="default"/>
        <w:sz w:val="18"/>
      </w:rPr>
    </w:lvl>
    <w:lvl w:ilvl="6">
      <w:start w:val="1"/>
      <w:numFmt w:val="decimal"/>
      <w:isLgl/>
      <w:lvlText w:val="%1.%2.%3.%4.%5.%6.%7"/>
      <w:lvlJc w:val="left"/>
      <w:pPr>
        <w:ind w:left="3600" w:hanging="1080"/>
      </w:pPr>
      <w:rPr>
        <w:rFonts w:ascii="Arial" w:hAnsi="Arial" w:cs="Times New Roman" w:hint="default"/>
        <w:sz w:val="18"/>
      </w:rPr>
    </w:lvl>
    <w:lvl w:ilvl="7">
      <w:start w:val="1"/>
      <w:numFmt w:val="decimal"/>
      <w:isLgl/>
      <w:lvlText w:val="%1.%2.%3.%4.%5.%6.%7.%8"/>
      <w:lvlJc w:val="left"/>
      <w:pPr>
        <w:ind w:left="4320" w:hanging="1440"/>
      </w:pPr>
      <w:rPr>
        <w:rFonts w:ascii="Arial" w:hAnsi="Arial" w:cs="Times New Roman" w:hint="default"/>
        <w:sz w:val="18"/>
      </w:rPr>
    </w:lvl>
    <w:lvl w:ilvl="8">
      <w:start w:val="1"/>
      <w:numFmt w:val="decimal"/>
      <w:isLgl/>
      <w:lvlText w:val="%1.%2.%3.%4.%5.%6.%7.%8.%9"/>
      <w:lvlJc w:val="left"/>
      <w:pPr>
        <w:ind w:left="4680" w:hanging="1440"/>
      </w:pPr>
      <w:rPr>
        <w:rFonts w:ascii="Arial" w:hAnsi="Arial" w:cs="Times New Roman" w:hint="default"/>
        <w:sz w:val="18"/>
      </w:rPr>
    </w:lvl>
  </w:abstractNum>
  <w:abstractNum w:abstractNumId="24">
    <w:nsid w:val="45AD53F1"/>
    <w:multiLevelType w:val="hybridMultilevel"/>
    <w:tmpl w:val="C176775A"/>
    <w:lvl w:ilvl="0">
      <w:start w:val="1"/>
      <w:numFmt w:val="lowerLetter"/>
      <w:lvlText w:val="(%1)"/>
      <w:lvlJc w:val="left"/>
      <w:pPr>
        <w:ind w:left="2160" w:hanging="72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5">
    <w:nsid w:val="4D2C6732"/>
    <w:multiLevelType w:val="hybridMultilevel"/>
    <w:tmpl w:val="A400233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55A42B0D"/>
    <w:multiLevelType w:val="hybridMultilevel"/>
    <w:tmpl w:val="CDDC0B86"/>
    <w:lvl w:ilvl="0">
      <w:start w:val="4"/>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5C6B336B"/>
    <w:multiLevelType w:val="hybridMultilevel"/>
    <w:tmpl w:val="64D473AA"/>
    <w:lvl w:ilvl="0">
      <w:start w:val="6"/>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D0A2179"/>
    <w:multiLevelType w:val="hybridMultilevel"/>
    <w:tmpl w:val="BD6447E4"/>
    <w:lvl w:ilvl="0">
      <w:start w:val="1"/>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64863C71"/>
    <w:multiLevelType w:val="hybridMultilevel"/>
    <w:tmpl w:val="197882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7DC266B"/>
    <w:multiLevelType w:val="hybridMultilevel"/>
    <w:tmpl w:val="35E01CF2"/>
    <w:lvl w:ilvl="0">
      <w:start w:val="44"/>
      <w:numFmt w:val="decimal"/>
      <w:lvlText w:val="%1."/>
      <w:lvlJc w:val="left"/>
      <w:pPr>
        <w:tabs>
          <w:tab w:val="num" w:pos="900"/>
        </w:tabs>
        <w:ind w:left="900"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67E10340"/>
    <w:multiLevelType w:val="hybridMultilevel"/>
    <w:tmpl w:val="BF56DDB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46198F"/>
    <w:multiLevelType w:val="multilevel"/>
    <w:tmpl w:val="5650AE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3">
    <w:nsid w:val="7160374B"/>
    <w:multiLevelType w:val="hybridMultilevel"/>
    <w:tmpl w:val="6AA480EE"/>
    <w:lvl w:ilvl="0">
      <w:start w:val="1"/>
      <w:numFmt w:val="lowerLetter"/>
      <w:lvlText w:val="(%1)"/>
      <w:lvlJc w:val="left"/>
      <w:pPr>
        <w:ind w:left="3600" w:hanging="144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34">
    <w:nsid w:val="7C424895"/>
    <w:multiLevelType w:val="hybridMultilevel"/>
    <w:tmpl w:val="CD14FB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455651">
    <w:abstractNumId w:val="27"/>
  </w:num>
  <w:num w:numId="2" w16cid:durableId="1303995646">
    <w:abstractNumId w:val="10"/>
  </w:num>
  <w:num w:numId="3" w16cid:durableId="625232779">
    <w:abstractNumId w:val="30"/>
  </w:num>
  <w:num w:numId="4" w16cid:durableId="1288320395">
    <w:abstractNumId w:val="13"/>
  </w:num>
  <w:num w:numId="5" w16cid:durableId="1572544271">
    <w:abstractNumId w:val="12"/>
  </w:num>
  <w:num w:numId="6" w16cid:durableId="798572866">
    <w:abstractNumId w:val="14"/>
  </w:num>
  <w:num w:numId="7" w16cid:durableId="1331131796">
    <w:abstractNumId w:val="18"/>
  </w:num>
  <w:num w:numId="8" w16cid:durableId="1534270109">
    <w:abstractNumId w:val="11"/>
  </w:num>
  <w:num w:numId="9" w16cid:durableId="1648975242">
    <w:abstractNumId w:val="20"/>
  </w:num>
  <w:num w:numId="10" w16cid:durableId="737751181">
    <w:abstractNumId w:val="15"/>
  </w:num>
  <w:num w:numId="11" w16cid:durableId="1933465309">
    <w:abstractNumId w:val="31"/>
  </w:num>
  <w:num w:numId="12" w16cid:durableId="17319310">
    <w:abstractNumId w:val="25"/>
  </w:num>
  <w:num w:numId="13" w16cid:durableId="1667127046">
    <w:abstractNumId w:val="24"/>
  </w:num>
  <w:num w:numId="14" w16cid:durableId="384840762">
    <w:abstractNumId w:val="28"/>
  </w:num>
  <w:num w:numId="15" w16cid:durableId="232855070">
    <w:abstractNumId w:val="33"/>
  </w:num>
  <w:num w:numId="16" w16cid:durableId="615020884">
    <w:abstractNumId w:val="29"/>
  </w:num>
  <w:num w:numId="17" w16cid:durableId="1198279978">
    <w:abstractNumId w:val="34"/>
  </w:num>
  <w:num w:numId="18" w16cid:durableId="8679309">
    <w:abstractNumId w:val="19"/>
  </w:num>
  <w:num w:numId="19" w16cid:durableId="649559283">
    <w:abstractNumId w:val="21"/>
  </w:num>
  <w:num w:numId="20" w16cid:durableId="1539661438">
    <w:abstractNumId w:val="23"/>
  </w:num>
  <w:num w:numId="21" w16cid:durableId="2027712455">
    <w:abstractNumId w:val="17"/>
  </w:num>
  <w:num w:numId="22" w16cid:durableId="714426279">
    <w:abstractNumId w:val="32"/>
  </w:num>
  <w:num w:numId="23" w16cid:durableId="230311914">
    <w:abstractNumId w:val="22"/>
  </w:num>
  <w:num w:numId="24" w16cid:durableId="1510753279">
    <w:abstractNumId w:val="26"/>
  </w:num>
  <w:num w:numId="25" w16cid:durableId="314260657">
    <w:abstractNumId w:val="16"/>
  </w:num>
  <w:num w:numId="26" w16cid:durableId="2005469505">
    <w:abstractNumId w:val="9"/>
  </w:num>
  <w:num w:numId="27" w16cid:durableId="1935093508">
    <w:abstractNumId w:val="7"/>
  </w:num>
  <w:num w:numId="28" w16cid:durableId="2050956963">
    <w:abstractNumId w:val="6"/>
  </w:num>
  <w:num w:numId="29" w16cid:durableId="1594362352">
    <w:abstractNumId w:val="5"/>
  </w:num>
  <w:num w:numId="30" w16cid:durableId="1531258046">
    <w:abstractNumId w:val="4"/>
  </w:num>
  <w:num w:numId="31" w16cid:durableId="1984041170">
    <w:abstractNumId w:val="8"/>
  </w:num>
  <w:num w:numId="32" w16cid:durableId="67045302">
    <w:abstractNumId w:val="3"/>
  </w:num>
  <w:num w:numId="33" w16cid:durableId="810630942">
    <w:abstractNumId w:val="2"/>
  </w:num>
  <w:num w:numId="34" w16cid:durableId="1491141963">
    <w:abstractNumId w:val="1"/>
  </w:num>
  <w:num w:numId="35" w16cid:durableId="44905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removePersonalInformation/>
  <w:removeDateAndTime/>
  <w:embedTrueTypeFonts/>
  <w:embedSystemFonts/>
  <w:proofState w:spelling="clean" w:grammar="clean"/>
  <w:stylePaneFormatFilter w:val="3F04" w:allStyles="0" w:alternateStyleNames="0" w:clearFormatting="1" w:customStyles="0" w:directFormattingOnNumbering="1" w:directFormattingOnParagraphs="1" w:directFormattingOnRuns="1" w:directFormattingOnTables="1" w:headingStyles="0" w:latentStyles="1" w:numberingStyles="0" w:stylesInUse="0" w:tableStyles="0" w:top3HeadingStyles="1" w:visibleStyles="0"/>
  <w:defaultTabStop w:val="720"/>
  <w:drawingGridHorizontalSpacing w:val="288"/>
  <w:drawingGridVerticalSpacing w:val="288"/>
  <w:noPunctuationKerning/>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BA"/>
    <w:rsid w:val="0000015D"/>
    <w:rsid w:val="000024B9"/>
    <w:rsid w:val="00005296"/>
    <w:rsid w:val="00005753"/>
    <w:rsid w:val="00005B82"/>
    <w:rsid w:val="00005DC6"/>
    <w:rsid w:val="000074DA"/>
    <w:rsid w:val="000078BB"/>
    <w:rsid w:val="00011C4B"/>
    <w:rsid w:val="00011CA9"/>
    <w:rsid w:val="0001378A"/>
    <w:rsid w:val="00014E1C"/>
    <w:rsid w:val="00016D79"/>
    <w:rsid w:val="00016E08"/>
    <w:rsid w:val="0001770C"/>
    <w:rsid w:val="00017782"/>
    <w:rsid w:val="000200F9"/>
    <w:rsid w:val="00020E6C"/>
    <w:rsid w:val="000218BF"/>
    <w:rsid w:val="00021A37"/>
    <w:rsid w:val="00021BE2"/>
    <w:rsid w:val="00021D7D"/>
    <w:rsid w:val="0002206B"/>
    <w:rsid w:val="00024932"/>
    <w:rsid w:val="00024991"/>
    <w:rsid w:val="00025512"/>
    <w:rsid w:val="000260F8"/>
    <w:rsid w:val="00026EDE"/>
    <w:rsid w:val="00031C44"/>
    <w:rsid w:val="000349EC"/>
    <w:rsid w:val="00035927"/>
    <w:rsid w:val="000360A4"/>
    <w:rsid w:val="000415F2"/>
    <w:rsid w:val="000436A0"/>
    <w:rsid w:val="00043CC2"/>
    <w:rsid w:val="00044935"/>
    <w:rsid w:val="000453EF"/>
    <w:rsid w:val="0004622C"/>
    <w:rsid w:val="00046AE8"/>
    <w:rsid w:val="00046C0A"/>
    <w:rsid w:val="00047198"/>
    <w:rsid w:val="00052785"/>
    <w:rsid w:val="000536DD"/>
    <w:rsid w:val="00054F2E"/>
    <w:rsid w:val="0005500D"/>
    <w:rsid w:val="00055070"/>
    <w:rsid w:val="0006018E"/>
    <w:rsid w:val="00061A23"/>
    <w:rsid w:val="000630FA"/>
    <w:rsid w:val="000632F6"/>
    <w:rsid w:val="00063378"/>
    <w:rsid w:val="00063CCD"/>
    <w:rsid w:val="000641D2"/>
    <w:rsid w:val="000646AF"/>
    <w:rsid w:val="0006688C"/>
    <w:rsid w:val="0007007C"/>
    <w:rsid w:val="000721EE"/>
    <w:rsid w:val="00072238"/>
    <w:rsid w:val="00072B3A"/>
    <w:rsid w:val="000743D9"/>
    <w:rsid w:val="00075080"/>
    <w:rsid w:val="00075878"/>
    <w:rsid w:val="00076666"/>
    <w:rsid w:val="00077194"/>
    <w:rsid w:val="0007772B"/>
    <w:rsid w:val="00077E5C"/>
    <w:rsid w:val="00080033"/>
    <w:rsid w:val="000812F4"/>
    <w:rsid w:val="00081BD4"/>
    <w:rsid w:val="00082133"/>
    <w:rsid w:val="00082BC2"/>
    <w:rsid w:val="00084147"/>
    <w:rsid w:val="00084304"/>
    <w:rsid w:val="000854E2"/>
    <w:rsid w:val="00086382"/>
    <w:rsid w:val="00086C36"/>
    <w:rsid w:val="0008771A"/>
    <w:rsid w:val="00090C5A"/>
    <w:rsid w:val="00091319"/>
    <w:rsid w:val="00096219"/>
    <w:rsid w:val="00096FFC"/>
    <w:rsid w:val="000A12D2"/>
    <w:rsid w:val="000A226C"/>
    <w:rsid w:val="000A7A1F"/>
    <w:rsid w:val="000B12EE"/>
    <w:rsid w:val="000B23C4"/>
    <w:rsid w:val="000B2912"/>
    <w:rsid w:val="000B30D3"/>
    <w:rsid w:val="000B44CC"/>
    <w:rsid w:val="000B6220"/>
    <w:rsid w:val="000B64A9"/>
    <w:rsid w:val="000B6E59"/>
    <w:rsid w:val="000C1032"/>
    <w:rsid w:val="000C11EC"/>
    <w:rsid w:val="000C2521"/>
    <w:rsid w:val="000C3FB8"/>
    <w:rsid w:val="000C5302"/>
    <w:rsid w:val="000C5733"/>
    <w:rsid w:val="000C7073"/>
    <w:rsid w:val="000C7AEC"/>
    <w:rsid w:val="000C7BE9"/>
    <w:rsid w:val="000D15C5"/>
    <w:rsid w:val="000D1CBF"/>
    <w:rsid w:val="000D23C9"/>
    <w:rsid w:val="000D2D4C"/>
    <w:rsid w:val="000D4446"/>
    <w:rsid w:val="000D51E7"/>
    <w:rsid w:val="000D65E6"/>
    <w:rsid w:val="000D722E"/>
    <w:rsid w:val="000E1930"/>
    <w:rsid w:val="000E24A7"/>
    <w:rsid w:val="000E24C8"/>
    <w:rsid w:val="000E24D9"/>
    <w:rsid w:val="000E2CBD"/>
    <w:rsid w:val="000E516D"/>
    <w:rsid w:val="000E6D0C"/>
    <w:rsid w:val="000E79B6"/>
    <w:rsid w:val="000F695D"/>
    <w:rsid w:val="000F6BA8"/>
    <w:rsid w:val="000F74CF"/>
    <w:rsid w:val="001010D7"/>
    <w:rsid w:val="00101660"/>
    <w:rsid w:val="0010386F"/>
    <w:rsid w:val="00105917"/>
    <w:rsid w:val="00105E4F"/>
    <w:rsid w:val="001070A2"/>
    <w:rsid w:val="001111F0"/>
    <w:rsid w:val="0011399C"/>
    <w:rsid w:val="00113D96"/>
    <w:rsid w:val="00121BBA"/>
    <w:rsid w:val="00122566"/>
    <w:rsid w:val="001244C6"/>
    <w:rsid w:val="00124F73"/>
    <w:rsid w:val="001347FD"/>
    <w:rsid w:val="001350D2"/>
    <w:rsid w:val="00137A29"/>
    <w:rsid w:val="0014382F"/>
    <w:rsid w:val="00143FAD"/>
    <w:rsid w:val="001475DC"/>
    <w:rsid w:val="00151A66"/>
    <w:rsid w:val="00151EE9"/>
    <w:rsid w:val="00152A69"/>
    <w:rsid w:val="00153FB0"/>
    <w:rsid w:val="00154272"/>
    <w:rsid w:val="00154356"/>
    <w:rsid w:val="00154875"/>
    <w:rsid w:val="001572BB"/>
    <w:rsid w:val="001603C3"/>
    <w:rsid w:val="00163674"/>
    <w:rsid w:val="00164619"/>
    <w:rsid w:val="00165BE5"/>
    <w:rsid w:val="00166004"/>
    <w:rsid w:val="001668B8"/>
    <w:rsid w:val="00167B98"/>
    <w:rsid w:val="00171203"/>
    <w:rsid w:val="00173EE8"/>
    <w:rsid w:val="0017451F"/>
    <w:rsid w:val="001807C7"/>
    <w:rsid w:val="00180EB7"/>
    <w:rsid w:val="00183077"/>
    <w:rsid w:val="001912E4"/>
    <w:rsid w:val="00192975"/>
    <w:rsid w:val="0019368C"/>
    <w:rsid w:val="0019430D"/>
    <w:rsid w:val="00196188"/>
    <w:rsid w:val="00196F0A"/>
    <w:rsid w:val="00196FD9"/>
    <w:rsid w:val="0019714F"/>
    <w:rsid w:val="001A078B"/>
    <w:rsid w:val="001A23FB"/>
    <w:rsid w:val="001A2708"/>
    <w:rsid w:val="001A3340"/>
    <w:rsid w:val="001A34AA"/>
    <w:rsid w:val="001A3C79"/>
    <w:rsid w:val="001A3CB4"/>
    <w:rsid w:val="001A4C0D"/>
    <w:rsid w:val="001A7746"/>
    <w:rsid w:val="001B05C7"/>
    <w:rsid w:val="001B183D"/>
    <w:rsid w:val="001B2219"/>
    <w:rsid w:val="001C02A5"/>
    <w:rsid w:val="001C40A7"/>
    <w:rsid w:val="001C615E"/>
    <w:rsid w:val="001C6201"/>
    <w:rsid w:val="001D016D"/>
    <w:rsid w:val="001D0743"/>
    <w:rsid w:val="001D0BFF"/>
    <w:rsid w:val="001D2C31"/>
    <w:rsid w:val="001D49AF"/>
    <w:rsid w:val="001D750E"/>
    <w:rsid w:val="001D7A35"/>
    <w:rsid w:val="001D7A3D"/>
    <w:rsid w:val="001E0AC5"/>
    <w:rsid w:val="001E0F77"/>
    <w:rsid w:val="001E10A8"/>
    <w:rsid w:val="001E2982"/>
    <w:rsid w:val="001E3688"/>
    <w:rsid w:val="001E3E00"/>
    <w:rsid w:val="001E4E5E"/>
    <w:rsid w:val="001E5089"/>
    <w:rsid w:val="001E73DF"/>
    <w:rsid w:val="001F13F9"/>
    <w:rsid w:val="001F40DE"/>
    <w:rsid w:val="001F4848"/>
    <w:rsid w:val="001F5765"/>
    <w:rsid w:val="002009EE"/>
    <w:rsid w:val="00201E82"/>
    <w:rsid w:val="00201EC8"/>
    <w:rsid w:val="00202661"/>
    <w:rsid w:val="00204941"/>
    <w:rsid w:val="0020600A"/>
    <w:rsid w:val="002105C2"/>
    <w:rsid w:val="00211238"/>
    <w:rsid w:val="0021380B"/>
    <w:rsid w:val="00214A4E"/>
    <w:rsid w:val="00214CA0"/>
    <w:rsid w:val="0021781A"/>
    <w:rsid w:val="00221F7A"/>
    <w:rsid w:val="00226549"/>
    <w:rsid w:val="00226B6E"/>
    <w:rsid w:val="002271D2"/>
    <w:rsid w:val="00227DE5"/>
    <w:rsid w:val="0023069A"/>
    <w:rsid w:val="00230FB5"/>
    <w:rsid w:val="00232DFB"/>
    <w:rsid w:val="002331E9"/>
    <w:rsid w:val="0023542F"/>
    <w:rsid w:val="00236880"/>
    <w:rsid w:val="0024074A"/>
    <w:rsid w:val="00243CBA"/>
    <w:rsid w:val="0024731D"/>
    <w:rsid w:val="0025016A"/>
    <w:rsid w:val="00251C47"/>
    <w:rsid w:val="00251F6E"/>
    <w:rsid w:val="00251FEA"/>
    <w:rsid w:val="0025403C"/>
    <w:rsid w:val="00254FC5"/>
    <w:rsid w:val="00255F7F"/>
    <w:rsid w:val="00257C99"/>
    <w:rsid w:val="00261ABC"/>
    <w:rsid w:val="00261B68"/>
    <w:rsid w:val="00263B41"/>
    <w:rsid w:val="0026429A"/>
    <w:rsid w:val="0026579D"/>
    <w:rsid w:val="0026646B"/>
    <w:rsid w:val="00267793"/>
    <w:rsid w:val="002742B2"/>
    <w:rsid w:val="00275001"/>
    <w:rsid w:val="00275EE7"/>
    <w:rsid w:val="0027664D"/>
    <w:rsid w:val="0027677E"/>
    <w:rsid w:val="0028081A"/>
    <w:rsid w:val="00281826"/>
    <w:rsid w:val="0028198D"/>
    <w:rsid w:val="002821B6"/>
    <w:rsid w:val="002826C8"/>
    <w:rsid w:val="00284715"/>
    <w:rsid w:val="0028673F"/>
    <w:rsid w:val="00287FD9"/>
    <w:rsid w:val="00290CC6"/>
    <w:rsid w:val="00292103"/>
    <w:rsid w:val="00292D0D"/>
    <w:rsid w:val="00292F45"/>
    <w:rsid w:val="00293F6A"/>
    <w:rsid w:val="00294135"/>
    <w:rsid w:val="00294BB9"/>
    <w:rsid w:val="002A0702"/>
    <w:rsid w:val="002A1945"/>
    <w:rsid w:val="002A19E6"/>
    <w:rsid w:val="002A25F8"/>
    <w:rsid w:val="002A342B"/>
    <w:rsid w:val="002A67D5"/>
    <w:rsid w:val="002A789D"/>
    <w:rsid w:val="002A7ECE"/>
    <w:rsid w:val="002B1788"/>
    <w:rsid w:val="002B3F8E"/>
    <w:rsid w:val="002B47AC"/>
    <w:rsid w:val="002B5326"/>
    <w:rsid w:val="002B5841"/>
    <w:rsid w:val="002B5D61"/>
    <w:rsid w:val="002B6403"/>
    <w:rsid w:val="002B71D2"/>
    <w:rsid w:val="002B7218"/>
    <w:rsid w:val="002B78EE"/>
    <w:rsid w:val="002B7C99"/>
    <w:rsid w:val="002C1074"/>
    <w:rsid w:val="002C2487"/>
    <w:rsid w:val="002C27A3"/>
    <w:rsid w:val="002C2CB0"/>
    <w:rsid w:val="002C4B5F"/>
    <w:rsid w:val="002C5A09"/>
    <w:rsid w:val="002C5ADA"/>
    <w:rsid w:val="002D3831"/>
    <w:rsid w:val="002D54D3"/>
    <w:rsid w:val="002D56D7"/>
    <w:rsid w:val="002D67B0"/>
    <w:rsid w:val="002D6AFC"/>
    <w:rsid w:val="002E0BC5"/>
    <w:rsid w:val="002E2431"/>
    <w:rsid w:val="002E26EF"/>
    <w:rsid w:val="002E7749"/>
    <w:rsid w:val="002F197D"/>
    <w:rsid w:val="002F4665"/>
    <w:rsid w:val="002F6C85"/>
    <w:rsid w:val="00301BA7"/>
    <w:rsid w:val="003042A6"/>
    <w:rsid w:val="00305FF2"/>
    <w:rsid w:val="0031244D"/>
    <w:rsid w:val="003141ED"/>
    <w:rsid w:val="00315678"/>
    <w:rsid w:val="0031596E"/>
    <w:rsid w:val="00315B24"/>
    <w:rsid w:val="00315D9C"/>
    <w:rsid w:val="0031709D"/>
    <w:rsid w:val="0031773B"/>
    <w:rsid w:val="00317F1B"/>
    <w:rsid w:val="00322524"/>
    <w:rsid w:val="00323088"/>
    <w:rsid w:val="003246DB"/>
    <w:rsid w:val="00325EDA"/>
    <w:rsid w:val="003261ED"/>
    <w:rsid w:val="003269C5"/>
    <w:rsid w:val="0033049C"/>
    <w:rsid w:val="00330A8A"/>
    <w:rsid w:val="00330AD5"/>
    <w:rsid w:val="00331298"/>
    <w:rsid w:val="0033150F"/>
    <w:rsid w:val="00331A62"/>
    <w:rsid w:val="00333389"/>
    <w:rsid w:val="00334044"/>
    <w:rsid w:val="003360F6"/>
    <w:rsid w:val="00337245"/>
    <w:rsid w:val="003419E9"/>
    <w:rsid w:val="00341A2E"/>
    <w:rsid w:val="0034247D"/>
    <w:rsid w:val="003424F9"/>
    <w:rsid w:val="00343DF6"/>
    <w:rsid w:val="003449E0"/>
    <w:rsid w:val="003474B3"/>
    <w:rsid w:val="003476DE"/>
    <w:rsid w:val="0035019F"/>
    <w:rsid w:val="0035226B"/>
    <w:rsid w:val="00352373"/>
    <w:rsid w:val="00353004"/>
    <w:rsid w:val="0035476F"/>
    <w:rsid w:val="0035520C"/>
    <w:rsid w:val="00355EE4"/>
    <w:rsid w:val="003617B2"/>
    <w:rsid w:val="00363904"/>
    <w:rsid w:val="00365392"/>
    <w:rsid w:val="00365455"/>
    <w:rsid w:val="0036734E"/>
    <w:rsid w:val="00367E0A"/>
    <w:rsid w:val="00370FBB"/>
    <w:rsid w:val="00371434"/>
    <w:rsid w:val="00371C55"/>
    <w:rsid w:val="00372948"/>
    <w:rsid w:val="00373494"/>
    <w:rsid w:val="003756CC"/>
    <w:rsid w:val="00375D2B"/>
    <w:rsid w:val="00375EAF"/>
    <w:rsid w:val="0037706C"/>
    <w:rsid w:val="00381074"/>
    <w:rsid w:val="00381BDC"/>
    <w:rsid w:val="003845DF"/>
    <w:rsid w:val="003859F4"/>
    <w:rsid w:val="00387958"/>
    <w:rsid w:val="00387EFF"/>
    <w:rsid w:val="00390320"/>
    <w:rsid w:val="0039038A"/>
    <w:rsid w:val="00390D33"/>
    <w:rsid w:val="00392A83"/>
    <w:rsid w:val="00392EB9"/>
    <w:rsid w:val="00394A2B"/>
    <w:rsid w:val="0039501B"/>
    <w:rsid w:val="00396313"/>
    <w:rsid w:val="00396C66"/>
    <w:rsid w:val="00396C86"/>
    <w:rsid w:val="003A0017"/>
    <w:rsid w:val="003A046B"/>
    <w:rsid w:val="003A133E"/>
    <w:rsid w:val="003A57B3"/>
    <w:rsid w:val="003A5A32"/>
    <w:rsid w:val="003A5C3C"/>
    <w:rsid w:val="003A6119"/>
    <w:rsid w:val="003A639A"/>
    <w:rsid w:val="003A6407"/>
    <w:rsid w:val="003A669F"/>
    <w:rsid w:val="003B00AB"/>
    <w:rsid w:val="003B010C"/>
    <w:rsid w:val="003B097C"/>
    <w:rsid w:val="003B1575"/>
    <w:rsid w:val="003B3154"/>
    <w:rsid w:val="003B61F9"/>
    <w:rsid w:val="003B6D58"/>
    <w:rsid w:val="003B78FD"/>
    <w:rsid w:val="003B7E38"/>
    <w:rsid w:val="003C2C29"/>
    <w:rsid w:val="003C4176"/>
    <w:rsid w:val="003C50E0"/>
    <w:rsid w:val="003C56C0"/>
    <w:rsid w:val="003C63B4"/>
    <w:rsid w:val="003C7244"/>
    <w:rsid w:val="003C784D"/>
    <w:rsid w:val="003C7E08"/>
    <w:rsid w:val="003D19E1"/>
    <w:rsid w:val="003D2C0C"/>
    <w:rsid w:val="003D4F1F"/>
    <w:rsid w:val="003D65F1"/>
    <w:rsid w:val="003D6D87"/>
    <w:rsid w:val="003D7DA1"/>
    <w:rsid w:val="003E4115"/>
    <w:rsid w:val="003E5029"/>
    <w:rsid w:val="003E5E87"/>
    <w:rsid w:val="003E635D"/>
    <w:rsid w:val="003E63D9"/>
    <w:rsid w:val="003F2017"/>
    <w:rsid w:val="003F2F3F"/>
    <w:rsid w:val="003F3E34"/>
    <w:rsid w:val="003F4587"/>
    <w:rsid w:val="003F4662"/>
    <w:rsid w:val="003F4B02"/>
    <w:rsid w:val="003F7A2D"/>
    <w:rsid w:val="0040188A"/>
    <w:rsid w:val="004026E0"/>
    <w:rsid w:val="0040351E"/>
    <w:rsid w:val="00405D74"/>
    <w:rsid w:val="004077F2"/>
    <w:rsid w:val="004100A3"/>
    <w:rsid w:val="004108B2"/>
    <w:rsid w:val="00410E77"/>
    <w:rsid w:val="00411C15"/>
    <w:rsid w:val="004128E6"/>
    <w:rsid w:val="004138CF"/>
    <w:rsid w:val="00413C41"/>
    <w:rsid w:val="00414FCB"/>
    <w:rsid w:val="0041651A"/>
    <w:rsid w:val="00421141"/>
    <w:rsid w:val="00423584"/>
    <w:rsid w:val="00426153"/>
    <w:rsid w:val="00426ED5"/>
    <w:rsid w:val="0042736D"/>
    <w:rsid w:val="00427B07"/>
    <w:rsid w:val="00430AC1"/>
    <w:rsid w:val="00430C08"/>
    <w:rsid w:val="00433381"/>
    <w:rsid w:val="004415DD"/>
    <w:rsid w:val="00441790"/>
    <w:rsid w:val="00441A3B"/>
    <w:rsid w:val="00441E9B"/>
    <w:rsid w:val="004439A8"/>
    <w:rsid w:val="00443BE0"/>
    <w:rsid w:val="00444C27"/>
    <w:rsid w:val="00445EF4"/>
    <w:rsid w:val="004504AC"/>
    <w:rsid w:val="00450BA9"/>
    <w:rsid w:val="00450D49"/>
    <w:rsid w:val="00452499"/>
    <w:rsid w:val="0045268D"/>
    <w:rsid w:val="00453094"/>
    <w:rsid w:val="00455BC4"/>
    <w:rsid w:val="00455E56"/>
    <w:rsid w:val="00456300"/>
    <w:rsid w:val="00456DCD"/>
    <w:rsid w:val="00457306"/>
    <w:rsid w:val="00460F2F"/>
    <w:rsid w:val="00462F2D"/>
    <w:rsid w:val="0046514B"/>
    <w:rsid w:val="004668C3"/>
    <w:rsid w:val="00467475"/>
    <w:rsid w:val="00471316"/>
    <w:rsid w:val="00472103"/>
    <w:rsid w:val="00473ADF"/>
    <w:rsid w:val="00474F15"/>
    <w:rsid w:val="004751C1"/>
    <w:rsid w:val="00475712"/>
    <w:rsid w:val="00476E21"/>
    <w:rsid w:val="00480E10"/>
    <w:rsid w:val="00480E8B"/>
    <w:rsid w:val="0048110E"/>
    <w:rsid w:val="00481ABA"/>
    <w:rsid w:val="004822FE"/>
    <w:rsid w:val="004823EB"/>
    <w:rsid w:val="00483088"/>
    <w:rsid w:val="0048317C"/>
    <w:rsid w:val="00483492"/>
    <w:rsid w:val="00483B57"/>
    <w:rsid w:val="004848A4"/>
    <w:rsid w:val="00485CCF"/>
    <w:rsid w:val="00485F8A"/>
    <w:rsid w:val="00486067"/>
    <w:rsid w:val="004873F2"/>
    <w:rsid w:val="004910C1"/>
    <w:rsid w:val="004914D3"/>
    <w:rsid w:val="00491E71"/>
    <w:rsid w:val="00492D22"/>
    <w:rsid w:val="004944C8"/>
    <w:rsid w:val="004957BD"/>
    <w:rsid w:val="004959CA"/>
    <w:rsid w:val="00495C80"/>
    <w:rsid w:val="00497C8E"/>
    <w:rsid w:val="00497F44"/>
    <w:rsid w:val="004A1D0F"/>
    <w:rsid w:val="004A379B"/>
    <w:rsid w:val="004A38C7"/>
    <w:rsid w:val="004A3A33"/>
    <w:rsid w:val="004A5A21"/>
    <w:rsid w:val="004A78CC"/>
    <w:rsid w:val="004B2842"/>
    <w:rsid w:val="004B3B12"/>
    <w:rsid w:val="004B5548"/>
    <w:rsid w:val="004B6008"/>
    <w:rsid w:val="004B762D"/>
    <w:rsid w:val="004B7D93"/>
    <w:rsid w:val="004C1536"/>
    <w:rsid w:val="004C1832"/>
    <w:rsid w:val="004C30BA"/>
    <w:rsid w:val="004C3E3B"/>
    <w:rsid w:val="004C5FD8"/>
    <w:rsid w:val="004C6220"/>
    <w:rsid w:val="004C6D36"/>
    <w:rsid w:val="004C70B7"/>
    <w:rsid w:val="004D0684"/>
    <w:rsid w:val="004D0D0D"/>
    <w:rsid w:val="004D1992"/>
    <w:rsid w:val="004D1E51"/>
    <w:rsid w:val="004D4A58"/>
    <w:rsid w:val="004D5A68"/>
    <w:rsid w:val="004D67D7"/>
    <w:rsid w:val="004D72FF"/>
    <w:rsid w:val="004E143F"/>
    <w:rsid w:val="004E1620"/>
    <w:rsid w:val="004E1899"/>
    <w:rsid w:val="004E2CB7"/>
    <w:rsid w:val="004F2B85"/>
    <w:rsid w:val="004F352F"/>
    <w:rsid w:val="004F681B"/>
    <w:rsid w:val="004F6BC4"/>
    <w:rsid w:val="00500D10"/>
    <w:rsid w:val="00502295"/>
    <w:rsid w:val="00502350"/>
    <w:rsid w:val="00502426"/>
    <w:rsid w:val="0050291A"/>
    <w:rsid w:val="0050381D"/>
    <w:rsid w:val="00503BEC"/>
    <w:rsid w:val="00504020"/>
    <w:rsid w:val="00504E99"/>
    <w:rsid w:val="00505EAD"/>
    <w:rsid w:val="00507D01"/>
    <w:rsid w:val="00507FF6"/>
    <w:rsid w:val="005110EB"/>
    <w:rsid w:val="0051188F"/>
    <w:rsid w:val="005120E7"/>
    <w:rsid w:val="005129EA"/>
    <w:rsid w:val="00512CB7"/>
    <w:rsid w:val="00513979"/>
    <w:rsid w:val="00514D14"/>
    <w:rsid w:val="005155E2"/>
    <w:rsid w:val="00517763"/>
    <w:rsid w:val="00520BD3"/>
    <w:rsid w:val="00521BA3"/>
    <w:rsid w:val="00521C8B"/>
    <w:rsid w:val="00530965"/>
    <w:rsid w:val="00533739"/>
    <w:rsid w:val="005348D6"/>
    <w:rsid w:val="00535DF6"/>
    <w:rsid w:val="00536C30"/>
    <w:rsid w:val="00536F5A"/>
    <w:rsid w:val="0054295A"/>
    <w:rsid w:val="00542E88"/>
    <w:rsid w:val="00543EF1"/>
    <w:rsid w:val="00544A43"/>
    <w:rsid w:val="0054589A"/>
    <w:rsid w:val="005460D5"/>
    <w:rsid w:val="00547A55"/>
    <w:rsid w:val="00554A86"/>
    <w:rsid w:val="00554CDC"/>
    <w:rsid w:val="005552B1"/>
    <w:rsid w:val="00560B53"/>
    <w:rsid w:val="00563CE6"/>
    <w:rsid w:val="00563FA4"/>
    <w:rsid w:val="00566AD4"/>
    <w:rsid w:val="005678FD"/>
    <w:rsid w:val="00570A25"/>
    <w:rsid w:val="005713B4"/>
    <w:rsid w:val="0057245C"/>
    <w:rsid w:val="00572BE6"/>
    <w:rsid w:val="00573046"/>
    <w:rsid w:val="0057547A"/>
    <w:rsid w:val="0057595F"/>
    <w:rsid w:val="00580D92"/>
    <w:rsid w:val="00583D35"/>
    <w:rsid w:val="0058412D"/>
    <w:rsid w:val="0058421D"/>
    <w:rsid w:val="00584D06"/>
    <w:rsid w:val="00592088"/>
    <w:rsid w:val="005940A4"/>
    <w:rsid w:val="00595113"/>
    <w:rsid w:val="005960F2"/>
    <w:rsid w:val="00596A78"/>
    <w:rsid w:val="00596D92"/>
    <w:rsid w:val="00597F61"/>
    <w:rsid w:val="005A4B78"/>
    <w:rsid w:val="005A5A27"/>
    <w:rsid w:val="005B308F"/>
    <w:rsid w:val="005B3586"/>
    <w:rsid w:val="005B5F39"/>
    <w:rsid w:val="005B6639"/>
    <w:rsid w:val="005B7583"/>
    <w:rsid w:val="005B77D1"/>
    <w:rsid w:val="005C155E"/>
    <w:rsid w:val="005C17B4"/>
    <w:rsid w:val="005C4757"/>
    <w:rsid w:val="005C4E3B"/>
    <w:rsid w:val="005C6AA6"/>
    <w:rsid w:val="005C6FF1"/>
    <w:rsid w:val="005C7251"/>
    <w:rsid w:val="005C7518"/>
    <w:rsid w:val="005D0175"/>
    <w:rsid w:val="005D0B3A"/>
    <w:rsid w:val="005D1F06"/>
    <w:rsid w:val="005D521C"/>
    <w:rsid w:val="005D579C"/>
    <w:rsid w:val="005D720E"/>
    <w:rsid w:val="005D742B"/>
    <w:rsid w:val="005D747D"/>
    <w:rsid w:val="005D75B7"/>
    <w:rsid w:val="005E07A0"/>
    <w:rsid w:val="005E2791"/>
    <w:rsid w:val="005E2A69"/>
    <w:rsid w:val="005E35A4"/>
    <w:rsid w:val="005E5C6E"/>
    <w:rsid w:val="005E6D41"/>
    <w:rsid w:val="005E7129"/>
    <w:rsid w:val="005E71F0"/>
    <w:rsid w:val="005E7D44"/>
    <w:rsid w:val="005F2E0C"/>
    <w:rsid w:val="005F42FD"/>
    <w:rsid w:val="005F57C6"/>
    <w:rsid w:val="005F6FB7"/>
    <w:rsid w:val="005F7990"/>
    <w:rsid w:val="00601017"/>
    <w:rsid w:val="00601E23"/>
    <w:rsid w:val="00603990"/>
    <w:rsid w:val="00604611"/>
    <w:rsid w:val="00605188"/>
    <w:rsid w:val="00610796"/>
    <w:rsid w:val="006108CA"/>
    <w:rsid w:val="0061235F"/>
    <w:rsid w:val="00612AB9"/>
    <w:rsid w:val="0061348D"/>
    <w:rsid w:val="006139CD"/>
    <w:rsid w:val="0061403A"/>
    <w:rsid w:val="00614FF0"/>
    <w:rsid w:val="006161F2"/>
    <w:rsid w:val="006163B7"/>
    <w:rsid w:val="0061661D"/>
    <w:rsid w:val="00621C19"/>
    <w:rsid w:val="006233C5"/>
    <w:rsid w:val="006237CB"/>
    <w:rsid w:val="006259C9"/>
    <w:rsid w:val="00626893"/>
    <w:rsid w:val="00627FAB"/>
    <w:rsid w:val="00632356"/>
    <w:rsid w:val="006323F7"/>
    <w:rsid w:val="006328C8"/>
    <w:rsid w:val="006329FD"/>
    <w:rsid w:val="00632C99"/>
    <w:rsid w:val="00633C6E"/>
    <w:rsid w:val="00633D5D"/>
    <w:rsid w:val="006341C0"/>
    <w:rsid w:val="0063678D"/>
    <w:rsid w:val="006367FB"/>
    <w:rsid w:val="00636806"/>
    <w:rsid w:val="00636FEC"/>
    <w:rsid w:val="006430D8"/>
    <w:rsid w:val="00644BC6"/>
    <w:rsid w:val="00646128"/>
    <w:rsid w:val="00650708"/>
    <w:rsid w:val="00650743"/>
    <w:rsid w:val="00654493"/>
    <w:rsid w:val="00654C06"/>
    <w:rsid w:val="0065539D"/>
    <w:rsid w:val="00655A3F"/>
    <w:rsid w:val="0065603B"/>
    <w:rsid w:val="006608E6"/>
    <w:rsid w:val="006614BF"/>
    <w:rsid w:val="0066262A"/>
    <w:rsid w:val="00665243"/>
    <w:rsid w:val="0066695B"/>
    <w:rsid w:val="00667009"/>
    <w:rsid w:val="00667FB7"/>
    <w:rsid w:val="0067186A"/>
    <w:rsid w:val="006719B7"/>
    <w:rsid w:val="00673708"/>
    <w:rsid w:val="006740BC"/>
    <w:rsid w:val="00676259"/>
    <w:rsid w:val="00676E5A"/>
    <w:rsid w:val="00677697"/>
    <w:rsid w:val="00681394"/>
    <w:rsid w:val="00681758"/>
    <w:rsid w:val="00681B74"/>
    <w:rsid w:val="00681BB2"/>
    <w:rsid w:val="00682AEE"/>
    <w:rsid w:val="006842E0"/>
    <w:rsid w:val="00690E87"/>
    <w:rsid w:val="006912B0"/>
    <w:rsid w:val="00691FD1"/>
    <w:rsid w:val="0069215A"/>
    <w:rsid w:val="00694174"/>
    <w:rsid w:val="0069620F"/>
    <w:rsid w:val="006971C2"/>
    <w:rsid w:val="006A028E"/>
    <w:rsid w:val="006A078B"/>
    <w:rsid w:val="006A0CB4"/>
    <w:rsid w:val="006A0CCE"/>
    <w:rsid w:val="006A2B6B"/>
    <w:rsid w:val="006A332F"/>
    <w:rsid w:val="006A344A"/>
    <w:rsid w:val="006A3638"/>
    <w:rsid w:val="006A3ADD"/>
    <w:rsid w:val="006A799A"/>
    <w:rsid w:val="006B0225"/>
    <w:rsid w:val="006B5B9C"/>
    <w:rsid w:val="006B5CD3"/>
    <w:rsid w:val="006B7FCA"/>
    <w:rsid w:val="006C1E8C"/>
    <w:rsid w:val="006C29D2"/>
    <w:rsid w:val="006C4515"/>
    <w:rsid w:val="006C650A"/>
    <w:rsid w:val="006C6B16"/>
    <w:rsid w:val="006C79EE"/>
    <w:rsid w:val="006D0103"/>
    <w:rsid w:val="006D5715"/>
    <w:rsid w:val="006D61E2"/>
    <w:rsid w:val="006E1942"/>
    <w:rsid w:val="006E516B"/>
    <w:rsid w:val="006E6AC7"/>
    <w:rsid w:val="006E6B81"/>
    <w:rsid w:val="006E74B7"/>
    <w:rsid w:val="006E77A3"/>
    <w:rsid w:val="006F1253"/>
    <w:rsid w:val="006F1ADC"/>
    <w:rsid w:val="006F2650"/>
    <w:rsid w:val="006F2981"/>
    <w:rsid w:val="006F3F80"/>
    <w:rsid w:val="006F5694"/>
    <w:rsid w:val="006F5C65"/>
    <w:rsid w:val="006F6937"/>
    <w:rsid w:val="00704CF0"/>
    <w:rsid w:val="00712D61"/>
    <w:rsid w:val="0071379E"/>
    <w:rsid w:val="007157DF"/>
    <w:rsid w:val="0071637A"/>
    <w:rsid w:val="0071646F"/>
    <w:rsid w:val="007172D8"/>
    <w:rsid w:val="00717C85"/>
    <w:rsid w:val="0072093A"/>
    <w:rsid w:val="00721D3F"/>
    <w:rsid w:val="00721D4E"/>
    <w:rsid w:val="0072278F"/>
    <w:rsid w:val="00722A58"/>
    <w:rsid w:val="007230AB"/>
    <w:rsid w:val="00723E78"/>
    <w:rsid w:val="00724C57"/>
    <w:rsid w:val="00725A12"/>
    <w:rsid w:val="0072663A"/>
    <w:rsid w:val="007269D7"/>
    <w:rsid w:val="00727148"/>
    <w:rsid w:val="00727D54"/>
    <w:rsid w:val="00731BBF"/>
    <w:rsid w:val="007329B1"/>
    <w:rsid w:val="007351C1"/>
    <w:rsid w:val="00735231"/>
    <w:rsid w:val="007365EA"/>
    <w:rsid w:val="007418C1"/>
    <w:rsid w:val="0074209D"/>
    <w:rsid w:val="00744CD3"/>
    <w:rsid w:val="007455C7"/>
    <w:rsid w:val="00745BA3"/>
    <w:rsid w:val="00746E3C"/>
    <w:rsid w:val="00751BB0"/>
    <w:rsid w:val="00752565"/>
    <w:rsid w:val="007532D2"/>
    <w:rsid w:val="00754452"/>
    <w:rsid w:val="00754E5C"/>
    <w:rsid w:val="00762892"/>
    <w:rsid w:val="0076392F"/>
    <w:rsid w:val="00763E1F"/>
    <w:rsid w:val="00764CC1"/>
    <w:rsid w:val="00765F8D"/>
    <w:rsid w:val="007701FF"/>
    <w:rsid w:val="00770C6E"/>
    <w:rsid w:val="007714DC"/>
    <w:rsid w:val="007723B8"/>
    <w:rsid w:val="007725B6"/>
    <w:rsid w:val="00773819"/>
    <w:rsid w:val="0077386C"/>
    <w:rsid w:val="00774838"/>
    <w:rsid w:val="00775740"/>
    <w:rsid w:val="00776518"/>
    <w:rsid w:val="007766AA"/>
    <w:rsid w:val="00777E82"/>
    <w:rsid w:val="00780455"/>
    <w:rsid w:val="007809FA"/>
    <w:rsid w:val="00784F9C"/>
    <w:rsid w:val="00785C2F"/>
    <w:rsid w:val="007861A6"/>
    <w:rsid w:val="0078769A"/>
    <w:rsid w:val="00793B6A"/>
    <w:rsid w:val="00796E84"/>
    <w:rsid w:val="00796F9B"/>
    <w:rsid w:val="00797877"/>
    <w:rsid w:val="007979DB"/>
    <w:rsid w:val="00797C85"/>
    <w:rsid w:val="00797E18"/>
    <w:rsid w:val="007A0933"/>
    <w:rsid w:val="007A138D"/>
    <w:rsid w:val="007A1AA0"/>
    <w:rsid w:val="007A53D1"/>
    <w:rsid w:val="007A5C32"/>
    <w:rsid w:val="007A6594"/>
    <w:rsid w:val="007A6954"/>
    <w:rsid w:val="007A7D20"/>
    <w:rsid w:val="007B08CD"/>
    <w:rsid w:val="007B1711"/>
    <w:rsid w:val="007B28C9"/>
    <w:rsid w:val="007B30C4"/>
    <w:rsid w:val="007B48BC"/>
    <w:rsid w:val="007B520E"/>
    <w:rsid w:val="007B7755"/>
    <w:rsid w:val="007C2A13"/>
    <w:rsid w:val="007C46A0"/>
    <w:rsid w:val="007C5616"/>
    <w:rsid w:val="007C57FB"/>
    <w:rsid w:val="007C6181"/>
    <w:rsid w:val="007C708D"/>
    <w:rsid w:val="007C74D4"/>
    <w:rsid w:val="007D0658"/>
    <w:rsid w:val="007D2793"/>
    <w:rsid w:val="007D69BA"/>
    <w:rsid w:val="007D7196"/>
    <w:rsid w:val="007E1563"/>
    <w:rsid w:val="007E42D8"/>
    <w:rsid w:val="007E4642"/>
    <w:rsid w:val="007E4ECD"/>
    <w:rsid w:val="007E6B6E"/>
    <w:rsid w:val="007E7018"/>
    <w:rsid w:val="007E7151"/>
    <w:rsid w:val="007E7E23"/>
    <w:rsid w:val="007F48D3"/>
    <w:rsid w:val="007F5B6C"/>
    <w:rsid w:val="007F5D1B"/>
    <w:rsid w:val="007F6405"/>
    <w:rsid w:val="0080011A"/>
    <w:rsid w:val="00800CCA"/>
    <w:rsid w:val="00801D5E"/>
    <w:rsid w:val="008049E8"/>
    <w:rsid w:val="00804AF5"/>
    <w:rsid w:val="00807C71"/>
    <w:rsid w:val="00811F55"/>
    <w:rsid w:val="00812684"/>
    <w:rsid w:val="00812BCF"/>
    <w:rsid w:val="00813B83"/>
    <w:rsid w:val="00813B86"/>
    <w:rsid w:val="00814856"/>
    <w:rsid w:val="00814EBA"/>
    <w:rsid w:val="00814EE7"/>
    <w:rsid w:val="00815344"/>
    <w:rsid w:val="0081635E"/>
    <w:rsid w:val="008176AE"/>
    <w:rsid w:val="008226C6"/>
    <w:rsid w:val="008244E7"/>
    <w:rsid w:val="00830F59"/>
    <w:rsid w:val="008310B4"/>
    <w:rsid w:val="00831645"/>
    <w:rsid w:val="00834695"/>
    <w:rsid w:val="00834B8F"/>
    <w:rsid w:val="0083562F"/>
    <w:rsid w:val="00835A74"/>
    <w:rsid w:val="00835AB7"/>
    <w:rsid w:val="0084187B"/>
    <w:rsid w:val="008419D4"/>
    <w:rsid w:val="00841B5C"/>
    <w:rsid w:val="00841CF5"/>
    <w:rsid w:val="00843598"/>
    <w:rsid w:val="00843AB9"/>
    <w:rsid w:val="0084429A"/>
    <w:rsid w:val="0084769D"/>
    <w:rsid w:val="00853864"/>
    <w:rsid w:val="00855116"/>
    <w:rsid w:val="00857FDE"/>
    <w:rsid w:val="00860C77"/>
    <w:rsid w:val="0086105B"/>
    <w:rsid w:val="008617D2"/>
    <w:rsid w:val="008628CB"/>
    <w:rsid w:val="00863F3E"/>
    <w:rsid w:val="00864116"/>
    <w:rsid w:val="00864E60"/>
    <w:rsid w:val="00865338"/>
    <w:rsid w:val="00865A91"/>
    <w:rsid w:val="008714A0"/>
    <w:rsid w:val="008717E9"/>
    <w:rsid w:val="008729D7"/>
    <w:rsid w:val="00874A3C"/>
    <w:rsid w:val="0087522E"/>
    <w:rsid w:val="00876791"/>
    <w:rsid w:val="00876F6F"/>
    <w:rsid w:val="00880218"/>
    <w:rsid w:val="0088033A"/>
    <w:rsid w:val="008805A7"/>
    <w:rsid w:val="00884C62"/>
    <w:rsid w:val="00887246"/>
    <w:rsid w:val="00891299"/>
    <w:rsid w:val="008918F0"/>
    <w:rsid w:val="00891B4A"/>
    <w:rsid w:val="00891F38"/>
    <w:rsid w:val="00894DE3"/>
    <w:rsid w:val="00894E7E"/>
    <w:rsid w:val="00895028"/>
    <w:rsid w:val="008955F6"/>
    <w:rsid w:val="00895708"/>
    <w:rsid w:val="008966C5"/>
    <w:rsid w:val="00896A6E"/>
    <w:rsid w:val="00897D2B"/>
    <w:rsid w:val="008A1E3B"/>
    <w:rsid w:val="008A3649"/>
    <w:rsid w:val="008A3FCF"/>
    <w:rsid w:val="008A6560"/>
    <w:rsid w:val="008B29A9"/>
    <w:rsid w:val="008B5608"/>
    <w:rsid w:val="008B7394"/>
    <w:rsid w:val="008C19CA"/>
    <w:rsid w:val="008C3258"/>
    <w:rsid w:val="008C6631"/>
    <w:rsid w:val="008C6802"/>
    <w:rsid w:val="008C6E2E"/>
    <w:rsid w:val="008C74FE"/>
    <w:rsid w:val="008D301D"/>
    <w:rsid w:val="008D33E9"/>
    <w:rsid w:val="008D4170"/>
    <w:rsid w:val="008D66B7"/>
    <w:rsid w:val="008E04E1"/>
    <w:rsid w:val="008E11DF"/>
    <w:rsid w:val="008E127C"/>
    <w:rsid w:val="008E337E"/>
    <w:rsid w:val="008E521D"/>
    <w:rsid w:val="008E591F"/>
    <w:rsid w:val="008E59BC"/>
    <w:rsid w:val="008E75F9"/>
    <w:rsid w:val="008E76AA"/>
    <w:rsid w:val="008F20A5"/>
    <w:rsid w:val="008F30F8"/>
    <w:rsid w:val="008F34C1"/>
    <w:rsid w:val="008F3ABA"/>
    <w:rsid w:val="008F3D09"/>
    <w:rsid w:val="008F557A"/>
    <w:rsid w:val="008F65CB"/>
    <w:rsid w:val="008F7E48"/>
    <w:rsid w:val="00902892"/>
    <w:rsid w:val="0090338E"/>
    <w:rsid w:val="00903AF2"/>
    <w:rsid w:val="00904EE7"/>
    <w:rsid w:val="00906501"/>
    <w:rsid w:val="009076CC"/>
    <w:rsid w:val="00911026"/>
    <w:rsid w:val="00912EBB"/>
    <w:rsid w:val="00914215"/>
    <w:rsid w:val="009148F2"/>
    <w:rsid w:val="00915410"/>
    <w:rsid w:val="00915C0E"/>
    <w:rsid w:val="009163B7"/>
    <w:rsid w:val="00917400"/>
    <w:rsid w:val="00917A3A"/>
    <w:rsid w:val="00920169"/>
    <w:rsid w:val="00921F18"/>
    <w:rsid w:val="00923BC8"/>
    <w:rsid w:val="009258E7"/>
    <w:rsid w:val="00925BF3"/>
    <w:rsid w:val="00927412"/>
    <w:rsid w:val="009278AB"/>
    <w:rsid w:val="0093003E"/>
    <w:rsid w:val="00930409"/>
    <w:rsid w:val="00932B35"/>
    <w:rsid w:val="009352E5"/>
    <w:rsid w:val="00935A4B"/>
    <w:rsid w:val="00937F8F"/>
    <w:rsid w:val="0094008B"/>
    <w:rsid w:val="00941403"/>
    <w:rsid w:val="0094158D"/>
    <w:rsid w:val="00941599"/>
    <w:rsid w:val="00942E07"/>
    <w:rsid w:val="009447F3"/>
    <w:rsid w:val="0094506B"/>
    <w:rsid w:val="009458B9"/>
    <w:rsid w:val="00946793"/>
    <w:rsid w:val="00950341"/>
    <w:rsid w:val="009505B0"/>
    <w:rsid w:val="00950BB1"/>
    <w:rsid w:val="00954259"/>
    <w:rsid w:val="0095442B"/>
    <w:rsid w:val="00954FD6"/>
    <w:rsid w:val="0095615E"/>
    <w:rsid w:val="00957F19"/>
    <w:rsid w:val="00961C12"/>
    <w:rsid w:val="009621D5"/>
    <w:rsid w:val="00962634"/>
    <w:rsid w:val="00962D5B"/>
    <w:rsid w:val="00963AC8"/>
    <w:rsid w:val="00965022"/>
    <w:rsid w:val="00965142"/>
    <w:rsid w:val="00965744"/>
    <w:rsid w:val="00967332"/>
    <w:rsid w:val="00967A75"/>
    <w:rsid w:val="00970E0B"/>
    <w:rsid w:val="00974665"/>
    <w:rsid w:val="00975436"/>
    <w:rsid w:val="0097563E"/>
    <w:rsid w:val="00977D12"/>
    <w:rsid w:val="0098008A"/>
    <w:rsid w:val="00980720"/>
    <w:rsid w:val="0098125A"/>
    <w:rsid w:val="00982395"/>
    <w:rsid w:val="0098350B"/>
    <w:rsid w:val="00983737"/>
    <w:rsid w:val="009862FC"/>
    <w:rsid w:val="00990D11"/>
    <w:rsid w:val="009912DB"/>
    <w:rsid w:val="009927D0"/>
    <w:rsid w:val="00992E2B"/>
    <w:rsid w:val="009938CA"/>
    <w:rsid w:val="00994961"/>
    <w:rsid w:val="009950E8"/>
    <w:rsid w:val="00996186"/>
    <w:rsid w:val="00996ED6"/>
    <w:rsid w:val="0099712E"/>
    <w:rsid w:val="009A1810"/>
    <w:rsid w:val="009A3447"/>
    <w:rsid w:val="009A426A"/>
    <w:rsid w:val="009A66A6"/>
    <w:rsid w:val="009B0709"/>
    <w:rsid w:val="009B0736"/>
    <w:rsid w:val="009B128E"/>
    <w:rsid w:val="009B2055"/>
    <w:rsid w:val="009B3012"/>
    <w:rsid w:val="009B4159"/>
    <w:rsid w:val="009B6113"/>
    <w:rsid w:val="009B6B37"/>
    <w:rsid w:val="009B71A7"/>
    <w:rsid w:val="009C3F54"/>
    <w:rsid w:val="009C4357"/>
    <w:rsid w:val="009C789D"/>
    <w:rsid w:val="009D00F6"/>
    <w:rsid w:val="009D08B7"/>
    <w:rsid w:val="009D18F0"/>
    <w:rsid w:val="009D4BB9"/>
    <w:rsid w:val="009D5943"/>
    <w:rsid w:val="009D770C"/>
    <w:rsid w:val="009E08AF"/>
    <w:rsid w:val="009E0A25"/>
    <w:rsid w:val="009E1860"/>
    <w:rsid w:val="009E281C"/>
    <w:rsid w:val="009E2936"/>
    <w:rsid w:val="009E2A3A"/>
    <w:rsid w:val="009E4312"/>
    <w:rsid w:val="009E4FE2"/>
    <w:rsid w:val="009E608F"/>
    <w:rsid w:val="009E6D43"/>
    <w:rsid w:val="009E7463"/>
    <w:rsid w:val="009F2E53"/>
    <w:rsid w:val="009F5129"/>
    <w:rsid w:val="009F5FD4"/>
    <w:rsid w:val="009F6B35"/>
    <w:rsid w:val="00A019AC"/>
    <w:rsid w:val="00A02CD3"/>
    <w:rsid w:val="00A07FC1"/>
    <w:rsid w:val="00A11890"/>
    <w:rsid w:val="00A11B3C"/>
    <w:rsid w:val="00A13397"/>
    <w:rsid w:val="00A14493"/>
    <w:rsid w:val="00A1496F"/>
    <w:rsid w:val="00A14E28"/>
    <w:rsid w:val="00A154CB"/>
    <w:rsid w:val="00A15557"/>
    <w:rsid w:val="00A15BC0"/>
    <w:rsid w:val="00A20C66"/>
    <w:rsid w:val="00A21EBD"/>
    <w:rsid w:val="00A22439"/>
    <w:rsid w:val="00A236A6"/>
    <w:rsid w:val="00A24370"/>
    <w:rsid w:val="00A2560C"/>
    <w:rsid w:val="00A26DC0"/>
    <w:rsid w:val="00A274C5"/>
    <w:rsid w:val="00A306E7"/>
    <w:rsid w:val="00A33FA1"/>
    <w:rsid w:val="00A340EF"/>
    <w:rsid w:val="00A34ADF"/>
    <w:rsid w:val="00A35B9E"/>
    <w:rsid w:val="00A36F3B"/>
    <w:rsid w:val="00A377A2"/>
    <w:rsid w:val="00A40774"/>
    <w:rsid w:val="00A40BA8"/>
    <w:rsid w:val="00A40ED9"/>
    <w:rsid w:val="00A41F1D"/>
    <w:rsid w:val="00A42298"/>
    <w:rsid w:val="00A44529"/>
    <w:rsid w:val="00A453C9"/>
    <w:rsid w:val="00A45906"/>
    <w:rsid w:val="00A47DC0"/>
    <w:rsid w:val="00A50707"/>
    <w:rsid w:val="00A511AC"/>
    <w:rsid w:val="00A56197"/>
    <w:rsid w:val="00A561BD"/>
    <w:rsid w:val="00A573D9"/>
    <w:rsid w:val="00A578E6"/>
    <w:rsid w:val="00A60CDB"/>
    <w:rsid w:val="00A610B3"/>
    <w:rsid w:val="00A6182F"/>
    <w:rsid w:val="00A62E44"/>
    <w:rsid w:val="00A6316F"/>
    <w:rsid w:val="00A6410F"/>
    <w:rsid w:val="00A642F0"/>
    <w:rsid w:val="00A646F3"/>
    <w:rsid w:val="00A71298"/>
    <w:rsid w:val="00A71A31"/>
    <w:rsid w:val="00A71D28"/>
    <w:rsid w:val="00A73C47"/>
    <w:rsid w:val="00A73EAA"/>
    <w:rsid w:val="00A755F2"/>
    <w:rsid w:val="00A75F05"/>
    <w:rsid w:val="00A76039"/>
    <w:rsid w:val="00A777B0"/>
    <w:rsid w:val="00A77975"/>
    <w:rsid w:val="00A803E2"/>
    <w:rsid w:val="00A86350"/>
    <w:rsid w:val="00A86D8F"/>
    <w:rsid w:val="00A87572"/>
    <w:rsid w:val="00A87E30"/>
    <w:rsid w:val="00A914E3"/>
    <w:rsid w:val="00A91D60"/>
    <w:rsid w:val="00A92569"/>
    <w:rsid w:val="00A92ED2"/>
    <w:rsid w:val="00A9430C"/>
    <w:rsid w:val="00A94F55"/>
    <w:rsid w:val="00A950B7"/>
    <w:rsid w:val="00A972D2"/>
    <w:rsid w:val="00AA17E0"/>
    <w:rsid w:val="00AA27B1"/>
    <w:rsid w:val="00AA299B"/>
    <w:rsid w:val="00AA2CD2"/>
    <w:rsid w:val="00AA4947"/>
    <w:rsid w:val="00AA5DDE"/>
    <w:rsid w:val="00AB1CCF"/>
    <w:rsid w:val="00AB3D55"/>
    <w:rsid w:val="00AB616E"/>
    <w:rsid w:val="00AB6645"/>
    <w:rsid w:val="00AC355A"/>
    <w:rsid w:val="00AC5008"/>
    <w:rsid w:val="00AC6402"/>
    <w:rsid w:val="00AC773A"/>
    <w:rsid w:val="00AD08CF"/>
    <w:rsid w:val="00AD1685"/>
    <w:rsid w:val="00AD2333"/>
    <w:rsid w:val="00AD3D71"/>
    <w:rsid w:val="00AD5681"/>
    <w:rsid w:val="00AD5A06"/>
    <w:rsid w:val="00AE0A03"/>
    <w:rsid w:val="00AE0EB6"/>
    <w:rsid w:val="00AE1309"/>
    <w:rsid w:val="00AE4158"/>
    <w:rsid w:val="00AE5047"/>
    <w:rsid w:val="00AE5A7B"/>
    <w:rsid w:val="00AE5B30"/>
    <w:rsid w:val="00AE6033"/>
    <w:rsid w:val="00AF3768"/>
    <w:rsid w:val="00AF5078"/>
    <w:rsid w:val="00AF545A"/>
    <w:rsid w:val="00AF6E2A"/>
    <w:rsid w:val="00AF7F04"/>
    <w:rsid w:val="00B00130"/>
    <w:rsid w:val="00B01FFA"/>
    <w:rsid w:val="00B02FBA"/>
    <w:rsid w:val="00B068D9"/>
    <w:rsid w:val="00B07E1A"/>
    <w:rsid w:val="00B12A5A"/>
    <w:rsid w:val="00B14124"/>
    <w:rsid w:val="00B14AD3"/>
    <w:rsid w:val="00B15EF9"/>
    <w:rsid w:val="00B161E8"/>
    <w:rsid w:val="00B16695"/>
    <w:rsid w:val="00B171F2"/>
    <w:rsid w:val="00B210AF"/>
    <w:rsid w:val="00B213D0"/>
    <w:rsid w:val="00B21D75"/>
    <w:rsid w:val="00B2422E"/>
    <w:rsid w:val="00B2591E"/>
    <w:rsid w:val="00B27848"/>
    <w:rsid w:val="00B27B2C"/>
    <w:rsid w:val="00B323A7"/>
    <w:rsid w:val="00B32739"/>
    <w:rsid w:val="00B370C2"/>
    <w:rsid w:val="00B404CF"/>
    <w:rsid w:val="00B41666"/>
    <w:rsid w:val="00B423CB"/>
    <w:rsid w:val="00B4295B"/>
    <w:rsid w:val="00B438B9"/>
    <w:rsid w:val="00B4580B"/>
    <w:rsid w:val="00B45E4F"/>
    <w:rsid w:val="00B51699"/>
    <w:rsid w:val="00B52905"/>
    <w:rsid w:val="00B52A30"/>
    <w:rsid w:val="00B53913"/>
    <w:rsid w:val="00B5391A"/>
    <w:rsid w:val="00B543B2"/>
    <w:rsid w:val="00B6068A"/>
    <w:rsid w:val="00B60708"/>
    <w:rsid w:val="00B61C4B"/>
    <w:rsid w:val="00B64189"/>
    <w:rsid w:val="00B644A0"/>
    <w:rsid w:val="00B64511"/>
    <w:rsid w:val="00B65FEE"/>
    <w:rsid w:val="00B664E0"/>
    <w:rsid w:val="00B66AA9"/>
    <w:rsid w:val="00B67247"/>
    <w:rsid w:val="00B67E40"/>
    <w:rsid w:val="00B70E9D"/>
    <w:rsid w:val="00B71D4A"/>
    <w:rsid w:val="00B72050"/>
    <w:rsid w:val="00B726F3"/>
    <w:rsid w:val="00B76359"/>
    <w:rsid w:val="00B76676"/>
    <w:rsid w:val="00B77067"/>
    <w:rsid w:val="00B82013"/>
    <w:rsid w:val="00B83FBF"/>
    <w:rsid w:val="00B850AD"/>
    <w:rsid w:val="00B85A89"/>
    <w:rsid w:val="00B85ACB"/>
    <w:rsid w:val="00B85CC5"/>
    <w:rsid w:val="00B87645"/>
    <w:rsid w:val="00B92E7A"/>
    <w:rsid w:val="00B93C4A"/>
    <w:rsid w:val="00B95EA0"/>
    <w:rsid w:val="00BA0647"/>
    <w:rsid w:val="00BA1025"/>
    <w:rsid w:val="00BA17A8"/>
    <w:rsid w:val="00BA1F7A"/>
    <w:rsid w:val="00BA2C6E"/>
    <w:rsid w:val="00BA35A3"/>
    <w:rsid w:val="00BA4161"/>
    <w:rsid w:val="00BA5534"/>
    <w:rsid w:val="00BA644C"/>
    <w:rsid w:val="00BA7D8D"/>
    <w:rsid w:val="00BB00C4"/>
    <w:rsid w:val="00BB0B56"/>
    <w:rsid w:val="00BB1871"/>
    <w:rsid w:val="00BB46E6"/>
    <w:rsid w:val="00BB54D3"/>
    <w:rsid w:val="00BB73B8"/>
    <w:rsid w:val="00BB7DC6"/>
    <w:rsid w:val="00BC189D"/>
    <w:rsid w:val="00BC30CD"/>
    <w:rsid w:val="00BC30E5"/>
    <w:rsid w:val="00BC3F89"/>
    <w:rsid w:val="00BC51F7"/>
    <w:rsid w:val="00BC55F4"/>
    <w:rsid w:val="00BC5CC3"/>
    <w:rsid w:val="00BD07E6"/>
    <w:rsid w:val="00BD3F0C"/>
    <w:rsid w:val="00BD4E27"/>
    <w:rsid w:val="00BD5A5C"/>
    <w:rsid w:val="00BD5E75"/>
    <w:rsid w:val="00BE2342"/>
    <w:rsid w:val="00BE4713"/>
    <w:rsid w:val="00BE5A92"/>
    <w:rsid w:val="00BE66D6"/>
    <w:rsid w:val="00BE7F9B"/>
    <w:rsid w:val="00BF3ABF"/>
    <w:rsid w:val="00BF4250"/>
    <w:rsid w:val="00BF604E"/>
    <w:rsid w:val="00BF67E5"/>
    <w:rsid w:val="00BF7910"/>
    <w:rsid w:val="00C019EF"/>
    <w:rsid w:val="00C01B1D"/>
    <w:rsid w:val="00C03DDD"/>
    <w:rsid w:val="00C06091"/>
    <w:rsid w:val="00C0769B"/>
    <w:rsid w:val="00C07E0F"/>
    <w:rsid w:val="00C112D7"/>
    <w:rsid w:val="00C11BC5"/>
    <w:rsid w:val="00C11F40"/>
    <w:rsid w:val="00C12752"/>
    <w:rsid w:val="00C12908"/>
    <w:rsid w:val="00C13B6D"/>
    <w:rsid w:val="00C171CC"/>
    <w:rsid w:val="00C209A4"/>
    <w:rsid w:val="00C22684"/>
    <w:rsid w:val="00C2398A"/>
    <w:rsid w:val="00C24F73"/>
    <w:rsid w:val="00C25C13"/>
    <w:rsid w:val="00C26389"/>
    <w:rsid w:val="00C26F78"/>
    <w:rsid w:val="00C2753C"/>
    <w:rsid w:val="00C30146"/>
    <w:rsid w:val="00C35580"/>
    <w:rsid w:val="00C355FF"/>
    <w:rsid w:val="00C377B6"/>
    <w:rsid w:val="00C402E7"/>
    <w:rsid w:val="00C411C9"/>
    <w:rsid w:val="00C41FA7"/>
    <w:rsid w:val="00C42258"/>
    <w:rsid w:val="00C428EB"/>
    <w:rsid w:val="00C44AED"/>
    <w:rsid w:val="00C45C59"/>
    <w:rsid w:val="00C460A9"/>
    <w:rsid w:val="00C51935"/>
    <w:rsid w:val="00C51F98"/>
    <w:rsid w:val="00C54F2D"/>
    <w:rsid w:val="00C54F98"/>
    <w:rsid w:val="00C56C5F"/>
    <w:rsid w:val="00C60931"/>
    <w:rsid w:val="00C60B96"/>
    <w:rsid w:val="00C6252F"/>
    <w:rsid w:val="00C62E8E"/>
    <w:rsid w:val="00C66C4D"/>
    <w:rsid w:val="00C6740F"/>
    <w:rsid w:val="00C702ED"/>
    <w:rsid w:val="00C73C79"/>
    <w:rsid w:val="00C7529F"/>
    <w:rsid w:val="00C754E9"/>
    <w:rsid w:val="00C768E5"/>
    <w:rsid w:val="00C771A2"/>
    <w:rsid w:val="00C77972"/>
    <w:rsid w:val="00C80E2C"/>
    <w:rsid w:val="00C80F86"/>
    <w:rsid w:val="00C84D96"/>
    <w:rsid w:val="00C90089"/>
    <w:rsid w:val="00C922EA"/>
    <w:rsid w:val="00C975DA"/>
    <w:rsid w:val="00CA1475"/>
    <w:rsid w:val="00CA3444"/>
    <w:rsid w:val="00CA3D69"/>
    <w:rsid w:val="00CA4CFA"/>
    <w:rsid w:val="00CA54DB"/>
    <w:rsid w:val="00CB3133"/>
    <w:rsid w:val="00CB32EE"/>
    <w:rsid w:val="00CB344C"/>
    <w:rsid w:val="00CB4FA4"/>
    <w:rsid w:val="00CB568B"/>
    <w:rsid w:val="00CB75AA"/>
    <w:rsid w:val="00CB7A4A"/>
    <w:rsid w:val="00CB7F47"/>
    <w:rsid w:val="00CC16EE"/>
    <w:rsid w:val="00CC299A"/>
    <w:rsid w:val="00CC29BA"/>
    <w:rsid w:val="00CC306B"/>
    <w:rsid w:val="00CC32A2"/>
    <w:rsid w:val="00CC3830"/>
    <w:rsid w:val="00CC3E0B"/>
    <w:rsid w:val="00CC453A"/>
    <w:rsid w:val="00CC4F5D"/>
    <w:rsid w:val="00CC5EE4"/>
    <w:rsid w:val="00CC74FE"/>
    <w:rsid w:val="00CC75BC"/>
    <w:rsid w:val="00CD1EB2"/>
    <w:rsid w:val="00CD4AAA"/>
    <w:rsid w:val="00CE067A"/>
    <w:rsid w:val="00CE0837"/>
    <w:rsid w:val="00CE0D27"/>
    <w:rsid w:val="00CE1295"/>
    <w:rsid w:val="00CE26DA"/>
    <w:rsid w:val="00CE38FD"/>
    <w:rsid w:val="00CE5412"/>
    <w:rsid w:val="00CE79F5"/>
    <w:rsid w:val="00CF04AE"/>
    <w:rsid w:val="00CF1B88"/>
    <w:rsid w:val="00D0210A"/>
    <w:rsid w:val="00D0481B"/>
    <w:rsid w:val="00D04A0D"/>
    <w:rsid w:val="00D05E19"/>
    <w:rsid w:val="00D06589"/>
    <w:rsid w:val="00D12466"/>
    <w:rsid w:val="00D16FE9"/>
    <w:rsid w:val="00D17F95"/>
    <w:rsid w:val="00D2513B"/>
    <w:rsid w:val="00D2612C"/>
    <w:rsid w:val="00D27B20"/>
    <w:rsid w:val="00D317D1"/>
    <w:rsid w:val="00D319CF"/>
    <w:rsid w:val="00D3362C"/>
    <w:rsid w:val="00D35933"/>
    <w:rsid w:val="00D36249"/>
    <w:rsid w:val="00D3702A"/>
    <w:rsid w:val="00D40C18"/>
    <w:rsid w:val="00D419D3"/>
    <w:rsid w:val="00D420C0"/>
    <w:rsid w:val="00D441D5"/>
    <w:rsid w:val="00D44D80"/>
    <w:rsid w:val="00D44F4C"/>
    <w:rsid w:val="00D46933"/>
    <w:rsid w:val="00D476FE"/>
    <w:rsid w:val="00D50C50"/>
    <w:rsid w:val="00D51368"/>
    <w:rsid w:val="00D5201F"/>
    <w:rsid w:val="00D52AA0"/>
    <w:rsid w:val="00D53A0E"/>
    <w:rsid w:val="00D5554D"/>
    <w:rsid w:val="00D56021"/>
    <w:rsid w:val="00D57350"/>
    <w:rsid w:val="00D62B22"/>
    <w:rsid w:val="00D631FE"/>
    <w:rsid w:val="00D6727F"/>
    <w:rsid w:val="00D70637"/>
    <w:rsid w:val="00D71509"/>
    <w:rsid w:val="00D71F82"/>
    <w:rsid w:val="00D734E2"/>
    <w:rsid w:val="00D73BD0"/>
    <w:rsid w:val="00D74B3D"/>
    <w:rsid w:val="00D7535B"/>
    <w:rsid w:val="00D76B45"/>
    <w:rsid w:val="00D77452"/>
    <w:rsid w:val="00D775EF"/>
    <w:rsid w:val="00D77805"/>
    <w:rsid w:val="00D82CAB"/>
    <w:rsid w:val="00D832A7"/>
    <w:rsid w:val="00D857C1"/>
    <w:rsid w:val="00D85995"/>
    <w:rsid w:val="00D85CF2"/>
    <w:rsid w:val="00D85FE5"/>
    <w:rsid w:val="00D873F1"/>
    <w:rsid w:val="00D87B18"/>
    <w:rsid w:val="00D93405"/>
    <w:rsid w:val="00D9473D"/>
    <w:rsid w:val="00D9523C"/>
    <w:rsid w:val="00D95E2D"/>
    <w:rsid w:val="00D96936"/>
    <w:rsid w:val="00D974A0"/>
    <w:rsid w:val="00DA1744"/>
    <w:rsid w:val="00DA1791"/>
    <w:rsid w:val="00DA77AF"/>
    <w:rsid w:val="00DA77E5"/>
    <w:rsid w:val="00DB0643"/>
    <w:rsid w:val="00DB2AD5"/>
    <w:rsid w:val="00DB372E"/>
    <w:rsid w:val="00DB52E0"/>
    <w:rsid w:val="00DB656C"/>
    <w:rsid w:val="00DB7696"/>
    <w:rsid w:val="00DB7F69"/>
    <w:rsid w:val="00DC65A3"/>
    <w:rsid w:val="00DC6F68"/>
    <w:rsid w:val="00DD0699"/>
    <w:rsid w:val="00DD16DA"/>
    <w:rsid w:val="00DD1F91"/>
    <w:rsid w:val="00DD3381"/>
    <w:rsid w:val="00DD4102"/>
    <w:rsid w:val="00DD4ECB"/>
    <w:rsid w:val="00DD76C7"/>
    <w:rsid w:val="00DE0AFF"/>
    <w:rsid w:val="00DE136D"/>
    <w:rsid w:val="00DE2ADD"/>
    <w:rsid w:val="00DE73AE"/>
    <w:rsid w:val="00DF1001"/>
    <w:rsid w:val="00DF1FC0"/>
    <w:rsid w:val="00DF356D"/>
    <w:rsid w:val="00DF3BA6"/>
    <w:rsid w:val="00DF4BF6"/>
    <w:rsid w:val="00DF53ED"/>
    <w:rsid w:val="00DF62F1"/>
    <w:rsid w:val="00DF6CDF"/>
    <w:rsid w:val="00DF79AE"/>
    <w:rsid w:val="00E025B2"/>
    <w:rsid w:val="00E03354"/>
    <w:rsid w:val="00E0372C"/>
    <w:rsid w:val="00E04438"/>
    <w:rsid w:val="00E0452E"/>
    <w:rsid w:val="00E05F21"/>
    <w:rsid w:val="00E117E3"/>
    <w:rsid w:val="00E135C8"/>
    <w:rsid w:val="00E13CF2"/>
    <w:rsid w:val="00E14927"/>
    <w:rsid w:val="00E157E9"/>
    <w:rsid w:val="00E158B9"/>
    <w:rsid w:val="00E15E82"/>
    <w:rsid w:val="00E169B0"/>
    <w:rsid w:val="00E1727A"/>
    <w:rsid w:val="00E17692"/>
    <w:rsid w:val="00E17ED7"/>
    <w:rsid w:val="00E201D0"/>
    <w:rsid w:val="00E2081B"/>
    <w:rsid w:val="00E20D9B"/>
    <w:rsid w:val="00E20EE4"/>
    <w:rsid w:val="00E2128B"/>
    <w:rsid w:val="00E25186"/>
    <w:rsid w:val="00E27EAF"/>
    <w:rsid w:val="00E3055F"/>
    <w:rsid w:val="00E30636"/>
    <w:rsid w:val="00E32895"/>
    <w:rsid w:val="00E32F27"/>
    <w:rsid w:val="00E33848"/>
    <w:rsid w:val="00E3456D"/>
    <w:rsid w:val="00E37E04"/>
    <w:rsid w:val="00E41033"/>
    <w:rsid w:val="00E42B1F"/>
    <w:rsid w:val="00E438FF"/>
    <w:rsid w:val="00E4534A"/>
    <w:rsid w:val="00E5037E"/>
    <w:rsid w:val="00E509B3"/>
    <w:rsid w:val="00E51C11"/>
    <w:rsid w:val="00E54F22"/>
    <w:rsid w:val="00E5565D"/>
    <w:rsid w:val="00E5605E"/>
    <w:rsid w:val="00E566A3"/>
    <w:rsid w:val="00E56C30"/>
    <w:rsid w:val="00E56C56"/>
    <w:rsid w:val="00E5740A"/>
    <w:rsid w:val="00E60146"/>
    <w:rsid w:val="00E60C94"/>
    <w:rsid w:val="00E61538"/>
    <w:rsid w:val="00E61944"/>
    <w:rsid w:val="00E62180"/>
    <w:rsid w:val="00E640C4"/>
    <w:rsid w:val="00E6522C"/>
    <w:rsid w:val="00E67D25"/>
    <w:rsid w:val="00E7023F"/>
    <w:rsid w:val="00E70BE6"/>
    <w:rsid w:val="00E7141B"/>
    <w:rsid w:val="00E7262C"/>
    <w:rsid w:val="00E73011"/>
    <w:rsid w:val="00E741E5"/>
    <w:rsid w:val="00E75684"/>
    <w:rsid w:val="00E75E03"/>
    <w:rsid w:val="00E77C53"/>
    <w:rsid w:val="00E803C9"/>
    <w:rsid w:val="00E816F3"/>
    <w:rsid w:val="00E824B4"/>
    <w:rsid w:val="00E82EC4"/>
    <w:rsid w:val="00E8347A"/>
    <w:rsid w:val="00E84B72"/>
    <w:rsid w:val="00E85601"/>
    <w:rsid w:val="00E85F20"/>
    <w:rsid w:val="00E901DA"/>
    <w:rsid w:val="00E90FEE"/>
    <w:rsid w:val="00E95577"/>
    <w:rsid w:val="00E96163"/>
    <w:rsid w:val="00EA0D82"/>
    <w:rsid w:val="00EA2088"/>
    <w:rsid w:val="00EA2751"/>
    <w:rsid w:val="00EA3A50"/>
    <w:rsid w:val="00EA3AAD"/>
    <w:rsid w:val="00EA52F5"/>
    <w:rsid w:val="00EA66F2"/>
    <w:rsid w:val="00EB25D9"/>
    <w:rsid w:val="00EB64B4"/>
    <w:rsid w:val="00EC0445"/>
    <w:rsid w:val="00EC08A9"/>
    <w:rsid w:val="00EC33F7"/>
    <w:rsid w:val="00EC34B9"/>
    <w:rsid w:val="00EC3C4F"/>
    <w:rsid w:val="00EC49D6"/>
    <w:rsid w:val="00EC5FB2"/>
    <w:rsid w:val="00ED23E5"/>
    <w:rsid w:val="00ED279D"/>
    <w:rsid w:val="00ED2CB1"/>
    <w:rsid w:val="00ED3E36"/>
    <w:rsid w:val="00ED3F97"/>
    <w:rsid w:val="00ED6015"/>
    <w:rsid w:val="00ED681A"/>
    <w:rsid w:val="00ED6A08"/>
    <w:rsid w:val="00EE000A"/>
    <w:rsid w:val="00EE19AA"/>
    <w:rsid w:val="00EE2730"/>
    <w:rsid w:val="00EE2A83"/>
    <w:rsid w:val="00EE3966"/>
    <w:rsid w:val="00EE4027"/>
    <w:rsid w:val="00EE4CE7"/>
    <w:rsid w:val="00EE5275"/>
    <w:rsid w:val="00EE59FE"/>
    <w:rsid w:val="00EE6221"/>
    <w:rsid w:val="00EE7079"/>
    <w:rsid w:val="00EF29C1"/>
    <w:rsid w:val="00EF2D86"/>
    <w:rsid w:val="00EF2F32"/>
    <w:rsid w:val="00EF3A0E"/>
    <w:rsid w:val="00EF3F82"/>
    <w:rsid w:val="00EF56F3"/>
    <w:rsid w:val="00EF5DAD"/>
    <w:rsid w:val="00EF6975"/>
    <w:rsid w:val="00F026BD"/>
    <w:rsid w:val="00F051F0"/>
    <w:rsid w:val="00F06CB0"/>
    <w:rsid w:val="00F0782D"/>
    <w:rsid w:val="00F07F71"/>
    <w:rsid w:val="00F10527"/>
    <w:rsid w:val="00F126B4"/>
    <w:rsid w:val="00F130C2"/>
    <w:rsid w:val="00F143A4"/>
    <w:rsid w:val="00F16C66"/>
    <w:rsid w:val="00F17B21"/>
    <w:rsid w:val="00F20D39"/>
    <w:rsid w:val="00F21B31"/>
    <w:rsid w:val="00F21F65"/>
    <w:rsid w:val="00F275CF"/>
    <w:rsid w:val="00F3007D"/>
    <w:rsid w:val="00F31607"/>
    <w:rsid w:val="00F31615"/>
    <w:rsid w:val="00F32941"/>
    <w:rsid w:val="00F343E3"/>
    <w:rsid w:val="00F35B24"/>
    <w:rsid w:val="00F403EB"/>
    <w:rsid w:val="00F418B7"/>
    <w:rsid w:val="00F4244B"/>
    <w:rsid w:val="00F42CDC"/>
    <w:rsid w:val="00F42D00"/>
    <w:rsid w:val="00F43016"/>
    <w:rsid w:val="00F4380F"/>
    <w:rsid w:val="00F454F9"/>
    <w:rsid w:val="00F5286F"/>
    <w:rsid w:val="00F53EFD"/>
    <w:rsid w:val="00F54A62"/>
    <w:rsid w:val="00F55BE8"/>
    <w:rsid w:val="00F57B51"/>
    <w:rsid w:val="00F610E2"/>
    <w:rsid w:val="00F63F44"/>
    <w:rsid w:val="00F65193"/>
    <w:rsid w:val="00F6636B"/>
    <w:rsid w:val="00F674FC"/>
    <w:rsid w:val="00F701E7"/>
    <w:rsid w:val="00F728C7"/>
    <w:rsid w:val="00F74B39"/>
    <w:rsid w:val="00F756B3"/>
    <w:rsid w:val="00F75877"/>
    <w:rsid w:val="00F77237"/>
    <w:rsid w:val="00F80461"/>
    <w:rsid w:val="00F817ED"/>
    <w:rsid w:val="00F81A78"/>
    <w:rsid w:val="00F81F7A"/>
    <w:rsid w:val="00F82D04"/>
    <w:rsid w:val="00F830A5"/>
    <w:rsid w:val="00F861BC"/>
    <w:rsid w:val="00F87E88"/>
    <w:rsid w:val="00F9102A"/>
    <w:rsid w:val="00F91559"/>
    <w:rsid w:val="00F91EDF"/>
    <w:rsid w:val="00F92CE0"/>
    <w:rsid w:val="00F93A15"/>
    <w:rsid w:val="00FA034D"/>
    <w:rsid w:val="00FA0E82"/>
    <w:rsid w:val="00FA1952"/>
    <w:rsid w:val="00FA4A87"/>
    <w:rsid w:val="00FA4F6C"/>
    <w:rsid w:val="00FA66AB"/>
    <w:rsid w:val="00FA73E9"/>
    <w:rsid w:val="00FB0759"/>
    <w:rsid w:val="00FB1945"/>
    <w:rsid w:val="00FB1FE7"/>
    <w:rsid w:val="00FB5CAD"/>
    <w:rsid w:val="00FC073C"/>
    <w:rsid w:val="00FC2D18"/>
    <w:rsid w:val="00FC542D"/>
    <w:rsid w:val="00FC5861"/>
    <w:rsid w:val="00FC6CDF"/>
    <w:rsid w:val="00FC6DE5"/>
    <w:rsid w:val="00FD06CA"/>
    <w:rsid w:val="00FD3E05"/>
    <w:rsid w:val="00FD6FA7"/>
    <w:rsid w:val="00FE2540"/>
    <w:rsid w:val="00FE2F76"/>
    <w:rsid w:val="00FE66C5"/>
    <w:rsid w:val="00FE6E06"/>
    <w:rsid w:val="00FE7717"/>
    <w:rsid w:val="00FF091A"/>
    <w:rsid w:val="00FF2CD6"/>
    <w:rsid w:val="00FF339C"/>
    <w:rsid w:val="00FF3B1B"/>
    <w:rsid w:val="00FF670C"/>
    <w:rsid w:val="00FF70D2"/>
    <w:rsid w:val="00FF7C4E"/>
    <w:rsid w:val="00FF7D24"/>
    <w:rsid w:val="13F261F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6709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3864"/>
    <w:rPr>
      <w:sz w:val="24"/>
      <w:szCs w:val="24"/>
    </w:rPr>
  </w:style>
  <w:style w:type="paragraph" w:styleId="Heading1">
    <w:name w:val="heading 1"/>
    <w:basedOn w:val="Default"/>
    <w:next w:val="Default"/>
    <w:qFormat/>
    <w:rsid w:val="004D1992"/>
    <w:pPr>
      <w:outlineLvl w:val="0"/>
    </w:pPr>
    <w:rPr>
      <w:rFonts w:cs="Times New Roman"/>
      <w:b/>
      <w:color w:val="auto"/>
      <w:sz w:val="32"/>
    </w:rPr>
  </w:style>
  <w:style w:type="paragraph" w:styleId="Heading2">
    <w:name w:val="heading 2"/>
    <w:basedOn w:val="Default"/>
    <w:next w:val="Default"/>
    <w:autoRedefine/>
    <w:qFormat/>
    <w:rsid w:val="004668C3"/>
    <w:pPr>
      <w:spacing w:before="360" w:after="240"/>
      <w:outlineLvl w:val="1"/>
    </w:pPr>
    <w:rPr>
      <w:rFonts w:ascii="Times New Roman" w:hAnsi="Times New Roman" w:cs="Times New Roman"/>
      <w:b/>
      <w:color w:val="auto"/>
    </w:rPr>
  </w:style>
  <w:style w:type="paragraph" w:styleId="Heading3">
    <w:name w:val="heading 3"/>
    <w:basedOn w:val="Default"/>
    <w:next w:val="Default"/>
    <w:autoRedefine/>
    <w:qFormat/>
    <w:rsid w:val="00B210AF"/>
    <w:pPr>
      <w:spacing w:before="240" w:after="240"/>
      <w:outlineLvl w:val="2"/>
    </w:pPr>
    <w:rPr>
      <w:rFonts w:cs="Times New Roman"/>
      <w:i/>
      <w:noProof/>
      <w:color w:val="auto"/>
      <w:sz w:val="22"/>
    </w:rPr>
  </w:style>
  <w:style w:type="paragraph" w:styleId="Heading4">
    <w:name w:val="heading 4"/>
    <w:basedOn w:val="Default"/>
    <w:next w:val="Default"/>
    <w:link w:val="Heading4Char"/>
    <w:autoRedefine/>
    <w:qFormat/>
    <w:rsid w:val="00EB64B4"/>
    <w:pPr>
      <w:tabs>
        <w:tab w:val="left" w:pos="7920"/>
      </w:tabs>
      <w:spacing w:line="360" w:lineRule="auto"/>
      <w:jc w:val="left"/>
      <w:outlineLvl w:val="3"/>
    </w:pPr>
    <w:rPr>
      <w:rFonts w:cs="Times New Roman"/>
      <w:bCs/>
      <w:color w:val="auto"/>
      <w:w w:val="95"/>
      <w:sz w:val="16"/>
      <w:szCs w:val="16"/>
    </w:rPr>
  </w:style>
  <w:style w:type="paragraph" w:styleId="Heading5">
    <w:name w:val="heading 5"/>
    <w:basedOn w:val="Default"/>
    <w:next w:val="Default"/>
    <w:autoRedefine/>
    <w:qFormat/>
    <w:rsid w:val="00BD5A5C"/>
    <w:pPr>
      <w:outlineLvl w:val="4"/>
    </w:pPr>
    <w:rPr>
      <w:rFonts w:cs="Times New Roman"/>
      <w:color w:val="auto"/>
      <w:sz w:val="18"/>
    </w:rPr>
  </w:style>
  <w:style w:type="paragraph" w:styleId="Heading6">
    <w:name w:val="heading 6"/>
    <w:basedOn w:val="Default"/>
    <w:next w:val="Default"/>
    <w:qFormat/>
    <w:pPr>
      <w:spacing w:before="60" w:after="40"/>
      <w:outlineLvl w:val="5"/>
    </w:pPr>
    <w:rPr>
      <w:rFonts w:cs="Times New Roman"/>
      <w:color w:val="auto"/>
    </w:rPr>
  </w:style>
  <w:style w:type="paragraph" w:styleId="Heading7">
    <w:name w:val="heading 7"/>
    <w:basedOn w:val="Default"/>
    <w:next w:val="Default"/>
    <w:qFormat/>
    <w:pPr>
      <w:spacing w:before="60" w:after="40"/>
      <w:outlineLvl w:val="6"/>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 Header"/>
    <w:basedOn w:val="Normal"/>
    <w:link w:val="HeaderChar"/>
    <w:uiPriority w:val="99"/>
    <w:rsid w:val="00FC2D18"/>
    <w:pPr>
      <w:tabs>
        <w:tab w:val="center" w:pos="4320"/>
        <w:tab w:val="right" w:pos="8640"/>
      </w:tabs>
    </w:pPr>
    <w:rPr>
      <w:rFonts w:ascii="Arial" w:hAnsi="Arial"/>
      <w:b/>
      <w:sz w:val="16"/>
    </w:rPr>
  </w:style>
  <w:style w:type="paragraph" w:styleId="Footer">
    <w:name w:val="footer"/>
    <w:basedOn w:val="Normal"/>
    <w:link w:val="FooterChar"/>
    <w:uiPriority w:val="99"/>
    <w:pPr>
      <w:tabs>
        <w:tab w:val="center" w:pos="4320"/>
        <w:tab w:val="right" w:pos="8640"/>
      </w:tabs>
    </w:p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link w:val="BodyTextChar"/>
    <w:autoRedefine/>
    <w:qFormat/>
    <w:rsid w:val="005960F2"/>
    <w:pPr>
      <w:tabs>
        <w:tab w:val="left" w:pos="4320"/>
        <w:tab w:val="left" w:pos="7200"/>
        <w:tab w:val="left" w:pos="8640"/>
      </w:tabs>
      <w:spacing w:line="276" w:lineRule="auto"/>
      <w:jc w:val="left"/>
    </w:pPr>
    <w:rPr>
      <w:rFonts w:cs="Times New Roman"/>
      <w:b/>
      <w:color w:val="auto"/>
      <w:sz w:val="16"/>
      <w:szCs w:val="20"/>
    </w:rPr>
  </w:style>
  <w:style w:type="character" w:styleId="CommentReference">
    <w:name w:val="annotation reference"/>
    <w:basedOn w:val="DefaultParagraphFont"/>
    <w:semiHidden/>
    <w:rPr>
      <w:sz w:val="16"/>
      <w:szCs w:val="16"/>
    </w:r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character" w:styleId="Hyperlink">
    <w:name w:val="Hyperlink"/>
    <w:basedOn w:val="DefaultParagraphFont"/>
    <w:rsid w:val="008C74FE"/>
    <w:rPr>
      <w:color w:val="0000FF"/>
      <w:u w:val="single"/>
    </w:rPr>
  </w:style>
  <w:style w:type="paragraph" w:styleId="ListParagraph">
    <w:name w:val="List Paragraph"/>
    <w:basedOn w:val="Normal"/>
    <w:autoRedefine/>
    <w:uiPriority w:val="34"/>
    <w:qFormat/>
    <w:rsid w:val="00BD5A5C"/>
    <w:pPr>
      <w:ind w:left="720"/>
      <w:contextualSpacing/>
    </w:pPr>
    <w:rPr>
      <w:rFonts w:ascii="Arial" w:hAnsi="Arial"/>
      <w:sz w:val="18"/>
    </w:rPr>
  </w:style>
  <w:style w:type="paragraph" w:styleId="Revision">
    <w:name w:val="Revision"/>
    <w:hidden/>
    <w:uiPriority w:val="99"/>
    <w:semiHidden/>
    <w:rsid w:val="004C3E3B"/>
    <w:rPr>
      <w:sz w:val="24"/>
      <w:szCs w:val="24"/>
    </w:rPr>
  </w:style>
  <w:style w:type="paragraph" w:styleId="PlainText">
    <w:name w:val="Plain Text"/>
    <w:basedOn w:val="Normal"/>
    <w:link w:val="PlainTextChar"/>
    <w:uiPriority w:val="99"/>
    <w:semiHidden/>
    <w:unhideWhenUsed/>
    <w:rsid w:val="006E77A3"/>
    <w:rPr>
      <w:rFonts w:ascii="Calibri" w:hAnsi="Calibri" w:eastAsiaTheme="minorHAnsi" w:cstheme="minorBidi"/>
      <w:sz w:val="22"/>
      <w:szCs w:val="21"/>
    </w:rPr>
  </w:style>
  <w:style w:type="character" w:customStyle="1" w:styleId="PlainTextChar">
    <w:name w:val="Plain Text Char"/>
    <w:basedOn w:val="DefaultParagraphFont"/>
    <w:link w:val="PlainText"/>
    <w:uiPriority w:val="99"/>
    <w:semiHidden/>
    <w:rsid w:val="006E77A3"/>
    <w:rPr>
      <w:rFonts w:ascii="Calibri" w:hAnsi="Calibri" w:eastAsiaTheme="minorHAnsi" w:cstheme="minorBidi"/>
      <w:sz w:val="22"/>
      <w:szCs w:val="21"/>
    </w:rPr>
  </w:style>
  <w:style w:type="table" w:styleId="TableGrid">
    <w:name w:val="Table Grid"/>
    <w:basedOn w:val="TableNormal"/>
    <w:rsid w:val="006F3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FA66AB"/>
  </w:style>
  <w:style w:type="character" w:styleId="UnresolvedMention">
    <w:name w:val="Unresolved Mention"/>
    <w:basedOn w:val="DefaultParagraphFont"/>
    <w:uiPriority w:val="99"/>
    <w:semiHidden/>
    <w:unhideWhenUsed/>
    <w:rsid w:val="000854E2"/>
    <w:rPr>
      <w:color w:val="605E5C"/>
      <w:shd w:val="clear" w:color="auto" w:fill="E1DFDD"/>
    </w:rPr>
  </w:style>
  <w:style w:type="paragraph" w:styleId="Subtitle">
    <w:name w:val="Subtitle"/>
    <w:basedOn w:val="Normal"/>
    <w:next w:val="Normal"/>
    <w:link w:val="SubtitleChar"/>
    <w:qFormat/>
    <w:rsid w:val="009163B7"/>
    <w:pPr>
      <w:numPr>
        <w:ilvl w:val="1"/>
      </w:numPr>
      <w:spacing w:before="120" w:after="280"/>
    </w:pPr>
    <w:rPr>
      <w:rFonts w:ascii="Arial" w:hAnsi="Arial" w:eastAsiaTheme="minorEastAsia" w:cstheme="minorBidi"/>
      <w:i/>
      <w:spacing w:val="15"/>
      <w:sz w:val="28"/>
      <w:szCs w:val="22"/>
    </w:rPr>
  </w:style>
  <w:style w:type="character" w:customStyle="1" w:styleId="SubtitleChar">
    <w:name w:val="Subtitle Char"/>
    <w:basedOn w:val="DefaultParagraphFont"/>
    <w:link w:val="Subtitle"/>
    <w:rsid w:val="009163B7"/>
    <w:rPr>
      <w:rFonts w:ascii="Arial" w:hAnsi="Arial" w:eastAsiaTheme="minorEastAsia" w:cstheme="minorBidi"/>
      <w:i/>
      <w:spacing w:val="15"/>
      <w:sz w:val="28"/>
      <w:szCs w:val="22"/>
    </w:rPr>
  </w:style>
  <w:style w:type="paragraph" w:customStyle="1" w:styleId="StyleSubtitleCharacterscale90">
    <w:name w:val="Style Subtitle + Character scale: 90%"/>
    <w:basedOn w:val="Heading1"/>
    <w:rsid w:val="004D1992"/>
    <w:pPr>
      <w:spacing w:before="120" w:after="120"/>
    </w:pPr>
    <w:rPr>
      <w:i/>
      <w:w w:val="90"/>
      <w:sz w:val="28"/>
    </w:rPr>
  </w:style>
  <w:style w:type="character" w:customStyle="1" w:styleId="HeaderChar">
    <w:name w:val="Header Char"/>
    <w:aliases w:val="Table Header Char"/>
    <w:basedOn w:val="DefaultParagraphFont"/>
    <w:link w:val="Header"/>
    <w:uiPriority w:val="99"/>
    <w:rsid w:val="00FC2D18"/>
    <w:rPr>
      <w:rFonts w:ascii="Arial" w:hAnsi="Arial"/>
      <w:b/>
      <w:sz w:val="16"/>
      <w:szCs w:val="24"/>
    </w:rPr>
  </w:style>
  <w:style w:type="character" w:customStyle="1" w:styleId="FooterChar">
    <w:name w:val="Footer Char"/>
    <w:basedOn w:val="DefaultParagraphFont"/>
    <w:link w:val="Footer"/>
    <w:uiPriority w:val="99"/>
    <w:rsid w:val="00294BB9"/>
    <w:rPr>
      <w:sz w:val="24"/>
      <w:szCs w:val="24"/>
    </w:rPr>
  </w:style>
  <w:style w:type="paragraph" w:customStyle="1" w:styleId="Body2notbold">
    <w:name w:val="Body 2 not bold"/>
    <w:basedOn w:val="BodyText"/>
    <w:autoRedefine/>
    <w:qFormat/>
    <w:rsid w:val="00A642F0"/>
    <w:pPr>
      <w:tabs>
        <w:tab w:val="left" w:pos="3600"/>
        <w:tab w:val="clear" w:pos="4320"/>
        <w:tab w:val="left" w:pos="6480"/>
        <w:tab w:val="clear" w:pos="7200"/>
        <w:tab w:val="left" w:pos="8280"/>
        <w:tab w:val="clear" w:pos="8640"/>
      </w:tabs>
    </w:pPr>
    <w:rPr>
      <w:b w:val="0"/>
    </w:rPr>
  </w:style>
  <w:style w:type="character" w:customStyle="1" w:styleId="Heading4Char">
    <w:name w:val="Heading 4 Char"/>
    <w:basedOn w:val="DefaultParagraphFont"/>
    <w:link w:val="Heading4"/>
    <w:rsid w:val="00EB64B4"/>
    <w:rPr>
      <w:rFonts w:ascii="Arial" w:hAnsi="Arial"/>
      <w:bCs/>
      <w:w w:val="95"/>
      <w:sz w:val="16"/>
      <w:szCs w:val="16"/>
    </w:rPr>
  </w:style>
  <w:style w:type="paragraph" w:customStyle="1" w:styleId="Body3notbolditalic">
    <w:name w:val="Body 3 not bold + italic"/>
    <w:basedOn w:val="Body2notbold"/>
    <w:autoRedefine/>
    <w:qFormat/>
    <w:rsid w:val="00DF356D"/>
    <w:rPr>
      <w:bCs/>
      <w:i/>
      <w:w w:val="90"/>
      <w:sz w:val="18"/>
    </w:rPr>
  </w:style>
  <w:style w:type="character" w:customStyle="1" w:styleId="BodyTextChar">
    <w:name w:val="Body Text Char"/>
    <w:basedOn w:val="DefaultParagraphFont"/>
    <w:link w:val="BodyText"/>
    <w:rsid w:val="005960F2"/>
    <w:rPr>
      <w:rFonts w:ascii="Arial" w:hAnsi="Arial"/>
      <w:b/>
      <w:sz w:val="16"/>
    </w:rPr>
  </w:style>
  <w:style w:type="paragraph" w:customStyle="1" w:styleId="StyleBody2notboldBold">
    <w:name w:val="Style Body 2 not bold + Bold"/>
    <w:basedOn w:val="Body2notbold"/>
    <w:rsid w:val="000415F2"/>
    <w:pPr>
      <w:spacing w:before="120" w:after="120"/>
    </w:pPr>
    <w:rPr>
      <w:b/>
      <w:bCs/>
    </w:rPr>
  </w:style>
  <w:style w:type="paragraph" w:customStyle="1" w:styleId="StyleBody2notboldnospacing">
    <w:name w:val="Style Body 2 not bold + no spacing"/>
    <w:basedOn w:val="StyleBody2notboldBold"/>
    <w:qFormat/>
    <w:rsid w:val="004100A3"/>
    <w:rPr>
      <w:b w:val="0"/>
      <w:w w:val="90"/>
    </w:rPr>
  </w:style>
  <w:style w:type="paragraph" w:customStyle="1" w:styleId="StyleBody2Boldnospace">
    <w:name w:val="Style Body 2 + Bold + no space"/>
    <w:basedOn w:val="StyleBody2notboldBold"/>
    <w:rsid w:val="00BE7F9B"/>
    <w:pPr>
      <w:spacing w:before="0" w:after="0"/>
    </w:pPr>
  </w:style>
  <w:style w:type="paragraph" w:customStyle="1" w:styleId="StyleBody2Boldwithspacing">
    <w:name w:val="Style Body 2 Bold + with spacing"/>
    <w:basedOn w:val="StyleBody2notboldnospacing"/>
    <w:qFormat/>
    <w:rsid w:val="00673708"/>
    <w:pPr>
      <w:spacing w:before="0" w:after="0" w:line="360" w:lineRule="auto"/>
    </w:pPr>
    <w:rPr>
      <w:b/>
    </w:rPr>
  </w:style>
  <w:style w:type="paragraph" w:customStyle="1" w:styleId="StyleStyleBody2Boldwithspacing10pt">
    <w:name w:val="Style Style Body 2 Bold + with spacing + 10 pt"/>
    <w:basedOn w:val="StyleBody2Boldwithspacing"/>
    <w:autoRedefine/>
    <w:qFormat/>
    <w:rsid w:val="00381074"/>
    <w:pPr>
      <w:spacing w:before="120" w:after="120"/>
    </w:pPr>
    <w:rPr>
      <w:w w:val="100"/>
      <w:sz w:val="20"/>
    </w:rPr>
  </w:style>
  <w:style w:type="paragraph" w:customStyle="1" w:styleId="StyleBody2Bolditalic9pt">
    <w:name w:val="Style Body 2 Bold + italic + 9pt"/>
    <w:basedOn w:val="StyleStyleBody2Boldwithspacing10pt"/>
    <w:rsid w:val="00381074"/>
    <w:pPr>
      <w:spacing w:before="0" w:after="0" w:line="240" w:lineRule="auto"/>
    </w:pPr>
    <w:rPr>
      <w:i/>
      <w:sz w:val="18"/>
    </w:rPr>
  </w:style>
  <w:style w:type="paragraph" w:styleId="FootnoteText">
    <w:name w:val="footnote text"/>
    <w:basedOn w:val="Normal"/>
    <w:link w:val="FootnoteTextChar"/>
    <w:semiHidden/>
    <w:unhideWhenUsed/>
    <w:rsid w:val="0028673F"/>
    <w:rPr>
      <w:sz w:val="20"/>
      <w:szCs w:val="20"/>
    </w:rPr>
  </w:style>
  <w:style w:type="character" w:customStyle="1" w:styleId="FootnoteTextChar">
    <w:name w:val="Footnote Text Char"/>
    <w:basedOn w:val="DefaultParagraphFont"/>
    <w:link w:val="FootnoteText"/>
    <w:semiHidden/>
    <w:rsid w:val="0028673F"/>
  </w:style>
  <w:style w:type="character" w:styleId="FootnoteReference">
    <w:name w:val="footnote reference"/>
    <w:basedOn w:val="DefaultParagraphFont"/>
    <w:semiHidden/>
    <w:unhideWhenUsed/>
    <w:rsid w:val="0028673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CODSupport@ed.gov"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header" Target="header2.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footer" Target="footer5.xml" /><Relationship Id="rId18" Type="http://schemas.openxmlformats.org/officeDocument/2006/relationships/header" Target="header3.xml" /><Relationship Id="rId19" Type="http://schemas.openxmlformats.org/officeDocument/2006/relationships/footer" Target="footer6.xml" /><Relationship Id="rId2" Type="http://schemas.openxmlformats.org/officeDocument/2006/relationships/settings" Target="settings.xml" /><Relationship Id="rId20" Type="http://schemas.openxmlformats.org/officeDocument/2006/relationships/footer" Target="footer7.xml" /><Relationship Id="rId21" Type="http://schemas.openxmlformats.org/officeDocument/2006/relationships/header" Target="header4.xml" /><Relationship Id="rId22" Type="http://schemas.openxmlformats.org/officeDocument/2006/relationships/footer" Target="footer8.xml" /><Relationship Id="rId23" Type="http://schemas.openxmlformats.org/officeDocument/2006/relationships/footer" Target="footer9.xml" /><Relationship Id="rId24" Type="http://schemas.openxmlformats.org/officeDocument/2006/relationships/glossaryDocument" Target="glossary/document.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glossary/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997C017CB8194B95A44B89201210F752"/>
        <w:category>
          <w:name w:val="General"/>
          <w:gallery w:val="placeholder"/>
        </w:category>
        <w:types>
          <w:type w:val="bbPlcHdr"/>
        </w:types>
        <w:behaviors>
          <w:behavior w:val="content"/>
        </w:behaviors>
        <w:guid w:val="{767E13D5-5E49-46D6-A879-605BCA8B4D57}"/>
      </w:docPartPr>
      <w:docPartBody>
        <w:p w:rsidR="005C6FF1" w:rsidP="003E5029">
          <w:pPr>
            <w:pStyle w:val="997C017CB8194B95A44B89201210F752"/>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pPr>
        <w:spacing w:after="0" w:line="240" w:lineRule="auto"/>
      </w:pPr>
      <w:r>
        <w:separator/>
      </w:r>
    </w:p>
  </w:footnote>
  <w:footnote w:type="continuationSeparator" w:id="1">
    <w:p>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29"/>
    <w:rsid w:val="00042F44"/>
    <w:rsid w:val="0004622C"/>
    <w:rsid w:val="00053754"/>
    <w:rsid w:val="00054A37"/>
    <w:rsid w:val="00084870"/>
    <w:rsid w:val="001A5282"/>
    <w:rsid w:val="00220936"/>
    <w:rsid w:val="00243A72"/>
    <w:rsid w:val="002A1945"/>
    <w:rsid w:val="002D56D7"/>
    <w:rsid w:val="00381FE3"/>
    <w:rsid w:val="003E5029"/>
    <w:rsid w:val="003F368E"/>
    <w:rsid w:val="004618FD"/>
    <w:rsid w:val="00483492"/>
    <w:rsid w:val="005C6FF1"/>
    <w:rsid w:val="005D720E"/>
    <w:rsid w:val="00626519"/>
    <w:rsid w:val="00641236"/>
    <w:rsid w:val="00650708"/>
    <w:rsid w:val="0075317E"/>
    <w:rsid w:val="007766AA"/>
    <w:rsid w:val="008C1739"/>
    <w:rsid w:val="00984240"/>
    <w:rsid w:val="00991419"/>
    <w:rsid w:val="009938CA"/>
    <w:rsid w:val="00A35B9E"/>
    <w:rsid w:val="00AC52E3"/>
    <w:rsid w:val="00AC658A"/>
    <w:rsid w:val="00C178C9"/>
    <w:rsid w:val="00C90066"/>
    <w:rsid w:val="00D17784"/>
    <w:rsid w:val="00E52238"/>
    <w:rsid w:val="00FB0759"/>
    <w:rsid w:val="00FE338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C017CB8194B95A44B89201210F752">
    <w:name w:val="997C017CB8194B95A44B89201210F752"/>
    <w:rsid w:val="003E5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281f31948dda030fae83a4649a8da5c8">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da1b6cf9b1c4128ffb5929def57f3ac9"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a9a93928-7ac7-4c2f-90e6-3a0e778b9dd0">
      <UserInfo>
        <DisplayName/>
        <AccountId xsi:nil="true"/>
        <AccountType/>
      </UserInfo>
    </SharedWithUsers>
    <lcf76f155ced4ddcb4097134ff3c332f xmlns="bd10e23a-f09c-45e3-849e-438a97faa086">
      <Terms xmlns="http://schemas.microsoft.com/office/infopath/2007/PartnerControls"/>
    </lcf76f155ced4ddcb4097134ff3c332f>
    <TaxCatchAll xmlns="2a2db8c4-56ab-4882-a5d0-0fe8165c6658" xsi:nil="true"/>
    <Status xmlns="bd10e23a-f09c-45e3-849e-438a97faa08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700FA5-69B0-45A1-B838-3A62A17167EE}">
  <ds:schemaRefs>
    <ds:schemaRef ds:uri="http://schemas.microsoft.com/office/2006/metadata/longProperties"/>
  </ds:schemaRefs>
</ds:datastoreItem>
</file>

<file path=customXml/itemProps2.xml><?xml version="1.0" encoding="utf-8"?>
<ds:datastoreItem xmlns:ds="http://schemas.openxmlformats.org/officeDocument/2006/customXml" ds:itemID="{753DE165-3AC7-4CB8-B36C-1DE6A13E8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0e23a-f09c-45e3-849e-438a97faa086"/>
    <ds:schemaRef ds:uri="a9a93928-7ac7-4c2f-90e6-3a0e778b9dd0"/>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EF80E7-4216-43E1-81C8-ABB965648707}">
  <ds:schemaRefs>
    <ds:schemaRef ds:uri="http://schemas.openxmlformats.org/officeDocument/2006/bibliography"/>
  </ds:schemaRefs>
</ds:datastoreItem>
</file>

<file path=customXml/itemProps4.xml><?xml version="1.0" encoding="utf-8"?>
<ds:datastoreItem xmlns:ds="http://schemas.openxmlformats.org/officeDocument/2006/customXml" ds:itemID="{5C92A9C8-34C5-4C10-B03D-59CFF65DA932}">
  <ds:schemaRefs>
    <ds:schemaRef ds:uri="http://schemas.microsoft.com/office/2006/metadata/properties"/>
    <ds:schemaRef ds:uri="http://schemas.microsoft.com/office/infopath/2007/PartnerControls"/>
    <ds:schemaRef ds:uri="a9a93928-7ac7-4c2f-90e6-3a0e778b9dd0"/>
    <ds:schemaRef ds:uri="bd10e23a-f09c-45e3-849e-438a97faa086"/>
    <ds:schemaRef ds:uri="2a2db8c4-56ab-4882-a5d0-0fe8165c6658"/>
  </ds:schemaRefs>
</ds:datastoreItem>
</file>

<file path=customXml/itemProps5.xml><?xml version="1.0" encoding="utf-8"?>
<ds:datastoreItem xmlns:ds="http://schemas.openxmlformats.org/officeDocument/2006/customXml" ds:itemID="{1B7FE1F5-866B-4321-BCAA-366CF7D39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4455</Words>
  <Characters>25395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2025-12-30T18:58:00Z</dcterms:created>
  <dcterms:modified xsi:type="dcterms:W3CDTF">2025-12-30T18:58:00Z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y fmtid="{D5CDD505-2E9C-101B-9397-08002B2CF9AE}" pid="4" name="_NewReviewCycle">
    <vt:lpwstr/>
  </property>
</Properties>
</file>