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4D1A" w:rsidRPr="00252E5D" w:rsidP="367F17BC" w14:paraId="0247AA18" w14:textId="140DA2BF">
      <w:pPr>
        <w:pStyle w:val="paragraph"/>
        <w:spacing w:before="0" w:beforeAutospacing="0" w:after="0" w:afterAutospacing="0"/>
        <w:jc w:val="center"/>
        <w:textAlignment w:val="baseline"/>
        <w:rPr>
          <w:rStyle w:val="textrun"/>
          <w:b/>
          <w:bCs/>
        </w:rPr>
      </w:pPr>
      <w:r w:rsidRPr="367F17BC">
        <w:rPr>
          <w:rStyle w:val="textrun"/>
          <w:b/>
          <w:bCs/>
        </w:rPr>
        <w:t>ORR</w:t>
      </w:r>
      <w:r w:rsidRPr="367F17BC" w:rsidR="00351B01">
        <w:rPr>
          <w:rStyle w:val="textrun"/>
          <w:b/>
          <w:bCs/>
        </w:rPr>
        <w:t xml:space="preserve"> </w:t>
      </w:r>
      <w:r w:rsidRPr="367F17BC" w:rsidR="00BF03C1">
        <w:rPr>
          <w:rStyle w:val="textrun"/>
          <w:b/>
          <w:bCs/>
        </w:rPr>
        <w:t xml:space="preserve">Microenterprise Development </w:t>
      </w:r>
      <w:r w:rsidRPr="367F17BC" w:rsidR="00351B01">
        <w:rPr>
          <w:rStyle w:val="textrun"/>
          <w:b/>
          <w:bCs/>
        </w:rPr>
        <w:t xml:space="preserve">(MED) </w:t>
      </w:r>
      <w:r w:rsidRPr="367F17BC" w:rsidR="00BF03C1">
        <w:rPr>
          <w:rStyle w:val="textrun"/>
          <w:b/>
          <w:bCs/>
        </w:rPr>
        <w:t>Program</w:t>
      </w:r>
      <w:r w:rsidRPr="367F17BC">
        <w:rPr>
          <w:rStyle w:val="textrun"/>
          <w:b/>
          <w:bCs/>
        </w:rPr>
        <w:t xml:space="preserve">: </w:t>
      </w:r>
    </w:p>
    <w:p w:rsidR="00BF03C1" w:rsidRPr="00252E5D" w:rsidP="00BF03C1" w14:paraId="455D6228" w14:textId="43FD2E6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t>Program Indicator</w:t>
      </w:r>
      <w:r w:rsidRPr="00252E5D" w:rsidR="001F45F7">
        <w:rPr>
          <w:rStyle w:val="textrun"/>
          <w:b/>
          <w:bCs/>
        </w:rPr>
        <w:t>s</w:t>
      </w:r>
      <w:r w:rsidRPr="00252E5D" w:rsidR="00351B01">
        <w:rPr>
          <w:rStyle w:val="textrun"/>
          <w:b/>
          <w:bCs/>
        </w:rPr>
        <w:t xml:space="preserve"> (PI)</w:t>
      </w:r>
      <w:r w:rsidRPr="00252E5D">
        <w:rPr>
          <w:rStyle w:val="textrun"/>
          <w:b/>
          <w:bCs/>
        </w:rPr>
        <w:t xml:space="preserve"> </w:t>
      </w:r>
      <w:r w:rsidRPr="00252E5D" w:rsidR="001F45F7">
        <w:rPr>
          <w:rStyle w:val="textrun"/>
          <w:b/>
          <w:bCs/>
        </w:rPr>
        <w:t xml:space="preserve">Form </w:t>
      </w:r>
      <w:r w:rsidRPr="00252E5D">
        <w:rPr>
          <w:rStyle w:val="textrun"/>
          <w:b/>
          <w:bCs/>
        </w:rPr>
        <w:t>Instructions</w:t>
      </w:r>
      <w:r w:rsidRPr="00252E5D">
        <w:rPr>
          <w:rStyle w:val="eop"/>
        </w:rPr>
        <w:t> </w:t>
      </w:r>
    </w:p>
    <w:p w:rsidR="00557B13" w:rsidRPr="00252E5D" w:rsidP="00BF03C1" w14:paraId="7D7567FA" w14:textId="77777777">
      <w:pPr>
        <w:pStyle w:val="paragraph"/>
        <w:spacing w:before="0" w:beforeAutospacing="0" w:after="0" w:afterAutospacing="0"/>
        <w:jc w:val="center"/>
        <w:textAlignment w:val="baseline"/>
      </w:pPr>
    </w:p>
    <w:p w:rsidR="00B32DCB" w:rsidRPr="00252E5D" w:rsidP="00252E5D" w14:paraId="43397A99" w14:textId="1E250F70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textrun"/>
          <w:b/>
          <w:bCs/>
        </w:rPr>
      </w:pPr>
      <w:r w:rsidRPr="00252E5D">
        <w:rPr>
          <w:rStyle w:val="textrun"/>
          <w:b/>
          <w:bCs/>
        </w:rPr>
        <w:t>Purpose</w:t>
      </w:r>
    </w:p>
    <w:p w:rsidR="00B32DCB" w:rsidRPr="00252E5D" w:rsidP="00BF03C1" w14:paraId="03FB945C" w14:textId="77777777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</w:p>
    <w:p w:rsidR="0002671A" w:rsidRPr="00252E5D" w:rsidP="00BF03C1" w14:paraId="5CDD4663" w14:textId="1437B750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</w:rPr>
        <w:t xml:space="preserve">The MED PI form </w:t>
      </w:r>
      <w:r w:rsidRPr="00252E5D" w:rsidR="006017B6">
        <w:rPr>
          <w:rStyle w:val="textrun"/>
        </w:rPr>
        <w:t xml:space="preserve">captures </w:t>
      </w:r>
      <w:r w:rsidRPr="00252E5D" w:rsidR="00EB6CC5">
        <w:rPr>
          <w:rStyle w:val="textrun"/>
        </w:rPr>
        <w:t xml:space="preserve">the performance outcomes of </w:t>
      </w:r>
      <w:r w:rsidRPr="00252E5D" w:rsidR="00BA3285">
        <w:rPr>
          <w:rStyle w:val="textrun"/>
        </w:rPr>
        <w:t xml:space="preserve">recipient organizations. </w:t>
      </w:r>
      <w:r w:rsidRPr="00252E5D" w:rsidR="007C3329">
        <w:rPr>
          <w:rStyle w:val="textrun"/>
        </w:rPr>
        <w:t xml:space="preserve">The gathered data </w:t>
      </w:r>
      <w:r w:rsidRPr="00252E5D" w:rsidR="001E303C">
        <w:rPr>
          <w:rStyle w:val="textrun"/>
        </w:rPr>
        <w:t>is then</w:t>
      </w:r>
      <w:r w:rsidRPr="00252E5D" w:rsidR="007C3329">
        <w:rPr>
          <w:rStyle w:val="textrun"/>
        </w:rPr>
        <w:t xml:space="preserve"> used </w:t>
      </w:r>
      <w:r w:rsidRPr="00252E5D" w:rsidR="001E303C">
        <w:rPr>
          <w:rStyle w:val="textrun"/>
        </w:rPr>
        <w:t>by ORR to</w:t>
      </w:r>
      <w:r w:rsidRPr="00252E5D" w:rsidR="00AE1269">
        <w:rPr>
          <w:rStyle w:val="textrun"/>
        </w:rPr>
        <w:t xml:space="preserve"> </w:t>
      </w:r>
      <w:r w:rsidRPr="00252E5D" w:rsidR="000D1373">
        <w:rPr>
          <w:rStyle w:val="textrun"/>
        </w:rPr>
        <w:t xml:space="preserve">gauge programmatic progress, </w:t>
      </w:r>
      <w:r w:rsidRPr="00252E5D" w:rsidR="003442FF">
        <w:rPr>
          <w:rStyle w:val="textrun"/>
        </w:rPr>
        <w:t xml:space="preserve">implement </w:t>
      </w:r>
      <w:r w:rsidRPr="00252E5D" w:rsidR="00AE1269">
        <w:rPr>
          <w:rStyle w:val="textrun"/>
        </w:rPr>
        <w:t>necessary</w:t>
      </w:r>
      <w:r w:rsidRPr="00252E5D" w:rsidR="007C3329">
        <w:rPr>
          <w:rStyle w:val="textrun"/>
        </w:rPr>
        <w:t xml:space="preserve"> </w:t>
      </w:r>
      <w:r w:rsidRPr="00252E5D" w:rsidR="0051349C">
        <w:rPr>
          <w:rStyle w:val="textrun"/>
        </w:rPr>
        <w:t>Training and Technical Assistance (T/TA</w:t>
      </w:r>
      <w:r w:rsidRPr="00252E5D" w:rsidR="007C3329">
        <w:rPr>
          <w:rStyle w:val="textrun"/>
        </w:rPr>
        <w:t>)</w:t>
      </w:r>
      <w:r w:rsidRPr="00252E5D" w:rsidR="00AE1269">
        <w:rPr>
          <w:rStyle w:val="textrun"/>
        </w:rPr>
        <w:t xml:space="preserve">, and </w:t>
      </w:r>
      <w:r w:rsidRPr="00252E5D" w:rsidR="00155AFC">
        <w:rPr>
          <w:rStyle w:val="textrun"/>
        </w:rPr>
        <w:t xml:space="preserve">promote </w:t>
      </w:r>
      <w:r w:rsidRPr="00252E5D" w:rsidR="00CF56D3">
        <w:rPr>
          <w:rStyle w:val="textrun"/>
        </w:rPr>
        <w:t xml:space="preserve">continuous </w:t>
      </w:r>
      <w:r w:rsidRPr="00252E5D" w:rsidR="004C3FAC">
        <w:rPr>
          <w:rStyle w:val="textrun"/>
        </w:rPr>
        <w:t>quality improvement</w:t>
      </w:r>
      <w:r w:rsidRPr="00252E5D" w:rsidR="00155AFC">
        <w:rPr>
          <w:rStyle w:val="textrun"/>
        </w:rPr>
        <w:t xml:space="preserve"> </w:t>
      </w:r>
      <w:r w:rsidRPr="00252E5D" w:rsidR="00BD2159">
        <w:rPr>
          <w:rStyle w:val="textrun"/>
        </w:rPr>
        <w:t>within MED programs nationwide</w:t>
      </w:r>
      <w:r w:rsidRPr="00252E5D" w:rsidR="00155AFC">
        <w:rPr>
          <w:rStyle w:val="textrun"/>
        </w:rPr>
        <w:t>.</w:t>
      </w:r>
    </w:p>
    <w:p w:rsidR="00B32DCB" w:rsidRPr="00252E5D" w:rsidP="00BF03C1" w14:paraId="3DF82CAF" w14:textId="74D70107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</w:p>
    <w:p w:rsidR="00B32DCB" w:rsidRPr="00252E5D" w:rsidP="00252E5D" w14:paraId="774F5703" w14:textId="7BCAA2D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textrun"/>
          <w:b/>
          <w:bCs/>
        </w:rPr>
      </w:pPr>
      <w:r w:rsidRPr="00252E5D">
        <w:rPr>
          <w:rStyle w:val="textrun"/>
          <w:b/>
          <w:bCs/>
        </w:rPr>
        <w:t>Reporting Frequency</w:t>
      </w:r>
    </w:p>
    <w:p w:rsidR="00B32DCB" w:rsidRPr="00252E5D" w:rsidP="00BF03C1" w14:paraId="6A2D8C97" w14:textId="70776BAC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B32DCB" w:rsidRPr="00562D68" w:rsidP="00BF03C1" w14:paraId="306A9820" w14:textId="23BC822A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</w:rPr>
        <w:t>ORR MED PI forms should be submitted Semi-Annually</w:t>
      </w:r>
      <w:r>
        <w:rPr>
          <w:rStyle w:val="FootnoteReference"/>
        </w:rPr>
        <w:footnoteReference w:id="3"/>
      </w:r>
      <w:r w:rsidRPr="00252E5D">
        <w:rPr>
          <w:rStyle w:val="textrun"/>
        </w:rPr>
        <w:t xml:space="preserve"> throughout the 5-year project period and according to the following schedule: </w:t>
      </w:r>
    </w:p>
    <w:p w:rsidR="0052518C" w:rsidRPr="00562D68" w:rsidP="00BF03C1" w14:paraId="11DA422D" w14:textId="7D2985AC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</w:p>
    <w:p w:rsidR="0052518C" w:rsidRPr="00252E5D" w:rsidP="00BF03C1" w14:paraId="3CFA02B5" w14:textId="3F55D49F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i/>
          <w:iCs/>
        </w:rPr>
        <w:t>Table A</w:t>
      </w:r>
      <w:r w:rsidRPr="00562D68">
        <w:rPr>
          <w:rStyle w:val="textrun"/>
        </w:rPr>
        <w:t xml:space="preserve">. </w:t>
      </w:r>
    </w:p>
    <w:p w:rsidR="00EE2C58" w:rsidRPr="00252E5D" w:rsidP="00BF03C1" w14:paraId="2DC18371" w14:textId="73DC4330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0B553AAE" w14:textId="77777777" w:rsidTr="00252E5D">
        <w:tblPrEx>
          <w:tblW w:w="0" w:type="auto"/>
          <w:tblLook w:val="04A0"/>
        </w:tblPrEx>
        <w:tc>
          <w:tcPr>
            <w:tcW w:w="4675" w:type="dxa"/>
            <w:shd w:val="clear" w:color="auto" w:fill="AEAAAA" w:themeFill="background2" w:themeFillShade="BF"/>
          </w:tcPr>
          <w:p w:rsidR="009913D8" w:rsidRPr="00252E5D" w:rsidP="00BF03C1" w14:paraId="7B2456DF" w14:textId="3A312C33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Reporting Period</w:t>
            </w:r>
          </w:p>
        </w:tc>
        <w:tc>
          <w:tcPr>
            <w:tcW w:w="4675" w:type="dxa"/>
            <w:shd w:val="clear" w:color="auto" w:fill="AEAAAA" w:themeFill="background2" w:themeFillShade="BF"/>
          </w:tcPr>
          <w:p w:rsidR="009913D8" w:rsidRPr="00252E5D" w:rsidP="00BF03C1" w14:paraId="3C25A5C5" w14:textId="660264CC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Due Date</w:t>
            </w:r>
          </w:p>
        </w:tc>
      </w:tr>
      <w:tr w14:paraId="1EEE32D5" w14:textId="77777777" w:rsidTr="00252E5D">
        <w:tblPrEx>
          <w:tblW w:w="0" w:type="auto"/>
          <w:tblLook w:val="04A0"/>
        </w:tblPrEx>
        <w:tc>
          <w:tcPr>
            <w:tcW w:w="4675" w:type="dxa"/>
            <w:shd w:val="clear" w:color="auto" w:fill="E7E6E6" w:themeFill="background2"/>
          </w:tcPr>
          <w:p w:rsidR="009913D8" w:rsidRPr="00252E5D" w:rsidP="00BF03C1" w14:paraId="5FB8DCF5" w14:textId="3452BF6A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 xml:space="preserve">September 30 – March 30 </w:t>
            </w:r>
          </w:p>
        </w:tc>
        <w:tc>
          <w:tcPr>
            <w:tcW w:w="4675" w:type="dxa"/>
            <w:shd w:val="clear" w:color="auto" w:fill="E7E6E6" w:themeFill="background2"/>
          </w:tcPr>
          <w:p w:rsidR="009913D8" w:rsidRPr="00252E5D" w:rsidP="00BF03C1" w14:paraId="5201823D" w14:textId="7CD6B397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April 30</w:t>
            </w:r>
          </w:p>
        </w:tc>
      </w:tr>
      <w:tr w14:paraId="5102B59C" w14:textId="77777777" w:rsidTr="00252E5D">
        <w:tblPrEx>
          <w:tblW w:w="0" w:type="auto"/>
          <w:tblLook w:val="04A0"/>
        </w:tblPrEx>
        <w:tc>
          <w:tcPr>
            <w:tcW w:w="4675" w:type="dxa"/>
            <w:shd w:val="clear" w:color="auto" w:fill="E7E6E6" w:themeFill="background2"/>
          </w:tcPr>
          <w:p w:rsidR="009913D8" w:rsidRPr="00252E5D" w:rsidP="00BF03C1" w14:paraId="3320D299" w14:textId="7A6622B1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March 31 – September 29</w:t>
            </w:r>
          </w:p>
        </w:tc>
        <w:tc>
          <w:tcPr>
            <w:tcW w:w="4675" w:type="dxa"/>
            <w:shd w:val="clear" w:color="auto" w:fill="E7E6E6" w:themeFill="background2"/>
          </w:tcPr>
          <w:p w:rsidR="009913D8" w:rsidRPr="00252E5D" w:rsidP="00BF03C1" w14:paraId="0D3BFA6C" w14:textId="122B104E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252E5D">
              <w:rPr>
                <w:rStyle w:val="textrun"/>
                <w:b/>
                <w:bCs/>
              </w:rPr>
              <w:t>October 30</w:t>
            </w:r>
          </w:p>
        </w:tc>
      </w:tr>
    </w:tbl>
    <w:p w:rsidR="00EE2C58" w:rsidRPr="00252E5D" w:rsidP="00BF03C1" w14:paraId="640A9108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5269B3" w:rsidRPr="00252E5D" w:rsidP="00252E5D" w14:paraId="3BACE863" w14:textId="52A1709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textrun"/>
          <w:b/>
          <w:bCs/>
        </w:rPr>
      </w:pPr>
      <w:r w:rsidRPr="00252E5D">
        <w:rPr>
          <w:rStyle w:val="textrun"/>
          <w:b/>
          <w:bCs/>
        </w:rPr>
        <w:t xml:space="preserve">General Definitions </w:t>
      </w:r>
    </w:p>
    <w:p w:rsidR="005269B3" w:rsidRPr="00562D68" w:rsidP="00BF03C1" w14:paraId="29F0CF00" w14:textId="164208A5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tbl>
      <w:tblPr>
        <w:tblStyle w:val="TableGrid"/>
        <w:tblW w:w="9355" w:type="dxa"/>
        <w:tblLook w:val="04A0"/>
      </w:tblPr>
      <w:tblGrid>
        <w:gridCol w:w="1705"/>
        <w:gridCol w:w="7650"/>
      </w:tblGrid>
      <w:tr w14:paraId="1E1CBC0E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562D68" w:rsidP="00BF03C1" w14:paraId="3A7F7B5E" w14:textId="33413546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562D68">
              <w:rPr>
                <w:rStyle w:val="textrun"/>
                <w:b/>
                <w:bCs/>
              </w:rPr>
              <w:t>Term</w:t>
            </w:r>
          </w:p>
        </w:tc>
        <w:tc>
          <w:tcPr>
            <w:tcW w:w="7650" w:type="dxa"/>
          </w:tcPr>
          <w:p w:rsidR="005269B3" w:rsidRPr="00562D68" w:rsidP="00BF03C1" w14:paraId="47AC86A3" w14:textId="370C7888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562D68">
              <w:rPr>
                <w:rStyle w:val="textrun"/>
                <w:b/>
                <w:bCs/>
              </w:rPr>
              <w:t>Definition</w:t>
            </w:r>
          </w:p>
        </w:tc>
      </w:tr>
      <w:tr w14:paraId="60F52CC1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4F672CA4" w14:textId="4E07BEA7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 xml:space="preserve">Program or Project Period </w:t>
            </w:r>
          </w:p>
        </w:tc>
        <w:tc>
          <w:tcPr>
            <w:tcW w:w="7650" w:type="dxa"/>
          </w:tcPr>
          <w:p w:rsidR="005269B3" w:rsidRPr="00562D68" w:rsidP="00BF03C1" w14:paraId="44287B53" w14:textId="59201F61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  <w:b/>
                <w:bCs/>
              </w:rPr>
            </w:pPr>
            <w:r w:rsidRPr="00562D68">
              <w:rPr>
                <w:rStyle w:val="textrun"/>
              </w:rPr>
              <w:t>The 5-year duration of the ORR MED grant</w:t>
            </w:r>
          </w:p>
        </w:tc>
      </w:tr>
      <w:tr w14:paraId="1A62A89D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38C2C327" w14:textId="1614CA1D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>Budget Year</w:t>
            </w:r>
          </w:p>
        </w:tc>
        <w:tc>
          <w:tcPr>
            <w:tcW w:w="7650" w:type="dxa"/>
          </w:tcPr>
          <w:p w:rsidR="005269B3" w:rsidRPr="00252E5D" w:rsidP="00BF03C1" w14:paraId="22C57D3F" w14:textId="7EE9E154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The ORR Fiscal Year (FY) (which begins on 9/30 and ends on 9/29 annually). </w:t>
            </w:r>
          </w:p>
        </w:tc>
      </w:tr>
      <w:tr w14:paraId="5ABF3131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55EB48CE" w14:textId="183D283E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>Reporting Period</w:t>
            </w:r>
          </w:p>
        </w:tc>
        <w:tc>
          <w:tcPr>
            <w:tcW w:w="7650" w:type="dxa"/>
          </w:tcPr>
          <w:p w:rsidR="005269B3" w:rsidRPr="00252E5D" w:rsidP="00BF03C1" w14:paraId="3E54E266" w14:textId="41FD0BDA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The Semi-Annual periods of reporting (referenced in Table A above) within each budget year.</w:t>
            </w:r>
            <w:r w:rsidRPr="00562D68" w:rsidR="0052518C">
              <w:rPr>
                <w:rStyle w:val="textrun"/>
              </w:rPr>
              <w:t xml:space="preserve"> The Semi-Annual periods are typically referred to as SA1 (September 30 – March 30), and SA2 (March 31 – September 29). </w:t>
            </w:r>
          </w:p>
        </w:tc>
      </w:tr>
      <w:tr w14:paraId="5D6D8C6F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73CEFBA4" w14:textId="1F0C598C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 xml:space="preserve">Annual </w:t>
            </w:r>
            <w:r w:rsidRPr="00562D68" w:rsidR="00D07BA1">
              <w:rPr>
                <w:rStyle w:val="textrun"/>
              </w:rPr>
              <w:t>Results</w:t>
            </w:r>
          </w:p>
        </w:tc>
        <w:tc>
          <w:tcPr>
            <w:tcW w:w="7650" w:type="dxa"/>
          </w:tcPr>
          <w:p w:rsidR="005269B3" w:rsidRPr="00252E5D" w:rsidP="00BF03C1" w14:paraId="6698B06C" w14:textId="06A378A7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 xml:space="preserve">The total outcomes for </w:t>
            </w:r>
            <w:r w:rsidRPr="00252E5D" w:rsidR="00EA494F">
              <w:rPr>
                <w:rStyle w:val="textrun"/>
              </w:rPr>
              <w:t>SA1 and SA2</w:t>
            </w:r>
            <w:r w:rsidRPr="00562D68" w:rsidR="00EA494F">
              <w:rPr>
                <w:rStyle w:val="textrun"/>
              </w:rPr>
              <w:t xml:space="preserve"> of a specific budget year.</w:t>
            </w:r>
          </w:p>
        </w:tc>
      </w:tr>
      <w:tr w14:paraId="5EC9623D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3B43CE" w:rsidRPr="00252E5D" w:rsidP="00BF03C1" w14:paraId="31B14855" w14:textId="77980BAF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Cumulative Program Results</w:t>
            </w:r>
          </w:p>
        </w:tc>
        <w:tc>
          <w:tcPr>
            <w:tcW w:w="7650" w:type="dxa"/>
          </w:tcPr>
          <w:p w:rsidR="003B43CE" w:rsidRPr="00562D68" w:rsidP="00BF03C1" w14:paraId="7930C383" w14:textId="5BF02B62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The total outcomes for the 5-year project period.</w:t>
            </w:r>
          </w:p>
        </w:tc>
      </w:tr>
      <w:tr w14:paraId="26D92DC0" w14:textId="77777777" w:rsidTr="00252E5D">
        <w:tblPrEx>
          <w:tblW w:w="9355" w:type="dxa"/>
          <w:tblLook w:val="04A0"/>
        </w:tblPrEx>
        <w:tc>
          <w:tcPr>
            <w:tcW w:w="1705" w:type="dxa"/>
          </w:tcPr>
          <w:p w:rsidR="005269B3" w:rsidRPr="00252E5D" w:rsidP="00BF03C1" w14:paraId="4EB15B9C" w14:textId="2447FFC9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>Cumulative Program Goal</w:t>
            </w:r>
          </w:p>
        </w:tc>
        <w:tc>
          <w:tcPr>
            <w:tcW w:w="7650" w:type="dxa"/>
          </w:tcPr>
          <w:p w:rsidR="005269B3" w:rsidRPr="00252E5D" w:rsidP="00BF03C1" w14:paraId="05144EFC" w14:textId="74398F35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252E5D">
              <w:rPr>
                <w:rStyle w:val="textrun"/>
              </w:rPr>
              <w:t xml:space="preserve">The </w:t>
            </w:r>
            <w:r w:rsidRPr="00562D68" w:rsidR="0061726D">
              <w:rPr>
                <w:rStyle w:val="textrun"/>
              </w:rPr>
              <w:t>5-year goal for a particular indicator, as specified within a recipient organization’s initial application submission</w:t>
            </w:r>
            <w:r w:rsidRPr="00562D68" w:rsidR="00F26D6F">
              <w:rPr>
                <w:rStyle w:val="textrun"/>
              </w:rPr>
              <w:t xml:space="preserve"> or as otherwise approved</w:t>
            </w:r>
            <w:r>
              <w:rPr>
                <w:rStyle w:val="FootnoteReference"/>
              </w:rPr>
              <w:footnoteReference w:id="4"/>
            </w:r>
            <w:r w:rsidRPr="00562D68" w:rsidR="00F26D6F">
              <w:rPr>
                <w:rStyle w:val="textrun"/>
              </w:rPr>
              <w:t xml:space="preserve">. </w:t>
            </w:r>
          </w:p>
        </w:tc>
      </w:tr>
      <w:tr w14:paraId="41734EA7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0B106D" w:rsidRPr="00252E5D" w:rsidP="00BF03C1" w14:paraId="3CB8474D" w14:textId="6CF41E83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Annual Goal</w:t>
            </w:r>
          </w:p>
        </w:tc>
        <w:tc>
          <w:tcPr>
            <w:tcW w:w="7650" w:type="dxa"/>
          </w:tcPr>
          <w:p w:rsidR="000B106D" w:rsidRPr="00562D68" w:rsidP="00BF03C1" w14:paraId="04941EEE" w14:textId="4E593D0B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The annual goal for a particular indicator, as specified with a recipient organization’s initial application submission</w:t>
            </w:r>
            <w:r w:rsidRPr="00562D68" w:rsidR="00F26D6F">
              <w:rPr>
                <w:rStyle w:val="textrun"/>
              </w:rPr>
              <w:t xml:space="preserve"> or as otherwise approved</w:t>
            </w:r>
            <w:r>
              <w:rPr>
                <w:rStyle w:val="FootnoteReference"/>
              </w:rPr>
              <w:footnoteReference w:id="5"/>
            </w:r>
            <w:r w:rsidRPr="00562D68" w:rsidR="00F26D6F">
              <w:rPr>
                <w:rStyle w:val="textrun"/>
              </w:rPr>
              <w:t>.</w:t>
            </w:r>
          </w:p>
        </w:tc>
      </w:tr>
      <w:tr w14:paraId="293579D1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0B106D" w:rsidRPr="00252E5D" w:rsidP="00BF03C1" w14:paraId="40F1DC49" w14:textId="46E0D056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Leveraged </w:t>
            </w:r>
            <w:r w:rsidRPr="00562D68" w:rsidR="00332FE3">
              <w:rPr>
                <w:rStyle w:val="textrun"/>
              </w:rPr>
              <w:t>Funds</w:t>
            </w:r>
          </w:p>
        </w:tc>
        <w:tc>
          <w:tcPr>
            <w:tcW w:w="7650" w:type="dxa"/>
          </w:tcPr>
          <w:p w:rsidR="000B106D" w:rsidRPr="00562D68" w:rsidP="00BF03C1" w14:paraId="199CA368" w14:textId="1533A44B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Non-ORR funds used to finance a </w:t>
            </w:r>
            <w:r w:rsidRPr="00562D68" w:rsidR="0080208F">
              <w:rPr>
                <w:rStyle w:val="textrun"/>
              </w:rPr>
              <w:t xml:space="preserve">MED </w:t>
            </w:r>
            <w:r w:rsidRPr="00562D68">
              <w:rPr>
                <w:rStyle w:val="textrun"/>
              </w:rPr>
              <w:t xml:space="preserve">loan or a portion of a </w:t>
            </w:r>
            <w:r w:rsidRPr="00562D68" w:rsidR="0080208F">
              <w:rPr>
                <w:rStyle w:val="textrun"/>
              </w:rPr>
              <w:t xml:space="preserve">MED </w:t>
            </w:r>
            <w:r w:rsidRPr="00562D68">
              <w:rPr>
                <w:rStyle w:val="textrun"/>
              </w:rPr>
              <w:t>loan (this also includes Credit Builder Loans (CBLs))</w:t>
            </w:r>
            <w:r w:rsidRPr="00562D68" w:rsidR="00BA3807">
              <w:rPr>
                <w:rStyle w:val="textrun"/>
              </w:rPr>
              <w:t xml:space="preserve">. </w:t>
            </w:r>
            <w:r w:rsidRPr="00562D68">
              <w:rPr>
                <w:rStyle w:val="textrun"/>
              </w:rPr>
              <w:t xml:space="preserve"> </w:t>
            </w:r>
          </w:p>
        </w:tc>
      </w:tr>
      <w:tr w14:paraId="6A95B026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0B106D" w:rsidRPr="00252E5D" w:rsidP="00BF03C1" w14:paraId="232F5B74" w14:textId="2B57C559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Funds Leveraged</w:t>
            </w:r>
          </w:p>
        </w:tc>
        <w:tc>
          <w:tcPr>
            <w:tcW w:w="7650" w:type="dxa"/>
          </w:tcPr>
          <w:p w:rsidR="000B106D" w:rsidRPr="00562D68" w:rsidP="00BF03C1" w14:paraId="6AD438D8" w14:textId="72BBB2AE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Non-ORR funds </w:t>
            </w:r>
            <w:r w:rsidRPr="00562D68" w:rsidR="001257EC">
              <w:rPr>
                <w:rStyle w:val="textrun"/>
              </w:rPr>
              <w:t xml:space="preserve">raised and </w:t>
            </w:r>
            <w:r w:rsidRPr="00562D68" w:rsidR="00DE1FDB">
              <w:rPr>
                <w:rStyle w:val="textrun"/>
              </w:rPr>
              <w:t xml:space="preserve">used </w:t>
            </w:r>
            <w:r w:rsidRPr="00562D68" w:rsidR="001257EC">
              <w:rPr>
                <w:rStyle w:val="textrun"/>
              </w:rPr>
              <w:t>to administer the MED gran</w:t>
            </w:r>
            <w:r w:rsidRPr="00562D68" w:rsidR="002E1AE3">
              <w:rPr>
                <w:rStyle w:val="textrun"/>
              </w:rPr>
              <w:t xml:space="preserve">t (e.g., operations, administrative tasks, etc.). </w:t>
            </w:r>
            <w:r w:rsidRPr="00562D68" w:rsidR="00DE1FDB">
              <w:rPr>
                <w:rStyle w:val="textrun"/>
              </w:rPr>
              <w:t xml:space="preserve"> </w:t>
            </w:r>
          </w:p>
        </w:tc>
      </w:tr>
      <w:tr w14:paraId="684BB697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D50EA7" w:rsidRPr="00252E5D" w:rsidP="00BF03C1" w14:paraId="2F14AF22" w14:textId="59B70491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Loan Loss Reserve (LLR)</w:t>
            </w:r>
          </w:p>
        </w:tc>
        <w:tc>
          <w:tcPr>
            <w:tcW w:w="7650" w:type="dxa"/>
          </w:tcPr>
          <w:p w:rsidR="00D50EA7" w:rsidRPr="00562D68" w:rsidP="00BF03C1" w14:paraId="478F8770" w14:textId="3F50A4D3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A reserve of capital, utilizing leveraged/non-ORR funds, </w:t>
            </w:r>
            <w:r w:rsidRPr="00562D68" w:rsidR="00B412E2">
              <w:rPr>
                <w:rStyle w:val="textrun"/>
              </w:rPr>
              <w:t xml:space="preserve">used to offset loan capital that is </w:t>
            </w:r>
            <w:r w:rsidRPr="00562D68" w:rsidR="008A417F">
              <w:rPr>
                <w:rStyle w:val="textrun"/>
              </w:rPr>
              <w:t xml:space="preserve">unable to be recovered and/or </w:t>
            </w:r>
            <w:r w:rsidRPr="00562D68" w:rsidR="009841C6">
              <w:rPr>
                <w:rStyle w:val="textrun"/>
              </w:rPr>
              <w:t xml:space="preserve">labeled </w:t>
            </w:r>
            <w:r w:rsidRPr="00562D68" w:rsidR="00D11B9E">
              <w:rPr>
                <w:rStyle w:val="textrun"/>
              </w:rPr>
              <w:t>as charged-off</w:t>
            </w:r>
            <w:r w:rsidRPr="00562D68" w:rsidR="009841C6">
              <w:rPr>
                <w:rStyle w:val="textrun"/>
              </w:rPr>
              <w:t xml:space="preserve">. </w:t>
            </w:r>
            <w:r w:rsidRPr="00562D68" w:rsidR="008A417F">
              <w:rPr>
                <w:rStyle w:val="textrun"/>
              </w:rPr>
              <w:t xml:space="preserve"> </w:t>
            </w:r>
          </w:p>
        </w:tc>
      </w:tr>
      <w:tr w14:paraId="31E9CEC0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7A6A7F" w:rsidRPr="00252E5D" w:rsidP="00BF03C1" w14:paraId="7E78A274" w14:textId="55FF3906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Historical Loan Loss Rate </w:t>
            </w:r>
          </w:p>
        </w:tc>
        <w:tc>
          <w:tcPr>
            <w:tcW w:w="7650" w:type="dxa"/>
          </w:tcPr>
          <w:p w:rsidR="007A6A7F" w:rsidRPr="00562D68" w:rsidP="00BF03C1" w14:paraId="74FD3BBE" w14:textId="6F270553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>
              <w:rPr>
                <w:rStyle w:val="textrun"/>
              </w:rPr>
              <w:t>The total percent of ORR MED loans</w:t>
            </w:r>
            <w:r w:rsidR="00507278">
              <w:rPr>
                <w:rStyle w:val="textrun"/>
              </w:rPr>
              <w:t xml:space="preserve"> (including CBLs)</w:t>
            </w:r>
            <w:r>
              <w:rPr>
                <w:rStyle w:val="textrun"/>
              </w:rPr>
              <w:t xml:space="preserve"> that have been unable to recovered and/or labeled as charged-off </w:t>
            </w:r>
            <w:r w:rsidR="008F58D2">
              <w:rPr>
                <w:rStyle w:val="textrun"/>
              </w:rPr>
              <w:t>throughout the entire</w:t>
            </w:r>
            <w:r>
              <w:rPr>
                <w:rStyle w:val="textrun"/>
              </w:rPr>
              <w:t xml:space="preserve"> project period.</w:t>
            </w:r>
          </w:p>
        </w:tc>
      </w:tr>
      <w:tr w14:paraId="286E2A11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9B550E" w:rsidRPr="00252E5D" w:rsidP="00BF03C1" w14:paraId="60375664" w14:textId="2AD254D7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Program Level Impact </w:t>
            </w:r>
          </w:p>
        </w:tc>
        <w:tc>
          <w:tcPr>
            <w:tcW w:w="7650" w:type="dxa"/>
          </w:tcPr>
          <w:p w:rsidR="009B550E" w:rsidRPr="00562D68" w:rsidP="00BF03C1" w14:paraId="45FA251A" w14:textId="55445D35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Data indicators, specifically the average change in net income and business success rate, </w:t>
            </w:r>
            <w:r w:rsidRPr="00562D68" w:rsidR="00FC2F33">
              <w:rPr>
                <w:rStyle w:val="textrun"/>
              </w:rPr>
              <w:t xml:space="preserve">that are reported at the end of the project period and gauge programmatic impact. </w:t>
            </w:r>
          </w:p>
        </w:tc>
      </w:tr>
      <w:tr w14:paraId="7324F6B7" w14:textId="77777777" w:rsidTr="005269B3">
        <w:tblPrEx>
          <w:tblW w:w="9355" w:type="dxa"/>
          <w:tblLook w:val="04A0"/>
        </w:tblPrEx>
        <w:tc>
          <w:tcPr>
            <w:tcW w:w="1705" w:type="dxa"/>
          </w:tcPr>
          <w:p w:rsidR="00FC2F33" w:rsidRPr="00252E5D" w:rsidP="00BF03C1" w14:paraId="574B8268" w14:textId="36BB393D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 xml:space="preserve">Net Income </w:t>
            </w:r>
          </w:p>
        </w:tc>
        <w:tc>
          <w:tcPr>
            <w:tcW w:w="7650" w:type="dxa"/>
          </w:tcPr>
          <w:p w:rsidR="00FC2F33" w:rsidRPr="00562D68" w:rsidP="00BF03C1" w14:paraId="06D6A282" w14:textId="77008C91">
            <w:pPr>
              <w:pStyle w:val="paragraph"/>
              <w:spacing w:before="0" w:beforeAutospacing="0" w:after="0" w:afterAutospacing="0"/>
              <w:textAlignment w:val="baseline"/>
              <w:rPr>
                <w:rStyle w:val="textrun"/>
              </w:rPr>
            </w:pPr>
            <w:r w:rsidRPr="00562D68">
              <w:rPr>
                <w:rStyle w:val="textrun"/>
              </w:rPr>
              <w:t>Business</w:t>
            </w:r>
            <w:r w:rsidRPr="00562D68" w:rsidR="008457FF">
              <w:rPr>
                <w:rStyle w:val="textrun"/>
              </w:rPr>
              <w:t>-related</w:t>
            </w:r>
            <w:r w:rsidRPr="00562D68">
              <w:rPr>
                <w:rStyle w:val="textrun"/>
              </w:rPr>
              <w:t xml:space="preserve"> revenue minus </w:t>
            </w:r>
            <w:r w:rsidRPr="00562D68" w:rsidR="007A6A7F">
              <w:rPr>
                <w:rStyle w:val="textrun"/>
              </w:rPr>
              <w:t>expenses and taxes</w:t>
            </w:r>
            <w:r w:rsidRPr="00562D68" w:rsidR="008457FF">
              <w:rPr>
                <w:rStyle w:val="textrun"/>
              </w:rPr>
              <w:t>.</w:t>
            </w:r>
          </w:p>
        </w:tc>
      </w:tr>
    </w:tbl>
    <w:p w:rsidR="004742E8" w:rsidRPr="00252E5D" w:rsidP="00BF03C1" w14:paraId="18D40416" w14:textId="77777777">
      <w:pPr>
        <w:pStyle w:val="paragraph"/>
        <w:spacing w:before="0" w:beforeAutospacing="0" w:after="0" w:afterAutospacing="0"/>
        <w:textAlignment w:val="baseline"/>
      </w:pPr>
    </w:p>
    <w:p w:rsidR="00557B13" w:rsidRPr="00252E5D" w:rsidP="00BF03C1" w14:paraId="0367F95C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5240B2" w:rsidRPr="00562D68" w:rsidP="00252E5D" w14:paraId="3A8FE1FD" w14:textId="1EC0576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textrun"/>
          <w:b/>
          <w:bCs/>
        </w:rPr>
      </w:pPr>
      <w:r w:rsidRPr="00562D68">
        <w:rPr>
          <w:rStyle w:val="textrun"/>
          <w:b/>
          <w:bCs/>
        </w:rPr>
        <w:t xml:space="preserve">Program Indicator Instructions </w:t>
      </w:r>
    </w:p>
    <w:p w:rsidR="005240B2" w:rsidRPr="00562D68" w:rsidP="005240B2" w14:paraId="1681CFDE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BF03C1" w:rsidP="005240B2" w14:paraId="44E89E94" w14:textId="22AAE61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t>General Information</w:t>
      </w:r>
      <w:r w:rsidRPr="00252E5D">
        <w:rPr>
          <w:rStyle w:val="eop"/>
        </w:rPr>
        <w:t> </w:t>
      </w:r>
    </w:p>
    <w:p w:rsidR="006C6992" w:rsidRPr="00252E5D" w14:paraId="114A614B" w14:textId="77777777">
      <w:pPr>
        <w:pStyle w:val="paragraph"/>
        <w:spacing w:before="0" w:beforeAutospacing="0" w:after="0" w:afterAutospacing="0"/>
        <w:textAlignment w:val="baseline"/>
      </w:pPr>
    </w:p>
    <w:p w:rsidR="00BF03C1" w:rsidRPr="00252E5D" w:rsidP="00252E5D" w14:paraId="2B1862D1" w14:textId="6577ED14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rPr>
          <w:rStyle w:val="textrun"/>
          <w:u w:val="single"/>
        </w:rPr>
        <w:t>Recipient</w:t>
      </w:r>
      <w:r w:rsidRPr="00252E5D">
        <w:rPr>
          <w:rStyle w:val="textrun"/>
          <w:u w:val="single"/>
        </w:rPr>
        <w:t xml:space="preserve"> Name</w:t>
      </w:r>
      <w:r w:rsidRPr="00252E5D">
        <w:rPr>
          <w:rStyle w:val="textrun"/>
        </w:rPr>
        <w:t xml:space="preserve">: </w:t>
      </w:r>
      <w:r>
        <w:rPr>
          <w:rStyle w:val="textrun"/>
        </w:rPr>
        <w:t xml:space="preserve">Name of the organization (including the name(s) of any subrecipient organization(s)). </w:t>
      </w:r>
    </w:p>
    <w:p w:rsidR="00BF03C1" w:rsidRPr="00252E5D" w:rsidP="00252E5D" w14:paraId="6193B79A" w14:textId="543E8F8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Grant Number</w:t>
      </w:r>
      <w:r w:rsidRPr="00252E5D">
        <w:rPr>
          <w:rStyle w:val="textrun"/>
        </w:rPr>
        <w:t xml:space="preserve">: </w:t>
      </w:r>
      <w:r w:rsidR="0016100A">
        <w:rPr>
          <w:rStyle w:val="textrun"/>
        </w:rPr>
        <w:t>Uni</w:t>
      </w:r>
      <w:r w:rsidR="00B73E1E">
        <w:rPr>
          <w:rStyle w:val="textrun"/>
        </w:rPr>
        <w:t xml:space="preserve">que Federal Award Identification Number (FAIN), as per the Notice of Award in </w:t>
      </w:r>
      <w:r w:rsidR="00B73E1E">
        <w:rPr>
          <w:rStyle w:val="textrun"/>
        </w:rPr>
        <w:t>GrantSolutions</w:t>
      </w:r>
      <w:r w:rsidR="00B73E1E">
        <w:rPr>
          <w:rStyle w:val="textrun"/>
        </w:rPr>
        <w:t xml:space="preserve"> </w:t>
      </w:r>
      <w:r w:rsidRPr="00252E5D">
        <w:rPr>
          <w:rStyle w:val="textrun"/>
        </w:rPr>
        <w:t>(e.g., 90RGXXXX)</w:t>
      </w:r>
      <w:r w:rsidR="00B73E1E">
        <w:rPr>
          <w:rStyle w:val="eop"/>
        </w:rPr>
        <w:t xml:space="preserve">. </w:t>
      </w:r>
    </w:p>
    <w:p w:rsidR="00BF03C1" w:rsidP="00BF03C1" w14:paraId="741EAD37" w14:textId="2043BA6D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br/>
        <w:t>Enrollment</w:t>
      </w:r>
      <w:r w:rsidRPr="00252E5D">
        <w:rPr>
          <w:rStyle w:val="eop"/>
        </w:rPr>
        <w:t> </w:t>
      </w:r>
    </w:p>
    <w:p w:rsidR="00DC25C5" w:rsidRPr="00252E5D" w:rsidP="00BF03C1" w14:paraId="61539980" w14:textId="77777777">
      <w:pPr>
        <w:pStyle w:val="paragraph"/>
        <w:spacing w:before="0" w:beforeAutospacing="0" w:after="0" w:afterAutospacing="0"/>
        <w:textAlignment w:val="baseline"/>
      </w:pPr>
    </w:p>
    <w:p w:rsidR="00BF03C1" w:rsidP="00BF03C1" w14:paraId="57E8135C" w14:textId="7D5EE80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u w:val="single"/>
        </w:rPr>
        <w:t>1. </w:t>
      </w:r>
      <w:r w:rsidR="006D46B4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Individuals Enrolled</w:t>
      </w:r>
      <w:r w:rsidRPr="00252E5D">
        <w:rPr>
          <w:rStyle w:val="textrun"/>
        </w:rPr>
        <w:t>: Number of individuals formally enrolled into the MED program through intake forms.</w:t>
      </w:r>
      <w:r w:rsidRPr="00252E5D">
        <w:rPr>
          <w:rStyle w:val="eop"/>
        </w:rPr>
        <w:t> </w:t>
      </w:r>
    </w:p>
    <w:p w:rsidR="006D46B4" w:rsidP="367F17BC" w14:paraId="3CF82AA3" w14:textId="49F82FF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>1a:</w:t>
      </w:r>
      <w:r>
        <w:rPr>
          <w:u w:val="single"/>
        </w:rPr>
        <w:t xml:space="preserve"> </w:t>
      </w:r>
      <w:r w:rsidRPr="00D87C9F" w:rsidR="00D87C9F">
        <w:rPr>
          <w:color w:val="000000" w:themeColor="text1"/>
          <w:u w:val="single"/>
        </w:rPr>
        <w:t>Female E</w:t>
      </w:r>
      <w:r w:rsidRPr="36F49E92" w:rsidR="00D87C9F">
        <w:rPr>
          <w:u w:val="single"/>
        </w:rPr>
        <w:t>nrolled</w:t>
      </w:r>
      <w:r w:rsidR="00F34E9D">
        <w:t xml:space="preserve">: </w:t>
      </w:r>
      <w:r w:rsidR="008717C4">
        <w:t xml:space="preserve">Number of </w:t>
      </w:r>
      <w:r w:rsidR="00E111FA">
        <w:t xml:space="preserve">women </w:t>
      </w:r>
      <w:r w:rsidR="008717C4">
        <w:t xml:space="preserve">enrolled (disaggregated from the Total Individuals Enrolled). </w:t>
      </w:r>
    </w:p>
    <w:p w:rsidR="006D46B4" w:rsidP="367F17BC" w14:paraId="707C6797" w14:textId="4EA779B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>1b</w:t>
      </w:r>
      <w:r w:rsidR="008717C4">
        <w:t xml:space="preserve">: </w:t>
      </w:r>
      <w:r>
        <w:rPr>
          <w:u w:val="single"/>
        </w:rPr>
        <w:t>Male</w:t>
      </w:r>
      <w:r w:rsidRPr="36F49E92" w:rsidR="00E111FA">
        <w:rPr>
          <w:u w:val="single"/>
        </w:rPr>
        <w:t xml:space="preserve"> Enr</w:t>
      </w:r>
      <w:r w:rsidRPr="36F49E92" w:rsidR="00F34E9D">
        <w:rPr>
          <w:u w:val="single"/>
        </w:rPr>
        <w:t>olled</w:t>
      </w:r>
      <w:r w:rsidR="00F34E9D">
        <w:t xml:space="preserve">: </w:t>
      </w:r>
      <w:r w:rsidR="008717C4">
        <w:t>Number of</w:t>
      </w:r>
      <w:r w:rsidR="00283E91">
        <w:t xml:space="preserve"> </w:t>
      </w:r>
      <w:r w:rsidR="00E111FA">
        <w:t>men</w:t>
      </w:r>
      <w:r w:rsidR="008717C4">
        <w:t xml:space="preserve"> enrolled (disaggregated from the Total Individuals Enrolled). </w:t>
      </w:r>
    </w:p>
    <w:p w:rsidR="00557B13" w:rsidP="000B1D01" w14:paraId="642B67E8" w14:textId="77777777">
      <w:pPr>
        <w:pStyle w:val="paragraph"/>
        <w:spacing w:before="0" w:beforeAutospacing="0" w:after="0" w:afterAutospacing="0"/>
        <w:ind w:left="720"/>
        <w:textAlignment w:val="baseline"/>
        <w:rPr>
          <w:strike/>
          <w:color w:val="FF0000"/>
        </w:rPr>
      </w:pPr>
    </w:p>
    <w:p w:rsidR="000B1D01" w:rsidRPr="000B1D01" w:rsidP="000B1D01" w14:paraId="62D3F896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textrun"/>
          <w:b/>
          <w:bCs/>
        </w:rPr>
      </w:pPr>
    </w:p>
    <w:p w:rsidR="00BF03C1" w:rsidP="00BF03C1" w14:paraId="7D3B9E57" w14:textId="5F349C4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t>Technical Assistance</w:t>
      </w:r>
      <w:r w:rsidRPr="00252E5D">
        <w:rPr>
          <w:rStyle w:val="eop"/>
        </w:rPr>
        <w:t> </w:t>
      </w:r>
    </w:p>
    <w:p w:rsidR="00DC25C5" w:rsidRPr="00252E5D" w:rsidP="00BF03C1" w14:paraId="005CA618" w14:textId="77777777">
      <w:pPr>
        <w:pStyle w:val="paragraph"/>
        <w:spacing w:before="0" w:beforeAutospacing="0" w:after="0" w:afterAutospacing="0"/>
        <w:textAlignment w:val="baseline"/>
      </w:pPr>
    </w:p>
    <w:p w:rsidR="00045389" w:rsidP="36F49E92" w14:paraId="5324E87E" w14:textId="184747C1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2. </w:t>
      </w:r>
      <w:r w:rsidR="00C147FB">
        <w:rPr>
          <w:rStyle w:val="textrun"/>
          <w:u w:val="single"/>
        </w:rPr>
        <w:t>Total Pre-Loan T/TA Hours</w:t>
      </w:r>
      <w:r>
        <w:rPr>
          <w:rStyle w:val="FootnoteReference"/>
          <w:u w:val="single"/>
        </w:rPr>
        <w:footnoteReference w:id="6"/>
      </w:r>
      <w:r w:rsidRPr="00252E5D">
        <w:rPr>
          <w:rStyle w:val="textrun"/>
        </w:rPr>
        <w:t xml:space="preserve">: </w:t>
      </w:r>
      <w:r w:rsidR="00352ABD">
        <w:rPr>
          <w:rStyle w:val="textrun"/>
        </w:rPr>
        <w:t>The total number</w:t>
      </w:r>
      <w:r w:rsidR="00C147FB">
        <w:rPr>
          <w:rStyle w:val="textrun"/>
        </w:rPr>
        <w:t xml:space="preserve"> </w:t>
      </w:r>
      <w:r w:rsidRPr="00252E5D">
        <w:rPr>
          <w:rStyle w:val="textrun"/>
        </w:rPr>
        <w:t xml:space="preserve">of </w:t>
      </w:r>
      <w:r w:rsidR="00C147FB">
        <w:rPr>
          <w:rStyle w:val="textrun"/>
        </w:rPr>
        <w:t xml:space="preserve">Training and Technical Assistance (T/TA) hours </w:t>
      </w:r>
      <w:r w:rsidRPr="00252E5D">
        <w:rPr>
          <w:rStyle w:val="textrun"/>
        </w:rPr>
        <w:t>provided to </w:t>
      </w:r>
      <w:r w:rsidR="00C147FB">
        <w:rPr>
          <w:rStyle w:val="textrun"/>
        </w:rPr>
        <w:t xml:space="preserve">ORR-eligible </w:t>
      </w:r>
      <w:r w:rsidRPr="00252E5D">
        <w:rPr>
          <w:rStyle w:val="textrun"/>
        </w:rPr>
        <w:t>clients </w:t>
      </w:r>
      <w:r w:rsidR="006511FD">
        <w:rPr>
          <w:rStyle w:val="textrun"/>
        </w:rPr>
        <w:t xml:space="preserve">prior </w:t>
      </w:r>
      <w:r w:rsidR="00352ABD">
        <w:rPr>
          <w:rStyle w:val="textrun"/>
        </w:rPr>
        <w:t>to the disbursement of a loan</w:t>
      </w:r>
      <w:r>
        <w:rPr>
          <w:rStyle w:val="FootnoteReference"/>
        </w:rPr>
        <w:footnoteReference w:id="7"/>
      </w:r>
      <w:r w:rsidR="006511FD">
        <w:rPr>
          <w:rStyle w:val="textrun"/>
        </w:rPr>
        <w:t xml:space="preserve"> (</w:t>
      </w:r>
      <w:r w:rsidRPr="00252E5D">
        <w:rPr>
          <w:rStyle w:val="textrun"/>
        </w:rPr>
        <w:t>e.g., </w:t>
      </w:r>
      <w:r w:rsidR="006511FD">
        <w:rPr>
          <w:rStyle w:val="textrun"/>
        </w:rPr>
        <w:t>G</w:t>
      </w:r>
      <w:r w:rsidRPr="00252E5D">
        <w:rPr>
          <w:rStyle w:val="textrun"/>
        </w:rPr>
        <w:t>roup trainings</w:t>
      </w:r>
      <w:r w:rsidR="006511FD">
        <w:rPr>
          <w:rStyle w:val="textrun"/>
        </w:rPr>
        <w:t>/workshops</w:t>
      </w:r>
      <w:r w:rsidRPr="00252E5D">
        <w:rPr>
          <w:rStyle w:val="textrun"/>
        </w:rPr>
        <w:t xml:space="preserve">, </w:t>
      </w:r>
      <w:r w:rsidRPr="006A0E28" w:rsidR="00B671F5">
        <w:rPr>
          <w:rStyle w:val="textrun"/>
        </w:rPr>
        <w:t>one-on-one business counseling, </w:t>
      </w:r>
      <w:r w:rsidRPr="00252E5D">
        <w:rPr>
          <w:rStyle w:val="textrun"/>
        </w:rPr>
        <w:t>business plan preparation</w:t>
      </w:r>
      <w:r w:rsidR="00542E4D">
        <w:rPr>
          <w:rStyle w:val="textrun"/>
        </w:rPr>
        <w:t xml:space="preserve">, </w:t>
      </w:r>
      <w:r w:rsidRPr="00252E5D">
        <w:rPr>
          <w:rStyle w:val="textrun"/>
        </w:rPr>
        <w:t>and cash flow projections</w:t>
      </w:r>
      <w:r w:rsidR="00542E4D">
        <w:rPr>
          <w:rStyle w:val="textrun"/>
        </w:rPr>
        <w:t xml:space="preserve">, etc.). </w:t>
      </w:r>
    </w:p>
    <w:p w:rsidR="00045389" w:rsidP="00252E5D" w14:paraId="7E2256EB" w14:textId="586D78DF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2a: Pre-Loan Training Hours</w:t>
      </w:r>
      <w:r>
        <w:rPr>
          <w:rStyle w:val="textrun"/>
        </w:rPr>
        <w:t xml:space="preserve">: </w:t>
      </w:r>
      <w:r w:rsidR="00E54E60">
        <w:rPr>
          <w:rStyle w:val="textrun"/>
        </w:rPr>
        <w:t>The number of hour</w:t>
      </w:r>
      <w:r w:rsidR="00B40E51">
        <w:rPr>
          <w:rStyle w:val="textrun"/>
        </w:rPr>
        <w:t xml:space="preserve">s </w:t>
      </w:r>
      <w:r w:rsidR="00342FBE">
        <w:rPr>
          <w:rStyle w:val="textrun"/>
        </w:rPr>
        <w:t>of group and/or classroom training (e.g., facilitating a curriculum</w:t>
      </w:r>
      <w:r w:rsidR="00F7156C">
        <w:rPr>
          <w:rStyle w:val="textrun"/>
        </w:rPr>
        <w:t>)</w:t>
      </w:r>
      <w:r w:rsidR="00B40E51">
        <w:rPr>
          <w:rStyle w:val="textrun"/>
        </w:rPr>
        <w:t xml:space="preserve"> to potential or current ORR-eligible </w:t>
      </w:r>
      <w:r w:rsidR="00F07549">
        <w:rPr>
          <w:rStyle w:val="textrun"/>
        </w:rPr>
        <w:t>entrepreneurs</w:t>
      </w:r>
      <w:r w:rsidR="00F7156C">
        <w:rPr>
          <w:rStyle w:val="textrun"/>
        </w:rPr>
        <w:t xml:space="preserve"> prior to loan disbursement.</w:t>
      </w:r>
    </w:p>
    <w:p w:rsidR="00BF03C1" w:rsidP="00045389" w14:paraId="73365B59" w14:textId="1623F3F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u w:val="single"/>
        </w:rPr>
        <w:t>2b</w:t>
      </w:r>
      <w:r w:rsidRPr="00252E5D">
        <w:rPr>
          <w:rStyle w:val="eop"/>
          <w:u w:val="single"/>
        </w:rPr>
        <w:t>: Pre-Loan TA Hours</w:t>
      </w:r>
      <w:r>
        <w:rPr>
          <w:rStyle w:val="eop"/>
        </w:rPr>
        <w:t xml:space="preserve">: </w:t>
      </w:r>
      <w:r w:rsidR="00F07549">
        <w:rPr>
          <w:rStyle w:val="eop"/>
        </w:rPr>
        <w:t>The number of hours of individualized, or one-on-one</w:t>
      </w:r>
      <w:r w:rsidR="002C77FB">
        <w:rPr>
          <w:rStyle w:val="eop"/>
        </w:rPr>
        <w:t>,</w:t>
      </w:r>
      <w:r w:rsidR="00F07549">
        <w:rPr>
          <w:rStyle w:val="eop"/>
        </w:rPr>
        <w:t xml:space="preserve"> co</w:t>
      </w:r>
      <w:r w:rsidR="00766EF8">
        <w:rPr>
          <w:rStyle w:val="eop"/>
        </w:rPr>
        <w:t>nsulting, counseling, mentoring, or facilitating provided to ORR/MED-eligible clients prior to loan disbursement.</w:t>
      </w:r>
    </w:p>
    <w:p w:rsidR="00D67AAB" w:rsidRPr="00252E5D" w:rsidP="00252E5D" w14:paraId="6F44001B" w14:textId="77777777">
      <w:pPr>
        <w:pStyle w:val="paragraph"/>
        <w:spacing w:before="0" w:beforeAutospacing="0" w:after="0" w:afterAutospacing="0"/>
        <w:ind w:left="720"/>
        <w:textAlignment w:val="baseline"/>
      </w:pPr>
    </w:p>
    <w:p w:rsidR="002C77FB" w:rsidP="002C77FB" w14:paraId="5A8A86A8" w14:textId="2A3EF585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3. </w:t>
      </w:r>
      <w:r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Post-loan TA (Hours</w:t>
      </w:r>
      <w:r w:rsidRPr="00252E5D">
        <w:rPr>
          <w:rStyle w:val="textrun"/>
        </w:rPr>
        <w:t xml:space="preserve">): </w:t>
      </w:r>
      <w:r>
        <w:rPr>
          <w:rStyle w:val="textrun"/>
        </w:rPr>
        <w:t xml:space="preserve">The total number </w:t>
      </w:r>
      <w:r w:rsidRPr="006A0E28">
        <w:rPr>
          <w:rStyle w:val="textrun"/>
        </w:rPr>
        <w:t xml:space="preserve">of </w:t>
      </w:r>
      <w:r>
        <w:rPr>
          <w:rStyle w:val="textrun"/>
        </w:rPr>
        <w:t xml:space="preserve">Training and Technical Assistance (T/TA) hours </w:t>
      </w:r>
      <w:r w:rsidRPr="006A0E28">
        <w:rPr>
          <w:rStyle w:val="textrun"/>
        </w:rPr>
        <w:t>provided to </w:t>
      </w:r>
      <w:r>
        <w:rPr>
          <w:rStyle w:val="textrun"/>
        </w:rPr>
        <w:t xml:space="preserve">ORR-eligible </w:t>
      </w:r>
      <w:r w:rsidRPr="006A0E28">
        <w:rPr>
          <w:rStyle w:val="textrun"/>
        </w:rPr>
        <w:t>clients </w:t>
      </w:r>
      <w:r>
        <w:rPr>
          <w:rStyle w:val="textrun"/>
        </w:rPr>
        <w:t>after loan disbursement (</w:t>
      </w:r>
      <w:r w:rsidRPr="006A0E28">
        <w:rPr>
          <w:rStyle w:val="textrun"/>
        </w:rPr>
        <w:t xml:space="preserve">e.g.,  </w:t>
      </w:r>
      <w:r>
        <w:rPr>
          <w:rStyle w:val="textrun"/>
        </w:rPr>
        <w:t>G</w:t>
      </w:r>
      <w:r w:rsidRPr="006A0E28">
        <w:rPr>
          <w:rStyle w:val="textrun"/>
        </w:rPr>
        <w:t>roup trainings</w:t>
      </w:r>
      <w:r>
        <w:rPr>
          <w:rStyle w:val="textrun"/>
        </w:rPr>
        <w:t>/workshops</w:t>
      </w:r>
      <w:r w:rsidRPr="006A0E28">
        <w:rPr>
          <w:rStyle w:val="textrun"/>
        </w:rPr>
        <w:t xml:space="preserve">, one-on-one business counseling,  </w:t>
      </w:r>
      <w:r w:rsidR="00A72178">
        <w:rPr>
          <w:rStyle w:val="textrun"/>
        </w:rPr>
        <w:t xml:space="preserve">marketing, record-keeping and taxation, </w:t>
      </w:r>
      <w:r w:rsidR="00BB6ED4">
        <w:rPr>
          <w:rStyle w:val="textrun"/>
        </w:rPr>
        <w:t>inventory management</w:t>
      </w:r>
      <w:r>
        <w:rPr>
          <w:rStyle w:val="textrun"/>
        </w:rPr>
        <w:t xml:space="preserve">, etc.). </w:t>
      </w:r>
    </w:p>
    <w:p w:rsidR="00EB6817" w:rsidP="00252E5D" w14:paraId="78605C34" w14:textId="2CB2A6E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eop"/>
          <w:u w:val="single"/>
        </w:rPr>
        <w:t>3a</w:t>
      </w:r>
      <w:r w:rsidRPr="00252E5D" w:rsidR="0064218A">
        <w:rPr>
          <w:rStyle w:val="eop"/>
          <w:u w:val="single"/>
        </w:rPr>
        <w:t xml:space="preserve">: </w:t>
      </w:r>
      <w:r w:rsidRPr="00252E5D" w:rsidR="0064218A">
        <w:rPr>
          <w:rStyle w:val="textrun"/>
          <w:u w:val="single"/>
        </w:rPr>
        <w:t>Post-Loan Training Hours</w:t>
      </w:r>
      <w:r w:rsidR="0064218A">
        <w:rPr>
          <w:rStyle w:val="textrun"/>
        </w:rPr>
        <w:t xml:space="preserve">: The number of hours of group and/or classroom training (e.g., facilitating a curriculum) to </w:t>
      </w:r>
      <w:r w:rsidR="000E079C">
        <w:rPr>
          <w:rStyle w:val="textrun"/>
        </w:rPr>
        <w:t>existing</w:t>
      </w:r>
      <w:r w:rsidR="0064218A">
        <w:rPr>
          <w:rStyle w:val="textrun"/>
        </w:rPr>
        <w:t xml:space="preserve"> ORR-eligible entrepreneurs </w:t>
      </w:r>
      <w:r w:rsidR="000E079C">
        <w:rPr>
          <w:rStyle w:val="textrun"/>
        </w:rPr>
        <w:t>after</w:t>
      </w:r>
      <w:r w:rsidR="0064218A">
        <w:rPr>
          <w:rStyle w:val="textrun"/>
        </w:rPr>
        <w:t xml:space="preserve"> loan disbursement.</w:t>
      </w:r>
    </w:p>
    <w:p w:rsidR="00EB6817" w:rsidRPr="00252E5D" w:rsidP="00252E5D" w14:paraId="501D5840" w14:textId="3BC9810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eop"/>
          <w:u w:val="single"/>
        </w:rPr>
        <w:t>3b</w:t>
      </w:r>
      <w:r w:rsidRPr="00252E5D" w:rsidR="000E079C">
        <w:rPr>
          <w:rStyle w:val="eop"/>
          <w:u w:val="single"/>
        </w:rPr>
        <w:t>: Post-Loan TA Hours</w:t>
      </w:r>
      <w:r w:rsidR="000E079C">
        <w:rPr>
          <w:rStyle w:val="eop"/>
        </w:rPr>
        <w:t>: The number of hours of individualized, or one-on-one, consulting, counseling, mentoring, or facilitating provided to ORR/MED-eligible clients after loan disbursement.</w:t>
      </w:r>
    </w:p>
    <w:p w:rsidR="00BF03C1" w:rsidRPr="00252E5D" w:rsidP="00BF03C1" w14:paraId="437B3E41" w14:textId="4D5605A2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BF03C1" w:rsidP="00BF03C1" w14:paraId="6A10211F" w14:textId="7D5C86B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b/>
          <w:bCs/>
        </w:rPr>
        <w:t>Loans</w:t>
      </w:r>
      <w:r w:rsidRPr="00252E5D">
        <w:rPr>
          <w:rStyle w:val="eop"/>
        </w:rPr>
        <w:t> </w:t>
      </w:r>
    </w:p>
    <w:p w:rsidR="00DC25C5" w:rsidRPr="00252E5D" w:rsidP="00BF03C1" w14:paraId="61A8E376" w14:textId="77777777">
      <w:pPr>
        <w:pStyle w:val="paragraph"/>
        <w:spacing w:before="0" w:beforeAutospacing="0" w:after="0" w:afterAutospacing="0"/>
        <w:textAlignment w:val="baseline"/>
      </w:pPr>
    </w:p>
    <w:p w:rsidR="00BF03C1" w:rsidRPr="00252E5D" w:rsidP="00BF03C1" w14:paraId="07D3967B" w14:textId="38FC28EC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4. </w:t>
      </w:r>
      <w:r w:rsidR="00DC25C5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Number of 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</w:t>
      </w:r>
      <w:r w:rsidR="00C21455">
        <w:rPr>
          <w:rStyle w:val="textrun"/>
          <w:u w:val="single"/>
        </w:rPr>
        <w:t xml:space="preserve"> </w:t>
      </w:r>
      <w:r w:rsidRPr="00252E5D">
        <w:rPr>
          <w:rStyle w:val="textrun"/>
          <w:u w:val="single"/>
        </w:rPr>
        <w:t>Loans Disbursed</w:t>
      </w:r>
      <w:r w:rsidR="000E51C2">
        <w:rPr>
          <w:rStyle w:val="textrun"/>
          <w:u w:val="single"/>
        </w:rPr>
        <w:t xml:space="preserve"> (MED)</w:t>
      </w:r>
      <w:r>
        <w:rPr>
          <w:rStyle w:val="FootnoteReference"/>
          <w:u w:val="single"/>
        </w:rPr>
        <w:footnoteReference w:id="8"/>
      </w:r>
      <w:r w:rsidRPr="00252E5D">
        <w:rPr>
          <w:rStyle w:val="textrun"/>
        </w:rPr>
        <w:t>: </w:t>
      </w:r>
      <w:r w:rsidR="00091181">
        <w:rPr>
          <w:rStyle w:val="textrun"/>
        </w:rPr>
        <w:t xml:space="preserve">The number </w:t>
      </w:r>
      <w:r w:rsidRPr="00252E5D">
        <w:rPr>
          <w:rStyle w:val="textrun"/>
        </w:rPr>
        <w:t>of loans used to start new refugee businesses</w:t>
      </w:r>
      <w:r>
        <w:rPr>
          <w:rStyle w:val="FootnoteReference"/>
        </w:rPr>
        <w:footnoteReference w:id="9"/>
      </w:r>
      <w:r w:rsidRPr="00252E5D">
        <w:rPr>
          <w:rStyle w:val="textrun"/>
        </w:rPr>
        <w:t xml:space="preserve">. </w:t>
      </w:r>
      <w:r w:rsidR="00091181">
        <w:rPr>
          <w:rStyle w:val="textrun"/>
        </w:rPr>
        <w:t>These loans can utilize leveraged funding</w:t>
      </w:r>
      <w:r w:rsidRPr="00252E5D">
        <w:rPr>
          <w:rStyle w:val="textrun"/>
        </w:rPr>
        <w:t xml:space="preserve">, but </w:t>
      </w:r>
      <w:r w:rsidR="0081643D">
        <w:rPr>
          <w:rStyle w:val="textrun"/>
        </w:rPr>
        <w:t xml:space="preserve">the </w:t>
      </w:r>
      <w:r w:rsidRPr="00252E5D">
        <w:rPr>
          <w:rStyle w:val="textrun"/>
        </w:rPr>
        <w:t xml:space="preserve">ORR portion of loan must </w:t>
      </w:r>
      <w:r w:rsidR="00B73E9C">
        <w:rPr>
          <w:rStyle w:val="textrun"/>
        </w:rPr>
        <w:t xml:space="preserve">adhere to the funding guidelines and restrictions stipulated by the </w:t>
      </w:r>
      <w:r w:rsidR="0081643D">
        <w:rPr>
          <w:rStyle w:val="textrun"/>
        </w:rPr>
        <w:t xml:space="preserve">MED </w:t>
      </w:r>
      <w:r w:rsidR="00B73E9C">
        <w:rPr>
          <w:rStyle w:val="textrun"/>
        </w:rPr>
        <w:t>NOFO</w:t>
      </w:r>
      <w:r w:rsidRPr="00252E5D">
        <w:rPr>
          <w:rStyle w:val="textrun"/>
        </w:rPr>
        <w:t>. </w:t>
      </w:r>
      <w:r w:rsidRPr="00252E5D">
        <w:rPr>
          <w:rStyle w:val="eop"/>
        </w:rPr>
        <w:t> </w:t>
      </w:r>
    </w:p>
    <w:p w:rsidR="00BF03C1" w:rsidRPr="00252E5D" w:rsidP="00252E5D" w14:paraId="5B409598" w14:textId="77E2F8A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4a. Number of 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</w:t>
      </w:r>
      <w:r w:rsidR="000E51C2">
        <w:rPr>
          <w:rStyle w:val="textrun"/>
          <w:u w:val="single"/>
        </w:rPr>
        <w:t xml:space="preserve"> </w:t>
      </w:r>
      <w:r w:rsidRPr="00252E5D">
        <w:rPr>
          <w:rStyle w:val="textrun"/>
          <w:u w:val="single"/>
        </w:rPr>
        <w:t xml:space="preserve">Loans Disbursed (MED) from ORR </w:t>
      </w:r>
      <w:r w:rsidR="00C778D9">
        <w:rPr>
          <w:rStyle w:val="textrun"/>
          <w:u w:val="single"/>
        </w:rPr>
        <w:t>RLF</w:t>
      </w:r>
      <w:r w:rsidRPr="00252E5D">
        <w:rPr>
          <w:rStyle w:val="textrun"/>
        </w:rPr>
        <w:t>: </w:t>
      </w:r>
      <w:r w:rsidR="00624C37">
        <w:rPr>
          <w:rStyle w:val="textrun"/>
        </w:rPr>
        <w:t>The number of</w:t>
      </w:r>
      <w:r w:rsidR="00C26CB1">
        <w:rPr>
          <w:rStyle w:val="textrun"/>
        </w:rPr>
        <w:t xml:space="preserve"> start-up loans disbursed using ORR MED funds</w:t>
      </w:r>
      <w:r w:rsidR="00C21455">
        <w:rPr>
          <w:rStyle w:val="textrun"/>
        </w:rPr>
        <w:t xml:space="preserve"> (</w:t>
      </w:r>
      <w:r w:rsidR="006E3FAB">
        <w:rPr>
          <w:rStyle w:val="textrun"/>
        </w:rPr>
        <w:t xml:space="preserve">e.g., </w:t>
      </w:r>
      <w:r w:rsidR="00C21455">
        <w:rPr>
          <w:rStyle w:val="textrun"/>
        </w:rPr>
        <w:t>disaggregated from the Total Number of Start-Up MED Loans Disbursed)</w:t>
      </w:r>
      <w:r w:rsidR="00C26CB1">
        <w:rPr>
          <w:rStyle w:val="textrun"/>
        </w:rPr>
        <w:t>.</w:t>
      </w:r>
    </w:p>
    <w:p w:rsidR="00BF03C1" w:rsidRPr="00252E5D" w:rsidP="00252E5D" w14:paraId="57B7C8CD" w14:textId="4496F8E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4b. Number of 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 Loans Disbursed (MED) from Leveraged</w:t>
      </w:r>
      <w:r w:rsidR="00C778D9">
        <w:rPr>
          <w:rStyle w:val="textrun"/>
          <w:u w:val="single"/>
        </w:rPr>
        <w:t>/Non-ORR</w:t>
      </w:r>
      <w:r w:rsidRPr="00252E5D">
        <w:rPr>
          <w:rStyle w:val="textrun"/>
          <w:u w:val="single"/>
        </w:rPr>
        <w:t xml:space="preserve"> RLF</w:t>
      </w:r>
      <w:r w:rsidRPr="00252E5D">
        <w:rPr>
          <w:rStyle w:val="textrun"/>
        </w:rPr>
        <w:t xml:space="preserve">: </w:t>
      </w:r>
      <w:r w:rsidR="006F5C93">
        <w:rPr>
          <w:rStyle w:val="textrun"/>
        </w:rPr>
        <w:t>The number of start-up loans disbursed using leveraged/non-ORR funds (</w:t>
      </w:r>
      <w:r w:rsidR="006E3FAB">
        <w:rPr>
          <w:rStyle w:val="textrun"/>
        </w:rPr>
        <w:t xml:space="preserve">e.g., </w:t>
      </w:r>
      <w:r w:rsidR="006F5C93">
        <w:rPr>
          <w:rStyle w:val="textrun"/>
        </w:rPr>
        <w:t xml:space="preserve">disaggregated from the Total Number of Start-Up </w:t>
      </w:r>
      <w:r w:rsidR="0016015E">
        <w:rPr>
          <w:rStyle w:val="textrun"/>
        </w:rPr>
        <w:t xml:space="preserve">MED Loans Disbursed). </w:t>
      </w:r>
      <w:r w:rsidRPr="00252E5D">
        <w:rPr>
          <w:rStyle w:val="eop"/>
        </w:rPr>
        <w:t> </w:t>
      </w:r>
    </w:p>
    <w:p w:rsidR="0081643D" w:rsidP="00BF03C1" w14:paraId="4CB6C73E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</w:p>
    <w:p w:rsidR="00214061" w:rsidRPr="00252E5D" w:rsidP="00BF03C1" w14:paraId="73C4CC83" w14:textId="005BB556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5. Number of Stabilization/Expansion Loans Disbursed (MED</w:t>
      </w:r>
      <w:r w:rsidRPr="00252E5D">
        <w:rPr>
          <w:rStyle w:val="textrun"/>
          <w:b/>
          <w:bCs/>
          <w:u w:val="single"/>
        </w:rPr>
        <w:t>)</w:t>
      </w:r>
      <w:r>
        <w:rPr>
          <w:rStyle w:val="FootnoteReference"/>
          <w:b/>
          <w:bCs/>
          <w:u w:val="single"/>
        </w:rPr>
        <w:footnoteReference w:id="10"/>
      </w:r>
      <w:r w:rsidRPr="00252E5D">
        <w:rPr>
          <w:rStyle w:val="textrun"/>
          <w:b/>
          <w:bCs/>
        </w:rPr>
        <w:t>:</w:t>
      </w:r>
      <w:r w:rsidRPr="00252E5D">
        <w:rPr>
          <w:rStyle w:val="textrun"/>
        </w:rPr>
        <w:t> </w:t>
      </w:r>
      <w:r w:rsidR="007E764D">
        <w:rPr>
          <w:rStyle w:val="textrun"/>
        </w:rPr>
        <w:t>The</w:t>
      </w:r>
      <w:r w:rsidR="002769EE">
        <w:rPr>
          <w:rStyle w:val="textrun"/>
        </w:rPr>
        <w:t xml:space="preserve"> total</w:t>
      </w:r>
      <w:r w:rsidR="007E764D">
        <w:rPr>
          <w:rStyle w:val="textrun"/>
        </w:rPr>
        <w:t xml:space="preserve"> number</w:t>
      </w:r>
      <w:r w:rsidRPr="00252E5D" w:rsidR="007E764D">
        <w:rPr>
          <w:rStyle w:val="textrun"/>
        </w:rPr>
        <w:t xml:space="preserve"> </w:t>
      </w:r>
      <w:r w:rsidRPr="00252E5D">
        <w:rPr>
          <w:rStyle w:val="textrun"/>
        </w:rPr>
        <w:t>of loans used to stabilize or expand existing refugee businesses</w:t>
      </w:r>
      <w:r>
        <w:rPr>
          <w:rStyle w:val="FootnoteReference"/>
        </w:rPr>
        <w:footnoteReference w:id="11"/>
      </w:r>
      <w:r w:rsidRPr="00252E5D">
        <w:rPr>
          <w:rStyle w:val="textrun"/>
        </w:rPr>
        <w:t xml:space="preserve"> . </w:t>
      </w:r>
      <w:r>
        <w:rPr>
          <w:rStyle w:val="textrun"/>
        </w:rPr>
        <w:t>These loans can utilize leveraged funding</w:t>
      </w:r>
      <w:r w:rsidRPr="006A0E28">
        <w:rPr>
          <w:rStyle w:val="textrun"/>
        </w:rPr>
        <w:t xml:space="preserve">, but </w:t>
      </w:r>
      <w:r>
        <w:rPr>
          <w:rStyle w:val="textrun"/>
        </w:rPr>
        <w:t xml:space="preserve">the </w:t>
      </w:r>
      <w:r w:rsidRPr="006A0E28">
        <w:rPr>
          <w:rStyle w:val="textrun"/>
        </w:rPr>
        <w:t xml:space="preserve">ORR portion of loan must </w:t>
      </w:r>
      <w:r>
        <w:rPr>
          <w:rStyle w:val="textrun"/>
        </w:rPr>
        <w:t>adhere to the funding guidelines and restrictions stipulated by the MED NOFO</w:t>
      </w:r>
    </w:p>
    <w:p w:rsidR="00BF03C1" w:rsidRPr="00252E5D" w:rsidP="00252E5D" w14:paraId="6B90F024" w14:textId="107BBF0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5a. Number of </w:t>
      </w:r>
      <w:r w:rsidR="00A843C2">
        <w:rPr>
          <w:rStyle w:val="textrun"/>
          <w:u w:val="single"/>
        </w:rPr>
        <w:t>Stabilization/Expansion Loans Disbursed</w:t>
      </w:r>
      <w:r w:rsidRPr="00252E5D">
        <w:rPr>
          <w:rStyle w:val="textrun"/>
          <w:u w:val="single"/>
        </w:rPr>
        <w:t xml:space="preserve"> (MED) from ORR RLF</w:t>
      </w:r>
      <w:r w:rsidRPr="00252E5D">
        <w:rPr>
          <w:rStyle w:val="textrun"/>
        </w:rPr>
        <w:t>: </w:t>
      </w:r>
      <w:r w:rsidR="00A843C2">
        <w:rPr>
          <w:rStyle w:val="textrun"/>
        </w:rPr>
        <w:t>The number of stabilization/expansion loans disbursed using ORR MED funds (</w:t>
      </w:r>
      <w:r w:rsidR="005D08CA">
        <w:rPr>
          <w:rStyle w:val="textrun"/>
        </w:rPr>
        <w:t xml:space="preserve">e.g., </w:t>
      </w:r>
      <w:r w:rsidR="00A843C2">
        <w:rPr>
          <w:rStyle w:val="textrun"/>
        </w:rPr>
        <w:t>disaggregated from the Total Number of Stabilization/Expansion Loans Disbursed (MED)).</w:t>
      </w:r>
    </w:p>
    <w:p w:rsidR="00BF03C1" w:rsidRPr="00252E5D" w:rsidP="00252E5D" w14:paraId="32597D28" w14:textId="1F660C5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5b. Number of </w:t>
      </w:r>
      <w:r w:rsidR="00A843C2">
        <w:rPr>
          <w:rStyle w:val="textrun"/>
          <w:u w:val="single"/>
        </w:rPr>
        <w:t xml:space="preserve">Stabilization/Expansion </w:t>
      </w:r>
      <w:r w:rsidRPr="00252E5D">
        <w:rPr>
          <w:rStyle w:val="textrun"/>
          <w:u w:val="single"/>
        </w:rPr>
        <w:t>Loans Disbursed (MED) from Leveraged RLF</w:t>
      </w:r>
      <w:r w:rsidRPr="00252E5D">
        <w:rPr>
          <w:rStyle w:val="textrun"/>
        </w:rPr>
        <w:t>: </w:t>
      </w:r>
      <w:r w:rsidR="00A843C2">
        <w:rPr>
          <w:rStyle w:val="textrun"/>
        </w:rPr>
        <w:t>The number of stabilization/expansion loans disbursed using leveraged/non-ORR funds (</w:t>
      </w:r>
      <w:r w:rsidR="005D08CA">
        <w:rPr>
          <w:rStyle w:val="textrun"/>
        </w:rPr>
        <w:t xml:space="preserve">e.g., </w:t>
      </w:r>
      <w:r w:rsidR="00A843C2">
        <w:rPr>
          <w:rStyle w:val="textrun"/>
        </w:rPr>
        <w:t>disaggregated from the Total Number of Stabilization/Expansion Loans Disbursed (MED)).</w:t>
      </w:r>
    </w:p>
    <w:p w:rsidR="00BF03C1" w:rsidRPr="00252E5D" w:rsidP="00BF03C1" w14:paraId="158A997C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8F41C2" w:rsidP="00BF03C1" w14:paraId="3ABBB1E3" w14:textId="61FFCE2C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6. </w:t>
      </w:r>
      <w:r w:rsidR="00A250C3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Number of Credit Building Loans Disbursed (CBL)</w:t>
      </w:r>
      <w:r>
        <w:rPr>
          <w:rStyle w:val="FootnoteReference"/>
          <w:u w:val="single"/>
        </w:rPr>
        <w:footnoteReference w:id="12"/>
      </w:r>
      <w:r w:rsidRPr="00252E5D">
        <w:rPr>
          <w:rStyle w:val="textrun"/>
        </w:rPr>
        <w:t>: </w:t>
      </w:r>
      <w:r w:rsidRPr="00252E5D" w:rsidR="00A250C3">
        <w:rPr>
          <w:rStyle w:val="textrun"/>
        </w:rPr>
        <w:t xml:space="preserve"> </w:t>
      </w:r>
      <w:r w:rsidR="009475D8">
        <w:rPr>
          <w:rStyle w:val="textrun"/>
        </w:rPr>
        <w:t xml:space="preserve">The total number </w:t>
      </w:r>
      <w:r w:rsidRPr="00252E5D">
        <w:rPr>
          <w:rStyle w:val="textrun"/>
        </w:rPr>
        <w:t>of loans used to improve a refugee client’s credit score</w:t>
      </w:r>
      <w:r>
        <w:rPr>
          <w:rStyle w:val="FootnoteReference"/>
        </w:rPr>
        <w:footnoteReference w:id="13"/>
      </w:r>
      <w:r w:rsidRPr="00252E5D">
        <w:rPr>
          <w:rStyle w:val="textrun"/>
        </w:rPr>
        <w:t xml:space="preserve">. </w:t>
      </w:r>
      <w:r>
        <w:rPr>
          <w:rStyle w:val="textrun"/>
        </w:rPr>
        <w:t xml:space="preserve">CBLs are defined as </w:t>
      </w:r>
      <w:r w:rsidR="003C1706">
        <w:rPr>
          <w:rStyle w:val="textrun"/>
        </w:rPr>
        <w:t>microloans that are disbursed to ORR-eligible microentrepreneurs who are not yet eligible for MED loan products, but they intend eventually apply for a MED loan. CBL recipients must only use loan funds for business-related purposes.</w:t>
      </w:r>
    </w:p>
    <w:p w:rsidR="00BF03C1" w:rsidRPr="00252E5D" w:rsidP="00252E5D" w14:paraId="008491DF" w14:textId="7591D32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6a. Number of </w:t>
      </w:r>
      <w:r w:rsidR="007D37A5">
        <w:rPr>
          <w:rStyle w:val="textrun"/>
          <w:u w:val="single"/>
        </w:rPr>
        <w:t>CBLs Disbursed</w:t>
      </w:r>
      <w:r w:rsidRPr="00252E5D">
        <w:rPr>
          <w:rStyle w:val="textrun"/>
          <w:u w:val="single"/>
        </w:rPr>
        <w:t xml:space="preserve"> from ORR RLF</w:t>
      </w:r>
      <w:r w:rsidRPr="00252E5D">
        <w:rPr>
          <w:rStyle w:val="textrun"/>
        </w:rPr>
        <w:t>: </w:t>
      </w:r>
      <w:r w:rsidR="0009153F">
        <w:rPr>
          <w:rStyle w:val="textrun"/>
        </w:rPr>
        <w:t>The number of CBLs disbursed using ORR</w:t>
      </w:r>
      <w:r w:rsidR="00E11A5C">
        <w:rPr>
          <w:rStyle w:val="textrun"/>
        </w:rPr>
        <w:t xml:space="preserve"> MED funds (</w:t>
      </w:r>
      <w:r w:rsidR="006E3FAB">
        <w:rPr>
          <w:rStyle w:val="textrun"/>
        </w:rPr>
        <w:t xml:space="preserve">e.g., </w:t>
      </w:r>
      <w:r w:rsidR="00E11A5C">
        <w:rPr>
          <w:rStyle w:val="textrun"/>
        </w:rPr>
        <w:t>disaggregated from the Total Number of CBLs).</w:t>
      </w:r>
      <w:r w:rsidRPr="00252E5D">
        <w:rPr>
          <w:rStyle w:val="textrun"/>
        </w:rPr>
        <w:t> </w:t>
      </w:r>
      <w:r w:rsidRPr="00252E5D">
        <w:rPr>
          <w:rStyle w:val="eop"/>
        </w:rPr>
        <w:t> </w:t>
      </w:r>
    </w:p>
    <w:p w:rsidR="00BF03C1" w:rsidRPr="00252E5D" w:rsidP="00252E5D" w14:paraId="78DCB827" w14:textId="1F32CBD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6b. Number of </w:t>
      </w:r>
      <w:r w:rsidR="007D37A5">
        <w:rPr>
          <w:rStyle w:val="textrun"/>
          <w:u w:val="single"/>
        </w:rPr>
        <w:t>CBLs Disbursed</w:t>
      </w:r>
      <w:r w:rsidRPr="00252E5D">
        <w:rPr>
          <w:rStyle w:val="textrun"/>
          <w:u w:val="single"/>
        </w:rPr>
        <w:t xml:space="preserve"> from Leveraged RLF</w:t>
      </w:r>
      <w:r w:rsidRPr="00252E5D">
        <w:rPr>
          <w:rStyle w:val="textrun"/>
        </w:rPr>
        <w:t>: </w:t>
      </w:r>
      <w:r w:rsidR="00E11A5C">
        <w:rPr>
          <w:rStyle w:val="textrun"/>
        </w:rPr>
        <w:t xml:space="preserve">The number of CBLs disbursed using leveraged/non-ORR </w:t>
      </w:r>
      <w:r w:rsidR="002C4083">
        <w:rPr>
          <w:rStyle w:val="textrun"/>
        </w:rPr>
        <w:t>MED funds (</w:t>
      </w:r>
      <w:r w:rsidR="006E3FAB">
        <w:rPr>
          <w:rStyle w:val="textrun"/>
        </w:rPr>
        <w:t xml:space="preserve">e.g., </w:t>
      </w:r>
      <w:r w:rsidR="002C4083">
        <w:rPr>
          <w:rStyle w:val="textrun"/>
        </w:rPr>
        <w:t xml:space="preserve">disaggregated from the Total Number of CBLs). </w:t>
      </w:r>
      <w:r w:rsidRPr="00252E5D">
        <w:rPr>
          <w:rStyle w:val="eop"/>
        </w:rPr>
        <w:t> </w:t>
      </w:r>
    </w:p>
    <w:p w:rsidR="00BF03C1" w:rsidRPr="00252E5D" w:rsidP="00BF03C1" w14:paraId="5F71087C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BF03C1" w:rsidRPr="00252E5D" w:rsidP="00BF03C1" w14:paraId="0E5F5E75" w14:textId="6CAAB7B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7. </w:t>
      </w:r>
      <w:r w:rsidR="002D5DB5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Amount Disbursed ($) for 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 (MED)</w:t>
      </w:r>
      <w:r>
        <w:rPr>
          <w:rStyle w:val="FootnoteReference"/>
          <w:u w:val="single"/>
        </w:rPr>
        <w:footnoteReference w:id="14"/>
      </w:r>
      <w:r w:rsidRPr="00252E5D">
        <w:rPr>
          <w:rStyle w:val="textrun"/>
        </w:rPr>
        <w:t>: </w:t>
      </w:r>
      <w:r w:rsidR="002D5DB5">
        <w:rPr>
          <w:rStyle w:val="textrun"/>
        </w:rPr>
        <w:t>The total</w:t>
      </w:r>
      <w:r w:rsidRPr="00252E5D" w:rsidR="002D5DB5">
        <w:rPr>
          <w:rStyle w:val="textrun"/>
        </w:rPr>
        <w:t xml:space="preserve"> </w:t>
      </w:r>
      <w:r w:rsidRPr="00252E5D">
        <w:rPr>
          <w:rStyle w:val="textrun"/>
        </w:rPr>
        <w:t>amount</w:t>
      </w:r>
      <w:r w:rsidR="002D5DB5">
        <w:rPr>
          <w:rStyle w:val="textrun"/>
        </w:rPr>
        <w:t xml:space="preserve"> ($)</w:t>
      </w:r>
      <w:r w:rsidRPr="00252E5D">
        <w:rPr>
          <w:rStyle w:val="textrun"/>
        </w:rPr>
        <w:t> of ORR funds used to start new refugee businesses</w:t>
      </w:r>
      <w:r>
        <w:rPr>
          <w:rStyle w:val="FootnoteReference"/>
        </w:rPr>
        <w:footnoteReference w:id="15"/>
      </w:r>
      <w:r w:rsidR="002D5DB5">
        <w:rPr>
          <w:rStyle w:val="textrun"/>
        </w:rPr>
        <w:t xml:space="preserve">. </w:t>
      </w:r>
      <w:r w:rsidRPr="00252E5D">
        <w:rPr>
          <w:rStyle w:val="textrun"/>
        </w:rPr>
        <w:t> </w:t>
      </w:r>
    </w:p>
    <w:p w:rsidR="00BF03C1" w:rsidRPr="00252E5D" w:rsidP="00252E5D" w14:paraId="7BB76712" w14:textId="143936C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7a. </w:t>
      </w:r>
      <w:r w:rsidR="00AF54C4">
        <w:rPr>
          <w:rStyle w:val="textrun"/>
          <w:u w:val="single"/>
        </w:rPr>
        <w:t xml:space="preserve">Amount of </w:t>
      </w:r>
      <w:r w:rsidRPr="00252E5D">
        <w:rPr>
          <w:rStyle w:val="textrun"/>
          <w:u w:val="single"/>
        </w:rPr>
        <w:t>Start-</w:t>
      </w:r>
      <w:r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 Loans Disbursed (MED) from ORR RLF</w:t>
      </w:r>
      <w:r w:rsidRPr="00252E5D">
        <w:rPr>
          <w:rStyle w:val="textrun"/>
        </w:rPr>
        <w:t>: </w:t>
      </w:r>
      <w:r w:rsidR="006544B9">
        <w:rPr>
          <w:rStyle w:val="textrun"/>
        </w:rPr>
        <w:t xml:space="preserve">The </w:t>
      </w:r>
      <w:r w:rsidR="00B43EE0">
        <w:rPr>
          <w:rStyle w:val="textrun"/>
        </w:rPr>
        <w:t>amount</w:t>
      </w:r>
      <w:r w:rsidR="006544B9">
        <w:rPr>
          <w:rStyle w:val="textrun"/>
        </w:rPr>
        <w:t xml:space="preserve"> of start-up loans disbursed using ORR MED funds (</w:t>
      </w:r>
      <w:r w:rsidR="005D08CA">
        <w:rPr>
          <w:rStyle w:val="textrun"/>
        </w:rPr>
        <w:t xml:space="preserve">e.g., </w:t>
      </w:r>
      <w:r w:rsidR="006544B9">
        <w:rPr>
          <w:rStyle w:val="textrun"/>
        </w:rPr>
        <w:t xml:space="preserve">disaggregated from the Total </w:t>
      </w:r>
      <w:r w:rsidR="00727030">
        <w:rPr>
          <w:rStyle w:val="textrun"/>
        </w:rPr>
        <w:t>Amount Disbursed ($) for Start-Up</w:t>
      </w:r>
      <w:r w:rsidR="006544B9">
        <w:rPr>
          <w:rStyle w:val="textrun"/>
        </w:rPr>
        <w:t>).</w:t>
      </w:r>
      <w:r w:rsidRPr="006A0E28" w:rsidR="006544B9">
        <w:rPr>
          <w:rStyle w:val="textrun"/>
        </w:rPr>
        <w:t> </w:t>
      </w:r>
      <w:r w:rsidRPr="006A0E28" w:rsidR="006544B9">
        <w:rPr>
          <w:rStyle w:val="eop"/>
        </w:rPr>
        <w:t> </w:t>
      </w:r>
    </w:p>
    <w:p w:rsidR="00B43EE0" w:rsidRPr="006A0E28" w:rsidP="00B43EE0" w14:paraId="123F29B3" w14:textId="2526185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7b. </w:t>
      </w:r>
      <w:r w:rsidR="00AF54C4">
        <w:rPr>
          <w:rStyle w:val="textrun"/>
          <w:u w:val="single"/>
        </w:rPr>
        <w:t xml:space="preserve">Amount </w:t>
      </w:r>
      <w:r w:rsidRPr="00252E5D">
        <w:rPr>
          <w:rStyle w:val="textrun"/>
          <w:u w:val="single"/>
        </w:rPr>
        <w:t>of Start-</w:t>
      </w:r>
      <w:r w:rsidRPr="00B43EE0" w:rsidR="00727030">
        <w:rPr>
          <w:rStyle w:val="textrun"/>
          <w:u w:val="single"/>
        </w:rPr>
        <w:t>U</w:t>
      </w:r>
      <w:r w:rsidRPr="00252E5D">
        <w:rPr>
          <w:rStyle w:val="textrun"/>
          <w:u w:val="single"/>
        </w:rPr>
        <w:t>p Loans Disbursed (MED) from Leveraged RLF</w:t>
      </w:r>
      <w:r w:rsidRPr="00252E5D">
        <w:rPr>
          <w:rStyle w:val="textrun"/>
        </w:rPr>
        <w:t>: </w:t>
      </w:r>
      <w:r>
        <w:rPr>
          <w:rStyle w:val="textrun"/>
        </w:rPr>
        <w:t>The amount of start-up loans disbursed using leveraged/non-ORR funds (</w:t>
      </w:r>
      <w:r w:rsidR="005D08CA">
        <w:rPr>
          <w:rStyle w:val="textrun"/>
        </w:rPr>
        <w:t xml:space="preserve">e.g., </w:t>
      </w:r>
      <w:r>
        <w:rPr>
          <w:rStyle w:val="textrun"/>
        </w:rPr>
        <w:t>disaggregated from the Total Amount Disbursed ($) for Start-Up).</w:t>
      </w:r>
      <w:r w:rsidRPr="006A0E28">
        <w:rPr>
          <w:rStyle w:val="textrun"/>
        </w:rPr>
        <w:t> </w:t>
      </w:r>
      <w:r w:rsidRPr="006A0E28">
        <w:rPr>
          <w:rStyle w:val="eop"/>
        </w:rPr>
        <w:t> </w:t>
      </w:r>
    </w:p>
    <w:p w:rsidR="00BF03C1" w:rsidRPr="00252E5D" w:rsidP="00BF03C1" w14:paraId="6B7A4B08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A052F3" w:rsidRPr="00252E5D" w:rsidP="00BF03C1" w14:paraId="0D200F0B" w14:textId="33EC6820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8. </w:t>
      </w:r>
      <w:r w:rsidR="006D08AC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Amount Disbursed ($) for Stabilization/Expansion (MED)</w:t>
      </w:r>
      <w:r>
        <w:rPr>
          <w:rStyle w:val="FootnoteReference"/>
          <w:u w:val="single"/>
        </w:rPr>
        <w:footnoteReference w:id="16"/>
      </w:r>
      <w:r w:rsidRPr="00252E5D">
        <w:rPr>
          <w:rStyle w:val="textrun"/>
        </w:rPr>
        <w:t>: </w:t>
      </w:r>
      <w:r w:rsidR="006D08AC">
        <w:rPr>
          <w:rStyle w:val="textrun"/>
        </w:rPr>
        <w:t>The total amount</w:t>
      </w:r>
      <w:r w:rsidR="001F5A0A">
        <w:rPr>
          <w:rStyle w:val="textrun"/>
        </w:rPr>
        <w:t xml:space="preserve"> ($)</w:t>
      </w:r>
      <w:r w:rsidR="006D08AC">
        <w:rPr>
          <w:rStyle w:val="textrun"/>
        </w:rPr>
        <w:t xml:space="preserve"> of</w:t>
      </w:r>
      <w:r w:rsidRPr="00252E5D">
        <w:rPr>
          <w:rStyle w:val="textrun"/>
        </w:rPr>
        <w:t xml:space="preserve"> ORR funds used to stabilize/expand existing refugee businesses</w:t>
      </w:r>
      <w:r>
        <w:rPr>
          <w:rStyle w:val="FootnoteReference"/>
        </w:rPr>
        <w:footnoteReference w:id="17"/>
      </w:r>
      <w:r w:rsidRPr="00A052F3">
        <w:rPr>
          <w:rStyle w:val="textrun"/>
        </w:rPr>
        <w:t>.</w:t>
      </w:r>
      <w:r>
        <w:rPr>
          <w:rStyle w:val="textrun"/>
        </w:rPr>
        <w:t xml:space="preserve"> </w:t>
      </w:r>
    </w:p>
    <w:p w:rsidR="00BF03C1" w:rsidRPr="00252E5D" w:rsidP="00252E5D" w14:paraId="2772647F" w14:textId="7D1530A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8a. </w:t>
      </w:r>
      <w:r w:rsidR="009514A8">
        <w:rPr>
          <w:rStyle w:val="textrun"/>
          <w:u w:val="single"/>
        </w:rPr>
        <w:t xml:space="preserve">Amount </w:t>
      </w:r>
      <w:r w:rsidR="00AF54C4">
        <w:rPr>
          <w:rStyle w:val="textrun"/>
          <w:u w:val="single"/>
        </w:rPr>
        <w:t>of</w:t>
      </w:r>
      <w:r w:rsidR="009514A8">
        <w:rPr>
          <w:rStyle w:val="textrun"/>
          <w:u w:val="single"/>
        </w:rPr>
        <w:t xml:space="preserve"> Stabilization/Expansion</w:t>
      </w:r>
      <w:r w:rsidR="00AF54C4">
        <w:rPr>
          <w:rStyle w:val="textrun"/>
          <w:u w:val="single"/>
        </w:rPr>
        <w:t xml:space="preserve"> Loans Disbursed</w:t>
      </w:r>
      <w:r w:rsidR="009514A8">
        <w:rPr>
          <w:rStyle w:val="textrun"/>
          <w:u w:val="single"/>
        </w:rPr>
        <w:t xml:space="preserve"> (MED</w:t>
      </w:r>
      <w:r w:rsidRPr="00AF54C4" w:rsidR="009514A8">
        <w:rPr>
          <w:rStyle w:val="textrun"/>
          <w:u w:val="single"/>
        </w:rPr>
        <w:t>)</w:t>
      </w:r>
      <w:r w:rsidRPr="00252E5D" w:rsidR="00AF54C4">
        <w:rPr>
          <w:rStyle w:val="textrun"/>
          <w:u w:val="single"/>
        </w:rPr>
        <w:t xml:space="preserve"> from ORR RLF</w:t>
      </w:r>
      <w:r w:rsidR="00AF54C4">
        <w:rPr>
          <w:rStyle w:val="textrun"/>
        </w:rPr>
        <w:t xml:space="preserve">: </w:t>
      </w:r>
      <w:r w:rsidRPr="00252E5D">
        <w:rPr>
          <w:rStyle w:val="textrun"/>
        </w:rPr>
        <w:t xml:space="preserve"> </w:t>
      </w:r>
      <w:r w:rsidR="00AF54C4">
        <w:rPr>
          <w:rStyle w:val="textrun"/>
        </w:rPr>
        <w:t>The amount of stabili</w:t>
      </w:r>
      <w:r w:rsidR="00C3509A">
        <w:rPr>
          <w:rStyle w:val="textrun"/>
        </w:rPr>
        <w:t>zation/expansion loans</w:t>
      </w:r>
      <w:r w:rsidR="00AF54C4">
        <w:rPr>
          <w:rStyle w:val="textrun"/>
        </w:rPr>
        <w:t xml:space="preserve"> disbursed using ORR MED funds (</w:t>
      </w:r>
      <w:r w:rsidR="005D08CA">
        <w:rPr>
          <w:rStyle w:val="textrun"/>
        </w:rPr>
        <w:t xml:space="preserve">e.g., </w:t>
      </w:r>
      <w:r w:rsidR="00AF54C4">
        <w:rPr>
          <w:rStyle w:val="textrun"/>
        </w:rPr>
        <w:t xml:space="preserve">disaggregated from the Total Amount Disbursed ($) for </w:t>
      </w:r>
      <w:r w:rsidR="00C3509A">
        <w:rPr>
          <w:rStyle w:val="textrun"/>
        </w:rPr>
        <w:t>Stabilization/Expansion</w:t>
      </w:r>
      <w:r w:rsidR="00AF54C4">
        <w:rPr>
          <w:rStyle w:val="textrun"/>
        </w:rPr>
        <w:t>).</w:t>
      </w:r>
      <w:r w:rsidRPr="006A0E28" w:rsidR="00AF54C4">
        <w:rPr>
          <w:rStyle w:val="textrun"/>
        </w:rPr>
        <w:t> </w:t>
      </w:r>
      <w:r w:rsidRPr="006A0E28" w:rsidR="00AF54C4">
        <w:rPr>
          <w:rStyle w:val="eop"/>
        </w:rPr>
        <w:t> </w:t>
      </w:r>
    </w:p>
    <w:p w:rsidR="00C3509A" w:rsidRPr="006A0E28" w:rsidP="00C3509A" w14:paraId="26801CE5" w14:textId="30F842DF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 xml:space="preserve">8b. </w:t>
      </w:r>
      <w:r w:rsidR="00AF54C4">
        <w:rPr>
          <w:rStyle w:val="textrun"/>
          <w:u w:val="single"/>
        </w:rPr>
        <w:t>Amount of Stabilization/Expansion Loans Disbursed (MED) from Leveraged RLF</w:t>
      </w:r>
      <w:r w:rsidRPr="00252E5D">
        <w:rPr>
          <w:rStyle w:val="textrun"/>
        </w:rPr>
        <w:t xml:space="preserve">: </w:t>
      </w:r>
      <w:r>
        <w:rPr>
          <w:rStyle w:val="textrun"/>
        </w:rPr>
        <w:t>The amount of stabilization/expansion</w:t>
      </w:r>
      <w:r w:rsidR="00BE7A81">
        <w:rPr>
          <w:rStyle w:val="textrun"/>
        </w:rPr>
        <w:t xml:space="preserve"> loans</w:t>
      </w:r>
      <w:r>
        <w:rPr>
          <w:rStyle w:val="textrun"/>
        </w:rPr>
        <w:t xml:space="preserve"> disbursed using leveraged/non-ORR funds (</w:t>
      </w:r>
      <w:r w:rsidR="005D08CA">
        <w:rPr>
          <w:rStyle w:val="textrun"/>
        </w:rPr>
        <w:t xml:space="preserve">e.g., </w:t>
      </w:r>
      <w:r>
        <w:rPr>
          <w:rStyle w:val="textrun"/>
        </w:rPr>
        <w:t xml:space="preserve">disaggregated from the Total Amount Disbursed ($) for </w:t>
      </w:r>
      <w:r w:rsidR="00BE7A81">
        <w:rPr>
          <w:rStyle w:val="textrun"/>
        </w:rPr>
        <w:t>Stabilization/Expansion</w:t>
      </w:r>
      <w:r>
        <w:rPr>
          <w:rStyle w:val="textrun"/>
        </w:rPr>
        <w:t>).</w:t>
      </w:r>
      <w:r w:rsidRPr="006A0E28">
        <w:rPr>
          <w:rStyle w:val="textrun"/>
        </w:rPr>
        <w:t> </w:t>
      </w:r>
      <w:r w:rsidRPr="006A0E28">
        <w:rPr>
          <w:rStyle w:val="eop"/>
        </w:rPr>
        <w:t> </w:t>
      </w:r>
    </w:p>
    <w:p w:rsidR="00BF03C1" w:rsidRPr="00252E5D" w:rsidP="00252E5D" w14:paraId="6A8622DE" w14:textId="512D54B7">
      <w:pPr>
        <w:pStyle w:val="paragraph"/>
        <w:spacing w:before="0" w:beforeAutospacing="0" w:after="0" w:afterAutospacing="0"/>
        <w:ind w:left="720"/>
        <w:textAlignment w:val="baseline"/>
      </w:pPr>
    </w:p>
    <w:p w:rsidR="002C4083" w:rsidP="00BF03C1" w14:paraId="1AB819C5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</w:p>
    <w:p w:rsidR="00837FDF" w:rsidP="00837FDF" w14:paraId="195C3BEE" w14:textId="5B9295A1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  <w:r w:rsidRPr="00252E5D">
        <w:rPr>
          <w:rStyle w:val="textrun"/>
          <w:u w:val="single"/>
        </w:rPr>
        <w:t>9. </w:t>
      </w:r>
      <w:r w:rsidR="006D08AC">
        <w:rPr>
          <w:rStyle w:val="textrun"/>
          <w:u w:val="single"/>
        </w:rPr>
        <w:t xml:space="preserve">Total </w:t>
      </w:r>
      <w:r w:rsidRPr="00252E5D">
        <w:rPr>
          <w:rStyle w:val="textrun"/>
          <w:u w:val="single"/>
        </w:rPr>
        <w:t>Amount Disbursed ($) for CBL</w:t>
      </w:r>
      <w:r w:rsidR="006D08AC">
        <w:rPr>
          <w:rStyle w:val="textrun"/>
          <w:u w:val="single"/>
        </w:rPr>
        <w:t>s</w:t>
      </w:r>
      <w:r>
        <w:rPr>
          <w:rStyle w:val="FootnoteReference"/>
          <w:u w:val="single"/>
        </w:rPr>
        <w:footnoteReference w:id="18"/>
      </w:r>
      <w:r w:rsidRPr="00252E5D">
        <w:rPr>
          <w:rStyle w:val="textrun"/>
        </w:rPr>
        <w:t>: </w:t>
      </w:r>
      <w:r w:rsidR="001F5A0A">
        <w:rPr>
          <w:rStyle w:val="textrun"/>
        </w:rPr>
        <w:t>The total amount ($) of</w:t>
      </w:r>
      <w:r w:rsidRPr="006A0E28" w:rsidR="001F5A0A">
        <w:rPr>
          <w:rStyle w:val="textrun"/>
        </w:rPr>
        <w:t xml:space="preserve"> ORR funds used to </w:t>
      </w:r>
      <w:r w:rsidR="001F5A0A">
        <w:rPr>
          <w:rStyle w:val="textrun"/>
        </w:rPr>
        <w:t>strengthen an ORR-eligible client</w:t>
      </w:r>
      <w:r>
        <w:rPr>
          <w:rStyle w:val="textrun"/>
        </w:rPr>
        <w:t>s’</w:t>
      </w:r>
      <w:r w:rsidR="001F5A0A">
        <w:rPr>
          <w:rStyle w:val="textrun"/>
        </w:rPr>
        <w:t xml:space="preserve"> credit score through the provision of </w:t>
      </w:r>
      <w:r>
        <w:rPr>
          <w:rStyle w:val="textrun"/>
        </w:rPr>
        <w:t>CBLs.</w:t>
      </w:r>
    </w:p>
    <w:p w:rsidR="00837FDF" w:rsidRPr="006A0E28" w:rsidP="00837FDF" w14:paraId="68412986" w14:textId="21832E5C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</w:pPr>
      <w:r w:rsidRPr="00837FDF">
        <w:rPr>
          <w:rStyle w:val="textrun"/>
          <w:u w:val="single"/>
        </w:rPr>
        <w:t xml:space="preserve">9a. Number of </w:t>
      </w:r>
      <w:r w:rsidR="00D94D60">
        <w:rPr>
          <w:rStyle w:val="textrun"/>
          <w:u w:val="single"/>
        </w:rPr>
        <w:t>CBLs</w:t>
      </w:r>
      <w:r w:rsidRPr="00837FDF">
        <w:rPr>
          <w:rStyle w:val="textrun"/>
          <w:u w:val="single"/>
        </w:rPr>
        <w:t xml:space="preserve"> Disbursed (MED) from ORR RLF</w:t>
      </w:r>
      <w:r w:rsidRPr="006A0E28">
        <w:rPr>
          <w:rStyle w:val="textrun"/>
        </w:rPr>
        <w:t xml:space="preserve">: </w:t>
      </w:r>
      <w:r>
        <w:rPr>
          <w:rStyle w:val="textrun"/>
        </w:rPr>
        <w:t xml:space="preserve">The amount of </w:t>
      </w:r>
      <w:r w:rsidR="0025442F">
        <w:rPr>
          <w:rStyle w:val="textrun"/>
        </w:rPr>
        <w:t>CBLs</w:t>
      </w:r>
      <w:r>
        <w:rPr>
          <w:rStyle w:val="textrun"/>
        </w:rPr>
        <w:t xml:space="preserve"> disbursed using ORR MED funds (e.g., disaggregated from the Total Amount Disbursed ($) for </w:t>
      </w:r>
      <w:r w:rsidR="0025442F">
        <w:rPr>
          <w:rStyle w:val="textrun"/>
        </w:rPr>
        <w:t>CBLs</w:t>
      </w:r>
      <w:r>
        <w:rPr>
          <w:rStyle w:val="textrun"/>
        </w:rPr>
        <w:t>).</w:t>
      </w:r>
      <w:r w:rsidRPr="006A0E28">
        <w:rPr>
          <w:rStyle w:val="textrun"/>
        </w:rPr>
        <w:t> </w:t>
      </w:r>
      <w:r w:rsidRPr="006A0E28">
        <w:rPr>
          <w:rStyle w:val="eop"/>
        </w:rPr>
        <w:t> </w:t>
      </w:r>
    </w:p>
    <w:p w:rsidR="00032321" w:rsidP="00837FDF" w14:paraId="390EE9C7" w14:textId="1F7E0201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 xml:space="preserve">9b. Number of </w:t>
      </w:r>
      <w:r w:rsidR="00D94D60">
        <w:rPr>
          <w:rStyle w:val="textrun"/>
          <w:u w:val="single"/>
        </w:rPr>
        <w:t>CBLs</w:t>
      </w:r>
      <w:r w:rsidRPr="00252E5D">
        <w:rPr>
          <w:rStyle w:val="textrun"/>
          <w:u w:val="single"/>
        </w:rPr>
        <w:t xml:space="preserve"> Disbursed (MED) from Leveraged RLF</w:t>
      </w:r>
      <w:r w:rsidRPr="00252E5D">
        <w:rPr>
          <w:rStyle w:val="textrun"/>
        </w:rPr>
        <w:t xml:space="preserve">: </w:t>
      </w:r>
      <w:r w:rsidR="00837FDF">
        <w:rPr>
          <w:rStyle w:val="textrun"/>
        </w:rPr>
        <w:t xml:space="preserve">The amount of </w:t>
      </w:r>
      <w:r w:rsidR="00D94D60">
        <w:rPr>
          <w:rStyle w:val="textrun"/>
        </w:rPr>
        <w:t>CBLs</w:t>
      </w:r>
      <w:r w:rsidR="00837FDF">
        <w:rPr>
          <w:rStyle w:val="textrun"/>
        </w:rPr>
        <w:t xml:space="preserve"> disbursed using leveraged/non-ORR funds (e.g., disaggregated from the Total Amount Disbursed ($) for </w:t>
      </w:r>
      <w:r w:rsidR="0025442F">
        <w:rPr>
          <w:rStyle w:val="textrun"/>
        </w:rPr>
        <w:t>CBLs</w:t>
      </w:r>
      <w:r w:rsidR="00837FDF">
        <w:rPr>
          <w:rStyle w:val="textrun"/>
        </w:rPr>
        <w:t>).</w:t>
      </w:r>
      <w:r w:rsidRPr="006A0E28" w:rsidR="00837FDF">
        <w:rPr>
          <w:rStyle w:val="textrun"/>
        </w:rPr>
        <w:t> </w:t>
      </w:r>
    </w:p>
    <w:p w:rsidR="00837FDF" w:rsidRPr="00252E5D" w:rsidP="00252E5D" w14:paraId="2705C18B" w14:textId="6D20937D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6A0E28">
        <w:rPr>
          <w:rStyle w:val="eop"/>
        </w:rPr>
        <w:t> </w:t>
      </w:r>
    </w:p>
    <w:p w:rsidR="00E111FA" w:rsidP="367F17BC" w14:paraId="1D25EF24" w14:textId="72E273CB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367F17BC">
        <w:rPr>
          <w:rStyle w:val="textrun"/>
          <w:u w:val="single"/>
        </w:rPr>
        <w:t xml:space="preserve">10.Total Loans Disbursed by </w:t>
      </w:r>
      <w:r w:rsidR="00495940">
        <w:rPr>
          <w:rStyle w:val="textrun"/>
          <w:u w:val="single"/>
        </w:rPr>
        <w:t xml:space="preserve">Sex </w:t>
      </w:r>
      <w:r w:rsidRPr="367F17BC">
        <w:rPr>
          <w:rStyle w:val="textrun"/>
          <w:u w:val="single"/>
        </w:rPr>
        <w:t>(%)</w:t>
      </w:r>
      <w:r w:rsidRPr="367F17BC" w:rsidR="00032321">
        <w:rPr>
          <w:rStyle w:val="textrun"/>
        </w:rPr>
        <w:t xml:space="preserve">: </w:t>
      </w:r>
    </w:p>
    <w:p w:rsidR="00E111FA" w:rsidP="00E111FA" w14:paraId="1E93FAB1" w14:textId="566DFF9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 w:rsidRPr="00E111FA">
        <w:rPr>
          <w:rStyle w:val="textrun"/>
          <w:u w:val="single"/>
        </w:rPr>
        <w:t xml:space="preserve">10a. Loans Disbursed to </w:t>
      </w:r>
      <w:r>
        <w:rPr>
          <w:rStyle w:val="textrun"/>
          <w:u w:val="single"/>
        </w:rPr>
        <w:t>Women</w:t>
      </w:r>
      <w:r>
        <w:rPr>
          <w:rStyle w:val="textrun"/>
        </w:rPr>
        <w:t xml:space="preserve">: </w:t>
      </w:r>
      <w:r>
        <w:rPr>
          <w:rStyle w:val="eop"/>
        </w:rPr>
        <w:t xml:space="preserve">The total percentage of MED loans and CBLs disbursed to women (using ORR and/or leveraged/non-ORR funds). </w:t>
      </w:r>
    </w:p>
    <w:p w:rsidR="00E111FA" w:rsidRPr="00E111FA" w:rsidP="00E111FA" w14:paraId="3EDE3555" w14:textId="34D10EFD">
      <w:pPr>
        <w:pStyle w:val="paragraph"/>
        <w:spacing w:before="0" w:beforeAutospacing="0" w:after="0" w:afterAutospacing="0"/>
        <w:ind w:left="720"/>
        <w:textAlignment w:val="baseline"/>
        <w:rPr>
          <w:rStyle w:val="textrun"/>
          <w:i/>
          <w:iCs/>
        </w:rPr>
      </w:pPr>
      <w:r w:rsidRPr="00252E5D">
        <w:rPr>
          <w:rStyle w:val="eop"/>
          <w:i/>
          <w:iCs/>
        </w:rPr>
        <w:t xml:space="preserve">(Total MED Loans + CBLs disbursed to females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 / MED Loans + CBLs disbursed to all clients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)). </w:t>
      </w:r>
    </w:p>
    <w:p w:rsidR="00E111FA" w:rsidP="00E111FA" w14:paraId="16803252" w14:textId="205D8221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</w:rPr>
      </w:pPr>
      <w:r w:rsidRPr="00E111FA">
        <w:rPr>
          <w:rStyle w:val="textrun"/>
          <w:u w:val="single"/>
        </w:rPr>
        <w:t xml:space="preserve">10b. Loans Disbursed to </w:t>
      </w:r>
      <w:r>
        <w:rPr>
          <w:rStyle w:val="textrun"/>
          <w:u w:val="single"/>
        </w:rPr>
        <w:t>Men</w:t>
      </w:r>
      <w:r>
        <w:rPr>
          <w:rStyle w:val="textrun"/>
        </w:rPr>
        <w:t xml:space="preserve">: </w:t>
      </w:r>
      <w:r>
        <w:rPr>
          <w:rStyle w:val="eop"/>
        </w:rPr>
        <w:t xml:space="preserve">The total percentage of MED loans and CBLs disbursed to men (using ORR and/or leveraged/non-ORR funds). </w:t>
      </w:r>
    </w:p>
    <w:p w:rsidR="00E111FA" w:rsidRPr="00E111FA" w:rsidP="00E111FA" w14:paraId="333C8BEF" w14:textId="5338DE78">
      <w:pPr>
        <w:pStyle w:val="paragraph"/>
        <w:spacing w:before="0" w:beforeAutospacing="0" w:after="0" w:afterAutospacing="0"/>
        <w:ind w:left="720"/>
        <w:textAlignment w:val="baseline"/>
        <w:rPr>
          <w:rStyle w:val="textrun"/>
          <w:i/>
          <w:iCs/>
        </w:rPr>
      </w:pPr>
      <w:r w:rsidRPr="00252E5D">
        <w:rPr>
          <w:rStyle w:val="eop"/>
          <w:i/>
          <w:iCs/>
        </w:rPr>
        <w:t xml:space="preserve">(Total MED Loans + CBLs disbursed to </w:t>
      </w:r>
      <w:r>
        <w:rPr>
          <w:rStyle w:val="eop"/>
          <w:i/>
          <w:iCs/>
        </w:rPr>
        <w:t>males</w:t>
      </w:r>
      <w:r w:rsidRPr="00252E5D">
        <w:rPr>
          <w:rStyle w:val="eop"/>
          <w:i/>
          <w:iCs/>
        </w:rPr>
        <w:t xml:space="preserve">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 / MED Loans + CBLs disbursed to all clients (throughout the </w:t>
      </w:r>
      <w:r>
        <w:rPr>
          <w:rStyle w:val="eop"/>
          <w:i/>
          <w:iCs/>
        </w:rPr>
        <w:t>project period</w:t>
      </w:r>
      <w:r w:rsidRPr="00252E5D">
        <w:rPr>
          <w:rStyle w:val="eop"/>
          <w:i/>
          <w:iCs/>
        </w:rPr>
        <w:t xml:space="preserve">)). </w:t>
      </w:r>
    </w:p>
    <w:p w:rsidR="00814A6E" w:rsidP="00BF03C1" w14:paraId="23AAE277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</w:p>
    <w:p w:rsidR="004D1D2A" w:rsidP="00BF03C1" w14:paraId="1A320FB5" w14:textId="3DF6D7CD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1</w:t>
      </w:r>
      <w:r w:rsidRPr="00252E5D">
        <w:rPr>
          <w:rStyle w:val="textrun"/>
          <w:u w:val="single"/>
        </w:rPr>
        <w:t>. Historical Loan Loss Rate (%)</w:t>
      </w:r>
      <w:r w:rsidRPr="00252E5D">
        <w:rPr>
          <w:rStyle w:val="textrun"/>
        </w:rPr>
        <w:t>: </w:t>
      </w:r>
      <w:r>
        <w:rPr>
          <w:rStyle w:val="textrun"/>
        </w:rPr>
        <w:t xml:space="preserve">The total </w:t>
      </w:r>
      <w:r w:rsidR="00064CE3">
        <w:rPr>
          <w:rStyle w:val="textrun"/>
        </w:rPr>
        <w:t>percentage</w:t>
      </w:r>
      <w:r>
        <w:rPr>
          <w:rStyle w:val="textrun"/>
        </w:rPr>
        <w:t xml:space="preserve"> of MED loans/CBLs charged-off during the project period, divided by the total amount of loan capital financed during the project period.</w:t>
      </w:r>
    </w:p>
    <w:p w:rsidR="00BF03C1" w:rsidRPr="00252E5D" w:rsidP="00252E5D" w14:paraId="6F5EC034" w14:textId="75C73F9E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i/>
          <w:iCs/>
        </w:rPr>
        <w:t xml:space="preserve">(MED + CBL amount charged off during the entire </w:t>
      </w:r>
      <w:r w:rsidR="004D1D2A">
        <w:rPr>
          <w:rStyle w:val="textrun"/>
          <w:i/>
          <w:iCs/>
        </w:rPr>
        <w:t>project period</w:t>
      </w:r>
      <w:r w:rsidRPr="00252E5D">
        <w:rPr>
          <w:rStyle w:val="textrun"/>
          <w:i/>
          <w:iCs/>
        </w:rPr>
        <w:t> ($)</w:t>
      </w:r>
      <w:r w:rsidR="005D3FBD">
        <w:rPr>
          <w:rStyle w:val="textrun"/>
          <w:i/>
          <w:iCs/>
        </w:rPr>
        <w:t>)</w:t>
      </w:r>
      <w:r w:rsidRPr="00252E5D">
        <w:rPr>
          <w:rStyle w:val="textrun"/>
          <w:i/>
          <w:iCs/>
        </w:rPr>
        <w:t xml:space="preserve"> / (MED + CBL amount financed during the entire </w:t>
      </w:r>
      <w:r w:rsidR="004D1D2A">
        <w:rPr>
          <w:rStyle w:val="textrun"/>
          <w:i/>
          <w:iCs/>
        </w:rPr>
        <w:t>project period</w:t>
      </w:r>
      <w:r w:rsidRPr="00252E5D">
        <w:rPr>
          <w:rStyle w:val="textrun"/>
          <w:i/>
          <w:iCs/>
        </w:rPr>
        <w:t> ($))</w:t>
      </w:r>
      <w:r w:rsidRPr="00252E5D">
        <w:rPr>
          <w:rStyle w:val="eop"/>
        </w:rPr>
        <w:t> </w:t>
      </w:r>
    </w:p>
    <w:p w:rsidR="00BF03C1" w:rsidRPr="00252E5D" w:rsidP="00BF03C1" w14:paraId="21007285" w14:textId="77777777">
      <w:pPr>
        <w:pStyle w:val="paragraph"/>
        <w:spacing w:before="0" w:beforeAutospacing="0" w:after="0" w:afterAutospacing="0"/>
        <w:jc w:val="center"/>
        <w:textAlignment w:val="baseline"/>
      </w:pPr>
      <w:r w:rsidRPr="00252E5D">
        <w:rPr>
          <w:rStyle w:val="eop"/>
        </w:rPr>
        <w:t> </w:t>
      </w:r>
    </w:p>
    <w:p w:rsidR="00E44E17" w:rsidP="00BF03C1" w14:paraId="0A5FF4F7" w14:textId="0924D587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2</w:t>
      </w:r>
      <w:r w:rsidRPr="00252E5D">
        <w:rPr>
          <w:rStyle w:val="textrun"/>
          <w:u w:val="single"/>
        </w:rPr>
        <w:t>. </w:t>
      </w:r>
      <w:r>
        <w:rPr>
          <w:rStyle w:val="textrun"/>
          <w:u w:val="single"/>
        </w:rPr>
        <w:t>Average</w:t>
      </w:r>
      <w:r w:rsidRPr="00252E5D">
        <w:rPr>
          <w:rStyle w:val="textrun"/>
          <w:u w:val="single"/>
        </w:rPr>
        <w:t xml:space="preserve"> Change in Credit Score (+/-)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>
        <w:rPr>
          <w:rStyle w:val="textrun"/>
        </w:rPr>
        <w:t xml:space="preserve">This captures the </w:t>
      </w:r>
      <w:r w:rsidR="00C552CC">
        <w:rPr>
          <w:rStyle w:val="textrun"/>
        </w:rPr>
        <w:t>average of the change in</w:t>
      </w:r>
      <w:r w:rsidRPr="00252E5D">
        <w:rPr>
          <w:rStyle w:val="textrun"/>
        </w:rPr>
        <w:t xml:space="preserve"> credit score for MED &amp; CBL clients who have fully repaid their loan</w:t>
      </w:r>
      <w:r>
        <w:rPr>
          <w:rStyle w:val="textrun"/>
        </w:rPr>
        <w:t xml:space="preserve">. </w:t>
      </w:r>
      <w:r w:rsidR="00C552CC">
        <w:rPr>
          <w:rStyle w:val="textrun"/>
        </w:rPr>
        <w:t>In other words, credit scores should be captured before receiving loan capital</w:t>
      </w:r>
      <w:r w:rsidR="00DC0DF6">
        <w:rPr>
          <w:rStyle w:val="textrun"/>
        </w:rPr>
        <w:t xml:space="preserve"> and again</w:t>
      </w:r>
      <w:r w:rsidR="00624671">
        <w:rPr>
          <w:rStyle w:val="textrun"/>
        </w:rPr>
        <w:t xml:space="preserve"> after the loan has been fully repaid (preferably using a soft credit inquiry)</w:t>
      </w:r>
      <w:r w:rsidR="00DC0DF6">
        <w:rPr>
          <w:rStyle w:val="textrun"/>
        </w:rPr>
        <w:t xml:space="preserve">, and then </w:t>
      </w:r>
      <w:r w:rsidR="004E2A4E">
        <w:rPr>
          <w:rStyle w:val="textrun"/>
        </w:rPr>
        <w:t>calculate the average change using the below formula.</w:t>
      </w:r>
    </w:p>
    <w:p w:rsidR="00BF03C1" w:rsidRPr="00252E5D" w:rsidP="00252E5D" w14:paraId="1AA5AE74" w14:textId="7158BD56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i/>
          <w:iCs/>
        </w:rPr>
        <w:t>(</w:t>
      </w:r>
      <w:r w:rsidR="001C0577">
        <w:rPr>
          <w:rStyle w:val="textrun"/>
          <w:i/>
          <w:iCs/>
        </w:rPr>
        <w:t>Mean</w:t>
      </w:r>
      <w:r w:rsidRPr="00252E5D">
        <w:rPr>
          <w:rStyle w:val="textrun"/>
          <w:i/>
          <w:iCs/>
        </w:rPr>
        <w:t xml:space="preserve"> credit score for MED &amp; CBL clients on loan application – </w:t>
      </w:r>
      <w:r w:rsidR="001C0577">
        <w:rPr>
          <w:rStyle w:val="textrun"/>
          <w:i/>
          <w:iCs/>
        </w:rPr>
        <w:t xml:space="preserve">Mean </w:t>
      </w:r>
      <w:r w:rsidRPr="00252E5D">
        <w:rPr>
          <w:rStyle w:val="textrun"/>
          <w:i/>
          <w:iCs/>
        </w:rPr>
        <w:t>credit score for MED clients after the loan has been fully repaid)</w:t>
      </w:r>
      <w:r w:rsidRPr="00252E5D">
        <w:rPr>
          <w:rStyle w:val="eop"/>
        </w:rPr>
        <w:t> </w:t>
      </w:r>
    </w:p>
    <w:p w:rsidR="00BF03C1" w:rsidRPr="00252E5D" w:rsidP="00BF03C1" w14:paraId="7DF4E476" w14:textId="77777777">
      <w:pPr>
        <w:pStyle w:val="paragraph"/>
        <w:spacing w:before="0" w:beforeAutospacing="0" w:after="0" w:afterAutospacing="0"/>
        <w:jc w:val="center"/>
        <w:textAlignment w:val="baseline"/>
      </w:pPr>
      <w:r w:rsidRPr="00252E5D">
        <w:rPr>
          <w:rStyle w:val="eop"/>
        </w:rPr>
        <w:t> </w:t>
      </w:r>
    </w:p>
    <w:p w:rsidR="00BF03C1" w:rsidRPr="00252E5D" w:rsidP="00BF03C1" w14:paraId="36ED7848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b/>
          <w:bCs/>
        </w:rPr>
        <w:t>Funds Leveraged</w:t>
      </w:r>
      <w:r w:rsidRPr="00252E5D">
        <w:rPr>
          <w:rStyle w:val="eop"/>
        </w:rPr>
        <w:t> </w:t>
      </w:r>
    </w:p>
    <w:p w:rsidR="00B625EF" w:rsidRPr="00252E5D" w:rsidP="00BF03C1" w14:paraId="7F89008D" w14:textId="47C5D430">
      <w:pPr>
        <w:pStyle w:val="paragraph"/>
        <w:spacing w:before="0" w:beforeAutospacing="0" w:after="0" w:afterAutospacing="0"/>
        <w:textAlignment w:val="baseline"/>
        <w:rPr>
          <w:rStyle w:val="textrun"/>
        </w:rPr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3</w:t>
      </w:r>
      <w:r w:rsidRPr="00252E5D">
        <w:rPr>
          <w:rStyle w:val="textrun"/>
          <w:u w:val="single"/>
        </w:rPr>
        <w:t>. Amount Leveraged for Operations ($)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 w:rsidR="00B827AD">
        <w:rPr>
          <w:rStyle w:val="textrun"/>
        </w:rPr>
        <w:t xml:space="preserve">Leveraged/non-ORR </w:t>
      </w:r>
      <w:r w:rsidRPr="00B827AD" w:rsidR="00B827AD">
        <w:rPr>
          <w:rStyle w:val="textrun"/>
        </w:rPr>
        <w:t>f</w:t>
      </w:r>
      <w:r w:rsidRPr="00252E5D">
        <w:rPr>
          <w:rStyle w:val="textrun"/>
        </w:rPr>
        <w:t xml:space="preserve">unding acquired by </w:t>
      </w:r>
      <w:r w:rsidR="00B827AD">
        <w:rPr>
          <w:rStyle w:val="textrun"/>
        </w:rPr>
        <w:t>recipient organizations and</w:t>
      </w:r>
      <w:r w:rsidRPr="00252E5D">
        <w:rPr>
          <w:rStyle w:val="textrun"/>
        </w:rPr>
        <w:t xml:space="preserve"> utilized for operational and/or administrative purposes directly related to the ORR MED Program.</w:t>
      </w:r>
    </w:p>
    <w:p w:rsidR="00B625EF" w:rsidP="00BF03C1" w14:paraId="4EB8073E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b/>
          <w:bCs/>
        </w:rPr>
      </w:pPr>
    </w:p>
    <w:p w:rsidR="00BF03C1" w:rsidRPr="00252E5D" w:rsidP="00BF03C1" w14:paraId="6CEA0F9F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b/>
          <w:bCs/>
        </w:rPr>
        <w:t>Jobs</w:t>
      </w:r>
      <w:r w:rsidRPr="00252E5D">
        <w:rPr>
          <w:rStyle w:val="eop"/>
        </w:rPr>
        <w:t> </w:t>
      </w:r>
    </w:p>
    <w:p w:rsidR="00BF03C1" w:rsidRPr="00252E5D" w:rsidP="00BF03C1" w14:paraId="6A6627A4" w14:textId="531CBC22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4</w:t>
      </w:r>
      <w:r w:rsidRPr="00252E5D">
        <w:rPr>
          <w:rStyle w:val="textrun"/>
          <w:u w:val="single"/>
        </w:rPr>
        <w:t>. Number of Jobs Created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>
        <w:rPr>
          <w:rStyle w:val="textrun"/>
        </w:rPr>
        <w:t>The number of new jobs created </w:t>
      </w:r>
      <w:r w:rsidR="00FD0D6A">
        <w:rPr>
          <w:rStyle w:val="textrun"/>
        </w:rPr>
        <w:t>as a result of</w:t>
      </w:r>
      <w:r w:rsidRPr="00252E5D">
        <w:rPr>
          <w:rStyle w:val="textrun"/>
        </w:rPr>
        <w:t xml:space="preserve"> ORR </w:t>
      </w:r>
      <w:r w:rsidR="00FD0D6A">
        <w:rPr>
          <w:rStyle w:val="textrun"/>
        </w:rPr>
        <w:t xml:space="preserve">MED </w:t>
      </w:r>
      <w:r w:rsidRPr="00252E5D">
        <w:rPr>
          <w:rStyle w:val="textrun"/>
        </w:rPr>
        <w:t>funds</w:t>
      </w:r>
      <w:r>
        <w:rPr>
          <w:rStyle w:val="FootnoteReference"/>
        </w:rPr>
        <w:footnoteReference w:id="19"/>
      </w:r>
      <w:r w:rsidRPr="00252E5D">
        <w:rPr>
          <w:rStyle w:val="textrun"/>
        </w:rPr>
        <w:t>. </w:t>
      </w:r>
    </w:p>
    <w:p w:rsidR="00BF03C1" w:rsidRPr="00252E5D" w:rsidP="00BF03C1" w14:paraId="6C0BB988" w14:textId="106A37D3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5</w:t>
      </w:r>
      <w:r w:rsidRPr="00252E5D">
        <w:rPr>
          <w:rStyle w:val="textrun"/>
          <w:u w:val="single"/>
        </w:rPr>
        <w:t>. Number of Jobs Retained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>
        <w:rPr>
          <w:rStyle w:val="textrun"/>
        </w:rPr>
        <w:t>The number of existing jobs continued </w:t>
      </w:r>
      <w:r w:rsidRPr="00252E5D" w:rsidR="00557B13">
        <w:rPr>
          <w:rStyle w:val="textrun"/>
        </w:rPr>
        <w:t>because of</w:t>
      </w:r>
      <w:r w:rsidRPr="00252E5D">
        <w:rPr>
          <w:rStyle w:val="textrun"/>
        </w:rPr>
        <w:t> ORR</w:t>
      </w:r>
      <w:r w:rsidR="00FD0D6A">
        <w:rPr>
          <w:rStyle w:val="textrun"/>
        </w:rPr>
        <w:t xml:space="preserve"> MED</w:t>
      </w:r>
      <w:r w:rsidRPr="00252E5D">
        <w:rPr>
          <w:rStyle w:val="textrun"/>
        </w:rPr>
        <w:t xml:space="preserve"> funds.</w:t>
      </w:r>
      <w:r w:rsidRPr="00252E5D">
        <w:rPr>
          <w:rStyle w:val="eop"/>
        </w:rPr>
        <w:t> </w:t>
      </w:r>
    </w:p>
    <w:p w:rsidR="00BF03C1" w:rsidRPr="00252E5D" w:rsidP="00BF03C1" w14:paraId="18D99962" w14:textId="77777777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eop"/>
        </w:rPr>
        <w:t> </w:t>
      </w:r>
    </w:p>
    <w:p w:rsidR="00BF03C1" w:rsidRPr="00252E5D" w:rsidP="00BF03C1" w14:paraId="6EDE0B8E" w14:textId="0C1AD232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b/>
          <w:bCs/>
        </w:rPr>
        <w:t>Program Level Impact</w:t>
      </w:r>
      <w:r>
        <w:rPr>
          <w:rStyle w:val="FootnoteReference"/>
          <w:b/>
          <w:bCs/>
        </w:rPr>
        <w:footnoteReference w:id="20"/>
      </w:r>
      <w:r w:rsidRPr="00252E5D">
        <w:rPr>
          <w:rStyle w:val="eop"/>
        </w:rPr>
        <w:t> </w:t>
      </w:r>
    </w:p>
    <w:p w:rsidR="00D46878" w:rsidP="00BF03C1" w14:paraId="08B4AE26" w14:textId="77777777">
      <w:pPr>
        <w:pStyle w:val="paragraph"/>
        <w:spacing w:before="0" w:beforeAutospacing="0" w:after="0" w:afterAutospacing="0"/>
        <w:textAlignment w:val="baseline"/>
        <w:rPr>
          <w:rStyle w:val="textrun"/>
          <w:u w:val="single"/>
        </w:rPr>
      </w:pPr>
    </w:p>
    <w:p w:rsidR="00BF03C1" w:rsidRPr="00252E5D" w:rsidP="00BF03C1" w14:paraId="3CB2A44D" w14:textId="4108FC89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6</w:t>
      </w:r>
      <w:r w:rsidRPr="00252E5D">
        <w:rPr>
          <w:rStyle w:val="textrun"/>
          <w:u w:val="single"/>
        </w:rPr>
        <w:t>. </w:t>
      </w:r>
      <w:r w:rsidR="00F63D5A">
        <w:rPr>
          <w:rStyle w:val="textrun"/>
          <w:u w:val="single"/>
        </w:rPr>
        <w:t>Average</w:t>
      </w:r>
      <w:r w:rsidRPr="00252E5D">
        <w:rPr>
          <w:rStyle w:val="textrun"/>
          <w:u w:val="single"/>
        </w:rPr>
        <w:t xml:space="preserve"> Change in Net Income (+/-)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>
        <w:rPr>
          <w:rStyle w:val="textrun"/>
        </w:rPr>
        <w:t>The average change in yearly net income for MED clients</w:t>
      </w:r>
      <w:r w:rsidR="00F63D5A">
        <w:rPr>
          <w:rStyle w:val="eop"/>
        </w:rPr>
        <w:t>.</w:t>
      </w:r>
    </w:p>
    <w:p w:rsidR="00BF03C1" w:rsidP="00D46878" w14:paraId="2C55E874" w14:textId="22ACF55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i/>
          <w:iCs/>
        </w:rPr>
        <w:t>(</w:t>
      </w:r>
      <w:r w:rsidR="00F63D5A">
        <w:rPr>
          <w:rStyle w:val="textrun"/>
          <w:i/>
          <w:iCs/>
        </w:rPr>
        <w:t>Average</w:t>
      </w:r>
      <w:r w:rsidRPr="00252E5D">
        <w:rPr>
          <w:rStyle w:val="textrun"/>
          <w:i/>
          <w:iCs/>
        </w:rPr>
        <w:t> yearly net income for MED clients at the time of survey - </w:t>
      </w:r>
      <w:r w:rsidR="00FF3527">
        <w:rPr>
          <w:rStyle w:val="textrun"/>
          <w:i/>
          <w:iCs/>
        </w:rPr>
        <w:t>Average</w:t>
      </w:r>
      <w:r w:rsidRPr="00252E5D">
        <w:rPr>
          <w:rStyle w:val="textrun"/>
          <w:i/>
          <w:iCs/>
        </w:rPr>
        <w:t> yearly net income for MED clients at </w:t>
      </w:r>
      <w:r w:rsidR="00560C85">
        <w:rPr>
          <w:rStyle w:val="textrun"/>
          <w:i/>
          <w:iCs/>
        </w:rPr>
        <w:t xml:space="preserve"> the time of </w:t>
      </w:r>
      <w:r w:rsidRPr="00252E5D">
        <w:rPr>
          <w:rStyle w:val="textrun"/>
          <w:i/>
          <w:iCs/>
        </w:rPr>
        <w:t>enrollment)</w:t>
      </w:r>
      <w:r w:rsidRPr="00252E5D">
        <w:rPr>
          <w:rStyle w:val="eop"/>
        </w:rPr>
        <w:t> </w:t>
      </w:r>
    </w:p>
    <w:p w:rsidR="00560C85" w:rsidRPr="00252E5D" w:rsidP="00252E5D" w14:paraId="3FFC8692" w14:textId="77777777">
      <w:pPr>
        <w:pStyle w:val="paragraph"/>
        <w:spacing w:before="0" w:beforeAutospacing="0" w:after="0" w:afterAutospacing="0"/>
        <w:textAlignment w:val="baseline"/>
      </w:pPr>
    </w:p>
    <w:p w:rsidR="00BF03C1" w:rsidP="00BF03C1" w14:paraId="76C372BE" w14:textId="1C11021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52E5D">
        <w:rPr>
          <w:rStyle w:val="textrun"/>
          <w:u w:val="single"/>
        </w:rPr>
        <w:t>1</w:t>
      </w:r>
      <w:r w:rsidR="00814A6E">
        <w:rPr>
          <w:rStyle w:val="textrun"/>
          <w:u w:val="single"/>
        </w:rPr>
        <w:t>7</w:t>
      </w:r>
      <w:r w:rsidRPr="00252E5D">
        <w:rPr>
          <w:rStyle w:val="textrun"/>
          <w:u w:val="single"/>
        </w:rPr>
        <w:t>. Business Success Rate (%)</w:t>
      </w:r>
      <w:r w:rsidRPr="00252E5D">
        <w:rPr>
          <w:rStyle w:val="textrun"/>
        </w:rPr>
        <w:t>:</w:t>
      </w:r>
      <w:r w:rsidRPr="00252E5D">
        <w:rPr>
          <w:rStyle w:val="textrun"/>
          <w:b/>
          <w:bCs/>
        </w:rPr>
        <w:t> </w:t>
      </w:r>
      <w:r w:rsidRPr="00252E5D">
        <w:rPr>
          <w:rStyle w:val="textrun"/>
        </w:rPr>
        <w:t>The percent of MED loan clients whose businesses are still operating at the end of the program</w:t>
      </w:r>
      <w:r w:rsidR="00560C85">
        <w:rPr>
          <w:rStyle w:val="eop"/>
        </w:rPr>
        <w:t>.</w:t>
      </w:r>
    </w:p>
    <w:p w:rsidR="00560C85" w:rsidRPr="00252E5D" w:rsidP="00BF03C1" w14:paraId="158F0289" w14:textId="77777777">
      <w:pPr>
        <w:pStyle w:val="paragraph"/>
        <w:spacing w:before="0" w:beforeAutospacing="0" w:after="0" w:afterAutospacing="0"/>
        <w:textAlignment w:val="baseline"/>
      </w:pPr>
    </w:p>
    <w:p w:rsidR="0076207D" w:rsidRPr="00252E5D" w:rsidP="00252E5D" w14:paraId="39C95919" w14:textId="1A7BA422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textrun"/>
          <w:i/>
          <w:iCs/>
        </w:rPr>
        <w:t xml:space="preserve">(# of MED clients whose businesses are still operating / # of MED clients who have </w:t>
      </w:r>
      <w:r w:rsidR="00814A6E">
        <w:rPr>
          <w:rStyle w:val="textrun"/>
          <w:i/>
          <w:iCs/>
        </w:rPr>
        <w:t>received loans</w:t>
      </w:r>
      <w:r w:rsidRPr="00252E5D">
        <w:rPr>
          <w:rStyle w:val="textrun"/>
          <w:i/>
          <w:iCs/>
        </w:rPr>
        <w:t>)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7C9F" w14:paraId="7AF361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3E23" w:rsidP="009505DE" w14:paraId="487D6BA5" w14:textId="77777777">
    <w:pPr>
      <w:pStyle w:val="NoSpacing"/>
      <w:rPr>
        <w:color w:val="BFBFBF" w:themeColor="background1" w:themeShade="BF"/>
        <w:sz w:val="16"/>
        <w:szCs w:val="16"/>
      </w:rPr>
    </w:pPr>
  </w:p>
  <w:p w:rsidR="00751A38" w14:paraId="60465AF7" w14:textId="015B0E0A">
    <w:pPr>
      <w:pStyle w:val="Footer"/>
    </w:pPr>
  </w:p>
  <w:p w:rsidR="00751A38" w14:paraId="3DD2E0F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7C9F" w14:paraId="1C4A045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420BA" w:rsidP="00D355AF" w14:paraId="2C08461B" w14:textId="77777777">
      <w:pPr>
        <w:spacing w:after="0" w:line="240" w:lineRule="auto"/>
      </w:pPr>
      <w:r>
        <w:separator/>
      </w:r>
    </w:p>
  </w:footnote>
  <w:footnote w:type="continuationSeparator" w:id="1">
    <w:p w:rsidR="008420BA" w:rsidP="00D355AF" w14:paraId="59D89FF5" w14:textId="77777777">
      <w:pPr>
        <w:spacing w:after="0" w:line="240" w:lineRule="auto"/>
      </w:pPr>
      <w:r>
        <w:continuationSeparator/>
      </w:r>
    </w:p>
  </w:footnote>
  <w:footnote w:type="continuationNotice" w:id="2">
    <w:p w:rsidR="008420BA" w14:paraId="758FA2E4" w14:textId="77777777">
      <w:pPr>
        <w:spacing w:after="0" w:line="240" w:lineRule="auto"/>
      </w:pPr>
    </w:p>
  </w:footnote>
  <w:footnote w:id="3">
    <w:p w:rsidR="00D355AF" w:rsidRPr="00252E5D" w14:paraId="38C9C880" w14:textId="4F35BD1B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Additionally, at the end of the 5-year project period, the PI form must be submitted with the final report and should capture program-level data. </w:t>
      </w:r>
    </w:p>
  </w:footnote>
  <w:footnote w:id="4">
    <w:p w:rsidR="00F26D6F" w:rsidRPr="00252E5D" w14:paraId="5F37D83E" w14:textId="0668559D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If a recipient organization is approved for </w:t>
      </w:r>
      <w:r w:rsidRPr="00252E5D" w:rsidR="00F3180F">
        <w:rPr>
          <w:rFonts w:ascii="Times New Roman" w:hAnsi="Times New Roman" w:cs="Times New Roman"/>
        </w:rPr>
        <w:t xml:space="preserve">a revision of their initial application (via their Non-Competing Continuation (NCC) submission or an amendment) </w:t>
      </w:r>
      <w:r w:rsidRPr="00252E5D" w:rsidR="00274871">
        <w:rPr>
          <w:rFonts w:ascii="Times New Roman" w:hAnsi="Times New Roman" w:cs="Times New Roman"/>
        </w:rPr>
        <w:t xml:space="preserve">their cumulative goals may differ from their initial proposal. </w:t>
      </w:r>
    </w:p>
  </w:footnote>
  <w:footnote w:id="5">
    <w:p w:rsidR="004B7A85" w14:paraId="5087B92C" w14:textId="6BA911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0E28">
        <w:rPr>
          <w:rFonts w:ascii="Times New Roman" w:hAnsi="Times New Roman" w:cs="Times New Roman"/>
        </w:rPr>
        <w:t xml:space="preserve">If a recipient organization is approved for a revision of their initial application (via their Non-Competing Continuation (NCC) submission or an amendment) their </w:t>
      </w:r>
      <w:r>
        <w:rPr>
          <w:rFonts w:ascii="Times New Roman" w:hAnsi="Times New Roman" w:cs="Times New Roman"/>
        </w:rPr>
        <w:t>annual</w:t>
      </w:r>
      <w:r w:rsidRPr="006A0E28">
        <w:rPr>
          <w:rFonts w:ascii="Times New Roman" w:hAnsi="Times New Roman" w:cs="Times New Roman"/>
        </w:rPr>
        <w:t xml:space="preserve"> goals may differ from their initial proposal</w:t>
      </w:r>
    </w:p>
  </w:footnote>
  <w:footnote w:id="6">
    <w:p w:rsidR="00C22013" w:rsidRPr="00252E5D" w14:paraId="32352D5C" w14:textId="178919F7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Note: This indicator should include any T/TA provided to clients before loan disbursement</w:t>
      </w:r>
      <w:r w:rsidR="00B446AB">
        <w:rPr>
          <w:rFonts w:ascii="Times New Roman" w:hAnsi="Times New Roman" w:cs="Times New Roman"/>
        </w:rPr>
        <w:t xml:space="preserve"> (</w:t>
      </w:r>
      <w:r w:rsidRPr="00252E5D">
        <w:rPr>
          <w:rFonts w:ascii="Times New Roman" w:hAnsi="Times New Roman" w:cs="Times New Roman"/>
        </w:rPr>
        <w:t xml:space="preserve">regardless of whether the client is approved for and/or receives </w:t>
      </w:r>
      <w:r w:rsidR="00B446AB">
        <w:rPr>
          <w:rFonts w:ascii="Times New Roman" w:hAnsi="Times New Roman" w:cs="Times New Roman"/>
        </w:rPr>
        <w:t>a</w:t>
      </w:r>
      <w:r w:rsidRPr="00252E5D">
        <w:rPr>
          <w:rFonts w:ascii="Times New Roman" w:hAnsi="Times New Roman" w:cs="Times New Roman"/>
        </w:rPr>
        <w:t xml:space="preserve"> loan</w:t>
      </w:r>
      <w:r w:rsidR="00B446AB">
        <w:rPr>
          <w:rFonts w:ascii="Times New Roman" w:hAnsi="Times New Roman" w:cs="Times New Roman"/>
        </w:rPr>
        <w:t>)</w:t>
      </w:r>
      <w:r w:rsidRPr="00252E5D">
        <w:rPr>
          <w:rFonts w:ascii="Times New Roman" w:hAnsi="Times New Roman" w:cs="Times New Roman"/>
        </w:rPr>
        <w:t>.</w:t>
      </w:r>
    </w:p>
  </w:footnote>
  <w:footnote w:id="7">
    <w:p w:rsidR="00B671F5" w14:paraId="135BC8BB" w14:textId="483E49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2E5D">
        <w:rPr>
          <w:rFonts w:ascii="Times New Roman" w:hAnsi="Times New Roman" w:cs="Times New Roman"/>
        </w:rPr>
        <w:t>This includes T/TA implemented in-person or virtually.</w:t>
      </w:r>
    </w:p>
  </w:footnote>
  <w:footnote w:id="8">
    <w:p w:rsidR="0081643D" w:rsidRPr="00252E5D" w:rsidP="00252E5D" w14:paraId="5BA14AF1" w14:textId="66F4EEDD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</w:t>
      </w:r>
      <w:r w:rsidRPr="00252E5D">
        <w:rPr>
          <w:rStyle w:val="textrun"/>
          <w:sz w:val="20"/>
          <w:szCs w:val="20"/>
        </w:rPr>
        <w:t>: Indicator 4a + Indicator 4b = Indicator 4</w:t>
      </w:r>
      <w:r w:rsidRPr="00252E5D">
        <w:rPr>
          <w:rStyle w:val="eop"/>
          <w:sz w:val="20"/>
          <w:szCs w:val="20"/>
        </w:rPr>
        <w:t> </w:t>
      </w:r>
    </w:p>
  </w:footnote>
  <w:footnote w:id="9">
    <w:p w:rsidR="004A613D" w:rsidRPr="00252E5D" w14:paraId="338EDF21" w14:textId="3A0B4CDF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For reporting purposes, new businesses are defined as those </w:t>
      </w:r>
      <w:r w:rsidRPr="00252E5D">
        <w:rPr>
          <w:rStyle w:val="textrun"/>
          <w:rFonts w:ascii="Times New Roman" w:hAnsi="Times New Roman" w:cs="Times New Roman"/>
        </w:rPr>
        <w:t xml:space="preserve">operating for two years or less. </w:t>
      </w:r>
    </w:p>
  </w:footnote>
  <w:footnote w:id="10">
    <w:p w:rsidR="00AF5A0F" w:rsidP="00252E5D" w14:paraId="2EF50306" w14:textId="730AE19D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5a + Indicator 5b = Indicator 5</w:t>
      </w:r>
      <w:r w:rsidRPr="00252E5D">
        <w:rPr>
          <w:rStyle w:val="eop"/>
          <w:sz w:val="20"/>
          <w:szCs w:val="20"/>
        </w:rPr>
        <w:t> </w:t>
      </w:r>
    </w:p>
  </w:footnote>
  <w:footnote w:id="11">
    <w:p w:rsidR="007E764D" w14:paraId="19FB522D" w14:textId="7F4105D6">
      <w:pPr>
        <w:pStyle w:val="FootnoteText"/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This applies to businesses operating for 3 or more years.</w:t>
      </w:r>
    </w:p>
  </w:footnote>
  <w:footnote w:id="12">
    <w:p w:rsidR="007D37A5" w:rsidRPr="00252E5D" w:rsidP="00252E5D" w14:paraId="77BD919A" w14:textId="554490A3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6a + Indicator 6B = Indicator 6</w:t>
      </w:r>
      <w:r w:rsidRPr="00252E5D">
        <w:rPr>
          <w:rStyle w:val="eop"/>
          <w:sz w:val="20"/>
          <w:szCs w:val="20"/>
        </w:rPr>
        <w:t> </w:t>
      </w:r>
    </w:p>
  </w:footnote>
  <w:footnote w:id="13">
    <w:p w:rsidR="002769EE" w:rsidRPr="00252E5D" w14:paraId="57C7D105" w14:textId="271A746C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CBLs must not exceed $1,500 and should adhere to the funding guidelines and restrictions stipulated by the MED NOFO.</w:t>
      </w:r>
    </w:p>
  </w:footnote>
  <w:footnote w:id="14">
    <w:p w:rsidR="002C4083" w:rsidRPr="00252E5D" w:rsidP="00252E5D" w14:paraId="09266412" w14:textId="1EE40AD6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7a + Indicator 7b = Indicator 7</w:t>
      </w:r>
      <w:r w:rsidRPr="00252E5D">
        <w:rPr>
          <w:rStyle w:val="eop"/>
          <w:sz w:val="20"/>
          <w:szCs w:val="20"/>
        </w:rPr>
        <w:t> </w:t>
      </w:r>
    </w:p>
  </w:footnote>
  <w:footnote w:id="15">
    <w:p w:rsidR="002D5DB5" w:rsidRPr="00252E5D" w14:paraId="08BBB8B0" w14:textId="04E4FAA9">
      <w:pPr>
        <w:pStyle w:val="FootnoteText"/>
        <w:rPr>
          <w:rFonts w:ascii="Times New Roman" w:hAnsi="Times New Roman" w:cs="Times New Roman"/>
        </w:rPr>
      </w:pPr>
      <w:r w:rsidRPr="00252E5D">
        <w:rPr>
          <w:rStyle w:val="FootnoteReference"/>
          <w:rFonts w:ascii="Times New Roman" w:hAnsi="Times New Roman" w:cs="Times New Roman"/>
        </w:rPr>
        <w:footnoteRef/>
      </w:r>
      <w:r w:rsidRPr="00252E5D">
        <w:rPr>
          <w:rFonts w:ascii="Times New Roman" w:hAnsi="Times New Roman" w:cs="Times New Roman"/>
        </w:rPr>
        <w:t xml:space="preserve"> </w:t>
      </w:r>
      <w:r w:rsidRPr="00252E5D">
        <w:rPr>
          <w:rStyle w:val="textrun"/>
          <w:rFonts w:ascii="Times New Roman" w:hAnsi="Times New Roman" w:cs="Times New Roman"/>
        </w:rPr>
        <w:t>For reporting purposes, new businesses are defined as those operating for two years or less.</w:t>
      </w:r>
    </w:p>
  </w:footnote>
  <w:footnote w:id="16">
    <w:p w:rsidR="002C4083" w:rsidRPr="00252E5D" w:rsidP="00252E5D" w14:paraId="4B79BB0B" w14:textId="7BCB9CCB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8a + Indicator 8b = Indicator 8</w:t>
      </w:r>
      <w:r w:rsidRPr="00252E5D">
        <w:rPr>
          <w:rStyle w:val="eop"/>
          <w:sz w:val="20"/>
          <w:szCs w:val="20"/>
        </w:rPr>
        <w:t> </w:t>
      </w:r>
    </w:p>
  </w:footnote>
  <w:footnote w:id="17">
    <w:p w:rsidR="00A052F3" w:rsidRPr="006A0E28" w:rsidP="00A052F3" w14:paraId="4A0EE61F" w14:textId="77777777">
      <w:pPr>
        <w:pStyle w:val="FootnoteText"/>
        <w:rPr>
          <w:rFonts w:ascii="Times New Roman" w:hAnsi="Times New Roman" w:cs="Times New Roman"/>
        </w:rPr>
      </w:pPr>
      <w:r w:rsidRPr="006A0E28">
        <w:rPr>
          <w:rStyle w:val="FootnoteReference"/>
          <w:rFonts w:ascii="Times New Roman" w:hAnsi="Times New Roman" w:cs="Times New Roman"/>
        </w:rPr>
        <w:footnoteRef/>
      </w:r>
      <w:r w:rsidRPr="006A0E28">
        <w:rPr>
          <w:rFonts w:ascii="Times New Roman" w:hAnsi="Times New Roman" w:cs="Times New Roman"/>
        </w:rPr>
        <w:t xml:space="preserve"> For reporting purposes, stabilization/expansion applies to refugee-owned businesses operating for three or more years.</w:t>
      </w:r>
    </w:p>
  </w:footnote>
  <w:footnote w:id="18">
    <w:p w:rsidR="002C4083" w:rsidRPr="00252E5D" w:rsidP="002C4083" w14:paraId="4D0BC1CF" w14:textId="7777777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b/>
          <w:bCs/>
          <w:sz w:val="20"/>
          <w:szCs w:val="20"/>
        </w:rPr>
        <w:t>*Note:</w:t>
      </w:r>
      <w:r w:rsidRPr="00252E5D">
        <w:rPr>
          <w:rStyle w:val="textrun"/>
          <w:sz w:val="20"/>
          <w:szCs w:val="20"/>
        </w:rPr>
        <w:t> Indicator 9a + Indicator 9b = Indicator 9</w:t>
      </w:r>
      <w:r w:rsidRPr="00252E5D">
        <w:rPr>
          <w:rStyle w:val="eop"/>
          <w:sz w:val="20"/>
          <w:szCs w:val="20"/>
        </w:rPr>
        <w:t> </w:t>
      </w:r>
    </w:p>
    <w:p w:rsidR="002C4083" w14:paraId="6A32F1BA" w14:textId="57170C39">
      <w:pPr>
        <w:pStyle w:val="FootnoteText"/>
      </w:pPr>
    </w:p>
  </w:footnote>
  <w:footnote w:id="19">
    <w:p w:rsidR="00E63628" w:rsidRPr="00252E5D" w:rsidP="00252E5D" w14:paraId="6F437EA7" w14:textId="16D21CCE">
      <w:pPr>
        <w:pStyle w:val="paragraph"/>
        <w:spacing w:before="0" w:beforeAutospacing="0" w:after="0" w:afterAutospacing="0"/>
        <w:textAlignment w:val="baseline"/>
      </w:pPr>
      <w:r w:rsidRPr="00252E5D">
        <w:rPr>
          <w:rStyle w:val="FootnoteReference"/>
          <w:sz w:val="20"/>
          <w:szCs w:val="20"/>
        </w:rPr>
        <w:footnoteRef/>
      </w:r>
      <w:r w:rsidRPr="00252E5D">
        <w:rPr>
          <w:sz w:val="20"/>
          <w:szCs w:val="20"/>
        </w:rPr>
        <w:t xml:space="preserve"> </w:t>
      </w:r>
      <w:r w:rsidRPr="00252E5D">
        <w:rPr>
          <w:rStyle w:val="textrun"/>
          <w:sz w:val="20"/>
          <w:szCs w:val="20"/>
        </w:rPr>
        <w:t xml:space="preserve">*Note: part-time and full-time jobs are </w:t>
      </w:r>
      <w:r w:rsidRPr="00252E5D">
        <w:rPr>
          <w:rStyle w:val="textrun"/>
          <w:b/>
          <w:bCs/>
          <w:sz w:val="20"/>
          <w:szCs w:val="20"/>
          <w:u w:val="single"/>
        </w:rPr>
        <w:t>not</w:t>
      </w:r>
      <w:r w:rsidRPr="00252E5D">
        <w:rPr>
          <w:rStyle w:val="textrun"/>
          <w:sz w:val="20"/>
          <w:szCs w:val="20"/>
        </w:rPr>
        <w:t xml:space="preserve"> counted separately (e.g., 1 part-time job + 2 full-time jobs = 3 jobs created)</w:t>
      </w:r>
      <w:r w:rsidRPr="00252E5D">
        <w:rPr>
          <w:rStyle w:val="eop"/>
          <w:sz w:val="20"/>
          <w:szCs w:val="20"/>
        </w:rPr>
        <w:t> </w:t>
      </w:r>
    </w:p>
  </w:footnote>
  <w:footnote w:id="20">
    <w:p w:rsidR="00F17EEF" w14:paraId="7BFE7BA3" w14:textId="37FCA9C8">
      <w:pPr>
        <w:pStyle w:val="FootnoteText"/>
      </w:pPr>
      <w:r w:rsidRPr="00F17EEF">
        <w:rPr>
          <w:rStyle w:val="FootnoteReference"/>
        </w:rPr>
        <w:footnoteRef/>
      </w:r>
      <w:r w:rsidRPr="00F17EEF">
        <w:t xml:space="preserve"> </w:t>
      </w:r>
      <w:r w:rsidRPr="00252E5D">
        <w:rPr>
          <w:rStyle w:val="textrun"/>
          <w:rFonts w:ascii="Times New Roman" w:hAnsi="Times New Roman" w:cs="Times New Roman"/>
          <w:i/>
          <w:iCs/>
        </w:rPr>
        <w:t>*To be measured once at the end of the program as part of your final report</w:t>
      </w:r>
      <w:r>
        <w:rPr>
          <w:rStyle w:val="textrun"/>
          <w:rFonts w:ascii="Times New Roman" w:hAnsi="Times New Roman" w:cs="Times New Roman"/>
          <w:i/>
          <w:iCs/>
        </w:rPr>
        <w:t>.</w:t>
      </w:r>
      <w:r w:rsidRPr="006A0E28">
        <w:rPr>
          <w:rStyle w:val="eop"/>
          <w:rFonts w:ascii="Times New Roman" w:hAnsi="Times New Roman" w:cs="Times New Roman"/>
          <w:sz w:val="24"/>
          <w:szCs w:val="24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7C9F" w14:paraId="28A52D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7C9F" w14:paraId="1C9D59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7C9F" w14:paraId="3683943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F23BAE"/>
    <w:multiLevelType w:val="hybridMultilevel"/>
    <w:tmpl w:val="81C4B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D0E8A"/>
    <w:multiLevelType w:val="hybridMultilevel"/>
    <w:tmpl w:val="A77A7E50"/>
    <w:lvl w:ilvl="0">
      <w:start w:val="1"/>
      <w:numFmt w:val="upperRoman"/>
      <w:lvlText w:val="%1."/>
      <w:lvlJc w:val="left"/>
      <w:pPr>
        <w:ind w:left="153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96C36"/>
    <w:multiLevelType w:val="hybridMultilevel"/>
    <w:tmpl w:val="32EAC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B5448"/>
    <w:multiLevelType w:val="hybridMultilevel"/>
    <w:tmpl w:val="26EEE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B5F65"/>
    <w:multiLevelType w:val="hybridMultilevel"/>
    <w:tmpl w:val="FC840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8051B"/>
    <w:multiLevelType w:val="hybridMultilevel"/>
    <w:tmpl w:val="EDB60A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4494D"/>
    <w:multiLevelType w:val="hybridMultilevel"/>
    <w:tmpl w:val="75F6D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226BD"/>
    <w:multiLevelType w:val="hybridMultilevel"/>
    <w:tmpl w:val="D2988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52F25"/>
    <w:multiLevelType w:val="hybridMultilevel"/>
    <w:tmpl w:val="D53C0F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A27FB"/>
    <w:multiLevelType w:val="hybridMultilevel"/>
    <w:tmpl w:val="FE18A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25E20"/>
    <w:multiLevelType w:val="hybridMultilevel"/>
    <w:tmpl w:val="91866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3737F"/>
    <w:multiLevelType w:val="hybridMultilevel"/>
    <w:tmpl w:val="2FAEA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962844">
    <w:abstractNumId w:val="9"/>
  </w:num>
  <w:num w:numId="2" w16cid:durableId="1546138213">
    <w:abstractNumId w:val="1"/>
  </w:num>
  <w:num w:numId="3" w16cid:durableId="1280453238">
    <w:abstractNumId w:val="10"/>
  </w:num>
  <w:num w:numId="4" w16cid:durableId="1051223796">
    <w:abstractNumId w:val="4"/>
  </w:num>
  <w:num w:numId="5" w16cid:durableId="1823547719">
    <w:abstractNumId w:val="2"/>
  </w:num>
  <w:num w:numId="6" w16cid:durableId="775447723">
    <w:abstractNumId w:val="6"/>
  </w:num>
  <w:num w:numId="7" w16cid:durableId="995379262">
    <w:abstractNumId w:val="8"/>
  </w:num>
  <w:num w:numId="8" w16cid:durableId="1416321931">
    <w:abstractNumId w:val="7"/>
  </w:num>
  <w:num w:numId="9" w16cid:durableId="2070179162">
    <w:abstractNumId w:val="5"/>
  </w:num>
  <w:num w:numId="10" w16cid:durableId="329794653">
    <w:abstractNumId w:val="0"/>
  </w:num>
  <w:num w:numId="11" w16cid:durableId="1745491187">
    <w:abstractNumId w:val="3"/>
  </w:num>
  <w:num w:numId="12" w16cid:durableId="33812378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Morales, Constanza (ACF)">
    <w15:presenceInfo w15:providerId="AD" w15:userId="S::Constanza.Morales@acf.hhs.gov::8cd92e14-6a16-436f-93e1-fc38779110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C1"/>
    <w:rsid w:val="00006209"/>
    <w:rsid w:val="0002671A"/>
    <w:rsid w:val="00032321"/>
    <w:rsid w:val="00045389"/>
    <w:rsid w:val="000517B9"/>
    <w:rsid w:val="00064CE3"/>
    <w:rsid w:val="0006758B"/>
    <w:rsid w:val="00091181"/>
    <w:rsid w:val="0009153F"/>
    <w:rsid w:val="000975FE"/>
    <w:rsid w:val="000B106D"/>
    <w:rsid w:val="000B1D01"/>
    <w:rsid w:val="000C1E56"/>
    <w:rsid w:val="000C3916"/>
    <w:rsid w:val="000D1373"/>
    <w:rsid w:val="000E079C"/>
    <w:rsid w:val="000E51C2"/>
    <w:rsid w:val="001257EC"/>
    <w:rsid w:val="00134C70"/>
    <w:rsid w:val="00155AFC"/>
    <w:rsid w:val="00156BB1"/>
    <w:rsid w:val="0016015E"/>
    <w:rsid w:val="0016100A"/>
    <w:rsid w:val="001966B8"/>
    <w:rsid w:val="001B0817"/>
    <w:rsid w:val="001B2044"/>
    <w:rsid w:val="001C0577"/>
    <w:rsid w:val="001E303C"/>
    <w:rsid w:val="001F45F7"/>
    <w:rsid w:val="001F5A0A"/>
    <w:rsid w:val="00214061"/>
    <w:rsid w:val="00245766"/>
    <w:rsid w:val="00252E5D"/>
    <w:rsid w:val="0025442F"/>
    <w:rsid w:val="00274871"/>
    <w:rsid w:val="00276523"/>
    <w:rsid w:val="002769EE"/>
    <w:rsid w:val="00282445"/>
    <w:rsid w:val="00283E91"/>
    <w:rsid w:val="002C4083"/>
    <w:rsid w:val="002C77FB"/>
    <w:rsid w:val="002D5DB5"/>
    <w:rsid w:val="002E1AE3"/>
    <w:rsid w:val="002E6F3D"/>
    <w:rsid w:val="003263DB"/>
    <w:rsid w:val="00332FE3"/>
    <w:rsid w:val="00334BB8"/>
    <w:rsid w:val="00342FBE"/>
    <w:rsid w:val="003442FF"/>
    <w:rsid w:val="00351B01"/>
    <w:rsid w:val="00352ABD"/>
    <w:rsid w:val="003B43CE"/>
    <w:rsid w:val="003C1706"/>
    <w:rsid w:val="003E3D1C"/>
    <w:rsid w:val="00430A8E"/>
    <w:rsid w:val="00466EE7"/>
    <w:rsid w:val="004742E8"/>
    <w:rsid w:val="00480C3E"/>
    <w:rsid w:val="00482D65"/>
    <w:rsid w:val="00495940"/>
    <w:rsid w:val="004967D7"/>
    <w:rsid w:val="004A613D"/>
    <w:rsid w:val="004B76D1"/>
    <w:rsid w:val="004B7A85"/>
    <w:rsid w:val="004C3FAC"/>
    <w:rsid w:val="004D1D2A"/>
    <w:rsid w:val="004E2A4E"/>
    <w:rsid w:val="004F2C04"/>
    <w:rsid w:val="00504405"/>
    <w:rsid w:val="00507278"/>
    <w:rsid w:val="0051349C"/>
    <w:rsid w:val="00522A2B"/>
    <w:rsid w:val="005240B2"/>
    <w:rsid w:val="0052518C"/>
    <w:rsid w:val="005269B3"/>
    <w:rsid w:val="00532C3F"/>
    <w:rsid w:val="00542E4D"/>
    <w:rsid w:val="00557B13"/>
    <w:rsid w:val="00560C85"/>
    <w:rsid w:val="00562D68"/>
    <w:rsid w:val="005904DB"/>
    <w:rsid w:val="005D08CA"/>
    <w:rsid w:val="005D3FBD"/>
    <w:rsid w:val="005F2E20"/>
    <w:rsid w:val="006017B6"/>
    <w:rsid w:val="0061726D"/>
    <w:rsid w:val="0062202F"/>
    <w:rsid w:val="00623E23"/>
    <w:rsid w:val="00624671"/>
    <w:rsid w:val="00624C37"/>
    <w:rsid w:val="00624D1A"/>
    <w:rsid w:val="0064218A"/>
    <w:rsid w:val="006511FD"/>
    <w:rsid w:val="006544B9"/>
    <w:rsid w:val="006A0E28"/>
    <w:rsid w:val="006C6992"/>
    <w:rsid w:val="006D08AC"/>
    <w:rsid w:val="006D46B4"/>
    <w:rsid w:val="006E3FAB"/>
    <w:rsid w:val="006E6D5D"/>
    <w:rsid w:val="006F5C93"/>
    <w:rsid w:val="00700D7B"/>
    <w:rsid w:val="00727030"/>
    <w:rsid w:val="00734DBD"/>
    <w:rsid w:val="00735DE8"/>
    <w:rsid w:val="00737B4C"/>
    <w:rsid w:val="007423DB"/>
    <w:rsid w:val="00751A38"/>
    <w:rsid w:val="0076207D"/>
    <w:rsid w:val="00766EF8"/>
    <w:rsid w:val="007A6A7F"/>
    <w:rsid w:val="007B57D1"/>
    <w:rsid w:val="007C21C4"/>
    <w:rsid w:val="007C3329"/>
    <w:rsid w:val="007D37A5"/>
    <w:rsid w:val="007D70B3"/>
    <w:rsid w:val="007E764D"/>
    <w:rsid w:val="0080208F"/>
    <w:rsid w:val="00814A6E"/>
    <w:rsid w:val="0081643D"/>
    <w:rsid w:val="00826B48"/>
    <w:rsid w:val="00837FDF"/>
    <w:rsid w:val="008420BA"/>
    <w:rsid w:val="008457FF"/>
    <w:rsid w:val="008617D3"/>
    <w:rsid w:val="008651C0"/>
    <w:rsid w:val="008717C4"/>
    <w:rsid w:val="00897E55"/>
    <w:rsid w:val="008A417F"/>
    <w:rsid w:val="008E34B2"/>
    <w:rsid w:val="008E5F42"/>
    <w:rsid w:val="008F41C2"/>
    <w:rsid w:val="008F4C35"/>
    <w:rsid w:val="008F58D2"/>
    <w:rsid w:val="008F5914"/>
    <w:rsid w:val="00923BDF"/>
    <w:rsid w:val="00940ECD"/>
    <w:rsid w:val="009475D8"/>
    <w:rsid w:val="009505DE"/>
    <w:rsid w:val="009507FC"/>
    <w:rsid w:val="009514A8"/>
    <w:rsid w:val="0097178B"/>
    <w:rsid w:val="009841C6"/>
    <w:rsid w:val="009913D8"/>
    <w:rsid w:val="00994A6F"/>
    <w:rsid w:val="009A565E"/>
    <w:rsid w:val="009B550E"/>
    <w:rsid w:val="009F430D"/>
    <w:rsid w:val="00A052F3"/>
    <w:rsid w:val="00A250C3"/>
    <w:rsid w:val="00A67E06"/>
    <w:rsid w:val="00A72178"/>
    <w:rsid w:val="00A843C2"/>
    <w:rsid w:val="00AA1523"/>
    <w:rsid w:val="00AA436D"/>
    <w:rsid w:val="00AE1269"/>
    <w:rsid w:val="00AF54C4"/>
    <w:rsid w:val="00AF5A0F"/>
    <w:rsid w:val="00B27D08"/>
    <w:rsid w:val="00B32DCB"/>
    <w:rsid w:val="00B40E51"/>
    <w:rsid w:val="00B412E2"/>
    <w:rsid w:val="00B43EE0"/>
    <w:rsid w:val="00B446AB"/>
    <w:rsid w:val="00B47138"/>
    <w:rsid w:val="00B625EF"/>
    <w:rsid w:val="00B671F5"/>
    <w:rsid w:val="00B7163B"/>
    <w:rsid w:val="00B73E1E"/>
    <w:rsid w:val="00B73E9C"/>
    <w:rsid w:val="00B827AD"/>
    <w:rsid w:val="00B92EA1"/>
    <w:rsid w:val="00B930F7"/>
    <w:rsid w:val="00BA0F77"/>
    <w:rsid w:val="00BA3285"/>
    <w:rsid w:val="00BA3807"/>
    <w:rsid w:val="00BB6ED4"/>
    <w:rsid w:val="00BD2159"/>
    <w:rsid w:val="00BE7A81"/>
    <w:rsid w:val="00BF03C1"/>
    <w:rsid w:val="00C12D42"/>
    <w:rsid w:val="00C147FB"/>
    <w:rsid w:val="00C21455"/>
    <w:rsid w:val="00C22013"/>
    <w:rsid w:val="00C23DBA"/>
    <w:rsid w:val="00C26CB1"/>
    <w:rsid w:val="00C3509A"/>
    <w:rsid w:val="00C473F6"/>
    <w:rsid w:val="00C552CC"/>
    <w:rsid w:val="00C778D9"/>
    <w:rsid w:val="00CA2EB6"/>
    <w:rsid w:val="00CA6F2B"/>
    <w:rsid w:val="00CD0C2E"/>
    <w:rsid w:val="00CF56D3"/>
    <w:rsid w:val="00D029BE"/>
    <w:rsid w:val="00D07BA1"/>
    <w:rsid w:val="00D11B9E"/>
    <w:rsid w:val="00D355AF"/>
    <w:rsid w:val="00D46878"/>
    <w:rsid w:val="00D50EA7"/>
    <w:rsid w:val="00D63501"/>
    <w:rsid w:val="00D67AAB"/>
    <w:rsid w:val="00D87C9F"/>
    <w:rsid w:val="00D90396"/>
    <w:rsid w:val="00D90BC9"/>
    <w:rsid w:val="00D94D60"/>
    <w:rsid w:val="00DA1FF3"/>
    <w:rsid w:val="00DC0DF6"/>
    <w:rsid w:val="00DC25C5"/>
    <w:rsid w:val="00DE1FDB"/>
    <w:rsid w:val="00E03416"/>
    <w:rsid w:val="00E111FA"/>
    <w:rsid w:val="00E11A5C"/>
    <w:rsid w:val="00E236C7"/>
    <w:rsid w:val="00E44E17"/>
    <w:rsid w:val="00E54E60"/>
    <w:rsid w:val="00E63628"/>
    <w:rsid w:val="00E67A09"/>
    <w:rsid w:val="00E72405"/>
    <w:rsid w:val="00E921BF"/>
    <w:rsid w:val="00EA494F"/>
    <w:rsid w:val="00EB12F1"/>
    <w:rsid w:val="00EB6817"/>
    <w:rsid w:val="00EB6CC5"/>
    <w:rsid w:val="00EC6450"/>
    <w:rsid w:val="00EE2C58"/>
    <w:rsid w:val="00F07549"/>
    <w:rsid w:val="00F17EEF"/>
    <w:rsid w:val="00F26D6F"/>
    <w:rsid w:val="00F3180F"/>
    <w:rsid w:val="00F34A59"/>
    <w:rsid w:val="00F34E9D"/>
    <w:rsid w:val="00F56BA9"/>
    <w:rsid w:val="00F63D5A"/>
    <w:rsid w:val="00F67F3E"/>
    <w:rsid w:val="00F7156C"/>
    <w:rsid w:val="00F94F25"/>
    <w:rsid w:val="00FC0F1D"/>
    <w:rsid w:val="00FC2F33"/>
    <w:rsid w:val="00FD0D6A"/>
    <w:rsid w:val="00FD32CD"/>
    <w:rsid w:val="00FF3527"/>
    <w:rsid w:val="159A7AB6"/>
    <w:rsid w:val="34F60B70"/>
    <w:rsid w:val="367F17BC"/>
    <w:rsid w:val="36F49E92"/>
    <w:rsid w:val="3A93753C"/>
    <w:rsid w:val="479722E7"/>
    <w:rsid w:val="592AA4F8"/>
    <w:rsid w:val="6F8E2DE0"/>
    <w:rsid w:val="7612AB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6B8CBF"/>
  <w15:chartTrackingRefBased/>
  <w15:docId w15:val="{42F59D64-1BFD-4301-A733-4AC6EDCA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F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BF03C1"/>
  </w:style>
  <w:style w:type="character" w:customStyle="1" w:styleId="eop">
    <w:name w:val="eop"/>
    <w:basedOn w:val="DefaultParagraphFont"/>
    <w:rsid w:val="00BF03C1"/>
  </w:style>
  <w:style w:type="character" w:styleId="CommentReference">
    <w:name w:val="annotation reference"/>
    <w:basedOn w:val="DefaultParagraphFont"/>
    <w:uiPriority w:val="99"/>
    <w:semiHidden/>
    <w:unhideWhenUsed/>
    <w:rsid w:val="00EC6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4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45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9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55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5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5A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724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2F1"/>
  </w:style>
  <w:style w:type="paragraph" w:styleId="Footer">
    <w:name w:val="footer"/>
    <w:basedOn w:val="Normal"/>
    <w:link w:val="FooterChar"/>
    <w:uiPriority w:val="99"/>
    <w:unhideWhenUsed/>
    <w:rsid w:val="00EB1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2F1"/>
  </w:style>
  <w:style w:type="paragraph" w:styleId="NoSpacing">
    <w:name w:val="No Spacing"/>
    <w:uiPriority w:val="1"/>
    <w:qFormat/>
    <w:rsid w:val="009505DE"/>
    <w:pPr>
      <w:spacing w:after="0" w:line="240" w:lineRule="auto"/>
    </w:pPr>
    <w:rPr>
      <w:kern w:val="2"/>
      <w14:ligatures w14:val="standardContextual"/>
    </w:rPr>
  </w:style>
  <w:style w:type="paragraph" w:styleId="Revision">
    <w:name w:val="Revision"/>
    <w:hidden/>
    <w:uiPriority w:val="99"/>
    <w:semiHidden/>
    <w:rsid w:val="00430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4709D-6C0A-4A7F-9476-D6BF000CA4CF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194d4edc-8a10-481b-a383-4a3583ba0f74"/>
    <ds:schemaRef ds:uri="http://purl.org/dc/dcmitype/"/>
    <ds:schemaRef ds:uri="ba552169-54bb-4cc3-8033-ae6b992fb87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1335A8-568A-4EE3-A8C7-59E80CB6F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C71BD5-E612-4C16-8B54-2D607215F1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30C9DC-4A34-448D-ADAF-1144590991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1598</Words>
  <Characters>9112</Characters>
  <Application>Microsoft Office Word</Application>
  <DocSecurity>0</DocSecurity>
  <Lines>75</Lines>
  <Paragraphs>21</Paragraphs>
  <ScaleCrop>false</ScaleCrop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Davis-Barham, Ashley (ACF) (CTR)</dc:creator>
  <cp:lastModifiedBy>Morales, Constanza (ACF)</cp:lastModifiedBy>
  <cp:revision>2</cp:revision>
  <cp:lastPrinted>2021-10-08T14:57:00Z</cp:lastPrinted>
  <dcterms:created xsi:type="dcterms:W3CDTF">2025-11-18T14:28:00Z</dcterms:created>
  <dcterms:modified xsi:type="dcterms:W3CDTF">2025-11-18T14:28:00Z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