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5C3F" w:rsidRPr="00254817" w:rsidP="008A1B16" w14:paraId="28D1475B" w14:textId="3652FEC0">
      <w:pPr>
        <w:pStyle w:val="Header"/>
        <w:spacing w:before="360" w:after="200" w:line="360" w:lineRule="exact"/>
        <w:rPr>
          <w:rFonts w:cs="Arial"/>
        </w:rPr>
      </w:pPr>
      <w:bookmarkStart w:id="0" w:name="_Toc110591471"/>
      <w:bookmarkStart w:id="1" w:name="_Hlk123667163"/>
      <w:r w:rsidRPr="00254817">
        <w:rPr>
          <w:rFonts w:cs="Arial" w:hint="eastAsia"/>
        </w:rPr>
        <w:t>第</w:t>
      </w:r>
      <w:r w:rsidRPr="00E832E1" w:rsidR="009C3CEB">
        <w:rPr>
          <w:rFonts w:cs="Arial"/>
        </w:rPr>
        <w:t xml:space="preserve"> </w:t>
      </w:r>
      <w:r w:rsidRPr="00254817">
        <w:rPr>
          <w:rFonts w:cs="Arial"/>
        </w:rPr>
        <w:t>2</w:t>
      </w:r>
      <w:r w:rsidRPr="00254817" w:rsidR="009C3CEB">
        <w:rPr>
          <w:rFonts w:cs="Arial"/>
        </w:rPr>
        <w:t xml:space="preserve"> </w:t>
      </w:r>
      <w:r w:rsidRPr="00254817">
        <w:rPr>
          <w:rFonts w:cs="Arial" w:hint="eastAsia"/>
        </w:rPr>
        <w:t>章：重要電話號碼和資源</w:t>
      </w:r>
      <w:bookmarkEnd w:id="0"/>
    </w:p>
    <w:p w:rsidR="00B821F3" w:rsidRPr="00254817" w:rsidP="00F33B87" w14:paraId="7FAB41D3" w14:textId="260DAD4F">
      <w:pPr>
        <w:pStyle w:val="Introduction"/>
        <w:rPr>
          <w:rFonts w:cs="Arial"/>
        </w:rPr>
      </w:pPr>
      <w:bookmarkStart w:id="2" w:name="_Toc332817690"/>
      <w:bookmarkStart w:id="3" w:name="_Toc332817864"/>
      <w:bookmarkStart w:id="4" w:name="_Toc332818749"/>
      <w:bookmarkStart w:id="5" w:name="_Toc333588856"/>
      <w:bookmarkStart w:id="6" w:name="_Toc333590003"/>
      <w:bookmarkStart w:id="7" w:name="_Toc334005249"/>
      <w:bookmarkEnd w:id="1"/>
      <w:r w:rsidRPr="00254817">
        <w:rPr>
          <w:rFonts w:cs="Arial" w:hint="eastAsia"/>
        </w:rPr>
        <w:t>簡介</w:t>
      </w:r>
    </w:p>
    <w:p w:rsidR="00B821F3" w:rsidRPr="00254817" w:rsidP="00F63AA0" w14:paraId="68093EB3" w14:textId="7522C335">
      <w:pPr>
        <w:rPr>
          <w:rFonts w:cs="Arial"/>
        </w:rPr>
      </w:pPr>
      <w:r w:rsidRPr="00254817">
        <w:rPr>
          <w:rFonts w:cs="Arial" w:hint="eastAsia"/>
        </w:rPr>
        <w:t>本章為您提供重要資源的聯繫資訊，這些資源可以幫助您回答有關本計畫和您的醫療保健福利的問題。您還可以從本章中瞭解如何聯繫您的護理協調員和其他人來代表您進行辯護。關鍵術語及其定義按</w:t>
      </w:r>
      <w:r w:rsidRPr="00E832E1" w:rsidR="009F248E">
        <w:rPr>
          <w:rFonts w:cs="Arial" w:hint="eastAsia"/>
        </w:rPr>
        <w:t>英文</w:t>
      </w:r>
      <w:r w:rsidRPr="00254817">
        <w:rPr>
          <w:rFonts w:cs="Arial" w:hint="eastAsia"/>
        </w:rPr>
        <w:t>字母順序列於您</w:t>
      </w:r>
      <w:r w:rsidRPr="00254817">
        <w:rPr>
          <w:rFonts w:cs="Arial" w:hint="eastAsia"/>
          <w:i/>
        </w:rPr>
        <w:t>《會員手冊》</w:t>
      </w:r>
      <w:r w:rsidRPr="00254817">
        <w:rPr>
          <w:rFonts w:cs="Arial" w:hint="eastAsia"/>
        </w:rPr>
        <w:t>的最後一章中。</w:t>
      </w:r>
    </w:p>
    <w:p w:rsidR="00F01D18" w:rsidRPr="00254817" w:rsidP="008A1B16" w14:paraId="45B74D64" w14:textId="12C71F2B">
      <w:pPr>
        <w:rPr>
          <w:rStyle w:val="PlanInstructions"/>
          <w:rFonts w:cs="Arial"/>
          <w:i w:val="0"/>
        </w:rPr>
      </w:pPr>
      <w:r w:rsidRPr="00254817">
        <w:rPr>
          <w:rStyle w:val="PlanInstructions"/>
          <w:rFonts w:cs="Arial"/>
          <w:i w:val="0"/>
        </w:rPr>
        <w:t>[</w:t>
      </w:r>
      <w:r w:rsidRPr="00254817" w:rsidR="00DD2C87">
        <w:rPr>
          <w:rStyle w:val="PlanInstructions"/>
          <w:rFonts w:cs="Arial"/>
        </w:rPr>
        <w:t>If applicable, plans should modify this chapter to include contact information for other resources.</w:t>
      </w:r>
      <w:r w:rsidRPr="00254817">
        <w:rPr>
          <w:rStyle w:val="PlanInstructions"/>
          <w:rFonts w:cs="Arial"/>
          <w:i w:val="0"/>
        </w:rPr>
        <w:t>]</w:t>
      </w:r>
    </w:p>
    <w:bookmarkEnd w:id="2"/>
    <w:bookmarkEnd w:id="3"/>
    <w:bookmarkEnd w:id="4"/>
    <w:bookmarkEnd w:id="5"/>
    <w:bookmarkEnd w:id="6"/>
    <w:bookmarkEnd w:id="7"/>
    <w:p w:rsidR="000E4D40" w:rsidRPr="00254817" w:rsidP="005F7333" w14:paraId="699C42E0" w14:textId="577D9975">
      <w:pPr>
        <w:rPr>
          <w:rFonts w:cs="Arial"/>
          <w:i/>
          <w:color w:val="548DD4"/>
          <w:szCs w:val="24"/>
        </w:rPr>
      </w:pPr>
      <w:r w:rsidRPr="00254817">
        <w:rPr>
          <w:rFonts w:cs="Arial"/>
          <w:color w:val="548DD4"/>
        </w:rPr>
        <w:t>[</w:t>
      </w:r>
      <w:r w:rsidRPr="00254817" w:rsidR="00DD2C87">
        <w:rPr>
          <w:rFonts w:cs="Arial"/>
          <w:i/>
          <w:color w:val="548DD4"/>
        </w:rPr>
        <w:t xml:space="preserve">Plans should refer to other parts of the Member Handbook using the appropriate chapter number, section, and/or page number. For example, "refer to Chapter 9, Section A, page 1." An instruction </w:t>
      </w:r>
      <w:r w:rsidRPr="00254817">
        <w:rPr>
          <w:rFonts w:cs="Arial"/>
          <w:color w:val="548DD4"/>
        </w:rPr>
        <w:t>[</w:t>
      </w:r>
      <w:r w:rsidRPr="00254817" w:rsidR="00DD2C87">
        <w:rPr>
          <w:rFonts w:cs="Arial"/>
          <w:i/>
          <w:color w:val="548DD4"/>
        </w:rPr>
        <w:t>insert reference, as applicable</w:t>
      </w:r>
      <w:r w:rsidRPr="00254817">
        <w:rPr>
          <w:rFonts w:cs="Arial"/>
          <w:color w:val="548DD4"/>
        </w:rPr>
        <w:t>]</w:t>
      </w:r>
      <w:r w:rsidRPr="00254817" w:rsidR="00DD2C87">
        <w:rPr>
          <w:rFonts w:cs="Arial"/>
          <w:i/>
          <w:color w:val="548DD4"/>
        </w:rPr>
        <w:t xml:space="preserve"> appears with many cross references throughout the Member Handbook. Plans may always include additional references to other sections, chapters, and/or member materials when helpful to the reader.</w:t>
      </w:r>
      <w:r w:rsidRPr="00254817">
        <w:rPr>
          <w:rFonts w:cs="Arial"/>
          <w:color w:val="548DD4"/>
        </w:rPr>
        <w:t>]</w:t>
      </w:r>
    </w:p>
    <w:p w:rsidR="00B821F3" w:rsidP="00930A5D" w14:paraId="1A39D07A" w14:textId="5CE34C62">
      <w:pPr>
        <w:pBdr>
          <w:top w:val="nil"/>
          <w:left w:val="nil"/>
          <w:bottom w:val="nil"/>
          <w:right w:val="nil"/>
          <w:between w:val="nil"/>
          <w:bar w:val="nil"/>
        </w:pBdr>
        <w:rPr>
          <w:rStyle w:val="PlanInstructions"/>
          <w:rFonts w:cs="Arial"/>
          <w:i w:val="0"/>
        </w:rPr>
      </w:pPr>
      <w:r w:rsidRPr="00254817">
        <w:rPr>
          <w:rStyle w:val="PlanInstructions"/>
          <w:rFonts w:cs="Arial"/>
          <w:i w:val="0"/>
        </w:rPr>
        <w:t>[</w:t>
      </w:r>
      <w:r w:rsidRPr="00254817" w:rsidR="00DD2C87">
        <w:rPr>
          <w:rStyle w:val="PlanInstructions"/>
          <w:rFonts w:cs="Arial"/>
        </w:rPr>
        <w:t>Plans must update the Table of Contents to this document to accurately reflect where the information is found on each page after plan adds plan-customized information to this template.</w:t>
      </w:r>
      <w:r w:rsidRPr="00254817">
        <w:rPr>
          <w:rStyle w:val="PlanInstructions"/>
          <w:rFonts w:cs="Arial"/>
          <w:i w:val="0"/>
        </w:rPr>
        <w:t>]</w:t>
      </w:r>
    </w:p>
    <w:p w:rsidR="00642B4E" w14:paraId="16F6224C" w14:textId="7B8E7727">
      <w:pPr>
        <w:spacing w:after="0" w:line="240" w:lineRule="auto"/>
        <w:rPr>
          <w:rStyle w:val="PlanInstructions"/>
          <w:rFonts w:cs="Arial"/>
          <w:i w:val="0"/>
        </w:rPr>
      </w:pPr>
      <w:r>
        <w:rPr>
          <w:rStyle w:val="PlanInstructions"/>
          <w:rFonts w:cs="Arial"/>
          <w:i w:val="0"/>
        </w:rPr>
        <w:br w:type="page"/>
      </w:r>
    </w:p>
    <w:p w:rsidR="00642B4E" w:rsidRPr="00254817" w:rsidP="00930A5D" w14:paraId="237E0031" w14:textId="77777777">
      <w:pPr>
        <w:pBdr>
          <w:top w:val="nil"/>
          <w:left w:val="nil"/>
          <w:bottom w:val="nil"/>
          <w:right w:val="nil"/>
          <w:between w:val="nil"/>
          <w:bar w:val="nil"/>
        </w:pBdr>
        <w:rPr>
          <w:rStyle w:val="PlanInstructions"/>
          <w:rFonts w:cs="Arial"/>
        </w:rPr>
      </w:pPr>
    </w:p>
    <w:sdt>
      <w:sdtPr>
        <w:rPr>
          <w:rFonts w:cs="Arial"/>
          <w:b w:val="0"/>
          <w:bCs w:val="0"/>
          <w:i/>
          <w:noProof/>
          <w:color w:val="548DD4"/>
          <w:sz w:val="22"/>
          <w:szCs w:val="22"/>
        </w:rPr>
        <w:id w:val="-866600744"/>
        <w:docPartObj>
          <w:docPartGallery w:val="Table of Contents"/>
          <w:docPartUnique/>
        </w:docPartObj>
      </w:sdtPr>
      <w:sdtContent>
        <w:p w:rsidR="00B821F3" w:rsidRPr="00254817" w:rsidP="00F33B87" w14:paraId="36FF91B7" w14:textId="77777777">
          <w:pPr>
            <w:pStyle w:val="Introduction"/>
            <w:rPr>
              <w:rFonts w:cs="Arial"/>
            </w:rPr>
          </w:pPr>
          <w:r w:rsidRPr="00254817">
            <w:rPr>
              <w:rFonts w:cs="Arial" w:hint="eastAsia"/>
            </w:rPr>
            <w:t>目錄</w:t>
          </w:r>
        </w:p>
        <w:p w:rsidR="000A365D" w:rsidRPr="00E832E1" w14:paraId="56551088" w14:textId="1F4CDF48">
          <w:pPr>
            <w:pStyle w:val="TOC1"/>
            <w:rPr>
              <w:rFonts w:cs="Arial"/>
              <w:szCs w:val="28"/>
              <w:lang w:eastAsia="ja-JP" w:bidi="th-TH"/>
            </w:rPr>
          </w:pPr>
          <w:r w:rsidRPr="00254817">
            <w:rPr>
              <w:rFonts w:cs="Arial"/>
            </w:rPr>
            <w:fldChar w:fldCharType="begin"/>
          </w:r>
          <w:r w:rsidRPr="00254817">
            <w:rPr>
              <w:rFonts w:cs="Arial"/>
            </w:rPr>
            <w:instrText xml:space="preserve"> TOC \o "1-3" \h \z \u </w:instrText>
          </w:r>
          <w:r w:rsidRPr="00254817">
            <w:rPr>
              <w:rFonts w:cs="Arial"/>
            </w:rPr>
            <w:fldChar w:fldCharType="separate"/>
          </w:r>
          <w:hyperlink w:anchor="_Toc125657093" w:history="1">
            <w:r w:rsidRPr="00254817">
              <w:rPr>
                <w:rStyle w:val="Hyperlink"/>
                <w:rFonts w:cs="Arial"/>
                <w:iCs/>
              </w:rPr>
              <w:t>A.</w:t>
            </w:r>
            <w:r w:rsidRPr="00E832E1">
              <w:rPr>
                <w:rFonts w:cs="Arial"/>
                <w:szCs w:val="28"/>
                <w:lang w:eastAsia="ja-JP" w:bidi="th-TH"/>
              </w:rPr>
              <w:tab/>
            </w:r>
            <w:r w:rsidRPr="00254817">
              <w:rPr>
                <w:rStyle w:val="Hyperlink"/>
                <w:rFonts w:cs="Arial"/>
              </w:rPr>
              <w:t>會員服務部</w:t>
            </w:r>
            <w:r w:rsidRPr="00254817">
              <w:rPr>
                <w:rFonts w:cs="Arial"/>
                <w:webHidden/>
              </w:rPr>
              <w:tab/>
            </w:r>
            <w:r w:rsidRPr="00254817">
              <w:rPr>
                <w:rFonts w:cs="Arial"/>
                <w:webHidden/>
              </w:rPr>
              <w:fldChar w:fldCharType="begin"/>
            </w:r>
            <w:r w:rsidRPr="00254817">
              <w:rPr>
                <w:rFonts w:cs="Arial"/>
                <w:webHidden/>
              </w:rPr>
              <w:instrText xml:space="preserve"> PAGEREF _Toc125657093 \h </w:instrText>
            </w:r>
            <w:r w:rsidRPr="00254817">
              <w:rPr>
                <w:rFonts w:cs="Arial"/>
                <w:webHidden/>
              </w:rPr>
              <w:fldChar w:fldCharType="separate"/>
            </w:r>
            <w:r w:rsidR="00E832E1">
              <w:rPr>
                <w:rFonts w:cs="Arial"/>
                <w:webHidden/>
              </w:rPr>
              <w:t>3</w:t>
            </w:r>
            <w:r w:rsidRPr="00254817">
              <w:rPr>
                <w:rFonts w:cs="Arial"/>
                <w:webHidden/>
              </w:rPr>
              <w:fldChar w:fldCharType="end"/>
            </w:r>
          </w:hyperlink>
        </w:p>
        <w:p w:rsidR="000A365D" w:rsidRPr="00E832E1" w14:paraId="18680780" w14:textId="6B98A8C6">
          <w:pPr>
            <w:pStyle w:val="TOC1"/>
            <w:rPr>
              <w:rFonts w:cs="Arial"/>
              <w:szCs w:val="28"/>
              <w:lang w:eastAsia="ja-JP" w:bidi="th-TH"/>
            </w:rPr>
          </w:pPr>
          <w:hyperlink w:anchor="_Toc125657094" w:history="1">
            <w:r w:rsidRPr="00254817">
              <w:rPr>
                <w:rStyle w:val="Hyperlink"/>
                <w:rFonts w:cs="Arial"/>
                <w:iCs/>
              </w:rPr>
              <w:t>B.</w:t>
            </w:r>
            <w:r w:rsidRPr="00E832E1">
              <w:rPr>
                <w:rFonts w:cs="Arial"/>
                <w:szCs w:val="28"/>
                <w:lang w:eastAsia="ja-JP" w:bidi="th-TH"/>
              </w:rPr>
              <w:tab/>
            </w:r>
            <w:r w:rsidRPr="00254817">
              <w:rPr>
                <w:rStyle w:val="Hyperlink"/>
                <w:rFonts w:cs="Arial"/>
              </w:rPr>
              <w:t>您的護理協調員</w:t>
            </w:r>
            <w:r w:rsidRPr="00254817">
              <w:rPr>
                <w:rFonts w:cs="Arial"/>
                <w:webHidden/>
              </w:rPr>
              <w:tab/>
            </w:r>
            <w:r w:rsidRPr="00254817">
              <w:rPr>
                <w:rFonts w:cs="Arial"/>
                <w:webHidden/>
              </w:rPr>
              <w:fldChar w:fldCharType="begin"/>
            </w:r>
            <w:r w:rsidRPr="00254817">
              <w:rPr>
                <w:rFonts w:cs="Arial"/>
                <w:webHidden/>
              </w:rPr>
              <w:instrText xml:space="preserve"> PAGEREF _Toc125657094 \h </w:instrText>
            </w:r>
            <w:r w:rsidRPr="00254817">
              <w:rPr>
                <w:rFonts w:cs="Arial"/>
                <w:webHidden/>
              </w:rPr>
              <w:fldChar w:fldCharType="separate"/>
            </w:r>
            <w:r w:rsidR="00E832E1">
              <w:rPr>
                <w:rFonts w:cs="Arial"/>
                <w:webHidden/>
              </w:rPr>
              <w:t>6</w:t>
            </w:r>
            <w:r w:rsidRPr="00254817">
              <w:rPr>
                <w:rFonts w:cs="Arial"/>
                <w:webHidden/>
              </w:rPr>
              <w:fldChar w:fldCharType="end"/>
            </w:r>
          </w:hyperlink>
        </w:p>
        <w:p w:rsidR="000A365D" w:rsidRPr="00E832E1" w14:paraId="69F48806" w14:textId="2D7C45A1">
          <w:pPr>
            <w:pStyle w:val="TOC1"/>
            <w:rPr>
              <w:rFonts w:cs="Arial"/>
              <w:szCs w:val="28"/>
              <w:lang w:eastAsia="ja-JP" w:bidi="th-TH"/>
            </w:rPr>
          </w:pPr>
          <w:hyperlink w:anchor="_Toc125657095" w:history="1">
            <w:r w:rsidRPr="00254817">
              <w:rPr>
                <w:rStyle w:val="Hyperlink"/>
                <w:rFonts w:cs="Arial"/>
                <w:iCs/>
              </w:rPr>
              <w:t>C.</w:t>
            </w:r>
            <w:r w:rsidRPr="00E832E1">
              <w:rPr>
                <w:rFonts w:cs="Arial"/>
                <w:szCs w:val="28"/>
                <w:lang w:eastAsia="ja-JP" w:bidi="th-TH"/>
              </w:rPr>
              <w:tab/>
            </w:r>
            <w:r w:rsidRPr="00E832E1">
              <w:rPr>
                <w:rStyle w:val="PlanInstructions"/>
                <w:i w:val="0"/>
                <w:iCs/>
              </w:rPr>
              <w:t>[</w:t>
            </w:r>
            <w:r w:rsidRPr="00E832E1">
              <w:rPr>
                <w:rStyle w:val="PlanInstructions"/>
              </w:rPr>
              <w:t>Insert State-specific Name of SHIP Program</w:t>
            </w:r>
            <w:r w:rsidRPr="00E832E1">
              <w:rPr>
                <w:rStyle w:val="PlanInstructions"/>
                <w:i w:val="0"/>
                <w:iCs/>
              </w:rPr>
              <w:t>]</w:t>
            </w:r>
            <w:r w:rsidRPr="00254817">
              <w:rPr>
                <w:rFonts w:cs="Arial"/>
                <w:webHidden/>
              </w:rPr>
              <w:tab/>
            </w:r>
            <w:r w:rsidRPr="00254817">
              <w:rPr>
                <w:rFonts w:cs="Arial"/>
                <w:webHidden/>
              </w:rPr>
              <w:fldChar w:fldCharType="begin"/>
            </w:r>
            <w:r w:rsidRPr="00254817">
              <w:rPr>
                <w:rFonts w:cs="Arial"/>
                <w:webHidden/>
              </w:rPr>
              <w:instrText xml:space="preserve"> PAGEREF _Toc125657095 \h </w:instrText>
            </w:r>
            <w:r w:rsidRPr="00254817">
              <w:rPr>
                <w:rFonts w:cs="Arial"/>
                <w:webHidden/>
              </w:rPr>
              <w:fldChar w:fldCharType="separate"/>
            </w:r>
            <w:r w:rsidR="00E832E1">
              <w:rPr>
                <w:rFonts w:cs="Arial"/>
                <w:webHidden/>
              </w:rPr>
              <w:t>7</w:t>
            </w:r>
            <w:r w:rsidRPr="00254817">
              <w:rPr>
                <w:rFonts w:cs="Arial"/>
                <w:webHidden/>
              </w:rPr>
              <w:fldChar w:fldCharType="end"/>
            </w:r>
          </w:hyperlink>
        </w:p>
        <w:p w:rsidR="000A365D" w:rsidRPr="00E832E1" w14:paraId="651335CE" w14:textId="12F18192">
          <w:pPr>
            <w:pStyle w:val="TOC1"/>
            <w:rPr>
              <w:rFonts w:cs="Arial"/>
              <w:szCs w:val="28"/>
              <w:lang w:eastAsia="ja-JP" w:bidi="th-TH"/>
            </w:rPr>
          </w:pPr>
          <w:hyperlink w:anchor="_Toc125657096" w:history="1">
            <w:r w:rsidRPr="00254817">
              <w:rPr>
                <w:rStyle w:val="Hyperlink"/>
                <w:rFonts w:cs="Arial"/>
                <w:iCs/>
              </w:rPr>
              <w:t>D.</w:t>
            </w:r>
            <w:r w:rsidRPr="00E832E1">
              <w:rPr>
                <w:rFonts w:cs="Arial"/>
                <w:szCs w:val="28"/>
                <w:lang w:eastAsia="ja-JP" w:bidi="th-TH"/>
              </w:rPr>
              <w:tab/>
            </w:r>
            <w:r w:rsidRPr="00254817">
              <w:rPr>
                <w:rStyle w:val="Hyperlink"/>
                <w:rFonts w:cs="Arial"/>
              </w:rPr>
              <w:t>質量改進組織</w:t>
            </w:r>
            <w:r w:rsidRPr="00254817">
              <w:rPr>
                <w:rStyle w:val="Hyperlink"/>
                <w:rFonts w:cs="Arial"/>
              </w:rPr>
              <w:t xml:space="preserve"> (QIO)</w:t>
            </w:r>
            <w:r w:rsidRPr="00254817">
              <w:rPr>
                <w:rFonts w:cs="Arial"/>
                <w:webHidden/>
              </w:rPr>
              <w:tab/>
            </w:r>
            <w:r w:rsidRPr="00254817">
              <w:rPr>
                <w:rFonts w:cs="Arial"/>
                <w:webHidden/>
              </w:rPr>
              <w:fldChar w:fldCharType="begin"/>
            </w:r>
            <w:r w:rsidRPr="00254817">
              <w:rPr>
                <w:rFonts w:cs="Arial"/>
                <w:webHidden/>
              </w:rPr>
              <w:instrText xml:space="preserve"> PAGEREF _Toc125657096 \h </w:instrText>
            </w:r>
            <w:r w:rsidRPr="00254817">
              <w:rPr>
                <w:rFonts w:cs="Arial"/>
                <w:webHidden/>
              </w:rPr>
              <w:fldChar w:fldCharType="separate"/>
            </w:r>
            <w:r w:rsidR="00E832E1">
              <w:rPr>
                <w:rFonts w:cs="Arial"/>
                <w:webHidden/>
              </w:rPr>
              <w:t>8</w:t>
            </w:r>
            <w:r w:rsidRPr="00254817">
              <w:rPr>
                <w:rFonts w:cs="Arial"/>
                <w:webHidden/>
              </w:rPr>
              <w:fldChar w:fldCharType="end"/>
            </w:r>
          </w:hyperlink>
        </w:p>
        <w:p w:rsidR="000A365D" w:rsidRPr="00E832E1" w14:paraId="2D0401B2" w14:textId="6A1F8572">
          <w:pPr>
            <w:pStyle w:val="TOC1"/>
            <w:rPr>
              <w:rFonts w:cs="Arial"/>
              <w:szCs w:val="28"/>
              <w:lang w:eastAsia="ja-JP" w:bidi="th-TH"/>
            </w:rPr>
          </w:pPr>
          <w:hyperlink w:anchor="_Toc125657097" w:history="1">
            <w:r w:rsidRPr="00254817">
              <w:rPr>
                <w:rStyle w:val="Hyperlink"/>
                <w:rFonts w:cs="Arial"/>
                <w:iCs/>
              </w:rPr>
              <w:t>E.</w:t>
            </w:r>
            <w:r w:rsidRPr="00E832E1">
              <w:rPr>
                <w:rFonts w:cs="Arial"/>
                <w:szCs w:val="28"/>
                <w:lang w:eastAsia="ja-JP" w:bidi="th-TH"/>
              </w:rPr>
              <w:tab/>
            </w:r>
            <w:r w:rsidRPr="00254817">
              <w:rPr>
                <w:rStyle w:val="Hyperlink"/>
                <w:rFonts w:cs="Arial"/>
              </w:rPr>
              <w:t>Medicare</w:t>
            </w:r>
            <w:r w:rsidRPr="00254817">
              <w:rPr>
                <w:rFonts w:cs="Arial"/>
                <w:webHidden/>
              </w:rPr>
              <w:tab/>
            </w:r>
            <w:r w:rsidRPr="00254817">
              <w:rPr>
                <w:rFonts w:cs="Arial"/>
                <w:webHidden/>
              </w:rPr>
              <w:fldChar w:fldCharType="begin"/>
            </w:r>
            <w:r w:rsidRPr="00254817">
              <w:rPr>
                <w:rFonts w:cs="Arial"/>
                <w:webHidden/>
              </w:rPr>
              <w:instrText xml:space="preserve"> PAGEREF _Toc125657097 \h </w:instrText>
            </w:r>
            <w:r w:rsidRPr="00254817">
              <w:rPr>
                <w:rFonts w:cs="Arial"/>
                <w:webHidden/>
              </w:rPr>
              <w:fldChar w:fldCharType="separate"/>
            </w:r>
            <w:r w:rsidR="00E832E1">
              <w:rPr>
                <w:rFonts w:cs="Arial"/>
                <w:webHidden/>
              </w:rPr>
              <w:t>9</w:t>
            </w:r>
            <w:r w:rsidRPr="00254817">
              <w:rPr>
                <w:rFonts w:cs="Arial"/>
                <w:webHidden/>
              </w:rPr>
              <w:fldChar w:fldCharType="end"/>
            </w:r>
          </w:hyperlink>
        </w:p>
        <w:p w:rsidR="000A365D" w:rsidRPr="00E832E1" w14:paraId="0DC1C5AF" w14:textId="3AAE613D">
          <w:pPr>
            <w:pStyle w:val="TOC1"/>
            <w:rPr>
              <w:rFonts w:cs="Arial"/>
              <w:szCs w:val="28"/>
              <w:lang w:eastAsia="ja-JP" w:bidi="th-TH"/>
            </w:rPr>
          </w:pPr>
          <w:hyperlink w:anchor="_Toc125657098" w:history="1">
            <w:r w:rsidRPr="00254817">
              <w:rPr>
                <w:rStyle w:val="Hyperlink"/>
                <w:rFonts w:cs="Arial"/>
                <w:iCs/>
              </w:rPr>
              <w:t>F.</w:t>
            </w:r>
            <w:r w:rsidRPr="00E832E1">
              <w:rPr>
                <w:rFonts w:cs="Arial"/>
                <w:szCs w:val="28"/>
                <w:lang w:eastAsia="ja-JP" w:bidi="th-TH"/>
              </w:rPr>
              <w:tab/>
            </w:r>
            <w:r w:rsidRPr="00E832E1">
              <w:rPr>
                <w:rStyle w:val="PlanInstructions"/>
                <w:i w:val="0"/>
                <w:iCs/>
              </w:rPr>
              <w:t>[</w:t>
            </w:r>
            <w:r w:rsidRPr="00E832E1">
              <w:rPr>
                <w:rStyle w:val="PlanInstructions"/>
              </w:rPr>
              <w:t>Insert name of Medicaid Program</w:t>
            </w:r>
            <w:r w:rsidRPr="00E832E1">
              <w:rPr>
                <w:rStyle w:val="PlanInstructions"/>
                <w:i w:val="0"/>
                <w:iCs/>
              </w:rPr>
              <w:t>]</w:t>
            </w:r>
            <w:r w:rsidRPr="00254817">
              <w:rPr>
                <w:rFonts w:cs="Arial"/>
                <w:webHidden/>
              </w:rPr>
              <w:tab/>
            </w:r>
            <w:r w:rsidRPr="00254817">
              <w:rPr>
                <w:rFonts w:cs="Arial"/>
                <w:webHidden/>
              </w:rPr>
              <w:fldChar w:fldCharType="begin"/>
            </w:r>
            <w:r w:rsidRPr="00254817">
              <w:rPr>
                <w:rFonts w:cs="Arial"/>
                <w:webHidden/>
              </w:rPr>
              <w:instrText xml:space="preserve"> PAGEREF _Toc125657098 \h </w:instrText>
            </w:r>
            <w:r w:rsidRPr="00254817">
              <w:rPr>
                <w:rFonts w:cs="Arial"/>
                <w:webHidden/>
              </w:rPr>
              <w:fldChar w:fldCharType="separate"/>
            </w:r>
            <w:r w:rsidR="00E832E1">
              <w:rPr>
                <w:rFonts w:cs="Arial"/>
                <w:webHidden/>
              </w:rPr>
              <w:t>10</w:t>
            </w:r>
            <w:r w:rsidRPr="00254817">
              <w:rPr>
                <w:rFonts w:cs="Arial"/>
                <w:webHidden/>
              </w:rPr>
              <w:fldChar w:fldCharType="end"/>
            </w:r>
          </w:hyperlink>
        </w:p>
        <w:p w:rsidR="000A365D" w:rsidRPr="00E832E1" w14:paraId="5DC99101" w14:textId="4F80B60C">
          <w:pPr>
            <w:pStyle w:val="TOC1"/>
            <w:rPr>
              <w:rFonts w:cs="Arial"/>
              <w:szCs w:val="28"/>
              <w:lang w:eastAsia="ja-JP" w:bidi="th-TH"/>
            </w:rPr>
          </w:pPr>
          <w:hyperlink w:anchor="_Toc125657099" w:history="1">
            <w:r w:rsidRPr="00254817">
              <w:rPr>
                <w:rStyle w:val="Hyperlink"/>
                <w:rFonts w:cs="Arial"/>
                <w:iCs/>
              </w:rPr>
              <w:t>G.</w:t>
            </w:r>
            <w:r w:rsidRPr="00E832E1">
              <w:rPr>
                <w:rFonts w:cs="Arial"/>
                <w:szCs w:val="28"/>
                <w:lang w:eastAsia="ja-JP" w:bidi="th-TH"/>
              </w:rPr>
              <w:tab/>
            </w:r>
            <w:r w:rsidRPr="00E832E1">
              <w:rPr>
                <w:rStyle w:val="PlanInstructions"/>
                <w:i w:val="0"/>
                <w:iCs/>
              </w:rPr>
              <w:t>[</w:t>
            </w:r>
            <w:r w:rsidRPr="00E832E1">
              <w:rPr>
                <w:rStyle w:val="PlanInstructions"/>
              </w:rPr>
              <w:t>Insert state-specific name for ombudsperson program</w:t>
            </w:r>
            <w:r w:rsidRPr="00E832E1">
              <w:rPr>
                <w:rStyle w:val="PlanInstructions"/>
                <w:i w:val="0"/>
                <w:iCs/>
              </w:rPr>
              <w:t>]</w:t>
            </w:r>
            <w:r w:rsidRPr="00254817">
              <w:rPr>
                <w:rFonts w:cs="Arial"/>
                <w:webHidden/>
              </w:rPr>
              <w:tab/>
            </w:r>
            <w:r w:rsidRPr="00254817">
              <w:rPr>
                <w:rFonts w:cs="Arial"/>
                <w:webHidden/>
              </w:rPr>
              <w:fldChar w:fldCharType="begin"/>
            </w:r>
            <w:r w:rsidRPr="00254817">
              <w:rPr>
                <w:rFonts w:cs="Arial"/>
                <w:webHidden/>
              </w:rPr>
              <w:instrText xml:space="preserve"> PAGEREF _Toc125657099 \h </w:instrText>
            </w:r>
            <w:r w:rsidRPr="00254817">
              <w:rPr>
                <w:rFonts w:cs="Arial"/>
                <w:webHidden/>
              </w:rPr>
              <w:fldChar w:fldCharType="separate"/>
            </w:r>
            <w:r w:rsidR="00E832E1">
              <w:rPr>
                <w:rFonts w:cs="Arial"/>
                <w:webHidden/>
              </w:rPr>
              <w:t>11</w:t>
            </w:r>
            <w:r w:rsidRPr="00254817">
              <w:rPr>
                <w:rFonts w:cs="Arial"/>
                <w:webHidden/>
              </w:rPr>
              <w:fldChar w:fldCharType="end"/>
            </w:r>
          </w:hyperlink>
        </w:p>
        <w:p w:rsidR="000A365D" w:rsidRPr="00E832E1" w14:paraId="18CCC9AE" w14:textId="1DF9D04E">
          <w:pPr>
            <w:pStyle w:val="TOC1"/>
            <w:rPr>
              <w:rFonts w:cs="Arial"/>
              <w:szCs w:val="28"/>
              <w:lang w:eastAsia="ja-JP" w:bidi="th-TH"/>
            </w:rPr>
          </w:pPr>
          <w:hyperlink w:anchor="_Toc125657100" w:history="1">
            <w:r w:rsidRPr="00254817">
              <w:rPr>
                <w:rStyle w:val="Hyperlink"/>
                <w:rFonts w:cs="Arial"/>
                <w:iCs/>
              </w:rPr>
              <w:t>H.</w:t>
            </w:r>
            <w:r w:rsidRPr="00E832E1">
              <w:rPr>
                <w:rFonts w:cs="Arial"/>
                <w:szCs w:val="28"/>
                <w:lang w:eastAsia="ja-JP" w:bidi="th-TH"/>
              </w:rPr>
              <w:tab/>
            </w:r>
            <w:r w:rsidRPr="00E832E1">
              <w:rPr>
                <w:rStyle w:val="PlanInstructions"/>
                <w:i w:val="0"/>
                <w:iCs/>
              </w:rPr>
              <w:t>[</w:t>
            </w:r>
            <w:r w:rsidRPr="00E832E1">
              <w:rPr>
                <w:rStyle w:val="PlanInstructions"/>
              </w:rPr>
              <w:t>Insert State-specific Name of the Long-Term Care (LTC) Ombudsperson Program</w:t>
            </w:r>
            <w:r w:rsidRPr="00E832E1">
              <w:rPr>
                <w:rStyle w:val="PlanInstructions"/>
                <w:i w:val="0"/>
                <w:iCs/>
              </w:rPr>
              <w:t>]</w:t>
            </w:r>
            <w:r w:rsidRPr="00254817">
              <w:rPr>
                <w:rFonts w:cs="Arial"/>
                <w:webHidden/>
              </w:rPr>
              <w:tab/>
            </w:r>
            <w:r w:rsidRPr="00254817">
              <w:rPr>
                <w:rFonts w:cs="Arial"/>
                <w:webHidden/>
              </w:rPr>
              <w:fldChar w:fldCharType="begin"/>
            </w:r>
            <w:r w:rsidRPr="00254817">
              <w:rPr>
                <w:rFonts w:cs="Arial"/>
                <w:webHidden/>
              </w:rPr>
              <w:instrText xml:space="preserve"> PAGEREF _Toc125657100 \h </w:instrText>
            </w:r>
            <w:r w:rsidRPr="00254817">
              <w:rPr>
                <w:rFonts w:cs="Arial"/>
                <w:webHidden/>
              </w:rPr>
              <w:fldChar w:fldCharType="separate"/>
            </w:r>
            <w:r w:rsidR="00E832E1">
              <w:rPr>
                <w:rFonts w:cs="Arial"/>
                <w:webHidden/>
              </w:rPr>
              <w:t>12</w:t>
            </w:r>
            <w:r w:rsidRPr="00254817">
              <w:rPr>
                <w:rFonts w:cs="Arial"/>
                <w:webHidden/>
              </w:rPr>
              <w:fldChar w:fldCharType="end"/>
            </w:r>
          </w:hyperlink>
        </w:p>
        <w:p w:rsidR="000A365D" w:rsidRPr="00E832E1" w14:paraId="0361C46C" w14:textId="5FC3ADAA">
          <w:pPr>
            <w:pStyle w:val="TOC1"/>
            <w:rPr>
              <w:rFonts w:cs="Arial"/>
              <w:szCs w:val="28"/>
              <w:lang w:eastAsia="ja-JP" w:bidi="th-TH"/>
            </w:rPr>
          </w:pPr>
          <w:hyperlink w:anchor="_Toc125657101" w:history="1">
            <w:r w:rsidRPr="00254817">
              <w:rPr>
                <w:rStyle w:val="Hyperlink"/>
                <w:rFonts w:cs="Arial"/>
                <w:iCs/>
              </w:rPr>
              <w:t>I.</w:t>
            </w:r>
            <w:r w:rsidRPr="00E832E1">
              <w:rPr>
                <w:rFonts w:cs="Arial"/>
                <w:szCs w:val="28"/>
                <w:lang w:eastAsia="ja-JP" w:bidi="th-TH"/>
              </w:rPr>
              <w:tab/>
            </w:r>
            <w:r w:rsidRPr="00254817">
              <w:rPr>
                <w:rStyle w:val="Hyperlink"/>
                <w:rFonts w:cs="Arial"/>
              </w:rPr>
              <w:t>幫助人們支付處方藥費用的計畫</w:t>
            </w:r>
            <w:r w:rsidRPr="00254817">
              <w:rPr>
                <w:rFonts w:cs="Arial"/>
                <w:webHidden/>
              </w:rPr>
              <w:tab/>
            </w:r>
            <w:r w:rsidRPr="00254817">
              <w:rPr>
                <w:rFonts w:cs="Arial"/>
                <w:webHidden/>
              </w:rPr>
              <w:fldChar w:fldCharType="begin"/>
            </w:r>
            <w:r w:rsidRPr="00254817">
              <w:rPr>
                <w:rFonts w:cs="Arial"/>
                <w:webHidden/>
              </w:rPr>
              <w:instrText xml:space="preserve"> PAGEREF _Toc125657101 \h </w:instrText>
            </w:r>
            <w:r w:rsidRPr="00254817">
              <w:rPr>
                <w:rFonts w:cs="Arial"/>
                <w:webHidden/>
              </w:rPr>
              <w:fldChar w:fldCharType="separate"/>
            </w:r>
            <w:r w:rsidR="00E832E1">
              <w:rPr>
                <w:rFonts w:cs="Arial"/>
                <w:webHidden/>
              </w:rPr>
              <w:t>13</w:t>
            </w:r>
            <w:r w:rsidRPr="00254817">
              <w:rPr>
                <w:rFonts w:cs="Arial"/>
                <w:webHidden/>
              </w:rPr>
              <w:fldChar w:fldCharType="end"/>
            </w:r>
          </w:hyperlink>
        </w:p>
        <w:p w:rsidR="000A365D" w:rsidRPr="00E832E1" w:rsidP="005D444B" w14:paraId="58B91D27" w14:textId="75E159C6">
          <w:pPr>
            <w:pStyle w:val="TOC2"/>
            <w:rPr>
              <w:rFonts w:cs="Arial"/>
              <w:szCs w:val="28"/>
              <w:lang w:eastAsia="ja-JP" w:bidi="th-TH"/>
            </w:rPr>
          </w:pPr>
          <w:hyperlink w:anchor="_Toc125657102" w:history="1">
            <w:r w:rsidRPr="00254817">
              <w:rPr>
                <w:rStyle w:val="Hyperlink"/>
                <w:rFonts w:cs="Arial"/>
              </w:rPr>
              <w:t xml:space="preserve">I1. </w:t>
            </w:r>
            <w:r w:rsidRPr="00254817">
              <w:rPr>
                <w:rStyle w:val="Hyperlink"/>
                <w:rFonts w:cs="Arial"/>
              </w:rPr>
              <w:t>額外補助</w:t>
            </w:r>
            <w:r w:rsidRPr="00254817">
              <w:rPr>
                <w:rFonts w:cs="Arial"/>
                <w:webHidden/>
              </w:rPr>
              <w:tab/>
            </w:r>
            <w:r w:rsidRPr="00254817">
              <w:rPr>
                <w:rFonts w:cs="Arial"/>
                <w:webHidden/>
              </w:rPr>
              <w:fldChar w:fldCharType="begin"/>
            </w:r>
            <w:r w:rsidRPr="00254817">
              <w:rPr>
                <w:rFonts w:cs="Arial"/>
                <w:webHidden/>
              </w:rPr>
              <w:instrText xml:space="preserve"> PAGEREF _Toc125657102 \h </w:instrText>
            </w:r>
            <w:r w:rsidRPr="00254817">
              <w:rPr>
                <w:rFonts w:cs="Arial"/>
                <w:webHidden/>
              </w:rPr>
              <w:fldChar w:fldCharType="separate"/>
            </w:r>
            <w:r w:rsidR="00E832E1">
              <w:rPr>
                <w:rFonts w:cs="Arial"/>
                <w:webHidden/>
              </w:rPr>
              <w:t>13</w:t>
            </w:r>
            <w:r w:rsidRPr="00254817">
              <w:rPr>
                <w:rFonts w:cs="Arial"/>
                <w:webHidden/>
              </w:rPr>
              <w:fldChar w:fldCharType="end"/>
            </w:r>
          </w:hyperlink>
        </w:p>
        <w:p w:rsidR="000A365D" w:rsidRPr="00E832E1" w:rsidP="005D444B" w14:paraId="50A04AAB" w14:textId="3103EBC8">
          <w:pPr>
            <w:pStyle w:val="TOC2"/>
            <w:rPr>
              <w:rFonts w:cs="Arial"/>
              <w:szCs w:val="28"/>
              <w:lang w:eastAsia="ja-JP" w:bidi="th-TH"/>
            </w:rPr>
          </w:pPr>
          <w:hyperlink w:anchor="_Toc125657103" w:history="1">
            <w:r w:rsidRPr="00254817">
              <w:rPr>
                <w:rStyle w:val="Hyperlink"/>
                <w:rFonts w:cs="Arial"/>
              </w:rPr>
              <w:t xml:space="preserve">I2. </w:t>
            </w:r>
            <w:r w:rsidRPr="00254817">
              <w:rPr>
                <w:rStyle w:val="Hyperlink"/>
                <w:rFonts w:cs="Arial"/>
              </w:rPr>
              <w:t>州藥物援助計畫</w:t>
            </w:r>
            <w:r w:rsidRPr="00254817">
              <w:rPr>
                <w:rStyle w:val="Hyperlink"/>
                <w:rFonts w:cs="Arial"/>
              </w:rPr>
              <w:t xml:space="preserve"> (SPAP)</w:t>
            </w:r>
            <w:r w:rsidRPr="00E832E1">
              <w:rPr>
                <w:rStyle w:val="PlanInstructions"/>
                <w:i w:val="0"/>
                <w:iCs/>
              </w:rPr>
              <w:t>[</w:t>
            </w:r>
            <w:r w:rsidRPr="00E832E1">
              <w:rPr>
                <w:rStyle w:val="PlanInstructions"/>
              </w:rPr>
              <w:t>Plans in states without an SPAP or where the SPAP excludes enrollment of dual eligible individuals should delete this section</w:t>
            </w:r>
            <w:r w:rsidRPr="00E832E1">
              <w:rPr>
                <w:rStyle w:val="PlanInstructions"/>
                <w:iCs/>
              </w:rPr>
              <w:t>.</w:t>
            </w:r>
            <w:r w:rsidRPr="00E832E1">
              <w:rPr>
                <w:rStyle w:val="PlanInstructions"/>
                <w:i w:val="0"/>
                <w:iCs/>
              </w:rPr>
              <w:t>]</w:t>
            </w:r>
            <w:r w:rsidRPr="00254817">
              <w:rPr>
                <w:rFonts w:cs="Arial"/>
                <w:webHidden/>
              </w:rPr>
              <w:tab/>
            </w:r>
            <w:r w:rsidRPr="00254817">
              <w:rPr>
                <w:rFonts w:cs="Arial"/>
                <w:webHidden/>
              </w:rPr>
              <w:fldChar w:fldCharType="begin"/>
            </w:r>
            <w:r w:rsidRPr="00254817">
              <w:rPr>
                <w:rFonts w:cs="Arial"/>
                <w:webHidden/>
              </w:rPr>
              <w:instrText xml:space="preserve"> PAGEREF _Toc125657103 \h </w:instrText>
            </w:r>
            <w:r w:rsidRPr="00254817">
              <w:rPr>
                <w:rFonts w:cs="Arial"/>
                <w:webHidden/>
              </w:rPr>
              <w:fldChar w:fldCharType="separate"/>
            </w:r>
            <w:r w:rsidR="00E832E1">
              <w:rPr>
                <w:rFonts w:cs="Arial"/>
                <w:webHidden/>
              </w:rPr>
              <w:t>13</w:t>
            </w:r>
            <w:r w:rsidRPr="00254817">
              <w:rPr>
                <w:rFonts w:cs="Arial"/>
                <w:webHidden/>
              </w:rPr>
              <w:fldChar w:fldCharType="end"/>
            </w:r>
          </w:hyperlink>
        </w:p>
        <w:p w:rsidR="000A365D" w:rsidRPr="00E832E1" w:rsidP="005D444B" w14:paraId="305D525F" w14:textId="7F7CC6E9">
          <w:pPr>
            <w:pStyle w:val="TOC2"/>
            <w:rPr>
              <w:rFonts w:cs="Arial"/>
              <w:szCs w:val="28"/>
              <w:lang w:eastAsia="ja-JP" w:bidi="th-TH"/>
            </w:rPr>
          </w:pPr>
          <w:hyperlink w:anchor="_Toc125657104" w:history="1">
            <w:r w:rsidRPr="00254817">
              <w:rPr>
                <w:rStyle w:val="Hyperlink"/>
                <w:rFonts w:cs="Arial"/>
              </w:rPr>
              <w:t xml:space="preserve">I3. </w:t>
            </w:r>
            <w:r w:rsidRPr="00254817">
              <w:rPr>
                <w:rStyle w:val="Hyperlink"/>
                <w:rFonts w:cs="Arial"/>
              </w:rPr>
              <w:t>愛滋病藥物援助計畫</w:t>
            </w:r>
            <w:r w:rsidRPr="00254817">
              <w:rPr>
                <w:rStyle w:val="Hyperlink"/>
                <w:rFonts w:cs="Arial"/>
              </w:rPr>
              <w:t xml:space="preserve"> (ADAP)</w:t>
            </w:r>
            <w:r w:rsidRPr="00254817">
              <w:rPr>
                <w:rFonts w:cs="Arial"/>
                <w:webHidden/>
              </w:rPr>
              <w:tab/>
            </w:r>
            <w:r w:rsidRPr="00254817">
              <w:rPr>
                <w:rFonts w:cs="Arial"/>
                <w:webHidden/>
              </w:rPr>
              <w:fldChar w:fldCharType="begin"/>
            </w:r>
            <w:r w:rsidRPr="00254817">
              <w:rPr>
                <w:rFonts w:cs="Arial"/>
                <w:webHidden/>
              </w:rPr>
              <w:instrText xml:space="preserve"> PAGEREF _Toc125657104 \h </w:instrText>
            </w:r>
            <w:r w:rsidRPr="00254817">
              <w:rPr>
                <w:rFonts w:cs="Arial"/>
                <w:webHidden/>
              </w:rPr>
              <w:fldChar w:fldCharType="separate"/>
            </w:r>
            <w:r w:rsidR="00E832E1">
              <w:rPr>
                <w:rFonts w:cs="Arial"/>
                <w:webHidden/>
              </w:rPr>
              <w:t>14</w:t>
            </w:r>
            <w:r w:rsidRPr="00254817">
              <w:rPr>
                <w:rFonts w:cs="Arial"/>
                <w:webHidden/>
              </w:rPr>
              <w:fldChar w:fldCharType="end"/>
            </w:r>
          </w:hyperlink>
        </w:p>
        <w:p w:rsidR="000A365D" w:rsidRPr="00E832E1" w14:paraId="072DCE99" w14:textId="39F3D4F5">
          <w:pPr>
            <w:pStyle w:val="TOC1"/>
            <w:rPr>
              <w:rFonts w:cs="Arial"/>
              <w:szCs w:val="28"/>
              <w:lang w:eastAsia="ja-JP" w:bidi="th-TH"/>
            </w:rPr>
          </w:pPr>
          <w:hyperlink w:anchor="_Toc125657105" w:history="1">
            <w:r w:rsidRPr="00254817">
              <w:rPr>
                <w:rStyle w:val="Hyperlink"/>
                <w:rFonts w:cs="Arial"/>
                <w:iCs/>
              </w:rPr>
              <w:t>J.</w:t>
            </w:r>
            <w:r w:rsidRPr="00E832E1">
              <w:rPr>
                <w:rFonts w:cs="Arial"/>
                <w:szCs w:val="28"/>
                <w:lang w:eastAsia="ja-JP" w:bidi="th-TH"/>
              </w:rPr>
              <w:tab/>
            </w:r>
            <w:r w:rsidRPr="00254817">
              <w:rPr>
                <w:rStyle w:val="Hyperlink"/>
                <w:rFonts w:cs="Arial"/>
              </w:rPr>
              <w:t>社會保障</w:t>
            </w:r>
            <w:r w:rsidRPr="00254817">
              <w:rPr>
                <w:rFonts w:cs="Arial"/>
                <w:webHidden/>
              </w:rPr>
              <w:tab/>
            </w:r>
            <w:r w:rsidRPr="00254817">
              <w:rPr>
                <w:rFonts w:cs="Arial"/>
                <w:webHidden/>
              </w:rPr>
              <w:fldChar w:fldCharType="begin"/>
            </w:r>
            <w:r w:rsidRPr="00254817">
              <w:rPr>
                <w:rFonts w:cs="Arial"/>
                <w:webHidden/>
              </w:rPr>
              <w:instrText xml:space="preserve"> PAGEREF _Toc125657105 \h </w:instrText>
            </w:r>
            <w:r w:rsidRPr="00254817">
              <w:rPr>
                <w:rFonts w:cs="Arial"/>
                <w:webHidden/>
              </w:rPr>
              <w:fldChar w:fldCharType="separate"/>
            </w:r>
            <w:r w:rsidR="00E832E1">
              <w:rPr>
                <w:rFonts w:cs="Arial"/>
                <w:webHidden/>
              </w:rPr>
              <w:t>15</w:t>
            </w:r>
            <w:r w:rsidRPr="00254817">
              <w:rPr>
                <w:rFonts w:cs="Arial"/>
                <w:webHidden/>
              </w:rPr>
              <w:fldChar w:fldCharType="end"/>
            </w:r>
          </w:hyperlink>
        </w:p>
        <w:p w:rsidR="000A365D" w:rsidRPr="00E832E1" w14:paraId="035B6D05" w14:textId="0548C4F7">
          <w:pPr>
            <w:pStyle w:val="TOC1"/>
            <w:rPr>
              <w:rFonts w:cs="Arial"/>
              <w:szCs w:val="28"/>
              <w:lang w:eastAsia="ja-JP" w:bidi="th-TH"/>
            </w:rPr>
          </w:pPr>
          <w:hyperlink w:anchor="_Toc125657106" w:history="1">
            <w:r w:rsidRPr="00254817">
              <w:rPr>
                <w:rStyle w:val="Hyperlink"/>
                <w:rFonts w:cs="Arial"/>
                <w:iCs/>
              </w:rPr>
              <w:t>K.</w:t>
            </w:r>
            <w:r w:rsidRPr="00E832E1">
              <w:rPr>
                <w:rFonts w:cs="Arial"/>
                <w:szCs w:val="28"/>
                <w:lang w:eastAsia="ja-JP" w:bidi="th-TH"/>
              </w:rPr>
              <w:tab/>
            </w:r>
            <w:r w:rsidRPr="00254817">
              <w:rPr>
                <w:rStyle w:val="Hyperlink"/>
                <w:rFonts w:cs="Arial"/>
              </w:rPr>
              <w:t>鐵路退休委員會</w:t>
            </w:r>
            <w:r w:rsidRPr="00254817">
              <w:rPr>
                <w:rStyle w:val="Hyperlink"/>
                <w:rFonts w:cs="Arial"/>
              </w:rPr>
              <w:t xml:space="preserve"> (RRB)</w:t>
            </w:r>
            <w:r w:rsidRPr="00254817">
              <w:rPr>
                <w:rFonts w:cs="Arial"/>
                <w:webHidden/>
              </w:rPr>
              <w:tab/>
            </w:r>
            <w:r w:rsidRPr="00254817">
              <w:rPr>
                <w:rFonts w:cs="Arial"/>
                <w:webHidden/>
              </w:rPr>
              <w:fldChar w:fldCharType="begin"/>
            </w:r>
            <w:r w:rsidRPr="00254817">
              <w:rPr>
                <w:rFonts w:cs="Arial"/>
                <w:webHidden/>
              </w:rPr>
              <w:instrText xml:space="preserve"> PAGEREF _Toc125657106 \h </w:instrText>
            </w:r>
            <w:r w:rsidRPr="00254817">
              <w:rPr>
                <w:rFonts w:cs="Arial"/>
                <w:webHidden/>
              </w:rPr>
              <w:fldChar w:fldCharType="separate"/>
            </w:r>
            <w:r w:rsidR="00E832E1">
              <w:rPr>
                <w:rFonts w:cs="Arial"/>
                <w:webHidden/>
              </w:rPr>
              <w:t>16</w:t>
            </w:r>
            <w:r w:rsidRPr="00254817">
              <w:rPr>
                <w:rFonts w:cs="Arial"/>
                <w:webHidden/>
              </w:rPr>
              <w:fldChar w:fldCharType="end"/>
            </w:r>
          </w:hyperlink>
        </w:p>
        <w:p w:rsidR="000A365D" w:rsidRPr="00E832E1" w14:paraId="65721D73" w14:textId="60F0A509">
          <w:pPr>
            <w:pStyle w:val="TOC1"/>
            <w:rPr>
              <w:rFonts w:cs="Arial"/>
              <w:szCs w:val="28"/>
              <w:lang w:eastAsia="ja-JP" w:bidi="th-TH"/>
            </w:rPr>
          </w:pPr>
          <w:hyperlink w:anchor="_Toc125657107" w:history="1">
            <w:r w:rsidRPr="00254817">
              <w:rPr>
                <w:rStyle w:val="Hyperlink"/>
                <w:rFonts w:cs="Arial"/>
                <w:iCs/>
              </w:rPr>
              <w:t>L.</w:t>
            </w:r>
            <w:r w:rsidRPr="00E832E1">
              <w:rPr>
                <w:rFonts w:cs="Arial"/>
                <w:szCs w:val="28"/>
                <w:lang w:eastAsia="ja-JP" w:bidi="th-TH"/>
              </w:rPr>
              <w:tab/>
            </w:r>
            <w:r w:rsidRPr="00254817">
              <w:rPr>
                <w:rStyle w:val="Hyperlink"/>
                <w:rFonts w:cs="Arial"/>
              </w:rPr>
              <w:t>雇主提供的團體保險或其他保險</w:t>
            </w:r>
            <w:r w:rsidRPr="00254817">
              <w:rPr>
                <w:rFonts w:cs="Arial"/>
                <w:webHidden/>
              </w:rPr>
              <w:tab/>
            </w:r>
            <w:r w:rsidRPr="00254817">
              <w:rPr>
                <w:rFonts w:cs="Arial"/>
                <w:webHidden/>
              </w:rPr>
              <w:fldChar w:fldCharType="begin"/>
            </w:r>
            <w:r w:rsidRPr="00254817">
              <w:rPr>
                <w:rFonts w:cs="Arial"/>
                <w:webHidden/>
              </w:rPr>
              <w:instrText xml:space="preserve"> PAGEREF _Toc125657107 \h </w:instrText>
            </w:r>
            <w:r w:rsidRPr="00254817">
              <w:rPr>
                <w:rFonts w:cs="Arial"/>
                <w:webHidden/>
              </w:rPr>
              <w:fldChar w:fldCharType="separate"/>
            </w:r>
            <w:r w:rsidR="00E832E1">
              <w:rPr>
                <w:rFonts w:cs="Arial"/>
                <w:webHidden/>
              </w:rPr>
              <w:t>17</w:t>
            </w:r>
            <w:r w:rsidRPr="00254817">
              <w:rPr>
                <w:rFonts w:cs="Arial"/>
                <w:webHidden/>
              </w:rPr>
              <w:fldChar w:fldCharType="end"/>
            </w:r>
          </w:hyperlink>
        </w:p>
        <w:p w:rsidR="000A365D" w:rsidRPr="00E832E1" w14:paraId="65E0AD4D" w14:textId="66EF0DDC">
          <w:pPr>
            <w:pStyle w:val="TOC1"/>
            <w:rPr>
              <w:rFonts w:cs="Arial"/>
              <w:szCs w:val="28"/>
              <w:lang w:eastAsia="ja-JP" w:bidi="th-TH"/>
            </w:rPr>
          </w:pPr>
          <w:hyperlink w:anchor="_Toc125657108" w:history="1">
            <w:r w:rsidRPr="00254817">
              <w:rPr>
                <w:rStyle w:val="Hyperlink"/>
                <w:rFonts w:cs="Arial"/>
                <w:iCs/>
              </w:rPr>
              <w:t>M.</w:t>
            </w:r>
            <w:r w:rsidRPr="00E832E1">
              <w:rPr>
                <w:rFonts w:cs="Arial"/>
                <w:szCs w:val="28"/>
                <w:lang w:eastAsia="ja-JP" w:bidi="th-TH"/>
              </w:rPr>
              <w:tab/>
            </w:r>
            <w:r w:rsidRPr="00254817">
              <w:rPr>
                <w:rStyle w:val="Hyperlink"/>
                <w:rFonts w:cs="Arial"/>
              </w:rPr>
              <w:t>其他資源</w:t>
            </w:r>
            <w:r w:rsidRPr="00254817">
              <w:rPr>
                <w:rFonts w:cs="Arial"/>
                <w:webHidden/>
              </w:rPr>
              <w:tab/>
            </w:r>
            <w:r w:rsidRPr="00254817">
              <w:rPr>
                <w:rFonts w:cs="Arial"/>
                <w:webHidden/>
              </w:rPr>
              <w:fldChar w:fldCharType="begin"/>
            </w:r>
            <w:r w:rsidRPr="00254817">
              <w:rPr>
                <w:rFonts w:cs="Arial"/>
                <w:webHidden/>
              </w:rPr>
              <w:instrText xml:space="preserve"> PAGEREF _Toc125657108 \h </w:instrText>
            </w:r>
            <w:r w:rsidRPr="00254817">
              <w:rPr>
                <w:rFonts w:cs="Arial"/>
                <w:webHidden/>
              </w:rPr>
              <w:fldChar w:fldCharType="separate"/>
            </w:r>
            <w:r w:rsidR="00E832E1">
              <w:rPr>
                <w:rFonts w:cs="Arial"/>
                <w:webHidden/>
              </w:rPr>
              <w:t>18</w:t>
            </w:r>
            <w:r w:rsidRPr="00254817">
              <w:rPr>
                <w:rFonts w:cs="Arial"/>
                <w:webHidden/>
              </w:rPr>
              <w:fldChar w:fldCharType="end"/>
            </w:r>
          </w:hyperlink>
        </w:p>
        <w:p w:rsidR="00727C93" w:rsidRPr="00254817" w:rsidP="000752C5" w14:paraId="3C4D7CE4" w14:textId="2849C06B">
          <w:pPr>
            <w:pStyle w:val="TOC1"/>
            <w:rPr>
              <w:rFonts w:cs="Arial"/>
            </w:rPr>
          </w:pPr>
          <w:r w:rsidRPr="00254817">
            <w:rPr>
              <w:rFonts w:cs="Arial"/>
            </w:rPr>
            <w:fldChar w:fldCharType="end"/>
          </w:r>
        </w:p>
      </w:sdtContent>
    </w:sdt>
    <w:bookmarkStart w:id="8" w:name="_Toc339012455" w:displacedByCustomXml="prev"/>
    <w:bookmarkStart w:id="9" w:name="_Toc347496084" w:displacedByCustomXml="prev"/>
    <w:bookmarkStart w:id="10" w:name="_Toc347496293" w:displacedByCustomXml="prev"/>
    <w:bookmarkStart w:id="11" w:name="_Toc244666449" w:displacedByCustomXml="prev"/>
    <w:p w:rsidR="00727C93" w:rsidRPr="00254817" w:rsidP="005E5A3A" w14:paraId="03BD01AF" w14:textId="77777777">
      <w:pPr>
        <w:rPr>
          <w:rFonts w:cs="Arial"/>
        </w:rPr>
      </w:pPr>
      <w:r w:rsidRPr="00254817">
        <w:rPr>
          <w:rFonts w:cs="Arial"/>
        </w:rPr>
        <w:br w:type="page"/>
      </w:r>
    </w:p>
    <w:p w:rsidR="00401712" w:rsidRPr="00254817" w:rsidP="007440CB" w14:paraId="04F65BA9" w14:textId="0690078F">
      <w:pPr>
        <w:pStyle w:val="Heading1"/>
        <w:rPr>
          <w:rFonts w:cs="Arial"/>
        </w:rPr>
      </w:pPr>
      <w:bookmarkStart w:id="12" w:name="_Toc199361768"/>
      <w:bookmarkStart w:id="13" w:name="_Toc190801550"/>
      <w:bookmarkStart w:id="14" w:name="_Toc109300175"/>
      <w:bookmarkStart w:id="15" w:name="_Toc109299876"/>
      <w:bookmarkStart w:id="16" w:name="_Toc125657093"/>
      <w:bookmarkEnd w:id="8"/>
      <w:r w:rsidRPr="00254817">
        <w:rPr>
          <w:rFonts w:cs="Arial" w:hint="eastAsia"/>
        </w:rPr>
        <w:t>會員服務部</w:t>
      </w:r>
      <w:bookmarkEnd w:id="11"/>
      <w:bookmarkEnd w:id="10"/>
      <w:bookmarkEnd w:id="9"/>
      <w:bookmarkEnd w:id="12"/>
      <w:bookmarkEnd w:id="13"/>
      <w:bookmarkEnd w:id="14"/>
      <w:bookmarkEnd w:id="15"/>
      <w:bookmarkEnd w:id="16"/>
    </w:p>
    <w:tbl>
      <w:tblPr>
        <w:tblCaption w:val="第3頁表格描述電話號碼和資訊"/>
        <w:tblDescription w:val="第3頁表格描述電話號碼和資訊"/>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7857B237" w14:textId="77777777" w:rsidTr="004A4540">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107"/>
          <w:tblHeader/>
        </w:trPr>
        <w:tc>
          <w:tcPr>
            <w:tcW w:w="1756" w:type="dxa"/>
            <w:tcBorders>
              <w:top w:val="nil"/>
              <w:left w:val="nil"/>
              <w:bottom w:val="single" w:sz="8" w:space="0" w:color="FFFFFF"/>
            </w:tcBorders>
            <w:shd w:val="clear" w:color="auto" w:fill="auto"/>
            <w:tcMar>
              <w:left w:w="216" w:type="dxa"/>
              <w:right w:w="115" w:type="dxa"/>
            </w:tcMar>
          </w:tcPr>
          <w:p w:rsidR="00F63AA0" w:rsidRPr="00254817" w:rsidP="00F63AA0" w14:paraId="3DF67D90" w14:textId="7C3BDF0C">
            <w:pPr>
              <w:pStyle w:val="Tabletextbold"/>
              <w:spacing w:before="0" w:after="0" w:line="60" w:lineRule="exact"/>
              <w:ind w:right="0"/>
            </w:pPr>
            <w:r w:rsidRPr="00254817">
              <w:rPr>
                <w:b w:val="0"/>
                <w:color w:val="FFFFFF" w:themeColor="background1"/>
                <w:sz w:val="12"/>
              </w:rPr>
              <w:t>聯繫方式</w:t>
            </w:r>
          </w:p>
        </w:tc>
        <w:tc>
          <w:tcPr>
            <w:tcW w:w="7834" w:type="dxa"/>
            <w:tcBorders>
              <w:top w:val="nil"/>
              <w:bottom w:val="single" w:sz="4" w:space="0" w:color="auto"/>
              <w:right w:val="nil"/>
            </w:tcBorders>
            <w:shd w:val="clear" w:color="auto" w:fill="auto"/>
          </w:tcPr>
          <w:p w:rsidR="00F63AA0" w:rsidRPr="00254817" w:rsidP="00F63AA0" w14:paraId="343BE1F1" w14:textId="77777777">
            <w:pPr>
              <w:pStyle w:val="Tabletext"/>
              <w:spacing w:before="0" w:after="0" w:line="60" w:lineRule="exact"/>
              <w:ind w:left="0" w:right="0"/>
              <w:rPr>
                <w:rStyle w:val="PlanInstructions"/>
                <w:i w:val="0"/>
              </w:rPr>
            </w:pPr>
          </w:p>
        </w:tc>
      </w:tr>
      <w:tr w14:paraId="14D837D1" w14:textId="77777777" w:rsidTr="004A4540">
        <w:tblPrEx>
          <w:tblW w:w="9590" w:type="dxa"/>
          <w:tblInd w:w="216" w:type="dxa"/>
          <w:tblLook w:val="00A0"/>
        </w:tblPrEx>
        <w:trPr>
          <w:cantSplit/>
          <w:trHeight w:val="1332"/>
        </w:trPr>
        <w:tc>
          <w:tcPr>
            <w:tcW w:w="1756" w:type="dxa"/>
            <w:tcBorders>
              <w:top w:val="single" w:sz="4" w:space="0" w:color="D9D9D9"/>
              <w:left w:val="nil"/>
              <w:bottom w:val="single" w:sz="8" w:space="0" w:color="FFFFFF"/>
            </w:tcBorders>
            <w:shd w:val="clear" w:color="auto" w:fill="D9D9D9"/>
            <w:tcMar>
              <w:left w:w="216" w:type="dxa"/>
              <w:right w:w="115" w:type="dxa"/>
            </w:tcMar>
          </w:tcPr>
          <w:p w:rsidR="00A95C3F" w:rsidRPr="00254817" w:rsidP="00F63AA0" w14:paraId="4B367E63" w14:textId="47C3AFDA">
            <w:pPr>
              <w:pStyle w:val="Tabletextbold"/>
            </w:pPr>
            <w:r w:rsidRPr="00254817">
              <w:t>致電</w:t>
            </w:r>
          </w:p>
        </w:tc>
        <w:tc>
          <w:tcPr>
            <w:tcW w:w="7834" w:type="dxa"/>
            <w:tcBorders>
              <w:top w:val="single" w:sz="4" w:space="0" w:color="auto"/>
              <w:bottom w:val="single" w:sz="4" w:space="0" w:color="auto"/>
              <w:right w:val="single" w:sz="4" w:space="0" w:color="auto"/>
            </w:tcBorders>
          </w:tcPr>
          <w:p w:rsidR="00A95C3F" w:rsidRPr="00254817" w:rsidP="002C3713" w14:paraId="049B7582" w14:textId="19024E5D">
            <w:pPr>
              <w:pStyle w:val="Tabletext"/>
            </w:pPr>
            <w:r w:rsidRPr="00254817">
              <w:rPr>
                <w:rStyle w:val="PlanInstructions"/>
                <w:i w:val="0"/>
              </w:rPr>
              <w:t>&lt;</w:t>
            </w:r>
            <w:r w:rsidRPr="00254817">
              <w:rPr>
                <w:rStyle w:val="PlanInstructions"/>
              </w:rPr>
              <w:t>Phone number(s)</w:t>
            </w:r>
            <w:r w:rsidRPr="00254817">
              <w:rPr>
                <w:rStyle w:val="PlanInstructions"/>
                <w:i w:val="0"/>
              </w:rPr>
              <w:t>&gt;</w:t>
            </w:r>
            <w:r w:rsidRPr="00254817">
              <w:rPr>
                <w:rStyle w:val="PlanInstructions"/>
                <w:i w:val="0"/>
                <w:color w:val="auto"/>
              </w:rPr>
              <w:t>。</w:t>
            </w:r>
            <w:r w:rsidRPr="00254817">
              <w:t>通話是免費的。</w:t>
            </w:r>
          </w:p>
          <w:p w:rsidR="00A95C3F" w:rsidRPr="00254817" w:rsidP="002C3713" w14:paraId="5AF7B206" w14:textId="4DFA3F8B">
            <w:pPr>
              <w:pStyle w:val="Tabletext"/>
              <w:rPr>
                <w:rStyle w:val="PlanInstructions"/>
              </w:rPr>
            </w:pPr>
            <w:r w:rsidRPr="00254817">
              <w:rPr>
                <w:rStyle w:val="PlanInstructions"/>
                <w:i w:val="0"/>
              </w:rPr>
              <w:t>&lt;</w:t>
            </w:r>
            <w:r w:rsidRPr="00254817">
              <w:rPr>
                <w:rStyle w:val="PlanInstructions"/>
              </w:rPr>
              <w:t>Days and hours of operation</w:t>
            </w:r>
            <w:r w:rsidRPr="00254817">
              <w:rPr>
                <w:rStyle w:val="PlanInstructions"/>
                <w:i w:val="0"/>
              </w:rPr>
              <w:t>&gt;</w:t>
            </w:r>
            <w:r w:rsidRPr="00254817">
              <w:t xml:space="preserve"> </w:t>
            </w:r>
            <w:r w:rsidRPr="00254817" w:rsidR="000752C5">
              <w:rPr>
                <w:rStyle w:val="PlanInstructions"/>
                <w:i w:val="0"/>
              </w:rPr>
              <w:t>[</w:t>
            </w:r>
            <w:r w:rsidRPr="00254817">
              <w:rPr>
                <w:rStyle w:val="PlanInstructions"/>
              </w:rPr>
              <w:t>Include information on the use of alternative technologies.</w:t>
            </w:r>
            <w:r w:rsidRPr="00254817" w:rsidR="000752C5">
              <w:rPr>
                <w:rStyle w:val="PlanInstructions"/>
                <w:i w:val="0"/>
              </w:rPr>
              <w:t>]</w:t>
            </w:r>
          </w:p>
          <w:p w:rsidR="00A95C3F" w:rsidRPr="00254817" w:rsidP="002C3713" w14:paraId="6B757A0D" w14:textId="77777777">
            <w:pPr>
              <w:pStyle w:val="Tabletext"/>
            </w:pPr>
            <w:r w:rsidRPr="00254817">
              <w:t>我們為不會說英語的人士提供免費的口譯服務。</w:t>
            </w:r>
          </w:p>
        </w:tc>
      </w:tr>
      <w:tr w14:paraId="046013CB" w14:textId="77777777" w:rsidTr="004A4540">
        <w:tblPrEx>
          <w:tblW w:w="9590" w:type="dxa"/>
          <w:tblInd w:w="216" w:type="dxa"/>
          <w:tblLook w:val="00A0"/>
        </w:tblPrEx>
        <w:trPr>
          <w:cantSplit/>
          <w:trHeight w:val="1917"/>
        </w:trPr>
        <w:tc>
          <w:tcPr>
            <w:tcW w:w="1756" w:type="dxa"/>
            <w:tcBorders>
              <w:top w:val="single" w:sz="8" w:space="0" w:color="FFFFFF"/>
              <w:left w:val="nil"/>
              <w:bottom w:val="single" w:sz="8" w:space="0" w:color="FFFFFF"/>
            </w:tcBorders>
            <w:shd w:val="clear" w:color="auto" w:fill="D9D9D9"/>
            <w:tcMar>
              <w:left w:w="216" w:type="dxa"/>
              <w:right w:w="115" w:type="dxa"/>
            </w:tcMar>
          </w:tcPr>
          <w:p w:rsidR="00A95C3F" w:rsidRPr="00254817" w:rsidP="002C3713" w14:paraId="45E20067"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A95C3F" w:rsidRPr="00254817" w:rsidP="002C3713" w14:paraId="0A364118" w14:textId="08851450">
            <w:pPr>
              <w:pStyle w:val="Tabletext"/>
            </w:pPr>
            <w:r w:rsidRPr="00254817">
              <w:rPr>
                <w:rStyle w:val="PlanInstructions"/>
                <w:i w:val="0"/>
              </w:rPr>
              <w:t>&lt;</w:t>
            </w:r>
            <w:r w:rsidRPr="00254817">
              <w:rPr>
                <w:rStyle w:val="PlanInstructions"/>
              </w:rPr>
              <w:t>TTY phone number</w:t>
            </w:r>
            <w:r w:rsidRPr="00254817">
              <w:rPr>
                <w:rStyle w:val="PlanInstructions"/>
                <w:i w:val="0"/>
              </w:rPr>
              <w:t>&gt;</w:t>
            </w:r>
            <w:r w:rsidRPr="00254817">
              <w:rPr>
                <w:rStyle w:val="PlanInstructions"/>
                <w:i w:val="0"/>
                <w:color w:val="auto"/>
              </w:rPr>
              <w:t>。</w:t>
            </w:r>
            <w:r w:rsidRPr="00254817">
              <w:t>通話是免費的。</w:t>
            </w:r>
            <w:r w:rsidRPr="00254817">
              <w:t xml:space="preserve"> </w:t>
            </w:r>
          </w:p>
          <w:p w:rsidR="009C068D" w:rsidRPr="00254817" w:rsidP="002C3713" w14:paraId="5E6BE8BE" w14:textId="1D60B5FD">
            <w:pPr>
              <w:pStyle w:val="Tabletext"/>
              <w:rPr>
                <w:rStyle w:val="PlanInstructions"/>
                <w:i w:val="0"/>
              </w:rPr>
            </w:pPr>
            <w:r w:rsidRPr="00254817">
              <w:rPr>
                <w:rStyle w:val="PlanInstructions"/>
                <w:i w:val="0"/>
              </w:rPr>
              <w:t>[</w:t>
            </w:r>
            <w:r w:rsidRPr="00254817" w:rsidR="00DD2C87">
              <w:rPr>
                <w:rStyle w:val="PlanInstructions"/>
              </w:rPr>
              <w:t>Insert if the plan uses a direct TTY number:</w:t>
            </w:r>
            <w:r w:rsidRPr="00254817" w:rsidR="00DD2C87">
              <w:rPr>
                <w:rStyle w:val="PlanInstructions"/>
                <w:i w:val="0"/>
              </w:rPr>
              <w:t>此號碼適用於有聽力或語言障礙的人士。您必須有特殊的電話設備才能撥打此電話。</w:t>
            </w:r>
            <w:r w:rsidRPr="00254817">
              <w:rPr>
                <w:rStyle w:val="PlanInstructions"/>
                <w:i w:val="0"/>
              </w:rPr>
              <w:t>]</w:t>
            </w:r>
            <w:r w:rsidRPr="00254817" w:rsidR="00DD2C87">
              <w:rPr>
                <w:rStyle w:val="PlanInstructions"/>
                <w:i w:val="0"/>
              </w:rPr>
              <w:t xml:space="preserve"> </w:t>
            </w:r>
          </w:p>
          <w:p w:rsidR="00A95C3F" w:rsidRPr="00254817" w:rsidP="002C3713" w14:paraId="6CCCB59C" w14:textId="77777777">
            <w:pPr>
              <w:pStyle w:val="Tabletext"/>
              <w:rPr>
                <w:rStyle w:val="PlanInstructions"/>
                <w:iCs/>
              </w:rPr>
            </w:pPr>
            <w:r w:rsidRPr="00254817">
              <w:rPr>
                <w:rStyle w:val="PlanInstructions"/>
                <w:i w:val="0"/>
              </w:rPr>
              <w:t>&lt;</w:t>
            </w:r>
            <w:r w:rsidRPr="00254817">
              <w:rPr>
                <w:rStyle w:val="PlanInstructions"/>
              </w:rPr>
              <w:t>Days and hours of operation</w:t>
            </w:r>
            <w:r w:rsidRPr="00254817">
              <w:rPr>
                <w:rStyle w:val="PlanInstructions"/>
                <w:i w:val="0"/>
              </w:rPr>
              <w:t>&gt;</w:t>
            </w:r>
          </w:p>
        </w:tc>
      </w:tr>
      <w:tr w14:paraId="746068E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95C3F" w:rsidRPr="00254817" w:rsidP="002C3713" w14:paraId="74E3F86F" w14:textId="77777777">
            <w:pPr>
              <w:pStyle w:val="Tabletextbold"/>
              <w:rPr>
                <w:bCs/>
                <w:szCs w:val="30"/>
              </w:rPr>
            </w:pPr>
            <w:r w:rsidRPr="00254817">
              <w:t>傳真</w:t>
            </w:r>
          </w:p>
        </w:tc>
        <w:tc>
          <w:tcPr>
            <w:tcW w:w="7834" w:type="dxa"/>
            <w:tcBorders>
              <w:top w:val="single" w:sz="4" w:space="0" w:color="auto"/>
              <w:bottom w:val="single" w:sz="4" w:space="0" w:color="auto"/>
              <w:right w:val="single" w:sz="4" w:space="0" w:color="auto"/>
            </w:tcBorders>
          </w:tcPr>
          <w:p w:rsidR="00A95C3F" w:rsidRPr="00254817" w:rsidP="002C3713" w14:paraId="68BEA22C" w14:textId="119490E7">
            <w:pPr>
              <w:pStyle w:val="Tabletext"/>
              <w:rPr>
                <w:rStyle w:val="PlanInstructions"/>
              </w:rPr>
            </w:pPr>
            <w:r w:rsidRPr="00254817">
              <w:rPr>
                <w:rStyle w:val="PlanInstructions"/>
                <w:i w:val="0"/>
              </w:rPr>
              <w:t>[</w:t>
            </w:r>
            <w:r w:rsidRPr="00254817" w:rsidR="00DD2C87">
              <w:rPr>
                <w:rStyle w:val="PlanInstructions"/>
              </w:rPr>
              <w:t>Fax number is optional.</w:t>
            </w:r>
            <w:r w:rsidRPr="00254817">
              <w:rPr>
                <w:rStyle w:val="PlanInstructions"/>
                <w:i w:val="0"/>
              </w:rPr>
              <w:t>]</w:t>
            </w:r>
          </w:p>
        </w:tc>
      </w:tr>
      <w:tr w14:paraId="39E3DD23"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724292" w:rsidRPr="00254817" w:rsidP="002C3713" w14:paraId="31A4FD26"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724292" w:rsidRPr="00254817" w:rsidP="002C3713" w14:paraId="21905A45" w14:textId="77777777">
            <w:pPr>
              <w:pStyle w:val="Tabletext"/>
              <w:rPr>
                <w:rStyle w:val="PlanInstructions"/>
                <w:i w:val="0"/>
              </w:rPr>
            </w:pPr>
            <w:r w:rsidRPr="00254817">
              <w:rPr>
                <w:rStyle w:val="PlanInstructions"/>
                <w:i w:val="0"/>
              </w:rPr>
              <w:t>&lt;</w:t>
            </w:r>
            <w:r w:rsidRPr="00254817">
              <w:rPr>
                <w:rStyle w:val="PlanInstructions"/>
              </w:rPr>
              <w:t>Mailing address</w:t>
            </w:r>
            <w:r w:rsidRPr="00254817">
              <w:rPr>
                <w:rStyle w:val="PlanInstructions"/>
                <w:i w:val="0"/>
              </w:rPr>
              <w:t>&gt;</w:t>
            </w:r>
          </w:p>
        </w:tc>
      </w:tr>
      <w:tr w14:paraId="6829CA84"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724292" w:rsidRPr="00254817" w:rsidP="002C3713" w14:paraId="75A759E9"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724292" w:rsidRPr="00254817" w:rsidP="002C3713" w14:paraId="30312373" w14:textId="6BF7207E">
            <w:pPr>
              <w:pStyle w:val="Tabletext"/>
              <w:rPr>
                <w:rStyle w:val="PlanInstructions"/>
              </w:rPr>
            </w:pPr>
            <w:r w:rsidRPr="00254817">
              <w:rPr>
                <w:rStyle w:val="PlanInstructions"/>
                <w:i w:val="0"/>
              </w:rPr>
              <w:t>[</w:t>
            </w:r>
            <w:r w:rsidRPr="00254817" w:rsidR="00DD2C87">
              <w:rPr>
                <w:rStyle w:val="PlanInstructions"/>
              </w:rPr>
              <w:t>Email address is optional.</w:t>
            </w:r>
            <w:r w:rsidRPr="00254817">
              <w:rPr>
                <w:rStyle w:val="PlanInstructions"/>
                <w:i w:val="0"/>
              </w:rPr>
              <w:t>]</w:t>
            </w:r>
          </w:p>
        </w:tc>
      </w:tr>
      <w:tr w14:paraId="38BAE502" w14:textId="77777777" w:rsidTr="004A4540">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A95C3F" w:rsidRPr="00254817" w:rsidP="002C3713" w14:paraId="264B1EB1"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A95C3F" w:rsidRPr="00254817" w:rsidP="002C3713" w14:paraId="2AE545FE" w14:textId="4648A2D9">
            <w:pPr>
              <w:pStyle w:val="Tabletext"/>
              <w:rPr>
                <w:rStyle w:val="PlanInstructions"/>
              </w:rPr>
            </w:pPr>
            <w:r w:rsidRPr="00254817">
              <w:rPr>
                <w:rStyle w:val="PlanInstructions"/>
                <w:i w:val="0"/>
              </w:rPr>
              <w:t>[</w:t>
            </w:r>
            <w:r w:rsidRPr="00254817" w:rsidR="00DD2C87">
              <w:rPr>
                <w:rStyle w:val="PlanInstructions"/>
              </w:rPr>
              <w:t>Web URL.</w:t>
            </w:r>
            <w:r w:rsidRPr="00254817">
              <w:rPr>
                <w:rStyle w:val="PlanInstructions"/>
                <w:i w:val="0"/>
              </w:rPr>
              <w:t>]</w:t>
            </w:r>
          </w:p>
        </w:tc>
      </w:tr>
    </w:tbl>
    <w:p w:rsidR="000362E6" w:rsidRPr="00254817" w:rsidP="00E025E3" w14:paraId="74F05F5B" w14:textId="77777777">
      <w:pPr>
        <w:pStyle w:val="NoSpacing"/>
        <w:rPr>
          <w:rFonts w:cs="Arial"/>
        </w:rPr>
      </w:pPr>
    </w:p>
    <w:p w:rsidR="005A0BF2" w:rsidRPr="00254817" w:rsidP="00AA3E7A" w14:paraId="448719E6" w14:textId="37A28388">
      <w:pPr>
        <w:rPr>
          <w:rFonts w:cs="Arial"/>
        </w:rPr>
      </w:pPr>
      <w:bookmarkStart w:id="17" w:name="_Toc244666450"/>
      <w:r w:rsidRPr="00254817">
        <w:rPr>
          <w:rFonts w:cs="Arial" w:hint="eastAsia"/>
        </w:rPr>
        <w:t>聯繫會員服務部</w:t>
      </w:r>
      <w:bookmarkEnd w:id="17"/>
      <w:r w:rsidRPr="00254817">
        <w:rPr>
          <w:rFonts w:cs="Arial" w:hint="eastAsia"/>
        </w:rPr>
        <w:t>獲得以下方面的協助：</w:t>
      </w:r>
    </w:p>
    <w:p w:rsidR="00E52E6F" w:rsidRPr="00254817" w:rsidP="009B6C49" w14:paraId="0DF95F81" w14:textId="0FBE278D">
      <w:pPr>
        <w:pStyle w:val="ListParagraph"/>
        <w:numPr>
          <w:ilvl w:val="0"/>
          <w:numId w:val="5"/>
        </w:numPr>
        <w:rPr>
          <w:rFonts w:cs="Arial"/>
        </w:rPr>
      </w:pPr>
      <w:r w:rsidRPr="00254817">
        <w:rPr>
          <w:rFonts w:cs="Arial" w:hint="eastAsia"/>
        </w:rPr>
        <w:t>關於計畫的問題</w:t>
      </w:r>
      <w:r w:rsidRPr="00254817">
        <w:rPr>
          <w:rFonts w:cs="Arial"/>
        </w:rPr>
        <w:t xml:space="preserve"> </w:t>
      </w:r>
    </w:p>
    <w:p w:rsidR="00E52E6F" w:rsidRPr="00254817" w:rsidP="009B6C49" w14:paraId="32D18E43" w14:textId="0D001462">
      <w:pPr>
        <w:pStyle w:val="ListParagraph"/>
        <w:numPr>
          <w:ilvl w:val="0"/>
          <w:numId w:val="5"/>
        </w:numPr>
        <w:rPr>
          <w:rFonts w:cs="Arial"/>
          <w:b/>
        </w:rPr>
      </w:pPr>
      <w:r w:rsidRPr="00254817">
        <w:rPr>
          <w:rFonts w:cs="Arial" w:hint="eastAsia"/>
        </w:rPr>
        <w:t>關於索賠或計費的問題</w:t>
      </w:r>
    </w:p>
    <w:p w:rsidR="00E52E6F" w:rsidRPr="00254817" w:rsidP="00016048" w14:paraId="2C4B753C" w14:textId="655C0E75">
      <w:pPr>
        <w:ind w:left="720" w:right="720"/>
        <w:rPr>
          <w:rFonts w:cs="Arial"/>
          <w:i/>
          <w:color w:val="548DD4"/>
        </w:rPr>
      </w:pPr>
      <w:r w:rsidRPr="00254817">
        <w:rPr>
          <w:rStyle w:val="PlanInstructions"/>
          <w:rFonts w:cs="Arial"/>
          <w:i w:val="0"/>
        </w:rPr>
        <w:t>[</w:t>
      </w:r>
      <w:r w:rsidRPr="00254817" w:rsidR="00DD2C87">
        <w:rPr>
          <w:rStyle w:val="PlanInstructions"/>
          <w:rFonts w:cs="Arial"/>
        </w:rPr>
        <w:t>If plans have different numbers for the functions listed below, plans should insert separate charts with the additional contact information.</w:t>
      </w:r>
      <w:r w:rsidRPr="00254817">
        <w:rPr>
          <w:rStyle w:val="PlanInstructions"/>
          <w:rFonts w:cs="Arial"/>
          <w:i w:val="0"/>
        </w:rPr>
        <w:t>]</w:t>
      </w:r>
    </w:p>
    <w:p w:rsidR="00A95C3F" w:rsidRPr="00254817" w:rsidP="009B6C49" w14:paraId="65DD50EB" w14:textId="571AA401">
      <w:pPr>
        <w:pStyle w:val="ListParagraph"/>
        <w:numPr>
          <w:ilvl w:val="0"/>
          <w:numId w:val="6"/>
        </w:numPr>
        <w:rPr>
          <w:rFonts w:cs="Arial"/>
        </w:rPr>
      </w:pPr>
      <w:r w:rsidRPr="00254817">
        <w:rPr>
          <w:rFonts w:cs="Arial" w:hint="eastAsia"/>
        </w:rPr>
        <w:t>關於您醫療保健的承保決定</w:t>
      </w:r>
    </w:p>
    <w:p w:rsidR="00A95C3F" w:rsidRPr="00254817" w:rsidP="009B6C49" w14:paraId="76762434" w14:textId="77777777">
      <w:pPr>
        <w:pStyle w:val="ListParagraph"/>
        <w:numPr>
          <w:ilvl w:val="0"/>
          <w:numId w:val="7"/>
        </w:numPr>
        <w:ind w:left="1080"/>
        <w:rPr>
          <w:rFonts w:cs="Arial"/>
        </w:rPr>
      </w:pPr>
      <w:r w:rsidRPr="00254817">
        <w:rPr>
          <w:rFonts w:cs="Arial" w:hint="eastAsia"/>
        </w:rPr>
        <w:t>關於您醫療保健的承保決定是指以下方面的決定：</w:t>
      </w:r>
    </w:p>
    <w:p w:rsidR="00AD2FAD" w:rsidRPr="00254817" w:rsidP="009B6C49" w14:paraId="2D57E11E" w14:textId="6C7A8370">
      <w:pPr>
        <w:pStyle w:val="ListParagraph"/>
        <w:numPr>
          <w:ilvl w:val="0"/>
          <w:numId w:val="8"/>
        </w:numPr>
        <w:ind w:left="1440"/>
        <w:rPr>
          <w:rFonts w:cs="Arial"/>
          <w:szCs w:val="24"/>
        </w:rPr>
      </w:pPr>
      <w:r w:rsidRPr="00254817">
        <w:rPr>
          <w:rFonts w:cs="Arial" w:hint="eastAsia"/>
        </w:rPr>
        <w:t>您的福利和承保服務</w:t>
      </w:r>
      <w:r w:rsidRPr="00254817">
        <w:rPr>
          <w:rFonts w:cs="Arial" w:hint="eastAsia"/>
          <w:b/>
        </w:rPr>
        <w:t>或</w:t>
      </w:r>
    </w:p>
    <w:p w:rsidR="00A95C3F" w:rsidRPr="00254817" w:rsidP="009B6C49" w14:paraId="1F640A0D" w14:textId="7E505FDC">
      <w:pPr>
        <w:pStyle w:val="ListParagraph"/>
        <w:numPr>
          <w:ilvl w:val="0"/>
          <w:numId w:val="8"/>
        </w:numPr>
        <w:ind w:left="1440"/>
        <w:rPr>
          <w:rFonts w:cs="Arial"/>
          <w:szCs w:val="24"/>
        </w:rPr>
      </w:pPr>
      <w:r w:rsidRPr="00254817">
        <w:rPr>
          <w:rFonts w:cs="Arial" w:hint="eastAsia"/>
        </w:rPr>
        <w:t>我們為您的健保服務支付的金額。</w:t>
      </w:r>
    </w:p>
    <w:p w:rsidR="00A0283F" w:rsidRPr="00254817" w:rsidP="009B6C49" w14:paraId="5BE25981" w14:textId="77777777">
      <w:pPr>
        <w:pStyle w:val="ListParagraph"/>
        <w:numPr>
          <w:ilvl w:val="0"/>
          <w:numId w:val="9"/>
        </w:numPr>
        <w:ind w:left="1080"/>
        <w:rPr>
          <w:rFonts w:cs="Arial"/>
        </w:rPr>
      </w:pPr>
      <w:r w:rsidRPr="00254817">
        <w:rPr>
          <w:rFonts w:cs="Arial" w:hint="eastAsia"/>
        </w:rPr>
        <w:t>如果您對有關您醫療保健的承保決定有任何疑問，請致電聯繫我們。</w:t>
      </w:r>
    </w:p>
    <w:p w:rsidR="00A95C3F" w:rsidRPr="00254817" w:rsidP="009B6C49" w14:paraId="1590A054" w14:textId="7973BD05">
      <w:pPr>
        <w:pStyle w:val="ListParagraph"/>
        <w:numPr>
          <w:ilvl w:val="0"/>
          <w:numId w:val="9"/>
        </w:numPr>
        <w:ind w:left="1080"/>
        <w:rPr>
          <w:rFonts w:cs="Arial"/>
        </w:rPr>
      </w:pPr>
      <w:r w:rsidRPr="00254817">
        <w:rPr>
          <w:rFonts w:cs="Arial" w:hint="eastAsia"/>
        </w:rPr>
        <w:t>要瞭解有關承保決定的更多資訊，請參閱您的</w:t>
      </w:r>
      <w:r w:rsidRPr="00254817">
        <w:rPr>
          <w:rFonts w:cs="Arial" w:hint="eastAsia"/>
          <w:i/>
        </w:rPr>
        <w:t>《會員手冊》</w:t>
      </w:r>
      <w:r w:rsidRPr="00254817">
        <w:rPr>
          <w:rFonts w:cs="Arial" w:hint="eastAsia"/>
          <w:b/>
        </w:rPr>
        <w:t>第</w:t>
      </w:r>
      <w:r w:rsidRPr="00254817">
        <w:rPr>
          <w:rFonts w:cs="Arial"/>
          <w:b/>
        </w:rPr>
        <w:t>9</w:t>
      </w:r>
      <w:r w:rsidRPr="00254817">
        <w:rPr>
          <w:rFonts w:cs="Arial" w:hint="eastAsia"/>
          <w:b/>
        </w:rPr>
        <w:t>章</w:t>
      </w:r>
      <w:r w:rsidRPr="00254817">
        <w:rPr>
          <w:rFonts w:cs="Arial" w:hint="eastAsia"/>
        </w:rPr>
        <w:t>。</w:t>
      </w:r>
    </w:p>
    <w:p w:rsidR="00A95C3F" w:rsidRPr="00254817" w:rsidP="009B6C49" w14:paraId="686370A8" w14:textId="03FE3F18">
      <w:pPr>
        <w:pStyle w:val="ListParagraph"/>
        <w:numPr>
          <w:ilvl w:val="0"/>
          <w:numId w:val="10"/>
        </w:numPr>
        <w:rPr>
          <w:rFonts w:cs="Arial"/>
        </w:rPr>
      </w:pPr>
      <w:r w:rsidRPr="00254817">
        <w:rPr>
          <w:rFonts w:cs="Arial" w:hint="eastAsia"/>
        </w:rPr>
        <w:t>關於您的醫療保健的上訴</w:t>
      </w:r>
    </w:p>
    <w:p w:rsidR="0066571D" w:rsidRPr="00254817" w:rsidP="009B6C49" w14:paraId="49E5DB6F" w14:textId="22327850">
      <w:pPr>
        <w:pStyle w:val="ListParagraph"/>
        <w:numPr>
          <w:ilvl w:val="0"/>
          <w:numId w:val="11"/>
        </w:numPr>
        <w:rPr>
          <w:rFonts w:cs="Arial"/>
        </w:rPr>
      </w:pPr>
      <w:r w:rsidRPr="00254817">
        <w:rPr>
          <w:rFonts w:cs="Arial" w:hint="eastAsia"/>
        </w:rPr>
        <w:t>上訴是要求我們審查我們對您的承保範圍</w:t>
      </w:r>
      <w:r w:rsidRPr="00E832E1" w:rsidR="00254817">
        <w:rPr>
          <w:rFonts w:ascii="PMingLiU" w:hAnsi="PMingLiU" w:cs="Arial" w:hint="eastAsia"/>
        </w:rPr>
        <w:t>作</w:t>
      </w:r>
      <w:r w:rsidRPr="00254817">
        <w:rPr>
          <w:rFonts w:cs="Arial" w:hint="eastAsia"/>
        </w:rPr>
        <w:t>出的決定、並在您認為我們有誤或不同意該決定時要求我們更改決定的正式途徑。</w:t>
      </w:r>
      <w:r w:rsidRPr="00254817">
        <w:rPr>
          <w:rFonts w:cs="Arial"/>
        </w:rPr>
        <w:t xml:space="preserve"> </w:t>
      </w:r>
    </w:p>
    <w:p w:rsidR="00A95C3F" w:rsidRPr="00254817" w:rsidP="009B6C49" w14:paraId="12201B93" w14:textId="05081E67">
      <w:pPr>
        <w:pStyle w:val="ListParagraph"/>
        <w:numPr>
          <w:ilvl w:val="0"/>
          <w:numId w:val="11"/>
        </w:numPr>
        <w:rPr>
          <w:rFonts w:cs="Arial"/>
        </w:rPr>
      </w:pPr>
      <w:r w:rsidRPr="00254817">
        <w:rPr>
          <w:rFonts w:cs="Arial" w:hint="eastAsia"/>
        </w:rPr>
        <w:t>要瞭解有關承保決定的更多資訊，請參閱您的</w:t>
      </w:r>
      <w:r w:rsidRPr="00254817">
        <w:rPr>
          <w:rFonts w:cs="Arial" w:hint="eastAsia"/>
          <w:i/>
        </w:rPr>
        <w:t>《會員手冊》</w:t>
      </w:r>
      <w:r w:rsidRPr="00254817">
        <w:rPr>
          <w:rFonts w:cs="Arial" w:hint="eastAsia"/>
          <w:b/>
        </w:rPr>
        <w:t>第</w:t>
      </w:r>
      <w:r w:rsidRPr="00254817">
        <w:rPr>
          <w:rFonts w:cs="Arial"/>
          <w:b/>
        </w:rPr>
        <w:t>9</w:t>
      </w:r>
      <w:r w:rsidRPr="00254817">
        <w:rPr>
          <w:rFonts w:cs="Arial" w:hint="eastAsia"/>
          <w:b/>
        </w:rPr>
        <w:t>章</w:t>
      </w:r>
      <w:r w:rsidRPr="00254817">
        <w:rPr>
          <w:rFonts w:cs="Arial" w:hint="eastAsia"/>
        </w:rPr>
        <w:t>或聯絡會員服務部。</w:t>
      </w:r>
    </w:p>
    <w:p w:rsidR="00A95C3F" w:rsidRPr="00254817" w:rsidP="009B6C49" w14:paraId="74CE9F9B" w14:textId="77777777">
      <w:pPr>
        <w:pStyle w:val="ListParagraph"/>
        <w:numPr>
          <w:ilvl w:val="0"/>
          <w:numId w:val="12"/>
        </w:numPr>
        <w:rPr>
          <w:rFonts w:cs="Arial"/>
        </w:rPr>
      </w:pPr>
      <w:r w:rsidRPr="00254817">
        <w:rPr>
          <w:rFonts w:cs="Arial" w:hint="eastAsia"/>
        </w:rPr>
        <w:t>關於您的醫療保健的投訴</w:t>
      </w:r>
    </w:p>
    <w:p w:rsidR="00A95C3F" w:rsidRPr="00254817" w:rsidP="009B6C49" w14:paraId="35CDE8E8" w14:textId="053E60E5">
      <w:pPr>
        <w:pStyle w:val="ListParagraph"/>
        <w:numPr>
          <w:ilvl w:val="0"/>
          <w:numId w:val="13"/>
        </w:numPr>
        <w:ind w:left="1080"/>
        <w:rPr>
          <w:rFonts w:cs="Arial"/>
        </w:rPr>
      </w:pPr>
      <w:bookmarkStart w:id="18" w:name="_Hlk124238275"/>
      <w:r w:rsidRPr="00254817">
        <w:rPr>
          <w:rFonts w:cs="Arial" w:hint="eastAsia"/>
        </w:rPr>
        <w:t>您可以投訴我們或任何服務提供者（包括網路或非網路醫療服務提供者）。網路醫療服務提供者是與本計畫合作的服務提供者。您也可以向我們或者向質量改進組織</w:t>
      </w:r>
      <w:r w:rsidRPr="00254817">
        <w:rPr>
          <w:rFonts w:cs="Arial"/>
        </w:rPr>
        <w:t xml:space="preserve"> </w:t>
      </w:r>
      <w:r w:rsidRPr="00254817">
        <w:rPr>
          <w:rFonts w:cs="Arial"/>
          <w:color w:val="000000" w:themeColor="text1"/>
        </w:rPr>
        <w:t xml:space="preserve">(QIO) </w:t>
      </w:r>
      <w:r w:rsidRPr="00254817">
        <w:rPr>
          <w:rFonts w:cs="Arial" w:hint="eastAsia"/>
        </w:rPr>
        <w:t>就您接受的護理質量提出投訴（請參閱</w:t>
      </w:r>
      <w:r w:rsidRPr="00E832E1" w:rsidR="00254817">
        <w:rPr>
          <w:rFonts w:ascii="PMingLiU" w:hAnsi="PMingLiU" w:cs="Arial" w:hint="eastAsia"/>
          <w:b/>
          <w:bCs/>
        </w:rPr>
        <w:t>第</w:t>
      </w:r>
      <w:r w:rsidRPr="00254817">
        <w:rPr>
          <w:rFonts w:cs="Arial"/>
          <w:b/>
        </w:rPr>
        <w:t>F</w:t>
      </w:r>
      <w:r w:rsidRPr="00254817">
        <w:rPr>
          <w:rFonts w:cs="Arial" w:hint="eastAsia"/>
          <w:b/>
        </w:rPr>
        <w:t>節</w:t>
      </w:r>
      <w:r w:rsidRPr="00254817" w:rsidR="000752C5">
        <w:rPr>
          <w:rStyle w:val="PlanInstructions"/>
          <w:rFonts w:cs="Arial"/>
          <w:i w:val="0"/>
        </w:rPr>
        <w:t>[</w:t>
      </w:r>
      <w:r w:rsidRPr="00254817">
        <w:rPr>
          <w:rStyle w:val="PlanInstructions"/>
          <w:rFonts w:cs="Arial"/>
        </w:rPr>
        <w:t>insert reference, as applicable</w:t>
      </w:r>
      <w:r w:rsidRPr="00254817" w:rsidR="000752C5">
        <w:rPr>
          <w:rStyle w:val="PlanInstructions"/>
          <w:rFonts w:cs="Arial"/>
          <w:i w:val="0"/>
        </w:rPr>
        <w:t>]</w:t>
      </w:r>
      <w:r w:rsidRPr="00254817">
        <w:rPr>
          <w:rStyle w:val="PlanInstructions"/>
          <w:rFonts w:cs="Arial" w:hint="eastAsia"/>
          <w:i w:val="0"/>
          <w:color w:val="auto"/>
        </w:rPr>
        <w:t>）</w:t>
      </w:r>
      <w:r w:rsidRPr="00254817">
        <w:rPr>
          <w:rFonts w:cs="Arial" w:hint="eastAsia"/>
        </w:rPr>
        <w:t>。</w:t>
      </w:r>
    </w:p>
    <w:bookmarkEnd w:id="18"/>
    <w:p w:rsidR="00976597" w:rsidRPr="00254817" w:rsidP="009B6C49" w14:paraId="376CDFD4" w14:textId="27CE784A">
      <w:pPr>
        <w:pStyle w:val="ListParagraph"/>
        <w:numPr>
          <w:ilvl w:val="0"/>
          <w:numId w:val="14"/>
        </w:numPr>
        <w:ind w:left="1080"/>
        <w:rPr>
          <w:rFonts w:cs="Arial"/>
        </w:rPr>
      </w:pPr>
      <w:r w:rsidRPr="00254817">
        <w:rPr>
          <w:rFonts w:cs="Arial" w:hint="eastAsia"/>
        </w:rPr>
        <w:t>您可以致電</w:t>
      </w:r>
      <w:r w:rsidRPr="00254817">
        <w:rPr>
          <w:rFonts w:cs="Arial"/>
          <w:color w:val="548DD4"/>
        </w:rPr>
        <w:t>&lt;</w:t>
      </w:r>
      <w:r w:rsidRPr="00254817">
        <w:rPr>
          <w:rFonts w:cs="Arial"/>
          <w:i/>
          <w:color w:val="548DD4"/>
        </w:rPr>
        <w:t>phone number</w:t>
      </w:r>
      <w:r w:rsidRPr="00254817">
        <w:rPr>
          <w:rFonts w:cs="Arial"/>
          <w:color w:val="548DD4"/>
        </w:rPr>
        <w:t>&gt;</w:t>
      </w:r>
      <w:r w:rsidRPr="00E832E1">
        <w:rPr>
          <w:rFonts w:cs="Arial" w:hint="eastAsia"/>
        </w:rPr>
        <w:t>並向我們説明您的投訴。</w:t>
      </w:r>
    </w:p>
    <w:p w:rsidR="00A95C3F" w:rsidRPr="00254817" w:rsidP="009B6C49" w14:paraId="66D38FCB" w14:textId="2A553EBD">
      <w:pPr>
        <w:pStyle w:val="ListParagraph"/>
        <w:numPr>
          <w:ilvl w:val="0"/>
          <w:numId w:val="14"/>
        </w:numPr>
        <w:ind w:left="1080"/>
        <w:rPr>
          <w:rFonts w:cs="Arial"/>
        </w:rPr>
      </w:pPr>
      <w:r w:rsidRPr="00254817">
        <w:rPr>
          <w:rFonts w:cs="Arial" w:hint="eastAsia"/>
        </w:rPr>
        <w:t>如果您的投訴是關於您的醫療保健的承保決定，您可以提出上訴（請參閱上文章節</w:t>
      </w:r>
      <w:r w:rsidRPr="00254817" w:rsidR="000752C5">
        <w:rPr>
          <w:rStyle w:val="PlanInstructions"/>
          <w:rFonts w:cs="Arial"/>
          <w:i w:val="0"/>
        </w:rPr>
        <w:t>[</w:t>
      </w:r>
      <w:r w:rsidRPr="00254817">
        <w:rPr>
          <w:rStyle w:val="PlanInstructions"/>
          <w:rFonts w:cs="Arial"/>
        </w:rPr>
        <w:t>insert reference, as applicable</w:t>
      </w:r>
      <w:r w:rsidRPr="00254817" w:rsidR="000752C5">
        <w:rPr>
          <w:rStyle w:val="PlanInstructions"/>
          <w:rFonts w:cs="Arial"/>
          <w:i w:val="0"/>
        </w:rPr>
        <w:t>]</w:t>
      </w:r>
      <w:r w:rsidRPr="00254817">
        <w:rPr>
          <w:rFonts w:cs="Arial" w:hint="eastAsia"/>
        </w:rPr>
        <w:t>）。</w:t>
      </w:r>
    </w:p>
    <w:p w:rsidR="00A95C3F" w:rsidRPr="00E832E1" w:rsidP="44BBA81E" w14:paraId="5D405F66" w14:textId="6CDB19F8">
      <w:pPr>
        <w:pStyle w:val="ListParagraph"/>
        <w:numPr>
          <w:ilvl w:val="0"/>
          <w:numId w:val="14"/>
        </w:numPr>
        <w:ind w:left="1080"/>
        <w:rPr>
          <w:rFonts w:cs="Arial"/>
          <w:color w:val="000000" w:themeColor="text1"/>
        </w:rPr>
      </w:pPr>
      <w:r w:rsidRPr="00254817">
        <w:rPr>
          <w:rFonts w:cs="Arial" w:hint="eastAsia"/>
        </w:rPr>
        <w:t>您可以向</w:t>
      </w:r>
      <w:r w:rsidRPr="00254817">
        <w:rPr>
          <w:rFonts w:cs="Arial"/>
        </w:rPr>
        <w:t>Medicare</w:t>
      </w:r>
      <w:r w:rsidRPr="00254817">
        <w:rPr>
          <w:rFonts w:cs="Arial" w:hint="eastAsia"/>
        </w:rPr>
        <w:t>投訴本計畫。您可以使用線上表格，網址為</w:t>
      </w:r>
      <w:hyperlink r:id="rId8" w:history="1">
        <w:r w:rsidRPr="00254817">
          <w:rPr>
            <w:rStyle w:val="Hyperlink"/>
            <w:rFonts w:cs="Arial"/>
          </w:rPr>
          <w:t>www.medicare.gov/MedicareComplaintForm/home.aspx</w:t>
        </w:r>
      </w:hyperlink>
      <w:r w:rsidRPr="00254817">
        <w:rPr>
          <w:rFonts w:cs="Arial" w:hint="eastAsia"/>
        </w:rPr>
        <w:t>。或者您可以致電</w:t>
      </w:r>
      <w:r w:rsidRPr="00E832E1" w:rsidR="00611D8C">
        <w:rPr>
          <w:rFonts w:cs="Arial"/>
          <w:lang w:eastAsia="zh-CN"/>
        </w:rPr>
        <w:t xml:space="preserve"> </w:t>
      </w:r>
      <w:r w:rsidRPr="00254817">
        <w:rPr>
          <w:rFonts w:cs="Arial"/>
        </w:rPr>
        <w:t>1-800-MEDICARE (1-800-633-4227)</w:t>
      </w:r>
      <w:r w:rsidRPr="00254817">
        <w:rPr>
          <w:rFonts w:cs="Arial" w:hint="eastAsia"/>
        </w:rPr>
        <w:t>尋求幫助。</w:t>
      </w:r>
      <w:r w:rsidRPr="00254817">
        <w:rPr>
          <w:rFonts w:cs="Arial"/>
        </w:rPr>
        <w:t xml:space="preserve"> </w:t>
      </w:r>
    </w:p>
    <w:p w:rsidR="00133E9F" w:rsidRPr="00254817" w:rsidP="00072DC3" w14:paraId="0998A12D" w14:textId="414C94AA">
      <w:pPr>
        <w:pStyle w:val="ListParagraph"/>
        <w:numPr>
          <w:ilvl w:val="0"/>
          <w:numId w:val="37"/>
        </w:numPr>
        <w:ind w:left="1080"/>
        <w:rPr>
          <w:rFonts w:cs="Arial"/>
        </w:rPr>
      </w:pPr>
      <w:r w:rsidRPr="00254817">
        <w:rPr>
          <w:rStyle w:val="PlanInstructions"/>
          <w:rFonts w:cs="Arial"/>
          <w:i w:val="0"/>
        </w:rPr>
        <w:t>[</w:t>
      </w:r>
      <w:r w:rsidRPr="00254817" w:rsidR="00DD2C87">
        <w:rPr>
          <w:rStyle w:val="PlanInstructions"/>
          <w:rFonts w:cs="Arial"/>
        </w:rPr>
        <w:t>Insert additional instructions regarding how to make a complaint as directed by the state.</w:t>
      </w:r>
      <w:r w:rsidRPr="00254817">
        <w:rPr>
          <w:rStyle w:val="PlanInstructions"/>
          <w:rFonts w:cs="Arial"/>
          <w:i w:val="0"/>
        </w:rPr>
        <w:t>]</w:t>
      </w:r>
    </w:p>
    <w:p w:rsidR="00A95C3F" w:rsidRPr="00254817" w:rsidP="009B6C49" w14:paraId="3F6BFC03" w14:textId="047BA928">
      <w:pPr>
        <w:pStyle w:val="ListParagraph"/>
        <w:numPr>
          <w:ilvl w:val="0"/>
          <w:numId w:val="14"/>
        </w:numPr>
        <w:ind w:left="1080"/>
        <w:rPr>
          <w:rFonts w:cs="Arial"/>
        </w:rPr>
      </w:pPr>
      <w:r w:rsidRPr="00254817">
        <w:rPr>
          <w:rFonts w:cs="Arial" w:hint="eastAsia"/>
        </w:rPr>
        <w:t>要瞭解如何就您的醫療保健提出投訴的更多資訊，請參閱您的</w:t>
      </w:r>
      <w:r w:rsidRPr="00254817">
        <w:rPr>
          <w:rFonts w:cs="Arial" w:hint="eastAsia"/>
          <w:i/>
        </w:rPr>
        <w:t>《會員手冊》</w:t>
      </w:r>
      <w:r w:rsidRPr="00254817">
        <w:rPr>
          <w:rFonts w:cs="Arial" w:hint="eastAsia"/>
          <w:b/>
        </w:rPr>
        <w:t>第</w:t>
      </w:r>
      <w:r w:rsidRPr="00254817">
        <w:rPr>
          <w:rFonts w:cs="Arial"/>
          <w:b/>
        </w:rPr>
        <w:t>9</w:t>
      </w:r>
      <w:r w:rsidRPr="00254817">
        <w:rPr>
          <w:rFonts w:cs="Arial" w:hint="eastAsia"/>
          <w:b/>
        </w:rPr>
        <w:t>章</w:t>
      </w:r>
      <w:r w:rsidRPr="00254817">
        <w:rPr>
          <w:rFonts w:cs="Arial" w:hint="eastAsia"/>
        </w:rPr>
        <w:t>。</w:t>
      </w:r>
    </w:p>
    <w:p w:rsidR="00A95C3F" w:rsidRPr="00254817" w:rsidP="009B6C49" w14:paraId="2CAFCF90" w14:textId="77777777">
      <w:pPr>
        <w:pStyle w:val="ListParagraph"/>
        <w:numPr>
          <w:ilvl w:val="0"/>
          <w:numId w:val="15"/>
        </w:numPr>
        <w:rPr>
          <w:rFonts w:cs="Arial"/>
        </w:rPr>
      </w:pPr>
      <w:bookmarkStart w:id="19" w:name="_Toc339012464"/>
      <w:r w:rsidRPr="00254817">
        <w:rPr>
          <w:rFonts w:cs="Arial" w:hint="eastAsia"/>
        </w:rPr>
        <w:t>關於您的藥物的承保決定</w:t>
      </w:r>
      <w:bookmarkEnd w:id="19"/>
    </w:p>
    <w:p w:rsidR="00A95C3F" w:rsidRPr="00254817" w:rsidP="009B6C49" w14:paraId="6FBAA44C" w14:textId="77777777">
      <w:pPr>
        <w:pStyle w:val="ListParagraph"/>
        <w:numPr>
          <w:ilvl w:val="0"/>
          <w:numId w:val="16"/>
        </w:numPr>
        <w:ind w:left="1080"/>
        <w:rPr>
          <w:rFonts w:cs="Arial"/>
        </w:rPr>
      </w:pPr>
      <w:r w:rsidRPr="00254817">
        <w:rPr>
          <w:rFonts w:cs="Arial" w:hint="eastAsia"/>
        </w:rPr>
        <w:t>關於您的藥物的承保決定是關於以下方面的決定：</w:t>
      </w:r>
    </w:p>
    <w:p w:rsidR="00A95C3F" w:rsidRPr="00254817" w:rsidP="009B6C49" w14:paraId="663DE168" w14:textId="763F8785">
      <w:pPr>
        <w:pStyle w:val="ListParagraph"/>
        <w:numPr>
          <w:ilvl w:val="0"/>
          <w:numId w:val="17"/>
        </w:numPr>
        <w:ind w:left="1440"/>
        <w:rPr>
          <w:rFonts w:cs="Arial"/>
        </w:rPr>
      </w:pPr>
      <w:r w:rsidRPr="00254817">
        <w:rPr>
          <w:rFonts w:cs="Arial" w:hint="eastAsia"/>
        </w:rPr>
        <w:t>您的福利和承保藥物</w:t>
      </w:r>
      <w:r w:rsidRPr="00E832E1" w:rsidR="00254817">
        <w:rPr>
          <w:rFonts w:ascii="PMingLiU" w:hAnsi="PMingLiU" w:cs="Arial" w:hint="eastAsia"/>
        </w:rPr>
        <w:t>，</w:t>
      </w:r>
      <w:r w:rsidRPr="00254817">
        <w:rPr>
          <w:rFonts w:cs="Arial" w:hint="eastAsia"/>
          <w:b/>
        </w:rPr>
        <w:t>或</w:t>
      </w:r>
    </w:p>
    <w:p w:rsidR="00A95C3F" w:rsidRPr="00254817" w:rsidP="009B6C49" w14:paraId="6EFD3EE6" w14:textId="77809A30">
      <w:pPr>
        <w:pStyle w:val="ListParagraph"/>
        <w:numPr>
          <w:ilvl w:val="0"/>
          <w:numId w:val="17"/>
        </w:numPr>
        <w:ind w:left="1440"/>
        <w:rPr>
          <w:rFonts w:cs="Arial"/>
        </w:rPr>
      </w:pPr>
      <w:r w:rsidRPr="00254817">
        <w:rPr>
          <w:rFonts w:cs="Arial" w:hint="eastAsia"/>
        </w:rPr>
        <w:t>我們為您的藥物支付的金額。</w:t>
      </w:r>
    </w:p>
    <w:p w:rsidR="00B823B2" w:rsidRPr="00254817" w:rsidP="009B6C49" w14:paraId="046301E2" w14:textId="649AA52C">
      <w:pPr>
        <w:pStyle w:val="ListParagraph"/>
        <w:numPr>
          <w:ilvl w:val="0"/>
          <w:numId w:val="18"/>
        </w:numPr>
        <w:ind w:left="1080"/>
        <w:rPr>
          <w:rFonts w:cs="Arial"/>
        </w:rPr>
      </w:pPr>
      <w:r w:rsidRPr="00254817">
        <w:rPr>
          <w:rFonts w:cs="Arial" w:hint="eastAsia"/>
        </w:rPr>
        <w:t>這適用於您的</w:t>
      </w:r>
      <w:r w:rsidRPr="00254817">
        <w:rPr>
          <w:rFonts w:cs="Arial"/>
        </w:rPr>
        <w:t>Medicare D</w:t>
      </w:r>
      <w:r w:rsidRPr="00254817">
        <w:rPr>
          <w:rFonts w:cs="Arial" w:hint="eastAsia"/>
        </w:rPr>
        <w:t>部份藥物</w:t>
      </w:r>
      <w:r w:rsidRPr="00254817" w:rsidR="000752C5">
        <w:rPr>
          <w:rStyle w:val="PlanInstructions"/>
          <w:rFonts w:cs="Arial"/>
          <w:i w:val="0"/>
        </w:rPr>
        <w:t>[</w:t>
      </w:r>
      <w:r w:rsidRPr="00254817">
        <w:rPr>
          <w:rStyle w:val="PlanInstructions"/>
          <w:rFonts w:cs="Arial"/>
        </w:rPr>
        <w:t>insert if applicable, and name of Medicaid program prescription drugs and over-the-counter drugs</w:t>
      </w:r>
      <w:r w:rsidRPr="00254817" w:rsidR="000752C5">
        <w:rPr>
          <w:rStyle w:val="PlanInstructions"/>
          <w:rFonts w:cs="Arial"/>
          <w:i w:val="0"/>
        </w:rPr>
        <w:t>]</w:t>
      </w:r>
      <w:r w:rsidRPr="00254817">
        <w:rPr>
          <w:rFonts w:cs="Arial" w:hint="eastAsia"/>
        </w:rPr>
        <w:t>。</w:t>
      </w:r>
    </w:p>
    <w:p w:rsidR="00A95C3F" w:rsidRPr="00254817" w:rsidP="009B6C49" w14:paraId="654BE62F" w14:textId="3FB0CCD0">
      <w:pPr>
        <w:pStyle w:val="ListParagraph"/>
        <w:numPr>
          <w:ilvl w:val="0"/>
          <w:numId w:val="18"/>
        </w:numPr>
        <w:ind w:left="1080"/>
        <w:rPr>
          <w:rFonts w:cs="Arial"/>
        </w:rPr>
      </w:pPr>
      <w:r w:rsidRPr="00254817">
        <w:rPr>
          <w:rFonts w:cs="Arial" w:hint="eastAsia"/>
        </w:rPr>
        <w:t>有關您的處方藥承保決定的更多資訊，請參閱您的</w:t>
      </w:r>
      <w:r w:rsidRPr="00254817">
        <w:rPr>
          <w:rFonts w:cs="Arial" w:hint="eastAsia"/>
          <w:i/>
        </w:rPr>
        <w:t>《會員手冊》</w:t>
      </w:r>
      <w:r w:rsidRPr="00254817">
        <w:rPr>
          <w:rFonts w:cs="Arial" w:hint="eastAsia"/>
          <w:b/>
        </w:rPr>
        <w:t>第</w:t>
      </w:r>
      <w:r w:rsidRPr="00254817">
        <w:rPr>
          <w:rFonts w:cs="Arial"/>
          <w:b/>
        </w:rPr>
        <w:t>9</w:t>
      </w:r>
      <w:r w:rsidRPr="00254817">
        <w:rPr>
          <w:rFonts w:cs="Arial" w:hint="eastAsia"/>
          <w:b/>
        </w:rPr>
        <w:t>章</w:t>
      </w:r>
      <w:r w:rsidRPr="00254817">
        <w:rPr>
          <w:rFonts w:cs="Arial" w:hint="eastAsia"/>
        </w:rPr>
        <w:t>。</w:t>
      </w:r>
    </w:p>
    <w:p w:rsidR="00A95C3F" w:rsidRPr="00254817" w:rsidP="009B6C49" w14:paraId="2BCA83EC" w14:textId="77777777">
      <w:pPr>
        <w:pStyle w:val="ListParagraph"/>
        <w:numPr>
          <w:ilvl w:val="0"/>
          <w:numId w:val="19"/>
        </w:numPr>
        <w:rPr>
          <w:rFonts w:cs="Arial"/>
        </w:rPr>
      </w:pPr>
      <w:bookmarkStart w:id="20" w:name="_Toc339012465"/>
      <w:r w:rsidRPr="00254817">
        <w:rPr>
          <w:rFonts w:cs="Arial" w:hint="eastAsia"/>
        </w:rPr>
        <w:t>關於您的藥物的上訴</w:t>
      </w:r>
      <w:bookmarkEnd w:id="20"/>
    </w:p>
    <w:p w:rsidR="00B823B2" w:rsidRPr="00254817" w:rsidP="009B6C49" w14:paraId="1333CF53" w14:textId="77777777">
      <w:pPr>
        <w:pStyle w:val="ListParagraph"/>
        <w:numPr>
          <w:ilvl w:val="0"/>
          <w:numId w:val="20"/>
        </w:numPr>
        <w:ind w:left="1080"/>
        <w:rPr>
          <w:rFonts w:cs="Arial"/>
        </w:rPr>
      </w:pPr>
      <w:r w:rsidRPr="00254817">
        <w:rPr>
          <w:rFonts w:cs="Arial" w:hint="eastAsia"/>
        </w:rPr>
        <w:t>上訴是要求我們更改承保決定的一種途徑。</w:t>
      </w:r>
    </w:p>
    <w:p w:rsidR="00BB3A45" w:rsidRPr="00254817" w:rsidP="009B6C49" w14:paraId="76716832" w14:textId="75D2A16C">
      <w:pPr>
        <w:pStyle w:val="ListParagraph"/>
        <w:numPr>
          <w:ilvl w:val="0"/>
          <w:numId w:val="21"/>
        </w:numPr>
        <w:ind w:left="1080"/>
        <w:rPr>
          <w:rFonts w:cs="Arial"/>
        </w:rPr>
      </w:pPr>
      <w:r w:rsidRPr="00254817">
        <w:rPr>
          <w:rFonts w:cs="Arial" w:hint="eastAsia"/>
        </w:rPr>
        <w:t>有關就您的處方藥提出上訴的更多資訊，請參閱</w:t>
      </w:r>
      <w:r w:rsidRPr="00254817">
        <w:rPr>
          <w:rStyle w:val="PlanInstructions"/>
          <w:rFonts w:cs="Arial" w:hint="eastAsia"/>
          <w:i w:val="0"/>
          <w:color w:val="auto"/>
        </w:rPr>
        <w:t>您的《會員手冊》</w:t>
      </w:r>
      <w:r w:rsidRPr="00254817">
        <w:rPr>
          <w:rFonts w:cs="Arial" w:hint="eastAsia"/>
          <w:b/>
        </w:rPr>
        <w:t>第</w:t>
      </w:r>
      <w:r w:rsidRPr="00254817">
        <w:rPr>
          <w:rFonts w:cs="Arial"/>
          <w:b/>
        </w:rPr>
        <w:t>9</w:t>
      </w:r>
      <w:r w:rsidRPr="00254817">
        <w:rPr>
          <w:rFonts w:cs="Arial" w:hint="eastAsia"/>
          <w:b/>
        </w:rPr>
        <w:t>章</w:t>
      </w:r>
      <w:r w:rsidRPr="00254817">
        <w:rPr>
          <w:rFonts w:cs="Arial" w:hint="eastAsia"/>
        </w:rPr>
        <w:t>。</w:t>
      </w:r>
    </w:p>
    <w:p w:rsidR="00A95C3F" w:rsidRPr="00254817" w:rsidP="009B6C49" w14:paraId="77B73E7F" w14:textId="77777777">
      <w:pPr>
        <w:pStyle w:val="ListParagraph"/>
        <w:numPr>
          <w:ilvl w:val="0"/>
          <w:numId w:val="22"/>
        </w:numPr>
        <w:rPr>
          <w:rFonts w:cs="Arial"/>
        </w:rPr>
      </w:pPr>
      <w:bookmarkStart w:id="21" w:name="_Toc339012466"/>
      <w:r w:rsidRPr="00254817">
        <w:rPr>
          <w:rFonts w:cs="Arial" w:hint="eastAsia"/>
        </w:rPr>
        <w:t>關於您的藥物的投訴</w:t>
      </w:r>
      <w:bookmarkEnd w:id="21"/>
    </w:p>
    <w:p w:rsidR="00A95C3F" w:rsidRPr="00254817" w:rsidP="009B6C49" w14:paraId="4BE5838D" w14:textId="77777777">
      <w:pPr>
        <w:pStyle w:val="ListParagraph"/>
        <w:numPr>
          <w:ilvl w:val="0"/>
          <w:numId w:val="23"/>
        </w:numPr>
        <w:ind w:left="1080"/>
        <w:rPr>
          <w:rFonts w:cs="Arial"/>
        </w:rPr>
      </w:pPr>
      <w:r w:rsidRPr="00254817">
        <w:rPr>
          <w:rFonts w:cs="Arial" w:hint="eastAsia"/>
        </w:rPr>
        <w:t>您可以投訴我們或任何藥房。這包括關於您的處方藥的投訴。</w:t>
      </w:r>
    </w:p>
    <w:p w:rsidR="00A95C3F" w:rsidRPr="00254817" w:rsidP="009B6C49" w14:paraId="3EF483FA" w14:textId="23548F82">
      <w:pPr>
        <w:pStyle w:val="ListParagraph"/>
        <w:numPr>
          <w:ilvl w:val="0"/>
          <w:numId w:val="23"/>
        </w:numPr>
        <w:ind w:left="1080"/>
        <w:rPr>
          <w:rFonts w:cs="Arial"/>
        </w:rPr>
      </w:pPr>
      <w:r w:rsidRPr="00254817">
        <w:rPr>
          <w:rFonts w:cs="Arial" w:hint="eastAsia"/>
        </w:rPr>
        <w:t>如果您的投訴是關於您的處方藥的承保決定，您可以提出上訴。（請參考以上章節</w:t>
      </w:r>
      <w:r w:rsidRPr="00254817" w:rsidR="000752C5">
        <w:rPr>
          <w:rStyle w:val="PlanInstructions"/>
          <w:rFonts w:cs="Arial"/>
          <w:i w:val="0"/>
        </w:rPr>
        <w:t>[</w:t>
      </w:r>
      <w:r w:rsidRPr="00254817">
        <w:rPr>
          <w:rStyle w:val="PlanInstructions"/>
          <w:rFonts w:cs="Arial"/>
        </w:rPr>
        <w:t>insert reference, as applicable</w:t>
      </w:r>
      <w:r w:rsidRPr="00254817" w:rsidR="000752C5">
        <w:rPr>
          <w:rStyle w:val="PlanInstructions"/>
          <w:rFonts w:cs="Arial"/>
          <w:i w:val="0"/>
        </w:rPr>
        <w:t>]</w:t>
      </w:r>
      <w:r w:rsidRPr="00254817">
        <w:rPr>
          <w:rFonts w:cs="Arial" w:hint="eastAsia"/>
        </w:rPr>
        <w:t>。</w:t>
      </w:r>
      <w:r w:rsidRPr="00E832E1" w:rsidR="00611D8C">
        <w:rPr>
          <w:rFonts w:cs="Arial" w:hint="eastAsia"/>
        </w:rPr>
        <w:t>）</w:t>
      </w:r>
    </w:p>
    <w:p w:rsidR="00C03175" w:rsidRPr="00254817" w:rsidP="009B6C49" w14:paraId="4577D9CC" w14:textId="42B38D2F">
      <w:pPr>
        <w:pStyle w:val="ListParagraph"/>
        <w:numPr>
          <w:ilvl w:val="0"/>
          <w:numId w:val="23"/>
        </w:numPr>
        <w:ind w:left="1080"/>
        <w:rPr>
          <w:rFonts w:cs="Arial"/>
        </w:rPr>
      </w:pPr>
      <w:r w:rsidRPr="00254817">
        <w:rPr>
          <w:rFonts w:cs="Arial" w:hint="eastAsia"/>
        </w:rPr>
        <w:t>您可以向</w:t>
      </w:r>
      <w:r w:rsidRPr="00254817">
        <w:rPr>
          <w:rFonts w:cs="Arial"/>
        </w:rPr>
        <w:t>Medicare</w:t>
      </w:r>
      <w:r w:rsidRPr="00254817">
        <w:rPr>
          <w:rFonts w:cs="Arial" w:hint="eastAsia"/>
        </w:rPr>
        <w:t>投訴本計畫。您可以使用線上表格，網址為</w:t>
      </w:r>
      <w:hyperlink r:id="rId8" w:history="1">
        <w:r w:rsidRPr="00254817">
          <w:rPr>
            <w:rStyle w:val="Hyperlink"/>
            <w:rFonts w:cs="Arial"/>
          </w:rPr>
          <w:t>www.medicare.gov/MedicareComplaintForm/home.aspx</w:t>
        </w:r>
      </w:hyperlink>
      <w:r w:rsidRPr="00254817">
        <w:rPr>
          <w:rFonts w:cs="Arial" w:hint="eastAsia"/>
        </w:rPr>
        <w:t>。或者您可以致電</w:t>
      </w:r>
      <w:r w:rsidRPr="00254817">
        <w:rPr>
          <w:rFonts w:cs="Arial"/>
        </w:rPr>
        <w:t>1-800-MEDICARE (</w:t>
      </w:r>
      <w:r w:rsidRPr="00254817">
        <w:rPr>
          <w:rFonts w:cs="Arial"/>
          <w:snapToGrid w:val="0"/>
        </w:rPr>
        <w:t>1-800-633-4227)</w:t>
      </w:r>
      <w:r w:rsidRPr="00254817">
        <w:rPr>
          <w:rFonts w:cs="Arial" w:hint="eastAsia"/>
        </w:rPr>
        <w:t>尋求幫助。</w:t>
      </w:r>
    </w:p>
    <w:p w:rsidR="00BB3A45" w:rsidRPr="00254817" w:rsidP="009B6C49" w14:paraId="21EB47FE" w14:textId="03521048">
      <w:pPr>
        <w:pStyle w:val="ListParagraph"/>
        <w:numPr>
          <w:ilvl w:val="0"/>
          <w:numId w:val="23"/>
        </w:numPr>
        <w:ind w:left="1080"/>
        <w:rPr>
          <w:rFonts w:cs="Arial"/>
        </w:rPr>
      </w:pPr>
      <w:r w:rsidRPr="00254817">
        <w:rPr>
          <w:rFonts w:cs="Arial" w:hint="eastAsia"/>
        </w:rPr>
        <w:t>有關就您的處方藥提出投訴的更多資訊，請參閱您的</w:t>
      </w:r>
      <w:r w:rsidRPr="00254817">
        <w:rPr>
          <w:rFonts w:cs="Arial" w:hint="eastAsia"/>
          <w:i/>
        </w:rPr>
        <w:t>《會員手冊》</w:t>
      </w:r>
      <w:r w:rsidRPr="00254817">
        <w:rPr>
          <w:rFonts w:cs="Arial" w:hint="eastAsia"/>
          <w:b/>
        </w:rPr>
        <w:t>第</w:t>
      </w:r>
      <w:r w:rsidRPr="00254817">
        <w:rPr>
          <w:rFonts w:cs="Arial"/>
          <w:b/>
        </w:rPr>
        <w:t>9</w:t>
      </w:r>
      <w:r w:rsidRPr="00254817">
        <w:rPr>
          <w:rFonts w:cs="Arial" w:hint="eastAsia"/>
          <w:b/>
        </w:rPr>
        <w:t>章</w:t>
      </w:r>
      <w:r w:rsidRPr="00254817">
        <w:rPr>
          <w:rFonts w:cs="Arial" w:hint="eastAsia"/>
        </w:rPr>
        <w:t>。</w:t>
      </w:r>
    </w:p>
    <w:p w:rsidR="00A95C3F" w:rsidRPr="00254817" w:rsidP="009B6C49" w14:paraId="5A35AFCB" w14:textId="35312AFE">
      <w:pPr>
        <w:pStyle w:val="ListParagraph"/>
        <w:numPr>
          <w:ilvl w:val="0"/>
          <w:numId w:val="24"/>
        </w:numPr>
        <w:rPr>
          <w:rFonts w:cs="Arial"/>
        </w:rPr>
      </w:pPr>
      <w:bookmarkStart w:id="22" w:name="_Toc339012467"/>
      <w:r w:rsidRPr="00254817">
        <w:rPr>
          <w:rFonts w:cs="Arial" w:hint="eastAsia"/>
        </w:rPr>
        <w:t>您已支付的醫療保健或藥物的付款</w:t>
      </w:r>
      <w:bookmarkEnd w:id="22"/>
      <w:r w:rsidRPr="00254817">
        <w:rPr>
          <w:rFonts w:cs="Arial"/>
        </w:rPr>
        <w:t xml:space="preserve"> </w:t>
      </w:r>
    </w:p>
    <w:p w:rsidR="00351BC1" w:rsidRPr="00254817" w:rsidP="006D1626" w14:paraId="6FC8B323" w14:textId="6610C366">
      <w:pPr>
        <w:pStyle w:val="ListParagraph"/>
        <w:ind w:firstLine="0"/>
        <w:rPr>
          <w:rFonts w:cs="Arial"/>
        </w:rPr>
      </w:pPr>
      <w:r w:rsidRPr="00254817">
        <w:rPr>
          <w:rStyle w:val="PlanInstructions"/>
          <w:rFonts w:cs="Arial"/>
          <w:i w:val="0"/>
        </w:rPr>
        <w:t>[</w:t>
      </w:r>
      <w:r w:rsidRPr="00254817" w:rsidR="00DD2C87">
        <w:rPr>
          <w:rStyle w:val="PlanInstructions"/>
          <w:rFonts w:cs="Arial"/>
        </w:rPr>
        <w:t>Plans with an arrangement with the state may add language to reflect that the organization is not allowed to reimburse members for Medicaid-covered benefits.</w:t>
      </w:r>
      <w:r w:rsidRPr="00254817">
        <w:rPr>
          <w:rStyle w:val="PlanInstructions"/>
          <w:rFonts w:cs="Arial"/>
          <w:i w:val="0"/>
        </w:rPr>
        <w:t>]</w:t>
      </w:r>
    </w:p>
    <w:p w:rsidR="00A95C3F" w:rsidRPr="00254817" w:rsidP="009B6C49" w14:paraId="6CD1CB67" w14:textId="054E1E10">
      <w:pPr>
        <w:pStyle w:val="ListParagraph"/>
        <w:numPr>
          <w:ilvl w:val="0"/>
          <w:numId w:val="25"/>
        </w:numPr>
        <w:ind w:left="1080"/>
        <w:rPr>
          <w:rFonts w:cs="Arial"/>
        </w:rPr>
      </w:pPr>
      <w:r w:rsidRPr="00254817">
        <w:rPr>
          <w:rFonts w:cs="Arial" w:hint="eastAsia"/>
        </w:rPr>
        <w:t>有關如何要求我們向您退款或支付您收到的帳單的更多資訊，請參閱您的</w:t>
      </w:r>
      <w:r w:rsidRPr="00254817">
        <w:rPr>
          <w:rFonts w:cs="Arial" w:hint="eastAsia"/>
          <w:i/>
        </w:rPr>
        <w:t>《會員手冊》</w:t>
      </w:r>
      <w:r w:rsidRPr="00254817">
        <w:rPr>
          <w:rFonts w:cs="Arial" w:hint="eastAsia"/>
          <w:b/>
        </w:rPr>
        <w:t>第</w:t>
      </w:r>
      <w:r w:rsidRPr="00254817">
        <w:rPr>
          <w:rFonts w:cs="Arial"/>
          <w:b/>
        </w:rPr>
        <w:t>7</w:t>
      </w:r>
      <w:r w:rsidRPr="00254817">
        <w:rPr>
          <w:rFonts w:cs="Arial" w:hint="eastAsia"/>
          <w:b/>
        </w:rPr>
        <w:t>章</w:t>
      </w:r>
      <w:r w:rsidRPr="00254817">
        <w:rPr>
          <w:rFonts w:cs="Arial" w:hint="eastAsia"/>
        </w:rPr>
        <w:t>。</w:t>
      </w:r>
    </w:p>
    <w:p w:rsidR="00E01B36" w:rsidRPr="00254817" w:rsidP="009B6C49" w14:paraId="38AF5673" w14:textId="7089D604">
      <w:pPr>
        <w:pStyle w:val="ListParagraph"/>
        <w:numPr>
          <w:ilvl w:val="0"/>
          <w:numId w:val="25"/>
        </w:numPr>
        <w:ind w:left="1080"/>
        <w:rPr>
          <w:rStyle w:val="PlanInstructions"/>
          <w:rFonts w:cs="Arial"/>
          <w:i w:val="0"/>
          <w:color w:val="auto"/>
        </w:rPr>
      </w:pPr>
      <w:r w:rsidRPr="00E832E1">
        <w:rPr>
          <w:rFonts w:cs="Arial" w:hint="eastAsia"/>
        </w:rPr>
        <w:t>如果您要求我們支付帳單而我們拒絕了您的請求中的任一部份，您均可以對我們的決定提出上訴。請參閱</w:t>
      </w:r>
      <w:r w:rsidRPr="00254817">
        <w:rPr>
          <w:rStyle w:val="PlanInstructions"/>
          <w:rFonts w:cs="Arial" w:hint="eastAsia"/>
          <w:i w:val="0"/>
          <w:color w:val="auto"/>
        </w:rPr>
        <w:t>您的</w:t>
      </w:r>
      <w:r w:rsidRPr="00254817">
        <w:rPr>
          <w:rStyle w:val="PlanInstructions"/>
          <w:rFonts w:cs="Arial" w:hint="eastAsia"/>
          <w:color w:val="auto"/>
        </w:rPr>
        <w:t>《會員手冊》</w:t>
      </w:r>
      <w:r w:rsidRPr="00254817">
        <w:rPr>
          <w:rStyle w:val="PlanInstructions"/>
          <w:rFonts w:cs="Arial" w:hint="eastAsia"/>
          <w:b/>
          <w:i w:val="0"/>
          <w:color w:val="auto"/>
        </w:rPr>
        <w:t>第</w:t>
      </w:r>
      <w:r w:rsidRPr="00254817">
        <w:rPr>
          <w:rStyle w:val="PlanInstructions"/>
          <w:rFonts w:cs="Arial"/>
          <w:b/>
          <w:i w:val="0"/>
          <w:color w:val="auto"/>
        </w:rPr>
        <w:t>9</w:t>
      </w:r>
      <w:r w:rsidRPr="00254817">
        <w:rPr>
          <w:rStyle w:val="PlanInstructions"/>
          <w:rFonts w:cs="Arial" w:hint="eastAsia"/>
          <w:b/>
          <w:i w:val="0"/>
          <w:color w:val="auto"/>
        </w:rPr>
        <w:t>章</w:t>
      </w:r>
      <w:r w:rsidRPr="00254817">
        <w:rPr>
          <w:rStyle w:val="PlanInstructions"/>
          <w:rFonts w:cs="Arial" w:hint="eastAsia"/>
          <w:i w:val="0"/>
          <w:color w:val="auto"/>
        </w:rPr>
        <w:t>。</w:t>
      </w:r>
    </w:p>
    <w:p w:rsidR="00727C93" w:rsidRPr="00254817" w:rsidP="00E01B36" w14:paraId="10ADA46E" w14:textId="0F29A7B5">
      <w:pPr>
        <w:spacing w:after="0" w:line="240" w:lineRule="auto"/>
        <w:rPr>
          <w:rFonts w:cs="Arial"/>
        </w:rPr>
      </w:pPr>
      <w:r w:rsidRPr="00254817">
        <w:rPr>
          <w:rFonts w:cs="Arial"/>
        </w:rPr>
        <w:br w:type="page"/>
      </w:r>
    </w:p>
    <w:p w:rsidR="00AC4EE3" w:rsidRPr="00254817" w:rsidP="00BE17D7" w14:paraId="39943F63" w14:textId="5E0DF4FE">
      <w:pPr>
        <w:pStyle w:val="Heading1"/>
        <w:ind w:left="360"/>
        <w:rPr>
          <w:rFonts w:cs="Arial"/>
        </w:rPr>
      </w:pPr>
      <w:bookmarkStart w:id="23" w:name="_Toc244666451"/>
      <w:bookmarkStart w:id="24" w:name="_Toc347496294"/>
      <w:bookmarkStart w:id="25" w:name="_Toc347496085"/>
      <w:bookmarkStart w:id="26" w:name="_Toc125657094"/>
      <w:r w:rsidRPr="00254817">
        <w:rPr>
          <w:rFonts w:cs="Arial" w:hint="eastAsia"/>
        </w:rPr>
        <w:t>您的護理協調員</w:t>
      </w:r>
      <w:bookmarkEnd w:id="23"/>
      <w:bookmarkEnd w:id="24"/>
      <w:bookmarkEnd w:id="25"/>
      <w:bookmarkEnd w:id="26"/>
    </w:p>
    <w:p w:rsidR="009C068D" w:rsidRPr="00254817" w:rsidP="001C3854" w14:paraId="075088FE" w14:textId="22656E6D">
      <w:pPr>
        <w:rPr>
          <w:rFonts w:cs="Arial"/>
        </w:rPr>
      </w:pPr>
      <w:r w:rsidRPr="00254817">
        <w:rPr>
          <w:rStyle w:val="PlanInstructions"/>
          <w:rFonts w:cs="Arial"/>
          <w:i w:val="0"/>
        </w:rPr>
        <w:t>[</w:t>
      </w:r>
      <w:r w:rsidRPr="00254817" w:rsidR="00DD2C87">
        <w:rPr>
          <w:rStyle w:val="PlanInstructions"/>
          <w:rFonts w:cs="Arial"/>
        </w:rPr>
        <w:t>Plans should include information explaining what a care coordinator is, how members can get a care coordinator, how they can contact the care coordinator, and how they can change their care coordinator. Plans can modify this section as appropriate.</w:t>
      </w:r>
      <w:r w:rsidRPr="00254817">
        <w:rPr>
          <w:rStyle w:val="PlanInstructions"/>
          <w:rFonts w:cs="Arial"/>
          <w:i w:val="0"/>
        </w:rPr>
        <w:t>]</w:t>
      </w:r>
    </w:p>
    <w:tbl>
      <w:tblPr>
        <w:tblCaption w:val="第6頁表格描述如何聯繫您的護理協調員"/>
        <w:tblDescription w:val="第6頁表格描述如何聯繫您的護理協調員"/>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18A0BA2B" w14:textId="77777777" w:rsidTr="004A4540">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105"/>
          <w:tblHeader/>
        </w:trPr>
        <w:tc>
          <w:tcPr>
            <w:tcW w:w="1756" w:type="dxa"/>
            <w:tcBorders>
              <w:top w:val="nil"/>
              <w:left w:val="nil"/>
              <w:bottom w:val="single" w:sz="8" w:space="0" w:color="FFFFFF"/>
            </w:tcBorders>
            <w:shd w:val="clear" w:color="auto" w:fill="auto"/>
            <w:tcMar>
              <w:left w:w="216" w:type="dxa"/>
              <w:right w:w="115" w:type="dxa"/>
            </w:tcMar>
          </w:tcPr>
          <w:p w:rsidR="00A5087A" w:rsidRPr="00254817" w:rsidP="00A5087A" w14:paraId="41B72C8A" w14:textId="5D52E07B">
            <w:pPr>
              <w:pStyle w:val="Tabletextbold"/>
              <w:spacing w:before="0" w:after="0" w:line="60" w:lineRule="exact"/>
              <w:ind w:right="0"/>
              <w:rPr>
                <w:sz w:val="6"/>
                <w:szCs w:val="6"/>
              </w:rPr>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A5087A" w:rsidRPr="00254817" w:rsidP="00A5087A" w14:paraId="2B348360" w14:textId="77777777">
            <w:pPr>
              <w:pStyle w:val="Tabletext"/>
              <w:spacing w:before="0" w:after="0" w:line="60" w:lineRule="exact"/>
              <w:ind w:left="0" w:right="0"/>
              <w:rPr>
                <w:rStyle w:val="PlanInstructions"/>
                <w:i w:val="0"/>
                <w:sz w:val="6"/>
                <w:szCs w:val="6"/>
              </w:rPr>
            </w:pPr>
          </w:p>
        </w:tc>
      </w:tr>
      <w:tr w14:paraId="4B606A21" w14:textId="77777777" w:rsidTr="004A4540">
        <w:tblPrEx>
          <w:tblW w:w="9590" w:type="dxa"/>
          <w:tblInd w:w="216" w:type="dxa"/>
          <w:tblLook w:val="00A0"/>
        </w:tblPrEx>
        <w:trPr>
          <w:cantSplit/>
          <w:trHeight w:val="1332"/>
        </w:trPr>
        <w:tc>
          <w:tcPr>
            <w:tcW w:w="1756" w:type="dxa"/>
            <w:tcBorders>
              <w:top w:val="single" w:sz="4" w:space="0" w:color="D9D9D9"/>
              <w:left w:val="nil"/>
              <w:bottom w:val="single" w:sz="8" w:space="0" w:color="FFFFFF"/>
            </w:tcBorders>
            <w:shd w:val="clear" w:color="auto" w:fill="D9D9D9"/>
            <w:tcMar>
              <w:left w:w="216" w:type="dxa"/>
              <w:right w:w="115" w:type="dxa"/>
            </w:tcMar>
          </w:tcPr>
          <w:p w:rsidR="009C068D" w:rsidRPr="00254817" w:rsidP="00BC01F7" w14:paraId="3023B6F1" w14:textId="3D04AD04">
            <w:pPr>
              <w:pStyle w:val="Tabletextbold"/>
            </w:pPr>
            <w:r w:rsidRPr="00254817">
              <w:t>致電</w:t>
            </w:r>
          </w:p>
        </w:tc>
        <w:tc>
          <w:tcPr>
            <w:tcW w:w="7834" w:type="dxa"/>
            <w:tcBorders>
              <w:top w:val="single" w:sz="4" w:space="0" w:color="auto"/>
              <w:bottom w:val="single" w:sz="4" w:space="0" w:color="auto"/>
              <w:right w:val="single" w:sz="4" w:space="0" w:color="auto"/>
            </w:tcBorders>
          </w:tcPr>
          <w:p w:rsidR="009C068D" w:rsidRPr="00254817" w:rsidP="00BC01F7" w14:paraId="652DFF0F" w14:textId="7E124690">
            <w:pPr>
              <w:pStyle w:val="Tabletext"/>
            </w:pPr>
            <w:r w:rsidRPr="00254817">
              <w:rPr>
                <w:rStyle w:val="PlanInstructions"/>
                <w:i w:val="0"/>
              </w:rPr>
              <w:t>&lt;</w:t>
            </w:r>
            <w:r w:rsidRPr="00254817">
              <w:rPr>
                <w:rStyle w:val="PlanInstructions"/>
              </w:rPr>
              <w:t>Phone number(s</w:t>
            </w:r>
            <w:r w:rsidRPr="00254817">
              <w:rPr>
                <w:rStyle w:val="PlanInstructions"/>
                <w:i w:val="0"/>
              </w:rPr>
              <w:t>)&gt;</w:t>
            </w:r>
            <w:r w:rsidRPr="00E832E1" w:rsidR="00611D8C">
              <w:rPr>
                <w:rStyle w:val="PlanInstructions"/>
                <w:rFonts w:hint="eastAsia"/>
                <w:i w:val="0"/>
                <w:color w:val="auto"/>
              </w:rPr>
              <w:t>。</w:t>
            </w:r>
            <w:r w:rsidRPr="00254817">
              <w:t>通話是免費的。</w:t>
            </w:r>
          </w:p>
          <w:p w:rsidR="009C068D" w:rsidRPr="00254817" w:rsidP="00BC01F7" w14:paraId="309ED58A" w14:textId="3AA2E3E0">
            <w:pPr>
              <w:pStyle w:val="Tabletext"/>
              <w:rPr>
                <w:i/>
              </w:rPr>
            </w:pPr>
            <w:r w:rsidRPr="00254817">
              <w:rPr>
                <w:rStyle w:val="PlanInstructions"/>
                <w:i w:val="0"/>
              </w:rPr>
              <w:t>&lt;</w:t>
            </w:r>
            <w:r w:rsidRPr="00254817">
              <w:rPr>
                <w:rStyle w:val="PlanInstructions"/>
              </w:rPr>
              <w:t>Days and hours of operation</w:t>
            </w:r>
            <w:r w:rsidRPr="00254817">
              <w:rPr>
                <w:rStyle w:val="PlanInstructions"/>
                <w:i w:val="0"/>
              </w:rPr>
              <w:t>&gt;</w:t>
            </w:r>
            <w:r w:rsidRPr="00254817">
              <w:rPr>
                <w:color w:val="548DD4"/>
              </w:rPr>
              <w:t xml:space="preserve"> </w:t>
            </w:r>
            <w:r w:rsidRPr="00254817" w:rsidR="000752C5">
              <w:rPr>
                <w:rStyle w:val="PlanInstructions"/>
                <w:i w:val="0"/>
              </w:rPr>
              <w:t>[</w:t>
            </w:r>
            <w:r w:rsidRPr="00254817">
              <w:rPr>
                <w:rStyle w:val="PlanInstructions"/>
              </w:rPr>
              <w:t>Include information on the use of alternative technologies.</w:t>
            </w:r>
            <w:r w:rsidRPr="00254817" w:rsidR="000752C5">
              <w:rPr>
                <w:rStyle w:val="PlanInstructions"/>
                <w:i w:val="0"/>
              </w:rPr>
              <w:t>]</w:t>
            </w:r>
          </w:p>
          <w:p w:rsidR="009C068D" w:rsidRPr="00254817" w:rsidP="00BC01F7" w14:paraId="5872E8F8" w14:textId="77777777">
            <w:pPr>
              <w:pStyle w:val="Tabletext"/>
            </w:pPr>
            <w:r w:rsidRPr="00254817">
              <w:t>我們為不會說英語的人士提供免費的口譯服務。</w:t>
            </w:r>
          </w:p>
        </w:tc>
      </w:tr>
      <w:tr w14:paraId="21B31890" w14:textId="77777777" w:rsidTr="004A4540">
        <w:tblPrEx>
          <w:tblW w:w="9590" w:type="dxa"/>
          <w:tblInd w:w="216" w:type="dxa"/>
          <w:tblLook w:val="00A0"/>
        </w:tblPrEx>
        <w:trPr>
          <w:cantSplit/>
          <w:trHeight w:val="1917"/>
        </w:trPr>
        <w:tc>
          <w:tcPr>
            <w:tcW w:w="1756" w:type="dxa"/>
            <w:tcBorders>
              <w:top w:val="single" w:sz="8" w:space="0" w:color="FFFFFF"/>
              <w:left w:val="nil"/>
              <w:bottom w:val="single" w:sz="8" w:space="0" w:color="FFFFFF"/>
            </w:tcBorders>
            <w:shd w:val="clear" w:color="auto" w:fill="D9D9D9"/>
            <w:tcMar>
              <w:left w:w="216" w:type="dxa"/>
              <w:right w:w="115" w:type="dxa"/>
            </w:tcMar>
          </w:tcPr>
          <w:p w:rsidR="009C068D" w:rsidRPr="00254817" w:rsidP="00BC01F7" w14:paraId="4CD44D61"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9C068D" w:rsidRPr="00254817" w:rsidP="00BC01F7" w14:paraId="07A95078" w14:textId="1E2A0870">
            <w:pPr>
              <w:pStyle w:val="Tabletext"/>
            </w:pPr>
            <w:r w:rsidRPr="00254817">
              <w:rPr>
                <w:rStyle w:val="PlanInstructions"/>
                <w:i w:val="0"/>
              </w:rPr>
              <w:t>&lt;</w:t>
            </w:r>
            <w:r w:rsidRPr="00254817">
              <w:rPr>
                <w:rStyle w:val="PlanInstructions"/>
              </w:rPr>
              <w:t>TTY phone number</w:t>
            </w:r>
            <w:r w:rsidRPr="00254817">
              <w:rPr>
                <w:rStyle w:val="PlanInstructions"/>
                <w:i w:val="0"/>
              </w:rPr>
              <w:t>&gt;</w:t>
            </w:r>
            <w:r w:rsidRPr="00254817">
              <w:rPr>
                <w:rStyle w:val="PlanInstructions"/>
                <w:i w:val="0"/>
                <w:color w:val="auto"/>
              </w:rPr>
              <w:t>。</w:t>
            </w:r>
            <w:r w:rsidRPr="00254817">
              <w:t>通話</w:t>
            </w:r>
            <w:r w:rsidRPr="00254817" w:rsidR="000752C5">
              <w:rPr>
                <w:rStyle w:val="PlanInstructions"/>
                <w:i w:val="0"/>
              </w:rPr>
              <w:t>[</w:t>
            </w:r>
            <w:r w:rsidRPr="00254817">
              <w:rPr>
                <w:rStyle w:val="PlanInstructions"/>
              </w:rPr>
              <w:t>insert if applicable:</w:t>
            </w:r>
            <w:r w:rsidRPr="00254817">
              <w:rPr>
                <w:rStyle w:val="PlanInstructions"/>
                <w:i w:val="0"/>
              </w:rPr>
              <w:t>需要</w:t>
            </w:r>
            <w:r w:rsidRPr="00254817" w:rsidR="000752C5">
              <w:rPr>
                <w:rStyle w:val="PlanInstructions"/>
                <w:i w:val="0"/>
              </w:rPr>
              <w:t>]</w:t>
            </w:r>
            <w:r w:rsidRPr="00254817">
              <w:t>付費。</w:t>
            </w:r>
            <w:r w:rsidRPr="00254817">
              <w:t xml:space="preserve"> </w:t>
            </w:r>
          </w:p>
          <w:p w:rsidR="009C068D" w:rsidRPr="00254817" w:rsidP="00BC01F7" w14:paraId="0580B0FD" w14:textId="4D92698F">
            <w:pPr>
              <w:pStyle w:val="Tabletext"/>
              <w:rPr>
                <w:rStyle w:val="PlanInstructions"/>
                <w:i w:val="0"/>
              </w:rPr>
            </w:pPr>
            <w:r w:rsidRPr="00254817">
              <w:rPr>
                <w:rStyle w:val="PlanInstructions"/>
                <w:i w:val="0"/>
              </w:rPr>
              <w:t>[</w:t>
            </w:r>
            <w:r w:rsidRPr="00254817" w:rsidR="00DD2C87">
              <w:rPr>
                <w:rStyle w:val="PlanInstructions"/>
              </w:rPr>
              <w:t>Insert if the plan uses a direct TTY number:</w:t>
            </w:r>
            <w:r w:rsidRPr="00254817" w:rsidR="00DD2C87">
              <w:rPr>
                <w:rStyle w:val="PlanInstructions"/>
                <w:i w:val="0"/>
              </w:rPr>
              <w:t>此號碼適用於有聽力或語言障礙的人士。您必須有特殊的電話設備才能撥打此電話。</w:t>
            </w:r>
            <w:r w:rsidRPr="00254817">
              <w:rPr>
                <w:rStyle w:val="PlanInstructions"/>
                <w:i w:val="0"/>
              </w:rPr>
              <w:t>]</w:t>
            </w:r>
            <w:r w:rsidRPr="00254817" w:rsidR="00DD2C87">
              <w:rPr>
                <w:rStyle w:val="PlanInstructions"/>
                <w:i w:val="0"/>
              </w:rPr>
              <w:t xml:space="preserve"> </w:t>
            </w:r>
          </w:p>
          <w:p w:rsidR="009C068D" w:rsidRPr="00254817" w:rsidP="00BC01F7" w14:paraId="35127F86" w14:textId="77777777">
            <w:pPr>
              <w:pStyle w:val="Tabletext"/>
              <w:rPr>
                <w:rStyle w:val="PlanInstructions"/>
                <w:i w:val="0"/>
              </w:rPr>
            </w:pPr>
            <w:r w:rsidRPr="00254817">
              <w:rPr>
                <w:rStyle w:val="PlanInstructions"/>
                <w:i w:val="0"/>
              </w:rPr>
              <w:t>&lt;</w:t>
            </w:r>
            <w:r w:rsidRPr="00254817">
              <w:rPr>
                <w:rStyle w:val="PlanInstructions"/>
              </w:rPr>
              <w:t>Days and hours of operation</w:t>
            </w:r>
            <w:r w:rsidRPr="00254817">
              <w:rPr>
                <w:rStyle w:val="PlanInstructions"/>
                <w:i w:val="0"/>
              </w:rPr>
              <w:t>&gt;</w:t>
            </w:r>
          </w:p>
        </w:tc>
      </w:tr>
      <w:tr w14:paraId="4700EE5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254817" w:rsidP="00BC01F7" w14:paraId="6EC220D4" w14:textId="77777777">
            <w:pPr>
              <w:pStyle w:val="Tabletextbold"/>
              <w:rPr>
                <w:bCs/>
                <w:szCs w:val="30"/>
              </w:rPr>
            </w:pPr>
            <w:r w:rsidRPr="00254817">
              <w:t>傳真</w:t>
            </w:r>
          </w:p>
        </w:tc>
        <w:tc>
          <w:tcPr>
            <w:tcW w:w="7834" w:type="dxa"/>
            <w:tcBorders>
              <w:top w:val="single" w:sz="4" w:space="0" w:color="auto"/>
              <w:bottom w:val="single" w:sz="4" w:space="0" w:color="auto"/>
              <w:right w:val="single" w:sz="4" w:space="0" w:color="auto"/>
            </w:tcBorders>
          </w:tcPr>
          <w:p w:rsidR="00BC01F7" w:rsidRPr="00254817" w:rsidP="000C55DF" w14:paraId="28726106" w14:textId="0FD38012">
            <w:pPr>
              <w:pStyle w:val="Tabletext"/>
              <w:rPr>
                <w:rStyle w:val="PlanInstructions"/>
              </w:rPr>
            </w:pPr>
            <w:r w:rsidRPr="00254817">
              <w:rPr>
                <w:rStyle w:val="PlanInstructions"/>
                <w:i w:val="0"/>
              </w:rPr>
              <w:t>[</w:t>
            </w:r>
            <w:r w:rsidRPr="00254817" w:rsidR="00DD2C87">
              <w:rPr>
                <w:rStyle w:val="PlanInstructions"/>
              </w:rPr>
              <w:t>Fax number is optional.</w:t>
            </w:r>
            <w:r w:rsidRPr="00254817">
              <w:rPr>
                <w:rStyle w:val="PlanInstructions"/>
                <w:i w:val="0"/>
              </w:rPr>
              <w:t>]</w:t>
            </w:r>
          </w:p>
        </w:tc>
      </w:tr>
      <w:tr w14:paraId="3F8FACF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254817" w:rsidP="00BC01F7" w14:paraId="09C413D7"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BC01F7" w:rsidRPr="00254817" w:rsidP="000C55DF" w14:paraId="4239D43B" w14:textId="77777777">
            <w:pPr>
              <w:pStyle w:val="Tabletext"/>
              <w:rPr>
                <w:rStyle w:val="PlanInstructions"/>
                <w:i w:val="0"/>
              </w:rPr>
            </w:pPr>
            <w:r w:rsidRPr="00254817">
              <w:rPr>
                <w:rStyle w:val="PlanInstructions"/>
                <w:i w:val="0"/>
              </w:rPr>
              <w:t>&lt;</w:t>
            </w:r>
            <w:r w:rsidRPr="00254817">
              <w:rPr>
                <w:rStyle w:val="PlanInstructions"/>
              </w:rPr>
              <w:t>Mailing address</w:t>
            </w:r>
            <w:r w:rsidRPr="00254817">
              <w:rPr>
                <w:rStyle w:val="PlanInstructions"/>
                <w:i w:val="0"/>
              </w:rPr>
              <w:t>&gt;</w:t>
            </w:r>
          </w:p>
        </w:tc>
      </w:tr>
      <w:tr w14:paraId="1C35AF76"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254817" w:rsidP="00BC01F7" w14:paraId="05EAFE76"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BC01F7" w:rsidRPr="00254817" w:rsidP="000C55DF" w14:paraId="2330A4F9" w14:textId="4D7560D0">
            <w:pPr>
              <w:pStyle w:val="Tabletext"/>
              <w:rPr>
                <w:rStyle w:val="PlanInstructions"/>
              </w:rPr>
            </w:pPr>
            <w:r w:rsidRPr="00254817">
              <w:rPr>
                <w:rStyle w:val="PlanInstructions"/>
                <w:i w:val="0"/>
              </w:rPr>
              <w:t>[</w:t>
            </w:r>
            <w:r w:rsidRPr="00254817" w:rsidR="00DD2C87">
              <w:rPr>
                <w:rStyle w:val="PlanInstructions"/>
              </w:rPr>
              <w:t>Email address is optional.</w:t>
            </w:r>
            <w:r w:rsidRPr="00254817">
              <w:rPr>
                <w:rStyle w:val="PlanInstructions"/>
                <w:i w:val="0"/>
              </w:rPr>
              <w:t>]</w:t>
            </w:r>
          </w:p>
        </w:tc>
      </w:tr>
      <w:tr w14:paraId="3B834AF0" w14:textId="77777777" w:rsidTr="004A4540">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BC01F7" w:rsidRPr="00254817" w:rsidP="00BC01F7" w14:paraId="529914E3"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BC01F7" w:rsidRPr="00254817" w:rsidP="000C55DF" w14:paraId="55C32C32" w14:textId="1AAFBFCD">
            <w:pPr>
              <w:pStyle w:val="Tabletext"/>
              <w:rPr>
                <w:rStyle w:val="PlanInstructions"/>
              </w:rPr>
            </w:pPr>
            <w:r w:rsidRPr="00254817">
              <w:rPr>
                <w:rStyle w:val="PlanInstructions"/>
                <w:i w:val="0"/>
              </w:rPr>
              <w:t>[</w:t>
            </w:r>
            <w:r w:rsidRPr="00254817" w:rsidR="00DD2C87">
              <w:rPr>
                <w:rStyle w:val="PlanInstructions"/>
              </w:rPr>
              <w:t>Web address is optional.</w:t>
            </w:r>
            <w:r w:rsidRPr="00254817">
              <w:rPr>
                <w:rStyle w:val="PlanInstructions"/>
                <w:i w:val="0"/>
              </w:rPr>
              <w:t>]</w:t>
            </w:r>
          </w:p>
        </w:tc>
      </w:tr>
    </w:tbl>
    <w:p w:rsidR="000362E6" w:rsidRPr="00254817" w:rsidP="00EB1EA8" w14:paraId="36DEABAF" w14:textId="77777777">
      <w:pPr>
        <w:pStyle w:val="NoSpacing"/>
        <w:rPr>
          <w:rFonts w:cs="Arial"/>
        </w:rPr>
      </w:pPr>
    </w:p>
    <w:p w:rsidR="00BB3A45" w:rsidRPr="00254817" w:rsidP="00AA3E7A" w14:paraId="176D31E4" w14:textId="1B48297F">
      <w:pPr>
        <w:rPr>
          <w:rFonts w:cs="Arial"/>
        </w:rPr>
      </w:pPr>
      <w:bookmarkStart w:id="27" w:name="_Toc244666452"/>
      <w:r w:rsidRPr="00254817">
        <w:rPr>
          <w:rFonts w:cs="Arial" w:hint="eastAsia"/>
        </w:rPr>
        <w:t>聯繫您的護理協調員</w:t>
      </w:r>
      <w:bookmarkEnd w:id="27"/>
      <w:r w:rsidRPr="00254817">
        <w:rPr>
          <w:rFonts w:cs="Arial" w:hint="eastAsia"/>
        </w:rPr>
        <w:t>獲得以下方面的協助：</w:t>
      </w:r>
    </w:p>
    <w:p w:rsidR="00BB3A45" w:rsidRPr="00254817" w:rsidP="009B6C49" w14:paraId="531FBF16" w14:textId="463191B4">
      <w:pPr>
        <w:pStyle w:val="ListParagraph"/>
        <w:numPr>
          <w:ilvl w:val="0"/>
          <w:numId w:val="26"/>
        </w:numPr>
        <w:rPr>
          <w:rFonts w:cs="Arial"/>
        </w:rPr>
      </w:pPr>
      <w:r w:rsidRPr="00254817">
        <w:rPr>
          <w:rFonts w:cs="Arial" w:hint="eastAsia"/>
        </w:rPr>
        <w:t>關於您的醫療保健的問題</w:t>
      </w:r>
    </w:p>
    <w:p w:rsidR="001D72FA" w:rsidRPr="00254817" w:rsidP="009B6C49" w14:paraId="03F27EDF" w14:textId="76AF88D9">
      <w:pPr>
        <w:pStyle w:val="ListParagraph"/>
        <w:numPr>
          <w:ilvl w:val="0"/>
          <w:numId w:val="26"/>
        </w:numPr>
        <w:rPr>
          <w:rFonts w:cs="Arial"/>
        </w:rPr>
      </w:pPr>
      <w:r w:rsidRPr="00254817">
        <w:rPr>
          <w:rFonts w:cs="Arial" w:hint="eastAsia"/>
        </w:rPr>
        <w:t>關於獲得行為健康（心理健康和物質使用障礙）服務的問題</w:t>
      </w:r>
      <w:r w:rsidRPr="00254817">
        <w:rPr>
          <w:rFonts w:cs="Arial"/>
        </w:rPr>
        <w:t xml:space="preserve"> </w:t>
      </w:r>
    </w:p>
    <w:p w:rsidR="00C32A2F" w:rsidRPr="00254817" w:rsidP="00EF604D" w14:paraId="3F0F6E6F" w14:textId="7751BFB2">
      <w:pPr>
        <w:pStyle w:val="ListParagraph"/>
        <w:numPr>
          <w:ilvl w:val="0"/>
          <w:numId w:val="26"/>
        </w:numPr>
        <w:rPr>
          <w:rStyle w:val="PlanInstructions"/>
          <w:rFonts w:cs="Arial"/>
          <w:i w:val="0"/>
          <w:color w:val="auto"/>
        </w:rPr>
      </w:pPr>
      <w:r w:rsidRPr="00254817">
        <w:rPr>
          <w:rFonts w:cs="Arial" w:hint="eastAsia"/>
        </w:rPr>
        <w:t>關於交通的問題</w:t>
      </w:r>
    </w:p>
    <w:p w:rsidR="001C2423" w:rsidRPr="00254817" w:rsidP="00072DC3" w14:paraId="7FF5DBD4" w14:textId="2300F91F">
      <w:pPr>
        <w:pStyle w:val="ListParagraph"/>
        <w:numPr>
          <w:ilvl w:val="0"/>
          <w:numId w:val="39"/>
        </w:numPr>
        <w:rPr>
          <w:rStyle w:val="PlanInstructions"/>
          <w:rFonts w:cs="Arial"/>
          <w:i w:val="0"/>
          <w:color w:val="auto"/>
        </w:rPr>
      </w:pPr>
      <w:r w:rsidRPr="00254817">
        <w:rPr>
          <w:rStyle w:val="PlanInstructions"/>
          <w:rFonts w:cs="Arial"/>
          <w:i w:val="0"/>
        </w:rPr>
        <w:t>[</w:t>
      </w:r>
      <w:r w:rsidRPr="00254817">
        <w:rPr>
          <w:rStyle w:val="PlanInstructions"/>
          <w:rFonts w:cs="Arial"/>
        </w:rPr>
        <w:t>Plans should include long-term services and supports and insert information describing LTSS coverage as applicable</w:t>
      </w:r>
      <w:r w:rsidRPr="00254817">
        <w:rPr>
          <w:rStyle w:val="PlanInstructions"/>
          <w:rFonts w:cs="Arial"/>
          <w:i w:val="0"/>
        </w:rPr>
        <w:t>.</w:t>
      </w:r>
      <w:r w:rsidRPr="00254817">
        <w:rPr>
          <w:rStyle w:val="PlanInstructions"/>
          <w:rFonts w:cs="Arial"/>
          <w:i w:val="0"/>
        </w:rPr>
        <w:t>]</w:t>
      </w:r>
      <w:r w:rsidRPr="00254817">
        <w:rPr>
          <w:rFonts w:cs="Arial"/>
        </w:rPr>
        <w:t xml:space="preserve"> </w:t>
      </w:r>
    </w:p>
    <w:p w:rsidR="00283C70" w:rsidRPr="00254817" w:rsidP="00874E19" w14:paraId="2D00701F" w14:textId="00354548">
      <w:pPr>
        <w:pStyle w:val="ListParagraph"/>
        <w:numPr>
          <w:ilvl w:val="0"/>
          <w:numId w:val="26"/>
        </w:numPr>
        <w:rPr>
          <w:rStyle w:val="PlanInstructions"/>
          <w:rFonts w:cs="Arial"/>
        </w:rPr>
      </w:pPr>
      <w:r w:rsidRPr="00254817">
        <w:rPr>
          <w:rStyle w:val="PlanInstructions"/>
          <w:rFonts w:cs="Arial"/>
          <w:i w:val="0"/>
        </w:rPr>
        <w:t>[</w:t>
      </w:r>
      <w:r w:rsidRPr="00254817" w:rsidR="00DD2C87">
        <w:rPr>
          <w:rStyle w:val="PlanInstructions"/>
          <w:rFonts w:cs="Arial"/>
        </w:rPr>
        <w:t xml:space="preserve">Plans may insert bullets noting additional areas that care coordinators can </w:t>
      </w:r>
      <w:r w:rsidRPr="00254817" w:rsidR="00DD2C87">
        <w:rPr>
          <w:rStyle w:val="PlanInstructions"/>
          <w:rFonts w:cs="Arial"/>
        </w:rPr>
        <w:t>provide assistance</w:t>
      </w:r>
      <w:r w:rsidRPr="00254817" w:rsidR="00DD2C87">
        <w:rPr>
          <w:rStyle w:val="PlanInstructions"/>
          <w:rFonts w:cs="Arial"/>
        </w:rPr>
        <w:t xml:space="preserve"> with.</w:t>
      </w:r>
      <w:r w:rsidRPr="00254817">
        <w:rPr>
          <w:rStyle w:val="PlanInstructions"/>
          <w:rFonts w:cs="Arial"/>
          <w:i w:val="0"/>
        </w:rPr>
        <w:t>]</w:t>
      </w:r>
    </w:p>
    <w:p w:rsidR="00D04576" w:rsidRPr="00E832E1" w:rsidP="00E832E1" w14:paraId="71A5037C" w14:textId="680B2E01">
      <w:pPr>
        <w:pStyle w:val="Heading1"/>
        <w:pageBreakBefore/>
        <w:ind w:left="360"/>
        <w:rPr>
          <w:rStyle w:val="PlanInstructions"/>
          <w:rFonts w:cs="Arial"/>
          <w:sz w:val="28"/>
          <w:szCs w:val="28"/>
        </w:rPr>
      </w:pPr>
      <w:bookmarkStart w:id="28" w:name="_Toc102566764"/>
      <w:bookmarkStart w:id="29" w:name="_Toc102565439"/>
      <w:bookmarkStart w:id="30" w:name="_Toc102565386"/>
      <w:bookmarkStart w:id="31" w:name="_Toc102565261"/>
      <w:bookmarkStart w:id="32" w:name="_Toc102566763"/>
      <w:bookmarkStart w:id="33" w:name="_Toc102565438"/>
      <w:bookmarkStart w:id="34" w:name="_Toc102565385"/>
      <w:bookmarkStart w:id="35" w:name="_Toc102565260"/>
      <w:bookmarkStart w:id="36" w:name="_Toc102566762"/>
      <w:bookmarkStart w:id="37" w:name="_Toc102565437"/>
      <w:bookmarkStart w:id="38" w:name="_Toc102565384"/>
      <w:bookmarkStart w:id="39" w:name="_Toc102565259"/>
      <w:bookmarkStart w:id="40" w:name="_Toc102566760"/>
      <w:bookmarkStart w:id="41" w:name="_Toc102565435"/>
      <w:bookmarkStart w:id="42" w:name="_Toc102565382"/>
      <w:bookmarkStart w:id="43" w:name="_Toc102565257"/>
      <w:bookmarkStart w:id="44" w:name="_Toc102566759"/>
      <w:bookmarkStart w:id="45" w:name="_Toc102565434"/>
      <w:bookmarkStart w:id="46" w:name="_Toc102565381"/>
      <w:bookmarkStart w:id="47" w:name="_Toc102565256"/>
      <w:bookmarkStart w:id="48" w:name="_Toc102566745"/>
      <w:bookmarkStart w:id="49" w:name="_Toc102565420"/>
      <w:bookmarkStart w:id="50" w:name="_Toc102565367"/>
      <w:bookmarkStart w:id="51" w:name="_Toc102565242"/>
      <w:bookmarkStart w:id="52" w:name="_Toc102566744"/>
      <w:bookmarkStart w:id="53" w:name="_Toc102565419"/>
      <w:bookmarkStart w:id="54" w:name="_Toc102565366"/>
      <w:bookmarkStart w:id="55" w:name="_Toc102565241"/>
      <w:bookmarkStart w:id="56" w:name="_Toc102566743"/>
      <w:bookmarkStart w:id="57" w:name="_Toc102565418"/>
      <w:bookmarkStart w:id="58" w:name="_Toc102565365"/>
      <w:bookmarkStart w:id="59" w:name="_Toc102565240"/>
      <w:bookmarkStart w:id="60" w:name="_Toc102566729"/>
      <w:bookmarkStart w:id="61" w:name="_Toc102565404"/>
      <w:bookmarkStart w:id="62" w:name="_Toc102565351"/>
      <w:bookmarkStart w:id="63" w:name="_Toc102565226"/>
      <w:bookmarkStart w:id="64" w:name="_Toc102566728"/>
      <w:bookmarkStart w:id="65" w:name="_Toc102565403"/>
      <w:bookmarkStart w:id="66" w:name="_Toc102565350"/>
      <w:bookmarkStart w:id="67" w:name="_Toc102565225"/>
      <w:bookmarkStart w:id="68" w:name="_Toc244666457"/>
      <w:bookmarkStart w:id="69" w:name="_Toc347496297"/>
      <w:bookmarkStart w:id="70" w:name="_Toc12565709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54817">
        <w:rPr>
          <w:rStyle w:val="PlanInstructions"/>
          <w:rFonts w:cs="Arial"/>
          <w:i w:val="0"/>
          <w:sz w:val="28"/>
        </w:rPr>
        <w:t>[</w:t>
      </w:r>
      <w:r w:rsidRPr="00254817" w:rsidR="01ED2F5D">
        <w:rPr>
          <w:rStyle w:val="PlanInstructions"/>
          <w:rFonts w:cs="Arial"/>
          <w:sz w:val="28"/>
        </w:rPr>
        <w:t>Insert State-specific Name of SHIP Program</w:t>
      </w:r>
      <w:r w:rsidRPr="00254817">
        <w:rPr>
          <w:rStyle w:val="PlanInstructions"/>
          <w:rFonts w:cs="Arial"/>
          <w:b w:val="0"/>
          <w:i w:val="0"/>
          <w:sz w:val="28"/>
        </w:rPr>
        <w:t>]</w:t>
      </w:r>
      <w:bookmarkEnd w:id="68"/>
      <w:bookmarkEnd w:id="69"/>
      <w:bookmarkEnd w:id="70"/>
    </w:p>
    <w:p w:rsidR="00C5144A" w:rsidRPr="00254817" w:rsidP="00526698" w14:paraId="625A0C8F" w14:textId="16340F1F">
      <w:pPr>
        <w:rPr>
          <w:rFonts w:cs="Arial"/>
        </w:rPr>
      </w:pPr>
      <w:r w:rsidRPr="00254817">
        <w:rPr>
          <w:rFonts w:cs="Arial" w:hint="eastAsia"/>
        </w:rPr>
        <w:t>州健康保險援助計畫</w:t>
      </w:r>
      <w:r w:rsidRPr="00254817">
        <w:rPr>
          <w:rFonts w:cs="Arial"/>
        </w:rPr>
        <w:t xml:space="preserve"> (SHIP) </w:t>
      </w:r>
      <w:r w:rsidRPr="00254817">
        <w:rPr>
          <w:rFonts w:cs="Arial" w:hint="eastAsia"/>
        </w:rPr>
        <w:t>為擁有</w:t>
      </w:r>
      <w:r w:rsidRPr="00254817">
        <w:rPr>
          <w:rFonts w:cs="Arial"/>
        </w:rPr>
        <w:t>Medicare</w:t>
      </w:r>
      <w:r w:rsidRPr="00254817">
        <w:rPr>
          <w:rFonts w:cs="Arial" w:hint="eastAsia"/>
        </w:rPr>
        <w:t>的人提供免費的健康保險諮詢。在</w:t>
      </w:r>
      <w:r w:rsidRPr="00254817">
        <w:rPr>
          <w:rStyle w:val="PlanInstructions"/>
          <w:rFonts w:cs="Arial"/>
        </w:rPr>
        <w:t>&lt;insert state&gt;</w:t>
      </w:r>
      <w:r w:rsidRPr="00254817">
        <w:rPr>
          <w:rFonts w:cs="Arial" w:hint="eastAsia"/>
        </w:rPr>
        <w:t>，</w:t>
      </w:r>
      <w:r w:rsidRPr="00254817">
        <w:rPr>
          <w:rFonts w:cs="Arial"/>
        </w:rPr>
        <w:t xml:space="preserve">SHIP </w:t>
      </w:r>
      <w:r w:rsidRPr="00254817">
        <w:rPr>
          <w:rFonts w:cs="Arial" w:hint="eastAsia"/>
        </w:rPr>
        <w:t>稱為</w:t>
      </w:r>
      <w:r w:rsidRPr="00254817">
        <w:rPr>
          <w:rStyle w:val="PlanInstructions"/>
          <w:rFonts w:cs="Arial"/>
        </w:rPr>
        <w:t>&lt;state-specific SHIP name&gt;</w:t>
      </w:r>
      <w:r w:rsidRPr="00254817">
        <w:rPr>
          <w:rFonts w:cs="Arial" w:hint="eastAsia"/>
        </w:rPr>
        <w:t>。</w:t>
      </w:r>
    </w:p>
    <w:p w:rsidR="00841698" w:rsidRPr="00254817" w:rsidP="008A1B16" w14:paraId="4432BFF3" w14:textId="10002B60">
      <w:pPr>
        <w:rPr>
          <w:rFonts w:cs="Arial"/>
        </w:rPr>
      </w:pPr>
      <w:r w:rsidRPr="00254817">
        <w:rPr>
          <w:rStyle w:val="PlanInstructions"/>
          <w:rFonts w:cs="Arial"/>
        </w:rPr>
        <w:t>&lt;Insert state-specific SHIP name&gt;</w:t>
      </w:r>
      <w:r w:rsidRPr="00254817">
        <w:rPr>
          <w:rFonts w:cs="Arial" w:hint="eastAsia"/>
        </w:rPr>
        <w:t>與任何保險公司或健保計畫無關。</w:t>
      </w:r>
    </w:p>
    <w:tbl>
      <w:tblPr>
        <w:tblCaption w:val="第7頁表格描述如何聯繫健康保險諮詢與倡導方案"/>
        <w:tblDescription w:val="第7頁表格描述如何聯繫健康保險諮詢與倡導方案"/>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76C996D" w14:textId="77777777" w:rsidTr="002E0D49">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1756" w:type="dxa"/>
            <w:tcBorders>
              <w:top w:val="nil"/>
              <w:left w:val="nil"/>
              <w:bottom w:val="single" w:sz="8" w:space="0" w:color="FFFFFF"/>
            </w:tcBorders>
            <w:shd w:val="clear" w:color="auto" w:fill="auto"/>
            <w:tcMar>
              <w:left w:w="216" w:type="dxa"/>
              <w:right w:w="115" w:type="dxa"/>
            </w:tcMar>
          </w:tcPr>
          <w:p w:rsidR="00A835FD" w:rsidRPr="00254817" w:rsidP="00A835FD" w14:paraId="7842A8F0" w14:textId="09FC4BCE">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A835FD" w:rsidRPr="00254817" w:rsidP="00A835FD" w14:paraId="3057E803" w14:textId="77777777">
            <w:pPr>
              <w:pStyle w:val="Tabletext"/>
              <w:spacing w:before="0" w:after="0" w:line="60" w:lineRule="exact"/>
              <w:ind w:left="0" w:right="0"/>
            </w:pPr>
          </w:p>
        </w:tc>
      </w:tr>
      <w:tr w14:paraId="6EBA7B2F" w14:textId="77777777" w:rsidTr="002E0D49">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841698" w:rsidRPr="00254817" w:rsidP="0000473B" w14:paraId="50DB70B5"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841698" w:rsidRPr="00254817" w:rsidP="0000473B" w14:paraId="0D7FA83F" w14:textId="04D57526">
            <w:pPr>
              <w:pStyle w:val="Tabletext"/>
              <w:rPr>
                <w:rStyle w:val="PlanInstructions"/>
              </w:rPr>
            </w:pPr>
            <w:r w:rsidRPr="00254817">
              <w:rPr>
                <w:rStyle w:val="PlanInstructions"/>
                <w:i w:val="0"/>
              </w:rPr>
              <w:t>&lt;</w:t>
            </w:r>
            <w:r w:rsidRPr="00254817">
              <w:rPr>
                <w:rStyle w:val="PlanInstructions"/>
              </w:rPr>
              <w:t>Phone number(s)</w:t>
            </w:r>
            <w:r w:rsidRPr="00254817">
              <w:rPr>
                <w:rStyle w:val="PlanInstructions"/>
                <w:i w:val="0"/>
              </w:rPr>
              <w:t>&gt;</w:t>
            </w:r>
          </w:p>
          <w:p w:rsidR="00523119" w:rsidRPr="00254817" w:rsidP="0000473B" w14:paraId="75664037" w14:textId="77777777">
            <w:pPr>
              <w:pStyle w:val="Tabletext"/>
              <w:rPr>
                <w:rStyle w:val="PlanInstructions"/>
              </w:rPr>
            </w:pPr>
            <w:r w:rsidRPr="00254817">
              <w:rPr>
                <w:rStyle w:val="PlanInstructions"/>
                <w:i w:val="0"/>
              </w:rPr>
              <w:t>&lt;</w:t>
            </w:r>
            <w:r w:rsidRPr="00254817">
              <w:rPr>
                <w:rStyle w:val="PlanInstructions"/>
              </w:rPr>
              <w:t>Days and hours of operation</w:t>
            </w:r>
            <w:r w:rsidRPr="00254817">
              <w:rPr>
                <w:rStyle w:val="PlanInstructions"/>
                <w:i w:val="0"/>
              </w:rPr>
              <w:t>&gt;</w:t>
            </w:r>
          </w:p>
        </w:tc>
      </w:tr>
      <w:tr w14:paraId="3D2B6668" w14:textId="77777777" w:rsidTr="002E0D49">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254817" w:rsidP="0000473B" w14:paraId="0314A800"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841698" w:rsidRPr="00254817" w:rsidP="0000473B" w14:paraId="4A7DA718" w14:textId="0EBF0561">
            <w:pPr>
              <w:pStyle w:val="Tabletext"/>
              <w:rPr>
                <w:rStyle w:val="PlanInstructions"/>
              </w:rPr>
            </w:pPr>
            <w:r w:rsidRPr="00254817">
              <w:rPr>
                <w:rStyle w:val="PlanInstructions"/>
                <w:i w:val="0"/>
              </w:rPr>
              <w:t>[</w:t>
            </w:r>
            <w:r w:rsidRPr="00254817" w:rsidR="00DD2C87">
              <w:rPr>
                <w:rStyle w:val="PlanInstructions"/>
              </w:rPr>
              <w:t>TTY phone number is optional.</w:t>
            </w:r>
            <w:r w:rsidRPr="00254817">
              <w:rPr>
                <w:rStyle w:val="PlanInstructions"/>
                <w:i w:val="0"/>
              </w:rPr>
              <w:t>]</w:t>
            </w:r>
            <w:r w:rsidRPr="00254817" w:rsidR="00DD2C87">
              <w:rPr>
                <w:rStyle w:val="PlanInstructions"/>
                <w:i w:val="0"/>
              </w:rPr>
              <w:t xml:space="preserve"> </w:t>
            </w:r>
          </w:p>
          <w:p w:rsidR="00841698" w:rsidRPr="00254817" w:rsidP="006776DA" w14:paraId="51802C2C" w14:textId="542DFC53">
            <w:pPr>
              <w:pStyle w:val="Tabletext"/>
            </w:pPr>
            <w:r w:rsidRPr="00254817">
              <w:rPr>
                <w:rStyle w:val="PlanInstructions"/>
                <w:i w:val="0"/>
              </w:rPr>
              <w:t>[</w:t>
            </w:r>
            <w:r w:rsidRPr="00254817" w:rsidR="00DD2C87">
              <w:rPr>
                <w:rStyle w:val="PlanInstructions"/>
              </w:rPr>
              <w:t>Insert if the SHIP uses a direct TTY number:</w:t>
            </w:r>
            <w:r w:rsidRPr="00254817" w:rsidR="00DD2C87">
              <w:rPr>
                <w:rStyle w:val="PlanInstructions"/>
                <w:i w:val="0"/>
              </w:rPr>
              <w:t>此號碼適用於有聽力或語言障礙的人士。您必須有特殊的電話設備才能撥打此電話。</w:t>
            </w:r>
            <w:r w:rsidRPr="00254817">
              <w:rPr>
                <w:rStyle w:val="PlanInstructions"/>
                <w:i w:val="0"/>
              </w:rPr>
              <w:t>]</w:t>
            </w:r>
          </w:p>
        </w:tc>
      </w:tr>
      <w:tr w14:paraId="183934A6" w14:textId="77777777" w:rsidTr="002E0D49">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254817" w:rsidP="0000473B" w14:paraId="45047621"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841698" w:rsidRPr="00254817" w:rsidP="0000473B" w14:paraId="57349B5D" w14:textId="77777777">
            <w:pPr>
              <w:pStyle w:val="Tabletext"/>
              <w:rPr>
                <w:rStyle w:val="PlanInstructions"/>
              </w:rPr>
            </w:pPr>
            <w:r w:rsidRPr="00254817">
              <w:rPr>
                <w:rStyle w:val="PlanInstructions"/>
                <w:i w:val="0"/>
              </w:rPr>
              <w:t>&lt;</w:t>
            </w:r>
            <w:r w:rsidRPr="00254817">
              <w:rPr>
                <w:rStyle w:val="PlanInstructions"/>
              </w:rPr>
              <w:t>Mailing address</w:t>
            </w:r>
            <w:r w:rsidRPr="00254817">
              <w:rPr>
                <w:rStyle w:val="PlanInstructions"/>
                <w:i w:val="0"/>
              </w:rPr>
              <w:t>&gt;</w:t>
            </w:r>
          </w:p>
        </w:tc>
      </w:tr>
      <w:tr w14:paraId="07E4E290" w14:textId="77777777" w:rsidTr="002E0D49">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254817" w:rsidP="0000473B" w14:paraId="65A5936D"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841698" w:rsidRPr="00254817" w:rsidP="0000473B" w14:paraId="1C15B59C" w14:textId="4502F010">
            <w:pPr>
              <w:pStyle w:val="Tabletext"/>
              <w:rPr>
                <w:rStyle w:val="PlanInstructions"/>
              </w:rPr>
            </w:pPr>
            <w:r w:rsidRPr="00254817">
              <w:rPr>
                <w:rStyle w:val="PlanInstructions"/>
                <w:i w:val="0"/>
              </w:rPr>
              <w:t>[</w:t>
            </w:r>
            <w:r w:rsidRPr="00254817" w:rsidR="00DD2C87">
              <w:rPr>
                <w:rStyle w:val="PlanInstructions"/>
              </w:rPr>
              <w:t>Email address is optional.</w:t>
            </w:r>
            <w:r w:rsidRPr="00254817">
              <w:rPr>
                <w:rStyle w:val="PlanInstructions"/>
                <w:i w:val="0"/>
              </w:rPr>
              <w:t>]</w:t>
            </w:r>
          </w:p>
        </w:tc>
      </w:tr>
      <w:tr w14:paraId="08D929A4" w14:textId="77777777" w:rsidTr="002E0D49">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841698" w:rsidRPr="00254817" w:rsidP="0000473B" w14:paraId="72D46D53"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841698" w:rsidRPr="00254817" w:rsidP="0000473B" w14:paraId="5A730023" w14:textId="77777777">
            <w:pPr>
              <w:pStyle w:val="Tabletext"/>
              <w:rPr>
                <w:rStyle w:val="PlanInstructions"/>
              </w:rPr>
            </w:pPr>
            <w:r w:rsidRPr="00254817">
              <w:rPr>
                <w:rStyle w:val="PlanInstructions"/>
                <w:i w:val="0"/>
              </w:rPr>
              <w:t>&lt;</w:t>
            </w:r>
            <w:r w:rsidRPr="00254817">
              <w:rPr>
                <w:rStyle w:val="PlanInstructions"/>
              </w:rPr>
              <w:t>Web address</w:t>
            </w:r>
            <w:r w:rsidRPr="00254817">
              <w:rPr>
                <w:rStyle w:val="PlanInstructions"/>
                <w:i w:val="0"/>
              </w:rPr>
              <w:t>&gt;</w:t>
            </w:r>
          </w:p>
        </w:tc>
      </w:tr>
    </w:tbl>
    <w:p w:rsidR="00706B9B" w:rsidRPr="00254817" w:rsidP="003A713D" w14:paraId="0E1F33C6" w14:textId="77777777">
      <w:pPr>
        <w:pStyle w:val="NoSpacing"/>
        <w:rPr>
          <w:rFonts w:cs="Arial"/>
        </w:rPr>
      </w:pPr>
    </w:p>
    <w:p w:rsidR="00C5144A" w:rsidRPr="00254817" w:rsidP="00526698" w14:paraId="499AF0A2" w14:textId="4F43FD50">
      <w:pPr>
        <w:rPr>
          <w:rFonts w:cs="Arial"/>
        </w:rPr>
      </w:pPr>
      <w:bookmarkStart w:id="71" w:name="_Toc244666458"/>
      <w:r w:rsidRPr="00254817">
        <w:rPr>
          <w:rFonts w:cs="Arial" w:hint="eastAsia"/>
        </w:rPr>
        <w:t>聯繫</w:t>
      </w:r>
      <w:bookmarkEnd w:id="71"/>
      <w:r w:rsidRPr="00254817">
        <w:rPr>
          <w:rStyle w:val="PlanInstructions"/>
          <w:rFonts w:cs="Arial"/>
          <w:i w:val="0"/>
        </w:rPr>
        <w:t>&lt;</w:t>
      </w:r>
      <w:r w:rsidRPr="00254817">
        <w:rPr>
          <w:rStyle w:val="PlanInstructions"/>
          <w:rFonts w:cs="Arial"/>
        </w:rPr>
        <w:t>insert name of SHIP program</w:t>
      </w:r>
      <w:r w:rsidRPr="00254817">
        <w:rPr>
          <w:rStyle w:val="PlanInstructions"/>
          <w:rFonts w:cs="Arial"/>
          <w:i w:val="0"/>
        </w:rPr>
        <w:t>&gt;</w:t>
      </w:r>
      <w:r w:rsidRPr="00254817">
        <w:rPr>
          <w:rFonts w:cs="Arial" w:hint="eastAsia"/>
        </w:rPr>
        <w:t>尋求以下方面的幫助：</w:t>
      </w:r>
    </w:p>
    <w:p w:rsidR="0081345E" w:rsidRPr="00254817" w:rsidP="00072DC3" w14:paraId="729B149A" w14:textId="6634CAB0">
      <w:pPr>
        <w:pStyle w:val="ListParagraph"/>
        <w:numPr>
          <w:ilvl w:val="0"/>
          <w:numId w:val="27"/>
        </w:numPr>
        <w:rPr>
          <w:rFonts w:cs="Arial"/>
        </w:rPr>
      </w:pPr>
      <w:r w:rsidRPr="00254817">
        <w:rPr>
          <w:rFonts w:cs="Arial" w:hint="eastAsia"/>
        </w:rPr>
        <w:t>關於</w:t>
      </w:r>
      <w:r w:rsidRPr="00254817">
        <w:rPr>
          <w:rFonts w:cs="Arial"/>
        </w:rPr>
        <w:t>Medicare</w:t>
      </w:r>
      <w:r w:rsidRPr="00254817">
        <w:rPr>
          <w:rFonts w:cs="Arial" w:hint="eastAsia"/>
        </w:rPr>
        <w:t>的問題</w:t>
      </w:r>
    </w:p>
    <w:p w:rsidR="00A95C3F" w:rsidRPr="00254817" w:rsidP="00072DC3" w14:paraId="42724CC2" w14:textId="5731AF69">
      <w:pPr>
        <w:pStyle w:val="ListParagraph"/>
        <w:numPr>
          <w:ilvl w:val="0"/>
          <w:numId w:val="27"/>
        </w:numPr>
        <w:rPr>
          <w:rFonts w:cs="Arial"/>
        </w:rPr>
      </w:pPr>
      <w:r w:rsidRPr="00254817">
        <w:rPr>
          <w:rFonts w:cs="Arial"/>
          <w:color w:val="548DD4"/>
        </w:rPr>
        <w:t>&lt;</w:t>
      </w:r>
      <w:r w:rsidRPr="00254817">
        <w:rPr>
          <w:rFonts w:cs="Arial"/>
          <w:i/>
          <w:color w:val="548DD4"/>
        </w:rPr>
        <w:t>state-specific SHIP name</w:t>
      </w:r>
      <w:r w:rsidRPr="00254817">
        <w:rPr>
          <w:rFonts w:cs="Arial"/>
          <w:color w:val="548DD4"/>
        </w:rPr>
        <w:t>&gt;</w:t>
      </w:r>
      <w:r w:rsidRPr="00254817">
        <w:rPr>
          <w:rFonts w:cs="Arial" w:hint="eastAsia"/>
        </w:rPr>
        <w:t>顧問可以回答您有關更換至新計畫的問題並幫助您：</w:t>
      </w:r>
    </w:p>
    <w:p w:rsidR="00A95C3F" w:rsidRPr="00254817" w:rsidP="00072DC3" w14:paraId="35F78F36" w14:textId="77777777">
      <w:pPr>
        <w:pStyle w:val="Listbullet7"/>
        <w:numPr>
          <w:ilvl w:val="0"/>
          <w:numId w:val="30"/>
        </w:numPr>
        <w:spacing w:after="200"/>
        <w:ind w:left="1080"/>
        <w:rPr>
          <w:rFonts w:cs="Arial"/>
        </w:rPr>
      </w:pPr>
      <w:r w:rsidRPr="00254817">
        <w:rPr>
          <w:rFonts w:cs="Arial" w:hint="eastAsia"/>
        </w:rPr>
        <w:t>瞭解您的權利，</w:t>
      </w:r>
    </w:p>
    <w:p w:rsidR="00A95C3F" w:rsidRPr="00254817" w:rsidP="00072DC3" w14:paraId="753DD132" w14:textId="77777777">
      <w:pPr>
        <w:pStyle w:val="Listbullet7"/>
        <w:numPr>
          <w:ilvl w:val="0"/>
          <w:numId w:val="30"/>
        </w:numPr>
        <w:spacing w:after="200"/>
        <w:ind w:left="1080"/>
        <w:rPr>
          <w:rFonts w:cs="Arial"/>
        </w:rPr>
      </w:pPr>
      <w:r w:rsidRPr="00254817">
        <w:rPr>
          <w:rFonts w:cs="Arial" w:hint="eastAsia"/>
        </w:rPr>
        <w:t>瞭解您的計畫選擇，</w:t>
      </w:r>
    </w:p>
    <w:p w:rsidR="005E0D43" w:rsidRPr="00254817" w:rsidP="00072DC3" w14:paraId="0422D103" w14:textId="77777777">
      <w:pPr>
        <w:pStyle w:val="Listbullet7"/>
        <w:numPr>
          <w:ilvl w:val="0"/>
          <w:numId w:val="30"/>
        </w:numPr>
        <w:spacing w:after="200"/>
        <w:ind w:left="1080"/>
        <w:rPr>
          <w:rFonts w:cs="Arial"/>
        </w:rPr>
      </w:pPr>
      <w:r w:rsidRPr="00254817">
        <w:rPr>
          <w:rFonts w:cs="Arial" w:hint="eastAsia"/>
        </w:rPr>
        <w:t>對您的醫療保健或治療提出投訴，</w:t>
      </w:r>
      <w:r w:rsidRPr="00254817">
        <w:rPr>
          <w:rFonts w:cs="Arial" w:hint="eastAsia"/>
          <w:b/>
        </w:rPr>
        <w:t>以及</w:t>
      </w:r>
    </w:p>
    <w:p w:rsidR="00A95C3F" w:rsidRPr="00254817" w:rsidP="00072DC3" w14:paraId="1CB1FFEA" w14:textId="0E984F31">
      <w:pPr>
        <w:pStyle w:val="Listbullet7"/>
        <w:numPr>
          <w:ilvl w:val="0"/>
          <w:numId w:val="30"/>
        </w:numPr>
        <w:spacing w:after="200"/>
        <w:ind w:left="1080"/>
        <w:rPr>
          <w:rFonts w:cs="Arial"/>
        </w:rPr>
      </w:pPr>
      <w:r w:rsidRPr="00254817">
        <w:rPr>
          <w:rFonts w:cs="Arial" w:hint="eastAsia"/>
        </w:rPr>
        <w:t>妥善解決您的帳單問題。</w:t>
      </w:r>
    </w:p>
    <w:p w:rsidR="00E05977" w:rsidRPr="00254817" w:rsidP="00B40BC2" w14:paraId="73B375A4" w14:textId="77777777">
      <w:pPr>
        <w:rPr>
          <w:rFonts w:cs="Arial"/>
        </w:rPr>
      </w:pPr>
      <w:r w:rsidRPr="00254817">
        <w:rPr>
          <w:rFonts w:cs="Arial"/>
        </w:rPr>
        <w:br w:type="page"/>
      </w:r>
    </w:p>
    <w:p w:rsidR="00C82A85" w:rsidRPr="00254817" w:rsidP="009B5EBE" w14:paraId="46B51947" w14:textId="43D8E9FC">
      <w:pPr>
        <w:pStyle w:val="Heading1"/>
        <w:ind w:left="360"/>
        <w:rPr>
          <w:rFonts w:cs="Arial"/>
        </w:rPr>
      </w:pPr>
      <w:bookmarkStart w:id="72" w:name="_Toc347496298"/>
      <w:bookmarkStart w:id="73" w:name="_Toc347496087"/>
      <w:bookmarkStart w:id="74" w:name="_Toc125657096"/>
      <w:r w:rsidRPr="00254817">
        <w:rPr>
          <w:rFonts w:cs="Arial" w:hint="eastAsia"/>
        </w:rPr>
        <w:t>質量改進組織</w:t>
      </w:r>
      <w:r w:rsidRPr="00254817">
        <w:rPr>
          <w:rFonts w:cs="Arial"/>
        </w:rPr>
        <w:t xml:space="preserve"> (QIO)</w:t>
      </w:r>
      <w:bookmarkEnd w:id="72"/>
      <w:bookmarkEnd w:id="73"/>
      <w:bookmarkEnd w:id="74"/>
    </w:p>
    <w:p w:rsidR="00C82A85" w:rsidRPr="00254817" w:rsidP="00F66C13" w14:paraId="2C9786A5" w14:textId="282346A8">
      <w:pPr>
        <w:rPr>
          <w:rFonts w:cs="Arial"/>
        </w:rPr>
      </w:pPr>
      <w:r w:rsidRPr="00254817">
        <w:rPr>
          <w:rFonts w:cs="Arial" w:hint="eastAsia"/>
        </w:rPr>
        <w:t>我們州有一個名為</w:t>
      </w:r>
      <w:r w:rsidRPr="00254817">
        <w:rPr>
          <w:rFonts w:cs="Arial"/>
          <w:color w:val="548DD4"/>
        </w:rPr>
        <w:t>&lt;</w:t>
      </w:r>
      <w:r w:rsidRPr="00254817">
        <w:rPr>
          <w:rFonts w:cs="Arial"/>
          <w:i/>
          <w:color w:val="548DD4"/>
        </w:rPr>
        <w:t>state-specific QIO name</w:t>
      </w:r>
      <w:r w:rsidRPr="00254817">
        <w:rPr>
          <w:rFonts w:cs="Arial"/>
          <w:color w:val="548DD4"/>
        </w:rPr>
        <w:t>&gt;</w:t>
      </w:r>
      <w:r w:rsidRPr="00254817">
        <w:rPr>
          <w:rFonts w:cs="Arial" w:hint="eastAsia"/>
        </w:rPr>
        <w:t>的組織。這是一個由醫生和其他醫療保健專業人士組成的組織，旨在幫助提高</w:t>
      </w:r>
      <w:r w:rsidRPr="00254817">
        <w:rPr>
          <w:rFonts w:cs="Arial"/>
        </w:rPr>
        <w:t>Medicare</w:t>
      </w:r>
      <w:r w:rsidRPr="00254817">
        <w:rPr>
          <w:rFonts w:cs="Arial" w:hint="eastAsia"/>
        </w:rPr>
        <w:t>參保人的護理質量。</w:t>
      </w:r>
      <w:r w:rsidRPr="00254817">
        <w:rPr>
          <w:rFonts w:cs="Arial"/>
          <w:color w:val="548DD4"/>
        </w:rPr>
        <w:t>&lt;</w:t>
      </w:r>
      <w:r w:rsidRPr="00254817">
        <w:rPr>
          <w:rFonts w:cs="Arial"/>
          <w:i/>
          <w:color w:val="548DD4"/>
        </w:rPr>
        <w:t>state-specific QIO name</w:t>
      </w:r>
      <w:r w:rsidRPr="00254817">
        <w:rPr>
          <w:rFonts w:cs="Arial"/>
          <w:color w:val="548DD4"/>
        </w:rPr>
        <w:t>&gt;</w:t>
      </w:r>
      <w:r w:rsidRPr="00254817">
        <w:rPr>
          <w:rFonts w:cs="Arial" w:hint="eastAsia"/>
        </w:rPr>
        <w:t>與本計畫無關。</w:t>
      </w:r>
    </w:p>
    <w:tbl>
      <w:tblPr>
        <w:tblCaption w:val="第8頁表格描述如何聯繫質量改進組織 "/>
        <w:tblDescription w:val="第8頁表格描述如何聯繫質量改進組織 "/>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691CF698" w14:textId="77777777" w:rsidTr="00E47345">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shd w:val="clear" w:color="auto" w:fill="auto"/>
            <w:tcMar>
              <w:left w:w="216" w:type="dxa"/>
              <w:right w:w="115" w:type="dxa"/>
            </w:tcMar>
          </w:tcPr>
          <w:p w:rsidR="001C0197" w:rsidRPr="00254817" w:rsidP="001C0197" w14:paraId="3A089EEA" w14:textId="3FCE0973">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1C0197" w:rsidRPr="00254817" w:rsidP="001C0197" w14:paraId="77C55A0F" w14:textId="77777777">
            <w:pPr>
              <w:pStyle w:val="Tabletext"/>
              <w:spacing w:before="0" w:after="0" w:line="60" w:lineRule="exact"/>
              <w:ind w:left="0" w:right="0"/>
            </w:pPr>
          </w:p>
        </w:tc>
      </w:tr>
      <w:tr w14:paraId="03858853" w14:textId="77777777" w:rsidTr="00E47345">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C82A85" w:rsidRPr="00254817" w:rsidP="00DA7C0C" w14:paraId="4C153737"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C82A85" w:rsidRPr="00254817" w:rsidP="00DA7C0C" w14:paraId="64F41990" w14:textId="158CB87E">
            <w:pPr>
              <w:pStyle w:val="Tabletext"/>
            </w:pPr>
            <w:r w:rsidRPr="00254817">
              <w:rPr>
                <w:color w:val="548DD4"/>
              </w:rPr>
              <w:t>&lt;</w:t>
            </w:r>
            <w:r w:rsidRPr="00254817">
              <w:rPr>
                <w:i/>
                <w:color w:val="548DD4"/>
              </w:rPr>
              <w:t>Phone number(s</w:t>
            </w:r>
            <w:r w:rsidRPr="00254817">
              <w:rPr>
                <w:color w:val="548DD4"/>
              </w:rPr>
              <w:t>)&gt;</w:t>
            </w:r>
          </w:p>
        </w:tc>
      </w:tr>
      <w:tr w14:paraId="21D31F00" w14:textId="77777777" w:rsidTr="00E47345">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254817" w:rsidP="00DA7C0C" w14:paraId="34CB97EB"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C82A85" w:rsidRPr="00254817" w:rsidP="00DA7C0C" w14:paraId="018FDBF4" w14:textId="1F48AE2C">
            <w:pPr>
              <w:pStyle w:val="Tabletext"/>
              <w:rPr>
                <w:rStyle w:val="PlanInstructions"/>
              </w:rPr>
            </w:pPr>
            <w:r w:rsidRPr="00254817">
              <w:rPr>
                <w:rStyle w:val="PlanInstructions"/>
                <w:i w:val="0"/>
              </w:rPr>
              <w:t>[</w:t>
            </w:r>
            <w:r w:rsidRPr="00254817" w:rsidR="00DD2C87">
              <w:rPr>
                <w:rStyle w:val="PlanInstructions"/>
              </w:rPr>
              <w:t>TTY phone number is optional.</w:t>
            </w:r>
            <w:r w:rsidRPr="00254817">
              <w:rPr>
                <w:rStyle w:val="PlanInstructions"/>
                <w:i w:val="0"/>
              </w:rPr>
              <w:t>]</w:t>
            </w:r>
            <w:r w:rsidRPr="00254817" w:rsidR="00DD2C87">
              <w:t xml:space="preserve"> </w:t>
            </w:r>
          </w:p>
          <w:p w:rsidR="00C82A85" w:rsidRPr="00254817" w:rsidP="00DA7C0C" w14:paraId="06F5E15B" w14:textId="58C0BDED">
            <w:pPr>
              <w:pStyle w:val="Tabletext"/>
            </w:pPr>
            <w:r w:rsidRPr="00254817">
              <w:rPr>
                <w:rStyle w:val="PlanInstructions"/>
                <w:i w:val="0"/>
              </w:rPr>
              <w:t>[</w:t>
            </w:r>
            <w:r w:rsidRPr="00254817" w:rsidR="00DD2C87">
              <w:rPr>
                <w:rStyle w:val="PlanInstructions"/>
              </w:rPr>
              <w:t>Insert if the QIO uses a direct TTY number:</w:t>
            </w:r>
            <w:r w:rsidRPr="00254817" w:rsidR="00DD2C87">
              <w:rPr>
                <w:rStyle w:val="PlanInstructions"/>
                <w:i w:val="0"/>
              </w:rPr>
              <w:t>此號碼適用於有聽力或語言障礙的人士。您必須有特殊的電話設備才能撥打此電話。</w:t>
            </w:r>
            <w:r w:rsidRPr="00254817">
              <w:rPr>
                <w:rStyle w:val="PlanInstructions"/>
                <w:i w:val="0"/>
              </w:rPr>
              <w:t>]</w:t>
            </w:r>
          </w:p>
        </w:tc>
      </w:tr>
      <w:tr w14:paraId="044F127C" w14:textId="77777777" w:rsidTr="00E47345">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254817" w:rsidP="00DA7C0C" w14:paraId="3B591828"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C82A85" w:rsidRPr="00254817" w:rsidP="00DA7C0C" w14:paraId="64008DDC" w14:textId="77777777">
            <w:pPr>
              <w:pStyle w:val="Tabletext"/>
            </w:pPr>
            <w:r w:rsidRPr="00254817">
              <w:rPr>
                <w:color w:val="548DD4"/>
              </w:rPr>
              <w:t>&lt;</w:t>
            </w:r>
            <w:r w:rsidRPr="00254817">
              <w:rPr>
                <w:i/>
                <w:color w:val="548DD4"/>
              </w:rPr>
              <w:t>Mailing address</w:t>
            </w:r>
            <w:r w:rsidRPr="00254817">
              <w:rPr>
                <w:color w:val="548DD4"/>
              </w:rPr>
              <w:t>&gt;</w:t>
            </w:r>
          </w:p>
        </w:tc>
      </w:tr>
      <w:tr w14:paraId="028E0E4C" w14:textId="77777777" w:rsidTr="00E47345">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254817" w:rsidP="00DA7C0C" w14:paraId="6884BF30"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C82A85" w:rsidRPr="00254817" w:rsidP="00DA7C0C" w14:paraId="47A791B8" w14:textId="2937024C">
            <w:pPr>
              <w:pStyle w:val="Tabletext"/>
              <w:rPr>
                <w:rStyle w:val="PlanInstructions"/>
              </w:rPr>
            </w:pPr>
            <w:r w:rsidRPr="00254817">
              <w:rPr>
                <w:rStyle w:val="PlanInstructions"/>
                <w:i w:val="0"/>
              </w:rPr>
              <w:t>[</w:t>
            </w:r>
            <w:r w:rsidRPr="00254817" w:rsidR="00DD2C87">
              <w:rPr>
                <w:rStyle w:val="PlanInstructions"/>
              </w:rPr>
              <w:t>Email address is optional.</w:t>
            </w:r>
            <w:r w:rsidRPr="00254817">
              <w:rPr>
                <w:rStyle w:val="PlanInstructions"/>
                <w:i w:val="0"/>
              </w:rPr>
              <w:t>]</w:t>
            </w:r>
          </w:p>
        </w:tc>
      </w:tr>
      <w:tr w14:paraId="50F1EC33" w14:textId="77777777" w:rsidTr="00E47345">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C82A85" w:rsidRPr="00254817" w:rsidP="00DA7C0C" w14:paraId="1EC733E8"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C82A85" w:rsidRPr="00254817" w:rsidP="00DA7C0C" w14:paraId="5B1F0AE5" w14:textId="77777777">
            <w:pPr>
              <w:pStyle w:val="Tabletext"/>
              <w:rPr>
                <w:color w:val="548DD4"/>
              </w:rPr>
            </w:pPr>
            <w:r w:rsidRPr="00254817">
              <w:rPr>
                <w:color w:val="548DD4"/>
              </w:rPr>
              <w:t>&lt;</w:t>
            </w:r>
            <w:r w:rsidRPr="00254817">
              <w:rPr>
                <w:i/>
                <w:color w:val="548DD4"/>
              </w:rPr>
              <w:t>Web address</w:t>
            </w:r>
            <w:r w:rsidRPr="00254817">
              <w:rPr>
                <w:color w:val="548DD4"/>
              </w:rPr>
              <w:t>&gt;</w:t>
            </w:r>
          </w:p>
        </w:tc>
      </w:tr>
    </w:tbl>
    <w:p w:rsidR="00C82A85" w:rsidRPr="00254817" w:rsidP="003A713D" w14:paraId="6BFF47C7" w14:textId="77777777">
      <w:pPr>
        <w:pStyle w:val="NoSpacing"/>
        <w:rPr>
          <w:rFonts w:cs="Arial"/>
        </w:rPr>
      </w:pPr>
    </w:p>
    <w:p w:rsidR="00C82A85" w:rsidRPr="00254817" w:rsidP="00AA3E7A" w14:paraId="3B7182AC" w14:textId="63A1936F">
      <w:pPr>
        <w:rPr>
          <w:rFonts w:cs="Arial"/>
        </w:rPr>
      </w:pPr>
      <w:r w:rsidRPr="00254817">
        <w:rPr>
          <w:rFonts w:cs="Arial" w:hint="eastAsia"/>
        </w:rPr>
        <w:t>聯繫</w:t>
      </w:r>
      <w:r w:rsidRPr="00254817">
        <w:rPr>
          <w:rFonts w:cs="Arial"/>
          <w:color w:val="548DD4"/>
        </w:rPr>
        <w:t>&lt;</w:t>
      </w:r>
      <w:r w:rsidRPr="00254817">
        <w:rPr>
          <w:rFonts w:cs="Arial"/>
          <w:i/>
          <w:color w:val="548DD4"/>
        </w:rPr>
        <w:t>state-specific QIO name</w:t>
      </w:r>
      <w:r w:rsidRPr="00254817">
        <w:rPr>
          <w:rFonts w:cs="Arial"/>
          <w:color w:val="548DD4"/>
        </w:rPr>
        <w:t>&gt;</w:t>
      </w:r>
      <w:r w:rsidRPr="00254817">
        <w:rPr>
          <w:rFonts w:cs="Arial" w:hint="eastAsia"/>
        </w:rPr>
        <w:t>尋求以下方面的幫助：</w:t>
      </w:r>
    </w:p>
    <w:p w:rsidR="00C82A85" w:rsidRPr="00254817" w:rsidP="00072DC3" w14:paraId="0CAED130" w14:textId="43B9B64A">
      <w:pPr>
        <w:pStyle w:val="ListParagraph"/>
        <w:numPr>
          <w:ilvl w:val="0"/>
          <w:numId w:val="28"/>
        </w:numPr>
        <w:rPr>
          <w:rFonts w:cs="Arial"/>
        </w:rPr>
      </w:pPr>
      <w:r w:rsidRPr="00254817">
        <w:rPr>
          <w:rFonts w:cs="Arial" w:hint="eastAsia"/>
        </w:rPr>
        <w:t>關於您的醫療保健權利的問題</w:t>
      </w:r>
    </w:p>
    <w:p w:rsidR="00C82A85" w:rsidRPr="00254817" w:rsidP="00072DC3" w14:paraId="299BC39B" w14:textId="4692FB8B">
      <w:pPr>
        <w:pStyle w:val="ListParagraph"/>
        <w:numPr>
          <w:ilvl w:val="0"/>
          <w:numId w:val="28"/>
        </w:numPr>
        <w:rPr>
          <w:rFonts w:cs="Arial"/>
        </w:rPr>
      </w:pPr>
      <w:r w:rsidRPr="00254817">
        <w:rPr>
          <w:rFonts w:cs="Arial" w:hint="eastAsia"/>
        </w:rPr>
        <w:t>如果您滿足以下條件，您可以就您獲得的護理提出投訴：</w:t>
      </w:r>
    </w:p>
    <w:p w:rsidR="00C82A85" w:rsidRPr="00254817" w:rsidP="00072DC3" w14:paraId="57ABC861" w14:textId="77777777">
      <w:pPr>
        <w:pStyle w:val="Listbullet7"/>
        <w:numPr>
          <w:ilvl w:val="0"/>
          <w:numId w:val="31"/>
        </w:numPr>
        <w:spacing w:after="200"/>
        <w:ind w:left="1080"/>
        <w:rPr>
          <w:rFonts w:cs="Arial"/>
        </w:rPr>
      </w:pPr>
      <w:r w:rsidRPr="00254817">
        <w:rPr>
          <w:rFonts w:cs="Arial" w:hint="eastAsia"/>
        </w:rPr>
        <w:t>護理質量有問題，</w:t>
      </w:r>
    </w:p>
    <w:p w:rsidR="001C0197" w:rsidRPr="00254817" w:rsidP="00072DC3" w14:paraId="6F241086" w14:textId="77777777">
      <w:pPr>
        <w:pStyle w:val="Listbullet7"/>
        <w:numPr>
          <w:ilvl w:val="0"/>
          <w:numId w:val="31"/>
        </w:numPr>
        <w:spacing w:after="200"/>
        <w:ind w:left="1080"/>
        <w:rPr>
          <w:rFonts w:cs="Arial"/>
        </w:rPr>
      </w:pPr>
      <w:r w:rsidRPr="00254817">
        <w:rPr>
          <w:rFonts w:cs="Arial" w:hint="eastAsia"/>
        </w:rPr>
        <w:t>認為您的住院時間過早結束，</w:t>
      </w:r>
      <w:r w:rsidRPr="00254817">
        <w:rPr>
          <w:rFonts w:cs="Arial" w:hint="eastAsia"/>
          <w:b/>
        </w:rPr>
        <w:t>或</w:t>
      </w:r>
    </w:p>
    <w:p w:rsidR="00C82A85" w:rsidRPr="00254817" w:rsidP="00072DC3" w14:paraId="68254E71" w14:textId="42AC82D5">
      <w:pPr>
        <w:pStyle w:val="Listbullet7"/>
        <w:numPr>
          <w:ilvl w:val="0"/>
          <w:numId w:val="31"/>
        </w:numPr>
        <w:spacing w:after="200"/>
        <w:ind w:left="1080"/>
        <w:rPr>
          <w:rFonts w:cs="Arial"/>
        </w:rPr>
      </w:pPr>
      <w:r w:rsidRPr="00254817">
        <w:rPr>
          <w:rFonts w:cs="Arial" w:hint="eastAsia"/>
        </w:rPr>
        <w:t>認為您的家庭保健、專業護理設施的護理或綜合門診復健設施</w:t>
      </w:r>
      <w:r w:rsidRPr="00254817">
        <w:rPr>
          <w:rFonts w:cs="Arial"/>
        </w:rPr>
        <w:t xml:space="preserve"> (CORF) </w:t>
      </w:r>
      <w:r w:rsidRPr="00254817">
        <w:rPr>
          <w:rFonts w:cs="Arial" w:hint="eastAsia"/>
        </w:rPr>
        <w:t>服務過早結束。</w:t>
      </w:r>
      <w:r w:rsidRPr="00254817">
        <w:rPr>
          <w:rFonts w:cs="Arial"/>
        </w:rPr>
        <w:t xml:space="preserve"> </w:t>
      </w:r>
    </w:p>
    <w:p w:rsidR="00E05977" w:rsidRPr="00254817" w14:paraId="7A3F2555" w14:textId="77777777">
      <w:pPr>
        <w:spacing w:after="0" w:line="240" w:lineRule="auto"/>
        <w:rPr>
          <w:rFonts w:cs="Arial"/>
        </w:rPr>
      </w:pPr>
      <w:r w:rsidRPr="00254817">
        <w:rPr>
          <w:rFonts w:cs="Arial"/>
        </w:rPr>
        <w:br w:type="page"/>
      </w:r>
    </w:p>
    <w:p w:rsidR="00551FB3" w:rsidRPr="00254817" w:rsidP="009B5EBE" w14:paraId="63881760" w14:textId="70830FE9">
      <w:pPr>
        <w:pStyle w:val="Heading1"/>
        <w:ind w:left="360"/>
        <w:rPr>
          <w:rFonts w:cs="Arial"/>
        </w:rPr>
      </w:pPr>
      <w:bookmarkStart w:id="75" w:name="_Toc244666459"/>
      <w:bookmarkStart w:id="76" w:name="_Toc347496299"/>
      <w:bookmarkStart w:id="77" w:name="_Toc347496088"/>
      <w:bookmarkStart w:id="78" w:name="_Toc167160752"/>
      <w:bookmarkStart w:id="79" w:name="_Toc125657097"/>
      <w:r w:rsidRPr="00254817">
        <w:rPr>
          <w:rFonts w:cs="Arial"/>
        </w:rPr>
        <w:t>Medicare</w:t>
      </w:r>
      <w:bookmarkEnd w:id="75"/>
      <w:bookmarkEnd w:id="76"/>
      <w:bookmarkEnd w:id="77"/>
      <w:bookmarkEnd w:id="78"/>
      <w:bookmarkEnd w:id="79"/>
    </w:p>
    <w:p w:rsidR="00551FB3" w:rsidRPr="00254817" w:rsidP="008A1B16" w14:paraId="76F5B47C" w14:textId="0FC8CD74">
      <w:pPr>
        <w:rPr>
          <w:rFonts w:cs="Arial"/>
        </w:rPr>
      </w:pPr>
      <w:r w:rsidRPr="00254817">
        <w:rPr>
          <w:rFonts w:cs="Arial"/>
        </w:rPr>
        <w:t>Medicare</w:t>
      </w:r>
      <w:r w:rsidRPr="00254817">
        <w:rPr>
          <w:rFonts w:cs="Arial" w:hint="eastAsia"/>
        </w:rPr>
        <w:t>是針對</w:t>
      </w:r>
      <w:r w:rsidRPr="00254817">
        <w:rPr>
          <w:rFonts w:cs="Arial"/>
        </w:rPr>
        <w:t>65</w:t>
      </w:r>
      <w:r w:rsidRPr="00254817">
        <w:rPr>
          <w:rFonts w:cs="Arial" w:hint="eastAsia"/>
        </w:rPr>
        <w:t>歲或以上人群、部份</w:t>
      </w:r>
      <w:r w:rsidRPr="00254817">
        <w:rPr>
          <w:rFonts w:cs="Arial"/>
        </w:rPr>
        <w:t>65</w:t>
      </w:r>
      <w:r w:rsidRPr="00254817">
        <w:rPr>
          <w:rFonts w:cs="Arial" w:hint="eastAsia"/>
        </w:rPr>
        <w:t>歲以下殘障人士和終末期腎病（需要透析或腎移植的永久性腎功能衰竭）患者的聯邦健康保險計畫。</w:t>
      </w:r>
    </w:p>
    <w:p w:rsidR="00EE7DC0" w:rsidRPr="00254817" w:rsidP="008A1B16" w14:paraId="4B19E77E" w14:textId="77777777">
      <w:pPr>
        <w:rPr>
          <w:rFonts w:cs="Arial"/>
        </w:rPr>
      </w:pPr>
      <w:r w:rsidRPr="00254817">
        <w:rPr>
          <w:rFonts w:cs="Arial" w:hint="eastAsia"/>
        </w:rPr>
        <w:t>負責</w:t>
      </w:r>
      <w:r w:rsidRPr="00254817">
        <w:rPr>
          <w:rFonts w:cs="Arial"/>
        </w:rPr>
        <w:t>Medicare</w:t>
      </w:r>
      <w:r w:rsidRPr="00254817">
        <w:rPr>
          <w:rFonts w:cs="Arial" w:hint="eastAsia"/>
        </w:rPr>
        <w:t>的聯邦機構是</w:t>
      </w:r>
      <w:r w:rsidRPr="00254817">
        <w:rPr>
          <w:rFonts w:cs="Arial"/>
        </w:rPr>
        <w:t>Centers for Medicare &amp; Medicaid Services</w:t>
      </w:r>
      <w:r w:rsidRPr="00254817">
        <w:rPr>
          <w:rFonts w:cs="Arial" w:hint="eastAsia"/>
        </w:rPr>
        <w:t>，簡稱</w:t>
      </w:r>
      <w:r w:rsidRPr="00254817">
        <w:rPr>
          <w:rFonts w:cs="Arial"/>
        </w:rPr>
        <w:t>CMS</w:t>
      </w:r>
      <w:r w:rsidRPr="00254817">
        <w:rPr>
          <w:rFonts w:cs="Arial" w:hint="eastAsia"/>
        </w:rPr>
        <w:t>。</w:t>
      </w:r>
    </w:p>
    <w:tbl>
      <w:tblPr>
        <w:tblCaption w:val="第9頁表格描述如何聯繫Medicare"/>
        <w:tblDescription w:val="第9頁表格描述如何聯繫Medicare"/>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716AC23F" w14:textId="77777777" w:rsidTr="00E47345">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shd w:val="clear" w:color="auto" w:fill="auto"/>
            <w:tcMar>
              <w:left w:w="216" w:type="dxa"/>
              <w:right w:w="115" w:type="dxa"/>
            </w:tcMar>
          </w:tcPr>
          <w:p w:rsidR="005C1B8F" w:rsidRPr="00254817" w:rsidP="005C1B8F" w14:paraId="40654018" w14:textId="1B13116C">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5C1B8F" w:rsidRPr="00254817" w:rsidP="005C1B8F" w14:paraId="0758B6D5" w14:textId="77777777">
            <w:pPr>
              <w:pStyle w:val="Tabletext"/>
              <w:spacing w:before="0" w:after="0" w:line="60" w:lineRule="exact"/>
              <w:ind w:left="0" w:right="0"/>
            </w:pPr>
          </w:p>
        </w:tc>
      </w:tr>
      <w:tr w14:paraId="0F82C9E8" w14:textId="77777777" w:rsidTr="00E47345">
        <w:tblPrEx>
          <w:tblW w:w="9590" w:type="dxa"/>
          <w:tblInd w:w="216" w:type="dxa"/>
          <w:tblLook w:val="00A0"/>
        </w:tblPrEx>
        <w:trPr>
          <w:cantSplit/>
          <w:trHeight w:val="648"/>
        </w:trPr>
        <w:tc>
          <w:tcPr>
            <w:tcW w:w="1756" w:type="dxa"/>
            <w:tcBorders>
              <w:top w:val="single" w:sz="4" w:space="0" w:color="D9D9D9"/>
              <w:left w:val="nil"/>
              <w:bottom w:val="single" w:sz="8" w:space="0" w:color="FFFFFF"/>
            </w:tcBorders>
            <w:shd w:val="clear" w:color="auto" w:fill="D9D9D9"/>
            <w:tcMar>
              <w:left w:w="216" w:type="dxa"/>
              <w:right w:w="115" w:type="dxa"/>
            </w:tcMar>
          </w:tcPr>
          <w:p w:rsidR="00EE7DC0" w:rsidRPr="00254817" w:rsidP="0000473B" w14:paraId="3BD29CB9"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7824A4" w:rsidRPr="00254817" w:rsidP="00D8170F" w14:paraId="19D337C8" w14:textId="77777777">
            <w:pPr>
              <w:pStyle w:val="Tabletext"/>
            </w:pPr>
            <w:r w:rsidRPr="00254817">
              <w:t>1-800-MEDICARE (1-800-633-4227)</w:t>
            </w:r>
          </w:p>
          <w:p w:rsidR="00EE7DC0" w:rsidRPr="00254817" w:rsidP="00D8170F" w14:paraId="570FAD93" w14:textId="77777777">
            <w:pPr>
              <w:pStyle w:val="Tabletext"/>
            </w:pPr>
            <w:r w:rsidRPr="00254817">
              <w:t>通話是免費的，每週</w:t>
            </w:r>
            <w:r w:rsidRPr="00254817">
              <w:t>7</w:t>
            </w:r>
            <w:r w:rsidRPr="00254817">
              <w:t>天、每天</w:t>
            </w:r>
            <w:r w:rsidRPr="00254817">
              <w:t>24</w:t>
            </w:r>
            <w:r w:rsidRPr="00254817">
              <w:t>小時開通。</w:t>
            </w:r>
          </w:p>
        </w:tc>
      </w:tr>
      <w:tr w14:paraId="030D2170" w14:textId="77777777" w:rsidTr="00E47345">
        <w:tblPrEx>
          <w:tblW w:w="9590" w:type="dxa"/>
          <w:tblInd w:w="216" w:type="dxa"/>
          <w:tblLook w:val="00A0"/>
        </w:tblPrEx>
        <w:trPr>
          <w:cantSplit/>
          <w:trHeight w:val="1285"/>
        </w:trPr>
        <w:tc>
          <w:tcPr>
            <w:tcW w:w="1756" w:type="dxa"/>
            <w:tcBorders>
              <w:top w:val="single" w:sz="8" w:space="0" w:color="FFFFFF"/>
              <w:left w:val="nil"/>
              <w:bottom w:val="single" w:sz="8" w:space="0" w:color="FFFFFF"/>
            </w:tcBorders>
            <w:shd w:val="clear" w:color="auto" w:fill="D9D9D9"/>
            <w:tcMar>
              <w:left w:w="216" w:type="dxa"/>
              <w:right w:w="115" w:type="dxa"/>
            </w:tcMar>
          </w:tcPr>
          <w:p w:rsidR="00EE7DC0" w:rsidRPr="00254817" w:rsidP="0000473B" w14:paraId="2788732B"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EE7DC0" w:rsidRPr="00254817" w:rsidP="00D8170F" w14:paraId="38B700B4" w14:textId="2E5CFDAB">
            <w:pPr>
              <w:pStyle w:val="Tabletext"/>
            </w:pPr>
            <w:r w:rsidRPr="00254817">
              <w:t>1-877-486-2048</w:t>
            </w:r>
            <w:r w:rsidRPr="00254817">
              <w:t>。通話是免費的。</w:t>
            </w:r>
          </w:p>
          <w:p w:rsidR="00EE7DC0" w:rsidRPr="00254817" w:rsidP="00D8170F" w14:paraId="5FA2C930" w14:textId="0DB96376">
            <w:pPr>
              <w:pStyle w:val="Tabletext"/>
            </w:pPr>
            <w:r w:rsidRPr="00254817">
              <w:t>此號碼適用於有聽力或語言障礙的人士。您必須有專門的電話設備才能撥打此電話。</w:t>
            </w:r>
          </w:p>
        </w:tc>
      </w:tr>
      <w:tr w14:paraId="3C7061E7" w14:textId="77777777" w:rsidTr="00E832E1">
        <w:tblPrEx>
          <w:tblW w:w="9590" w:type="dxa"/>
          <w:tblInd w:w="216" w:type="dxa"/>
          <w:tblLook w:val="00A0"/>
        </w:tblPrEx>
        <w:trPr>
          <w:cantSplit/>
          <w:trHeight w:val="3058"/>
        </w:trPr>
        <w:tc>
          <w:tcPr>
            <w:tcW w:w="1756" w:type="dxa"/>
            <w:tcBorders>
              <w:top w:val="single" w:sz="8" w:space="0" w:color="FFFFFF"/>
              <w:left w:val="nil"/>
              <w:bottom w:val="single" w:sz="4" w:space="0" w:color="D9D9D9"/>
            </w:tcBorders>
            <w:shd w:val="clear" w:color="auto" w:fill="D9D9D9"/>
            <w:tcMar>
              <w:left w:w="216" w:type="dxa"/>
              <w:right w:w="115" w:type="dxa"/>
            </w:tcMar>
          </w:tcPr>
          <w:p w:rsidR="00EE7DC0" w:rsidRPr="00254817" w:rsidP="0000473B" w14:paraId="29C887DA"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1978FB" w:rsidRPr="00254817" w:rsidP="00D8170F" w14:paraId="51DB4542" w14:textId="08E98DF0">
            <w:pPr>
              <w:pStyle w:val="Tabletext"/>
            </w:pPr>
            <w:hyperlink r:id="rId9" w:history="1">
              <w:r w:rsidRPr="00254817" w:rsidR="00E832E1">
                <w:rPr>
                  <w:rStyle w:val="Hyperlink"/>
                </w:rPr>
                <w:t>www.medicare.gov</w:t>
              </w:r>
            </w:hyperlink>
          </w:p>
          <w:p w:rsidR="005F6EDB" w:rsidRPr="00254817" w:rsidP="00D8170F" w14:paraId="7A6BDCE2" w14:textId="3097FD40">
            <w:pPr>
              <w:pStyle w:val="Tabletext"/>
            </w:pPr>
            <w:r w:rsidRPr="00254817">
              <w:t>這是</w:t>
            </w:r>
            <w:r w:rsidRPr="00254817">
              <w:t>Medicare</w:t>
            </w:r>
            <w:r w:rsidRPr="00254817">
              <w:t>的官方網站。它為您提供有關</w:t>
            </w:r>
            <w:r w:rsidRPr="00254817">
              <w:t>Medicare</w:t>
            </w:r>
            <w:r w:rsidRPr="00254817">
              <w:t>的最新資訊，還提供有關醫院、護理設施、醫生、家庭保健機構、透析設施、住院復健設施和臨終關懷機構的資訊。</w:t>
            </w:r>
          </w:p>
          <w:p w:rsidR="00EE7DC0" w:rsidRPr="00254817" w:rsidP="00D8170F" w14:paraId="4BEEDA6C" w14:textId="530BCB6D">
            <w:pPr>
              <w:pStyle w:val="Tabletext"/>
            </w:pPr>
            <w:r w:rsidRPr="00254817">
              <w:t>它也包括一些有用的網站和電話號碼，還有可以直接從電腦列印的文檔。</w:t>
            </w:r>
            <w:r w:rsidRPr="00254817">
              <w:t xml:space="preserve"> </w:t>
            </w:r>
          </w:p>
          <w:p w:rsidR="00EE7DC0" w:rsidRPr="00254817" w:rsidP="00D8170F" w14:paraId="2C4A60CD" w14:textId="2B28C9F3">
            <w:pPr>
              <w:pStyle w:val="Tabletext"/>
            </w:pPr>
            <w:r w:rsidRPr="00254817">
              <w:t>如果您沒有電腦，您當地的圖書館或老年中心可能會幫助您使用他們的電腦造訪該網站。或者，您可以撥打上面的號碼致電</w:t>
            </w:r>
            <w:r w:rsidRPr="00254817">
              <w:t>Medicare</w:t>
            </w:r>
            <w:r w:rsidRPr="00254817">
              <w:t>，告訴他們您在尋找什麼資訊。他們將在網站上查找並與您一起查看資訊。</w:t>
            </w:r>
          </w:p>
        </w:tc>
      </w:tr>
    </w:tbl>
    <w:p w:rsidR="00714841" w:rsidRPr="00254817" w:rsidP="007440CB" w14:paraId="3E68B50F" w14:textId="77777777">
      <w:pPr>
        <w:rPr>
          <w:rFonts w:cs="Arial"/>
        </w:rPr>
      </w:pPr>
      <w:bookmarkStart w:id="80" w:name="_Toc347496300"/>
      <w:bookmarkStart w:id="81" w:name="_Toc244666460"/>
      <w:bookmarkStart w:id="82" w:name="_Toc347496089"/>
      <w:r w:rsidRPr="00254817">
        <w:rPr>
          <w:rFonts w:cs="Arial"/>
        </w:rPr>
        <w:br w:type="page"/>
      </w:r>
    </w:p>
    <w:p w:rsidR="00A95C3F" w:rsidRPr="00E832E1" w:rsidP="009B5EBE" w14:paraId="51F6C7A1" w14:textId="02208E67">
      <w:pPr>
        <w:pStyle w:val="Heading1"/>
        <w:ind w:left="360"/>
        <w:rPr>
          <w:rStyle w:val="PlanInstructions"/>
          <w:rFonts w:cs="Arial"/>
          <w:sz w:val="28"/>
          <w:szCs w:val="28"/>
        </w:rPr>
      </w:pPr>
      <w:bookmarkStart w:id="83" w:name="_Toc125657098"/>
      <w:r w:rsidRPr="00254817">
        <w:rPr>
          <w:rStyle w:val="PlanInstructions"/>
          <w:rFonts w:cs="Arial"/>
          <w:i w:val="0"/>
          <w:sz w:val="28"/>
        </w:rPr>
        <w:t>[</w:t>
      </w:r>
      <w:r w:rsidRPr="00254817" w:rsidR="1836B8F4">
        <w:rPr>
          <w:rStyle w:val="PlanInstructions"/>
          <w:rFonts w:cs="Arial"/>
          <w:sz w:val="28"/>
        </w:rPr>
        <w:t>Insert name of Medicaid Program</w:t>
      </w:r>
      <w:r w:rsidRPr="00254817">
        <w:rPr>
          <w:rStyle w:val="PlanInstructions"/>
          <w:rFonts w:cs="Arial"/>
          <w:b w:val="0"/>
          <w:i w:val="0"/>
          <w:sz w:val="28"/>
        </w:rPr>
        <w:t>]</w:t>
      </w:r>
      <w:bookmarkEnd w:id="80"/>
      <w:bookmarkEnd w:id="81"/>
      <w:bookmarkEnd w:id="82"/>
      <w:bookmarkEnd w:id="83"/>
      <w:r w:rsidRPr="00254817" w:rsidR="1836B8F4">
        <w:rPr>
          <w:rFonts w:cs="Arial"/>
        </w:rPr>
        <w:t xml:space="preserve"> </w:t>
      </w:r>
    </w:p>
    <w:p w:rsidR="008B5027" w:rsidRPr="00E832E1" w:rsidP="008B5027" w14:paraId="4F22CB36" w14:textId="1271E5C2">
      <w:pPr>
        <w:rPr>
          <w:rStyle w:val="PlanInstructions"/>
          <w:rFonts w:cs="Arial"/>
        </w:rPr>
      </w:pPr>
      <w:r w:rsidRPr="00254817">
        <w:rPr>
          <w:rStyle w:val="PlanInstructions"/>
          <w:rFonts w:cs="Arial"/>
          <w:i w:val="0"/>
        </w:rPr>
        <w:t>[</w:t>
      </w:r>
      <w:r w:rsidRPr="00254817" w:rsidR="00DD2C87">
        <w:rPr>
          <w:rStyle w:val="PlanInstructions"/>
          <w:rFonts w:cs="Arial"/>
        </w:rPr>
        <w:t>Plans must adapt this generic discussion of Medicaid to reflect the name or features of the Medicaid program in the plan</w:t>
      </w:r>
      <w:r w:rsidRPr="00E832E1" w:rsidR="009F248E">
        <w:rPr>
          <w:rStyle w:val="PlanInstructions"/>
          <w:rFonts w:cs="Arial"/>
          <w:lang w:eastAsia="zh-CN"/>
        </w:rPr>
        <w:t>’</w:t>
      </w:r>
      <w:r w:rsidRPr="00254817" w:rsidR="00DD2C87">
        <w:rPr>
          <w:rStyle w:val="PlanInstructions"/>
          <w:rFonts w:cs="Arial"/>
        </w:rPr>
        <w:t>s state or states.</w:t>
      </w:r>
      <w:r w:rsidRPr="00254817">
        <w:rPr>
          <w:rStyle w:val="PlanInstructions"/>
          <w:rFonts w:cs="Arial"/>
          <w:i w:val="0"/>
        </w:rPr>
        <w:t>]</w:t>
      </w:r>
    </w:p>
    <w:p w:rsidR="008B5027" w:rsidRPr="00254817" w:rsidP="008B5027" w14:paraId="04DABA80" w14:textId="6473E182">
      <w:pPr>
        <w:rPr>
          <w:rStyle w:val="PlanInstructions"/>
          <w:rFonts w:cs="Arial"/>
        </w:rPr>
      </w:pPr>
      <w:r w:rsidRPr="00254817">
        <w:rPr>
          <w:rStyle w:val="PlanInstructions"/>
          <w:rFonts w:cs="Arial"/>
          <w:i w:val="0"/>
        </w:rPr>
        <w:t>[</w:t>
      </w:r>
      <w:r w:rsidRPr="00254817" w:rsidR="00DD2C87">
        <w:rPr>
          <w:rStyle w:val="PlanInstructions"/>
          <w:rFonts w:cs="Arial"/>
        </w:rPr>
        <w:t>If there are two different agencies handling eligibility and coverage/services, the plan should include both and clarify the role of each.</w:t>
      </w:r>
      <w:r w:rsidRPr="00254817">
        <w:rPr>
          <w:rStyle w:val="PlanInstructions"/>
          <w:rFonts w:cs="Arial"/>
          <w:i w:val="0"/>
        </w:rPr>
        <w:t>]</w:t>
      </w:r>
    </w:p>
    <w:p w:rsidR="008B5027" w:rsidRPr="00254817" w:rsidP="008B5027" w14:paraId="563178D8" w14:textId="0E00824A">
      <w:pPr>
        <w:rPr>
          <w:rStyle w:val="PlanInstructions"/>
          <w:rFonts w:cs="Arial"/>
        </w:rPr>
      </w:pPr>
      <w:r w:rsidRPr="00254817">
        <w:rPr>
          <w:rStyle w:val="PlanInstructions"/>
          <w:rFonts w:cs="Arial"/>
          <w:i w:val="0"/>
        </w:rPr>
        <w:t>[</w:t>
      </w:r>
      <w:r w:rsidRPr="00254817" w:rsidR="00DD2C87">
        <w:rPr>
          <w:rStyle w:val="PlanInstructions"/>
          <w:rFonts w:cs="Arial"/>
        </w:rPr>
        <w:t>Plans must, as appropriate, include additional telephone numbers for Medicaid program assistance.</w:t>
      </w:r>
      <w:r w:rsidRPr="00254817">
        <w:rPr>
          <w:rStyle w:val="PlanInstructions"/>
          <w:rFonts w:cs="Arial"/>
          <w:i w:val="0"/>
        </w:rPr>
        <w:t>]</w:t>
      </w:r>
    </w:p>
    <w:p w:rsidR="008B5027" w:rsidRPr="00254817" w:rsidP="008B5027" w14:paraId="42F5E716" w14:textId="593A56A6">
      <w:pPr>
        <w:rPr>
          <w:rFonts w:cs="Arial"/>
        </w:rPr>
      </w:pPr>
      <w:r w:rsidRPr="00254817">
        <w:rPr>
          <w:rStyle w:val="PlanInstructions"/>
          <w:rFonts w:cs="Arial"/>
          <w:i w:val="0"/>
        </w:rPr>
        <w:t>[</w:t>
      </w:r>
      <w:r w:rsidRPr="00254817" w:rsidR="01ED2F5D">
        <w:rPr>
          <w:rStyle w:val="PlanInstructions"/>
          <w:rFonts w:cs="Arial"/>
        </w:rPr>
        <w:t>Insert state-specific name of Medicaid program</w:t>
      </w:r>
      <w:r w:rsidRPr="00254817">
        <w:rPr>
          <w:rStyle w:val="PlanInstructions"/>
          <w:rFonts w:cs="Arial"/>
          <w:i w:val="0"/>
        </w:rPr>
        <w:t>]</w:t>
      </w:r>
      <w:r w:rsidRPr="00254817" w:rsidR="01ED2F5D">
        <w:rPr>
          <w:rFonts w:cs="Arial" w:hint="eastAsia"/>
        </w:rPr>
        <w:t>幫助收入和資源有限的人士支付醫療以及長期服務與支持費用。</w:t>
      </w:r>
    </w:p>
    <w:p w:rsidR="008B5027" w:rsidRPr="00254817" w:rsidP="008B5027" w14:paraId="6EAF110E" w14:textId="04CD2295">
      <w:pPr>
        <w:rPr>
          <w:rFonts w:cs="Arial"/>
        </w:rPr>
      </w:pPr>
      <w:r w:rsidRPr="00254817">
        <w:rPr>
          <w:rFonts w:cs="Arial" w:hint="eastAsia"/>
        </w:rPr>
        <w:t>您已投保</w:t>
      </w:r>
      <w:r w:rsidRPr="00254817">
        <w:rPr>
          <w:rFonts w:cs="Arial"/>
        </w:rPr>
        <w:t>Medicare</w:t>
      </w:r>
      <w:r w:rsidRPr="00254817">
        <w:rPr>
          <w:rFonts w:cs="Arial" w:hint="eastAsia"/>
        </w:rPr>
        <w:t>和</w:t>
      </w:r>
      <w:r w:rsidRPr="00254817">
        <w:rPr>
          <w:rFonts w:cs="Arial"/>
        </w:rPr>
        <w:t>Medicaid</w:t>
      </w:r>
      <w:r w:rsidRPr="00254817">
        <w:rPr>
          <w:rFonts w:cs="Arial" w:hint="eastAsia"/>
        </w:rPr>
        <w:t>。如果您對從</w:t>
      </w:r>
      <w:r w:rsidRPr="00254817">
        <w:rPr>
          <w:rFonts w:cs="Arial"/>
        </w:rPr>
        <w:t>Medicaid</w:t>
      </w:r>
      <w:r w:rsidRPr="00254817">
        <w:rPr>
          <w:rFonts w:cs="Arial" w:hint="eastAsia"/>
        </w:rPr>
        <w:t>獲得的幫助有疑問，請致電</w:t>
      </w:r>
      <w:r w:rsidRPr="00254817">
        <w:rPr>
          <w:rFonts w:cs="Arial"/>
          <w:color w:val="548DD4"/>
        </w:rPr>
        <w:t>&lt;</w:t>
      </w:r>
      <w:r w:rsidRPr="00254817">
        <w:rPr>
          <w:rFonts w:cs="Arial"/>
          <w:i/>
          <w:color w:val="548DD4"/>
        </w:rPr>
        <w:t>state-specific Medicaid agency</w:t>
      </w:r>
      <w:r w:rsidRPr="00254817">
        <w:rPr>
          <w:rFonts w:cs="Arial"/>
          <w:color w:val="548DD4"/>
        </w:rPr>
        <w:t>&gt;</w:t>
      </w:r>
      <w:r w:rsidRPr="00254817">
        <w:rPr>
          <w:rFonts w:cs="Arial" w:hint="eastAsia"/>
        </w:rPr>
        <w:t>。</w:t>
      </w:r>
    </w:p>
    <w:p w:rsidR="008B5027" w:rsidRPr="00254817" w:rsidP="008B5027" w14:paraId="4D2E2CAA" w14:textId="5F9F67B8">
      <w:pPr>
        <w:rPr>
          <w:rStyle w:val="PlanInstructions"/>
          <w:rFonts w:cs="Arial"/>
        </w:rPr>
      </w:pPr>
      <w:r w:rsidRPr="00254817">
        <w:rPr>
          <w:rStyle w:val="PlanInstructions"/>
          <w:rFonts w:cs="Arial"/>
          <w:i w:val="0"/>
        </w:rPr>
        <w:t>[</w:t>
      </w:r>
      <w:r w:rsidRPr="00254817" w:rsidR="00DD2C87">
        <w:rPr>
          <w:rStyle w:val="PlanInstructions"/>
          <w:rFonts w:cs="Arial"/>
        </w:rPr>
        <w:t>If applicable, plans may also inform members that they can get information about Medicaid from county resource centers and indicate where members can find contact information for these centers.</w:t>
      </w:r>
      <w:r w:rsidRPr="00254817">
        <w:rPr>
          <w:rStyle w:val="PlanInstructions"/>
          <w:rFonts w:cs="Arial"/>
          <w:i w:val="0"/>
        </w:rPr>
        <w:t>]</w:t>
      </w:r>
    </w:p>
    <w:tbl>
      <w:tblPr>
        <w:tblCaption w:val="第10頁表格描述如何聯繫Medi-Cal Health Care Options"/>
        <w:tblDescription w:val="第10頁表格描述如何聯繫Medi-Cal Health Care Options"/>
        <w:tblW w:w="0" w:type="auto"/>
        <w:tblInd w:w="216"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
      <w:tblGrid>
        <w:gridCol w:w="1757"/>
        <w:gridCol w:w="7834"/>
      </w:tblGrid>
      <w:tr w14:paraId="0C936CD2" w14:textId="77777777" w:rsidTr="44BBA81E">
        <w:tblPrEx>
          <w:tblW w:w="0" w:type="auto"/>
          <w:tblInd w:w="216"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Ex>
        <w:trPr>
          <w:cantSplit/>
          <w:trHeight w:val="94"/>
          <w:tblHeader/>
        </w:trPr>
        <w:tc>
          <w:tcPr>
            <w:tcW w:w="1757" w:type="dxa"/>
            <w:tcBorders>
              <w:top w:val="nil"/>
              <w:left w:val="nil"/>
              <w:bottom w:val="single" w:sz="8" w:space="0" w:color="FFFFFF" w:themeColor="background1"/>
            </w:tcBorders>
            <w:shd w:val="clear" w:color="auto" w:fill="auto"/>
            <w:tcMar>
              <w:left w:w="216" w:type="dxa"/>
              <w:right w:w="115" w:type="dxa"/>
            </w:tcMar>
          </w:tcPr>
          <w:p w:rsidR="001772DE" w:rsidRPr="00254817" w:rsidP="001772DE" w14:paraId="7731A2E3" w14:textId="09FC3FF3">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1772DE" w:rsidRPr="00254817" w:rsidP="001772DE" w14:paraId="4642D287" w14:textId="77777777">
            <w:pPr>
              <w:pStyle w:val="Tabletext"/>
              <w:spacing w:before="0" w:after="0" w:line="60" w:lineRule="exact"/>
              <w:ind w:left="0" w:right="0"/>
            </w:pPr>
          </w:p>
        </w:tc>
      </w:tr>
      <w:tr w14:paraId="2B8A0598" w14:textId="77777777" w:rsidTr="44BBA81E">
        <w:tblPrEx>
          <w:tblW w:w="0" w:type="auto"/>
          <w:tblInd w:w="216" w:type="dxa"/>
          <w:tblLayout w:type="fixed"/>
          <w:tblLook w:val="00A0"/>
        </w:tblPrEx>
        <w:trPr>
          <w:cantSplit/>
          <w:trHeight w:val="504"/>
        </w:trPr>
        <w:tc>
          <w:tcPr>
            <w:tcW w:w="1757"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254817" w:rsidP="0000473B" w14:paraId="60058FC9"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29723C" w:rsidRPr="00254817" w:rsidP="008B5027" w14:paraId="7D0C56B3" w14:textId="16B1F37F">
            <w:pPr>
              <w:pStyle w:val="Tabletext"/>
              <w:rPr>
                <w:rStyle w:val="PlanInstructions"/>
              </w:rPr>
            </w:pPr>
            <w:r w:rsidRPr="00254817">
              <w:rPr>
                <w:rStyle w:val="PlanInstructions"/>
                <w:i w:val="0"/>
              </w:rPr>
              <w:t>[</w:t>
            </w:r>
            <w:r w:rsidRPr="00254817" w:rsidR="00DD2C87">
              <w:rPr>
                <w:rStyle w:val="PlanInstructions"/>
              </w:rPr>
              <w:t>Insert state-specific Medicaid agency.</w:t>
            </w:r>
            <w:r w:rsidRPr="00254817">
              <w:rPr>
                <w:rStyle w:val="PlanInstructions"/>
                <w:i w:val="0"/>
              </w:rPr>
              <w:t>]</w:t>
            </w:r>
          </w:p>
          <w:p w:rsidR="006F1A2D" w:rsidRPr="00254817" w:rsidP="0090161F" w14:paraId="0F5E30FD" w14:textId="452492F5">
            <w:pPr>
              <w:pStyle w:val="Tabletext"/>
            </w:pPr>
            <w:r w:rsidRPr="00254817">
              <w:rPr>
                <w:color w:val="548DD4"/>
              </w:rPr>
              <w:t>&lt;</w:t>
            </w:r>
            <w:r w:rsidRPr="00254817">
              <w:rPr>
                <w:i/>
                <w:color w:val="548DD4"/>
              </w:rPr>
              <w:t>Days and hours of operation</w:t>
            </w:r>
            <w:r w:rsidRPr="00254817">
              <w:rPr>
                <w:color w:val="548DD4"/>
              </w:rPr>
              <w:t>&gt;</w:t>
            </w:r>
          </w:p>
        </w:tc>
      </w:tr>
      <w:tr w14:paraId="2BF49326" w14:textId="77777777" w:rsidTr="44BBA81E">
        <w:tblPrEx>
          <w:tblW w:w="0" w:type="auto"/>
          <w:tblInd w:w="216" w:type="dxa"/>
          <w:tblLayout w:type="fixed"/>
          <w:tblLook w:val="00A0"/>
        </w:tblPrEx>
        <w:trPr>
          <w:cantSplit/>
          <w:trHeight w:val="808"/>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254817" w:rsidP="0000473B" w14:paraId="69056E16"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0124CF" w:rsidRPr="00254817" w:rsidP="00752724" w14:paraId="5FED4172" w14:textId="36880424">
            <w:pPr>
              <w:pStyle w:val="Tabletext"/>
              <w:rPr>
                <w:rStyle w:val="PlanInstructions"/>
              </w:rPr>
            </w:pPr>
            <w:r w:rsidRPr="00254817">
              <w:rPr>
                <w:rStyle w:val="PlanInstructions"/>
                <w:i w:val="0"/>
              </w:rPr>
              <w:t>[</w:t>
            </w:r>
            <w:r w:rsidRPr="00254817" w:rsidR="00DD2C87">
              <w:rPr>
                <w:rStyle w:val="PlanInstructions"/>
              </w:rPr>
              <w:t>Insert number, if available. Or delete this row.</w:t>
            </w:r>
            <w:r w:rsidRPr="00254817">
              <w:rPr>
                <w:rStyle w:val="PlanInstructions"/>
                <w:i w:val="0"/>
              </w:rPr>
              <w:t>]</w:t>
            </w:r>
            <w:r w:rsidRPr="00254817" w:rsidR="00DD2C87">
              <w:rPr>
                <w:rStyle w:val="PlanInstructions"/>
                <w:i w:val="0"/>
              </w:rPr>
              <w:t xml:space="preserve"> </w:t>
            </w:r>
            <w:r w:rsidRPr="00254817">
              <w:rPr>
                <w:rStyle w:val="PlanInstructions"/>
                <w:i w:val="0"/>
                <w:iCs/>
              </w:rPr>
              <w:t>[</w:t>
            </w:r>
            <w:r w:rsidRPr="00254817" w:rsidR="00DD2C87">
              <w:rPr>
                <w:rStyle w:val="PlanInstructions"/>
              </w:rPr>
              <w:t>Insert if the state Medicaid program uses a direct TTY number:</w:t>
            </w:r>
            <w:r w:rsidRPr="00254817" w:rsidR="00DD2C87">
              <w:rPr>
                <w:rStyle w:val="PlanInstructions"/>
                <w:i w:val="0"/>
              </w:rPr>
              <w:t>此號碼適用於有聽力或語言障礙的人士。您必須有特殊的電話設備才能撥打此電話。</w:t>
            </w:r>
            <w:r w:rsidRPr="00254817">
              <w:rPr>
                <w:rStyle w:val="PlanInstructions"/>
                <w:i w:val="0"/>
              </w:rPr>
              <w:t>]</w:t>
            </w:r>
          </w:p>
        </w:tc>
      </w:tr>
      <w:tr w14:paraId="0DE398CF"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254817" w:rsidP="0000473B" w14:paraId="60BDDF63"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7C5F08" w:rsidRPr="00254817" w:rsidP="00163762" w14:paraId="7FAF9492" w14:textId="72D5F985">
            <w:pPr>
              <w:pStyle w:val="Tabletext"/>
              <w:contextualSpacing/>
              <w:rPr>
                <w:rStyle w:val="PlanInstructions"/>
              </w:rPr>
            </w:pPr>
            <w:r w:rsidRPr="00254817">
              <w:rPr>
                <w:rStyle w:val="PlanInstructions"/>
              </w:rPr>
              <w:t>&lt;Insert Mailing address.&gt;</w:t>
            </w:r>
          </w:p>
        </w:tc>
      </w:tr>
      <w:tr w14:paraId="599C4E0B"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254817" w:rsidP="0000473B" w14:paraId="6F69E2BC"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0124CF" w:rsidRPr="00254817" w:rsidP="006D40D8" w14:paraId="4C2C4693" w14:textId="1C6B1D01">
            <w:pPr>
              <w:pStyle w:val="Tabletext"/>
              <w:rPr>
                <w:rStyle w:val="PlanInstructions"/>
              </w:rPr>
            </w:pPr>
            <w:r w:rsidRPr="00254817">
              <w:rPr>
                <w:rStyle w:val="PlanInstructions"/>
                <w:i w:val="0"/>
              </w:rPr>
              <w:t>[</w:t>
            </w:r>
            <w:r w:rsidRPr="00254817" w:rsidR="00DD2C87">
              <w:rPr>
                <w:rStyle w:val="PlanInstructions"/>
              </w:rPr>
              <w:t>Email address is optional.</w:t>
            </w:r>
            <w:r w:rsidRPr="00254817">
              <w:rPr>
                <w:rStyle w:val="PlanInstructions"/>
                <w:i w:val="0"/>
              </w:rPr>
              <w:t>]</w:t>
            </w:r>
          </w:p>
        </w:tc>
      </w:tr>
      <w:tr w14:paraId="37783491"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254817" w:rsidP="0000473B" w14:paraId="5C6AD143"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7C5F08" w:rsidRPr="00254817" w:rsidP="006D40D8" w14:paraId="08EAEC4E" w14:textId="15D254B0">
            <w:pPr>
              <w:pStyle w:val="Tabletext"/>
              <w:rPr>
                <w:rStyle w:val="PlanInstructions"/>
              </w:rPr>
            </w:pPr>
            <w:r w:rsidRPr="00254817">
              <w:rPr>
                <w:rStyle w:val="PlanInstructions"/>
              </w:rPr>
              <w:t>&lt;Insert Web URL.&gt;</w:t>
            </w:r>
          </w:p>
        </w:tc>
      </w:tr>
    </w:tbl>
    <w:p w:rsidR="00E05977" w:rsidRPr="00254817" w:rsidP="00163762" w14:paraId="19857C6A" w14:textId="77777777">
      <w:pPr>
        <w:rPr>
          <w:rFonts w:cs="Arial"/>
        </w:rPr>
      </w:pPr>
      <w:r w:rsidRPr="00254817">
        <w:rPr>
          <w:rFonts w:cs="Arial"/>
        </w:rPr>
        <w:br w:type="page"/>
      </w:r>
    </w:p>
    <w:p w:rsidR="004F2ED0" w:rsidRPr="00E832E1" w:rsidP="009B5EBE" w14:paraId="3102AAE7" w14:textId="637E8B00">
      <w:pPr>
        <w:pStyle w:val="Heading1"/>
        <w:ind w:left="360"/>
        <w:rPr>
          <w:rStyle w:val="PlanInstructions"/>
          <w:rFonts w:cs="Arial"/>
          <w:sz w:val="28"/>
          <w:szCs w:val="28"/>
        </w:rPr>
      </w:pPr>
      <w:bookmarkStart w:id="84" w:name="_Toc125657099"/>
      <w:r w:rsidRPr="00254817">
        <w:rPr>
          <w:rStyle w:val="PlanInstructions"/>
          <w:rFonts w:cs="Arial"/>
          <w:i w:val="0"/>
          <w:sz w:val="28"/>
        </w:rPr>
        <w:t>[</w:t>
      </w:r>
      <w:r w:rsidRPr="00254817" w:rsidR="1836B8F4">
        <w:rPr>
          <w:rStyle w:val="PlanInstructions"/>
          <w:rFonts w:cs="Arial"/>
          <w:sz w:val="28"/>
        </w:rPr>
        <w:t>Insert state-specific name for ombudsperson program</w:t>
      </w:r>
      <w:r w:rsidRPr="00254817">
        <w:rPr>
          <w:rStyle w:val="PlanInstructions"/>
          <w:rFonts w:cs="Arial"/>
          <w:b w:val="0"/>
          <w:i w:val="0"/>
          <w:sz w:val="28"/>
        </w:rPr>
        <w:t>]</w:t>
      </w:r>
      <w:bookmarkEnd w:id="84"/>
    </w:p>
    <w:p w:rsidR="00FE4DCE" w:rsidRPr="00254817" w:rsidP="00727C93" w14:paraId="4E6322D4" w14:textId="2B9AE483">
      <w:pPr>
        <w:rPr>
          <w:rFonts w:cs="Arial"/>
        </w:rPr>
      </w:pPr>
      <w:r w:rsidRPr="00254817">
        <w:rPr>
          <w:rStyle w:val="PlanInstructions"/>
          <w:rFonts w:cs="Arial"/>
          <w:i w:val="0"/>
        </w:rPr>
        <w:t>[</w:t>
      </w:r>
      <w:r w:rsidRPr="00254817" w:rsidR="00A740DC">
        <w:rPr>
          <w:rStyle w:val="PlanInstructions"/>
          <w:rFonts w:cs="Arial"/>
        </w:rPr>
        <w:t>If there is no general ombudsperson in the state plans can delete this section and re-letter the sections as applicable.</w:t>
      </w:r>
      <w:r w:rsidRPr="00254817">
        <w:rPr>
          <w:rStyle w:val="PlanInstructions"/>
          <w:rFonts w:cs="Arial"/>
          <w:i w:val="0"/>
        </w:rPr>
        <w:t>]</w:t>
      </w:r>
      <w:r w:rsidRPr="00254817" w:rsidR="00A740DC">
        <w:rPr>
          <w:rStyle w:val="PlanInstructions"/>
          <w:rFonts w:cs="Arial"/>
          <w:i w:val="0"/>
        </w:rPr>
        <w:t xml:space="preserve"> </w:t>
      </w:r>
      <w:r w:rsidRPr="00254817" w:rsidR="00A740DC">
        <w:rPr>
          <w:rStyle w:val="PlanInstructions"/>
          <w:rFonts w:cs="Arial"/>
        </w:rPr>
        <w:t>&lt;state-specific name for ombudsperson program&gt;</w:t>
      </w:r>
      <w:r w:rsidRPr="00254817" w:rsidR="00A740DC">
        <w:rPr>
          <w:rFonts w:cs="Arial" w:hint="eastAsia"/>
        </w:rPr>
        <w:t>作為您的代言人開展工作。如果您有問題或投訴，他們可以回答問題，並且可以幫助您瞭解該怎麼做。</w:t>
      </w:r>
      <w:r w:rsidRPr="00254817" w:rsidR="00A740DC">
        <w:rPr>
          <w:rStyle w:val="PlanInstructions"/>
          <w:rFonts w:cs="Arial"/>
        </w:rPr>
        <w:t>&lt;State-specific name for ombudsperson program&gt;</w:t>
      </w:r>
      <w:r w:rsidRPr="00254817" w:rsidR="00A740DC">
        <w:rPr>
          <w:rFonts w:cs="Arial" w:hint="eastAsia"/>
        </w:rPr>
        <w:t>還可以幫助您解決服務或計費問題。他們與本計畫或任何保險公司或健保計畫無關。他們的服務是免費的。</w:t>
      </w:r>
    </w:p>
    <w:tbl>
      <w:tblPr>
        <w:tblCaption w:val="第11頁表格描述如何聯繫Cal MediConnect監察員計畫"/>
        <w:tblDescription w:val="第11頁表格描述如何聯繫Cal MediConnect監察員計畫"/>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56160D5" w14:textId="77777777" w:rsidTr="1C97FF81">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hemeColor="background1"/>
            </w:tcBorders>
            <w:shd w:val="clear" w:color="auto" w:fill="auto"/>
            <w:tcMar>
              <w:left w:w="216" w:type="dxa"/>
              <w:right w:w="115" w:type="dxa"/>
            </w:tcMar>
          </w:tcPr>
          <w:p w:rsidR="0089503F" w:rsidRPr="00254817" w:rsidP="005444A1" w14:paraId="68E6EBBA" w14:textId="6B26AA6B">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89503F" w:rsidRPr="00254817" w:rsidP="005444A1" w14:paraId="7DEE2DD6" w14:textId="77777777">
            <w:pPr>
              <w:pStyle w:val="Tabletext"/>
              <w:spacing w:before="0" w:after="0" w:line="60" w:lineRule="exact"/>
              <w:ind w:left="0" w:right="0"/>
            </w:pPr>
          </w:p>
        </w:tc>
      </w:tr>
      <w:tr w14:paraId="6892152A" w14:textId="77777777" w:rsidTr="1C97FF81">
        <w:tblPrEx>
          <w:tblW w:w="9590" w:type="dxa"/>
          <w:tblInd w:w="216" w:type="dxa"/>
          <w:tblLook w:val="00A0"/>
        </w:tblPrEx>
        <w:trPr>
          <w:cantSplit/>
          <w:trHeight w:val="20"/>
        </w:trPr>
        <w:tc>
          <w:tcPr>
            <w:tcW w:w="1756"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254817" w:rsidP="005C4CCC" w14:paraId="4C3C00B9"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7C5F08" w:rsidRPr="00254817" w:rsidP="002F6E1B" w14:paraId="554C4A4B" w14:textId="188623B5">
            <w:pPr>
              <w:pStyle w:val="Tabletext"/>
              <w:rPr>
                <w:color w:val="548DD4"/>
              </w:rPr>
            </w:pPr>
            <w:r w:rsidRPr="00254817">
              <w:rPr>
                <w:color w:val="548DD4"/>
              </w:rPr>
              <w:t>&lt;</w:t>
            </w:r>
            <w:r w:rsidRPr="00254817">
              <w:rPr>
                <w:i/>
                <w:color w:val="548DD4"/>
              </w:rPr>
              <w:t>Phone number(s)</w:t>
            </w:r>
            <w:r w:rsidRPr="00254817">
              <w:rPr>
                <w:color w:val="548DD4"/>
              </w:rPr>
              <w:t>&gt;</w:t>
            </w:r>
          </w:p>
          <w:p w:rsidR="00C56F89" w:rsidRPr="00254817" w:rsidP="002F6E1B" w14:paraId="24EB0E58" w14:textId="38918C7C">
            <w:pPr>
              <w:pStyle w:val="Tabletext"/>
              <w:rPr>
                <w:rStyle w:val="PlanInstructions"/>
                <w:i w:val="0"/>
              </w:rPr>
            </w:pPr>
            <w:r w:rsidRPr="00254817">
              <w:rPr>
                <w:color w:val="548DD4"/>
              </w:rPr>
              <w:t>&lt;</w:t>
            </w:r>
            <w:r w:rsidRPr="00254817">
              <w:rPr>
                <w:i/>
                <w:color w:val="548DD4"/>
              </w:rPr>
              <w:t>Days and hours of operation</w:t>
            </w:r>
            <w:r w:rsidRPr="00254817">
              <w:rPr>
                <w:color w:val="548DD4"/>
              </w:rPr>
              <w:t xml:space="preserve">&gt; </w:t>
            </w:r>
          </w:p>
        </w:tc>
      </w:tr>
      <w:tr w14:paraId="66951972"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254817" w:rsidP="005C4CCC" w14:paraId="4742EC3C"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0124CF" w:rsidRPr="00254817" w:rsidP="002F6E1B" w14:paraId="6D6D9CED" w14:textId="7A84A77C">
            <w:pPr>
              <w:pStyle w:val="Tabletext"/>
              <w:rPr>
                <w:rStyle w:val="PlanInstructions"/>
              </w:rPr>
            </w:pPr>
            <w:r w:rsidRPr="00254817">
              <w:rPr>
                <w:rStyle w:val="PlanInstructions"/>
                <w:i w:val="0"/>
              </w:rPr>
              <w:t>[</w:t>
            </w:r>
            <w:r w:rsidRPr="00254817" w:rsidR="00DD2C87">
              <w:rPr>
                <w:rStyle w:val="PlanInstructions"/>
              </w:rPr>
              <w:t>TTY phone number is optional.</w:t>
            </w:r>
            <w:r w:rsidRPr="00254817">
              <w:rPr>
                <w:rStyle w:val="PlanInstructions"/>
                <w:i w:val="0"/>
              </w:rPr>
              <w:t>]</w:t>
            </w:r>
            <w:r w:rsidRPr="00254817" w:rsidR="00DD2C87">
              <w:rPr>
                <w:rStyle w:val="PlanInstructions"/>
                <w:i w:val="0"/>
              </w:rPr>
              <w:t xml:space="preserve"> </w:t>
            </w:r>
          </w:p>
          <w:p w:rsidR="000124CF" w:rsidRPr="00254817" w:rsidP="002F6E1B" w14:paraId="212A15DA" w14:textId="1B13A98E">
            <w:pPr>
              <w:pStyle w:val="Tabletext"/>
            </w:pPr>
            <w:r w:rsidRPr="00254817">
              <w:rPr>
                <w:rStyle w:val="PlanInstructions"/>
                <w:i w:val="0"/>
              </w:rPr>
              <w:t>[</w:t>
            </w:r>
            <w:r w:rsidRPr="00254817" w:rsidR="00DD2C87">
              <w:rPr>
                <w:rStyle w:val="PlanInstructions"/>
              </w:rPr>
              <w:t>Insert if the ombudsperson program uses a direct TTY number:</w:t>
            </w:r>
            <w:r w:rsidRPr="00254817" w:rsidR="00DD2C87">
              <w:rPr>
                <w:rStyle w:val="PlanInstructions"/>
                <w:i w:val="0"/>
              </w:rPr>
              <w:t>此號碼適用於有聽力或語言障礙的人士。您必須有特殊的電話設備才能撥打此電話。</w:t>
            </w:r>
            <w:r w:rsidRPr="00254817">
              <w:rPr>
                <w:rStyle w:val="PlanInstructions"/>
                <w:i w:val="0"/>
              </w:rPr>
              <w:t>]</w:t>
            </w:r>
          </w:p>
        </w:tc>
      </w:tr>
      <w:tr w14:paraId="78245FB6"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254817" w:rsidP="005C4CCC" w14:paraId="00FE0EAC"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0124CF" w:rsidRPr="00E832E1" w:rsidP="002F6E1B" w14:paraId="2D85914F" w14:textId="41079E4F">
            <w:pPr>
              <w:spacing w:before="100" w:after="120"/>
              <w:ind w:left="187" w:right="360"/>
              <w:rPr>
                <w:rStyle w:val="PlanInstructions"/>
                <w:rFonts w:cs="Arial"/>
                <w:i w:val="0"/>
              </w:rPr>
            </w:pPr>
            <w:r w:rsidRPr="00E832E1">
              <w:rPr>
                <w:rFonts w:cs="Arial"/>
                <w:color w:val="548DD4"/>
              </w:rPr>
              <w:t>&lt;</w:t>
            </w:r>
            <w:r w:rsidRPr="00254817">
              <w:rPr>
                <w:rFonts w:cs="Arial"/>
                <w:i/>
                <w:color w:val="548DD4"/>
              </w:rPr>
              <w:t>Insert Mailing address</w:t>
            </w:r>
            <w:r w:rsidRPr="00254817">
              <w:rPr>
                <w:rFonts w:cs="Arial"/>
                <w:color w:val="548DD4"/>
              </w:rPr>
              <w:t>.&gt;</w:t>
            </w:r>
          </w:p>
        </w:tc>
      </w:tr>
      <w:tr w14:paraId="2796C333"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254817" w:rsidP="005C4CCC" w14:paraId="2678B08F"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0124CF" w:rsidRPr="00254817" w:rsidP="006922C7" w14:paraId="7F1A1B50" w14:textId="2B9E25E5">
            <w:pPr>
              <w:spacing w:before="100" w:after="120"/>
              <w:ind w:left="187" w:right="360"/>
              <w:rPr>
                <w:rFonts w:cs="Arial"/>
              </w:rPr>
            </w:pPr>
            <w:r w:rsidRPr="00254817">
              <w:rPr>
                <w:rFonts w:cs="Arial"/>
                <w:color w:val="548DD4"/>
              </w:rPr>
              <w:t>[</w:t>
            </w:r>
            <w:r w:rsidRPr="00254817" w:rsidR="44BBA81E">
              <w:rPr>
                <w:rFonts w:cs="Arial"/>
                <w:i/>
                <w:color w:val="548DD4"/>
              </w:rPr>
              <w:t xml:space="preserve">Email </w:t>
            </w:r>
            <w:r w:rsidRPr="00254817" w:rsidR="44BBA81E">
              <w:rPr>
                <w:rStyle w:val="PlanInstructions"/>
                <w:rFonts w:cs="Arial"/>
              </w:rPr>
              <w:t>address</w:t>
            </w:r>
            <w:r w:rsidRPr="00254817" w:rsidR="44BBA81E">
              <w:rPr>
                <w:rFonts w:cs="Arial"/>
                <w:i/>
                <w:color w:val="548DD4"/>
              </w:rPr>
              <w:t xml:space="preserve"> is optional.</w:t>
            </w:r>
            <w:r w:rsidRPr="00254817">
              <w:rPr>
                <w:rFonts w:cs="Arial"/>
                <w:color w:val="548DD4"/>
              </w:rPr>
              <w:t>]</w:t>
            </w:r>
          </w:p>
        </w:tc>
      </w:tr>
      <w:tr w14:paraId="453B442D"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254817" w:rsidP="005C4CCC" w14:paraId="5DCB4E2C"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0124CF" w:rsidRPr="00254817" w:rsidP="006922C7" w14:paraId="5B82D53C" w14:textId="5C510348">
            <w:pPr>
              <w:spacing w:before="100" w:after="120"/>
              <w:ind w:left="187" w:right="360"/>
              <w:rPr>
                <w:rFonts w:cs="Arial"/>
              </w:rPr>
            </w:pPr>
            <w:r w:rsidRPr="00254817">
              <w:rPr>
                <w:rFonts w:cs="Arial"/>
                <w:color w:val="548DD4"/>
              </w:rPr>
              <w:t>&lt;</w:t>
            </w:r>
            <w:r w:rsidRPr="00254817">
              <w:rPr>
                <w:rFonts w:cs="Arial"/>
                <w:i/>
                <w:color w:val="548DD4"/>
              </w:rPr>
              <w:t>Insert Web URL</w:t>
            </w:r>
            <w:r w:rsidRPr="00254817">
              <w:rPr>
                <w:rFonts w:cs="Arial"/>
                <w:color w:val="548DD4"/>
              </w:rPr>
              <w:t>.&gt;</w:t>
            </w:r>
          </w:p>
        </w:tc>
      </w:tr>
    </w:tbl>
    <w:p w:rsidR="004F467D" w:rsidRPr="00254817" w:rsidP="00B435E2" w14:paraId="0DB342F9" w14:textId="37762D9E">
      <w:pPr>
        <w:pStyle w:val="NoSpacing"/>
        <w:rPr>
          <w:rFonts w:cs="Arial"/>
        </w:rPr>
      </w:pPr>
      <w:bookmarkStart w:id="85" w:name="_Toc347496302"/>
    </w:p>
    <w:p w:rsidR="00A740DC" w:rsidRPr="00254817" w:rsidP="00A740DC" w14:paraId="7013549A" w14:textId="77777777">
      <w:pPr>
        <w:spacing w:after="0" w:line="240" w:lineRule="auto"/>
        <w:rPr>
          <w:rStyle w:val="PlanInstructions"/>
          <w:rFonts w:cs="Arial"/>
          <w:i w:val="0"/>
        </w:rPr>
      </w:pPr>
      <w:r w:rsidRPr="00E832E1">
        <w:rPr>
          <w:rFonts w:cs="Arial"/>
        </w:rPr>
        <w:br w:type="page"/>
      </w:r>
    </w:p>
    <w:p w:rsidR="00A740DC" w:rsidRPr="00E832E1" w:rsidP="00925DCB" w14:paraId="30A18DA9" w14:textId="1445D0A7">
      <w:pPr>
        <w:pStyle w:val="Heading1"/>
        <w:ind w:left="360"/>
        <w:rPr>
          <w:rStyle w:val="PlanInstructions"/>
          <w:rFonts w:cs="Arial"/>
          <w:sz w:val="28"/>
          <w:szCs w:val="28"/>
        </w:rPr>
      </w:pPr>
      <w:bookmarkStart w:id="86" w:name="_Toc125657100"/>
      <w:r w:rsidRPr="00254817">
        <w:rPr>
          <w:rStyle w:val="PlanInstructions"/>
          <w:rFonts w:cs="Arial"/>
          <w:i w:val="0"/>
          <w:sz w:val="28"/>
        </w:rPr>
        <w:t>[</w:t>
      </w:r>
      <w:r w:rsidRPr="00254817">
        <w:rPr>
          <w:rStyle w:val="PlanInstructions"/>
          <w:rFonts w:cs="Arial"/>
          <w:sz w:val="28"/>
        </w:rPr>
        <w:t>Insert State-specific Name of the Long-Term Care (LTC) Ombudsperson Program</w:t>
      </w:r>
      <w:r w:rsidRPr="00254817">
        <w:rPr>
          <w:rStyle w:val="PlanInstructions"/>
          <w:rFonts w:cs="Arial"/>
          <w:b w:val="0"/>
          <w:i w:val="0"/>
          <w:sz w:val="28"/>
        </w:rPr>
        <w:t>]</w:t>
      </w:r>
      <w:bookmarkEnd w:id="86"/>
    </w:p>
    <w:p w:rsidR="00A740DC" w:rsidRPr="00254817" w:rsidP="00A740DC" w14:paraId="40C44DA8" w14:textId="46BCC46E">
      <w:pPr>
        <w:rPr>
          <w:rFonts w:cs="Arial"/>
        </w:rPr>
      </w:pPr>
      <w:r w:rsidRPr="00254817">
        <w:rPr>
          <w:rStyle w:val="PlanInstructions"/>
          <w:rFonts w:cs="Arial"/>
          <w:i w:val="0"/>
        </w:rPr>
        <w:t>[</w:t>
      </w:r>
      <w:r w:rsidRPr="00254817" w:rsidR="002642F8">
        <w:rPr>
          <w:rStyle w:val="PlanInstructions"/>
          <w:rFonts w:cs="Arial"/>
        </w:rPr>
        <w:t>If there is no LTC ombudsperson in the state plans can delete this section and re-letter the sections as applicable.</w:t>
      </w:r>
      <w:r w:rsidRPr="00254817">
        <w:rPr>
          <w:rStyle w:val="PlanInstructions"/>
          <w:rFonts w:cs="Arial"/>
          <w:i w:val="0"/>
        </w:rPr>
        <w:t>]</w:t>
      </w:r>
      <w:r w:rsidRPr="00254817" w:rsidR="002642F8">
        <w:rPr>
          <w:rStyle w:val="PlanInstructions"/>
          <w:rFonts w:cs="Arial"/>
        </w:rPr>
        <w:t>&lt;state-specific LTC Ombudsperson name&gt;</w:t>
      </w:r>
      <w:r w:rsidRPr="00254817" w:rsidR="002642F8">
        <w:rPr>
          <w:rFonts w:cs="Arial" w:hint="eastAsia"/>
        </w:rPr>
        <w:t>幫助人們獲取有關療養院的信息，並解決療養院與居民或其家人之間的問題。</w:t>
      </w:r>
      <w:r w:rsidRPr="00254817" w:rsidR="002642F8">
        <w:rPr>
          <w:rFonts w:cs="Arial"/>
        </w:rPr>
        <w:t xml:space="preserve"> </w:t>
      </w:r>
    </w:p>
    <w:p w:rsidR="00A740DC" w:rsidRPr="00254817" w:rsidP="00A740DC" w14:paraId="45E407E3" w14:textId="7D94D028">
      <w:pPr>
        <w:rPr>
          <w:rFonts w:cs="Arial"/>
        </w:rPr>
      </w:pPr>
      <w:r w:rsidRPr="00254817">
        <w:rPr>
          <w:rStyle w:val="PlanInstructions"/>
          <w:rFonts w:cs="Arial"/>
        </w:rPr>
        <w:t>&lt;Insert state-specific LTC Ombudsperson name&gt;</w:t>
      </w:r>
      <w:r w:rsidRPr="00254817">
        <w:rPr>
          <w:rFonts w:cs="Arial" w:hint="eastAsia"/>
        </w:rPr>
        <w:t>與本計畫或任何保險公司或健保計畫無關。</w:t>
      </w:r>
    </w:p>
    <w:tbl>
      <w:tblPr>
        <w:tblCaption w:val="第12頁表格描述如何聯繫健康保險諮詢與倡導方案"/>
        <w:tblDescription w:val="第12頁表格描述如何聯繫健康保險諮詢與倡導方案"/>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0D39F8A8" w14:textId="77777777" w:rsidTr="00372D63">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1756" w:type="dxa"/>
            <w:tcBorders>
              <w:top w:val="nil"/>
              <w:left w:val="nil"/>
              <w:bottom w:val="single" w:sz="8" w:space="0" w:color="FFFFFF"/>
            </w:tcBorders>
            <w:shd w:val="clear" w:color="auto" w:fill="auto"/>
            <w:tcMar>
              <w:left w:w="216" w:type="dxa"/>
              <w:right w:w="115" w:type="dxa"/>
            </w:tcMar>
          </w:tcPr>
          <w:p w:rsidR="00A740DC" w:rsidRPr="00254817" w:rsidP="00372D63" w14:paraId="580F71D8" w14:textId="77777777">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A740DC" w:rsidRPr="00254817" w:rsidP="00372D63" w14:paraId="638F5843" w14:textId="77777777">
            <w:pPr>
              <w:pStyle w:val="Tabletext"/>
              <w:spacing w:before="0" w:after="0" w:line="60" w:lineRule="exact"/>
              <w:ind w:left="0" w:right="0"/>
            </w:pPr>
          </w:p>
        </w:tc>
      </w:tr>
      <w:tr w14:paraId="77A74278" w14:textId="77777777" w:rsidTr="00372D63">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A740DC" w:rsidRPr="00254817" w:rsidP="00372D63" w14:paraId="0404F13E"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A740DC" w:rsidRPr="00254817" w:rsidP="00372D63" w14:paraId="4CA79171" w14:textId="77777777">
            <w:pPr>
              <w:pStyle w:val="Tabletext"/>
              <w:rPr>
                <w:rStyle w:val="PlanInstructions"/>
              </w:rPr>
            </w:pPr>
            <w:r w:rsidRPr="00254817">
              <w:rPr>
                <w:rStyle w:val="PlanInstructions"/>
                <w:i w:val="0"/>
              </w:rPr>
              <w:t>&lt;</w:t>
            </w:r>
            <w:r w:rsidRPr="00254817">
              <w:rPr>
                <w:rStyle w:val="PlanInstructions"/>
              </w:rPr>
              <w:t>Phone number(s)</w:t>
            </w:r>
            <w:r w:rsidRPr="00254817">
              <w:rPr>
                <w:rStyle w:val="PlanInstructions"/>
                <w:i w:val="0"/>
              </w:rPr>
              <w:t>&gt;</w:t>
            </w:r>
          </w:p>
          <w:p w:rsidR="00A740DC" w:rsidRPr="00254817" w:rsidP="00372D63" w14:paraId="5383858D" w14:textId="77777777">
            <w:pPr>
              <w:pStyle w:val="Tabletext"/>
              <w:rPr>
                <w:rStyle w:val="PlanInstructions"/>
              </w:rPr>
            </w:pPr>
            <w:r w:rsidRPr="00254817">
              <w:rPr>
                <w:rStyle w:val="PlanInstructions"/>
                <w:i w:val="0"/>
              </w:rPr>
              <w:t>&lt;</w:t>
            </w:r>
            <w:r w:rsidRPr="00254817">
              <w:rPr>
                <w:rStyle w:val="PlanInstructions"/>
              </w:rPr>
              <w:t>Days and hours of operation</w:t>
            </w:r>
            <w:r w:rsidRPr="00254817">
              <w:rPr>
                <w:rStyle w:val="PlanInstructions"/>
                <w:i w:val="0"/>
              </w:rPr>
              <w:t>&gt;</w:t>
            </w:r>
          </w:p>
        </w:tc>
      </w:tr>
      <w:tr w14:paraId="35A4FC50" w14:textId="77777777" w:rsidTr="00372D63">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254817" w:rsidP="00372D63" w14:paraId="66ADE409"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A740DC" w:rsidRPr="00254817" w:rsidP="00372D63" w14:paraId="38122395" w14:textId="501A1805">
            <w:pPr>
              <w:pStyle w:val="Tabletext"/>
              <w:rPr>
                <w:rStyle w:val="PlanInstructions"/>
              </w:rPr>
            </w:pPr>
            <w:r w:rsidRPr="00254817">
              <w:rPr>
                <w:rStyle w:val="PlanInstructions"/>
                <w:i w:val="0"/>
              </w:rPr>
              <w:t>[</w:t>
            </w:r>
            <w:r w:rsidRPr="00254817">
              <w:rPr>
                <w:rStyle w:val="PlanInstructions"/>
              </w:rPr>
              <w:t>TTY phone number is optional.</w:t>
            </w:r>
            <w:r w:rsidRPr="00254817">
              <w:rPr>
                <w:rStyle w:val="PlanInstructions"/>
                <w:i w:val="0"/>
              </w:rPr>
              <w:t>]</w:t>
            </w:r>
            <w:r w:rsidRPr="00254817">
              <w:rPr>
                <w:rStyle w:val="PlanInstructions"/>
                <w:i w:val="0"/>
              </w:rPr>
              <w:t xml:space="preserve"> </w:t>
            </w:r>
          </w:p>
          <w:p w:rsidR="00A740DC" w:rsidRPr="00254817" w:rsidP="00372D63" w14:paraId="2AEBDDB4" w14:textId="52C88142">
            <w:pPr>
              <w:pStyle w:val="Tabletext"/>
            </w:pPr>
            <w:r w:rsidRPr="00254817">
              <w:rPr>
                <w:rStyle w:val="PlanInstructions"/>
                <w:i w:val="0"/>
              </w:rPr>
              <w:t>[</w:t>
            </w:r>
            <w:r w:rsidRPr="00254817">
              <w:rPr>
                <w:rStyle w:val="PlanInstructions"/>
              </w:rPr>
              <w:t>Insert if the LTC Ombudsperson uses a direct TTY number:</w:t>
            </w:r>
            <w:r w:rsidRPr="00254817">
              <w:rPr>
                <w:rStyle w:val="PlanInstructions"/>
                <w:i w:val="0"/>
              </w:rPr>
              <w:t>此號碼適用於有聽力或語言障礙的人士。您必須有特殊的電話設備才能撥打此電話。</w:t>
            </w:r>
            <w:r w:rsidRPr="00254817">
              <w:rPr>
                <w:rStyle w:val="PlanInstructions"/>
                <w:i w:val="0"/>
              </w:rPr>
              <w:t>]</w:t>
            </w:r>
          </w:p>
        </w:tc>
      </w:tr>
      <w:tr w14:paraId="6C186A5F"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254817" w:rsidP="00372D63" w14:paraId="15704C34"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A740DC" w:rsidRPr="00254817" w:rsidP="00372D63" w14:paraId="102810C7" w14:textId="77777777">
            <w:pPr>
              <w:pStyle w:val="Tabletext"/>
              <w:rPr>
                <w:rStyle w:val="PlanInstructions"/>
              </w:rPr>
            </w:pPr>
            <w:r w:rsidRPr="00254817">
              <w:rPr>
                <w:rStyle w:val="PlanInstructions"/>
                <w:i w:val="0"/>
              </w:rPr>
              <w:t>&lt;</w:t>
            </w:r>
            <w:r w:rsidRPr="00254817">
              <w:rPr>
                <w:rStyle w:val="PlanInstructions"/>
              </w:rPr>
              <w:t>Mailing address</w:t>
            </w:r>
            <w:r w:rsidRPr="00254817">
              <w:rPr>
                <w:rStyle w:val="PlanInstructions"/>
                <w:i w:val="0"/>
              </w:rPr>
              <w:t>&gt;</w:t>
            </w:r>
          </w:p>
        </w:tc>
      </w:tr>
      <w:tr w14:paraId="6E04D827"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254817" w:rsidP="00372D63" w14:paraId="7FB5B4AC"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A740DC" w:rsidRPr="00254817" w:rsidP="00372D63" w14:paraId="78E1158E" w14:textId="2F388887">
            <w:pPr>
              <w:pStyle w:val="Tabletext"/>
              <w:rPr>
                <w:rStyle w:val="PlanInstructions"/>
              </w:rPr>
            </w:pPr>
            <w:r w:rsidRPr="00254817">
              <w:rPr>
                <w:rStyle w:val="PlanInstructions"/>
                <w:i w:val="0"/>
              </w:rPr>
              <w:t>[</w:t>
            </w:r>
            <w:r w:rsidRPr="00254817">
              <w:rPr>
                <w:rStyle w:val="PlanInstructions"/>
              </w:rPr>
              <w:t>Email address is optional.</w:t>
            </w:r>
            <w:r w:rsidRPr="00254817">
              <w:rPr>
                <w:rStyle w:val="PlanInstructions"/>
                <w:i w:val="0"/>
              </w:rPr>
              <w:t>]</w:t>
            </w:r>
          </w:p>
        </w:tc>
      </w:tr>
      <w:tr w14:paraId="3ABD544B" w14:textId="77777777" w:rsidTr="00372D63">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A740DC" w:rsidRPr="00254817" w:rsidP="00372D63" w14:paraId="4AE53BD7"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A740DC" w:rsidRPr="00254817" w:rsidP="00372D63" w14:paraId="573581B1" w14:textId="77777777">
            <w:pPr>
              <w:pStyle w:val="Tabletext"/>
              <w:rPr>
                <w:rStyle w:val="PlanInstructions"/>
              </w:rPr>
            </w:pPr>
            <w:r w:rsidRPr="00254817">
              <w:rPr>
                <w:rStyle w:val="PlanInstructions"/>
                <w:i w:val="0"/>
              </w:rPr>
              <w:t>&lt;</w:t>
            </w:r>
            <w:r w:rsidRPr="00254817">
              <w:rPr>
                <w:rStyle w:val="PlanInstructions"/>
              </w:rPr>
              <w:t>Web address</w:t>
            </w:r>
            <w:r w:rsidRPr="00254817">
              <w:rPr>
                <w:rStyle w:val="PlanInstructions"/>
                <w:i w:val="0"/>
              </w:rPr>
              <w:t>&gt;</w:t>
            </w:r>
          </w:p>
        </w:tc>
      </w:tr>
    </w:tbl>
    <w:p w:rsidR="004F467D" w:rsidRPr="00254817" w14:paraId="4BC0E1A9" w14:textId="77777777">
      <w:pPr>
        <w:spacing w:after="0" w:line="240" w:lineRule="auto"/>
        <w:rPr>
          <w:rFonts w:cs="Arial"/>
        </w:rPr>
      </w:pPr>
      <w:r w:rsidRPr="00254817">
        <w:rPr>
          <w:rFonts w:cs="Arial"/>
        </w:rPr>
        <w:br w:type="page"/>
      </w:r>
    </w:p>
    <w:p w:rsidR="00C42FFB" w:rsidRPr="00E832E1" w:rsidP="00D14800" w14:paraId="797A93C5" w14:textId="7A6FD296">
      <w:pPr>
        <w:pStyle w:val="Heading1"/>
        <w:ind w:left="360"/>
        <w:rPr>
          <w:rStyle w:val="PlanInstructions"/>
          <w:rFonts w:cs="Arial"/>
          <w:i w:val="0"/>
          <w:color w:val="auto"/>
          <w:sz w:val="28"/>
        </w:rPr>
      </w:pPr>
      <w:bookmarkStart w:id="87" w:name="_Toc125657101"/>
      <w:r w:rsidRPr="00254817">
        <w:rPr>
          <w:rStyle w:val="PlanInstructions"/>
          <w:rFonts w:cs="Arial" w:hint="eastAsia"/>
          <w:i w:val="0"/>
          <w:color w:val="auto"/>
          <w:sz w:val="28"/>
        </w:rPr>
        <w:t>幫助人們支付處方藥費用的計畫</w:t>
      </w:r>
      <w:bookmarkEnd w:id="87"/>
    </w:p>
    <w:p w:rsidR="004F467D" w:rsidRPr="00254817" w:rsidP="00C42FFB" w14:paraId="1526BFB0" w14:textId="662643C6">
      <w:pPr>
        <w:rPr>
          <w:rFonts w:cs="Arial"/>
          <w:szCs w:val="26"/>
        </w:rPr>
      </w:pPr>
      <w:r w:rsidRPr="00254817">
        <w:rPr>
          <w:rFonts w:cs="Arial"/>
        </w:rPr>
        <w:t>Medicare.gov</w:t>
      </w:r>
      <w:r w:rsidRPr="00254817">
        <w:rPr>
          <w:rFonts w:cs="Arial" w:hint="eastAsia"/>
        </w:rPr>
        <w:t>網站</w:t>
      </w:r>
      <w:r w:rsidRPr="00E832E1" w:rsidR="004A0487">
        <w:rPr>
          <w:rFonts w:cs="Arial"/>
          <w:lang w:eastAsia="zh-CN"/>
        </w:rPr>
        <w:t xml:space="preserve"> </w:t>
      </w:r>
      <w:r w:rsidRPr="00254817">
        <w:rPr>
          <w:rFonts w:cs="Arial"/>
        </w:rPr>
        <w:t>(</w:t>
      </w:r>
      <w:hyperlink r:id="rId10" w:history="1">
        <w:r w:rsidRPr="00254817">
          <w:rPr>
            <w:rStyle w:val="Hyperlink"/>
            <w:rFonts w:cs="Arial"/>
          </w:rPr>
          <w:t>www.medicare.gov/drug-coverage-part-d/costs-for-medicare-drug-coverage/costs-in-the-coverage-gap/5-ways-to-get-help-with-prescription-costs)</w:t>
        </w:r>
        <w:r w:rsidRPr="00E832E1">
          <w:rPr>
            <w:rStyle w:val="Hyperlink"/>
            <w:rFonts w:cs="Arial"/>
            <w:u w:val="none"/>
          </w:rPr>
          <w:t xml:space="preserve"> </w:t>
        </w:r>
        <w:r w:rsidRPr="00254817">
          <w:rPr>
            <w:rStyle w:val="Hyperlink"/>
            <w:rFonts w:cs="Arial" w:hint="eastAsia"/>
            <w:color w:val="auto"/>
            <w:u w:val="none"/>
          </w:rPr>
          <w:t>提供</w:t>
        </w:r>
      </w:hyperlink>
      <w:r w:rsidRPr="00254817">
        <w:rPr>
          <w:rFonts w:cs="Arial" w:hint="eastAsia"/>
        </w:rPr>
        <w:t>有關如何降低處方藥費用的信息。對於收入有限的人，還有其他計畫可以提供幫助，如下所述。</w:t>
      </w:r>
    </w:p>
    <w:p w:rsidR="00351F5A" w:rsidRPr="00254817" w:rsidP="008849BB" w14:paraId="57CE017B" w14:textId="7B92A4E5">
      <w:pPr>
        <w:pStyle w:val="Heading2"/>
        <w:rPr>
          <w:rFonts w:cs="Arial"/>
        </w:rPr>
      </w:pPr>
      <w:bookmarkStart w:id="88" w:name="_Toc125657102"/>
      <w:r w:rsidRPr="00254817">
        <w:rPr>
          <w:rFonts w:cs="Arial"/>
        </w:rPr>
        <w:t>I1.</w:t>
      </w:r>
      <w:r w:rsidRPr="00254817" w:rsidR="00376413">
        <w:rPr>
          <w:rFonts w:cs="Arial"/>
        </w:rPr>
        <w:t xml:space="preserve"> </w:t>
      </w:r>
      <w:r w:rsidRPr="00254817">
        <w:rPr>
          <w:rFonts w:cs="Arial" w:hint="eastAsia"/>
        </w:rPr>
        <w:t>額外補助</w:t>
      </w:r>
      <w:bookmarkEnd w:id="88"/>
    </w:p>
    <w:p w:rsidR="00C42FFB" w:rsidRPr="00254817" w:rsidP="00C42FFB" w14:paraId="6E83EC51" w14:textId="0DEEFD64">
      <w:pPr>
        <w:rPr>
          <w:rFonts w:cs="Arial"/>
        </w:rPr>
      </w:pPr>
      <w:r w:rsidRPr="00254817">
        <w:rPr>
          <w:rFonts w:cs="Arial" w:hint="eastAsia"/>
        </w:rPr>
        <w:t>由於您有資格獲得</w:t>
      </w:r>
      <w:r w:rsidRPr="00254817">
        <w:rPr>
          <w:rFonts w:cs="Arial"/>
        </w:rPr>
        <w:t>Medicaid</w:t>
      </w:r>
      <w:r w:rsidRPr="00254817">
        <w:rPr>
          <w:rFonts w:cs="Arial" w:hint="eastAsia"/>
        </w:rPr>
        <w:t>，因此可以從</w:t>
      </w:r>
      <w:r w:rsidRPr="00254817">
        <w:rPr>
          <w:rFonts w:cs="Arial"/>
        </w:rPr>
        <w:t>Medicare</w:t>
      </w:r>
      <w:r w:rsidRPr="00254817">
        <w:rPr>
          <w:rFonts w:cs="Arial" w:hint="eastAsia"/>
        </w:rPr>
        <w:t>獲得「額外補助」，以幫助支付您的處方藥計畫的費用。您無需進行任何操作即可獲得「額外補助」。</w:t>
      </w:r>
      <w:r w:rsidRPr="00254817">
        <w:rPr>
          <w:rFonts w:cs="Arial"/>
        </w:rPr>
        <w:t xml:space="preserve"> </w:t>
      </w:r>
    </w:p>
    <w:tbl>
      <w:tblPr>
        <w:tblCaption w:val="第13頁表格描述如何聯繫Cal MediConnect監察員計畫"/>
        <w:tblDescription w:val="第13頁表格描述如何聯繫Cal MediConnect監察員計畫"/>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4C992BFE" w14:textId="77777777" w:rsidTr="00F411F8">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20"/>
          <w:tblHeader/>
        </w:trPr>
        <w:tc>
          <w:tcPr>
            <w:tcW w:w="1756" w:type="dxa"/>
            <w:tcBorders>
              <w:top w:val="nil"/>
              <w:left w:val="nil"/>
              <w:bottom w:val="single" w:sz="8" w:space="0" w:color="FFFFFF"/>
            </w:tcBorders>
            <w:shd w:val="clear" w:color="auto" w:fill="auto"/>
            <w:tcMar>
              <w:left w:w="216" w:type="dxa"/>
              <w:right w:w="115" w:type="dxa"/>
            </w:tcMar>
          </w:tcPr>
          <w:p w:rsidR="00C42FFB" w:rsidRPr="00254817" w:rsidP="00FF6DB6" w14:paraId="560DD417" w14:textId="77777777">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C42FFB" w:rsidRPr="00254817" w:rsidP="00FF6DB6" w14:paraId="6B8E4926" w14:textId="77777777">
            <w:pPr>
              <w:pStyle w:val="Tabletext"/>
              <w:spacing w:before="0" w:after="0" w:line="60" w:lineRule="exact"/>
              <w:ind w:left="0" w:right="0"/>
            </w:pPr>
          </w:p>
        </w:tc>
      </w:tr>
      <w:tr w14:paraId="229AB0BD" w14:textId="77777777" w:rsidTr="00F411F8">
        <w:tblPrEx>
          <w:tblW w:w="9590" w:type="dxa"/>
          <w:tblInd w:w="216" w:type="dxa"/>
          <w:tblLook w:val="00A0"/>
        </w:tblPrEx>
        <w:trPr>
          <w:cantSplit/>
          <w:trHeight w:val="20"/>
        </w:trPr>
        <w:tc>
          <w:tcPr>
            <w:tcW w:w="1756" w:type="dxa"/>
            <w:tcBorders>
              <w:top w:val="single" w:sz="4" w:space="0" w:color="D9D9D9"/>
              <w:left w:val="nil"/>
              <w:bottom w:val="single" w:sz="8" w:space="0" w:color="FFFFFF"/>
            </w:tcBorders>
            <w:shd w:val="clear" w:color="auto" w:fill="D9D9D9"/>
            <w:tcMar>
              <w:left w:w="216" w:type="dxa"/>
              <w:right w:w="115" w:type="dxa"/>
            </w:tcMar>
          </w:tcPr>
          <w:p w:rsidR="00C42FFB" w:rsidRPr="00254817" w:rsidP="00FF6DB6" w14:paraId="2B398C69"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156BD4" w:rsidRPr="00254817" w:rsidP="00156BD4" w14:paraId="1A07B2C9" w14:textId="77777777">
            <w:pPr>
              <w:pStyle w:val="Tabletext"/>
            </w:pPr>
            <w:r w:rsidRPr="00254817">
              <w:t>1-800-MEDICARE (1-800-633-4227)</w:t>
            </w:r>
          </w:p>
          <w:p w:rsidR="00156BD4" w:rsidRPr="00254817" w:rsidP="00DD2C87" w14:paraId="1E3CEE9D" w14:textId="1E18F4C2">
            <w:pPr>
              <w:pStyle w:val="Tabletext"/>
              <w:rPr>
                <w:rStyle w:val="PlanInstructions"/>
                <w:i w:val="0"/>
              </w:rPr>
            </w:pPr>
            <w:r w:rsidRPr="00254817">
              <w:t>通話是免費的，每週</w:t>
            </w:r>
            <w:r w:rsidRPr="00254817">
              <w:t>7</w:t>
            </w:r>
            <w:r w:rsidRPr="00254817">
              <w:t>天、每天</w:t>
            </w:r>
            <w:r w:rsidRPr="00254817">
              <w:t>24</w:t>
            </w:r>
            <w:r w:rsidRPr="00254817">
              <w:t>小時開通。</w:t>
            </w:r>
          </w:p>
        </w:tc>
      </w:tr>
      <w:tr w14:paraId="4B65A4C1" w14:textId="77777777" w:rsidTr="00F411F8">
        <w:tblPrEx>
          <w:tblW w:w="9590" w:type="dxa"/>
          <w:tblInd w:w="216" w:type="dxa"/>
          <w:tblLook w:val="00A0"/>
        </w:tblPrEx>
        <w:trPr>
          <w:cantSplit/>
          <w:trHeight w:val="20"/>
        </w:trPr>
        <w:tc>
          <w:tcPr>
            <w:tcW w:w="1756" w:type="dxa"/>
            <w:tcBorders>
              <w:top w:val="single" w:sz="8" w:space="0" w:color="FFFFFF"/>
              <w:left w:val="nil"/>
              <w:bottom w:val="single" w:sz="8" w:space="0" w:color="FFFFFF"/>
            </w:tcBorders>
            <w:shd w:val="clear" w:color="auto" w:fill="D9D9D9"/>
            <w:tcMar>
              <w:left w:w="216" w:type="dxa"/>
              <w:right w:w="115" w:type="dxa"/>
            </w:tcMar>
          </w:tcPr>
          <w:p w:rsidR="00C42FFB" w:rsidRPr="00254817" w:rsidP="00FF6DB6" w14:paraId="237B02E0"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156BD4" w:rsidRPr="00254817" w:rsidP="00156BD4" w14:paraId="4C16452D" w14:textId="77777777">
            <w:pPr>
              <w:pStyle w:val="Tabletext"/>
            </w:pPr>
            <w:r w:rsidRPr="00254817">
              <w:t>1-877-486-2048</w:t>
            </w:r>
            <w:r w:rsidRPr="00254817">
              <w:t>通話是免費的。</w:t>
            </w:r>
          </w:p>
          <w:p w:rsidR="00C42FFB" w:rsidRPr="00254817" w:rsidP="00156BD4" w14:paraId="06F6F6C5" w14:textId="6E02C69F">
            <w:pPr>
              <w:pStyle w:val="Tabletext"/>
            </w:pPr>
            <w:r w:rsidRPr="00254817">
              <w:t>此號碼適用於有聽力或語言障礙的人士。您必須有專門的電話設備才能撥打此電話。</w:t>
            </w:r>
          </w:p>
        </w:tc>
      </w:tr>
      <w:tr w14:paraId="3B41A20F" w14:textId="77777777" w:rsidTr="00F411F8">
        <w:tblPrEx>
          <w:tblW w:w="9590" w:type="dxa"/>
          <w:tblInd w:w="216" w:type="dxa"/>
          <w:tblLook w:val="00A0"/>
        </w:tblPrEx>
        <w:trPr>
          <w:cantSplit/>
          <w:trHeight w:val="20"/>
        </w:trPr>
        <w:tc>
          <w:tcPr>
            <w:tcW w:w="1756" w:type="dxa"/>
            <w:tcBorders>
              <w:top w:val="single" w:sz="8" w:space="0" w:color="FFFFFF"/>
              <w:left w:val="nil"/>
              <w:bottom w:val="single" w:sz="4" w:space="0" w:color="D9D9D9"/>
            </w:tcBorders>
            <w:shd w:val="clear" w:color="auto" w:fill="D9D9D9"/>
            <w:tcMar>
              <w:left w:w="216" w:type="dxa"/>
              <w:right w:w="115" w:type="dxa"/>
            </w:tcMar>
          </w:tcPr>
          <w:p w:rsidR="00C42FFB" w:rsidRPr="00254817" w:rsidP="00FF6DB6" w14:paraId="2B3FC80C"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C42FFB" w:rsidRPr="00254817" w:rsidP="00861EB7" w14:paraId="5FF7AA00" w14:textId="3EE7B21F">
            <w:pPr>
              <w:pStyle w:val="Tabletext"/>
              <w:rPr>
                <w:rStyle w:val="PlanInstructions"/>
                <w:i w:val="0"/>
                <w:color w:val="auto"/>
              </w:rPr>
            </w:pPr>
            <w:hyperlink r:id="rId11" w:history="1">
              <w:r w:rsidRPr="00254817" w:rsidR="00E832E1">
                <w:rPr>
                  <w:rStyle w:val="Hyperlink"/>
                </w:rPr>
                <w:t>www.medicare.gov</w:t>
              </w:r>
            </w:hyperlink>
          </w:p>
        </w:tc>
      </w:tr>
    </w:tbl>
    <w:p w:rsidR="00C42FFB" w:rsidRPr="00254817" w:rsidP="00BE6D60" w14:paraId="5FF2EE0B" w14:textId="77777777">
      <w:pPr>
        <w:pStyle w:val="NoSpacing"/>
        <w:rPr>
          <w:rFonts w:cs="Arial"/>
        </w:rPr>
      </w:pPr>
    </w:p>
    <w:p w:rsidR="00A4292C" w:rsidRPr="00254817" w:rsidP="00F81ADB" w14:paraId="0910B59A" w14:textId="25A84AC7">
      <w:pPr>
        <w:pStyle w:val="NoSpacing"/>
        <w:spacing w:after="200" w:line="300" w:lineRule="exact"/>
        <w:rPr>
          <w:rFonts w:cs="Arial"/>
        </w:rPr>
      </w:pPr>
      <w:r w:rsidRPr="00254817">
        <w:rPr>
          <w:rStyle w:val="PlanInstructions"/>
          <w:rFonts w:cs="Arial"/>
          <w:i w:val="0"/>
        </w:rPr>
        <w:t>[</w:t>
      </w:r>
      <w:r w:rsidRPr="00254817" w:rsidR="00DD2C87">
        <w:rPr>
          <w:rStyle w:val="PlanInstructions"/>
          <w:rFonts w:cs="Arial"/>
        </w:rPr>
        <w:t>Plans that have no drug cost-sharing may delete this section.</w:t>
      </w:r>
      <w:r w:rsidRPr="00254817">
        <w:rPr>
          <w:rStyle w:val="PlanInstructions"/>
          <w:rFonts w:cs="Arial"/>
          <w:i w:val="0"/>
        </w:rPr>
        <w:t>]</w:t>
      </w:r>
    </w:p>
    <w:p w:rsidR="0001371D" w:rsidRPr="00254817" w:rsidP="00F81ADB" w14:paraId="14EA8422" w14:textId="77777777">
      <w:pPr>
        <w:rPr>
          <w:rFonts w:cs="Arial"/>
        </w:rPr>
      </w:pPr>
      <w:r w:rsidRPr="00254817">
        <w:rPr>
          <w:rFonts w:cs="Arial" w:hint="eastAsia"/>
        </w:rPr>
        <w:t>如果您認為在藥房配藥時支付的費用分攤金額不正確，本計畫有一個流程供您請求幫助以獲取正確共付額水平的證據，或者如果您已經有證據，請向我們提供此證據。</w:t>
      </w:r>
    </w:p>
    <w:p w:rsidR="0001371D" w:rsidRPr="00254817" w:rsidP="00072DC3" w14:paraId="0314452F" w14:textId="51B3E47E">
      <w:pPr>
        <w:pStyle w:val="ListParagraph"/>
        <w:numPr>
          <w:ilvl w:val="0"/>
          <w:numId w:val="38"/>
        </w:numPr>
        <w:ind w:left="720"/>
        <w:rPr>
          <w:rStyle w:val="PlanInstructions"/>
          <w:rFonts w:cs="Arial"/>
          <w:i w:val="0"/>
          <w:color w:val="auto"/>
        </w:rPr>
      </w:pPr>
      <w:r w:rsidRPr="00254817">
        <w:rPr>
          <w:rStyle w:val="PlanInstructions"/>
          <w:rFonts w:cs="Arial"/>
          <w:i w:val="0"/>
        </w:rPr>
        <w:t>[</w:t>
      </w:r>
      <w:r w:rsidRPr="00254817" w:rsidR="00DD2C87">
        <w:rPr>
          <w:rStyle w:val="PlanInstructions"/>
          <w:rFonts w:cs="Arial"/>
        </w:rPr>
        <w:t>Plans should insert process for allowing members to request assistance with obtaining best available evidence, and for providing this evidence.</w:t>
      </w:r>
      <w:r w:rsidRPr="00254817">
        <w:rPr>
          <w:rStyle w:val="PlanInstructions"/>
          <w:rFonts w:cs="Arial"/>
          <w:i w:val="0"/>
        </w:rPr>
        <w:t>]</w:t>
      </w:r>
    </w:p>
    <w:p w:rsidR="0001371D" w:rsidRPr="00254817" w:rsidP="00072DC3" w14:paraId="573D445D" w14:textId="3E9D3916">
      <w:pPr>
        <w:pStyle w:val="ListParagraph"/>
        <w:numPr>
          <w:ilvl w:val="0"/>
          <w:numId w:val="32"/>
        </w:numPr>
        <w:rPr>
          <w:rFonts w:cs="Arial"/>
        </w:rPr>
      </w:pPr>
      <w:r w:rsidRPr="00254817">
        <w:rPr>
          <w:rStyle w:val="PlanInstructions"/>
          <w:rFonts w:cs="Arial"/>
          <w:i w:val="0"/>
        </w:rPr>
        <w:t>[</w:t>
      </w:r>
      <w:r w:rsidRPr="00254817" w:rsidR="1836B8F4">
        <w:rPr>
          <w:rStyle w:val="PlanInstructions"/>
          <w:rFonts w:cs="Arial"/>
        </w:rPr>
        <w:t>Plans should update this description to accurately reflect the process in this bullet.</w:t>
      </w:r>
      <w:r w:rsidRPr="00254817">
        <w:rPr>
          <w:rStyle w:val="PlanInstructions"/>
          <w:rFonts w:cs="Arial"/>
          <w:i w:val="0"/>
        </w:rPr>
        <w:t>]</w:t>
      </w:r>
      <w:r w:rsidRPr="00254817" w:rsidR="1836B8F4">
        <w:rPr>
          <w:rFonts w:cs="Arial" w:hint="eastAsia"/>
        </w:rPr>
        <w:t>當我們收到顯示您的共付額水平的證據時，我們將更新我們的系統，以便在您獲得下一次配藥時向您收取正確的共付額。如果您多付了共付額，我們會退還給您。我們要么寄支票給您，要么從日後的共付額中扣除該金額。如果藥房未向您收取共付額並將您的共付額作為您的債務承擔，我們可能會直接向藥房付款。如果某個州已經幫您付過款，我們可能會直接向該州付款。如果您有任何疑問，請致電會員服務部。</w:t>
      </w:r>
    </w:p>
    <w:p w:rsidR="009771CA" w:rsidRPr="00254817" w:rsidP="00E832E1" w14:paraId="6072A8A4" w14:textId="4405054B">
      <w:pPr>
        <w:pStyle w:val="Heading2"/>
        <w:ind w:left="360" w:hanging="360"/>
        <w:rPr>
          <w:rStyle w:val="PlanInstructions"/>
          <w:rFonts w:cs="Arial"/>
          <w:b w:val="0"/>
          <w:sz w:val="24"/>
          <w:szCs w:val="22"/>
        </w:rPr>
      </w:pPr>
      <w:bookmarkStart w:id="89" w:name="_Toc79243771"/>
      <w:bookmarkStart w:id="90" w:name="_Toc453255873"/>
      <w:bookmarkStart w:id="91" w:name="_Toc347937228"/>
      <w:bookmarkStart w:id="92" w:name="_Toc347855971"/>
      <w:bookmarkStart w:id="93" w:name="_Toc347498204"/>
      <w:bookmarkStart w:id="94" w:name="_Toc125657103"/>
      <w:r w:rsidRPr="00E832E1">
        <w:rPr>
          <w:rFonts w:cs="Arial"/>
        </w:rPr>
        <w:t>I2.</w:t>
      </w:r>
      <w:bookmarkEnd w:id="89"/>
      <w:bookmarkEnd w:id="90"/>
      <w:bookmarkEnd w:id="91"/>
      <w:bookmarkEnd w:id="92"/>
      <w:bookmarkEnd w:id="93"/>
      <w:r w:rsidRPr="00254817" w:rsidR="00E27B49">
        <w:rPr>
          <w:rFonts w:cs="Arial"/>
        </w:rPr>
        <w:t xml:space="preserve"> </w:t>
      </w:r>
      <w:r w:rsidRPr="00254817">
        <w:rPr>
          <w:rFonts w:cs="Arial" w:hint="eastAsia"/>
        </w:rPr>
        <w:t>州藥物援助計畫</w:t>
      </w:r>
      <w:r w:rsidRPr="00254817">
        <w:rPr>
          <w:rFonts w:cs="Arial"/>
        </w:rPr>
        <w:t xml:space="preserve"> (SPAP)</w:t>
      </w:r>
      <w:r w:rsidR="00254817">
        <w:rPr>
          <w:rFonts w:cs="Arial"/>
        </w:rPr>
        <w:t xml:space="preserve"> </w:t>
      </w:r>
      <w:r w:rsidRPr="00254817" w:rsidR="000752C5">
        <w:rPr>
          <w:rStyle w:val="PlanInstructions"/>
          <w:rFonts w:cs="Arial"/>
          <w:b w:val="0"/>
          <w:i w:val="0"/>
          <w:sz w:val="24"/>
        </w:rPr>
        <w:t>[</w:t>
      </w:r>
      <w:r w:rsidRPr="00254817">
        <w:rPr>
          <w:rStyle w:val="PlanInstructions"/>
          <w:rFonts w:cs="Arial"/>
          <w:b w:val="0"/>
          <w:sz w:val="24"/>
        </w:rPr>
        <w:t>Plans in states without an SPAP or where the SPAP excludes enrollment of dual eligible individuals should delete this section.</w:t>
      </w:r>
      <w:r w:rsidRPr="00254817" w:rsidR="000752C5">
        <w:rPr>
          <w:rStyle w:val="PlanInstructions"/>
          <w:rFonts w:cs="Arial"/>
          <w:b w:val="0"/>
          <w:i w:val="0"/>
          <w:sz w:val="24"/>
        </w:rPr>
        <w:t>]</w:t>
      </w:r>
      <w:bookmarkEnd w:id="94"/>
    </w:p>
    <w:p w:rsidR="009771CA" w:rsidRPr="00254817" w:rsidP="009771CA" w14:paraId="716D8911" w14:textId="1CC9EEDA">
      <w:pPr>
        <w:rPr>
          <w:rFonts w:cs="Arial"/>
        </w:rPr>
      </w:pPr>
      <w:r w:rsidRPr="00254817">
        <w:rPr>
          <w:rFonts w:cs="Arial" w:hint="eastAsia"/>
        </w:rPr>
        <w:t>如果您投保了</w:t>
      </w:r>
      <w:r w:rsidRPr="00254817">
        <w:rPr>
          <w:rFonts w:cs="Arial"/>
        </w:rPr>
        <w:t>SPAP</w:t>
      </w:r>
      <w:r w:rsidRPr="00254817">
        <w:rPr>
          <w:rFonts w:cs="Arial" w:hint="eastAsia"/>
        </w:rPr>
        <w:t>或任何其他為</w:t>
      </w:r>
      <w:r w:rsidRPr="00254817">
        <w:rPr>
          <w:rFonts w:cs="Arial"/>
        </w:rPr>
        <w:t>Medicare D</w:t>
      </w:r>
      <w:r w:rsidRPr="00254817">
        <w:rPr>
          <w:rFonts w:cs="Arial" w:hint="eastAsia"/>
        </w:rPr>
        <w:t>部分藥物提供承保的計畫，但「額外補助」除外，您仍然可以獲得承保品牌藥物的</w:t>
      </w:r>
      <w:r w:rsidRPr="00254817">
        <w:rPr>
          <w:rFonts w:cs="Arial"/>
        </w:rPr>
        <w:t>70%</w:t>
      </w:r>
      <w:r w:rsidRPr="00254817">
        <w:rPr>
          <w:rFonts w:cs="Arial" w:hint="eastAsia"/>
        </w:rPr>
        <w:t>折扣。此外，該計畫在承保缺口中支付品牌藥物費用的</w:t>
      </w:r>
      <w:r w:rsidRPr="00254817">
        <w:rPr>
          <w:rFonts w:cs="Arial"/>
        </w:rPr>
        <w:t>5%</w:t>
      </w:r>
      <w:r w:rsidRPr="00254817">
        <w:rPr>
          <w:rFonts w:cs="Arial" w:hint="eastAsia"/>
        </w:rPr>
        <w:t>。計畫支付的</w:t>
      </w:r>
      <w:r w:rsidRPr="00254817">
        <w:rPr>
          <w:rFonts w:cs="Arial"/>
        </w:rPr>
        <w:t>70%</w:t>
      </w:r>
      <w:r w:rsidRPr="00254817">
        <w:rPr>
          <w:rFonts w:cs="Arial" w:hint="eastAsia"/>
        </w:rPr>
        <w:t>折扣和</w:t>
      </w:r>
      <w:r w:rsidRPr="00254817">
        <w:rPr>
          <w:rFonts w:cs="Arial"/>
        </w:rPr>
        <w:t>5%</w:t>
      </w:r>
      <w:r w:rsidRPr="00254817">
        <w:rPr>
          <w:rFonts w:cs="Arial" w:hint="eastAsia"/>
        </w:rPr>
        <w:t>均適用於任何</w:t>
      </w:r>
      <w:r w:rsidRPr="00254817">
        <w:rPr>
          <w:rFonts w:cs="Arial"/>
        </w:rPr>
        <w:t>SPAP</w:t>
      </w:r>
      <w:r w:rsidRPr="00254817">
        <w:rPr>
          <w:rFonts w:cs="Arial" w:hint="eastAsia"/>
        </w:rPr>
        <w:t>或其他承保之前的藥物價格。</w:t>
      </w:r>
    </w:p>
    <w:p w:rsidR="00EF5218" w:rsidRPr="00254817" w:rsidP="00EF5218" w14:paraId="564C6A57" w14:textId="04617CF0">
      <w:pPr>
        <w:pStyle w:val="Heading2"/>
        <w:rPr>
          <w:rFonts w:cs="Arial"/>
        </w:rPr>
      </w:pPr>
      <w:bookmarkStart w:id="95" w:name="_Toc125657104"/>
      <w:r w:rsidRPr="00254817">
        <w:rPr>
          <w:rFonts w:cs="Arial"/>
        </w:rPr>
        <w:t>I3.</w:t>
      </w:r>
      <w:r w:rsidRPr="00254817" w:rsidR="00376413">
        <w:rPr>
          <w:rFonts w:cs="Arial"/>
        </w:rPr>
        <w:t xml:space="preserve"> </w:t>
      </w:r>
      <w:r w:rsidRPr="00254817">
        <w:rPr>
          <w:rFonts w:cs="Arial" w:hint="eastAsia"/>
        </w:rPr>
        <w:t>愛滋病藥物援助計畫</w:t>
      </w:r>
      <w:r w:rsidRPr="00254817">
        <w:rPr>
          <w:rFonts w:cs="Arial"/>
        </w:rPr>
        <w:t xml:space="preserve"> (ADAP)</w:t>
      </w:r>
      <w:bookmarkEnd w:id="95"/>
    </w:p>
    <w:p w:rsidR="00EF5218" w:rsidRPr="00254817" w:rsidP="008849BB" w14:paraId="3B93FA0B" w14:textId="189CF04C">
      <w:pPr>
        <w:rPr>
          <w:rFonts w:cs="Arial"/>
        </w:rPr>
      </w:pPr>
      <w:r w:rsidRPr="00254817">
        <w:rPr>
          <w:rStyle w:val="PlanInstructions"/>
          <w:rFonts w:cs="Arial"/>
          <w:i w:val="0"/>
        </w:rPr>
        <w:t>[</w:t>
      </w:r>
      <w:r w:rsidRPr="00254817" w:rsidR="00DD2C87">
        <w:rPr>
          <w:rStyle w:val="PlanInstructions"/>
          <w:rFonts w:cs="Arial"/>
        </w:rPr>
        <w:t>Plans should delete this section if not applicable.</w:t>
      </w:r>
      <w:r w:rsidRPr="00254817">
        <w:rPr>
          <w:rStyle w:val="PlanInstructions"/>
          <w:rFonts w:cs="Arial"/>
          <w:i w:val="0"/>
        </w:rPr>
        <w:t>]</w:t>
      </w:r>
      <w:r w:rsidRPr="00254817" w:rsidR="00DD2C87">
        <w:rPr>
          <w:rFonts w:cs="Arial" w:hint="eastAsia"/>
        </w:rPr>
        <w:t>愛滋病藥物援助計畫</w:t>
      </w:r>
      <w:r w:rsidRPr="00254817" w:rsidR="00DD2C87">
        <w:rPr>
          <w:rFonts w:cs="Arial"/>
        </w:rPr>
        <w:t xml:space="preserve"> (ADAP) </w:t>
      </w:r>
      <w:r w:rsidRPr="00254817" w:rsidR="00DD2C87">
        <w:rPr>
          <w:rFonts w:cs="Arial" w:hint="eastAsia"/>
        </w:rPr>
        <w:t>幫助符合條件的愛滋病感染者獲得挽救生命的抗愛滋病藥物。同時列入</w:t>
      </w:r>
      <w:r w:rsidRPr="00254817" w:rsidR="00DD2C87">
        <w:rPr>
          <w:rFonts w:cs="Arial"/>
        </w:rPr>
        <w:t>ADAP</w:t>
      </w:r>
      <w:r w:rsidRPr="00254817" w:rsidR="00DD2C87">
        <w:rPr>
          <w:rFonts w:cs="Arial" w:hint="eastAsia"/>
        </w:rPr>
        <w:t>承保藥物清單的</w:t>
      </w:r>
      <w:r w:rsidRPr="00254817" w:rsidR="00DD2C87">
        <w:rPr>
          <w:rFonts w:cs="Arial"/>
        </w:rPr>
        <w:t>Medicare D</w:t>
      </w:r>
      <w:r w:rsidRPr="00254817" w:rsidR="00DD2C87">
        <w:rPr>
          <w:rFonts w:cs="Arial" w:hint="eastAsia"/>
        </w:rPr>
        <w:t>部份處方藥有資格獲得處方藥分攤費用援助</w:t>
      </w:r>
      <w:r w:rsidRPr="00254817">
        <w:rPr>
          <w:rStyle w:val="PlanInstructions"/>
          <w:rFonts w:cs="Arial"/>
          <w:i w:val="0"/>
        </w:rPr>
        <w:t>[</w:t>
      </w:r>
      <w:r w:rsidRPr="00254817" w:rsidR="00DD2C87">
        <w:rPr>
          <w:rStyle w:val="PlanInstructions"/>
          <w:rFonts w:cs="Arial"/>
        </w:rPr>
        <w:t>insert state-specific ADAP information.</w:t>
      </w:r>
      <w:r w:rsidRPr="00254817">
        <w:rPr>
          <w:rStyle w:val="PlanInstructions"/>
          <w:rFonts w:cs="Arial"/>
          <w:i w:val="0"/>
        </w:rPr>
        <w:t>]</w:t>
      </w:r>
      <w:r w:rsidRPr="00254817" w:rsidR="00DD2C87">
        <w:rPr>
          <w:rFonts w:cs="Arial" w:hint="eastAsia"/>
        </w:rPr>
        <w:t>注：要符合在您所在州運行的</w:t>
      </w:r>
      <w:r w:rsidRPr="00254817" w:rsidR="00DD2C87">
        <w:rPr>
          <w:rFonts w:cs="Arial"/>
        </w:rPr>
        <w:t>ADAP</w:t>
      </w:r>
      <w:r w:rsidRPr="00254817" w:rsidR="00DD2C87">
        <w:rPr>
          <w:rFonts w:cs="Arial" w:hint="eastAsia"/>
        </w:rPr>
        <w:t>的資格，個人必須滿足特定標準，包括州居住和</w:t>
      </w:r>
      <w:r w:rsidRPr="00254817" w:rsidR="00DD2C87">
        <w:rPr>
          <w:rFonts w:cs="Arial"/>
        </w:rPr>
        <w:t xml:space="preserve"> HIV</w:t>
      </w:r>
      <w:r w:rsidRPr="00254817" w:rsidR="00DD2C87">
        <w:rPr>
          <w:rFonts w:cs="Arial" w:hint="eastAsia"/>
        </w:rPr>
        <w:t>狀況證明、州定義的低收入以及未投保</w:t>
      </w:r>
      <w:r w:rsidRPr="00254817" w:rsidR="00DD2C87">
        <w:rPr>
          <w:rFonts w:cs="Arial"/>
        </w:rPr>
        <w:t>/</w:t>
      </w:r>
      <w:r w:rsidRPr="00254817" w:rsidR="00DD2C87">
        <w:rPr>
          <w:rFonts w:cs="Arial" w:hint="eastAsia"/>
        </w:rPr>
        <w:t>投保不足的狀況。如果您更改計畫，請通知您當地的</w:t>
      </w:r>
      <w:r w:rsidRPr="00254817" w:rsidR="00DD2C87">
        <w:rPr>
          <w:rFonts w:cs="Arial"/>
        </w:rPr>
        <w:t>ADAP</w:t>
      </w:r>
      <w:r w:rsidRPr="00254817" w:rsidR="00DD2C87">
        <w:rPr>
          <w:rFonts w:cs="Arial" w:hint="eastAsia"/>
        </w:rPr>
        <w:t>投保工作人員，以便您可以繼續獲得有關資格標準、承保藥物或如何投保該計畫的信息幫助，請致電</w:t>
      </w:r>
      <w:r w:rsidRPr="00254817">
        <w:rPr>
          <w:rStyle w:val="PlanInstructions"/>
          <w:rFonts w:cs="Arial"/>
          <w:i w:val="0"/>
        </w:rPr>
        <w:t>[</w:t>
      </w:r>
      <w:r w:rsidRPr="00254817" w:rsidR="00DD2C87">
        <w:rPr>
          <w:rStyle w:val="PlanInstructions"/>
          <w:rFonts w:cs="Arial"/>
        </w:rPr>
        <w:t>insert state-specific ADAP contact information.</w:t>
      </w:r>
      <w:r w:rsidRPr="00254817">
        <w:rPr>
          <w:rStyle w:val="PlanInstructions"/>
          <w:rFonts w:cs="Arial"/>
          <w:i w:val="0"/>
        </w:rPr>
        <w:t>]</w:t>
      </w:r>
    </w:p>
    <w:p w:rsidR="00FB38AF" w:rsidRPr="00254817" w:rsidP="00FB38AF" w14:paraId="47393455" w14:textId="77777777">
      <w:pPr>
        <w:spacing w:after="0" w:line="240" w:lineRule="auto"/>
        <w:rPr>
          <w:rFonts w:cs="Arial"/>
        </w:rPr>
      </w:pPr>
      <w:r w:rsidRPr="00254817">
        <w:rPr>
          <w:rFonts w:cs="Arial"/>
        </w:rPr>
        <w:br w:type="page"/>
      </w:r>
    </w:p>
    <w:p w:rsidR="00FB38AF" w:rsidRPr="00E832E1" w:rsidP="007411AD" w14:paraId="78996FED" w14:textId="77777777">
      <w:pPr>
        <w:pStyle w:val="Heading1"/>
        <w:ind w:left="360"/>
        <w:rPr>
          <w:rStyle w:val="PlanInstructions"/>
          <w:rFonts w:cs="Arial"/>
          <w:i w:val="0"/>
          <w:color w:val="auto"/>
          <w:sz w:val="28"/>
          <w:szCs w:val="28"/>
        </w:rPr>
      </w:pPr>
      <w:bookmarkStart w:id="96" w:name="_Toc125657105"/>
      <w:r w:rsidRPr="00254817">
        <w:rPr>
          <w:rStyle w:val="PlanInstructions"/>
          <w:rFonts w:cs="Arial" w:hint="eastAsia"/>
          <w:i w:val="0"/>
          <w:color w:val="auto"/>
          <w:sz w:val="28"/>
        </w:rPr>
        <w:t>社會保障</w:t>
      </w:r>
      <w:bookmarkEnd w:id="96"/>
    </w:p>
    <w:p w:rsidR="00FB38AF" w:rsidRPr="00254817" w:rsidP="00FB38AF" w14:paraId="3167C924" w14:textId="6FD60AF6">
      <w:pPr>
        <w:rPr>
          <w:rFonts w:cs="Arial"/>
        </w:rPr>
      </w:pPr>
      <w:r w:rsidRPr="00254817">
        <w:rPr>
          <w:rFonts w:cs="Arial" w:hint="eastAsia"/>
        </w:rPr>
        <w:t>社會保障確定資格並處理投保</w:t>
      </w:r>
      <w:r w:rsidRPr="00254817">
        <w:rPr>
          <w:rFonts w:cs="Arial"/>
        </w:rPr>
        <w:t>Medicare</w:t>
      </w:r>
      <w:r w:rsidRPr="00254817">
        <w:rPr>
          <w:rFonts w:cs="Arial" w:hint="eastAsia"/>
        </w:rPr>
        <w:t>的事宜。年滿</w:t>
      </w:r>
      <w:r w:rsidRPr="00254817">
        <w:rPr>
          <w:rFonts w:cs="Arial"/>
        </w:rPr>
        <w:t>65</w:t>
      </w:r>
      <w:r w:rsidRPr="00254817">
        <w:rPr>
          <w:rFonts w:cs="Arial" w:hint="eastAsia"/>
        </w:rPr>
        <w:t>歲或患有殘疾或終末期腎病</w:t>
      </w:r>
      <w:r w:rsidRPr="00254817">
        <w:rPr>
          <w:rFonts w:cs="Arial"/>
        </w:rPr>
        <w:t xml:space="preserve"> (ESRD) </w:t>
      </w:r>
      <w:r w:rsidRPr="00254817">
        <w:rPr>
          <w:rFonts w:cs="Arial" w:hint="eastAsia"/>
        </w:rPr>
        <w:t>並符合特定條件的美國公民和合法永久居民有資格享受</w:t>
      </w:r>
      <w:r w:rsidRPr="00254817">
        <w:rPr>
          <w:rFonts w:cs="Arial"/>
        </w:rPr>
        <w:t>Medicare</w:t>
      </w:r>
      <w:r w:rsidRPr="00254817">
        <w:rPr>
          <w:rFonts w:cs="Arial" w:hint="eastAsia"/>
        </w:rPr>
        <w:t>。如果您已經獲得社會保障支票，則自動投保</w:t>
      </w:r>
      <w:r w:rsidRPr="00254817">
        <w:rPr>
          <w:rFonts w:cs="Arial"/>
        </w:rPr>
        <w:t>Medicare</w:t>
      </w:r>
      <w:r w:rsidRPr="00254817">
        <w:rPr>
          <w:rFonts w:cs="Arial" w:hint="eastAsia"/>
        </w:rPr>
        <w:t>。如果您尚未獲得社會保障支票，則必須投保</w:t>
      </w:r>
      <w:r w:rsidRPr="00254817">
        <w:rPr>
          <w:rFonts w:cs="Arial"/>
        </w:rPr>
        <w:t>Medicare</w:t>
      </w:r>
      <w:r w:rsidRPr="00254817">
        <w:rPr>
          <w:rFonts w:cs="Arial" w:hint="eastAsia"/>
        </w:rPr>
        <w:t>。要申請</w:t>
      </w:r>
      <w:r w:rsidRPr="00254817">
        <w:rPr>
          <w:rFonts w:cs="Arial"/>
        </w:rPr>
        <w:t>Medicare</w:t>
      </w:r>
      <w:r w:rsidRPr="00254817">
        <w:rPr>
          <w:rFonts w:cs="Arial" w:hint="eastAsia"/>
        </w:rPr>
        <w:t>，您可以致電社會保障局或到訪當地的社會保障局辦公室。</w:t>
      </w:r>
    </w:p>
    <w:p w:rsidR="00FB38AF" w:rsidRPr="00254817" w:rsidP="00FB38AF" w14:paraId="759C2F3C" w14:textId="77777777">
      <w:pPr>
        <w:rPr>
          <w:rFonts w:cs="Arial"/>
        </w:rPr>
      </w:pPr>
      <w:r w:rsidRPr="00254817">
        <w:rPr>
          <w:rFonts w:cs="Arial" w:hint="eastAsia"/>
        </w:rPr>
        <w:t>如果您搬家或更改郵寄地址，請務必聯繫社會保障局告知他們。</w:t>
      </w:r>
    </w:p>
    <w:tbl>
      <w:tblPr>
        <w:tblCaption w:val="第15頁表格描述如何聯繫Cal MediConnect監察員計畫"/>
        <w:tblDescription w:val="第15頁表格描述如何聯繫Cal MediConnect監察員計畫"/>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100B72F2" w14:textId="77777777" w:rsidTr="00372D63">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FB38AF" w:rsidRPr="00254817" w:rsidP="00372D63" w14:paraId="363FF0A5"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FB38AF" w:rsidRPr="00254817" w:rsidP="00372D63" w14:paraId="4DFFA788" w14:textId="77777777">
            <w:pPr>
              <w:pStyle w:val="Tabletext"/>
            </w:pPr>
            <w:r w:rsidRPr="00254817">
              <w:t>1-800-772-1213</w:t>
            </w:r>
          </w:p>
          <w:p w:rsidR="00FB38AF" w:rsidRPr="00254817" w:rsidP="00372D63" w14:paraId="63CAF215" w14:textId="77777777">
            <w:pPr>
              <w:pStyle w:val="Tabletext"/>
            </w:pPr>
            <w:r w:rsidRPr="00254817">
              <w:t>撥打此號碼是免費的。</w:t>
            </w:r>
          </w:p>
          <w:p w:rsidR="00FB38AF" w:rsidRPr="00254817" w:rsidP="00372D63" w14:paraId="7BB5FC1F" w14:textId="77777777">
            <w:pPr>
              <w:pStyle w:val="Tabletext"/>
            </w:pPr>
            <w:r w:rsidRPr="00254817">
              <w:t>週一至週五上午</w:t>
            </w:r>
            <w:r w:rsidRPr="00254817">
              <w:t>8:00</w:t>
            </w:r>
            <w:r w:rsidRPr="00254817">
              <w:t>至晚上</w:t>
            </w:r>
            <w:r w:rsidRPr="00254817">
              <w:t>7:00</w:t>
            </w:r>
            <w:r w:rsidRPr="00254817">
              <w:t>可用。</w:t>
            </w:r>
          </w:p>
          <w:p w:rsidR="00FB38AF" w:rsidRPr="00254817" w:rsidP="00372D63" w14:paraId="0F963211" w14:textId="77777777">
            <w:pPr>
              <w:pStyle w:val="Tabletext"/>
              <w:rPr>
                <w:rStyle w:val="PlanInstructions"/>
                <w:i w:val="0"/>
                <w:color w:val="auto"/>
              </w:rPr>
            </w:pPr>
            <w:r w:rsidRPr="00254817">
              <w:t>您可以全天</w:t>
            </w:r>
            <w:r w:rsidRPr="00254817">
              <w:t>24</w:t>
            </w:r>
            <w:r w:rsidRPr="00254817">
              <w:t>小時使用他們的自動電話服務獲取錄音資訊並處理一些業務。</w:t>
            </w:r>
          </w:p>
        </w:tc>
      </w:tr>
      <w:tr w14:paraId="377012CB" w14:textId="77777777" w:rsidTr="00372D63">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FB38AF" w:rsidRPr="00254817" w:rsidP="00372D63" w14:paraId="22456D4E"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FB38AF" w:rsidRPr="00254817" w:rsidP="00372D63" w14:paraId="5C7F1670" w14:textId="77777777">
            <w:pPr>
              <w:pStyle w:val="Tabletext"/>
            </w:pPr>
            <w:r w:rsidRPr="00254817">
              <w:t>1-800-325-0778</w:t>
            </w:r>
          </w:p>
          <w:p w:rsidR="00FB38AF" w:rsidRPr="00254817" w:rsidP="00372D63" w14:paraId="128C9D02" w14:textId="5F984E30">
            <w:pPr>
              <w:pStyle w:val="Tabletext"/>
              <w:rPr>
                <w:i/>
              </w:rPr>
            </w:pPr>
            <w:r w:rsidRPr="00254817">
              <w:t>此號碼適用於有聽力或語言障礙的人士。您必須有專門的電話設備才能撥打此電話。</w:t>
            </w:r>
          </w:p>
        </w:tc>
      </w:tr>
      <w:tr w14:paraId="1E922392"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FB38AF" w:rsidRPr="00254817" w:rsidP="00372D63" w14:paraId="618DD102" w14:textId="77777777">
            <w:pPr>
              <w:pStyle w:val="Tabletextbold"/>
              <w:rPr>
                <w:bCs/>
                <w:szCs w:val="30"/>
              </w:rPr>
            </w:pPr>
            <w:r w:rsidRPr="00254817">
              <w:t>寫信</w:t>
            </w:r>
          </w:p>
        </w:tc>
        <w:tc>
          <w:tcPr>
            <w:tcW w:w="7834" w:type="dxa"/>
            <w:tcBorders>
              <w:top w:val="single" w:sz="4" w:space="0" w:color="auto"/>
              <w:bottom w:val="single" w:sz="4" w:space="0" w:color="auto"/>
              <w:right w:val="single" w:sz="4" w:space="0" w:color="auto"/>
            </w:tcBorders>
          </w:tcPr>
          <w:p w:rsidR="00FB38AF" w:rsidRPr="00E832E1" w:rsidP="00372D63" w14:paraId="18981CB6" w14:textId="301CA8DA">
            <w:pPr>
              <w:spacing w:before="100" w:after="120"/>
              <w:ind w:left="187" w:right="360"/>
              <w:rPr>
                <w:rStyle w:val="PlanInstructions"/>
                <w:rFonts w:cs="Arial"/>
                <w:i w:val="0"/>
              </w:rPr>
            </w:pPr>
            <w:r w:rsidRPr="00E832E1">
              <w:rPr>
                <w:rFonts w:cs="Arial"/>
                <w:color w:val="548DD4"/>
              </w:rPr>
              <w:t>&lt;</w:t>
            </w:r>
            <w:r w:rsidRPr="00254817">
              <w:rPr>
                <w:rFonts w:cs="Arial"/>
                <w:i/>
                <w:color w:val="548DD4"/>
              </w:rPr>
              <w:t>Insert Mailing address</w:t>
            </w:r>
            <w:r w:rsidRPr="00254817">
              <w:rPr>
                <w:rFonts w:cs="Arial"/>
                <w:color w:val="548DD4"/>
              </w:rPr>
              <w:t>.&gt;</w:t>
            </w:r>
          </w:p>
        </w:tc>
      </w:tr>
      <w:tr w14:paraId="6ECE70D3"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FB38AF" w:rsidRPr="00254817" w:rsidP="00372D63" w14:paraId="676B6D61" w14:textId="77777777">
            <w:pPr>
              <w:pStyle w:val="Tabletextbold"/>
            </w:pPr>
            <w:r w:rsidRPr="00254817">
              <w:t>電子郵件</w:t>
            </w:r>
          </w:p>
        </w:tc>
        <w:tc>
          <w:tcPr>
            <w:tcW w:w="7834" w:type="dxa"/>
            <w:tcBorders>
              <w:top w:val="single" w:sz="4" w:space="0" w:color="auto"/>
              <w:bottom w:val="single" w:sz="4" w:space="0" w:color="auto"/>
              <w:right w:val="single" w:sz="4" w:space="0" w:color="auto"/>
            </w:tcBorders>
          </w:tcPr>
          <w:p w:rsidR="00FB38AF" w:rsidRPr="00E832E1" w14:paraId="5FA24218" w14:textId="38B8D9D8">
            <w:pPr>
              <w:pStyle w:val="Tabletext"/>
              <w:rPr>
                <w:rStyle w:val="PlanInstructions"/>
                <w:i w:val="0"/>
                <w:snapToGrid/>
              </w:rPr>
            </w:pPr>
            <w:r w:rsidRPr="00254817">
              <w:rPr>
                <w:rStyle w:val="PlanInstructions"/>
                <w:i w:val="0"/>
              </w:rPr>
              <w:t>[</w:t>
            </w:r>
            <w:r w:rsidRPr="00254817">
              <w:rPr>
                <w:rStyle w:val="PlanInstructions"/>
              </w:rPr>
              <w:t>Email address is optional.</w:t>
            </w:r>
            <w:r w:rsidRPr="00254817">
              <w:rPr>
                <w:rStyle w:val="PlanInstructions"/>
                <w:i w:val="0"/>
              </w:rPr>
              <w:t>]</w:t>
            </w:r>
          </w:p>
        </w:tc>
      </w:tr>
      <w:tr w14:paraId="2EE2CDD3" w14:textId="77777777" w:rsidTr="00372D63">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FB38AF" w:rsidRPr="00254817" w:rsidP="00372D63" w14:paraId="00CB5441"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FB38AF" w:rsidRPr="00254817" w:rsidP="00372D63" w14:paraId="136BEFFF" w14:textId="4AA03059">
            <w:pPr>
              <w:pStyle w:val="Tabletext"/>
              <w:rPr>
                <w:rStyle w:val="PlanInstructions"/>
                <w:b/>
                <w:i w:val="0"/>
              </w:rPr>
            </w:pPr>
            <w:hyperlink r:id="rId12" w:history="1">
              <w:r w:rsidRPr="00254817" w:rsidR="00E832E1">
                <w:rPr>
                  <w:rStyle w:val="Hyperlink"/>
                </w:rPr>
                <w:t>www.ssa.gov</w:t>
              </w:r>
            </w:hyperlink>
            <w:r w:rsidRPr="00254817" w:rsidR="00E832E1">
              <w:rPr>
                <w:rStyle w:val="PlanInstructions"/>
              </w:rPr>
              <w:t xml:space="preserve"> </w:t>
            </w:r>
          </w:p>
        </w:tc>
      </w:tr>
    </w:tbl>
    <w:p w:rsidR="00FB38AF" w:rsidRPr="00254817" w:rsidP="00FB38AF" w14:paraId="462BEB69" w14:textId="77811905">
      <w:pPr>
        <w:rPr>
          <w:rFonts w:cs="Arial"/>
        </w:rPr>
      </w:pPr>
    </w:p>
    <w:p w:rsidR="000B4133" w:rsidRPr="00254817" w14:paraId="222EB183" w14:textId="03DBB99D">
      <w:pPr>
        <w:spacing w:after="0" w:line="240" w:lineRule="auto"/>
        <w:rPr>
          <w:rFonts w:cs="Arial"/>
        </w:rPr>
      </w:pPr>
      <w:r w:rsidRPr="00254817">
        <w:rPr>
          <w:rFonts w:cs="Arial"/>
        </w:rPr>
        <w:br w:type="page"/>
      </w:r>
    </w:p>
    <w:p w:rsidR="000B4133" w:rsidRPr="00E832E1" w:rsidP="00F63D0E" w14:paraId="33A5CB9C" w14:textId="7ED85968">
      <w:pPr>
        <w:pStyle w:val="Heading1"/>
        <w:ind w:left="360"/>
        <w:rPr>
          <w:rStyle w:val="PlanInstructions"/>
          <w:rFonts w:cs="Arial"/>
          <w:i w:val="0"/>
          <w:color w:val="auto"/>
          <w:sz w:val="28"/>
          <w:szCs w:val="28"/>
        </w:rPr>
      </w:pPr>
      <w:bookmarkStart w:id="97" w:name="_Toc125657106"/>
      <w:bookmarkStart w:id="98" w:name="_Toc244666463"/>
      <w:r w:rsidRPr="00254817">
        <w:rPr>
          <w:rStyle w:val="PlanInstructions"/>
          <w:rFonts w:cs="Arial" w:hint="eastAsia"/>
          <w:i w:val="0"/>
          <w:color w:val="auto"/>
          <w:sz w:val="28"/>
        </w:rPr>
        <w:t>鐵路退休委員會</w:t>
      </w:r>
      <w:r w:rsidRPr="00254817">
        <w:rPr>
          <w:rStyle w:val="PlanInstructions"/>
          <w:rFonts w:cs="Arial"/>
          <w:i w:val="0"/>
          <w:color w:val="auto"/>
          <w:sz w:val="28"/>
        </w:rPr>
        <w:t xml:space="preserve"> (RRB)</w:t>
      </w:r>
      <w:bookmarkEnd w:id="97"/>
    </w:p>
    <w:p w:rsidR="003B227F" w:rsidRPr="00254817" w:rsidP="000B4133" w14:paraId="15EC5D48" w14:textId="680E0C61">
      <w:pPr>
        <w:rPr>
          <w:rFonts w:cs="Arial"/>
        </w:rPr>
      </w:pPr>
      <w:r w:rsidRPr="00254817">
        <w:rPr>
          <w:rFonts w:cs="Arial" w:hint="eastAsia"/>
        </w:rPr>
        <w:t>鐵路退休委員會</w:t>
      </w:r>
      <w:r w:rsidRPr="00254817">
        <w:rPr>
          <w:rFonts w:cs="Arial"/>
        </w:rPr>
        <w:t xml:space="preserve"> (RRB) </w:t>
      </w:r>
      <w:r w:rsidRPr="00254817">
        <w:rPr>
          <w:rFonts w:cs="Arial" w:hint="eastAsia"/>
        </w:rPr>
        <w:t>是一個獨立的聯邦機構，負責為全國的鐵路工人及其家人管理綜合福利計畫。如果您通過</w:t>
      </w:r>
      <w:r w:rsidRPr="00254817">
        <w:rPr>
          <w:rFonts w:cs="Arial"/>
        </w:rPr>
        <w:t>RRB</w:t>
      </w:r>
      <w:r w:rsidRPr="00254817">
        <w:rPr>
          <w:rFonts w:cs="Arial" w:hint="eastAsia"/>
        </w:rPr>
        <w:t>獲得</w:t>
      </w:r>
      <w:r w:rsidRPr="00254817">
        <w:rPr>
          <w:rFonts w:cs="Arial"/>
        </w:rPr>
        <w:t>Medicare</w:t>
      </w:r>
      <w:r w:rsidRPr="00254817">
        <w:rPr>
          <w:rFonts w:cs="Arial" w:hint="eastAsia"/>
        </w:rPr>
        <w:t>，請務必在您搬家或更改郵寄地址時告知他們。如果您對您從</w:t>
      </w:r>
      <w:r w:rsidRPr="00254817">
        <w:rPr>
          <w:rFonts w:cs="Arial"/>
        </w:rPr>
        <w:t>RRB</w:t>
      </w:r>
      <w:r w:rsidRPr="00254817">
        <w:rPr>
          <w:rFonts w:cs="Arial" w:hint="eastAsia"/>
        </w:rPr>
        <w:t>獲得的福利有任何疑問，請聯繫該機構。</w:t>
      </w:r>
    </w:p>
    <w:tbl>
      <w:tblPr>
        <w:tblCaption w:val="第16頁表格描述如何聯繫Cal MediConnect監察員計畫"/>
        <w:tblDescription w:val="第16頁表格描述如何聯繫Cal MediConnect監察員計畫"/>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C3682CA" w14:textId="77777777" w:rsidTr="00FF6DB6">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shd w:val="clear" w:color="auto" w:fill="auto"/>
            <w:tcMar>
              <w:left w:w="216" w:type="dxa"/>
              <w:right w:w="115" w:type="dxa"/>
            </w:tcMar>
          </w:tcPr>
          <w:p w:rsidR="000B4133" w:rsidRPr="00254817" w:rsidP="00FF6DB6" w14:paraId="3F27DCD3" w14:textId="77777777">
            <w:pPr>
              <w:pStyle w:val="Tabletextbold"/>
              <w:spacing w:before="0" w:after="0" w:line="60" w:lineRule="exact"/>
              <w:ind w:right="0"/>
            </w:pPr>
            <w:r w:rsidRPr="00254817">
              <w:rPr>
                <w:b w:val="0"/>
                <w:color w:val="FFFFFF" w:themeColor="background1"/>
                <w:sz w:val="6"/>
              </w:rPr>
              <w:t>聯繫方式</w:t>
            </w:r>
          </w:p>
        </w:tc>
        <w:tc>
          <w:tcPr>
            <w:tcW w:w="7834" w:type="dxa"/>
            <w:tcBorders>
              <w:top w:val="nil"/>
              <w:bottom w:val="single" w:sz="4" w:space="0" w:color="auto"/>
              <w:right w:val="nil"/>
            </w:tcBorders>
            <w:shd w:val="clear" w:color="auto" w:fill="auto"/>
          </w:tcPr>
          <w:p w:rsidR="000B4133" w:rsidRPr="00254817" w:rsidP="00FF6DB6" w14:paraId="774F6730" w14:textId="77777777">
            <w:pPr>
              <w:pStyle w:val="Tabletext"/>
              <w:spacing w:before="0" w:after="0" w:line="60" w:lineRule="exact"/>
              <w:ind w:left="0" w:right="0"/>
            </w:pPr>
          </w:p>
        </w:tc>
      </w:tr>
      <w:tr w14:paraId="2F7724CA" w14:textId="77777777" w:rsidTr="00FF6DB6">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0B4133" w:rsidRPr="00254817" w:rsidP="00FF6DB6" w14:paraId="12445E05" w14:textId="77777777">
            <w:pPr>
              <w:pStyle w:val="Tabletextbold"/>
            </w:pPr>
            <w:r w:rsidRPr="00254817">
              <w:t>致電</w:t>
            </w:r>
          </w:p>
        </w:tc>
        <w:tc>
          <w:tcPr>
            <w:tcW w:w="7834" w:type="dxa"/>
            <w:tcBorders>
              <w:top w:val="single" w:sz="4" w:space="0" w:color="auto"/>
              <w:bottom w:val="single" w:sz="4" w:space="0" w:color="auto"/>
              <w:right w:val="single" w:sz="4" w:space="0" w:color="auto"/>
            </w:tcBorders>
          </w:tcPr>
          <w:p w:rsidR="00C42FFB" w:rsidRPr="00254817" w:rsidP="005C631F" w14:paraId="63922A6C" w14:textId="7DD5A347">
            <w:pPr>
              <w:pStyle w:val="Tabletext"/>
            </w:pPr>
            <w:r w:rsidRPr="00254817">
              <w:t>1-877-772-5772</w:t>
            </w:r>
          </w:p>
          <w:p w:rsidR="00C42FFB" w:rsidRPr="00254817" w:rsidP="005C631F" w14:paraId="743C19A6" w14:textId="32408F01">
            <w:pPr>
              <w:pStyle w:val="Tabletext"/>
            </w:pPr>
            <w:r w:rsidRPr="00254817">
              <w:t>撥打此號碼是免費的。</w:t>
            </w:r>
          </w:p>
          <w:p w:rsidR="00C42FFB" w:rsidRPr="00254817" w:rsidP="00FB38AF" w14:paraId="71BAE69D" w14:textId="4E32D288">
            <w:pPr>
              <w:pStyle w:val="Tabletext"/>
            </w:pPr>
            <w:r w:rsidRPr="00254817">
              <w:t>如果您按「</w:t>
            </w:r>
            <w:r w:rsidRPr="00254817">
              <w:t>0</w:t>
            </w:r>
            <w:r w:rsidRPr="00254817">
              <w:t>」，您可以在周一、週二、週四和周五上午</w:t>
            </w:r>
            <w:r w:rsidRPr="00254817">
              <w:t>9</w:t>
            </w:r>
            <w:r w:rsidRPr="00254817">
              <w:t>點至下午</w:t>
            </w:r>
            <w:r w:rsidRPr="00254817">
              <w:t>3:30</w:t>
            </w:r>
            <w:r w:rsidRPr="00254817">
              <w:t>以及週三上午</w:t>
            </w:r>
            <w:r w:rsidRPr="00254817">
              <w:t>9</w:t>
            </w:r>
            <w:r w:rsidRPr="00254817">
              <w:t>點至中午</w:t>
            </w:r>
            <w:r w:rsidRPr="00254817">
              <w:t>12</w:t>
            </w:r>
            <w:r w:rsidRPr="00254817">
              <w:t>點與</w:t>
            </w:r>
            <w:r w:rsidRPr="00254817">
              <w:t>RRB</w:t>
            </w:r>
            <w:r w:rsidRPr="00254817">
              <w:t>代表通話。</w:t>
            </w:r>
          </w:p>
          <w:p w:rsidR="000B4133" w:rsidRPr="00254817" w14:paraId="4DDCECD9" w14:textId="7C99A20A">
            <w:pPr>
              <w:pStyle w:val="Tabletext"/>
              <w:rPr>
                <w:rStyle w:val="PlanInstructions"/>
                <w:i w:val="0"/>
                <w:snapToGrid/>
                <w:color w:val="auto"/>
              </w:rPr>
            </w:pPr>
            <w:r w:rsidRPr="00E832E1">
              <w:rPr>
                <w:rFonts w:hint="eastAsia"/>
              </w:rPr>
              <w:t>如果您按「</w:t>
            </w:r>
            <w:r w:rsidRPr="00254817">
              <w:t>1</w:t>
            </w:r>
            <w:r w:rsidRPr="00254817">
              <w:t>」，您可以全天</w:t>
            </w:r>
            <w:r w:rsidRPr="00254817">
              <w:t>24</w:t>
            </w:r>
            <w:r w:rsidRPr="00254817">
              <w:t>小時接通</w:t>
            </w:r>
            <w:r w:rsidRPr="00254817">
              <w:t>RRB</w:t>
            </w:r>
            <w:r w:rsidRPr="00254817">
              <w:t>自動求助熱線和收聽錄音資訊，包括週末和節假日。</w:t>
            </w:r>
          </w:p>
        </w:tc>
      </w:tr>
      <w:tr w14:paraId="169DDC03" w14:textId="77777777" w:rsidTr="00FF6DB6">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0B4133" w:rsidRPr="00254817" w:rsidP="00FF6DB6" w14:paraId="08CB18B3" w14:textId="77777777">
            <w:pPr>
              <w:pStyle w:val="Tabletextbold"/>
              <w:rPr>
                <w:bCs/>
                <w:szCs w:val="30"/>
              </w:rPr>
            </w:pPr>
            <w:r w:rsidRPr="00254817">
              <w:t>聽語障服務專線</w:t>
            </w:r>
            <w:r w:rsidRPr="00254817">
              <w:t xml:space="preserve"> (TTY)</w:t>
            </w:r>
          </w:p>
        </w:tc>
        <w:tc>
          <w:tcPr>
            <w:tcW w:w="7834" w:type="dxa"/>
            <w:tcBorders>
              <w:top w:val="single" w:sz="4" w:space="0" w:color="auto"/>
              <w:bottom w:val="single" w:sz="4" w:space="0" w:color="auto"/>
              <w:right w:val="single" w:sz="4" w:space="0" w:color="auto"/>
            </w:tcBorders>
          </w:tcPr>
          <w:p w:rsidR="00C42FFB" w:rsidRPr="00254817" w:rsidP="005C631F" w14:paraId="0C45C557" w14:textId="2E61ED34">
            <w:pPr>
              <w:pStyle w:val="Tabletext"/>
            </w:pPr>
            <w:r w:rsidRPr="00254817">
              <w:t>1-312-751-4701</w:t>
            </w:r>
          </w:p>
          <w:p w:rsidR="000B4133" w:rsidRPr="00254817" w:rsidP="005C631F" w14:paraId="1832F7D9" w14:textId="206F3BEA">
            <w:pPr>
              <w:pStyle w:val="Tabletext"/>
            </w:pPr>
            <w:r w:rsidRPr="00254817">
              <w:t>此號碼適用於有聽力或語言障礙的人士。您必須有專門的電話設備才能撥打此電話。</w:t>
            </w:r>
          </w:p>
          <w:p w:rsidR="00684C9F" w:rsidRPr="00254817" w:rsidP="005C631F" w14:paraId="19596C56" w14:textId="5CBBD860">
            <w:pPr>
              <w:pStyle w:val="Tabletext"/>
            </w:pPr>
            <w:r w:rsidRPr="00254817">
              <w:t>撥打此號碼需要付費。</w:t>
            </w:r>
          </w:p>
        </w:tc>
      </w:tr>
      <w:tr w14:paraId="383A23AD" w14:textId="77777777" w:rsidTr="00FF6DB6">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0B4133" w:rsidRPr="00254817" w:rsidP="00FF6DB6" w14:paraId="634B5AD6" w14:textId="77777777">
            <w:pPr>
              <w:pStyle w:val="Tabletextbold"/>
            </w:pPr>
            <w:r w:rsidRPr="00254817">
              <w:t>網站</w:t>
            </w:r>
          </w:p>
        </w:tc>
        <w:tc>
          <w:tcPr>
            <w:tcW w:w="7834" w:type="dxa"/>
            <w:tcBorders>
              <w:top w:val="single" w:sz="4" w:space="0" w:color="auto"/>
              <w:bottom w:val="single" w:sz="4" w:space="0" w:color="auto"/>
              <w:right w:val="single" w:sz="4" w:space="0" w:color="auto"/>
            </w:tcBorders>
          </w:tcPr>
          <w:p w:rsidR="000B4133" w:rsidRPr="00254817" w:rsidP="005C631F" w14:paraId="68199370" w14:textId="0325DB90">
            <w:pPr>
              <w:pStyle w:val="Tabletext"/>
              <w:rPr>
                <w:rStyle w:val="PlanInstructions"/>
                <w:b/>
                <w:i w:val="0"/>
              </w:rPr>
            </w:pPr>
            <w:hyperlink r:id="rId13" w:history="1">
              <w:r w:rsidRPr="00254817" w:rsidR="00E832E1">
                <w:rPr>
                  <w:rStyle w:val="Hyperlink"/>
                </w:rPr>
                <w:t>www.rrb.gov</w:t>
              </w:r>
            </w:hyperlink>
            <w:r w:rsidRPr="00254817" w:rsidR="00E832E1">
              <w:t xml:space="preserve"> </w:t>
            </w:r>
          </w:p>
        </w:tc>
      </w:tr>
    </w:tbl>
    <w:p w:rsidR="000B4133" w:rsidRPr="00254817" w:rsidP="000B4133" w14:paraId="29778495" w14:textId="24F622AB">
      <w:pPr>
        <w:rPr>
          <w:rFonts w:cs="Arial"/>
        </w:rPr>
      </w:pPr>
    </w:p>
    <w:p w:rsidR="00A87F8D" w:rsidRPr="00254817" w:rsidP="00A87F8D" w14:paraId="0EB0E984" w14:textId="77777777">
      <w:pPr>
        <w:spacing w:after="0" w:line="240" w:lineRule="auto"/>
        <w:rPr>
          <w:rFonts w:cs="Arial"/>
        </w:rPr>
      </w:pPr>
      <w:r w:rsidRPr="00254817">
        <w:rPr>
          <w:rFonts w:cs="Arial"/>
        </w:rPr>
        <w:br w:type="page"/>
      </w:r>
    </w:p>
    <w:p w:rsidR="00A87F8D" w:rsidRPr="00254817" w:rsidP="00F63D0E" w14:paraId="33FB33FC" w14:textId="5BD9F3BE">
      <w:pPr>
        <w:pStyle w:val="Heading1"/>
        <w:ind w:left="360"/>
        <w:rPr>
          <w:rFonts w:cs="Arial"/>
        </w:rPr>
      </w:pPr>
      <w:bookmarkStart w:id="99" w:name="_Toc125657107"/>
      <w:r w:rsidRPr="00254817">
        <w:rPr>
          <w:rFonts w:cs="Arial" w:hint="eastAsia"/>
        </w:rPr>
        <w:t>雇主提供的團體保險或其他保險</w:t>
      </w:r>
      <w:bookmarkEnd w:id="99"/>
    </w:p>
    <w:p w:rsidR="00A87F8D" w:rsidRPr="00E832E1" w:rsidP="00A87F8D" w14:paraId="52CE2EB4" w14:textId="1619C4CF">
      <w:pPr>
        <w:rPr>
          <w:rStyle w:val="PlanInstructions"/>
          <w:rFonts w:cs="Arial"/>
          <w:i w:val="0"/>
        </w:rPr>
      </w:pPr>
      <w:r w:rsidRPr="00254817">
        <w:rPr>
          <w:rStyle w:val="PlanInstructions"/>
          <w:rFonts w:cs="Arial"/>
          <w:i w:val="0"/>
        </w:rPr>
        <w:t>[</w:t>
      </w:r>
      <w:r w:rsidRPr="00254817">
        <w:rPr>
          <w:rStyle w:val="PlanInstructions"/>
          <w:rFonts w:cs="Arial"/>
        </w:rPr>
        <w:t>Plans should delete this section if members covered under employer groups are not eligible to participate in D-SNPs in the state.</w:t>
      </w:r>
      <w:r w:rsidRPr="00254817">
        <w:rPr>
          <w:rStyle w:val="PlanInstructions"/>
          <w:rFonts w:cs="Arial"/>
          <w:i w:val="0"/>
        </w:rPr>
        <w:t>]</w:t>
      </w:r>
    </w:p>
    <w:p w:rsidR="00A87F8D" w:rsidRPr="00254817" w:rsidP="00A87F8D" w14:paraId="61DBEEBD" w14:textId="5D7451D0">
      <w:pPr>
        <w:rPr>
          <w:rStyle w:val="PlanInstructions"/>
          <w:rFonts w:cs="Arial"/>
          <w:i w:val="0"/>
          <w:color w:val="auto"/>
        </w:rPr>
      </w:pPr>
      <w:r w:rsidRPr="00254817">
        <w:rPr>
          <w:rStyle w:val="PlanInstructions"/>
          <w:rFonts w:cs="Arial" w:hint="eastAsia"/>
          <w:i w:val="0"/>
          <w:color w:val="auto"/>
        </w:rPr>
        <w:t>如果您（或您的配偶或同居伴侶）作為本計畫的一部分從您（或您的配偶或同居伴侶）的雇主或退休人員團體獲得福利，如果您有任何疑問，您可以致電雇主</w:t>
      </w:r>
      <w:r w:rsidRPr="00254817">
        <w:rPr>
          <w:rStyle w:val="PlanInstructions"/>
          <w:rFonts w:cs="Arial"/>
          <w:i w:val="0"/>
          <w:color w:val="auto"/>
        </w:rPr>
        <w:t>/</w:t>
      </w:r>
      <w:r w:rsidRPr="00254817">
        <w:rPr>
          <w:rStyle w:val="PlanInstructions"/>
          <w:rFonts w:cs="Arial" w:hint="eastAsia"/>
          <w:i w:val="0"/>
          <w:color w:val="auto"/>
        </w:rPr>
        <w:t>工會福利管理員或會員服務部。您可以詢問您（或您的配偶或同居伴侶）的雇主或退休人員的健康福利、保險費或投保期。您也可以致電</w:t>
      </w:r>
      <w:r w:rsidRPr="00254817">
        <w:rPr>
          <w:rStyle w:val="PlanInstructions"/>
          <w:rFonts w:cs="Arial"/>
          <w:i w:val="0"/>
          <w:color w:val="auto"/>
        </w:rPr>
        <w:t>1-800-MEDICARE</w:t>
      </w:r>
      <w:r w:rsidRPr="00254817">
        <w:rPr>
          <w:rStyle w:val="PlanInstructions"/>
          <w:rFonts w:cs="Arial" w:hint="eastAsia"/>
          <w:i w:val="0"/>
          <w:color w:val="auto"/>
        </w:rPr>
        <w:t>（</w:t>
      </w:r>
      <w:r w:rsidRPr="00254817">
        <w:rPr>
          <w:rStyle w:val="PlanInstructions"/>
          <w:rFonts w:cs="Arial"/>
          <w:i w:val="0"/>
          <w:color w:val="auto"/>
        </w:rPr>
        <w:t>1-800-633-4227</w:t>
      </w:r>
      <w:r w:rsidRPr="00254817">
        <w:rPr>
          <w:rStyle w:val="PlanInstructions"/>
          <w:rFonts w:cs="Arial" w:hint="eastAsia"/>
          <w:i w:val="0"/>
          <w:color w:val="auto"/>
        </w:rPr>
        <w:t>；聽語障服務專線：</w:t>
      </w:r>
      <w:r w:rsidRPr="00254817">
        <w:rPr>
          <w:rStyle w:val="PlanInstructions"/>
          <w:rFonts w:cs="Arial"/>
          <w:i w:val="0"/>
          <w:color w:val="auto"/>
        </w:rPr>
        <w:t>1-877-486-2048</w:t>
      </w:r>
      <w:r w:rsidRPr="00254817">
        <w:rPr>
          <w:rStyle w:val="PlanInstructions"/>
          <w:rFonts w:cs="Arial" w:hint="eastAsia"/>
          <w:i w:val="0"/>
          <w:color w:val="auto"/>
        </w:rPr>
        <w:t>），詢問與您在本計畫下</w:t>
      </w:r>
      <w:r w:rsidRPr="00254817">
        <w:rPr>
          <w:rStyle w:val="PlanInstructions"/>
          <w:rFonts w:cs="Arial"/>
          <w:i w:val="0"/>
          <w:color w:val="auto"/>
        </w:rPr>
        <w:t>Medicare</w:t>
      </w:r>
      <w:r w:rsidRPr="00254817">
        <w:rPr>
          <w:rStyle w:val="PlanInstructions"/>
          <w:rFonts w:cs="Arial" w:hint="eastAsia"/>
          <w:i w:val="0"/>
          <w:color w:val="auto"/>
        </w:rPr>
        <w:t>承保範圍相關的問題。</w:t>
      </w:r>
    </w:p>
    <w:p w:rsidR="00A87F8D" w:rsidRPr="00254817" w:rsidP="00A84520" w14:paraId="081CB6CD" w14:textId="1CD99585">
      <w:pPr>
        <w:rPr>
          <w:rFonts w:cs="Arial"/>
        </w:rPr>
      </w:pPr>
      <w:r w:rsidRPr="00254817">
        <w:rPr>
          <w:rStyle w:val="PlanInstructions"/>
          <w:rFonts w:cs="Arial" w:hint="eastAsia"/>
          <w:i w:val="0"/>
          <w:color w:val="auto"/>
        </w:rPr>
        <w:t>如果您（或您的配偶或家庭伴侶的）雇主或退休人員團體有其他處方藥保險，請聯繫</w:t>
      </w:r>
      <w:r w:rsidRPr="00254817">
        <w:rPr>
          <w:rStyle w:val="PlanInstructions"/>
          <w:rFonts w:cs="Arial" w:hint="eastAsia"/>
          <w:b/>
          <w:i w:val="0"/>
          <w:color w:val="auto"/>
        </w:rPr>
        <w:t>該團體的福利管理員。</w:t>
      </w:r>
      <w:r w:rsidRPr="00254817">
        <w:rPr>
          <w:rStyle w:val="PlanInstructions"/>
          <w:rFonts w:cs="Arial" w:hint="eastAsia"/>
          <w:i w:val="0"/>
          <w:color w:val="auto"/>
        </w:rPr>
        <w:t>福利管理員可以幫助您確定您當前的處方藥承保範圍將如何與本計畫配合使用。</w:t>
      </w:r>
    </w:p>
    <w:p w:rsidR="00BE6D60" w:rsidRPr="00254817" w:rsidP="000B4133" w14:paraId="119CB40B" w14:textId="690E3BA9">
      <w:pPr>
        <w:rPr>
          <w:rFonts w:cs="Arial"/>
        </w:rPr>
      </w:pPr>
      <w:r w:rsidRPr="00254817">
        <w:rPr>
          <w:rFonts w:cs="Arial"/>
        </w:rPr>
        <w:br w:type="page"/>
      </w:r>
    </w:p>
    <w:p w:rsidR="00692EAE" w:rsidRPr="00254817" w:rsidP="00F63D0E" w14:paraId="6140BFB0" w14:textId="6743B2F0">
      <w:pPr>
        <w:pStyle w:val="Heading1"/>
        <w:ind w:left="360"/>
        <w:rPr>
          <w:rFonts w:cs="Arial"/>
        </w:rPr>
      </w:pPr>
      <w:bookmarkStart w:id="100" w:name="_Toc125657108"/>
      <w:bookmarkStart w:id="101" w:name="_GoBack"/>
      <w:bookmarkEnd w:id="85"/>
      <w:bookmarkEnd w:id="98"/>
      <w:bookmarkEnd w:id="101"/>
      <w:r w:rsidRPr="00254817">
        <w:rPr>
          <w:rFonts w:cs="Arial" w:hint="eastAsia"/>
        </w:rPr>
        <w:t>其他資源</w:t>
      </w:r>
      <w:bookmarkEnd w:id="100"/>
    </w:p>
    <w:p w:rsidR="00976597" w:rsidRPr="00E832E1" w:rsidP="00F725FD" w14:paraId="0C069F2D" w14:textId="4B9E67CD">
      <w:pPr>
        <w:rPr>
          <w:rStyle w:val="PlanInstructions"/>
          <w:rFonts w:cs="Arial"/>
          <w:i w:val="0"/>
        </w:rPr>
      </w:pPr>
      <w:r w:rsidRPr="00254817">
        <w:rPr>
          <w:rStyle w:val="PlanInstructions"/>
          <w:rFonts w:cs="Arial"/>
          <w:i w:val="0"/>
        </w:rPr>
        <w:t>[</w:t>
      </w:r>
      <w:r w:rsidRPr="00254817" w:rsidR="00DD2C87">
        <w:rPr>
          <w:rStyle w:val="PlanInstructions"/>
          <w:rFonts w:cs="Arial"/>
        </w:rPr>
        <w:t>Plans may insert this section to provide additional information resources, such as county aging and disability resource centers, choice counselors, or area agencies on aging or any other sections as directed by the state. Plans should format consistently with other sections, include a brief description and information about any other resources they add, and update the Table of Contents.</w:t>
      </w:r>
      <w:r w:rsidRPr="00254817">
        <w:rPr>
          <w:rStyle w:val="PlanInstructions"/>
          <w:rFonts w:cs="Arial"/>
          <w:i w:val="0"/>
        </w:rPr>
        <w:t>]</w:t>
      </w:r>
    </w:p>
    <w:sectPr w:rsidSect="00DB4A45">
      <w:headerReference w:type="default" r:id="rId14"/>
      <w:footerReference w:type="default" r:id="rId15"/>
      <w:headerReference w:type="first" r:id="rId16"/>
      <w:footerReference w:type="first" r:id="rId17"/>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sig w:usb0="00000277" w:usb1="00000000" w:usb2="00550000" w:usb3="0069006E" w:csb0="00650077" w:csb1="00730072"/>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21A" w:rsidRPr="00F33B87" w:rsidP="00875795" w14:paraId="6AF94A42" w14:textId="62F5E38C">
    <w:pPr>
      <w:pStyle w:val="Footertext"/>
      <w:tabs>
        <w:tab w:val="right" w:pos="9900"/>
      </w:tabs>
      <w:spacing w:before="480"/>
    </w:pPr>
    <w:r w:rsidRPr="00E832E1">
      <w:rPr>
        <w:rStyle w:val="Footertextintro"/>
        <w:rFonts w:eastAsia="PMingLiU"/>
        <w:b w:val="0"/>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9352280</wp:posOffset>
              </wp:positionV>
              <wp:extent cx="292100" cy="299085"/>
              <wp:effectExtent l="8890" t="0" r="3810" b="698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421A" w:rsidRPr="00E33525" w:rsidP="0004536A" w14:textId="77777777">
                            <w:pPr>
                              <w:pStyle w:val="Footer0"/>
                            </w:pPr>
                            <w:r>
                              <w:rPr>
                                <w:rFonts w:hint="eastAsia"/>
                              </w:rPr>
                              <w:t>?</w:t>
                            </w:r>
                          </w:p>
                          <w:p w:rsidR="00FB421A"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pt;height:23.55pt;margin-top:736.4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FB421A" w:rsidRPr="00E33525" w:rsidP="0004536A" w14:paraId="1C4DA8C4" w14:textId="77777777">
                      <w:pPr>
                        <w:pStyle w:val="Footer0"/>
                      </w:pPr>
                      <w:r>
                        <w:rPr>
                          <w:rFonts w:hint="eastAsia"/>
                        </w:rPr>
                        <w:t>?</w:t>
                      </w:r>
                    </w:p>
                    <w:p w:rsidR="00FB421A" w:rsidP="0004536A" w14:paraId="6A50165E" w14:textId="77777777">
                      <w:pPr>
                        <w:pStyle w:val="Footer0"/>
                      </w:pPr>
                    </w:p>
                  </w:txbxContent>
                </v:textbox>
              </v:shape>
            </v:group>
          </w:pict>
        </mc:Fallback>
      </mc:AlternateContent>
    </w:r>
    <w:bookmarkStart w:id="102" w:name="_Hlk10750230"/>
    <w:r w:rsidRPr="00E832E1">
      <w:rPr>
        <w:rStyle w:val="Footertextintro"/>
        <w:rFonts w:eastAsia="PMingLiU" w:hint="eastAsia"/>
        <w:sz w:val="22"/>
      </w:rPr>
      <w:t>如果您有任何疑問</w:t>
    </w:r>
    <w:r w:rsidRPr="00E832E1">
      <w:rPr>
        <w:rFonts w:eastAsia="PMingLiU" w:hint="eastAsia"/>
      </w:rPr>
      <w:t>，請致電</w:t>
    </w:r>
    <w:r w:rsidRPr="00E832E1">
      <w:rPr>
        <w:rFonts w:eastAsia="PMingLiU"/>
      </w:rPr>
      <w:t>&lt;plan name&gt;</w:t>
    </w:r>
    <w:r w:rsidRPr="00E832E1">
      <w:rPr>
        <w:rFonts w:eastAsia="PMingLiU" w:hint="eastAsia"/>
      </w:rPr>
      <w:t>，電話：</w:t>
    </w:r>
    <w:r w:rsidRPr="00E832E1">
      <w:rPr>
        <w:rFonts w:eastAsia="PMingLiU"/>
      </w:rPr>
      <w:t>&lt;toll-free phone and TTY numbers&gt;</w:t>
    </w:r>
    <w:r w:rsidRPr="00E832E1">
      <w:rPr>
        <w:rFonts w:eastAsia="PMingLiU" w:hint="eastAsia"/>
      </w:rPr>
      <w:t>，</w:t>
    </w:r>
    <w:r w:rsidRPr="00E832E1">
      <w:rPr>
        <w:rFonts w:eastAsia="PMingLiU"/>
      </w:rPr>
      <w:t>&lt;days and hours of operation&gt;</w:t>
    </w:r>
    <w:r w:rsidRPr="00E832E1">
      <w:rPr>
        <w:rFonts w:eastAsia="PMingLiU" w:hint="eastAsia"/>
      </w:rPr>
      <w:t>。通話是免費的。</w:t>
    </w:r>
    <w:r w:rsidRPr="00E832E1">
      <w:rPr>
        <w:rFonts w:eastAsia="PMingLiU" w:hint="eastAsia"/>
        <w:b/>
      </w:rPr>
      <w:t>如需瞭解更多資訊</w:t>
    </w:r>
    <w:r w:rsidRPr="00E832E1">
      <w:rPr>
        <w:rFonts w:eastAsia="PMingLiU" w:hint="eastAsia"/>
      </w:rPr>
      <w:t>，請造訪</w:t>
    </w:r>
    <w:r w:rsidRPr="00E832E1">
      <w:rPr>
        <w:rFonts w:eastAsia="PMingLiU"/>
      </w:rPr>
      <w:t>&lt;web address&gt;</w:t>
    </w:r>
    <w:r w:rsidRPr="00E832E1">
      <w:rPr>
        <w:rFonts w:eastAsia="PMingLiU" w:hint="eastAsia"/>
      </w:rPr>
      <w:t>。</w:t>
    </w:r>
    <w:bookmarkEnd w:id="102"/>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21A" w:rsidRPr="00F33B87" w:rsidP="0004536A" w14:paraId="1F3CE5C4" w14:textId="0E275717">
    <w:pPr>
      <w:pStyle w:val="Footertext"/>
      <w:tabs>
        <w:tab w:val="right" w:pos="9900"/>
      </w:tabs>
    </w:pPr>
    <w:r w:rsidRPr="00E832E1">
      <w:rPr>
        <w:rStyle w:val="Footertextintro"/>
        <w:rFonts w:eastAsia="PMingLiU"/>
        <w:b w:val="0"/>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9352280</wp:posOffset>
              </wp:positionV>
              <wp:extent cx="292100" cy="299085"/>
              <wp:effectExtent l="8890" t="0" r="3810" b="698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421A" w:rsidRPr="00E33525" w:rsidP="0004536A" w14:textId="77777777">
                            <w:pPr>
                              <w:pStyle w:val="Footer0"/>
                            </w:pPr>
                            <w:r>
                              <w:rPr>
                                <w:rFonts w:hint="eastAsia"/>
                              </w:rPr>
                              <w:t>?</w:t>
                            </w:r>
                          </w:p>
                          <w:p w:rsidR="00FB421A"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alt="&quot;&quot;" style="width:23pt;height:23.55pt;margin-top:736.4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FB421A" w:rsidRPr="00E33525" w:rsidP="0004536A" w14:paraId="7B6D2CD0" w14:textId="77777777">
                      <w:pPr>
                        <w:pStyle w:val="Footer0"/>
                      </w:pPr>
                      <w:r>
                        <w:rPr>
                          <w:rFonts w:hint="eastAsia"/>
                        </w:rPr>
                        <w:t>?</w:t>
                      </w:r>
                    </w:p>
                    <w:p w:rsidR="00FB421A" w:rsidP="0004536A" w14:paraId="265D1D47" w14:textId="77777777">
                      <w:pPr>
                        <w:pStyle w:val="Footer0"/>
                      </w:pPr>
                    </w:p>
                  </w:txbxContent>
                </v:textbox>
              </v:shape>
            </v:group>
          </w:pict>
        </mc:Fallback>
      </mc:AlternateContent>
    </w:r>
    <w:bookmarkStart w:id="103" w:name="_Hlk10750214"/>
    <w:r w:rsidRPr="00E832E1">
      <w:rPr>
        <w:rStyle w:val="Footertextintro"/>
        <w:rFonts w:eastAsia="PMingLiU" w:hint="eastAsia"/>
        <w:sz w:val="22"/>
      </w:rPr>
      <w:t>如果您有任何疑問</w:t>
    </w:r>
    <w:r w:rsidRPr="00E832E1">
      <w:rPr>
        <w:rFonts w:eastAsia="PMingLiU" w:hint="eastAsia"/>
      </w:rPr>
      <w:t>，請致電</w:t>
    </w:r>
    <w:r w:rsidRPr="00E832E1">
      <w:rPr>
        <w:rFonts w:eastAsia="PMingLiU"/>
      </w:rPr>
      <w:t>&lt;plan name&gt;</w:t>
    </w:r>
    <w:r w:rsidRPr="00E832E1">
      <w:rPr>
        <w:rFonts w:eastAsia="PMingLiU" w:hint="eastAsia"/>
      </w:rPr>
      <w:t>，電話：</w:t>
    </w:r>
    <w:r w:rsidRPr="00E832E1">
      <w:rPr>
        <w:rFonts w:eastAsia="PMingLiU"/>
      </w:rPr>
      <w:t>&lt;toll-free phone and TTY numbers&gt;</w:t>
    </w:r>
    <w:r w:rsidRPr="00E832E1">
      <w:rPr>
        <w:rFonts w:eastAsia="PMingLiU" w:hint="eastAsia"/>
      </w:rPr>
      <w:t>，</w:t>
    </w:r>
    <w:r w:rsidRPr="00E832E1">
      <w:rPr>
        <w:rFonts w:eastAsia="PMingLiU"/>
      </w:rPr>
      <w:t>&lt;days and hours of operation&gt;</w:t>
    </w:r>
    <w:r w:rsidRPr="00E832E1">
      <w:rPr>
        <w:rFonts w:ascii="PMingLiU" w:eastAsia="PMingLiU" w:hAnsi="PMingLiU" w:hint="eastAsia"/>
      </w:rPr>
      <w:t>。</w:t>
    </w:r>
    <w:r w:rsidRPr="00E832E1">
      <w:rPr>
        <w:rFonts w:eastAsia="PMingLiU" w:hint="eastAsia"/>
      </w:rPr>
      <w:t>通話是免費的。</w:t>
    </w:r>
    <w:r w:rsidRPr="00E832E1">
      <w:rPr>
        <w:rFonts w:eastAsia="PMingLiU" w:hint="eastAsia"/>
        <w:b/>
      </w:rPr>
      <w:t>如需瞭解更多資訊</w:t>
    </w:r>
    <w:r w:rsidRPr="00E832E1">
      <w:rPr>
        <w:rFonts w:eastAsia="PMingLiU" w:hint="eastAsia"/>
      </w:rPr>
      <w:t>，請造訪</w:t>
    </w:r>
    <w:r w:rsidRPr="00E832E1">
      <w:rPr>
        <w:rFonts w:eastAsia="PMingLiU"/>
      </w:rPr>
      <w:t>&lt;web address&gt;</w:t>
    </w:r>
    <w:r w:rsidRPr="00E832E1">
      <w:rPr>
        <w:rFonts w:eastAsia="PMingLiU" w:hint="eastAsia"/>
      </w:rPr>
      <w:t>。</w:t>
    </w:r>
    <w:bookmarkEnd w:id="103"/>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21A" w:rsidRPr="00F33B87" w:rsidP="00E832E1" w14:paraId="4F75287F" w14:textId="5D695CA9">
    <w:pPr>
      <w:pStyle w:val="Pageheader"/>
      <w:tabs>
        <w:tab w:val="right" w:pos="9360"/>
        <w:tab w:val="clear" w:pos="9806"/>
      </w:tabs>
      <w:ind w:right="0"/>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2</w:t>
    </w:r>
    <w:r>
      <w:rPr>
        <w:rFonts w:hint="eastAsia"/>
        <w:color w:val="auto"/>
      </w:rPr>
      <w:t>章：重要電話號碼和資源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21A" w:rsidRPr="00F33B87" w:rsidP="00E832E1" w14:paraId="139772B4" w14:textId="45FC4FB4">
    <w:pPr>
      <w:pStyle w:val="Pageheader"/>
      <w:ind w:right="0"/>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B5697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BC4A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4ED9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B0C6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6D24E6B"/>
    <w:multiLevelType w:val="hybridMultilevel"/>
    <w:tmpl w:val="F560FA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1B3E70"/>
    <w:multiLevelType w:val="hybridMultilevel"/>
    <w:tmpl w:val="18F249E4"/>
    <w:lvl w:ilvl="0">
      <w:start w:val="1"/>
      <w:numFmt w:val="upperLetter"/>
      <w:pStyle w:val="Heading1"/>
      <w:lvlText w:val="%1."/>
      <w:lvlJc w:val="left"/>
      <w:pPr>
        <w:ind w:left="450" w:hanging="360"/>
      </w:pPr>
      <w:rPr>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A25C25"/>
    <w:multiLevelType w:val="hybridMultilevel"/>
    <w:tmpl w:val="7708DC7E"/>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90606A"/>
    <w:multiLevelType w:val="hybridMultilevel"/>
    <w:tmpl w:val="44E8F1B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962FB"/>
    <w:multiLevelType w:val="hybridMultilevel"/>
    <w:tmpl w:val="59BE2DD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020C7"/>
    <w:multiLevelType w:val="hybridMultilevel"/>
    <w:tmpl w:val="3F78730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344256"/>
    <w:multiLevelType w:val="hybridMultilevel"/>
    <w:tmpl w:val="52E8DF8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552D5F"/>
    <w:multiLevelType w:val="hybridMultilevel"/>
    <w:tmpl w:val="B9EAD6EE"/>
    <w:lvl w:ilvl="0">
      <w:start w:val="1"/>
      <w:numFmt w:val="bullet"/>
      <w:lvlText w:val="o"/>
      <w:lvlJc w:val="left"/>
      <w:pPr>
        <w:ind w:left="1296" w:hanging="360"/>
      </w:pPr>
      <w:rPr>
        <w:rFonts w:ascii="Courier New" w:hAnsi="Courier New" w:cs="Courier New"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3">
    <w:nsid w:val="258403C4"/>
    <w:multiLevelType w:val="hybridMultilevel"/>
    <w:tmpl w:val="395860C6"/>
    <w:lvl w:ilvl="0">
      <w:start w:val="1"/>
      <w:numFmt w:val="bullet"/>
      <w:lvlText w:val="–"/>
      <w:lvlJc w:val="left"/>
      <w:pPr>
        <w:ind w:left="1800" w:hanging="360"/>
      </w:pPr>
      <w:rPr>
        <w:rFonts w:ascii="Arial" w:hAnsi="Aria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60955D5"/>
    <w:multiLevelType w:val="hybridMultilevel"/>
    <w:tmpl w:val="23EC65E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565CDB"/>
    <w:multiLevelType w:val="hybridMultilevel"/>
    <w:tmpl w:val="21868A3E"/>
    <w:lvl w:ilvl="0">
      <w:start w:val="1"/>
      <w:numFmt w:va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0B41859"/>
    <w:multiLevelType w:val="hybridMultilevel"/>
    <w:tmpl w:val="3086D792"/>
    <w:lvl w:ilvl="0">
      <w:start w:val="1"/>
      <w:numFmt w:val="bullet"/>
      <w:lvlText w:val=""/>
      <w:lvlJc w:val="left"/>
      <w:pPr>
        <w:ind w:left="1080" w:hanging="360"/>
      </w:pPr>
      <w:rPr>
        <w:rFonts w:ascii="Symbol" w:hAnsi="Symbol" w:hint="default"/>
        <w:color w:val="548DD4"/>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59845E2"/>
    <w:multiLevelType w:val="hybridMultilevel"/>
    <w:tmpl w:val="7E46AE0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825225B"/>
    <w:multiLevelType w:val="hybridMultilevel"/>
    <w:tmpl w:val="8CB0AF00"/>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AE3B29"/>
    <w:multiLevelType w:val="hybridMultilevel"/>
    <w:tmpl w:val="BB52D8A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FC38A0"/>
    <w:multiLevelType w:val="hybridMultilevel"/>
    <w:tmpl w:val="356CFA7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4C391A"/>
    <w:multiLevelType w:val="hybridMultilevel"/>
    <w:tmpl w:val="A8ECDD9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006E4F"/>
    <w:multiLevelType w:val="hybridMultilevel"/>
    <w:tmpl w:val="CDDE6A5E"/>
    <w:lvl w:ilvl="0">
      <w:start w:val="1"/>
      <w:numFmt w:val="bullet"/>
      <w:pStyle w:val="ListBullet3"/>
      <w:lvlText w:val="»"/>
      <w:lvlJc w:val="left"/>
      <w:pPr>
        <w:ind w:left="1296" w:hanging="360"/>
      </w:pPr>
      <w:rPr>
        <w:rFonts w:ascii="Arial" w:hAnsi="Arial" w:hint="default"/>
      </w:rPr>
    </w:lvl>
    <w:lvl w:ilvl="1">
      <w:start w:val="0"/>
      <w:numFmt w:val="bullet"/>
      <w:lvlText w:val=""/>
      <w:lvlJc w:val="left"/>
      <w:pPr>
        <w:ind w:left="2016" w:hanging="360"/>
      </w:pPr>
      <w:rPr>
        <w:rFonts w:ascii="Wingdings 3" w:eastAsia="Calibri" w:hAnsi="Wingdings 3" w:cs="Times New Roman" w:hint="default"/>
        <w:sz w:val="24"/>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4">
    <w:nsid w:val="45FF1911"/>
    <w:multiLevelType w:val="hybridMultilevel"/>
    <w:tmpl w:val="98404D9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ED39FE"/>
    <w:multiLevelType w:val="hybridMultilevel"/>
    <w:tmpl w:val="E80A6EC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6C3295"/>
    <w:multiLevelType w:val="hybridMultilevel"/>
    <w:tmpl w:val="66822674"/>
    <w:lvl w:ilvl="0">
      <w:start w:val="1"/>
      <w:numFmt w:val="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8">
    <w:nsid w:val="65570A10"/>
    <w:multiLevelType w:val="hybridMultilevel"/>
    <w:tmpl w:val="967C89D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FA201A"/>
    <w:multiLevelType w:val="hybridMultilevel"/>
    <w:tmpl w:val="6D12ED10"/>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9040E73"/>
    <w:multiLevelType w:val="hybridMultilevel"/>
    <w:tmpl w:val="12106A40"/>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744445"/>
    <w:multiLevelType w:val="hybridMultilevel"/>
    <w:tmpl w:val="8DA68A1A"/>
    <w:lvl w:ilvl="0">
      <w:start w:val="1"/>
      <w:numFmt w:val="bullet"/>
      <w:lvlText w:val="o"/>
      <w:lvlJc w:val="left"/>
      <w:pPr>
        <w:ind w:left="1728" w:hanging="360"/>
      </w:pPr>
      <w:rPr>
        <w:rFonts w:ascii="Courier New" w:hAnsi="Courier New" w:cs="Courier New" w:hint="default"/>
        <w:sz w:val="24"/>
        <w:szCs w:val="24"/>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2">
    <w:nsid w:val="6B8932B1"/>
    <w:multiLevelType w:val="hybridMultilevel"/>
    <w:tmpl w:val="D51E7852"/>
    <w:lvl w:ilvl="0">
      <w:start w:val="1"/>
      <w:numFmt w:val="bullet"/>
      <w:lvlText w:val="o"/>
      <w:lvlJc w:val="left"/>
      <w:pPr>
        <w:ind w:left="1440" w:hanging="360"/>
      </w:pPr>
      <w:rPr>
        <w:rFonts w:ascii="Courier New" w:hAnsi="Courier New" w:cs="Courier New"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1F807AF"/>
    <w:multiLevelType w:val="hybridMultilevel"/>
    <w:tmpl w:val="04269AE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2578FF"/>
    <w:multiLevelType w:val="hybridMultilevel"/>
    <w:tmpl w:val="4F04A480"/>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FA14CA"/>
    <w:multiLevelType w:val="hybridMultilevel"/>
    <w:tmpl w:val="5D22661E"/>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333FF6"/>
    <w:multiLevelType w:val="hybridMultilevel"/>
    <w:tmpl w:val="FCACFE9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7A5FED"/>
    <w:multiLevelType w:val="hybridMultilevel"/>
    <w:tmpl w:val="9E14DC06"/>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DB40C5"/>
    <w:multiLevelType w:val="hybridMultilevel"/>
    <w:tmpl w:val="211A698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3"/>
  </w:num>
  <w:num w:numId="4">
    <w:abstractNumId w:val="23"/>
  </w:num>
  <w:num w:numId="5">
    <w:abstractNumId w:val="9"/>
  </w:num>
  <w:num w:numId="6">
    <w:abstractNumId w:val="10"/>
  </w:num>
  <w:num w:numId="7">
    <w:abstractNumId w:val="34"/>
  </w:num>
  <w:num w:numId="8">
    <w:abstractNumId w:val="13"/>
  </w:num>
  <w:num w:numId="9">
    <w:abstractNumId w:val="30"/>
  </w:num>
  <w:num w:numId="10">
    <w:abstractNumId w:val="11"/>
  </w:num>
  <w:num w:numId="11">
    <w:abstractNumId w:val="15"/>
  </w:num>
  <w:num w:numId="12">
    <w:abstractNumId w:val="28"/>
  </w:num>
  <w:num w:numId="13">
    <w:abstractNumId w:val="17"/>
  </w:num>
  <w:num w:numId="14">
    <w:abstractNumId w:val="35"/>
  </w:num>
  <w:num w:numId="15">
    <w:abstractNumId w:val="38"/>
  </w:num>
  <w:num w:numId="16">
    <w:abstractNumId w:val="21"/>
  </w:num>
  <w:num w:numId="17">
    <w:abstractNumId w:val="26"/>
  </w:num>
  <w:num w:numId="18">
    <w:abstractNumId w:val="37"/>
  </w:num>
  <w:num w:numId="19">
    <w:abstractNumId w:val="36"/>
  </w:num>
  <w:num w:numId="20">
    <w:abstractNumId w:val="19"/>
  </w:num>
  <w:num w:numId="21">
    <w:abstractNumId w:val="14"/>
  </w:num>
  <w:num w:numId="22">
    <w:abstractNumId w:val="33"/>
  </w:num>
  <w:num w:numId="23">
    <w:abstractNumId w:val="22"/>
  </w:num>
  <w:num w:numId="24">
    <w:abstractNumId w:val="25"/>
  </w:num>
  <w:num w:numId="25">
    <w:abstractNumId w:val="32"/>
  </w:num>
  <w:num w:numId="26">
    <w:abstractNumId w:val="24"/>
  </w:num>
  <w:num w:numId="27">
    <w:abstractNumId w:val="8"/>
  </w:num>
  <w:num w:numId="28">
    <w:abstractNumId w:val="5"/>
  </w:num>
  <w:num w:numId="29">
    <w:abstractNumId w:val="6"/>
  </w:num>
  <w:num w:numId="30">
    <w:abstractNumId w:val="12"/>
  </w:num>
  <w:num w:numId="31">
    <w:abstractNumId w:val="31"/>
  </w:num>
  <w:num w:numId="32">
    <w:abstractNumId w:val="20"/>
  </w:num>
  <w:num w:numId="33">
    <w:abstractNumId w:val="4"/>
  </w:num>
  <w:num w:numId="34">
    <w:abstractNumId w:val="2"/>
  </w:num>
  <w:num w:numId="35">
    <w:abstractNumId w:val="1"/>
  </w:num>
  <w:num w:numId="36">
    <w:abstractNumId w:val="0"/>
  </w:num>
  <w:num w:numId="37">
    <w:abstractNumId w:val="29"/>
  </w:num>
  <w:num w:numId="38">
    <w:abstractNumId w:val="16"/>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A30"/>
    <w:rsid w:val="00001DA2"/>
    <w:rsid w:val="000028AE"/>
    <w:rsid w:val="00002B8F"/>
    <w:rsid w:val="00002EB3"/>
    <w:rsid w:val="00003947"/>
    <w:rsid w:val="0000473B"/>
    <w:rsid w:val="00004914"/>
    <w:rsid w:val="00005157"/>
    <w:rsid w:val="00007A63"/>
    <w:rsid w:val="000124CF"/>
    <w:rsid w:val="0001371D"/>
    <w:rsid w:val="00016048"/>
    <w:rsid w:val="00016E31"/>
    <w:rsid w:val="000175CB"/>
    <w:rsid w:val="000206FC"/>
    <w:rsid w:val="000254D5"/>
    <w:rsid w:val="00026996"/>
    <w:rsid w:val="00031731"/>
    <w:rsid w:val="00032D7B"/>
    <w:rsid w:val="0003610F"/>
    <w:rsid w:val="000362E6"/>
    <w:rsid w:val="000368AB"/>
    <w:rsid w:val="000438B9"/>
    <w:rsid w:val="000443A5"/>
    <w:rsid w:val="00044764"/>
    <w:rsid w:val="00044842"/>
    <w:rsid w:val="0004536A"/>
    <w:rsid w:val="0004771D"/>
    <w:rsid w:val="000505B7"/>
    <w:rsid w:val="00050968"/>
    <w:rsid w:val="00051E33"/>
    <w:rsid w:val="00054C15"/>
    <w:rsid w:val="000553E5"/>
    <w:rsid w:val="00056018"/>
    <w:rsid w:val="00057414"/>
    <w:rsid w:val="00061BC3"/>
    <w:rsid w:val="0006393C"/>
    <w:rsid w:val="00064D58"/>
    <w:rsid w:val="0006714E"/>
    <w:rsid w:val="0006747B"/>
    <w:rsid w:val="000676E0"/>
    <w:rsid w:val="0007044D"/>
    <w:rsid w:val="00070735"/>
    <w:rsid w:val="0007111A"/>
    <w:rsid w:val="00071D9B"/>
    <w:rsid w:val="00072DC3"/>
    <w:rsid w:val="000732D4"/>
    <w:rsid w:val="000752C5"/>
    <w:rsid w:val="00075CC9"/>
    <w:rsid w:val="0007612D"/>
    <w:rsid w:val="00077B79"/>
    <w:rsid w:val="00081C87"/>
    <w:rsid w:val="00083E3D"/>
    <w:rsid w:val="00084252"/>
    <w:rsid w:val="000856F8"/>
    <w:rsid w:val="0009304D"/>
    <w:rsid w:val="0009345E"/>
    <w:rsid w:val="000945DD"/>
    <w:rsid w:val="00096F97"/>
    <w:rsid w:val="000A282A"/>
    <w:rsid w:val="000A3275"/>
    <w:rsid w:val="000A33A4"/>
    <w:rsid w:val="000A365D"/>
    <w:rsid w:val="000A4DFC"/>
    <w:rsid w:val="000A6B03"/>
    <w:rsid w:val="000A766E"/>
    <w:rsid w:val="000A768A"/>
    <w:rsid w:val="000B02AA"/>
    <w:rsid w:val="000B1470"/>
    <w:rsid w:val="000B1E6A"/>
    <w:rsid w:val="000B2436"/>
    <w:rsid w:val="000B31C4"/>
    <w:rsid w:val="000B3607"/>
    <w:rsid w:val="000B4022"/>
    <w:rsid w:val="000B4133"/>
    <w:rsid w:val="000B43EC"/>
    <w:rsid w:val="000B6454"/>
    <w:rsid w:val="000B6E30"/>
    <w:rsid w:val="000C2A03"/>
    <w:rsid w:val="000C2F02"/>
    <w:rsid w:val="000C55DF"/>
    <w:rsid w:val="000C567A"/>
    <w:rsid w:val="000C685B"/>
    <w:rsid w:val="000D082E"/>
    <w:rsid w:val="000D11B5"/>
    <w:rsid w:val="000D153E"/>
    <w:rsid w:val="000D2027"/>
    <w:rsid w:val="000D4141"/>
    <w:rsid w:val="000E05EF"/>
    <w:rsid w:val="000E2106"/>
    <w:rsid w:val="000E2B9C"/>
    <w:rsid w:val="000E3448"/>
    <w:rsid w:val="000E4D40"/>
    <w:rsid w:val="000E579E"/>
    <w:rsid w:val="000E6A22"/>
    <w:rsid w:val="000E6B66"/>
    <w:rsid w:val="000E7CED"/>
    <w:rsid w:val="000F02F5"/>
    <w:rsid w:val="000F0AA1"/>
    <w:rsid w:val="000F3A08"/>
    <w:rsid w:val="000F5E19"/>
    <w:rsid w:val="000F6ACF"/>
    <w:rsid w:val="001005F2"/>
    <w:rsid w:val="00102D33"/>
    <w:rsid w:val="00102E3D"/>
    <w:rsid w:val="00104A36"/>
    <w:rsid w:val="00105FF6"/>
    <w:rsid w:val="001114F2"/>
    <w:rsid w:val="00115819"/>
    <w:rsid w:val="00115D0B"/>
    <w:rsid w:val="0011718C"/>
    <w:rsid w:val="0012068E"/>
    <w:rsid w:val="00120B2A"/>
    <w:rsid w:val="00122B75"/>
    <w:rsid w:val="0012369D"/>
    <w:rsid w:val="00124138"/>
    <w:rsid w:val="00127BAF"/>
    <w:rsid w:val="0013028D"/>
    <w:rsid w:val="00133676"/>
    <w:rsid w:val="00133E9F"/>
    <w:rsid w:val="00136635"/>
    <w:rsid w:val="001374A7"/>
    <w:rsid w:val="00137E71"/>
    <w:rsid w:val="0014059C"/>
    <w:rsid w:val="00140B49"/>
    <w:rsid w:val="00141503"/>
    <w:rsid w:val="001429CF"/>
    <w:rsid w:val="001432F1"/>
    <w:rsid w:val="00143DB5"/>
    <w:rsid w:val="00144679"/>
    <w:rsid w:val="00147B64"/>
    <w:rsid w:val="00150E8C"/>
    <w:rsid w:val="001517E9"/>
    <w:rsid w:val="0015381E"/>
    <w:rsid w:val="00155D26"/>
    <w:rsid w:val="00156BD4"/>
    <w:rsid w:val="00162DD0"/>
    <w:rsid w:val="0016331E"/>
    <w:rsid w:val="00163762"/>
    <w:rsid w:val="00164304"/>
    <w:rsid w:val="0016664D"/>
    <w:rsid w:val="00170380"/>
    <w:rsid w:val="00170D28"/>
    <w:rsid w:val="001720DF"/>
    <w:rsid w:val="001723A9"/>
    <w:rsid w:val="00173109"/>
    <w:rsid w:val="0017348D"/>
    <w:rsid w:val="001737AC"/>
    <w:rsid w:val="001772DE"/>
    <w:rsid w:val="00177D8F"/>
    <w:rsid w:val="001820F3"/>
    <w:rsid w:val="0018293D"/>
    <w:rsid w:val="0018417B"/>
    <w:rsid w:val="001841D5"/>
    <w:rsid w:val="00184F92"/>
    <w:rsid w:val="0018775A"/>
    <w:rsid w:val="00187EEC"/>
    <w:rsid w:val="001910FC"/>
    <w:rsid w:val="00191604"/>
    <w:rsid w:val="001927D1"/>
    <w:rsid w:val="00195025"/>
    <w:rsid w:val="001978FB"/>
    <w:rsid w:val="001A0DCD"/>
    <w:rsid w:val="001A0FC5"/>
    <w:rsid w:val="001A5E9E"/>
    <w:rsid w:val="001A6958"/>
    <w:rsid w:val="001A6A25"/>
    <w:rsid w:val="001A7AF9"/>
    <w:rsid w:val="001B02AD"/>
    <w:rsid w:val="001B107A"/>
    <w:rsid w:val="001B2262"/>
    <w:rsid w:val="001B31CA"/>
    <w:rsid w:val="001B3B55"/>
    <w:rsid w:val="001B422C"/>
    <w:rsid w:val="001B4A9A"/>
    <w:rsid w:val="001B5D86"/>
    <w:rsid w:val="001B5DF8"/>
    <w:rsid w:val="001B6047"/>
    <w:rsid w:val="001B716F"/>
    <w:rsid w:val="001C0197"/>
    <w:rsid w:val="001C053C"/>
    <w:rsid w:val="001C09B2"/>
    <w:rsid w:val="001C14B7"/>
    <w:rsid w:val="001C2423"/>
    <w:rsid w:val="001C34E2"/>
    <w:rsid w:val="001C3854"/>
    <w:rsid w:val="001C4592"/>
    <w:rsid w:val="001C6361"/>
    <w:rsid w:val="001C72AE"/>
    <w:rsid w:val="001D1090"/>
    <w:rsid w:val="001D2E5F"/>
    <w:rsid w:val="001D3317"/>
    <w:rsid w:val="001D4E52"/>
    <w:rsid w:val="001D59AB"/>
    <w:rsid w:val="001D72FA"/>
    <w:rsid w:val="001D7F9E"/>
    <w:rsid w:val="001E11DF"/>
    <w:rsid w:val="001E2F5F"/>
    <w:rsid w:val="001E33CC"/>
    <w:rsid w:val="001E494B"/>
    <w:rsid w:val="001F1429"/>
    <w:rsid w:val="001F17CF"/>
    <w:rsid w:val="001F3138"/>
    <w:rsid w:val="001F3D72"/>
    <w:rsid w:val="001F3DA8"/>
    <w:rsid w:val="001F4153"/>
    <w:rsid w:val="001F55F4"/>
    <w:rsid w:val="001F7F89"/>
    <w:rsid w:val="002004B1"/>
    <w:rsid w:val="002015D0"/>
    <w:rsid w:val="00201910"/>
    <w:rsid w:val="002028A8"/>
    <w:rsid w:val="00203A7E"/>
    <w:rsid w:val="002068A8"/>
    <w:rsid w:val="002079EA"/>
    <w:rsid w:val="00210EC7"/>
    <w:rsid w:val="0021115D"/>
    <w:rsid w:val="00216042"/>
    <w:rsid w:val="002176DC"/>
    <w:rsid w:val="00217870"/>
    <w:rsid w:val="00220BB3"/>
    <w:rsid w:val="00221276"/>
    <w:rsid w:val="002213DB"/>
    <w:rsid w:val="00223549"/>
    <w:rsid w:val="002237D8"/>
    <w:rsid w:val="002318D8"/>
    <w:rsid w:val="00235EB0"/>
    <w:rsid w:val="00235F19"/>
    <w:rsid w:val="0023600D"/>
    <w:rsid w:val="00237F0E"/>
    <w:rsid w:val="00243686"/>
    <w:rsid w:val="00243C4F"/>
    <w:rsid w:val="002442C6"/>
    <w:rsid w:val="00246E4F"/>
    <w:rsid w:val="0024761B"/>
    <w:rsid w:val="00247F96"/>
    <w:rsid w:val="00250261"/>
    <w:rsid w:val="00250C60"/>
    <w:rsid w:val="00252CDC"/>
    <w:rsid w:val="00254817"/>
    <w:rsid w:val="002557F6"/>
    <w:rsid w:val="00260C30"/>
    <w:rsid w:val="00261E4C"/>
    <w:rsid w:val="00262F65"/>
    <w:rsid w:val="002642F8"/>
    <w:rsid w:val="002655F2"/>
    <w:rsid w:val="00266401"/>
    <w:rsid w:val="00266429"/>
    <w:rsid w:val="0026758F"/>
    <w:rsid w:val="002705BB"/>
    <w:rsid w:val="002718BF"/>
    <w:rsid w:val="00272ABF"/>
    <w:rsid w:val="00276059"/>
    <w:rsid w:val="00276084"/>
    <w:rsid w:val="00276D27"/>
    <w:rsid w:val="002800D7"/>
    <w:rsid w:val="0028086E"/>
    <w:rsid w:val="00280AD8"/>
    <w:rsid w:val="002834CD"/>
    <w:rsid w:val="00283C70"/>
    <w:rsid w:val="00285F58"/>
    <w:rsid w:val="00287049"/>
    <w:rsid w:val="00287273"/>
    <w:rsid w:val="00291DE9"/>
    <w:rsid w:val="00293336"/>
    <w:rsid w:val="00293424"/>
    <w:rsid w:val="002946DB"/>
    <w:rsid w:val="00295539"/>
    <w:rsid w:val="0029723C"/>
    <w:rsid w:val="002B0567"/>
    <w:rsid w:val="002B27E8"/>
    <w:rsid w:val="002B3201"/>
    <w:rsid w:val="002B474E"/>
    <w:rsid w:val="002B497C"/>
    <w:rsid w:val="002B51BC"/>
    <w:rsid w:val="002B56C5"/>
    <w:rsid w:val="002B6357"/>
    <w:rsid w:val="002B67C4"/>
    <w:rsid w:val="002B7043"/>
    <w:rsid w:val="002B756E"/>
    <w:rsid w:val="002C0537"/>
    <w:rsid w:val="002C3713"/>
    <w:rsid w:val="002C534C"/>
    <w:rsid w:val="002C64A6"/>
    <w:rsid w:val="002C7AEA"/>
    <w:rsid w:val="002D0F30"/>
    <w:rsid w:val="002D1DED"/>
    <w:rsid w:val="002D2D81"/>
    <w:rsid w:val="002D5B34"/>
    <w:rsid w:val="002D733E"/>
    <w:rsid w:val="002E00AB"/>
    <w:rsid w:val="002E0D49"/>
    <w:rsid w:val="002E1C84"/>
    <w:rsid w:val="002E2A5A"/>
    <w:rsid w:val="002E2DD5"/>
    <w:rsid w:val="002E5F75"/>
    <w:rsid w:val="002E7D29"/>
    <w:rsid w:val="002F0DF0"/>
    <w:rsid w:val="002F22BA"/>
    <w:rsid w:val="002F2EC3"/>
    <w:rsid w:val="002F384C"/>
    <w:rsid w:val="002F3C4B"/>
    <w:rsid w:val="002F3E38"/>
    <w:rsid w:val="002F42F7"/>
    <w:rsid w:val="002F52CC"/>
    <w:rsid w:val="002F6399"/>
    <w:rsid w:val="002F67DC"/>
    <w:rsid w:val="002F6B85"/>
    <w:rsid w:val="002F6E1B"/>
    <w:rsid w:val="00302F78"/>
    <w:rsid w:val="00303608"/>
    <w:rsid w:val="00304E81"/>
    <w:rsid w:val="00306681"/>
    <w:rsid w:val="00306F5D"/>
    <w:rsid w:val="00307D82"/>
    <w:rsid w:val="00313AF2"/>
    <w:rsid w:val="0031425B"/>
    <w:rsid w:val="0031564D"/>
    <w:rsid w:val="00315A19"/>
    <w:rsid w:val="00316B72"/>
    <w:rsid w:val="00321154"/>
    <w:rsid w:val="00324332"/>
    <w:rsid w:val="00324CC6"/>
    <w:rsid w:val="00327211"/>
    <w:rsid w:val="00330685"/>
    <w:rsid w:val="00330785"/>
    <w:rsid w:val="00331116"/>
    <w:rsid w:val="00331BCB"/>
    <w:rsid w:val="00334991"/>
    <w:rsid w:val="003355E5"/>
    <w:rsid w:val="00336DB4"/>
    <w:rsid w:val="00336DCC"/>
    <w:rsid w:val="0033742D"/>
    <w:rsid w:val="003409AE"/>
    <w:rsid w:val="0034135A"/>
    <w:rsid w:val="003417F9"/>
    <w:rsid w:val="003423F5"/>
    <w:rsid w:val="00342BB5"/>
    <w:rsid w:val="0034441C"/>
    <w:rsid w:val="00345A4B"/>
    <w:rsid w:val="003463F2"/>
    <w:rsid w:val="00346A87"/>
    <w:rsid w:val="00347DD9"/>
    <w:rsid w:val="00347EDD"/>
    <w:rsid w:val="00350C9F"/>
    <w:rsid w:val="00351860"/>
    <w:rsid w:val="00351BC1"/>
    <w:rsid w:val="00351F5A"/>
    <w:rsid w:val="00355753"/>
    <w:rsid w:val="00356331"/>
    <w:rsid w:val="00356609"/>
    <w:rsid w:val="00364D2D"/>
    <w:rsid w:val="00365970"/>
    <w:rsid w:val="00367A1C"/>
    <w:rsid w:val="00372D63"/>
    <w:rsid w:val="00373B77"/>
    <w:rsid w:val="00374DDF"/>
    <w:rsid w:val="00375533"/>
    <w:rsid w:val="00375EB3"/>
    <w:rsid w:val="003760DE"/>
    <w:rsid w:val="00376413"/>
    <w:rsid w:val="003801F2"/>
    <w:rsid w:val="003832CD"/>
    <w:rsid w:val="00387CE3"/>
    <w:rsid w:val="00387DAB"/>
    <w:rsid w:val="00393601"/>
    <w:rsid w:val="00393D5B"/>
    <w:rsid w:val="0039503F"/>
    <w:rsid w:val="00395E07"/>
    <w:rsid w:val="0039790B"/>
    <w:rsid w:val="003A1C65"/>
    <w:rsid w:val="003A1DC2"/>
    <w:rsid w:val="003A29F4"/>
    <w:rsid w:val="003A3ECF"/>
    <w:rsid w:val="003A44F9"/>
    <w:rsid w:val="003A5285"/>
    <w:rsid w:val="003A615B"/>
    <w:rsid w:val="003A67B0"/>
    <w:rsid w:val="003A713D"/>
    <w:rsid w:val="003B1EE1"/>
    <w:rsid w:val="003B227F"/>
    <w:rsid w:val="003B4718"/>
    <w:rsid w:val="003B4C7E"/>
    <w:rsid w:val="003B5A65"/>
    <w:rsid w:val="003B6023"/>
    <w:rsid w:val="003B6342"/>
    <w:rsid w:val="003B6545"/>
    <w:rsid w:val="003C12BF"/>
    <w:rsid w:val="003C1774"/>
    <w:rsid w:val="003C1AA1"/>
    <w:rsid w:val="003C4484"/>
    <w:rsid w:val="003C50A6"/>
    <w:rsid w:val="003C6938"/>
    <w:rsid w:val="003D135E"/>
    <w:rsid w:val="003D1582"/>
    <w:rsid w:val="003D162C"/>
    <w:rsid w:val="003D3231"/>
    <w:rsid w:val="003D5C7F"/>
    <w:rsid w:val="003D6144"/>
    <w:rsid w:val="003E0F13"/>
    <w:rsid w:val="003E145B"/>
    <w:rsid w:val="003E1AB7"/>
    <w:rsid w:val="003E7470"/>
    <w:rsid w:val="003E7B79"/>
    <w:rsid w:val="003F1B10"/>
    <w:rsid w:val="003F1BAA"/>
    <w:rsid w:val="003F4992"/>
    <w:rsid w:val="003F4EA1"/>
    <w:rsid w:val="003F7A76"/>
    <w:rsid w:val="003F7AD3"/>
    <w:rsid w:val="00401712"/>
    <w:rsid w:val="00401CC6"/>
    <w:rsid w:val="00402D7D"/>
    <w:rsid w:val="00404EA5"/>
    <w:rsid w:val="00406D2E"/>
    <w:rsid w:val="00411226"/>
    <w:rsid w:val="00413027"/>
    <w:rsid w:val="0041455F"/>
    <w:rsid w:val="00415797"/>
    <w:rsid w:val="0042321C"/>
    <w:rsid w:val="00423301"/>
    <w:rsid w:val="0042385B"/>
    <w:rsid w:val="004266FC"/>
    <w:rsid w:val="00427961"/>
    <w:rsid w:val="00427F54"/>
    <w:rsid w:val="004316E3"/>
    <w:rsid w:val="004329A6"/>
    <w:rsid w:val="00436ADA"/>
    <w:rsid w:val="00437A56"/>
    <w:rsid w:val="00437F14"/>
    <w:rsid w:val="00440242"/>
    <w:rsid w:val="0044125E"/>
    <w:rsid w:val="00441EE2"/>
    <w:rsid w:val="00442BF4"/>
    <w:rsid w:val="004435D8"/>
    <w:rsid w:val="00443906"/>
    <w:rsid w:val="00444432"/>
    <w:rsid w:val="00445672"/>
    <w:rsid w:val="0044574D"/>
    <w:rsid w:val="00446AD3"/>
    <w:rsid w:val="00447AF9"/>
    <w:rsid w:val="00450824"/>
    <w:rsid w:val="004509BB"/>
    <w:rsid w:val="00451BE1"/>
    <w:rsid w:val="00451C9D"/>
    <w:rsid w:val="004527FC"/>
    <w:rsid w:val="00455D7F"/>
    <w:rsid w:val="00461170"/>
    <w:rsid w:val="0046274E"/>
    <w:rsid w:val="00462F41"/>
    <w:rsid w:val="00464F38"/>
    <w:rsid w:val="00465987"/>
    <w:rsid w:val="0046632E"/>
    <w:rsid w:val="00466D3A"/>
    <w:rsid w:val="004705EF"/>
    <w:rsid w:val="004710BD"/>
    <w:rsid w:val="0047242D"/>
    <w:rsid w:val="0047278D"/>
    <w:rsid w:val="00473741"/>
    <w:rsid w:val="00474E0E"/>
    <w:rsid w:val="00474E88"/>
    <w:rsid w:val="004756B1"/>
    <w:rsid w:val="00476C8C"/>
    <w:rsid w:val="00480396"/>
    <w:rsid w:val="00481209"/>
    <w:rsid w:val="004817B1"/>
    <w:rsid w:val="00481D4E"/>
    <w:rsid w:val="00482C1E"/>
    <w:rsid w:val="00486340"/>
    <w:rsid w:val="0048706B"/>
    <w:rsid w:val="0049487A"/>
    <w:rsid w:val="00495473"/>
    <w:rsid w:val="004A0487"/>
    <w:rsid w:val="004A18EC"/>
    <w:rsid w:val="004A4540"/>
    <w:rsid w:val="004A5B9D"/>
    <w:rsid w:val="004A79AD"/>
    <w:rsid w:val="004A7B5C"/>
    <w:rsid w:val="004B4409"/>
    <w:rsid w:val="004B45C3"/>
    <w:rsid w:val="004B66D4"/>
    <w:rsid w:val="004B7114"/>
    <w:rsid w:val="004C079D"/>
    <w:rsid w:val="004C0BB0"/>
    <w:rsid w:val="004C5EDA"/>
    <w:rsid w:val="004C666A"/>
    <w:rsid w:val="004D0763"/>
    <w:rsid w:val="004D0AD4"/>
    <w:rsid w:val="004D188E"/>
    <w:rsid w:val="004D1E17"/>
    <w:rsid w:val="004D35F6"/>
    <w:rsid w:val="004D626E"/>
    <w:rsid w:val="004D635D"/>
    <w:rsid w:val="004E11B5"/>
    <w:rsid w:val="004E1767"/>
    <w:rsid w:val="004E2185"/>
    <w:rsid w:val="004E5991"/>
    <w:rsid w:val="004E659A"/>
    <w:rsid w:val="004E79C2"/>
    <w:rsid w:val="004E7BEB"/>
    <w:rsid w:val="004F1C65"/>
    <w:rsid w:val="004F2287"/>
    <w:rsid w:val="004F2ED0"/>
    <w:rsid w:val="004F3FE7"/>
    <w:rsid w:val="004F436C"/>
    <w:rsid w:val="004F454B"/>
    <w:rsid w:val="004F467D"/>
    <w:rsid w:val="004F548A"/>
    <w:rsid w:val="004F55B7"/>
    <w:rsid w:val="004F6D50"/>
    <w:rsid w:val="005010B3"/>
    <w:rsid w:val="005018FD"/>
    <w:rsid w:val="00501EB3"/>
    <w:rsid w:val="00505250"/>
    <w:rsid w:val="00506FEA"/>
    <w:rsid w:val="00512560"/>
    <w:rsid w:val="00515D23"/>
    <w:rsid w:val="00515D50"/>
    <w:rsid w:val="0051617B"/>
    <w:rsid w:val="00517599"/>
    <w:rsid w:val="00517B71"/>
    <w:rsid w:val="005214D0"/>
    <w:rsid w:val="00522497"/>
    <w:rsid w:val="00523119"/>
    <w:rsid w:val="005256FD"/>
    <w:rsid w:val="0052599D"/>
    <w:rsid w:val="00526698"/>
    <w:rsid w:val="00526D66"/>
    <w:rsid w:val="005349D9"/>
    <w:rsid w:val="00535501"/>
    <w:rsid w:val="00536CC2"/>
    <w:rsid w:val="005427D7"/>
    <w:rsid w:val="00542E2D"/>
    <w:rsid w:val="005433D9"/>
    <w:rsid w:val="005444A1"/>
    <w:rsid w:val="00544B11"/>
    <w:rsid w:val="00546A80"/>
    <w:rsid w:val="00550257"/>
    <w:rsid w:val="00551B9E"/>
    <w:rsid w:val="00551CD5"/>
    <w:rsid w:val="00551FB3"/>
    <w:rsid w:val="00555611"/>
    <w:rsid w:val="0056346E"/>
    <w:rsid w:val="00564896"/>
    <w:rsid w:val="00566066"/>
    <w:rsid w:val="00571AD1"/>
    <w:rsid w:val="00572690"/>
    <w:rsid w:val="00574EE8"/>
    <w:rsid w:val="00576271"/>
    <w:rsid w:val="005764A1"/>
    <w:rsid w:val="00581301"/>
    <w:rsid w:val="005818A9"/>
    <w:rsid w:val="00583255"/>
    <w:rsid w:val="00583EF2"/>
    <w:rsid w:val="00584D19"/>
    <w:rsid w:val="00586A31"/>
    <w:rsid w:val="00591D4E"/>
    <w:rsid w:val="00592232"/>
    <w:rsid w:val="00594017"/>
    <w:rsid w:val="00595AFA"/>
    <w:rsid w:val="005961D1"/>
    <w:rsid w:val="005967CD"/>
    <w:rsid w:val="005A0BF2"/>
    <w:rsid w:val="005A0D0F"/>
    <w:rsid w:val="005A2892"/>
    <w:rsid w:val="005A2932"/>
    <w:rsid w:val="005A7850"/>
    <w:rsid w:val="005A7996"/>
    <w:rsid w:val="005B0EA9"/>
    <w:rsid w:val="005B15A5"/>
    <w:rsid w:val="005B1D80"/>
    <w:rsid w:val="005B211E"/>
    <w:rsid w:val="005B2F34"/>
    <w:rsid w:val="005B3A32"/>
    <w:rsid w:val="005B4028"/>
    <w:rsid w:val="005B4DEC"/>
    <w:rsid w:val="005B7082"/>
    <w:rsid w:val="005B7107"/>
    <w:rsid w:val="005B7F4A"/>
    <w:rsid w:val="005C0F6B"/>
    <w:rsid w:val="005C1B8F"/>
    <w:rsid w:val="005C3930"/>
    <w:rsid w:val="005C4B29"/>
    <w:rsid w:val="005C4CCC"/>
    <w:rsid w:val="005C4E0B"/>
    <w:rsid w:val="005C506B"/>
    <w:rsid w:val="005C5C6F"/>
    <w:rsid w:val="005C631F"/>
    <w:rsid w:val="005C7931"/>
    <w:rsid w:val="005D0CE1"/>
    <w:rsid w:val="005D2C8D"/>
    <w:rsid w:val="005D444B"/>
    <w:rsid w:val="005D54CA"/>
    <w:rsid w:val="005D5831"/>
    <w:rsid w:val="005D58C0"/>
    <w:rsid w:val="005E0912"/>
    <w:rsid w:val="005E0D43"/>
    <w:rsid w:val="005E4E5D"/>
    <w:rsid w:val="005E5A3A"/>
    <w:rsid w:val="005E5A6C"/>
    <w:rsid w:val="005E6693"/>
    <w:rsid w:val="005F1E87"/>
    <w:rsid w:val="005F250B"/>
    <w:rsid w:val="005F59C3"/>
    <w:rsid w:val="005F6EDB"/>
    <w:rsid w:val="005F7333"/>
    <w:rsid w:val="005F7B76"/>
    <w:rsid w:val="00600FAA"/>
    <w:rsid w:val="00601655"/>
    <w:rsid w:val="00602585"/>
    <w:rsid w:val="00602F5F"/>
    <w:rsid w:val="00604207"/>
    <w:rsid w:val="00604714"/>
    <w:rsid w:val="006067BE"/>
    <w:rsid w:val="00610159"/>
    <w:rsid w:val="00610241"/>
    <w:rsid w:val="00610AE2"/>
    <w:rsid w:val="00610D80"/>
    <w:rsid w:val="00610F16"/>
    <w:rsid w:val="00611D8C"/>
    <w:rsid w:val="00615B48"/>
    <w:rsid w:val="00622E10"/>
    <w:rsid w:val="00623043"/>
    <w:rsid w:val="00623B05"/>
    <w:rsid w:val="00624127"/>
    <w:rsid w:val="00624A25"/>
    <w:rsid w:val="006262CE"/>
    <w:rsid w:val="006274FF"/>
    <w:rsid w:val="006305ED"/>
    <w:rsid w:val="0063078C"/>
    <w:rsid w:val="006309B1"/>
    <w:rsid w:val="00632864"/>
    <w:rsid w:val="00632BB7"/>
    <w:rsid w:val="0063463B"/>
    <w:rsid w:val="006347A7"/>
    <w:rsid w:val="00634B25"/>
    <w:rsid w:val="00637A6A"/>
    <w:rsid w:val="00637F48"/>
    <w:rsid w:val="00640C5F"/>
    <w:rsid w:val="0064176D"/>
    <w:rsid w:val="00642B4E"/>
    <w:rsid w:val="00646817"/>
    <w:rsid w:val="00654CDD"/>
    <w:rsid w:val="00654FD6"/>
    <w:rsid w:val="006557AD"/>
    <w:rsid w:val="006557F4"/>
    <w:rsid w:val="00655B9C"/>
    <w:rsid w:val="00661720"/>
    <w:rsid w:val="00661ED7"/>
    <w:rsid w:val="00663B19"/>
    <w:rsid w:val="0066571D"/>
    <w:rsid w:val="0066673D"/>
    <w:rsid w:val="00667401"/>
    <w:rsid w:val="00667AC2"/>
    <w:rsid w:val="006707A3"/>
    <w:rsid w:val="006711CB"/>
    <w:rsid w:val="00672F52"/>
    <w:rsid w:val="0067323E"/>
    <w:rsid w:val="00674201"/>
    <w:rsid w:val="00675679"/>
    <w:rsid w:val="006776DA"/>
    <w:rsid w:val="00680A93"/>
    <w:rsid w:val="006828CB"/>
    <w:rsid w:val="00684C9F"/>
    <w:rsid w:val="006902FE"/>
    <w:rsid w:val="006922C7"/>
    <w:rsid w:val="00692EAE"/>
    <w:rsid w:val="00692EE0"/>
    <w:rsid w:val="006940D9"/>
    <w:rsid w:val="00694F34"/>
    <w:rsid w:val="0069550C"/>
    <w:rsid w:val="00695FF6"/>
    <w:rsid w:val="0069690D"/>
    <w:rsid w:val="00696D2D"/>
    <w:rsid w:val="006A1231"/>
    <w:rsid w:val="006A465C"/>
    <w:rsid w:val="006A7988"/>
    <w:rsid w:val="006A7FD3"/>
    <w:rsid w:val="006B18E8"/>
    <w:rsid w:val="006B212B"/>
    <w:rsid w:val="006B223E"/>
    <w:rsid w:val="006B26EC"/>
    <w:rsid w:val="006B4348"/>
    <w:rsid w:val="006B7040"/>
    <w:rsid w:val="006C18B0"/>
    <w:rsid w:val="006C5ADB"/>
    <w:rsid w:val="006C5CE7"/>
    <w:rsid w:val="006C603A"/>
    <w:rsid w:val="006C6AF3"/>
    <w:rsid w:val="006C6B14"/>
    <w:rsid w:val="006C6EB1"/>
    <w:rsid w:val="006C7CAA"/>
    <w:rsid w:val="006D0A2D"/>
    <w:rsid w:val="006D1626"/>
    <w:rsid w:val="006D3514"/>
    <w:rsid w:val="006D40D8"/>
    <w:rsid w:val="006D415F"/>
    <w:rsid w:val="006D48DE"/>
    <w:rsid w:val="006D4CD9"/>
    <w:rsid w:val="006D5DB8"/>
    <w:rsid w:val="006D7E87"/>
    <w:rsid w:val="006E02DE"/>
    <w:rsid w:val="006E3622"/>
    <w:rsid w:val="006E45C8"/>
    <w:rsid w:val="006E68A0"/>
    <w:rsid w:val="006E6B34"/>
    <w:rsid w:val="006E7078"/>
    <w:rsid w:val="006E7538"/>
    <w:rsid w:val="006E7B7D"/>
    <w:rsid w:val="006F1174"/>
    <w:rsid w:val="006F1A2D"/>
    <w:rsid w:val="006F1D43"/>
    <w:rsid w:val="006F268F"/>
    <w:rsid w:val="006F302D"/>
    <w:rsid w:val="006F36CD"/>
    <w:rsid w:val="006F5B30"/>
    <w:rsid w:val="006F6E91"/>
    <w:rsid w:val="006F70F7"/>
    <w:rsid w:val="00700FD1"/>
    <w:rsid w:val="0070182C"/>
    <w:rsid w:val="00702E48"/>
    <w:rsid w:val="007032C4"/>
    <w:rsid w:val="00703FCD"/>
    <w:rsid w:val="007041F7"/>
    <w:rsid w:val="007044ED"/>
    <w:rsid w:val="00706B9B"/>
    <w:rsid w:val="0071076C"/>
    <w:rsid w:val="00711309"/>
    <w:rsid w:val="00711BF1"/>
    <w:rsid w:val="0071388E"/>
    <w:rsid w:val="00714841"/>
    <w:rsid w:val="007172F0"/>
    <w:rsid w:val="00722813"/>
    <w:rsid w:val="00724292"/>
    <w:rsid w:val="00724E0C"/>
    <w:rsid w:val="00725124"/>
    <w:rsid w:val="00725AA5"/>
    <w:rsid w:val="0072697E"/>
    <w:rsid w:val="00727C63"/>
    <w:rsid w:val="00727C93"/>
    <w:rsid w:val="007309EB"/>
    <w:rsid w:val="00730A16"/>
    <w:rsid w:val="007325B7"/>
    <w:rsid w:val="00732E2F"/>
    <w:rsid w:val="007344D1"/>
    <w:rsid w:val="0074042E"/>
    <w:rsid w:val="007411AD"/>
    <w:rsid w:val="007417CF"/>
    <w:rsid w:val="00741D9C"/>
    <w:rsid w:val="0074215D"/>
    <w:rsid w:val="00742520"/>
    <w:rsid w:val="007440CB"/>
    <w:rsid w:val="00744D4F"/>
    <w:rsid w:val="00745E46"/>
    <w:rsid w:val="007501A2"/>
    <w:rsid w:val="00752724"/>
    <w:rsid w:val="00752CA3"/>
    <w:rsid w:val="007547FE"/>
    <w:rsid w:val="007608D5"/>
    <w:rsid w:val="0076165A"/>
    <w:rsid w:val="00762D07"/>
    <w:rsid w:val="00765011"/>
    <w:rsid w:val="007651E7"/>
    <w:rsid w:val="0076544A"/>
    <w:rsid w:val="00767885"/>
    <w:rsid w:val="00770B10"/>
    <w:rsid w:val="007723B0"/>
    <w:rsid w:val="00775241"/>
    <w:rsid w:val="00776364"/>
    <w:rsid w:val="00776936"/>
    <w:rsid w:val="00776DEB"/>
    <w:rsid w:val="00776F49"/>
    <w:rsid w:val="00780815"/>
    <w:rsid w:val="00781C77"/>
    <w:rsid w:val="007824A4"/>
    <w:rsid w:val="007826BA"/>
    <w:rsid w:val="00786E53"/>
    <w:rsid w:val="00796B84"/>
    <w:rsid w:val="007979AF"/>
    <w:rsid w:val="00797E96"/>
    <w:rsid w:val="007A21AA"/>
    <w:rsid w:val="007A3916"/>
    <w:rsid w:val="007A4123"/>
    <w:rsid w:val="007A47FF"/>
    <w:rsid w:val="007A5C20"/>
    <w:rsid w:val="007A6A1F"/>
    <w:rsid w:val="007B0201"/>
    <w:rsid w:val="007B02CB"/>
    <w:rsid w:val="007B4267"/>
    <w:rsid w:val="007B5276"/>
    <w:rsid w:val="007B612A"/>
    <w:rsid w:val="007C06DF"/>
    <w:rsid w:val="007C0B5C"/>
    <w:rsid w:val="007C4DB6"/>
    <w:rsid w:val="007C4EDE"/>
    <w:rsid w:val="007C5F08"/>
    <w:rsid w:val="007D2471"/>
    <w:rsid w:val="007D2940"/>
    <w:rsid w:val="007D4314"/>
    <w:rsid w:val="007D64CA"/>
    <w:rsid w:val="007D751E"/>
    <w:rsid w:val="007E0EAD"/>
    <w:rsid w:val="007E17FE"/>
    <w:rsid w:val="007E4323"/>
    <w:rsid w:val="007E5254"/>
    <w:rsid w:val="007E6A23"/>
    <w:rsid w:val="007F0F13"/>
    <w:rsid w:val="007F16C0"/>
    <w:rsid w:val="007F2377"/>
    <w:rsid w:val="007F4839"/>
    <w:rsid w:val="007F4973"/>
    <w:rsid w:val="007F6CE0"/>
    <w:rsid w:val="00801061"/>
    <w:rsid w:val="00801AD8"/>
    <w:rsid w:val="00802440"/>
    <w:rsid w:val="0080314E"/>
    <w:rsid w:val="008045AE"/>
    <w:rsid w:val="00805DC5"/>
    <w:rsid w:val="00805E6E"/>
    <w:rsid w:val="008066EF"/>
    <w:rsid w:val="008112D8"/>
    <w:rsid w:val="0081345E"/>
    <w:rsid w:val="00815B2F"/>
    <w:rsid w:val="00817558"/>
    <w:rsid w:val="00820316"/>
    <w:rsid w:val="0082115D"/>
    <w:rsid w:val="00822F01"/>
    <w:rsid w:val="00824DA5"/>
    <w:rsid w:val="00825A66"/>
    <w:rsid w:val="00825F42"/>
    <w:rsid w:val="0082672F"/>
    <w:rsid w:val="008278F9"/>
    <w:rsid w:val="0083168F"/>
    <w:rsid w:val="00832874"/>
    <w:rsid w:val="00833C8D"/>
    <w:rsid w:val="00833D7D"/>
    <w:rsid w:val="00835C82"/>
    <w:rsid w:val="00835EA8"/>
    <w:rsid w:val="00840635"/>
    <w:rsid w:val="00840ACB"/>
    <w:rsid w:val="008415A1"/>
    <w:rsid w:val="00841698"/>
    <w:rsid w:val="008449BA"/>
    <w:rsid w:val="00846597"/>
    <w:rsid w:val="00847782"/>
    <w:rsid w:val="00847AAC"/>
    <w:rsid w:val="00850FD8"/>
    <w:rsid w:val="00852D8D"/>
    <w:rsid w:val="00852E24"/>
    <w:rsid w:val="00852F7E"/>
    <w:rsid w:val="008533B9"/>
    <w:rsid w:val="008539F3"/>
    <w:rsid w:val="00854974"/>
    <w:rsid w:val="008552E1"/>
    <w:rsid w:val="0085708F"/>
    <w:rsid w:val="00860E2F"/>
    <w:rsid w:val="008618F3"/>
    <w:rsid w:val="00861EB7"/>
    <w:rsid w:val="00862C69"/>
    <w:rsid w:val="008637DD"/>
    <w:rsid w:val="00867F1B"/>
    <w:rsid w:val="00874A2D"/>
    <w:rsid w:val="00874E19"/>
    <w:rsid w:val="00875714"/>
    <w:rsid w:val="00875795"/>
    <w:rsid w:val="00881D10"/>
    <w:rsid w:val="008828DA"/>
    <w:rsid w:val="008835E5"/>
    <w:rsid w:val="008849BB"/>
    <w:rsid w:val="008928E0"/>
    <w:rsid w:val="0089503F"/>
    <w:rsid w:val="0089618E"/>
    <w:rsid w:val="0089775F"/>
    <w:rsid w:val="00897C55"/>
    <w:rsid w:val="008A19A1"/>
    <w:rsid w:val="008A1B16"/>
    <w:rsid w:val="008A1C68"/>
    <w:rsid w:val="008A3378"/>
    <w:rsid w:val="008A4796"/>
    <w:rsid w:val="008A49AE"/>
    <w:rsid w:val="008A4E62"/>
    <w:rsid w:val="008B0C94"/>
    <w:rsid w:val="008B24E5"/>
    <w:rsid w:val="008B5027"/>
    <w:rsid w:val="008B5727"/>
    <w:rsid w:val="008B5C4A"/>
    <w:rsid w:val="008C1E54"/>
    <w:rsid w:val="008C1FCA"/>
    <w:rsid w:val="008C3B9F"/>
    <w:rsid w:val="008C3F9F"/>
    <w:rsid w:val="008C416F"/>
    <w:rsid w:val="008C4CB7"/>
    <w:rsid w:val="008C53B5"/>
    <w:rsid w:val="008C5B76"/>
    <w:rsid w:val="008C6A09"/>
    <w:rsid w:val="008D065C"/>
    <w:rsid w:val="008D3224"/>
    <w:rsid w:val="008D5D57"/>
    <w:rsid w:val="008D631D"/>
    <w:rsid w:val="008E0728"/>
    <w:rsid w:val="008E075B"/>
    <w:rsid w:val="008E12BD"/>
    <w:rsid w:val="008E3607"/>
    <w:rsid w:val="008E4D2F"/>
    <w:rsid w:val="008E51AD"/>
    <w:rsid w:val="008E6953"/>
    <w:rsid w:val="008F1F91"/>
    <w:rsid w:val="008F2693"/>
    <w:rsid w:val="008F342B"/>
    <w:rsid w:val="008F38A3"/>
    <w:rsid w:val="008F3C53"/>
    <w:rsid w:val="008F4F0A"/>
    <w:rsid w:val="008F655A"/>
    <w:rsid w:val="008F74CF"/>
    <w:rsid w:val="0090161F"/>
    <w:rsid w:val="00905493"/>
    <w:rsid w:val="009065AD"/>
    <w:rsid w:val="00906B2B"/>
    <w:rsid w:val="00911413"/>
    <w:rsid w:val="009114AC"/>
    <w:rsid w:val="00911AFD"/>
    <w:rsid w:val="00911D87"/>
    <w:rsid w:val="009135FE"/>
    <w:rsid w:val="00913CAE"/>
    <w:rsid w:val="009165A0"/>
    <w:rsid w:val="00916CF5"/>
    <w:rsid w:val="00925DCB"/>
    <w:rsid w:val="009268A5"/>
    <w:rsid w:val="00927748"/>
    <w:rsid w:val="00927AD4"/>
    <w:rsid w:val="009300AF"/>
    <w:rsid w:val="00930A5D"/>
    <w:rsid w:val="00931F81"/>
    <w:rsid w:val="00935012"/>
    <w:rsid w:val="009352DD"/>
    <w:rsid w:val="00936D16"/>
    <w:rsid w:val="00937121"/>
    <w:rsid w:val="0094013C"/>
    <w:rsid w:val="009405DC"/>
    <w:rsid w:val="00940715"/>
    <w:rsid w:val="00945F5F"/>
    <w:rsid w:val="00946FC4"/>
    <w:rsid w:val="00952409"/>
    <w:rsid w:val="00952DA0"/>
    <w:rsid w:val="009530CE"/>
    <w:rsid w:val="009531CF"/>
    <w:rsid w:val="00954F04"/>
    <w:rsid w:val="00955A7F"/>
    <w:rsid w:val="00956FE8"/>
    <w:rsid w:val="00957F6E"/>
    <w:rsid w:val="00961202"/>
    <w:rsid w:val="00961A1B"/>
    <w:rsid w:val="0096203B"/>
    <w:rsid w:val="0096252C"/>
    <w:rsid w:val="0096550A"/>
    <w:rsid w:val="00965E87"/>
    <w:rsid w:val="00966299"/>
    <w:rsid w:val="00966376"/>
    <w:rsid w:val="009712C9"/>
    <w:rsid w:val="0097232E"/>
    <w:rsid w:val="009731B6"/>
    <w:rsid w:val="00974C9D"/>
    <w:rsid w:val="00976597"/>
    <w:rsid w:val="009771CA"/>
    <w:rsid w:val="0098008C"/>
    <w:rsid w:val="009814D4"/>
    <w:rsid w:val="00986308"/>
    <w:rsid w:val="009A1781"/>
    <w:rsid w:val="009A3880"/>
    <w:rsid w:val="009A4703"/>
    <w:rsid w:val="009B092D"/>
    <w:rsid w:val="009B209A"/>
    <w:rsid w:val="009B23FE"/>
    <w:rsid w:val="009B2784"/>
    <w:rsid w:val="009B452C"/>
    <w:rsid w:val="009B5EBE"/>
    <w:rsid w:val="009B67DA"/>
    <w:rsid w:val="009B6C49"/>
    <w:rsid w:val="009B6F8A"/>
    <w:rsid w:val="009B7DAD"/>
    <w:rsid w:val="009C068D"/>
    <w:rsid w:val="009C2248"/>
    <w:rsid w:val="009C3CEB"/>
    <w:rsid w:val="009C3F51"/>
    <w:rsid w:val="009C5D28"/>
    <w:rsid w:val="009D0758"/>
    <w:rsid w:val="009D1987"/>
    <w:rsid w:val="009D1CE2"/>
    <w:rsid w:val="009D540F"/>
    <w:rsid w:val="009D7C0C"/>
    <w:rsid w:val="009E02EA"/>
    <w:rsid w:val="009E054E"/>
    <w:rsid w:val="009E1178"/>
    <w:rsid w:val="009E177A"/>
    <w:rsid w:val="009E17BC"/>
    <w:rsid w:val="009E4A50"/>
    <w:rsid w:val="009E68FE"/>
    <w:rsid w:val="009E7670"/>
    <w:rsid w:val="009E77F9"/>
    <w:rsid w:val="009F1896"/>
    <w:rsid w:val="009F230A"/>
    <w:rsid w:val="009F248E"/>
    <w:rsid w:val="009F3F3B"/>
    <w:rsid w:val="009F4284"/>
    <w:rsid w:val="009F4D42"/>
    <w:rsid w:val="009F6782"/>
    <w:rsid w:val="009F6BE7"/>
    <w:rsid w:val="009F6FAA"/>
    <w:rsid w:val="009F720F"/>
    <w:rsid w:val="00A01B0A"/>
    <w:rsid w:val="00A0283F"/>
    <w:rsid w:val="00A02E74"/>
    <w:rsid w:val="00A0469F"/>
    <w:rsid w:val="00A112D4"/>
    <w:rsid w:val="00A1261D"/>
    <w:rsid w:val="00A12F28"/>
    <w:rsid w:val="00A13BAE"/>
    <w:rsid w:val="00A15834"/>
    <w:rsid w:val="00A163D0"/>
    <w:rsid w:val="00A16A87"/>
    <w:rsid w:val="00A179FC"/>
    <w:rsid w:val="00A20B5E"/>
    <w:rsid w:val="00A21C49"/>
    <w:rsid w:val="00A23712"/>
    <w:rsid w:val="00A24035"/>
    <w:rsid w:val="00A24537"/>
    <w:rsid w:val="00A274C6"/>
    <w:rsid w:val="00A2755C"/>
    <w:rsid w:val="00A27709"/>
    <w:rsid w:val="00A33436"/>
    <w:rsid w:val="00A34450"/>
    <w:rsid w:val="00A409FD"/>
    <w:rsid w:val="00A4292C"/>
    <w:rsid w:val="00A437C4"/>
    <w:rsid w:val="00A446D4"/>
    <w:rsid w:val="00A46180"/>
    <w:rsid w:val="00A47849"/>
    <w:rsid w:val="00A50563"/>
    <w:rsid w:val="00A5087A"/>
    <w:rsid w:val="00A5487D"/>
    <w:rsid w:val="00A54A5B"/>
    <w:rsid w:val="00A57AC0"/>
    <w:rsid w:val="00A602B2"/>
    <w:rsid w:val="00A603C7"/>
    <w:rsid w:val="00A619C7"/>
    <w:rsid w:val="00A63374"/>
    <w:rsid w:val="00A65C12"/>
    <w:rsid w:val="00A65D20"/>
    <w:rsid w:val="00A67E9A"/>
    <w:rsid w:val="00A70677"/>
    <w:rsid w:val="00A70945"/>
    <w:rsid w:val="00A729D2"/>
    <w:rsid w:val="00A73C73"/>
    <w:rsid w:val="00A73DAD"/>
    <w:rsid w:val="00A740DC"/>
    <w:rsid w:val="00A74765"/>
    <w:rsid w:val="00A749AF"/>
    <w:rsid w:val="00A750C3"/>
    <w:rsid w:val="00A76464"/>
    <w:rsid w:val="00A80181"/>
    <w:rsid w:val="00A81715"/>
    <w:rsid w:val="00A819AD"/>
    <w:rsid w:val="00A82AFC"/>
    <w:rsid w:val="00A82FE1"/>
    <w:rsid w:val="00A835FD"/>
    <w:rsid w:val="00A84203"/>
    <w:rsid w:val="00A84520"/>
    <w:rsid w:val="00A86732"/>
    <w:rsid w:val="00A87F8D"/>
    <w:rsid w:val="00A90863"/>
    <w:rsid w:val="00A9254F"/>
    <w:rsid w:val="00A92F5C"/>
    <w:rsid w:val="00A95C3F"/>
    <w:rsid w:val="00A96691"/>
    <w:rsid w:val="00AA0802"/>
    <w:rsid w:val="00AA22A3"/>
    <w:rsid w:val="00AA3E7A"/>
    <w:rsid w:val="00AA519C"/>
    <w:rsid w:val="00AA6312"/>
    <w:rsid w:val="00AA6B4C"/>
    <w:rsid w:val="00AB151C"/>
    <w:rsid w:val="00AB361C"/>
    <w:rsid w:val="00AB5A86"/>
    <w:rsid w:val="00AB60DA"/>
    <w:rsid w:val="00AC000F"/>
    <w:rsid w:val="00AC06D0"/>
    <w:rsid w:val="00AC345D"/>
    <w:rsid w:val="00AC3509"/>
    <w:rsid w:val="00AC411F"/>
    <w:rsid w:val="00AC4120"/>
    <w:rsid w:val="00AC4EE3"/>
    <w:rsid w:val="00AC72F6"/>
    <w:rsid w:val="00AD1CD4"/>
    <w:rsid w:val="00AD1D3E"/>
    <w:rsid w:val="00AD2FAD"/>
    <w:rsid w:val="00AD44FB"/>
    <w:rsid w:val="00AD513F"/>
    <w:rsid w:val="00AD56A0"/>
    <w:rsid w:val="00AE0294"/>
    <w:rsid w:val="00AE077C"/>
    <w:rsid w:val="00AE1C50"/>
    <w:rsid w:val="00AE56F6"/>
    <w:rsid w:val="00AF036B"/>
    <w:rsid w:val="00AF0D07"/>
    <w:rsid w:val="00AF21BC"/>
    <w:rsid w:val="00AF26B2"/>
    <w:rsid w:val="00AF3753"/>
    <w:rsid w:val="00AF3DC0"/>
    <w:rsid w:val="00AF5BD4"/>
    <w:rsid w:val="00AF6F73"/>
    <w:rsid w:val="00AF74E2"/>
    <w:rsid w:val="00B010E2"/>
    <w:rsid w:val="00B0236D"/>
    <w:rsid w:val="00B03153"/>
    <w:rsid w:val="00B03F91"/>
    <w:rsid w:val="00B04B3C"/>
    <w:rsid w:val="00B05414"/>
    <w:rsid w:val="00B06344"/>
    <w:rsid w:val="00B07320"/>
    <w:rsid w:val="00B074BB"/>
    <w:rsid w:val="00B07571"/>
    <w:rsid w:val="00B07C54"/>
    <w:rsid w:val="00B11173"/>
    <w:rsid w:val="00B1209E"/>
    <w:rsid w:val="00B143E3"/>
    <w:rsid w:val="00B22E19"/>
    <w:rsid w:val="00B23DD4"/>
    <w:rsid w:val="00B2575B"/>
    <w:rsid w:val="00B300C1"/>
    <w:rsid w:val="00B307EA"/>
    <w:rsid w:val="00B30852"/>
    <w:rsid w:val="00B30B01"/>
    <w:rsid w:val="00B30E75"/>
    <w:rsid w:val="00B32A24"/>
    <w:rsid w:val="00B32B90"/>
    <w:rsid w:val="00B34534"/>
    <w:rsid w:val="00B35353"/>
    <w:rsid w:val="00B400E1"/>
    <w:rsid w:val="00B40287"/>
    <w:rsid w:val="00B40823"/>
    <w:rsid w:val="00B40B1D"/>
    <w:rsid w:val="00B40BC2"/>
    <w:rsid w:val="00B40EB0"/>
    <w:rsid w:val="00B41DBD"/>
    <w:rsid w:val="00B42185"/>
    <w:rsid w:val="00B42302"/>
    <w:rsid w:val="00B435E2"/>
    <w:rsid w:val="00B44CF3"/>
    <w:rsid w:val="00B45267"/>
    <w:rsid w:val="00B45CD4"/>
    <w:rsid w:val="00B47522"/>
    <w:rsid w:val="00B47B6D"/>
    <w:rsid w:val="00B5339D"/>
    <w:rsid w:val="00B541E7"/>
    <w:rsid w:val="00B5530D"/>
    <w:rsid w:val="00B6101A"/>
    <w:rsid w:val="00B625D2"/>
    <w:rsid w:val="00B6289B"/>
    <w:rsid w:val="00B64606"/>
    <w:rsid w:val="00B707ED"/>
    <w:rsid w:val="00B73642"/>
    <w:rsid w:val="00B753AA"/>
    <w:rsid w:val="00B7673D"/>
    <w:rsid w:val="00B7707E"/>
    <w:rsid w:val="00B80B3B"/>
    <w:rsid w:val="00B80D27"/>
    <w:rsid w:val="00B821F3"/>
    <w:rsid w:val="00B823B2"/>
    <w:rsid w:val="00B83295"/>
    <w:rsid w:val="00B84214"/>
    <w:rsid w:val="00B84340"/>
    <w:rsid w:val="00B85511"/>
    <w:rsid w:val="00B86A7E"/>
    <w:rsid w:val="00B86B40"/>
    <w:rsid w:val="00B90A9E"/>
    <w:rsid w:val="00B90C71"/>
    <w:rsid w:val="00B931D2"/>
    <w:rsid w:val="00B946AC"/>
    <w:rsid w:val="00B97395"/>
    <w:rsid w:val="00B977E2"/>
    <w:rsid w:val="00BA0017"/>
    <w:rsid w:val="00BA04D8"/>
    <w:rsid w:val="00BA1800"/>
    <w:rsid w:val="00BA3739"/>
    <w:rsid w:val="00BA3948"/>
    <w:rsid w:val="00BA3FE0"/>
    <w:rsid w:val="00BA69A4"/>
    <w:rsid w:val="00BA71EE"/>
    <w:rsid w:val="00BA7827"/>
    <w:rsid w:val="00BA7ADC"/>
    <w:rsid w:val="00BB3110"/>
    <w:rsid w:val="00BB37A2"/>
    <w:rsid w:val="00BB39F9"/>
    <w:rsid w:val="00BB3A45"/>
    <w:rsid w:val="00BB56DA"/>
    <w:rsid w:val="00BB66F9"/>
    <w:rsid w:val="00BB6CC6"/>
    <w:rsid w:val="00BC01F7"/>
    <w:rsid w:val="00BC061A"/>
    <w:rsid w:val="00BC1139"/>
    <w:rsid w:val="00BC14AF"/>
    <w:rsid w:val="00BC1C5B"/>
    <w:rsid w:val="00BC6452"/>
    <w:rsid w:val="00BC68F9"/>
    <w:rsid w:val="00BD133B"/>
    <w:rsid w:val="00BD5AE7"/>
    <w:rsid w:val="00BD6305"/>
    <w:rsid w:val="00BD64F6"/>
    <w:rsid w:val="00BD7DAD"/>
    <w:rsid w:val="00BE0359"/>
    <w:rsid w:val="00BE03C3"/>
    <w:rsid w:val="00BE17D7"/>
    <w:rsid w:val="00BE4080"/>
    <w:rsid w:val="00BE5B7C"/>
    <w:rsid w:val="00BE67CC"/>
    <w:rsid w:val="00BE6D60"/>
    <w:rsid w:val="00BF081A"/>
    <w:rsid w:val="00BF125D"/>
    <w:rsid w:val="00BF31E6"/>
    <w:rsid w:val="00BF32E7"/>
    <w:rsid w:val="00BF3E55"/>
    <w:rsid w:val="00BF4EB4"/>
    <w:rsid w:val="00BF5199"/>
    <w:rsid w:val="00BF5461"/>
    <w:rsid w:val="00BF7057"/>
    <w:rsid w:val="00C00694"/>
    <w:rsid w:val="00C0229C"/>
    <w:rsid w:val="00C0268E"/>
    <w:rsid w:val="00C02BAA"/>
    <w:rsid w:val="00C02F81"/>
    <w:rsid w:val="00C03175"/>
    <w:rsid w:val="00C03424"/>
    <w:rsid w:val="00C04261"/>
    <w:rsid w:val="00C05FD7"/>
    <w:rsid w:val="00C10567"/>
    <w:rsid w:val="00C10997"/>
    <w:rsid w:val="00C11436"/>
    <w:rsid w:val="00C13CE0"/>
    <w:rsid w:val="00C14740"/>
    <w:rsid w:val="00C16DAD"/>
    <w:rsid w:val="00C20EF5"/>
    <w:rsid w:val="00C22379"/>
    <w:rsid w:val="00C22FD6"/>
    <w:rsid w:val="00C24D4A"/>
    <w:rsid w:val="00C253A6"/>
    <w:rsid w:val="00C25DA1"/>
    <w:rsid w:val="00C266E1"/>
    <w:rsid w:val="00C32A2F"/>
    <w:rsid w:val="00C34F60"/>
    <w:rsid w:val="00C401C9"/>
    <w:rsid w:val="00C40A3C"/>
    <w:rsid w:val="00C4189D"/>
    <w:rsid w:val="00C42F7D"/>
    <w:rsid w:val="00C42FFB"/>
    <w:rsid w:val="00C4328E"/>
    <w:rsid w:val="00C43887"/>
    <w:rsid w:val="00C43E09"/>
    <w:rsid w:val="00C454FE"/>
    <w:rsid w:val="00C4758D"/>
    <w:rsid w:val="00C477FC"/>
    <w:rsid w:val="00C5144A"/>
    <w:rsid w:val="00C53E94"/>
    <w:rsid w:val="00C5581A"/>
    <w:rsid w:val="00C56F89"/>
    <w:rsid w:val="00C620D0"/>
    <w:rsid w:val="00C62EFA"/>
    <w:rsid w:val="00C63351"/>
    <w:rsid w:val="00C643F5"/>
    <w:rsid w:val="00C64B04"/>
    <w:rsid w:val="00C6710D"/>
    <w:rsid w:val="00C67652"/>
    <w:rsid w:val="00C703F6"/>
    <w:rsid w:val="00C72587"/>
    <w:rsid w:val="00C73A3A"/>
    <w:rsid w:val="00C73A58"/>
    <w:rsid w:val="00C7524E"/>
    <w:rsid w:val="00C76D7F"/>
    <w:rsid w:val="00C7766A"/>
    <w:rsid w:val="00C77BF2"/>
    <w:rsid w:val="00C80C25"/>
    <w:rsid w:val="00C82773"/>
    <w:rsid w:val="00C82A28"/>
    <w:rsid w:val="00C82A85"/>
    <w:rsid w:val="00C82AA8"/>
    <w:rsid w:val="00C840CB"/>
    <w:rsid w:val="00C8711A"/>
    <w:rsid w:val="00C87A74"/>
    <w:rsid w:val="00C87FC8"/>
    <w:rsid w:val="00C90158"/>
    <w:rsid w:val="00C92F94"/>
    <w:rsid w:val="00C938A8"/>
    <w:rsid w:val="00C944CF"/>
    <w:rsid w:val="00C96601"/>
    <w:rsid w:val="00C9730A"/>
    <w:rsid w:val="00CA1001"/>
    <w:rsid w:val="00CA1FEA"/>
    <w:rsid w:val="00CA249C"/>
    <w:rsid w:val="00CA33EA"/>
    <w:rsid w:val="00CA49ED"/>
    <w:rsid w:val="00CA6C3B"/>
    <w:rsid w:val="00CB0B47"/>
    <w:rsid w:val="00CB296F"/>
    <w:rsid w:val="00CB3FA6"/>
    <w:rsid w:val="00CB52D1"/>
    <w:rsid w:val="00CB53B8"/>
    <w:rsid w:val="00CB5577"/>
    <w:rsid w:val="00CC0033"/>
    <w:rsid w:val="00CC0BF3"/>
    <w:rsid w:val="00CC3AC1"/>
    <w:rsid w:val="00CC46F2"/>
    <w:rsid w:val="00CD103E"/>
    <w:rsid w:val="00CD21C1"/>
    <w:rsid w:val="00CD346A"/>
    <w:rsid w:val="00CD3990"/>
    <w:rsid w:val="00CD4B3B"/>
    <w:rsid w:val="00CD5226"/>
    <w:rsid w:val="00CD6391"/>
    <w:rsid w:val="00CD662E"/>
    <w:rsid w:val="00CE0717"/>
    <w:rsid w:val="00CE0894"/>
    <w:rsid w:val="00CE1CFD"/>
    <w:rsid w:val="00CE241A"/>
    <w:rsid w:val="00CE30FE"/>
    <w:rsid w:val="00CE3888"/>
    <w:rsid w:val="00CE4B8D"/>
    <w:rsid w:val="00CE6F3E"/>
    <w:rsid w:val="00CE73DD"/>
    <w:rsid w:val="00CE755D"/>
    <w:rsid w:val="00CF35AC"/>
    <w:rsid w:val="00CF3716"/>
    <w:rsid w:val="00CF49B4"/>
    <w:rsid w:val="00CF5DA2"/>
    <w:rsid w:val="00CF696D"/>
    <w:rsid w:val="00CF6C2D"/>
    <w:rsid w:val="00D000E0"/>
    <w:rsid w:val="00D02191"/>
    <w:rsid w:val="00D035D8"/>
    <w:rsid w:val="00D04576"/>
    <w:rsid w:val="00D04CD9"/>
    <w:rsid w:val="00D05A1C"/>
    <w:rsid w:val="00D0616C"/>
    <w:rsid w:val="00D07DAC"/>
    <w:rsid w:val="00D10C4F"/>
    <w:rsid w:val="00D119D5"/>
    <w:rsid w:val="00D11C23"/>
    <w:rsid w:val="00D14800"/>
    <w:rsid w:val="00D240C3"/>
    <w:rsid w:val="00D26782"/>
    <w:rsid w:val="00D26A34"/>
    <w:rsid w:val="00D30D08"/>
    <w:rsid w:val="00D32DEA"/>
    <w:rsid w:val="00D345F1"/>
    <w:rsid w:val="00D34B98"/>
    <w:rsid w:val="00D351A5"/>
    <w:rsid w:val="00D36B55"/>
    <w:rsid w:val="00D40C18"/>
    <w:rsid w:val="00D40D78"/>
    <w:rsid w:val="00D4188B"/>
    <w:rsid w:val="00D41A05"/>
    <w:rsid w:val="00D41CCF"/>
    <w:rsid w:val="00D43F95"/>
    <w:rsid w:val="00D53804"/>
    <w:rsid w:val="00D54117"/>
    <w:rsid w:val="00D5542B"/>
    <w:rsid w:val="00D558DB"/>
    <w:rsid w:val="00D55A97"/>
    <w:rsid w:val="00D56EE1"/>
    <w:rsid w:val="00D573C4"/>
    <w:rsid w:val="00D60C75"/>
    <w:rsid w:val="00D61141"/>
    <w:rsid w:val="00D61B7C"/>
    <w:rsid w:val="00D63B8A"/>
    <w:rsid w:val="00D65180"/>
    <w:rsid w:val="00D657EB"/>
    <w:rsid w:val="00D667B5"/>
    <w:rsid w:val="00D75EFC"/>
    <w:rsid w:val="00D76825"/>
    <w:rsid w:val="00D805BC"/>
    <w:rsid w:val="00D80F3A"/>
    <w:rsid w:val="00D8170F"/>
    <w:rsid w:val="00D81C75"/>
    <w:rsid w:val="00D8338A"/>
    <w:rsid w:val="00D8411A"/>
    <w:rsid w:val="00D84C2A"/>
    <w:rsid w:val="00D92D88"/>
    <w:rsid w:val="00D9328F"/>
    <w:rsid w:val="00D9514A"/>
    <w:rsid w:val="00D97D40"/>
    <w:rsid w:val="00DA206B"/>
    <w:rsid w:val="00DA25AD"/>
    <w:rsid w:val="00DA298C"/>
    <w:rsid w:val="00DA3CE8"/>
    <w:rsid w:val="00DA61A3"/>
    <w:rsid w:val="00DA76C6"/>
    <w:rsid w:val="00DA7C0C"/>
    <w:rsid w:val="00DB0B58"/>
    <w:rsid w:val="00DB1D3E"/>
    <w:rsid w:val="00DB2130"/>
    <w:rsid w:val="00DB36D8"/>
    <w:rsid w:val="00DB4A45"/>
    <w:rsid w:val="00DB6DD3"/>
    <w:rsid w:val="00DB6EF5"/>
    <w:rsid w:val="00DC1788"/>
    <w:rsid w:val="00DC2E70"/>
    <w:rsid w:val="00DC4EC9"/>
    <w:rsid w:val="00DD144E"/>
    <w:rsid w:val="00DD2751"/>
    <w:rsid w:val="00DD2B0D"/>
    <w:rsid w:val="00DD2C87"/>
    <w:rsid w:val="00DD4512"/>
    <w:rsid w:val="00DD59AA"/>
    <w:rsid w:val="00DD6F76"/>
    <w:rsid w:val="00DE7E1D"/>
    <w:rsid w:val="00DF09A6"/>
    <w:rsid w:val="00DF120F"/>
    <w:rsid w:val="00DF30B3"/>
    <w:rsid w:val="00DF3C30"/>
    <w:rsid w:val="00DF4F3A"/>
    <w:rsid w:val="00DF6A2F"/>
    <w:rsid w:val="00DF7916"/>
    <w:rsid w:val="00DF7931"/>
    <w:rsid w:val="00DF7E4E"/>
    <w:rsid w:val="00E00FE1"/>
    <w:rsid w:val="00E01B36"/>
    <w:rsid w:val="00E025E3"/>
    <w:rsid w:val="00E050CF"/>
    <w:rsid w:val="00E05977"/>
    <w:rsid w:val="00E06D10"/>
    <w:rsid w:val="00E074BD"/>
    <w:rsid w:val="00E0789E"/>
    <w:rsid w:val="00E105B7"/>
    <w:rsid w:val="00E10884"/>
    <w:rsid w:val="00E12DC6"/>
    <w:rsid w:val="00E1755A"/>
    <w:rsid w:val="00E2045E"/>
    <w:rsid w:val="00E21F09"/>
    <w:rsid w:val="00E21FE5"/>
    <w:rsid w:val="00E22DE2"/>
    <w:rsid w:val="00E22E01"/>
    <w:rsid w:val="00E237DC"/>
    <w:rsid w:val="00E23A38"/>
    <w:rsid w:val="00E246F0"/>
    <w:rsid w:val="00E24F35"/>
    <w:rsid w:val="00E26F0E"/>
    <w:rsid w:val="00E27B49"/>
    <w:rsid w:val="00E301C5"/>
    <w:rsid w:val="00E30545"/>
    <w:rsid w:val="00E3101E"/>
    <w:rsid w:val="00E318C9"/>
    <w:rsid w:val="00E31AA2"/>
    <w:rsid w:val="00E320A2"/>
    <w:rsid w:val="00E321CE"/>
    <w:rsid w:val="00E32C91"/>
    <w:rsid w:val="00E33525"/>
    <w:rsid w:val="00E41950"/>
    <w:rsid w:val="00E4387F"/>
    <w:rsid w:val="00E444F7"/>
    <w:rsid w:val="00E44CDE"/>
    <w:rsid w:val="00E47345"/>
    <w:rsid w:val="00E47351"/>
    <w:rsid w:val="00E47ADC"/>
    <w:rsid w:val="00E52E6F"/>
    <w:rsid w:val="00E52E94"/>
    <w:rsid w:val="00E53FA7"/>
    <w:rsid w:val="00E56910"/>
    <w:rsid w:val="00E603FE"/>
    <w:rsid w:val="00E6140B"/>
    <w:rsid w:val="00E63817"/>
    <w:rsid w:val="00E638B5"/>
    <w:rsid w:val="00E64104"/>
    <w:rsid w:val="00E64B10"/>
    <w:rsid w:val="00E65C20"/>
    <w:rsid w:val="00E66396"/>
    <w:rsid w:val="00E66BB6"/>
    <w:rsid w:val="00E71F15"/>
    <w:rsid w:val="00E728DA"/>
    <w:rsid w:val="00E74802"/>
    <w:rsid w:val="00E75B1E"/>
    <w:rsid w:val="00E832E1"/>
    <w:rsid w:val="00E84FF3"/>
    <w:rsid w:val="00E86026"/>
    <w:rsid w:val="00E86310"/>
    <w:rsid w:val="00E87020"/>
    <w:rsid w:val="00E872E3"/>
    <w:rsid w:val="00E87F07"/>
    <w:rsid w:val="00E9538F"/>
    <w:rsid w:val="00E96AB2"/>
    <w:rsid w:val="00EA11D5"/>
    <w:rsid w:val="00EA1E69"/>
    <w:rsid w:val="00EA4A7F"/>
    <w:rsid w:val="00EA54C6"/>
    <w:rsid w:val="00EB0252"/>
    <w:rsid w:val="00EB1976"/>
    <w:rsid w:val="00EB1EA8"/>
    <w:rsid w:val="00EB4211"/>
    <w:rsid w:val="00EB441A"/>
    <w:rsid w:val="00EB44D6"/>
    <w:rsid w:val="00EB497B"/>
    <w:rsid w:val="00EB5AB7"/>
    <w:rsid w:val="00EC02FF"/>
    <w:rsid w:val="00EC034C"/>
    <w:rsid w:val="00EC03BB"/>
    <w:rsid w:val="00EC0727"/>
    <w:rsid w:val="00EC5A88"/>
    <w:rsid w:val="00EC7A6E"/>
    <w:rsid w:val="00ED1631"/>
    <w:rsid w:val="00ED201F"/>
    <w:rsid w:val="00ED215B"/>
    <w:rsid w:val="00ED445A"/>
    <w:rsid w:val="00ED4F68"/>
    <w:rsid w:val="00ED57B9"/>
    <w:rsid w:val="00ED6410"/>
    <w:rsid w:val="00ED70E9"/>
    <w:rsid w:val="00EE2D21"/>
    <w:rsid w:val="00EE4039"/>
    <w:rsid w:val="00EE5793"/>
    <w:rsid w:val="00EE5DBE"/>
    <w:rsid w:val="00EE726B"/>
    <w:rsid w:val="00EE7DC0"/>
    <w:rsid w:val="00EF0972"/>
    <w:rsid w:val="00EF1250"/>
    <w:rsid w:val="00EF3DBA"/>
    <w:rsid w:val="00EF46D9"/>
    <w:rsid w:val="00EF5218"/>
    <w:rsid w:val="00EF604D"/>
    <w:rsid w:val="00EF70A1"/>
    <w:rsid w:val="00F013AD"/>
    <w:rsid w:val="00F017A0"/>
    <w:rsid w:val="00F01D18"/>
    <w:rsid w:val="00F02DA9"/>
    <w:rsid w:val="00F031EF"/>
    <w:rsid w:val="00F047EC"/>
    <w:rsid w:val="00F052C7"/>
    <w:rsid w:val="00F05704"/>
    <w:rsid w:val="00F0599F"/>
    <w:rsid w:val="00F108DB"/>
    <w:rsid w:val="00F10E89"/>
    <w:rsid w:val="00F110CA"/>
    <w:rsid w:val="00F116A9"/>
    <w:rsid w:val="00F11F1C"/>
    <w:rsid w:val="00F12621"/>
    <w:rsid w:val="00F12DC4"/>
    <w:rsid w:val="00F14204"/>
    <w:rsid w:val="00F15924"/>
    <w:rsid w:val="00F16683"/>
    <w:rsid w:val="00F16E71"/>
    <w:rsid w:val="00F17F02"/>
    <w:rsid w:val="00F225C4"/>
    <w:rsid w:val="00F23D3C"/>
    <w:rsid w:val="00F24329"/>
    <w:rsid w:val="00F25AC6"/>
    <w:rsid w:val="00F25BCB"/>
    <w:rsid w:val="00F25F1A"/>
    <w:rsid w:val="00F278C1"/>
    <w:rsid w:val="00F316AE"/>
    <w:rsid w:val="00F3204A"/>
    <w:rsid w:val="00F32BC3"/>
    <w:rsid w:val="00F33B87"/>
    <w:rsid w:val="00F36702"/>
    <w:rsid w:val="00F3687C"/>
    <w:rsid w:val="00F36B42"/>
    <w:rsid w:val="00F37A47"/>
    <w:rsid w:val="00F400F5"/>
    <w:rsid w:val="00F411F8"/>
    <w:rsid w:val="00F42198"/>
    <w:rsid w:val="00F45529"/>
    <w:rsid w:val="00F46E84"/>
    <w:rsid w:val="00F47DAD"/>
    <w:rsid w:val="00F5015F"/>
    <w:rsid w:val="00F51876"/>
    <w:rsid w:val="00F534F8"/>
    <w:rsid w:val="00F55B53"/>
    <w:rsid w:val="00F55D0D"/>
    <w:rsid w:val="00F56C3F"/>
    <w:rsid w:val="00F60768"/>
    <w:rsid w:val="00F609F6"/>
    <w:rsid w:val="00F61622"/>
    <w:rsid w:val="00F626C5"/>
    <w:rsid w:val="00F6280B"/>
    <w:rsid w:val="00F63AA0"/>
    <w:rsid w:val="00F63D0E"/>
    <w:rsid w:val="00F6689F"/>
    <w:rsid w:val="00F66C13"/>
    <w:rsid w:val="00F7159C"/>
    <w:rsid w:val="00F71601"/>
    <w:rsid w:val="00F71994"/>
    <w:rsid w:val="00F725FD"/>
    <w:rsid w:val="00F74732"/>
    <w:rsid w:val="00F749F0"/>
    <w:rsid w:val="00F74E05"/>
    <w:rsid w:val="00F76D3F"/>
    <w:rsid w:val="00F7769A"/>
    <w:rsid w:val="00F779F8"/>
    <w:rsid w:val="00F80BD8"/>
    <w:rsid w:val="00F81ADB"/>
    <w:rsid w:val="00F82EC7"/>
    <w:rsid w:val="00F85F34"/>
    <w:rsid w:val="00F864DA"/>
    <w:rsid w:val="00F876AF"/>
    <w:rsid w:val="00F9094E"/>
    <w:rsid w:val="00F92EA6"/>
    <w:rsid w:val="00F9326F"/>
    <w:rsid w:val="00F934C6"/>
    <w:rsid w:val="00F93831"/>
    <w:rsid w:val="00F97604"/>
    <w:rsid w:val="00F97F75"/>
    <w:rsid w:val="00FA1100"/>
    <w:rsid w:val="00FA2105"/>
    <w:rsid w:val="00FA328D"/>
    <w:rsid w:val="00FA3A3D"/>
    <w:rsid w:val="00FA5872"/>
    <w:rsid w:val="00FA651B"/>
    <w:rsid w:val="00FB2444"/>
    <w:rsid w:val="00FB38AF"/>
    <w:rsid w:val="00FB421A"/>
    <w:rsid w:val="00FB4FCE"/>
    <w:rsid w:val="00FB5156"/>
    <w:rsid w:val="00FB5788"/>
    <w:rsid w:val="00FB7F67"/>
    <w:rsid w:val="00FC3C11"/>
    <w:rsid w:val="00FC3EFA"/>
    <w:rsid w:val="00FC4E7C"/>
    <w:rsid w:val="00FC6520"/>
    <w:rsid w:val="00FD1457"/>
    <w:rsid w:val="00FD287C"/>
    <w:rsid w:val="00FD2C0C"/>
    <w:rsid w:val="00FD3EDD"/>
    <w:rsid w:val="00FD4BE4"/>
    <w:rsid w:val="00FD726D"/>
    <w:rsid w:val="00FD75F4"/>
    <w:rsid w:val="00FD7687"/>
    <w:rsid w:val="00FE1960"/>
    <w:rsid w:val="00FE2C9C"/>
    <w:rsid w:val="00FE3083"/>
    <w:rsid w:val="00FE4DCE"/>
    <w:rsid w:val="00FE5A5B"/>
    <w:rsid w:val="00FE7FEC"/>
    <w:rsid w:val="00FF13DD"/>
    <w:rsid w:val="00FF4449"/>
    <w:rsid w:val="00FF4AE5"/>
    <w:rsid w:val="00FF53E1"/>
    <w:rsid w:val="00FF6DB6"/>
    <w:rsid w:val="00FF7AE6"/>
    <w:rsid w:val="01ED2F5D"/>
    <w:rsid w:val="1836B8F4"/>
    <w:rsid w:val="1C97FF81"/>
    <w:rsid w:val="44844C72"/>
    <w:rsid w:val="44BBA81E"/>
    <w:rsid w:val="7D6EDB57"/>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9814F7D"/>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PMingLiU" w:hAnsi="Arial"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1B9E"/>
    <w:pPr>
      <w:spacing w:after="200" w:line="300" w:lineRule="exact"/>
    </w:pPr>
    <w:rPr>
      <w:sz w:val="22"/>
      <w:szCs w:val="22"/>
    </w:rPr>
  </w:style>
  <w:style w:type="paragraph" w:styleId="Heading1">
    <w:name w:val="heading 1"/>
    <w:aliases w:val="Section heading"/>
    <w:basedOn w:val="Normal"/>
    <w:next w:val="Normal"/>
    <w:link w:val="Heading1Char"/>
    <w:qFormat/>
    <w:locked/>
    <w:rsid w:val="00ED4F68"/>
    <w:pPr>
      <w:numPr>
        <w:numId w:val="29"/>
      </w:numPr>
      <w:pBdr>
        <w:top w:val="single" w:sz="4" w:space="3" w:color="000000"/>
      </w:pBdr>
      <w:spacing w:before="360" w:line="360" w:lineRule="exact"/>
      <w:outlineLvl w:val="0"/>
    </w:pPr>
    <w:rPr>
      <w:b/>
      <w:bCs/>
      <w:sz w:val="28"/>
      <w:szCs w:val="26"/>
    </w:rPr>
  </w:style>
  <w:style w:type="paragraph" w:styleId="Heading2">
    <w:name w:val="heading 2"/>
    <w:basedOn w:val="Normal"/>
    <w:next w:val="Normal"/>
    <w:link w:val="Heading2Char1"/>
    <w:qFormat/>
    <w:rsid w:val="00ED4F68"/>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AA3E7A"/>
    <w:pPr>
      <w:spacing w:after="120"/>
      <w:outlineLvl w:val="2"/>
    </w:pPr>
    <w:rPr>
      <w:b/>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ED4F68"/>
    <w:rPr>
      <w:b/>
      <w:bCs/>
      <w:sz w:val="28"/>
      <w:szCs w:val="26"/>
    </w:rPr>
  </w:style>
  <w:style w:type="character" w:customStyle="1" w:styleId="Heading2Char1">
    <w:name w:val="Heading 2 Char1"/>
    <w:link w:val="Heading2"/>
    <w:locked/>
    <w:rsid w:val="00ED4F68"/>
    <w:rPr>
      <w:b/>
      <w:sz w:val="24"/>
      <w:szCs w:val="24"/>
    </w:rPr>
  </w:style>
  <w:style w:type="character" w:customStyle="1" w:styleId="Heading3Char">
    <w:name w:val="Heading 3 Char"/>
    <w:link w:val="Heading3"/>
    <w:locked/>
    <w:rsid w:val="00AA3E7A"/>
    <w:rPr>
      <w:b/>
      <w:sz w:val="22"/>
      <w:szCs w:val="22"/>
    </w:rPr>
  </w:style>
  <w:style w:type="character" w:customStyle="1" w:styleId="Heading4Char">
    <w:name w:val="Heading 4 Char"/>
    <w:link w:val="Heading4"/>
    <w:rsid w:val="000362E6"/>
    <w:rPr>
      <w:rFonts w:ascii="Arial" w:eastAsia="PMingLiU"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eastAsia="PMingLiU" w:hAnsi="Cambria"/>
    </w:rPr>
  </w:style>
  <w:style w:type="paragraph" w:styleId="Header">
    <w:name w:val="header"/>
    <w:basedOn w:val="Normal"/>
    <w:link w:val="HeaderChar"/>
    <w:rsid w:val="002F22BA"/>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F22BA"/>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eastAsia="PMingLiU"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eastAsia="PMingLiU" w:hAnsi="Arial"/>
      <w:b/>
      <w:i/>
      <w:sz w:val="28"/>
      <w:lang w:val="en-US" w:eastAsia="zh-TW"/>
    </w:rPr>
  </w:style>
  <w:style w:type="character" w:styleId="Hyperlink">
    <w:name w:val="Hyperlink"/>
    <w:uiPriority w:val="99"/>
    <w:qFormat/>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eastAsia="PMingLiU"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basedOn w:val="Normal"/>
    <w:rsid w:val="00F63AA0"/>
    <w:pPr>
      <w:spacing w:before="360" w:line="360" w:lineRule="exact"/>
      <w:ind w:left="288" w:hanging="288"/>
    </w:pPr>
    <w:rPr>
      <w:rFonts w:cs="Arial"/>
      <w:b/>
      <w:sz w:val="28"/>
      <w:szCs w:val="28"/>
    </w:rPr>
  </w:style>
  <w:style w:type="paragraph" w:styleId="TOC1">
    <w:name w:val="toc 1"/>
    <w:basedOn w:val="Normal"/>
    <w:next w:val="Normal"/>
    <w:autoRedefine/>
    <w:uiPriority w:val="39"/>
    <w:locked/>
    <w:rsid w:val="000752C5"/>
    <w:pPr>
      <w:tabs>
        <w:tab w:val="right" w:leader="dot" w:pos="9360"/>
      </w:tabs>
      <w:ind w:left="288" w:right="720" w:hanging="288"/>
    </w:pPr>
    <w:rPr>
      <w:noProof/>
    </w:rPr>
  </w:style>
  <w:style w:type="paragraph" w:styleId="TOC2">
    <w:name w:val="toc 2"/>
    <w:basedOn w:val="Normal"/>
    <w:next w:val="Normal"/>
    <w:autoRedefine/>
    <w:uiPriority w:val="39"/>
    <w:locked/>
    <w:rsid w:val="005D444B"/>
    <w:pPr>
      <w:tabs>
        <w:tab w:val="right" w:leader="dot" w:pos="9360"/>
      </w:tabs>
      <w:ind w:left="691" w:right="720" w:hanging="403"/>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hAnsi="Arial Bold"/>
      <w:b/>
      <w:bCs/>
      <w:color w:val="FFFFFF"/>
      <w:position w:val="-16"/>
      <w:sz w:val="44"/>
      <w:szCs w:val="44"/>
    </w:rPr>
  </w:style>
  <w:style w:type="paragraph" w:customStyle="1" w:styleId="Footertext">
    <w:name w:val="Footer text"/>
    <w:basedOn w:val="Normal"/>
    <w:qFormat/>
    <w:rsid w:val="002F22BA"/>
    <w:pPr>
      <w:pBdr>
        <w:top w:val="single" w:sz="4" w:space="4" w:color="auto"/>
      </w:pBdr>
      <w:autoSpaceDE w:val="0"/>
      <w:autoSpaceDN w:val="0"/>
      <w:adjustRightInd w:val="0"/>
      <w:spacing w:before="24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eastAsia="PMingLiU" w:hAnsi="Arial"/>
      <w:b/>
      <w:sz w:val="26"/>
      <w:lang w:val="en-US" w:eastAsia="zh-TW"/>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4"/>
      </w:numPr>
      <w:spacing w:after="120"/>
      <w:ind w:left="864" w:hanging="288"/>
    </w:pPr>
  </w:style>
  <w:style w:type="paragraph" w:styleId="ListNumber2">
    <w:name w:val="List Number 2"/>
    <w:basedOn w:val="Normal"/>
    <w:rsid w:val="00AD2FAD"/>
    <w:pPr>
      <w:numPr>
        <w:numId w:val="3"/>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character" w:customStyle="1" w:styleId="PlanInstructions">
    <w:name w:val="Plan Instructions"/>
    <w:qFormat/>
    <w:rsid w:val="00A179FC"/>
    <w:rPr>
      <w:rFonts w:ascii="Arial" w:eastAsia="PMingLiU" w:hAnsi="Arial"/>
      <w:i/>
      <w:color w:val="548DD4"/>
      <w:sz w:val="22"/>
    </w:rPr>
  </w:style>
  <w:style w:type="paragraph" w:customStyle="1" w:styleId="Question">
    <w:name w:val="Question"/>
    <w:basedOn w:val="Normal"/>
    <w:rsid w:val="000362E6"/>
    <w:pPr>
      <w:numPr>
        <w:numId w:val="1"/>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0362E6"/>
    <w:pPr>
      <w:spacing w:after="180" w:line="400" w:lineRule="exact"/>
    </w:pPr>
    <w:rPr>
      <w:rFonts w:eastAsia="MS Gothic"/>
      <w:b/>
      <w:bCs/>
      <w:sz w:val="36"/>
      <w:szCs w:val="36"/>
    </w:rPr>
  </w:style>
  <w:style w:type="character" w:customStyle="1" w:styleId="TitleChar">
    <w:name w:val="Title Char"/>
    <w:link w:val="Title"/>
    <w:rsid w:val="000362E6"/>
    <w:rPr>
      <w:rFonts w:ascii="Arial" w:eastAsia="PMingLiU" w:hAnsi="Arial"/>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2"/>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5E0D43"/>
    <w:pPr>
      <w:ind w:left="576" w:right="720"/>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eastAsia="PMingLiU"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character" w:styleId="CommentReference">
    <w:name w:val="annotation reference"/>
    <w:rsid w:val="00E52E6F"/>
    <w:rPr>
      <w:sz w:val="16"/>
      <w:szCs w:val="16"/>
    </w:rPr>
  </w:style>
  <w:style w:type="paragraph" w:styleId="CommentText">
    <w:name w:val="annotation text"/>
    <w:aliases w:val="Times New Roman,t"/>
    <w:basedOn w:val="Normal"/>
    <w:link w:val="CommentTextChar"/>
    <w:qFormat/>
    <w:locked/>
    <w:rsid w:val="00E52E6F"/>
    <w:rPr>
      <w:sz w:val="20"/>
      <w:szCs w:val="20"/>
    </w:rPr>
  </w:style>
  <w:style w:type="character" w:customStyle="1" w:styleId="CommentTextChar">
    <w:name w:val="Comment Text Char"/>
    <w:aliases w:val="Times New Roman Char,t Char"/>
    <w:basedOn w:val="DefaultParagraphFont"/>
    <w:link w:val="CommentText"/>
    <w:rsid w:val="00E52E6F"/>
  </w:style>
  <w:style w:type="paragraph" w:styleId="CommentSubject">
    <w:name w:val="annotation subject"/>
    <w:basedOn w:val="CommentText"/>
    <w:next w:val="CommentText"/>
    <w:link w:val="CommentSubjectChar"/>
    <w:rsid w:val="00847AAC"/>
    <w:rPr>
      <w:b/>
      <w:bCs/>
    </w:rPr>
  </w:style>
  <w:style w:type="character" w:customStyle="1" w:styleId="CommentSubjectChar">
    <w:name w:val="Comment Subject Char"/>
    <w:link w:val="CommentSubject"/>
    <w:rsid w:val="00847AAC"/>
    <w:rPr>
      <w:b/>
      <w:bCs/>
    </w:rPr>
  </w:style>
  <w:style w:type="character" w:customStyle="1" w:styleId="CommentTextChar1">
    <w:name w:val="Comment Text Char1"/>
    <w:aliases w:val="Times New Roman Char1,t Char1"/>
    <w:uiPriority w:val="99"/>
    <w:rsid w:val="00BC14AF"/>
    <w:rPr>
      <w:rFonts w:ascii="Arial" w:eastAsia="PMingLiU" w:hAnsi="Arial"/>
    </w:rPr>
  </w:style>
  <w:style w:type="paragraph" w:styleId="TOC5">
    <w:name w:val="toc 5"/>
    <w:basedOn w:val="Normal"/>
    <w:next w:val="Normal"/>
    <w:autoRedefine/>
    <w:locked/>
    <w:rsid w:val="00DA61A3"/>
    <w:pPr>
      <w:ind w:left="880"/>
    </w:pPr>
  </w:style>
  <w:style w:type="paragraph" w:styleId="TOC7">
    <w:name w:val="toc 7"/>
    <w:basedOn w:val="Normal"/>
    <w:next w:val="Normal"/>
    <w:autoRedefine/>
    <w:locked/>
    <w:rsid w:val="00DA61A3"/>
    <w:pPr>
      <w:ind w:left="1320"/>
    </w:pPr>
  </w:style>
  <w:style w:type="paragraph" w:styleId="TOC8">
    <w:name w:val="toc 8"/>
    <w:basedOn w:val="Normal"/>
    <w:next w:val="Normal"/>
    <w:autoRedefine/>
    <w:locked/>
    <w:rsid w:val="00DA61A3"/>
    <w:pPr>
      <w:ind w:left="1540"/>
    </w:pPr>
  </w:style>
  <w:style w:type="paragraph" w:styleId="TOC9">
    <w:name w:val="toc 9"/>
    <w:basedOn w:val="Normal"/>
    <w:next w:val="Normal"/>
    <w:autoRedefine/>
    <w:locked/>
    <w:rsid w:val="00DA61A3"/>
    <w:pPr>
      <w:ind w:left="1760"/>
    </w:pPr>
  </w:style>
  <w:style w:type="paragraph" w:styleId="Revision">
    <w:name w:val="Revision"/>
    <w:hidden/>
    <w:uiPriority w:val="99"/>
    <w:semiHidden/>
    <w:rsid w:val="00445672"/>
    <w:rPr>
      <w:sz w:val="22"/>
      <w:szCs w:val="22"/>
    </w:rPr>
  </w:style>
  <w:style w:type="paragraph" w:styleId="ListParagraph">
    <w:name w:val="List Paragraph"/>
    <w:basedOn w:val="Normal"/>
    <w:uiPriority w:val="34"/>
    <w:qFormat/>
    <w:rsid w:val="00542E2D"/>
    <w:pPr>
      <w:ind w:left="720" w:right="720" w:hanging="360"/>
    </w:pPr>
  </w:style>
  <w:style w:type="character" w:customStyle="1" w:styleId="UnresolvedMention1">
    <w:name w:val="Unresolved Mention1"/>
    <w:basedOn w:val="DefaultParagraphFont"/>
    <w:uiPriority w:val="99"/>
    <w:semiHidden/>
    <w:unhideWhenUsed/>
    <w:rsid w:val="001841D5"/>
    <w:rPr>
      <w:color w:val="808080"/>
      <w:shd w:val="clear" w:color="auto" w:fill="E6E6E6"/>
    </w:rPr>
  </w:style>
  <w:style w:type="character" w:styleId="FollowedHyperlink">
    <w:name w:val="FollowedHyperlink"/>
    <w:basedOn w:val="DefaultParagraphFont"/>
    <w:rsid w:val="00592232"/>
    <w:rPr>
      <w:color w:val="954F72" w:themeColor="followedHyperlink"/>
      <w:u w:val="single"/>
    </w:rPr>
  </w:style>
  <w:style w:type="paragraph" w:customStyle="1" w:styleId="-maintext">
    <w:name w:val="-maintext"/>
    <w:basedOn w:val="Normal"/>
    <w:qFormat/>
    <w:rsid w:val="00714841"/>
    <w:pPr>
      <w:spacing w:line="340" w:lineRule="exact"/>
    </w:pPr>
    <w:rPr>
      <w:rFonts w:cs="Arial"/>
    </w:rPr>
  </w:style>
  <w:style w:type="paragraph" w:styleId="TOCHeading">
    <w:name w:val="TOC Heading"/>
    <w:basedOn w:val="TOCHead"/>
    <w:next w:val="Normal"/>
    <w:uiPriority w:val="39"/>
    <w:unhideWhenUsed/>
    <w:qFormat/>
    <w:rsid w:val="00F63AA0"/>
  </w:style>
  <w:style w:type="paragraph" w:customStyle="1" w:styleId="Heading3bullet">
    <w:name w:val="Heading 3 bullet"/>
    <w:basedOn w:val="Heading6"/>
    <w:qFormat/>
    <w:rsid w:val="009135FE"/>
    <w:pPr>
      <w:keepNext/>
      <w:numPr>
        <w:numId w:val="0"/>
      </w:numPr>
      <w:outlineLvl w:val="2"/>
    </w:pPr>
  </w:style>
  <w:style w:type="paragraph" w:customStyle="1" w:styleId="Introduction">
    <w:name w:val="Introduction"/>
    <w:basedOn w:val="Normal"/>
    <w:qFormat/>
    <w:rsid w:val="00F33B87"/>
    <w:pPr>
      <w:spacing w:before="360" w:line="360" w:lineRule="exact"/>
      <w:ind w:left="360" w:hanging="360"/>
    </w:pPr>
    <w:rPr>
      <w:b/>
      <w:bCs/>
      <w:sz w:val="28"/>
      <w:szCs w:val="28"/>
    </w:rPr>
  </w:style>
  <w:style w:type="paragraph" w:styleId="NoSpacing">
    <w:name w:val="No Spacing"/>
    <w:uiPriority w:val="1"/>
    <w:qFormat/>
    <w:rsid w:val="00EC034C"/>
    <w:rPr>
      <w:sz w:val="22"/>
      <w:szCs w:val="22"/>
    </w:rPr>
  </w:style>
  <w:style w:type="character" w:customStyle="1" w:styleId="UnresolvedMention2">
    <w:name w:val="Unresolved Mention2"/>
    <w:basedOn w:val="DefaultParagraphFont"/>
    <w:uiPriority w:val="99"/>
    <w:semiHidden/>
    <w:unhideWhenUsed/>
    <w:rsid w:val="001432F1"/>
    <w:rPr>
      <w:color w:val="605E5C"/>
      <w:shd w:val="clear" w:color="auto" w:fill="E1DFDD"/>
    </w:rPr>
  </w:style>
  <w:style w:type="character" w:customStyle="1" w:styleId="UnresolvedMention3">
    <w:name w:val="Unresolved Mention3"/>
    <w:basedOn w:val="DefaultParagraphFont"/>
    <w:uiPriority w:val="99"/>
    <w:semiHidden/>
    <w:unhideWhenUsed/>
    <w:rsid w:val="007C5F08"/>
    <w:rPr>
      <w:color w:val="605E5C"/>
      <w:shd w:val="clear" w:color="auto" w:fill="E1DFDD"/>
    </w:rPr>
  </w:style>
  <w:style w:type="paragraph" w:styleId="FootnoteText">
    <w:name w:val="footnote text"/>
    <w:basedOn w:val="Normal"/>
    <w:link w:val="FootnoteTextChar"/>
    <w:semiHidden/>
    <w:unhideWhenUsed/>
    <w:rsid w:val="00BF4EB4"/>
    <w:pPr>
      <w:spacing w:after="0" w:line="240" w:lineRule="auto"/>
    </w:pPr>
    <w:rPr>
      <w:sz w:val="20"/>
      <w:szCs w:val="20"/>
    </w:rPr>
  </w:style>
  <w:style w:type="character" w:customStyle="1" w:styleId="FootnoteTextChar">
    <w:name w:val="Footnote Text Char"/>
    <w:basedOn w:val="DefaultParagraphFont"/>
    <w:link w:val="FootnoteText"/>
    <w:semiHidden/>
    <w:rsid w:val="00BF4EB4"/>
  </w:style>
  <w:style w:type="character" w:styleId="FootnoteReference">
    <w:name w:val="footnote reference"/>
    <w:basedOn w:val="DefaultParagraphFont"/>
    <w:semiHidden/>
    <w:unhideWhenUsed/>
    <w:rsid w:val="00BF4EB4"/>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551B9E"/>
  </w:style>
  <w:style w:type="paragraph" w:styleId="BlockText">
    <w:name w:val="Block Text"/>
    <w:basedOn w:val="Normal"/>
    <w:semiHidden/>
    <w:unhideWhenUsed/>
    <w:rsid w:val="00551B9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551B9E"/>
    <w:pPr>
      <w:spacing w:after="120"/>
    </w:pPr>
  </w:style>
  <w:style w:type="character" w:customStyle="1" w:styleId="BodyTextChar">
    <w:name w:val="Body Text Char"/>
    <w:basedOn w:val="DefaultParagraphFont"/>
    <w:link w:val="BodyText"/>
    <w:semiHidden/>
    <w:rsid w:val="00551B9E"/>
    <w:rPr>
      <w:sz w:val="22"/>
      <w:szCs w:val="22"/>
    </w:rPr>
  </w:style>
  <w:style w:type="paragraph" w:styleId="BodyText2">
    <w:name w:val="Body Text 2"/>
    <w:basedOn w:val="Normal"/>
    <w:link w:val="BodyText2Char"/>
    <w:semiHidden/>
    <w:unhideWhenUsed/>
    <w:locked/>
    <w:rsid w:val="00551B9E"/>
    <w:pPr>
      <w:spacing w:after="120" w:line="480" w:lineRule="auto"/>
    </w:pPr>
  </w:style>
  <w:style w:type="character" w:customStyle="1" w:styleId="BodyText2Char">
    <w:name w:val="Body Text 2 Char"/>
    <w:basedOn w:val="DefaultParagraphFont"/>
    <w:link w:val="BodyText2"/>
    <w:semiHidden/>
    <w:rsid w:val="00551B9E"/>
    <w:rPr>
      <w:sz w:val="22"/>
      <w:szCs w:val="22"/>
    </w:rPr>
  </w:style>
  <w:style w:type="paragraph" w:styleId="BodyText3">
    <w:name w:val="Body Text 3"/>
    <w:basedOn w:val="Normal"/>
    <w:link w:val="BodyText3Char"/>
    <w:semiHidden/>
    <w:unhideWhenUsed/>
    <w:rsid w:val="00551B9E"/>
    <w:pPr>
      <w:spacing w:after="120"/>
    </w:pPr>
    <w:rPr>
      <w:sz w:val="16"/>
      <w:szCs w:val="16"/>
    </w:rPr>
  </w:style>
  <w:style w:type="character" w:customStyle="1" w:styleId="BodyText3Char">
    <w:name w:val="Body Text 3 Char"/>
    <w:basedOn w:val="DefaultParagraphFont"/>
    <w:link w:val="BodyText3"/>
    <w:semiHidden/>
    <w:rsid w:val="00551B9E"/>
    <w:rPr>
      <w:sz w:val="16"/>
      <w:szCs w:val="16"/>
    </w:rPr>
  </w:style>
  <w:style w:type="paragraph" w:styleId="BodyTextFirstIndent">
    <w:name w:val="Body Text First Indent"/>
    <w:basedOn w:val="BodyText"/>
    <w:link w:val="BodyTextFirstIndentChar"/>
    <w:semiHidden/>
    <w:unhideWhenUsed/>
    <w:rsid w:val="00551B9E"/>
    <w:pPr>
      <w:spacing w:after="200"/>
      <w:ind w:firstLine="360"/>
    </w:pPr>
  </w:style>
  <w:style w:type="character" w:customStyle="1" w:styleId="BodyTextFirstIndentChar">
    <w:name w:val="Body Text First Indent Char"/>
    <w:basedOn w:val="BodyTextChar"/>
    <w:link w:val="BodyTextFirstIndent"/>
    <w:semiHidden/>
    <w:rsid w:val="00551B9E"/>
    <w:rPr>
      <w:sz w:val="22"/>
      <w:szCs w:val="22"/>
    </w:rPr>
  </w:style>
  <w:style w:type="paragraph" w:styleId="BodyTextIndent">
    <w:name w:val="Body Text Indent"/>
    <w:basedOn w:val="Normal"/>
    <w:link w:val="BodyTextIndentChar"/>
    <w:semiHidden/>
    <w:unhideWhenUsed/>
    <w:locked/>
    <w:rsid w:val="00551B9E"/>
    <w:pPr>
      <w:spacing w:after="120"/>
      <w:ind w:left="360"/>
    </w:pPr>
  </w:style>
  <w:style w:type="character" w:customStyle="1" w:styleId="BodyTextIndentChar">
    <w:name w:val="Body Text Indent Char"/>
    <w:basedOn w:val="DefaultParagraphFont"/>
    <w:link w:val="BodyTextIndent"/>
    <w:semiHidden/>
    <w:rsid w:val="00551B9E"/>
    <w:rPr>
      <w:sz w:val="22"/>
      <w:szCs w:val="22"/>
    </w:rPr>
  </w:style>
  <w:style w:type="paragraph" w:styleId="BodyTextFirstIndent2">
    <w:name w:val="Body Text First Indent 2"/>
    <w:basedOn w:val="BodyTextIndent"/>
    <w:link w:val="BodyTextFirstIndent2Char"/>
    <w:semiHidden/>
    <w:unhideWhenUsed/>
    <w:rsid w:val="00551B9E"/>
    <w:pPr>
      <w:spacing w:after="200"/>
      <w:ind w:firstLine="360"/>
    </w:pPr>
  </w:style>
  <w:style w:type="character" w:customStyle="1" w:styleId="BodyTextFirstIndent2Char">
    <w:name w:val="Body Text First Indent 2 Char"/>
    <w:basedOn w:val="BodyTextIndentChar"/>
    <w:link w:val="BodyTextFirstIndent2"/>
    <w:semiHidden/>
    <w:rsid w:val="00551B9E"/>
    <w:rPr>
      <w:sz w:val="22"/>
      <w:szCs w:val="22"/>
    </w:rPr>
  </w:style>
  <w:style w:type="paragraph" w:styleId="BodyTextIndent2">
    <w:name w:val="Body Text Indent 2"/>
    <w:basedOn w:val="Normal"/>
    <w:link w:val="BodyTextIndent2Char"/>
    <w:semiHidden/>
    <w:unhideWhenUsed/>
    <w:locked/>
    <w:rsid w:val="00551B9E"/>
    <w:pPr>
      <w:spacing w:after="120" w:line="480" w:lineRule="auto"/>
      <w:ind w:left="360"/>
    </w:pPr>
  </w:style>
  <w:style w:type="character" w:customStyle="1" w:styleId="BodyTextIndent2Char">
    <w:name w:val="Body Text Indent 2 Char"/>
    <w:basedOn w:val="DefaultParagraphFont"/>
    <w:link w:val="BodyTextIndent2"/>
    <w:semiHidden/>
    <w:rsid w:val="00551B9E"/>
    <w:rPr>
      <w:sz w:val="22"/>
      <w:szCs w:val="22"/>
    </w:rPr>
  </w:style>
  <w:style w:type="paragraph" w:styleId="BodyTextIndent3">
    <w:name w:val="Body Text Indent 3"/>
    <w:basedOn w:val="Normal"/>
    <w:link w:val="BodyTextIndent3Char"/>
    <w:semiHidden/>
    <w:unhideWhenUsed/>
    <w:rsid w:val="00551B9E"/>
    <w:pPr>
      <w:spacing w:after="120"/>
      <w:ind w:left="360"/>
    </w:pPr>
    <w:rPr>
      <w:sz w:val="16"/>
      <w:szCs w:val="16"/>
    </w:rPr>
  </w:style>
  <w:style w:type="character" w:customStyle="1" w:styleId="BodyTextIndent3Char">
    <w:name w:val="Body Text Indent 3 Char"/>
    <w:basedOn w:val="DefaultParagraphFont"/>
    <w:link w:val="BodyTextIndent3"/>
    <w:semiHidden/>
    <w:rsid w:val="00551B9E"/>
    <w:rPr>
      <w:sz w:val="16"/>
      <w:szCs w:val="16"/>
    </w:rPr>
  </w:style>
  <w:style w:type="paragraph" w:styleId="Caption">
    <w:name w:val="caption"/>
    <w:basedOn w:val="Normal"/>
    <w:next w:val="Normal"/>
    <w:semiHidden/>
    <w:unhideWhenUsed/>
    <w:qFormat/>
    <w:locked/>
    <w:rsid w:val="00551B9E"/>
    <w:pPr>
      <w:spacing w:line="240" w:lineRule="auto"/>
    </w:pPr>
    <w:rPr>
      <w:i/>
      <w:iCs/>
      <w:color w:val="44546A" w:themeColor="text2"/>
      <w:sz w:val="18"/>
      <w:szCs w:val="18"/>
    </w:rPr>
  </w:style>
  <w:style w:type="paragraph" w:styleId="Closing">
    <w:name w:val="Closing"/>
    <w:basedOn w:val="Normal"/>
    <w:link w:val="ClosingChar"/>
    <w:semiHidden/>
    <w:unhideWhenUsed/>
    <w:rsid w:val="00551B9E"/>
    <w:pPr>
      <w:spacing w:after="0" w:line="240" w:lineRule="auto"/>
      <w:ind w:left="4320"/>
    </w:pPr>
  </w:style>
  <w:style w:type="character" w:customStyle="1" w:styleId="ClosingChar">
    <w:name w:val="Closing Char"/>
    <w:basedOn w:val="DefaultParagraphFont"/>
    <w:link w:val="Closing"/>
    <w:semiHidden/>
    <w:rsid w:val="00551B9E"/>
    <w:rPr>
      <w:sz w:val="22"/>
      <w:szCs w:val="22"/>
    </w:rPr>
  </w:style>
  <w:style w:type="paragraph" w:styleId="Date">
    <w:name w:val="Date"/>
    <w:basedOn w:val="Normal"/>
    <w:next w:val="Normal"/>
    <w:link w:val="DateChar"/>
    <w:semiHidden/>
    <w:unhideWhenUsed/>
    <w:rsid w:val="00551B9E"/>
  </w:style>
  <w:style w:type="character" w:customStyle="1" w:styleId="DateChar">
    <w:name w:val="Date Char"/>
    <w:basedOn w:val="DefaultParagraphFont"/>
    <w:link w:val="Date"/>
    <w:semiHidden/>
    <w:rsid w:val="00551B9E"/>
    <w:rPr>
      <w:sz w:val="22"/>
      <w:szCs w:val="22"/>
    </w:rPr>
  </w:style>
  <w:style w:type="paragraph" w:styleId="DocumentMap">
    <w:name w:val="Document Map"/>
    <w:basedOn w:val="Normal"/>
    <w:link w:val="DocumentMapChar"/>
    <w:semiHidden/>
    <w:unhideWhenUsed/>
    <w:rsid w:val="00551B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51B9E"/>
    <w:rPr>
      <w:rFonts w:ascii="Segoe UI" w:eastAsia="PMingLiU" w:hAnsi="Segoe UI" w:cs="Segoe UI"/>
      <w:sz w:val="16"/>
      <w:szCs w:val="16"/>
    </w:rPr>
  </w:style>
  <w:style w:type="paragraph" w:styleId="E-mailSignature">
    <w:name w:val="E-mail Signature"/>
    <w:basedOn w:val="Normal"/>
    <w:link w:val="E-mailSignatureChar"/>
    <w:semiHidden/>
    <w:unhideWhenUsed/>
    <w:rsid w:val="00551B9E"/>
    <w:pPr>
      <w:spacing w:after="0" w:line="240" w:lineRule="auto"/>
    </w:pPr>
  </w:style>
  <w:style w:type="character" w:customStyle="1" w:styleId="E-mailSignatureChar">
    <w:name w:val="E-mail Signature Char"/>
    <w:basedOn w:val="DefaultParagraphFont"/>
    <w:link w:val="E-mailSignature"/>
    <w:semiHidden/>
    <w:rsid w:val="00551B9E"/>
    <w:rPr>
      <w:sz w:val="22"/>
      <w:szCs w:val="22"/>
    </w:rPr>
  </w:style>
  <w:style w:type="paragraph" w:styleId="EndnoteText">
    <w:name w:val="endnote text"/>
    <w:basedOn w:val="Normal"/>
    <w:link w:val="EndnoteTextChar"/>
    <w:semiHidden/>
    <w:unhideWhenUsed/>
    <w:rsid w:val="00551B9E"/>
    <w:pPr>
      <w:spacing w:after="0" w:line="240" w:lineRule="auto"/>
    </w:pPr>
    <w:rPr>
      <w:sz w:val="20"/>
      <w:szCs w:val="20"/>
    </w:rPr>
  </w:style>
  <w:style w:type="character" w:customStyle="1" w:styleId="EndnoteTextChar">
    <w:name w:val="Endnote Text Char"/>
    <w:basedOn w:val="DefaultParagraphFont"/>
    <w:link w:val="EndnoteText"/>
    <w:semiHidden/>
    <w:rsid w:val="00551B9E"/>
  </w:style>
  <w:style w:type="paragraph" w:styleId="EnvelopeAddress">
    <w:name w:val="envelope address"/>
    <w:basedOn w:val="Normal"/>
    <w:semiHidden/>
    <w:unhideWhenUsed/>
    <w:rsid w:val="00551B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51B9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551B9E"/>
    <w:pPr>
      <w:spacing w:after="0" w:line="240" w:lineRule="auto"/>
    </w:pPr>
    <w:rPr>
      <w:i/>
      <w:iCs/>
    </w:rPr>
  </w:style>
  <w:style w:type="character" w:customStyle="1" w:styleId="HTMLAddressChar">
    <w:name w:val="HTML Address Char"/>
    <w:basedOn w:val="DefaultParagraphFont"/>
    <w:link w:val="HTMLAddress"/>
    <w:semiHidden/>
    <w:rsid w:val="00551B9E"/>
    <w:rPr>
      <w:i/>
      <w:iCs/>
      <w:sz w:val="22"/>
      <w:szCs w:val="22"/>
    </w:rPr>
  </w:style>
  <w:style w:type="paragraph" w:styleId="HTMLPreformatted">
    <w:name w:val="HTML Preformatted"/>
    <w:basedOn w:val="Normal"/>
    <w:link w:val="HTMLPreformattedChar"/>
    <w:semiHidden/>
    <w:unhideWhenUsed/>
    <w:rsid w:val="00551B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51B9E"/>
    <w:rPr>
      <w:rFonts w:ascii="Consolas" w:eastAsia="PMingLiU" w:hAnsi="Consolas"/>
    </w:rPr>
  </w:style>
  <w:style w:type="paragraph" w:styleId="Index1">
    <w:name w:val="index 1"/>
    <w:basedOn w:val="Normal"/>
    <w:next w:val="Normal"/>
    <w:autoRedefine/>
    <w:semiHidden/>
    <w:unhideWhenUsed/>
    <w:rsid w:val="00551B9E"/>
    <w:pPr>
      <w:spacing w:after="0" w:line="240" w:lineRule="auto"/>
      <w:ind w:left="220" w:hanging="220"/>
    </w:pPr>
  </w:style>
  <w:style w:type="paragraph" w:styleId="Index2">
    <w:name w:val="index 2"/>
    <w:basedOn w:val="Normal"/>
    <w:next w:val="Normal"/>
    <w:autoRedefine/>
    <w:semiHidden/>
    <w:unhideWhenUsed/>
    <w:rsid w:val="00551B9E"/>
    <w:pPr>
      <w:spacing w:after="0" w:line="240" w:lineRule="auto"/>
      <w:ind w:left="440" w:hanging="220"/>
    </w:pPr>
  </w:style>
  <w:style w:type="paragraph" w:styleId="Index3">
    <w:name w:val="index 3"/>
    <w:basedOn w:val="Normal"/>
    <w:next w:val="Normal"/>
    <w:autoRedefine/>
    <w:semiHidden/>
    <w:unhideWhenUsed/>
    <w:rsid w:val="00551B9E"/>
    <w:pPr>
      <w:spacing w:after="0" w:line="240" w:lineRule="auto"/>
      <w:ind w:left="660" w:hanging="220"/>
    </w:pPr>
  </w:style>
  <w:style w:type="paragraph" w:styleId="Index4">
    <w:name w:val="index 4"/>
    <w:basedOn w:val="Normal"/>
    <w:next w:val="Normal"/>
    <w:autoRedefine/>
    <w:semiHidden/>
    <w:unhideWhenUsed/>
    <w:rsid w:val="00551B9E"/>
    <w:pPr>
      <w:spacing w:after="0" w:line="240" w:lineRule="auto"/>
      <w:ind w:left="880" w:hanging="220"/>
    </w:pPr>
  </w:style>
  <w:style w:type="paragraph" w:styleId="Index5">
    <w:name w:val="index 5"/>
    <w:basedOn w:val="Normal"/>
    <w:next w:val="Normal"/>
    <w:autoRedefine/>
    <w:semiHidden/>
    <w:unhideWhenUsed/>
    <w:rsid w:val="00551B9E"/>
    <w:pPr>
      <w:spacing w:after="0" w:line="240" w:lineRule="auto"/>
      <w:ind w:left="1100" w:hanging="220"/>
    </w:pPr>
  </w:style>
  <w:style w:type="paragraph" w:styleId="Index6">
    <w:name w:val="index 6"/>
    <w:basedOn w:val="Normal"/>
    <w:next w:val="Normal"/>
    <w:autoRedefine/>
    <w:semiHidden/>
    <w:unhideWhenUsed/>
    <w:rsid w:val="00551B9E"/>
    <w:pPr>
      <w:spacing w:after="0" w:line="240" w:lineRule="auto"/>
      <w:ind w:left="1320" w:hanging="220"/>
    </w:pPr>
  </w:style>
  <w:style w:type="paragraph" w:styleId="Index7">
    <w:name w:val="index 7"/>
    <w:basedOn w:val="Normal"/>
    <w:next w:val="Normal"/>
    <w:autoRedefine/>
    <w:semiHidden/>
    <w:unhideWhenUsed/>
    <w:rsid w:val="00551B9E"/>
    <w:pPr>
      <w:spacing w:after="0" w:line="240" w:lineRule="auto"/>
      <w:ind w:left="1540" w:hanging="220"/>
    </w:pPr>
  </w:style>
  <w:style w:type="paragraph" w:styleId="Index8">
    <w:name w:val="index 8"/>
    <w:basedOn w:val="Normal"/>
    <w:next w:val="Normal"/>
    <w:autoRedefine/>
    <w:semiHidden/>
    <w:unhideWhenUsed/>
    <w:rsid w:val="00551B9E"/>
    <w:pPr>
      <w:spacing w:after="0" w:line="240" w:lineRule="auto"/>
      <w:ind w:left="1760" w:hanging="220"/>
    </w:pPr>
  </w:style>
  <w:style w:type="paragraph" w:styleId="Index9">
    <w:name w:val="index 9"/>
    <w:basedOn w:val="Normal"/>
    <w:next w:val="Normal"/>
    <w:autoRedefine/>
    <w:semiHidden/>
    <w:unhideWhenUsed/>
    <w:rsid w:val="00551B9E"/>
    <w:pPr>
      <w:spacing w:after="0" w:line="240" w:lineRule="auto"/>
      <w:ind w:left="1980" w:hanging="220"/>
    </w:pPr>
  </w:style>
  <w:style w:type="paragraph" w:styleId="IndexHeading">
    <w:name w:val="index heading"/>
    <w:basedOn w:val="Normal"/>
    <w:next w:val="Index1"/>
    <w:semiHidden/>
    <w:unhideWhenUsed/>
    <w:rsid w:val="00551B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1B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1B9E"/>
    <w:rPr>
      <w:i/>
      <w:iCs/>
      <w:color w:val="5B9BD5" w:themeColor="accent1"/>
      <w:sz w:val="22"/>
      <w:szCs w:val="22"/>
    </w:rPr>
  </w:style>
  <w:style w:type="paragraph" w:styleId="List">
    <w:name w:val="List"/>
    <w:basedOn w:val="Normal"/>
    <w:semiHidden/>
    <w:unhideWhenUsed/>
    <w:rsid w:val="00551B9E"/>
    <w:pPr>
      <w:ind w:left="360" w:hanging="360"/>
      <w:contextualSpacing/>
    </w:pPr>
  </w:style>
  <w:style w:type="paragraph" w:styleId="List2">
    <w:name w:val="List 2"/>
    <w:basedOn w:val="Normal"/>
    <w:semiHidden/>
    <w:unhideWhenUsed/>
    <w:rsid w:val="00551B9E"/>
    <w:pPr>
      <w:ind w:left="720" w:hanging="360"/>
      <w:contextualSpacing/>
    </w:pPr>
  </w:style>
  <w:style w:type="paragraph" w:styleId="List3">
    <w:name w:val="List 3"/>
    <w:basedOn w:val="Normal"/>
    <w:semiHidden/>
    <w:unhideWhenUsed/>
    <w:rsid w:val="00551B9E"/>
    <w:pPr>
      <w:ind w:left="1080" w:hanging="360"/>
      <w:contextualSpacing/>
    </w:pPr>
  </w:style>
  <w:style w:type="paragraph" w:styleId="List4">
    <w:name w:val="List 4"/>
    <w:basedOn w:val="Normal"/>
    <w:semiHidden/>
    <w:unhideWhenUsed/>
    <w:rsid w:val="00551B9E"/>
    <w:pPr>
      <w:ind w:left="1440" w:hanging="360"/>
      <w:contextualSpacing/>
    </w:pPr>
  </w:style>
  <w:style w:type="paragraph" w:styleId="List5">
    <w:name w:val="List 5"/>
    <w:basedOn w:val="Normal"/>
    <w:semiHidden/>
    <w:unhideWhenUsed/>
    <w:rsid w:val="00551B9E"/>
    <w:pPr>
      <w:ind w:left="1800" w:hanging="360"/>
      <w:contextualSpacing/>
    </w:pPr>
  </w:style>
  <w:style w:type="paragraph" w:styleId="ListBullet5">
    <w:name w:val="List Bullet 5"/>
    <w:basedOn w:val="Normal"/>
    <w:semiHidden/>
    <w:unhideWhenUsed/>
    <w:rsid w:val="00551B9E"/>
    <w:pPr>
      <w:numPr>
        <w:numId w:val="33"/>
      </w:numPr>
      <w:contextualSpacing/>
    </w:pPr>
  </w:style>
  <w:style w:type="paragraph" w:styleId="ListContinue">
    <w:name w:val="List Continue"/>
    <w:basedOn w:val="Normal"/>
    <w:semiHidden/>
    <w:unhideWhenUsed/>
    <w:rsid w:val="00551B9E"/>
    <w:pPr>
      <w:spacing w:after="120"/>
      <w:ind w:left="360"/>
      <w:contextualSpacing/>
    </w:pPr>
  </w:style>
  <w:style w:type="paragraph" w:styleId="ListContinue2">
    <w:name w:val="List Continue 2"/>
    <w:basedOn w:val="Normal"/>
    <w:semiHidden/>
    <w:unhideWhenUsed/>
    <w:rsid w:val="00551B9E"/>
    <w:pPr>
      <w:spacing w:after="120"/>
      <w:ind w:left="720"/>
      <w:contextualSpacing/>
    </w:pPr>
  </w:style>
  <w:style w:type="paragraph" w:styleId="ListContinue3">
    <w:name w:val="List Continue 3"/>
    <w:basedOn w:val="Normal"/>
    <w:rsid w:val="00551B9E"/>
    <w:pPr>
      <w:spacing w:after="120"/>
      <w:ind w:left="1080"/>
      <w:contextualSpacing/>
    </w:pPr>
  </w:style>
  <w:style w:type="paragraph" w:styleId="ListContinue4">
    <w:name w:val="List Continue 4"/>
    <w:basedOn w:val="Normal"/>
    <w:rsid w:val="00551B9E"/>
    <w:pPr>
      <w:spacing w:after="120"/>
      <w:ind w:left="1440"/>
      <w:contextualSpacing/>
    </w:pPr>
  </w:style>
  <w:style w:type="paragraph" w:styleId="ListContinue5">
    <w:name w:val="List Continue 5"/>
    <w:basedOn w:val="Normal"/>
    <w:rsid w:val="00551B9E"/>
    <w:pPr>
      <w:spacing w:after="120"/>
      <w:ind w:left="1800"/>
      <w:contextualSpacing/>
    </w:pPr>
  </w:style>
  <w:style w:type="paragraph" w:styleId="ListNumber3">
    <w:name w:val="List Number 3"/>
    <w:basedOn w:val="Normal"/>
    <w:semiHidden/>
    <w:unhideWhenUsed/>
    <w:rsid w:val="00551B9E"/>
    <w:pPr>
      <w:numPr>
        <w:numId w:val="34"/>
      </w:numPr>
      <w:contextualSpacing/>
    </w:pPr>
  </w:style>
  <w:style w:type="paragraph" w:styleId="ListNumber4">
    <w:name w:val="List Number 4"/>
    <w:basedOn w:val="Normal"/>
    <w:semiHidden/>
    <w:unhideWhenUsed/>
    <w:rsid w:val="00551B9E"/>
    <w:pPr>
      <w:numPr>
        <w:numId w:val="35"/>
      </w:numPr>
      <w:contextualSpacing/>
    </w:pPr>
  </w:style>
  <w:style w:type="paragraph" w:styleId="ListNumber5">
    <w:name w:val="List Number 5"/>
    <w:basedOn w:val="Normal"/>
    <w:semiHidden/>
    <w:unhideWhenUsed/>
    <w:rsid w:val="00551B9E"/>
    <w:pPr>
      <w:numPr>
        <w:numId w:val="36"/>
      </w:numPr>
      <w:contextualSpacing/>
    </w:pPr>
  </w:style>
  <w:style w:type="paragraph" w:styleId="Macro">
    <w:name w:val="macro"/>
    <w:link w:val="MacroTextChar"/>
    <w:rsid w:val="00551B9E"/>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551B9E"/>
    <w:rPr>
      <w:rFonts w:ascii="Consolas" w:eastAsia="PMingLiU" w:hAnsi="Consolas"/>
    </w:rPr>
  </w:style>
  <w:style w:type="paragraph" w:styleId="MessageHeader">
    <w:name w:val="Message Header"/>
    <w:basedOn w:val="Normal"/>
    <w:link w:val="MessageHeaderChar"/>
    <w:rsid w:val="00551B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51B9E"/>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551B9E"/>
    <w:pPr>
      <w:ind w:left="720"/>
    </w:pPr>
  </w:style>
  <w:style w:type="paragraph" w:styleId="NoteHeading">
    <w:name w:val="Note Heading"/>
    <w:basedOn w:val="Normal"/>
    <w:next w:val="Normal"/>
    <w:link w:val="NoteHeadingChar"/>
    <w:semiHidden/>
    <w:unhideWhenUsed/>
    <w:rsid w:val="00551B9E"/>
    <w:pPr>
      <w:spacing w:after="0" w:line="240" w:lineRule="auto"/>
    </w:pPr>
  </w:style>
  <w:style w:type="character" w:customStyle="1" w:styleId="NoteHeadingChar">
    <w:name w:val="Note Heading Char"/>
    <w:basedOn w:val="DefaultParagraphFont"/>
    <w:link w:val="NoteHeading"/>
    <w:semiHidden/>
    <w:rsid w:val="00551B9E"/>
    <w:rPr>
      <w:sz w:val="22"/>
      <w:szCs w:val="22"/>
    </w:rPr>
  </w:style>
  <w:style w:type="paragraph" w:styleId="PlainText">
    <w:name w:val="Plain Text"/>
    <w:basedOn w:val="Normal"/>
    <w:link w:val="PlainTextChar"/>
    <w:semiHidden/>
    <w:unhideWhenUsed/>
    <w:rsid w:val="00551B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51B9E"/>
    <w:rPr>
      <w:rFonts w:ascii="Consolas" w:eastAsia="PMingLiU" w:hAnsi="Consolas"/>
      <w:sz w:val="21"/>
      <w:szCs w:val="21"/>
    </w:rPr>
  </w:style>
  <w:style w:type="paragraph" w:styleId="Quote">
    <w:name w:val="Quote"/>
    <w:basedOn w:val="Normal"/>
    <w:next w:val="Normal"/>
    <w:link w:val="QuoteChar"/>
    <w:uiPriority w:val="29"/>
    <w:qFormat/>
    <w:rsid w:val="00551B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1B9E"/>
    <w:rPr>
      <w:i/>
      <w:iCs/>
      <w:color w:val="404040" w:themeColor="text1" w:themeTint="BF"/>
      <w:sz w:val="22"/>
      <w:szCs w:val="22"/>
    </w:rPr>
  </w:style>
  <w:style w:type="paragraph" w:styleId="Salutation">
    <w:name w:val="Salutation"/>
    <w:basedOn w:val="Normal"/>
    <w:next w:val="Normal"/>
    <w:link w:val="SalutationChar"/>
    <w:semiHidden/>
    <w:unhideWhenUsed/>
    <w:rsid w:val="00551B9E"/>
  </w:style>
  <w:style w:type="character" w:customStyle="1" w:styleId="SalutationChar">
    <w:name w:val="Salutation Char"/>
    <w:basedOn w:val="DefaultParagraphFont"/>
    <w:link w:val="Salutation"/>
    <w:semiHidden/>
    <w:rsid w:val="00551B9E"/>
    <w:rPr>
      <w:sz w:val="22"/>
      <w:szCs w:val="22"/>
    </w:rPr>
  </w:style>
  <w:style w:type="paragraph" w:styleId="Signature">
    <w:name w:val="Signature"/>
    <w:basedOn w:val="Normal"/>
    <w:link w:val="SignatureChar"/>
    <w:semiHidden/>
    <w:unhideWhenUsed/>
    <w:rsid w:val="00551B9E"/>
    <w:pPr>
      <w:spacing w:after="0" w:line="240" w:lineRule="auto"/>
      <w:ind w:left="4320"/>
    </w:pPr>
  </w:style>
  <w:style w:type="character" w:customStyle="1" w:styleId="SignatureChar">
    <w:name w:val="Signature Char"/>
    <w:basedOn w:val="DefaultParagraphFont"/>
    <w:link w:val="Signature"/>
    <w:semiHidden/>
    <w:rsid w:val="00551B9E"/>
    <w:rPr>
      <w:sz w:val="22"/>
      <w:szCs w:val="22"/>
    </w:rPr>
  </w:style>
  <w:style w:type="paragraph" w:styleId="Subtitle">
    <w:name w:val="Subtitle"/>
    <w:basedOn w:val="Normal"/>
    <w:next w:val="Normal"/>
    <w:link w:val="SubtitleChar"/>
    <w:qFormat/>
    <w:locked/>
    <w:rsid w:val="00551B9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551B9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551B9E"/>
    <w:pPr>
      <w:spacing w:after="0"/>
      <w:ind w:left="220" w:hanging="220"/>
    </w:pPr>
  </w:style>
  <w:style w:type="paragraph" w:styleId="TableofFigures">
    <w:name w:val="table of figures"/>
    <w:basedOn w:val="Normal"/>
    <w:next w:val="Normal"/>
    <w:semiHidden/>
    <w:unhideWhenUsed/>
    <w:rsid w:val="00551B9E"/>
    <w:pPr>
      <w:spacing w:after="0"/>
    </w:pPr>
  </w:style>
  <w:style w:type="paragraph" w:styleId="TOAHeading">
    <w:name w:val="toa heading"/>
    <w:basedOn w:val="Normal"/>
    <w:next w:val="Normal"/>
    <w:semiHidden/>
    <w:unhideWhenUsed/>
    <w:rsid w:val="00551B9E"/>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drug-coverage-part-d/costs-for-medicare-drug-coverage/costs-in-the-coverage-gap/5-ways-to-get-help-with-prescription-costs" TargetMode="External" /><Relationship Id="rId11" Type="http://schemas.openxmlformats.org/officeDocument/2006/relationships/hyperlink" Target="http://www.medicare.gov" TargetMode="External" /><Relationship Id="rId12" Type="http://schemas.openxmlformats.org/officeDocument/2006/relationships/hyperlink" Target="http://www.ssa.gov" TargetMode="External" /><Relationship Id="rId13" Type="http://schemas.openxmlformats.org/officeDocument/2006/relationships/hyperlink" Target="https://www.rrb.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MedicareComplaintForm/home.aspx" TargetMode="External" /><Relationship Id="rId9" Type="http://schemas.openxmlformats.org/officeDocument/2006/relationships/hyperlink" Target="https://www.medicar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A8D5-84F3-443A-A9CF-911D83D97EFF}">
  <ds:schemaRefs>
    <ds:schemaRef ds:uri="http://schemas.microsoft.com/sharepoint/v3/contenttype/forms"/>
  </ds:schemaRefs>
</ds:datastoreItem>
</file>

<file path=customXml/itemProps2.xml><?xml version="1.0" encoding="utf-8"?>
<ds:datastoreItem xmlns:ds="http://schemas.openxmlformats.org/officeDocument/2006/customXml" ds:itemID="{31846B53-2408-49EA-A31C-311F2DC63ACA}">
  <ds:schemaRefs>
    <ds:schemaRef ds:uri="http://schemas.microsoft.com/office/2006/metadata/properties"/>
    <ds:schemaRef ds:uri="http://schemas.microsoft.com/office/infopath/2007/PartnerControls"/>
    <ds:schemaRef ds:uri="871e08a0-dd9c-4832-8b56-208fbccf36bf"/>
  </ds:schemaRefs>
</ds:datastoreItem>
</file>

<file path=customXml/itemProps3.xml><?xml version="1.0" encoding="utf-8"?>
<ds:datastoreItem xmlns:ds="http://schemas.openxmlformats.org/officeDocument/2006/customXml" ds:itemID="{B3341591-B8F3-4208-BFF8-6016025C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064EA-E185-4168-9A2A-81F28439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2</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2 (Chinese)</dc:title>
  <dc:subject>D-SNP CY 2024 Model MH Chapter 2 (CHIN)</dc:subject>
  <dc:creator>CMS/MMCO</dc:creator>
  <cp:keywords>Contract Year, CY, 2024, Dual Eligible Special Needs Plans, D-SNPs, Model Materials, financial alignment model demonstration, Member Handbook, Chapter 2, Chinese</cp:keywords>
  <cp:lastModifiedBy>MMCO</cp:lastModifiedBy>
  <cp:revision>2</cp:revision>
  <cp:lastPrinted>2015-04-16T22:07:00Z</cp:lastPrinted>
  <dcterms:created xsi:type="dcterms:W3CDTF">2023-02-27T02:19:00Z</dcterms:created>
  <dcterms:modified xsi:type="dcterms:W3CDTF">2023-02-27T02:19:00Z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19</vt:lpwstr>
  </property>
  <property fmtid="{D5CDD505-2E9C-101B-9397-08002B2CF9AE}" pid="3" name="AuthorIds_UIVersion_3072">
    <vt:lpwstr>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y fmtid="{D5CDD505-2E9C-101B-9397-08002B2CF9AE}" pid="9" name="_NewReviewCycle">
    <vt:lpwstr/>
  </property>
</Properties>
</file>