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7F49" w:rsidP="00AF7F49" w14:paraId="702B16BC" w14:textId="77777777">
      <w:pPr>
        <w:jc w:val="center"/>
        <w:rPr>
          <w:b/>
          <w:bCs/>
          <w:sz w:val="28"/>
          <w:szCs w:val="28"/>
          <w:u w:val="single"/>
        </w:rPr>
      </w:pPr>
      <w:r>
        <w:rPr>
          <w:b/>
          <w:bCs/>
          <w:sz w:val="28"/>
          <w:szCs w:val="28"/>
          <w:u w:val="single"/>
        </w:rPr>
        <w:t>Justification for Non-substantive change request 0690-0040</w:t>
      </w:r>
    </w:p>
    <w:p w:rsidR="00AF7F49" w:rsidP="00F440FA" w14:paraId="401413DF" w14:textId="77777777">
      <w:pPr>
        <w:spacing w:after="0"/>
        <w:jc w:val="center"/>
        <w:rPr>
          <w:b/>
          <w:bCs/>
          <w:sz w:val="28"/>
          <w:szCs w:val="28"/>
          <w:u w:val="single"/>
        </w:rPr>
      </w:pPr>
    </w:p>
    <w:p w:rsidR="00AF7F49" w:rsidP="00AF7F49" w14:paraId="5D4B294D" w14:textId="13C7BC70">
      <w:pPr>
        <w:rPr>
          <w:sz w:val="28"/>
          <w:szCs w:val="28"/>
        </w:rPr>
      </w:pPr>
      <w:r>
        <w:rPr>
          <w:sz w:val="28"/>
          <w:szCs w:val="28"/>
        </w:rPr>
        <w:t>Th</w:t>
      </w:r>
      <w:r w:rsidR="00F440FA">
        <w:rPr>
          <w:sz w:val="28"/>
          <w:szCs w:val="28"/>
        </w:rPr>
        <w:t xml:space="preserve">e non substantive change request </w:t>
      </w:r>
      <w:r>
        <w:rPr>
          <w:sz w:val="28"/>
          <w:szCs w:val="28"/>
        </w:rPr>
        <w:t>for this umbrella collection</w:t>
      </w:r>
      <w:r w:rsidR="00F440FA">
        <w:rPr>
          <w:sz w:val="28"/>
          <w:szCs w:val="28"/>
        </w:rPr>
        <w:t xml:space="preserve"> is to remove the submission template from the IC field</w:t>
      </w:r>
      <w:r>
        <w:rPr>
          <w:sz w:val="28"/>
          <w:szCs w:val="28"/>
        </w:rPr>
        <w:t xml:space="preserve">. The original submission approval </w:t>
      </w:r>
      <w:r w:rsidR="00F440FA">
        <w:rPr>
          <w:sz w:val="28"/>
          <w:szCs w:val="28"/>
        </w:rPr>
        <w:t>included the template in the supplementary documents section and inadvertently included the same document in the IC section, which immediately eliminated all the burden hours. This NSC is to correct that error. I simply removed the template from the IC field. T</w:t>
      </w:r>
      <w:r>
        <w:rPr>
          <w:sz w:val="28"/>
          <w:szCs w:val="28"/>
        </w:rPr>
        <w:t xml:space="preserve">his change request </w:t>
      </w:r>
      <w:r w:rsidR="00F440FA">
        <w:rPr>
          <w:sz w:val="28"/>
          <w:szCs w:val="28"/>
        </w:rPr>
        <w:t xml:space="preserve">allows us to restore </w:t>
      </w:r>
      <w:r>
        <w:rPr>
          <w:sz w:val="28"/>
          <w:szCs w:val="28"/>
        </w:rPr>
        <w:t xml:space="preserve">the </w:t>
      </w:r>
      <w:r w:rsidR="00F440FA">
        <w:rPr>
          <w:sz w:val="28"/>
          <w:szCs w:val="28"/>
        </w:rPr>
        <w:t xml:space="preserve">originally approved </w:t>
      </w:r>
      <w:r>
        <w:rPr>
          <w:sz w:val="28"/>
          <w:szCs w:val="28"/>
        </w:rPr>
        <w:t xml:space="preserve">burden hours </w:t>
      </w:r>
      <w:r w:rsidR="00F440FA">
        <w:rPr>
          <w:sz w:val="28"/>
          <w:szCs w:val="28"/>
        </w:rPr>
        <w:t xml:space="preserve">for use of the </w:t>
      </w:r>
      <w:r>
        <w:rPr>
          <w:sz w:val="28"/>
          <w:szCs w:val="28"/>
        </w:rPr>
        <w:t xml:space="preserve">collection. </w:t>
      </w:r>
    </w:p>
    <w:p w:rsidR="00AF7F49" w:rsidP="00AF7F49" w14:paraId="277C6044" w14:textId="77777777">
      <w:pPr>
        <w:rPr>
          <w:sz w:val="28"/>
          <w:szCs w:val="28"/>
        </w:rPr>
      </w:pPr>
    </w:p>
    <w:p w:rsidR="00AF7F49" w:rsidP="00AF7F49" w14:paraId="6985DCC1" w14:textId="77777777">
      <w:pPr>
        <w:rPr>
          <w:rFonts w:ascii="Lucida Calligraphy" w:hAnsi="Lucida Calligraphy"/>
          <w:b/>
          <w:bCs/>
          <w:color w:val="000000"/>
          <w:sz w:val="20"/>
          <w:szCs w:val="20"/>
          <w14:ligatures w14:val="none"/>
        </w:rPr>
      </w:pPr>
      <w:r>
        <w:rPr>
          <w:rFonts w:ascii="Lucida Calligraphy" w:hAnsi="Lucida Calligraphy"/>
          <w:b/>
          <w:bCs/>
          <w:color w:val="000000"/>
        </w:rPr>
        <w:t>Sheleen Dumas</w:t>
      </w:r>
    </w:p>
    <w:p w:rsidR="00AF7F49" w:rsidP="00AF7F49" w14:paraId="4F72BFF7" w14:textId="77777777">
      <w:pPr>
        <w:rPr>
          <w:rFonts w:ascii="Century Schoolbook" w:hAnsi="Century Schoolbook"/>
          <w:color w:val="000000"/>
        </w:rPr>
      </w:pPr>
      <w:r>
        <w:rPr>
          <w:rFonts w:ascii="Century Schoolbook" w:hAnsi="Century Schoolbook"/>
          <w:color w:val="000000"/>
        </w:rPr>
        <w:t>Departmental PRA Compliance Officer</w:t>
      </w:r>
    </w:p>
    <w:p w:rsidR="00AF7F49" w:rsidP="00AF7F49" w14:paraId="003B3722" w14:textId="77777777">
      <w:pPr>
        <w:rPr>
          <w:rFonts w:ascii="Century Schoolbook" w:hAnsi="Century Schoolbook"/>
          <w:color w:val="000000"/>
        </w:rPr>
      </w:pPr>
      <w:r>
        <w:rPr>
          <w:rFonts w:ascii="Century Schoolbook" w:hAnsi="Century Schoolbook"/>
          <w:color w:val="000000"/>
        </w:rPr>
        <w:t>Office of the Under Secretary for Economic Affairs</w:t>
      </w:r>
    </w:p>
    <w:p w:rsidR="00AF7F49" w:rsidP="00AF7F49" w14:paraId="7ABEC301" w14:textId="77777777">
      <w:pPr>
        <w:rPr>
          <w:rFonts w:ascii="Century Schoolbook" w:hAnsi="Century Schoolbook"/>
          <w:color w:val="000000"/>
        </w:rPr>
      </w:pPr>
      <w:r>
        <w:rPr>
          <w:rFonts w:ascii="Century Schoolbook" w:hAnsi="Century Schoolbook"/>
          <w:color w:val="000000"/>
        </w:rPr>
        <w:t>U.S. Department of Commerce</w:t>
      </w:r>
    </w:p>
    <w:p w:rsidR="00AF7F49" w:rsidP="00AF7F49" w14:paraId="034BEB4A" w14:textId="77777777">
      <w:pPr>
        <w:rPr>
          <w:rFonts w:ascii="Century Schoolbook" w:hAnsi="Century Schoolbook"/>
          <w:b/>
          <w:bCs/>
          <w:color w:val="000000"/>
        </w:rPr>
      </w:pPr>
      <w:hyperlink r:id="rId4" w:history="1">
        <w:r>
          <w:rPr>
            <w:rStyle w:val="Hyperlink"/>
            <w:rFonts w:ascii="Century Schoolbook" w:hAnsi="Century Schoolbook"/>
            <w:b/>
            <w:bCs/>
          </w:rPr>
          <w:t>PRAcomments@doc.gov</w:t>
        </w:r>
      </w:hyperlink>
    </w:p>
    <w:p w:rsidR="00AF7F49" w:rsidP="00AF7F49" w14:paraId="128E235E" w14:textId="77777777">
      <w:pPr>
        <w:rPr>
          <w:rFonts w:ascii="Aptos" w:hAnsi="Aptos" w:cs="Aptos"/>
        </w:rPr>
      </w:pPr>
      <w:r>
        <w:rPr>
          <w:noProof/>
        </w:rPr>
        <w:drawing>
          <wp:inline distT="0" distB="0" distL="0" distR="0">
            <wp:extent cx="1552575" cy="1552575"/>
            <wp:effectExtent l="0" t="0" r="9525" b="9525"/>
            <wp:docPr id="208976191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61917" name="Picture 1" descr="Logo, company name&#10;&#10;Description automatically generated"/>
                    <pic:cNvPicPr>
                      <a:picLocks noChangeAspect="1" noChangeArrowheads="1"/>
                    </pic:cNvPicPr>
                  </pic:nvPicPr>
                  <pic:blipFill>
                    <a:blip xmlns:r="http://schemas.openxmlformats.org/officeDocument/2006/relationships" r:embed="rId5" r:link="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1552575"/>
                    </a:xfrm>
                    <a:prstGeom prst="rect">
                      <a:avLst/>
                    </a:prstGeom>
                    <a:noFill/>
                    <a:ln>
                      <a:noFill/>
                    </a:ln>
                  </pic:spPr>
                </pic:pic>
              </a:graphicData>
            </a:graphic>
          </wp:inline>
        </w:drawing>
      </w:r>
    </w:p>
    <w:p w:rsidR="00AF7F49" w14:paraId="71EF8A7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49"/>
    <w:rsid w:val="00356059"/>
    <w:rsid w:val="0043089F"/>
    <w:rsid w:val="00AF7F49"/>
    <w:rsid w:val="00CF512A"/>
    <w:rsid w:val="00E02808"/>
    <w:rsid w:val="00F44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92863"/>
  <w15:chartTrackingRefBased/>
  <w15:docId w15:val="{7587C061-3811-42BF-A077-4715B3C4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F49"/>
    <w:pPr>
      <w:spacing w:line="256" w:lineRule="auto"/>
    </w:pPr>
    <w:rPr>
      <w:sz w:val="22"/>
      <w:szCs w:val="22"/>
    </w:rPr>
  </w:style>
  <w:style w:type="paragraph" w:styleId="Heading1">
    <w:name w:val="heading 1"/>
    <w:basedOn w:val="Normal"/>
    <w:next w:val="Normal"/>
    <w:link w:val="Heading1Char"/>
    <w:uiPriority w:val="9"/>
    <w:qFormat/>
    <w:rsid w:val="00AF7F4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F4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F4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F4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F7F4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F7F4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F7F4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F7F4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F7F4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F49"/>
    <w:rPr>
      <w:rFonts w:eastAsiaTheme="majorEastAsia" w:cstheme="majorBidi"/>
      <w:color w:val="272727" w:themeColor="text1" w:themeTint="D8"/>
    </w:rPr>
  </w:style>
  <w:style w:type="paragraph" w:styleId="Title">
    <w:name w:val="Title"/>
    <w:basedOn w:val="Normal"/>
    <w:next w:val="Normal"/>
    <w:link w:val="TitleChar"/>
    <w:uiPriority w:val="10"/>
    <w:qFormat/>
    <w:rsid w:val="00AF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F4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F4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F7F49"/>
    <w:rPr>
      <w:i/>
      <w:iCs/>
      <w:color w:val="404040" w:themeColor="text1" w:themeTint="BF"/>
    </w:rPr>
  </w:style>
  <w:style w:type="paragraph" w:styleId="ListParagraph">
    <w:name w:val="List Paragraph"/>
    <w:basedOn w:val="Normal"/>
    <w:uiPriority w:val="34"/>
    <w:qFormat/>
    <w:rsid w:val="00AF7F49"/>
    <w:pPr>
      <w:spacing w:line="278" w:lineRule="auto"/>
      <w:ind w:left="720"/>
      <w:contextualSpacing/>
    </w:pPr>
    <w:rPr>
      <w:sz w:val="24"/>
      <w:szCs w:val="24"/>
    </w:rPr>
  </w:style>
  <w:style w:type="character" w:styleId="IntenseEmphasis">
    <w:name w:val="Intense Emphasis"/>
    <w:basedOn w:val="DefaultParagraphFont"/>
    <w:uiPriority w:val="21"/>
    <w:qFormat/>
    <w:rsid w:val="00AF7F49"/>
    <w:rPr>
      <w:i/>
      <w:iCs/>
      <w:color w:val="0F4761" w:themeColor="accent1" w:themeShade="BF"/>
    </w:rPr>
  </w:style>
  <w:style w:type="paragraph" w:styleId="IntenseQuote">
    <w:name w:val="Intense Quote"/>
    <w:basedOn w:val="Normal"/>
    <w:next w:val="Normal"/>
    <w:link w:val="IntenseQuoteChar"/>
    <w:uiPriority w:val="30"/>
    <w:qFormat/>
    <w:rsid w:val="00AF7F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F7F49"/>
    <w:rPr>
      <w:i/>
      <w:iCs/>
      <w:color w:val="0F4761" w:themeColor="accent1" w:themeShade="BF"/>
    </w:rPr>
  </w:style>
  <w:style w:type="character" w:styleId="IntenseReference">
    <w:name w:val="Intense Reference"/>
    <w:basedOn w:val="DefaultParagraphFont"/>
    <w:uiPriority w:val="32"/>
    <w:qFormat/>
    <w:rsid w:val="00AF7F49"/>
    <w:rPr>
      <w:b/>
      <w:bCs/>
      <w:smallCaps/>
      <w:color w:val="0F4761" w:themeColor="accent1" w:themeShade="BF"/>
      <w:spacing w:val="5"/>
    </w:rPr>
  </w:style>
  <w:style w:type="character" w:styleId="Hyperlink">
    <w:name w:val="Hyperlink"/>
    <w:basedOn w:val="DefaultParagraphFont"/>
    <w:uiPriority w:val="99"/>
    <w:semiHidden/>
    <w:unhideWhenUsed/>
    <w:rsid w:val="00AF7F4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comments@doc.gov" TargetMode="External" /><Relationship Id="rId5" Type="http://schemas.openxmlformats.org/officeDocument/2006/relationships/image" Target="media/image1.jpeg" /><Relationship Id="rId6" Type="http://schemas.openxmlformats.org/officeDocument/2006/relationships/image" Target="cid:image001.jpg@01DAAB69.55DCCB2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cp:revision>
  <dcterms:created xsi:type="dcterms:W3CDTF">2025-12-09T13:06:00Z</dcterms:created>
  <dcterms:modified xsi:type="dcterms:W3CDTF">2025-12-09T15:22:00Z</dcterms:modified>
</cp:coreProperties>
</file>