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246764" w:rsidRPr="00246764" w:rsidP="00E50611" w14:paraId="6F553DFD" w14:textId="511ABF01">
      <w:pPr>
        <w:pStyle w:val="Title"/>
        <w:contextualSpacing w:val="0"/>
        <w:jc w:val="center"/>
        <w:rPr>
          <w:b w:val="0"/>
          <w:bCs/>
          <w:sz w:val="22"/>
          <w:szCs w:val="22"/>
        </w:rPr>
      </w:pPr>
      <w:r w:rsidRPr="00246764">
        <w:rPr>
          <w:b w:val="0"/>
          <w:bCs/>
          <w:sz w:val="22"/>
          <w:szCs w:val="22"/>
        </w:rPr>
        <w:t xml:space="preserve">Crosswalk: </w:t>
      </w:r>
      <w:r w:rsidRPr="00246764">
        <w:rPr>
          <w:b w:val="0"/>
          <w:bCs/>
          <w:sz w:val="22"/>
          <w:szCs w:val="22"/>
        </w:rPr>
        <w:t>340B Repository Data Elements Reporting Example Form</w:t>
      </w:r>
    </w:p>
    <w:p w:rsidR="00E50611" w:rsidRPr="00246764" w:rsidP="00E50611" w14:paraId="1A0E9B19" w14:textId="77777777">
      <w:pPr>
        <w:spacing w:after="0" w:line="240" w:lineRule="auto"/>
      </w:pPr>
    </w:p>
    <w:p w:rsidR="009747FC" w:rsidP="00E50611" w14:paraId="6AE8A629" w14:textId="77777777">
      <w:pPr>
        <w:spacing w:after="0" w:line="240" w:lineRule="auto"/>
      </w:pPr>
      <w:r>
        <w:t xml:space="preserve">This </w:t>
      </w:r>
      <w:r w:rsidRPr="00246764">
        <w:t xml:space="preserve">Crosswalk </w:t>
      </w:r>
      <w:r>
        <w:t>identifies the c</w:t>
      </w:r>
      <w:r w:rsidRPr="00246764">
        <w:t xml:space="preserve">hanges </w:t>
      </w:r>
      <w:r>
        <w:t xml:space="preserve">that were made </w:t>
      </w:r>
      <w:r w:rsidRPr="006F2190" w:rsidR="00E50611">
        <w:rPr>
          <w:b/>
          <w:bCs/>
        </w:rPr>
        <w:t>subsequent to</w:t>
      </w:r>
      <w:r w:rsidR="00E50611">
        <w:t xml:space="preserve"> the publication of our </w:t>
      </w:r>
      <w:r w:rsidRPr="00E50611" w:rsidR="00E50611">
        <w:t>July 16, 2025</w:t>
      </w:r>
      <w:r w:rsidR="00E50611">
        <w:t xml:space="preserve"> </w:t>
      </w:r>
      <w:r w:rsidRPr="00E50611" w:rsidR="00E50611">
        <w:t>(90 FR 32352)</w:t>
      </w:r>
      <w:r w:rsidR="00E50611">
        <w:t xml:space="preserve"> </w:t>
      </w:r>
      <w:r>
        <w:t xml:space="preserve">proposed rule’s </w:t>
      </w:r>
      <w:r w:rsidRPr="00E50611" w:rsidR="00E50611">
        <w:t>(CMS-1832-P, OMB 0938-AV50)</w:t>
      </w:r>
      <w:r w:rsidR="00E50611">
        <w:t xml:space="preserve"> collection of </w:t>
      </w:r>
      <w:r w:rsidR="00E16765">
        <w:t>i</w:t>
      </w:r>
      <w:r w:rsidRPr="00246764">
        <w:t xml:space="preserve">nformation </w:t>
      </w:r>
      <w:r w:rsidR="00E16765">
        <w:t>r</w:t>
      </w:r>
      <w:r w:rsidRPr="00246764">
        <w:t>equest</w:t>
      </w:r>
      <w:r w:rsidR="00E16765">
        <w:t>.</w:t>
      </w:r>
      <w:r>
        <w:t xml:space="preserve"> </w:t>
      </w:r>
    </w:p>
    <w:p w:rsidR="009747FC" w:rsidP="00E50611" w14:paraId="52D5B932" w14:textId="77777777">
      <w:pPr>
        <w:spacing w:after="0" w:line="240" w:lineRule="auto"/>
      </w:pPr>
    </w:p>
    <w:p w:rsidR="009747FC" w:rsidP="00E50611" w14:paraId="3AFFA3ED" w14:textId="71F0C2D0">
      <w:pPr>
        <w:spacing w:after="0" w:line="240" w:lineRule="auto"/>
      </w:pPr>
      <w:r>
        <w:t xml:space="preserve">The changes are in our </w:t>
      </w:r>
      <w:r w:rsidRPr="009747FC">
        <w:t>November 5, 2025 (90 FR 49266)</w:t>
      </w:r>
      <w:r>
        <w:t xml:space="preserve"> </w:t>
      </w:r>
      <w:r w:rsidRPr="009747FC">
        <w:t>final rule</w:t>
      </w:r>
      <w:r>
        <w:t>’s</w:t>
      </w:r>
      <w:r w:rsidRPr="009747FC">
        <w:t xml:space="preserve"> (CMS-1832-F, OMB 0938-AV50) </w:t>
      </w:r>
      <w:r>
        <w:t>collection of i</w:t>
      </w:r>
      <w:r w:rsidRPr="00246764">
        <w:t xml:space="preserve">nformation </w:t>
      </w:r>
      <w:r>
        <w:t>r</w:t>
      </w:r>
      <w:r w:rsidRPr="00246764">
        <w:t>equest</w:t>
      </w:r>
      <w:r>
        <w:t>.</w:t>
      </w:r>
    </w:p>
    <w:p w:rsidR="00E50611" w:rsidRPr="00246764" w:rsidP="00E50611" w14:paraId="3F6ACB35" w14:textId="77777777">
      <w:pPr>
        <w:spacing w:after="0" w:line="240" w:lineRule="auto"/>
      </w:pPr>
    </w:p>
    <w:tbl>
      <w:tblPr>
        <w:tblStyle w:val="TableGrid"/>
        <w:tblW w:w="11065" w:type="dxa"/>
        <w:tblLayout w:type="fixed"/>
        <w:tblLook w:val="04A0"/>
      </w:tblPr>
      <w:tblGrid>
        <w:gridCol w:w="1165"/>
        <w:gridCol w:w="5310"/>
        <w:gridCol w:w="1170"/>
        <w:gridCol w:w="1890"/>
        <w:gridCol w:w="1530"/>
      </w:tblGrid>
      <w:tr w14:paraId="4453E4AE" w14:textId="13A00A20" w:rsidTr="00B7244F">
        <w:tblPrEx>
          <w:tblW w:w="11065" w:type="dxa"/>
          <w:tblLayout w:type="fixed"/>
          <w:tblLook w:val="04A0"/>
        </w:tblPrEx>
        <w:trPr>
          <w:trHeight w:val="692"/>
          <w:tblHeader/>
        </w:trPr>
        <w:tc>
          <w:tcPr>
            <w:tcW w:w="1165" w:type="dxa"/>
            <w:shd w:val="clear" w:color="auto" w:fill="D0CECE" w:themeFill="background2" w:themeFillShade="E6"/>
          </w:tcPr>
          <w:p w:rsidR="00F47BE4" w:rsidRPr="00E50611" w:rsidP="005466F6" w14:paraId="2516CF7E" w14:textId="678FACFA">
            <w:pPr>
              <w:jc w:val="center"/>
              <w:rPr>
                <w:b/>
                <w:bCs/>
                <w:sz w:val="20"/>
                <w:szCs w:val="20"/>
              </w:rPr>
            </w:pPr>
            <w:r w:rsidRPr="00E50611">
              <w:rPr>
                <w:b/>
                <w:bCs/>
                <w:sz w:val="20"/>
                <w:szCs w:val="20"/>
              </w:rPr>
              <w:t>Location of Edits</w:t>
            </w:r>
          </w:p>
        </w:tc>
        <w:tc>
          <w:tcPr>
            <w:tcW w:w="5310" w:type="dxa"/>
            <w:shd w:val="clear" w:color="auto" w:fill="D0CECE" w:themeFill="background2" w:themeFillShade="E6"/>
          </w:tcPr>
          <w:p w:rsidR="00333F7B" w:rsidRPr="00E50611" w:rsidP="005466F6" w14:paraId="1491B1DB" w14:textId="279F6F54">
            <w:pPr>
              <w:jc w:val="center"/>
              <w:rPr>
                <w:b/>
                <w:bCs/>
                <w:sz w:val="20"/>
                <w:szCs w:val="20"/>
              </w:rPr>
            </w:pPr>
            <w:r w:rsidRPr="00E50611">
              <w:rPr>
                <w:b/>
                <w:bCs/>
                <w:sz w:val="20"/>
                <w:szCs w:val="20"/>
              </w:rPr>
              <w:t>Summary of Changes</w:t>
            </w:r>
          </w:p>
          <w:p w:rsidR="00F47BE4" w:rsidRPr="00E50611" w:rsidP="005466F6" w14:paraId="7722CEB1" w14:textId="5EA2F88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F47BE4" w:rsidRPr="00E50611" w:rsidP="005466F6" w14:paraId="0D6045CE" w14:textId="03099B1C">
            <w:pPr>
              <w:jc w:val="center"/>
              <w:rPr>
                <w:b/>
                <w:bCs/>
                <w:sz w:val="20"/>
                <w:szCs w:val="20"/>
              </w:rPr>
            </w:pPr>
            <w:r w:rsidRPr="00E50611">
              <w:rPr>
                <w:b/>
                <w:bCs/>
                <w:sz w:val="20"/>
                <w:szCs w:val="20"/>
              </w:rPr>
              <w:t>Type of Change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F47BE4" w:rsidRPr="00E50611" w:rsidP="005466F6" w14:paraId="416299B9" w14:textId="2BE54308">
            <w:pPr>
              <w:jc w:val="center"/>
              <w:rPr>
                <w:b/>
                <w:bCs/>
                <w:sz w:val="20"/>
                <w:szCs w:val="20"/>
              </w:rPr>
            </w:pPr>
            <w:r w:rsidRPr="00E50611">
              <w:rPr>
                <w:b/>
                <w:bCs/>
                <w:sz w:val="20"/>
                <w:szCs w:val="20"/>
              </w:rPr>
              <w:t>Explanation of Changes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F47BE4" w:rsidRPr="00E50611" w:rsidP="005466F6" w14:paraId="7DB119E7" w14:textId="46D98CC0">
            <w:pPr>
              <w:jc w:val="center"/>
              <w:rPr>
                <w:b/>
                <w:bCs/>
                <w:sz w:val="20"/>
                <w:szCs w:val="20"/>
              </w:rPr>
            </w:pPr>
            <w:r w:rsidRPr="00E50611">
              <w:rPr>
                <w:b/>
                <w:bCs/>
                <w:sz w:val="20"/>
                <w:szCs w:val="20"/>
              </w:rPr>
              <w:t>Burden Change (Yes/No</w:t>
            </w:r>
            <w:r w:rsidRPr="00E50611" w:rsidR="00BD3B39">
              <w:rPr>
                <w:b/>
                <w:bCs/>
                <w:sz w:val="20"/>
                <w:szCs w:val="20"/>
              </w:rPr>
              <w:t>)</w:t>
            </w:r>
          </w:p>
        </w:tc>
      </w:tr>
      <w:tr w14:paraId="63C12E05" w14:textId="77777777" w:rsidTr="00B7244F">
        <w:tblPrEx>
          <w:tblW w:w="11065" w:type="dxa"/>
          <w:tblLayout w:type="fixed"/>
          <w:tblLook w:val="04A0"/>
        </w:tblPrEx>
        <w:trPr>
          <w:trHeight w:val="1142"/>
        </w:trPr>
        <w:tc>
          <w:tcPr>
            <w:tcW w:w="1165" w:type="dxa"/>
          </w:tcPr>
          <w:p w:rsidR="00745B28" w:rsidRPr="00E50611" w:rsidP="006B0542" w14:paraId="785EFBBF" w14:textId="0EA8335C">
            <w:pPr>
              <w:rPr>
                <w:sz w:val="20"/>
                <w:szCs w:val="20"/>
              </w:rPr>
            </w:pPr>
            <w:r w:rsidRPr="00E50611">
              <w:rPr>
                <w:sz w:val="20"/>
                <w:szCs w:val="20"/>
              </w:rPr>
              <w:t xml:space="preserve">Form </w:t>
            </w:r>
            <w:r w:rsidRPr="00E50611" w:rsidR="00810445">
              <w:rPr>
                <w:sz w:val="20"/>
                <w:szCs w:val="20"/>
              </w:rPr>
              <w:t>Title</w:t>
            </w:r>
          </w:p>
        </w:tc>
        <w:tc>
          <w:tcPr>
            <w:tcW w:w="5310" w:type="dxa"/>
          </w:tcPr>
          <w:p w:rsidR="00745B28" w:rsidRPr="00E50611" w:rsidP="008E6097" w14:paraId="6EECCF30" w14:textId="3D336CD2">
            <w:pPr>
              <w:pStyle w:val="ListParagraph"/>
              <w:numPr>
                <w:ilvl w:val="0"/>
                <w:numId w:val="1"/>
              </w:numPr>
              <w:ind w:left="320" w:hanging="270"/>
              <w:rPr>
                <w:rFonts w:cstheme="minorHAnsi"/>
                <w:sz w:val="20"/>
                <w:szCs w:val="20"/>
              </w:rPr>
            </w:pPr>
            <w:r w:rsidRPr="00E50611">
              <w:rPr>
                <w:rFonts w:cstheme="minorHAnsi"/>
                <w:sz w:val="20"/>
                <w:szCs w:val="20"/>
              </w:rPr>
              <w:t>Clarification to the title of the form to include the word “Example” to clarify for respondents that the submission format for data elements w</w:t>
            </w:r>
            <w:r w:rsidRPr="00E50611" w:rsidR="00392AF5">
              <w:rPr>
                <w:rFonts w:cstheme="minorHAnsi"/>
                <w:sz w:val="20"/>
                <w:szCs w:val="20"/>
              </w:rPr>
              <w:t>ill</w:t>
            </w:r>
            <w:r w:rsidRPr="00E50611">
              <w:rPr>
                <w:rFonts w:cstheme="minorHAnsi"/>
                <w:sz w:val="20"/>
                <w:szCs w:val="20"/>
              </w:rPr>
              <w:t xml:space="preserve"> be forthcoming and the layout of the attached example form is </w:t>
            </w:r>
            <w:r w:rsidRPr="00E50611" w:rsidR="00392AF5">
              <w:rPr>
                <w:rFonts w:cstheme="minorHAnsi"/>
                <w:sz w:val="20"/>
                <w:szCs w:val="20"/>
              </w:rPr>
              <w:t xml:space="preserve">for </w:t>
            </w:r>
            <w:r w:rsidRPr="00E50611">
              <w:rPr>
                <w:rFonts w:cstheme="minorHAnsi"/>
                <w:sz w:val="20"/>
                <w:szCs w:val="20"/>
              </w:rPr>
              <w:t>illustrative purposes</w:t>
            </w:r>
            <w:r w:rsidRPr="00E50611" w:rsidR="006932DC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28" w:rsidRPr="00E50611" w:rsidP="006B0542" w14:paraId="0DD54792" w14:textId="58FF756A">
            <w:pPr>
              <w:rPr>
                <w:sz w:val="20"/>
                <w:szCs w:val="20"/>
              </w:rPr>
            </w:pPr>
            <w:r w:rsidRPr="00E50611">
              <w:rPr>
                <w:sz w:val="20"/>
                <w:szCs w:val="20"/>
              </w:rPr>
              <w:t>Modify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28" w:rsidRPr="00E50611" w:rsidP="006B0542" w14:paraId="4A276B81" w14:textId="05B5222B">
            <w:pPr>
              <w:rPr>
                <w:sz w:val="20"/>
                <w:szCs w:val="20"/>
              </w:rPr>
            </w:pPr>
            <w:r w:rsidRPr="00E50611">
              <w:rPr>
                <w:sz w:val="20"/>
                <w:szCs w:val="20"/>
              </w:rPr>
              <w:t>Technical Updates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28" w:rsidRPr="00E50611" w:rsidP="006B0542" w14:paraId="655407EE" w14:textId="564F3F50">
            <w:pPr>
              <w:rPr>
                <w:sz w:val="20"/>
                <w:szCs w:val="20"/>
              </w:rPr>
            </w:pPr>
            <w:r w:rsidRPr="00E50611">
              <w:rPr>
                <w:sz w:val="20"/>
                <w:szCs w:val="20"/>
              </w:rPr>
              <w:t>No</w:t>
            </w:r>
          </w:p>
        </w:tc>
      </w:tr>
      <w:tr w14:paraId="767EFFC6" w14:textId="77777777" w:rsidTr="00B7244F">
        <w:tblPrEx>
          <w:tblW w:w="11065" w:type="dxa"/>
          <w:tblLayout w:type="fixed"/>
          <w:tblLook w:val="04A0"/>
        </w:tblPrEx>
        <w:trPr>
          <w:trHeight w:val="467"/>
        </w:trPr>
        <w:tc>
          <w:tcPr>
            <w:tcW w:w="1165" w:type="dxa"/>
          </w:tcPr>
          <w:p w:rsidR="00495813" w:rsidRPr="00E50611" w:rsidP="006B0542" w14:paraId="36A81A7A" w14:textId="31DFAC4C">
            <w:pPr>
              <w:rPr>
                <w:sz w:val="20"/>
                <w:szCs w:val="20"/>
              </w:rPr>
            </w:pPr>
            <w:r w:rsidRPr="00E50611">
              <w:rPr>
                <w:sz w:val="20"/>
                <w:szCs w:val="20"/>
              </w:rPr>
              <w:t>Form Title</w:t>
            </w:r>
          </w:p>
        </w:tc>
        <w:tc>
          <w:tcPr>
            <w:tcW w:w="5310" w:type="dxa"/>
          </w:tcPr>
          <w:p w:rsidR="00495813" w:rsidRPr="00E50611" w:rsidP="008E6097" w14:paraId="6A0C9AAD" w14:textId="16B82E36">
            <w:pPr>
              <w:pStyle w:val="ListParagraph"/>
              <w:numPr>
                <w:ilvl w:val="0"/>
                <w:numId w:val="1"/>
              </w:numPr>
              <w:ind w:left="320" w:hanging="270"/>
              <w:rPr>
                <w:rFonts w:cstheme="minorHAnsi"/>
                <w:sz w:val="20"/>
                <w:szCs w:val="20"/>
              </w:rPr>
            </w:pPr>
            <w:r w:rsidRPr="00E50611">
              <w:rPr>
                <w:rFonts w:cstheme="minorHAnsi"/>
                <w:sz w:val="20"/>
                <w:szCs w:val="20"/>
              </w:rPr>
              <w:t>Removed the term “Appendix</w:t>
            </w:r>
            <w:r w:rsidRPr="00E50611" w:rsidR="00F50637">
              <w:rPr>
                <w:rFonts w:cstheme="minorHAnsi"/>
                <w:sz w:val="20"/>
                <w:szCs w:val="20"/>
              </w:rPr>
              <w:t xml:space="preserve"> A</w:t>
            </w:r>
            <w:r w:rsidRPr="00E50611">
              <w:rPr>
                <w:rFonts w:cstheme="minorHAnsi"/>
                <w:sz w:val="20"/>
                <w:szCs w:val="20"/>
              </w:rPr>
              <w:t>” from the form title.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813" w:rsidRPr="00E50611" w:rsidP="006B0542" w14:paraId="0096CF52" w14:textId="41367450">
            <w:pPr>
              <w:rPr>
                <w:sz w:val="20"/>
                <w:szCs w:val="20"/>
              </w:rPr>
            </w:pPr>
            <w:r w:rsidRPr="00E50611">
              <w:rPr>
                <w:sz w:val="20"/>
                <w:szCs w:val="20"/>
              </w:rPr>
              <w:t>Modify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813" w:rsidRPr="00E50611" w:rsidP="006B0542" w14:paraId="349C228E" w14:textId="2C1C5064">
            <w:pPr>
              <w:rPr>
                <w:sz w:val="20"/>
                <w:szCs w:val="20"/>
              </w:rPr>
            </w:pPr>
            <w:r w:rsidRPr="00E50611">
              <w:rPr>
                <w:sz w:val="20"/>
                <w:szCs w:val="20"/>
              </w:rPr>
              <w:t>Technical Updates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813" w:rsidRPr="00E50611" w:rsidP="006B0542" w14:paraId="64E66A0A" w14:textId="4F80EE51">
            <w:pPr>
              <w:rPr>
                <w:sz w:val="20"/>
                <w:szCs w:val="20"/>
              </w:rPr>
            </w:pPr>
            <w:r w:rsidRPr="00E50611">
              <w:rPr>
                <w:sz w:val="20"/>
                <w:szCs w:val="20"/>
              </w:rPr>
              <w:t>No</w:t>
            </w:r>
          </w:p>
        </w:tc>
      </w:tr>
    </w:tbl>
    <w:p w:rsidR="00943F32" w:rsidRPr="00246764" w:rsidP="00392AF5" w14:paraId="672A6659" w14:textId="06A2F5F8">
      <w:pPr>
        <w:spacing w:after="0"/>
      </w:pPr>
    </w:p>
    <w:sectPr w:rsidSect="004B77C1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E4E03" w:rsidP="00A00001" w14:paraId="63E064CF" w14:textId="0092B552">
    <w:pPr>
      <w:pStyle w:val="Footer"/>
      <w:jc w:val="right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4FA2418"/>
    <w:multiLevelType w:val="hybridMultilevel"/>
    <w:tmpl w:val="7110EF4C"/>
    <w:lvl w:ilvl="0">
      <w:start w:val="0"/>
      <w:numFmt w:val="bullet"/>
      <w:lvlText w:val=""/>
      <w:lvlJc w:val="left"/>
      <w:pPr>
        <w:ind w:left="1960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auto"/>
        <w:spacing w:val="0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(%2)"/>
      <w:lvlJc w:val="left"/>
      <w:pPr>
        <w:ind w:left="23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8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44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50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568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631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69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755" w:hanging="360"/>
      </w:pPr>
      <w:rPr>
        <w:rFonts w:hint="default"/>
        <w:lang w:val="en-US" w:eastAsia="en-US" w:bidi="ar-SA"/>
      </w:rPr>
    </w:lvl>
  </w:abstractNum>
  <w:abstractNum w:abstractNumId="1">
    <w:nsid w:val="05082386"/>
    <w:multiLevelType w:val="hybridMultilevel"/>
    <w:tmpl w:val="97841906"/>
    <w:lvl w:ilvl="0">
      <w:start w:val="0"/>
      <w:numFmt w:val="bullet"/>
      <w:lvlText w:val=""/>
      <w:lvlJc w:val="left"/>
      <w:pPr>
        <w:ind w:left="720" w:hanging="360"/>
      </w:pPr>
      <w:rPr>
        <w:rFonts w:ascii="Symbol" w:hAnsi="Symbol" w:eastAsiaTheme="minorHAnsi" w:cstheme="min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0E1AA1"/>
    <w:multiLevelType w:val="hybridMultilevel"/>
    <w:tmpl w:val="6B74C930"/>
    <w:lvl w:ilvl="0">
      <w:start w:val="1"/>
      <w:numFmt w:val="bullet"/>
      <w:lvlText w:val=""/>
      <w:lvlJc w:val="left"/>
      <w:pPr>
        <w:ind w:left="1094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3">
    <w:nsid w:val="17D03041"/>
    <w:multiLevelType w:val="hybridMultilevel"/>
    <w:tmpl w:val="AEB4D2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5C76F7"/>
    <w:multiLevelType w:val="hybridMultilevel"/>
    <w:tmpl w:val="A2AE97D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A210FF0"/>
    <w:multiLevelType w:val="hybridMultilevel"/>
    <w:tmpl w:val="40E037E2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C84293F"/>
    <w:multiLevelType w:val="hybridMultilevel"/>
    <w:tmpl w:val="3FE0C01C"/>
    <w:lvl w:ilvl="0">
      <w:start w:val="9"/>
      <w:numFmt w:val="bullet"/>
      <w:lvlText w:val=""/>
      <w:lvlJc w:val="left"/>
      <w:pPr>
        <w:ind w:left="734" w:hanging="360"/>
      </w:pPr>
      <w:rPr>
        <w:rFonts w:ascii="Symbol" w:hAnsi="Symbol" w:eastAsiaTheme="minorHAnsi" w:cstheme="minorBidi" w:hint="default"/>
      </w:rPr>
    </w:lvl>
    <w:lvl w:ilvl="1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num w:numId="1" w16cid:durableId="1310355179">
    <w:abstractNumId w:val="1"/>
  </w:num>
  <w:num w:numId="2" w16cid:durableId="1509446039">
    <w:abstractNumId w:val="6"/>
  </w:num>
  <w:num w:numId="3" w16cid:durableId="515047807">
    <w:abstractNumId w:val="3"/>
  </w:num>
  <w:num w:numId="4" w16cid:durableId="685865731">
    <w:abstractNumId w:val="4"/>
  </w:num>
  <w:num w:numId="5" w16cid:durableId="245042253">
    <w:abstractNumId w:val="5"/>
  </w:num>
  <w:num w:numId="6" w16cid:durableId="247731918">
    <w:abstractNumId w:val="0"/>
  </w:num>
  <w:num w:numId="7" w16cid:durableId="6603548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7F4F511"/>
    <w:rsid w:val="000021C8"/>
    <w:rsid w:val="000030CA"/>
    <w:rsid w:val="000032FB"/>
    <w:rsid w:val="00005B57"/>
    <w:rsid w:val="00006620"/>
    <w:rsid w:val="000102E8"/>
    <w:rsid w:val="00011023"/>
    <w:rsid w:val="00012CFD"/>
    <w:rsid w:val="00012D3D"/>
    <w:rsid w:val="0001332E"/>
    <w:rsid w:val="00017021"/>
    <w:rsid w:val="00021EE1"/>
    <w:rsid w:val="0002493F"/>
    <w:rsid w:val="000254BD"/>
    <w:rsid w:val="000255A6"/>
    <w:rsid w:val="0002611C"/>
    <w:rsid w:val="0003113C"/>
    <w:rsid w:val="00032D8F"/>
    <w:rsid w:val="000421A7"/>
    <w:rsid w:val="000428C5"/>
    <w:rsid w:val="000458BE"/>
    <w:rsid w:val="000466A4"/>
    <w:rsid w:val="0005091F"/>
    <w:rsid w:val="00053E86"/>
    <w:rsid w:val="00055E5E"/>
    <w:rsid w:val="00057D0B"/>
    <w:rsid w:val="000602AC"/>
    <w:rsid w:val="0006181A"/>
    <w:rsid w:val="00061B48"/>
    <w:rsid w:val="000632BA"/>
    <w:rsid w:val="00072D03"/>
    <w:rsid w:val="00073096"/>
    <w:rsid w:val="00080967"/>
    <w:rsid w:val="00082BC8"/>
    <w:rsid w:val="00087EFA"/>
    <w:rsid w:val="00090570"/>
    <w:rsid w:val="000966C7"/>
    <w:rsid w:val="000A1A47"/>
    <w:rsid w:val="000A1C4A"/>
    <w:rsid w:val="000A2016"/>
    <w:rsid w:val="000A38F2"/>
    <w:rsid w:val="000A4EAF"/>
    <w:rsid w:val="000A6212"/>
    <w:rsid w:val="000A6363"/>
    <w:rsid w:val="000A68A8"/>
    <w:rsid w:val="000B5192"/>
    <w:rsid w:val="000B582F"/>
    <w:rsid w:val="000B74F2"/>
    <w:rsid w:val="000B7830"/>
    <w:rsid w:val="000C6054"/>
    <w:rsid w:val="000D052A"/>
    <w:rsid w:val="000D2119"/>
    <w:rsid w:val="000D4B62"/>
    <w:rsid w:val="000D56F6"/>
    <w:rsid w:val="000D71FF"/>
    <w:rsid w:val="000E0700"/>
    <w:rsid w:val="000E0D94"/>
    <w:rsid w:val="000E200D"/>
    <w:rsid w:val="000E49F7"/>
    <w:rsid w:val="000E5620"/>
    <w:rsid w:val="000E603A"/>
    <w:rsid w:val="000E65E0"/>
    <w:rsid w:val="000E6A91"/>
    <w:rsid w:val="000F0E47"/>
    <w:rsid w:val="000F26BC"/>
    <w:rsid w:val="000F5AAA"/>
    <w:rsid w:val="0010345B"/>
    <w:rsid w:val="00104EBF"/>
    <w:rsid w:val="0010675C"/>
    <w:rsid w:val="00110B43"/>
    <w:rsid w:val="001116C6"/>
    <w:rsid w:val="00112052"/>
    <w:rsid w:val="00112B49"/>
    <w:rsid w:val="00112CCD"/>
    <w:rsid w:val="0011561F"/>
    <w:rsid w:val="001158DA"/>
    <w:rsid w:val="00116D83"/>
    <w:rsid w:val="00116F77"/>
    <w:rsid w:val="0011737E"/>
    <w:rsid w:val="00122866"/>
    <w:rsid w:val="00123673"/>
    <w:rsid w:val="00123739"/>
    <w:rsid w:val="0012379C"/>
    <w:rsid w:val="00126F20"/>
    <w:rsid w:val="0013041A"/>
    <w:rsid w:val="0013063C"/>
    <w:rsid w:val="00130988"/>
    <w:rsid w:val="0013110D"/>
    <w:rsid w:val="00131AB7"/>
    <w:rsid w:val="001325B1"/>
    <w:rsid w:val="00132E39"/>
    <w:rsid w:val="00133C31"/>
    <w:rsid w:val="00140C93"/>
    <w:rsid w:val="001422EB"/>
    <w:rsid w:val="00143BB8"/>
    <w:rsid w:val="00145444"/>
    <w:rsid w:val="00152865"/>
    <w:rsid w:val="001565DB"/>
    <w:rsid w:val="00160ADE"/>
    <w:rsid w:val="00162D15"/>
    <w:rsid w:val="00162E27"/>
    <w:rsid w:val="00164707"/>
    <w:rsid w:val="001647EB"/>
    <w:rsid w:val="00164D97"/>
    <w:rsid w:val="0016689F"/>
    <w:rsid w:val="00166925"/>
    <w:rsid w:val="00172AA2"/>
    <w:rsid w:val="00172C4B"/>
    <w:rsid w:val="00173E41"/>
    <w:rsid w:val="00176D6B"/>
    <w:rsid w:val="00181732"/>
    <w:rsid w:val="0018495C"/>
    <w:rsid w:val="0018650D"/>
    <w:rsid w:val="001868E6"/>
    <w:rsid w:val="00191905"/>
    <w:rsid w:val="001A3DAB"/>
    <w:rsid w:val="001A4196"/>
    <w:rsid w:val="001A6663"/>
    <w:rsid w:val="001A6954"/>
    <w:rsid w:val="001A6DC8"/>
    <w:rsid w:val="001A7564"/>
    <w:rsid w:val="001B322A"/>
    <w:rsid w:val="001B3436"/>
    <w:rsid w:val="001B3544"/>
    <w:rsid w:val="001B4F12"/>
    <w:rsid w:val="001B50A4"/>
    <w:rsid w:val="001B51BB"/>
    <w:rsid w:val="001B537C"/>
    <w:rsid w:val="001B58A6"/>
    <w:rsid w:val="001B7424"/>
    <w:rsid w:val="001C227B"/>
    <w:rsid w:val="001C3374"/>
    <w:rsid w:val="001C352C"/>
    <w:rsid w:val="001C364F"/>
    <w:rsid w:val="001C77CE"/>
    <w:rsid w:val="001D2EA0"/>
    <w:rsid w:val="001D322E"/>
    <w:rsid w:val="001D350A"/>
    <w:rsid w:val="001D4710"/>
    <w:rsid w:val="001D472C"/>
    <w:rsid w:val="001D5406"/>
    <w:rsid w:val="001E5893"/>
    <w:rsid w:val="001F1EE8"/>
    <w:rsid w:val="001F4436"/>
    <w:rsid w:val="001F5871"/>
    <w:rsid w:val="001F657E"/>
    <w:rsid w:val="0020015E"/>
    <w:rsid w:val="002026AF"/>
    <w:rsid w:val="00204C9F"/>
    <w:rsid w:val="00204F89"/>
    <w:rsid w:val="0020661B"/>
    <w:rsid w:val="00207323"/>
    <w:rsid w:val="002131E1"/>
    <w:rsid w:val="002158E9"/>
    <w:rsid w:val="00216EF8"/>
    <w:rsid w:val="002174DD"/>
    <w:rsid w:val="0022097A"/>
    <w:rsid w:val="00220A7A"/>
    <w:rsid w:val="00225BFB"/>
    <w:rsid w:val="00226071"/>
    <w:rsid w:val="00227ADA"/>
    <w:rsid w:val="00227F1A"/>
    <w:rsid w:val="00231269"/>
    <w:rsid w:val="0023199A"/>
    <w:rsid w:val="002331D5"/>
    <w:rsid w:val="00236271"/>
    <w:rsid w:val="00240EFF"/>
    <w:rsid w:val="00241333"/>
    <w:rsid w:val="00243B13"/>
    <w:rsid w:val="00243B1A"/>
    <w:rsid w:val="00246764"/>
    <w:rsid w:val="00251E42"/>
    <w:rsid w:val="0025665B"/>
    <w:rsid w:val="002574AB"/>
    <w:rsid w:val="002615A3"/>
    <w:rsid w:val="0026181F"/>
    <w:rsid w:val="00263F20"/>
    <w:rsid w:val="00267C7C"/>
    <w:rsid w:val="00270233"/>
    <w:rsid w:val="00273CA0"/>
    <w:rsid w:val="00283532"/>
    <w:rsid w:val="002837C5"/>
    <w:rsid w:val="0028609B"/>
    <w:rsid w:val="00290B87"/>
    <w:rsid w:val="0029370C"/>
    <w:rsid w:val="00294811"/>
    <w:rsid w:val="00295030"/>
    <w:rsid w:val="00296C2C"/>
    <w:rsid w:val="0029751B"/>
    <w:rsid w:val="002A1680"/>
    <w:rsid w:val="002A16BC"/>
    <w:rsid w:val="002B3AB8"/>
    <w:rsid w:val="002B680F"/>
    <w:rsid w:val="002B6940"/>
    <w:rsid w:val="002B6F68"/>
    <w:rsid w:val="002B7F25"/>
    <w:rsid w:val="002C0D87"/>
    <w:rsid w:val="002C1CD1"/>
    <w:rsid w:val="002C5F9D"/>
    <w:rsid w:val="002D2ACA"/>
    <w:rsid w:val="002D2E3A"/>
    <w:rsid w:val="002D30E4"/>
    <w:rsid w:val="002D455E"/>
    <w:rsid w:val="002D743A"/>
    <w:rsid w:val="002E1A66"/>
    <w:rsid w:val="002F018F"/>
    <w:rsid w:val="002F1762"/>
    <w:rsid w:val="002F1F88"/>
    <w:rsid w:val="002F4FDA"/>
    <w:rsid w:val="002F7A00"/>
    <w:rsid w:val="00300745"/>
    <w:rsid w:val="003013BC"/>
    <w:rsid w:val="00301D3E"/>
    <w:rsid w:val="00303911"/>
    <w:rsid w:val="00306F2E"/>
    <w:rsid w:val="003079D3"/>
    <w:rsid w:val="003102C0"/>
    <w:rsid w:val="00315483"/>
    <w:rsid w:val="003212C4"/>
    <w:rsid w:val="00322899"/>
    <w:rsid w:val="003234E5"/>
    <w:rsid w:val="00323A40"/>
    <w:rsid w:val="00325290"/>
    <w:rsid w:val="0032612D"/>
    <w:rsid w:val="0032642C"/>
    <w:rsid w:val="0032723A"/>
    <w:rsid w:val="003331AF"/>
    <w:rsid w:val="00333F7B"/>
    <w:rsid w:val="00335B5F"/>
    <w:rsid w:val="00336876"/>
    <w:rsid w:val="00336F54"/>
    <w:rsid w:val="00341C64"/>
    <w:rsid w:val="003515D1"/>
    <w:rsid w:val="00357C5F"/>
    <w:rsid w:val="00357ED3"/>
    <w:rsid w:val="00361D22"/>
    <w:rsid w:val="00363D19"/>
    <w:rsid w:val="00366232"/>
    <w:rsid w:val="00367E2A"/>
    <w:rsid w:val="00372A26"/>
    <w:rsid w:val="00374A95"/>
    <w:rsid w:val="003750C1"/>
    <w:rsid w:val="003758FA"/>
    <w:rsid w:val="00375CF7"/>
    <w:rsid w:val="0037672A"/>
    <w:rsid w:val="00376CAB"/>
    <w:rsid w:val="00377D08"/>
    <w:rsid w:val="00380DCC"/>
    <w:rsid w:val="0038243F"/>
    <w:rsid w:val="003859E0"/>
    <w:rsid w:val="00385BE8"/>
    <w:rsid w:val="00390C4E"/>
    <w:rsid w:val="00392A7C"/>
    <w:rsid w:val="00392AF5"/>
    <w:rsid w:val="00396174"/>
    <w:rsid w:val="003A240B"/>
    <w:rsid w:val="003A5ABA"/>
    <w:rsid w:val="003A5B3E"/>
    <w:rsid w:val="003B1E2B"/>
    <w:rsid w:val="003B2231"/>
    <w:rsid w:val="003B3636"/>
    <w:rsid w:val="003B3731"/>
    <w:rsid w:val="003B3F43"/>
    <w:rsid w:val="003B5F38"/>
    <w:rsid w:val="003B7012"/>
    <w:rsid w:val="003B78FF"/>
    <w:rsid w:val="003C1362"/>
    <w:rsid w:val="003C5445"/>
    <w:rsid w:val="003C5BDC"/>
    <w:rsid w:val="003C6897"/>
    <w:rsid w:val="003C6B76"/>
    <w:rsid w:val="003C7842"/>
    <w:rsid w:val="003D4558"/>
    <w:rsid w:val="003D5EE6"/>
    <w:rsid w:val="003D68DF"/>
    <w:rsid w:val="003E244D"/>
    <w:rsid w:val="003E3992"/>
    <w:rsid w:val="003E4792"/>
    <w:rsid w:val="003E6A8E"/>
    <w:rsid w:val="003E7DE6"/>
    <w:rsid w:val="003F1526"/>
    <w:rsid w:val="003F1704"/>
    <w:rsid w:val="003F1AE4"/>
    <w:rsid w:val="003F2119"/>
    <w:rsid w:val="003F37BC"/>
    <w:rsid w:val="003F4D5C"/>
    <w:rsid w:val="003F635F"/>
    <w:rsid w:val="003F6E58"/>
    <w:rsid w:val="0040226A"/>
    <w:rsid w:val="00404462"/>
    <w:rsid w:val="0040623D"/>
    <w:rsid w:val="0041397D"/>
    <w:rsid w:val="00413F32"/>
    <w:rsid w:val="00415CB6"/>
    <w:rsid w:val="00416262"/>
    <w:rsid w:val="00417FAD"/>
    <w:rsid w:val="00422215"/>
    <w:rsid w:val="00424C17"/>
    <w:rsid w:val="00431211"/>
    <w:rsid w:val="00434BD5"/>
    <w:rsid w:val="004360ED"/>
    <w:rsid w:val="00436259"/>
    <w:rsid w:val="0044293A"/>
    <w:rsid w:val="00443535"/>
    <w:rsid w:val="00444D6C"/>
    <w:rsid w:val="00445683"/>
    <w:rsid w:val="004465C0"/>
    <w:rsid w:val="004465EE"/>
    <w:rsid w:val="00452029"/>
    <w:rsid w:val="00452303"/>
    <w:rsid w:val="004543DE"/>
    <w:rsid w:val="00454B67"/>
    <w:rsid w:val="00455DDC"/>
    <w:rsid w:val="00461951"/>
    <w:rsid w:val="00463D30"/>
    <w:rsid w:val="00463F66"/>
    <w:rsid w:val="004667B7"/>
    <w:rsid w:val="00467453"/>
    <w:rsid w:val="0046798B"/>
    <w:rsid w:val="00471AC3"/>
    <w:rsid w:val="00474AFC"/>
    <w:rsid w:val="004762EB"/>
    <w:rsid w:val="00482A72"/>
    <w:rsid w:val="004860EE"/>
    <w:rsid w:val="00490156"/>
    <w:rsid w:val="00494AD3"/>
    <w:rsid w:val="00495813"/>
    <w:rsid w:val="004A0492"/>
    <w:rsid w:val="004A0FD8"/>
    <w:rsid w:val="004A187F"/>
    <w:rsid w:val="004A2B2C"/>
    <w:rsid w:val="004A315F"/>
    <w:rsid w:val="004A36D3"/>
    <w:rsid w:val="004A3998"/>
    <w:rsid w:val="004A448B"/>
    <w:rsid w:val="004A5C6F"/>
    <w:rsid w:val="004B3DA6"/>
    <w:rsid w:val="004B77C1"/>
    <w:rsid w:val="004C0682"/>
    <w:rsid w:val="004C1629"/>
    <w:rsid w:val="004C195C"/>
    <w:rsid w:val="004C6AFC"/>
    <w:rsid w:val="004D383E"/>
    <w:rsid w:val="004D54D6"/>
    <w:rsid w:val="004E1E61"/>
    <w:rsid w:val="004E3F1F"/>
    <w:rsid w:val="004E482E"/>
    <w:rsid w:val="004F1D1C"/>
    <w:rsid w:val="004F2C55"/>
    <w:rsid w:val="004F6634"/>
    <w:rsid w:val="004F6D8F"/>
    <w:rsid w:val="005024ED"/>
    <w:rsid w:val="00506E1D"/>
    <w:rsid w:val="00511C6C"/>
    <w:rsid w:val="005145D0"/>
    <w:rsid w:val="005145ED"/>
    <w:rsid w:val="0051625D"/>
    <w:rsid w:val="0052253D"/>
    <w:rsid w:val="005319DA"/>
    <w:rsid w:val="00534186"/>
    <w:rsid w:val="005348D2"/>
    <w:rsid w:val="005348E8"/>
    <w:rsid w:val="00535415"/>
    <w:rsid w:val="00535A05"/>
    <w:rsid w:val="0053664B"/>
    <w:rsid w:val="005369DD"/>
    <w:rsid w:val="00536B50"/>
    <w:rsid w:val="00537D65"/>
    <w:rsid w:val="00543134"/>
    <w:rsid w:val="00544998"/>
    <w:rsid w:val="00545DF4"/>
    <w:rsid w:val="005466F6"/>
    <w:rsid w:val="00547550"/>
    <w:rsid w:val="00550923"/>
    <w:rsid w:val="00551342"/>
    <w:rsid w:val="005513CB"/>
    <w:rsid w:val="00551D9D"/>
    <w:rsid w:val="00555414"/>
    <w:rsid w:val="0055642C"/>
    <w:rsid w:val="00557CA4"/>
    <w:rsid w:val="005609E2"/>
    <w:rsid w:val="005631C2"/>
    <w:rsid w:val="005639FB"/>
    <w:rsid w:val="00563E5D"/>
    <w:rsid w:val="0056660B"/>
    <w:rsid w:val="00566C55"/>
    <w:rsid w:val="00573EC3"/>
    <w:rsid w:val="00581E91"/>
    <w:rsid w:val="005854EC"/>
    <w:rsid w:val="00585C64"/>
    <w:rsid w:val="005874C7"/>
    <w:rsid w:val="005902DA"/>
    <w:rsid w:val="005908CA"/>
    <w:rsid w:val="005930FA"/>
    <w:rsid w:val="00593CE0"/>
    <w:rsid w:val="0059500F"/>
    <w:rsid w:val="005A215E"/>
    <w:rsid w:val="005A2C94"/>
    <w:rsid w:val="005A36CE"/>
    <w:rsid w:val="005A4921"/>
    <w:rsid w:val="005A5FEB"/>
    <w:rsid w:val="005A766D"/>
    <w:rsid w:val="005B009E"/>
    <w:rsid w:val="005B0CDE"/>
    <w:rsid w:val="005B0D22"/>
    <w:rsid w:val="005B291D"/>
    <w:rsid w:val="005B3A9F"/>
    <w:rsid w:val="005B3D31"/>
    <w:rsid w:val="005B5983"/>
    <w:rsid w:val="005C2381"/>
    <w:rsid w:val="005C276A"/>
    <w:rsid w:val="005C373E"/>
    <w:rsid w:val="005C3F05"/>
    <w:rsid w:val="005C5B9F"/>
    <w:rsid w:val="005D2382"/>
    <w:rsid w:val="005D29D2"/>
    <w:rsid w:val="005D6396"/>
    <w:rsid w:val="005D6681"/>
    <w:rsid w:val="005D6CC5"/>
    <w:rsid w:val="005D6F52"/>
    <w:rsid w:val="005E0A68"/>
    <w:rsid w:val="005E4B77"/>
    <w:rsid w:val="005F1851"/>
    <w:rsid w:val="005F1EB2"/>
    <w:rsid w:val="005F2A67"/>
    <w:rsid w:val="005F3BF3"/>
    <w:rsid w:val="005F59E3"/>
    <w:rsid w:val="005F6A9D"/>
    <w:rsid w:val="00601097"/>
    <w:rsid w:val="00603075"/>
    <w:rsid w:val="00606211"/>
    <w:rsid w:val="00613DEB"/>
    <w:rsid w:val="006155EE"/>
    <w:rsid w:val="006157E9"/>
    <w:rsid w:val="00615890"/>
    <w:rsid w:val="00616E3E"/>
    <w:rsid w:val="006206FB"/>
    <w:rsid w:val="00621A90"/>
    <w:rsid w:val="006235FF"/>
    <w:rsid w:val="00624A73"/>
    <w:rsid w:val="0063026B"/>
    <w:rsid w:val="0063382E"/>
    <w:rsid w:val="00634050"/>
    <w:rsid w:val="00641E4D"/>
    <w:rsid w:val="00643588"/>
    <w:rsid w:val="00646A71"/>
    <w:rsid w:val="00647278"/>
    <w:rsid w:val="006500DA"/>
    <w:rsid w:val="0065200B"/>
    <w:rsid w:val="00652704"/>
    <w:rsid w:val="00652E13"/>
    <w:rsid w:val="00654528"/>
    <w:rsid w:val="0065654D"/>
    <w:rsid w:val="0065704F"/>
    <w:rsid w:val="00661715"/>
    <w:rsid w:val="00664A3F"/>
    <w:rsid w:val="00664E9E"/>
    <w:rsid w:val="00666006"/>
    <w:rsid w:val="006678D5"/>
    <w:rsid w:val="00667AA8"/>
    <w:rsid w:val="00670EED"/>
    <w:rsid w:val="0067127E"/>
    <w:rsid w:val="00672B73"/>
    <w:rsid w:val="00673A40"/>
    <w:rsid w:val="00674946"/>
    <w:rsid w:val="00675C9F"/>
    <w:rsid w:val="00680937"/>
    <w:rsid w:val="00687AB6"/>
    <w:rsid w:val="00691377"/>
    <w:rsid w:val="006932DC"/>
    <w:rsid w:val="00693A58"/>
    <w:rsid w:val="0069474F"/>
    <w:rsid w:val="00697CA0"/>
    <w:rsid w:val="006A0852"/>
    <w:rsid w:val="006A0AE1"/>
    <w:rsid w:val="006A1AE9"/>
    <w:rsid w:val="006A226D"/>
    <w:rsid w:val="006A2795"/>
    <w:rsid w:val="006A433C"/>
    <w:rsid w:val="006A5CA2"/>
    <w:rsid w:val="006A68AF"/>
    <w:rsid w:val="006A7E20"/>
    <w:rsid w:val="006B0542"/>
    <w:rsid w:val="006B10BB"/>
    <w:rsid w:val="006B2849"/>
    <w:rsid w:val="006B7265"/>
    <w:rsid w:val="006C0A16"/>
    <w:rsid w:val="006C0D0D"/>
    <w:rsid w:val="006D038E"/>
    <w:rsid w:val="006D1DB7"/>
    <w:rsid w:val="006D2752"/>
    <w:rsid w:val="006D3931"/>
    <w:rsid w:val="006D53D0"/>
    <w:rsid w:val="006E0268"/>
    <w:rsid w:val="006E2332"/>
    <w:rsid w:val="006E57CA"/>
    <w:rsid w:val="006F2190"/>
    <w:rsid w:val="006F421B"/>
    <w:rsid w:val="006F4BC2"/>
    <w:rsid w:val="00700F03"/>
    <w:rsid w:val="007014B7"/>
    <w:rsid w:val="00704318"/>
    <w:rsid w:val="007055B5"/>
    <w:rsid w:val="00707CC6"/>
    <w:rsid w:val="007100E8"/>
    <w:rsid w:val="00711CBB"/>
    <w:rsid w:val="007176AF"/>
    <w:rsid w:val="007251DC"/>
    <w:rsid w:val="007316E7"/>
    <w:rsid w:val="00732AD7"/>
    <w:rsid w:val="00733EB4"/>
    <w:rsid w:val="00742989"/>
    <w:rsid w:val="00745B28"/>
    <w:rsid w:val="007462CA"/>
    <w:rsid w:val="00751494"/>
    <w:rsid w:val="00751501"/>
    <w:rsid w:val="00752510"/>
    <w:rsid w:val="0075303D"/>
    <w:rsid w:val="0075490D"/>
    <w:rsid w:val="00754F24"/>
    <w:rsid w:val="007564A4"/>
    <w:rsid w:val="007626BC"/>
    <w:rsid w:val="007629F6"/>
    <w:rsid w:val="00764802"/>
    <w:rsid w:val="007678C0"/>
    <w:rsid w:val="0077208F"/>
    <w:rsid w:val="00772ABD"/>
    <w:rsid w:val="0077396C"/>
    <w:rsid w:val="007739B8"/>
    <w:rsid w:val="00774AAB"/>
    <w:rsid w:val="00777CE8"/>
    <w:rsid w:val="00780A34"/>
    <w:rsid w:val="007870FB"/>
    <w:rsid w:val="0079643A"/>
    <w:rsid w:val="00796F1F"/>
    <w:rsid w:val="007A184E"/>
    <w:rsid w:val="007A309B"/>
    <w:rsid w:val="007A62E8"/>
    <w:rsid w:val="007C0E82"/>
    <w:rsid w:val="007C14EA"/>
    <w:rsid w:val="007C1A51"/>
    <w:rsid w:val="007C1A9D"/>
    <w:rsid w:val="007C1EA0"/>
    <w:rsid w:val="007C692A"/>
    <w:rsid w:val="007C71CB"/>
    <w:rsid w:val="007C7FB8"/>
    <w:rsid w:val="007D1C88"/>
    <w:rsid w:val="007D3576"/>
    <w:rsid w:val="007D512F"/>
    <w:rsid w:val="007D7E19"/>
    <w:rsid w:val="007E0F03"/>
    <w:rsid w:val="007E14FD"/>
    <w:rsid w:val="007E219E"/>
    <w:rsid w:val="007E666D"/>
    <w:rsid w:val="007E7B65"/>
    <w:rsid w:val="007F24E2"/>
    <w:rsid w:val="007F60E5"/>
    <w:rsid w:val="007F6296"/>
    <w:rsid w:val="007F7E2B"/>
    <w:rsid w:val="00802ED6"/>
    <w:rsid w:val="00804038"/>
    <w:rsid w:val="00805430"/>
    <w:rsid w:val="00807C20"/>
    <w:rsid w:val="00807C91"/>
    <w:rsid w:val="00810445"/>
    <w:rsid w:val="00812CCE"/>
    <w:rsid w:val="00815C78"/>
    <w:rsid w:val="008161C5"/>
    <w:rsid w:val="00816A86"/>
    <w:rsid w:val="00817C15"/>
    <w:rsid w:val="00821FEE"/>
    <w:rsid w:val="00823032"/>
    <w:rsid w:val="008253A6"/>
    <w:rsid w:val="00826B3A"/>
    <w:rsid w:val="008325B4"/>
    <w:rsid w:val="008335A2"/>
    <w:rsid w:val="00833945"/>
    <w:rsid w:val="008365E8"/>
    <w:rsid w:val="00836C21"/>
    <w:rsid w:val="008371EE"/>
    <w:rsid w:val="008436B2"/>
    <w:rsid w:val="00843C34"/>
    <w:rsid w:val="00845DCF"/>
    <w:rsid w:val="008479D3"/>
    <w:rsid w:val="00850207"/>
    <w:rsid w:val="00853976"/>
    <w:rsid w:val="00854F76"/>
    <w:rsid w:val="00860126"/>
    <w:rsid w:val="008626F4"/>
    <w:rsid w:val="00864EB0"/>
    <w:rsid w:val="008700F1"/>
    <w:rsid w:val="008730AF"/>
    <w:rsid w:val="00873151"/>
    <w:rsid w:val="00877316"/>
    <w:rsid w:val="00880268"/>
    <w:rsid w:val="00880792"/>
    <w:rsid w:val="00881623"/>
    <w:rsid w:val="00891C0C"/>
    <w:rsid w:val="00892F76"/>
    <w:rsid w:val="008A13F8"/>
    <w:rsid w:val="008A1E41"/>
    <w:rsid w:val="008A5ABE"/>
    <w:rsid w:val="008B036C"/>
    <w:rsid w:val="008B66F9"/>
    <w:rsid w:val="008C2143"/>
    <w:rsid w:val="008C37B4"/>
    <w:rsid w:val="008C6F8D"/>
    <w:rsid w:val="008D0FEA"/>
    <w:rsid w:val="008D5876"/>
    <w:rsid w:val="008E0215"/>
    <w:rsid w:val="008E3BFF"/>
    <w:rsid w:val="008E6097"/>
    <w:rsid w:val="008E7282"/>
    <w:rsid w:val="008F075B"/>
    <w:rsid w:val="008F1252"/>
    <w:rsid w:val="008F130C"/>
    <w:rsid w:val="008F15F2"/>
    <w:rsid w:val="008F1A4F"/>
    <w:rsid w:val="008F2D3C"/>
    <w:rsid w:val="008F2E70"/>
    <w:rsid w:val="008F3A5E"/>
    <w:rsid w:val="008F70D2"/>
    <w:rsid w:val="00902071"/>
    <w:rsid w:val="009115B6"/>
    <w:rsid w:val="00911EDA"/>
    <w:rsid w:val="00920C57"/>
    <w:rsid w:val="0093296D"/>
    <w:rsid w:val="0093555C"/>
    <w:rsid w:val="009378DA"/>
    <w:rsid w:val="009408C8"/>
    <w:rsid w:val="00942437"/>
    <w:rsid w:val="00942CBD"/>
    <w:rsid w:val="00943785"/>
    <w:rsid w:val="00943F32"/>
    <w:rsid w:val="00946589"/>
    <w:rsid w:val="009478EC"/>
    <w:rsid w:val="009512E4"/>
    <w:rsid w:val="00952209"/>
    <w:rsid w:val="00953024"/>
    <w:rsid w:val="00956848"/>
    <w:rsid w:val="009568E2"/>
    <w:rsid w:val="00963E52"/>
    <w:rsid w:val="00965CE7"/>
    <w:rsid w:val="00966667"/>
    <w:rsid w:val="00967C30"/>
    <w:rsid w:val="009706B4"/>
    <w:rsid w:val="00970958"/>
    <w:rsid w:val="009724C7"/>
    <w:rsid w:val="00972D09"/>
    <w:rsid w:val="00973475"/>
    <w:rsid w:val="00974604"/>
    <w:rsid w:val="009747FC"/>
    <w:rsid w:val="00976FBB"/>
    <w:rsid w:val="00977B75"/>
    <w:rsid w:val="00981D59"/>
    <w:rsid w:val="00982135"/>
    <w:rsid w:val="009957B3"/>
    <w:rsid w:val="009A18E5"/>
    <w:rsid w:val="009A6D0F"/>
    <w:rsid w:val="009B25F3"/>
    <w:rsid w:val="009B2976"/>
    <w:rsid w:val="009B4E80"/>
    <w:rsid w:val="009B71A4"/>
    <w:rsid w:val="009C3889"/>
    <w:rsid w:val="009C3E50"/>
    <w:rsid w:val="009C66B0"/>
    <w:rsid w:val="009C6882"/>
    <w:rsid w:val="009D5C54"/>
    <w:rsid w:val="009E04F4"/>
    <w:rsid w:val="009E2E36"/>
    <w:rsid w:val="009E6A3C"/>
    <w:rsid w:val="009F025E"/>
    <w:rsid w:val="009F4B62"/>
    <w:rsid w:val="009F6C5A"/>
    <w:rsid w:val="00A00001"/>
    <w:rsid w:val="00A069EC"/>
    <w:rsid w:val="00A07A22"/>
    <w:rsid w:val="00A103D8"/>
    <w:rsid w:val="00A21647"/>
    <w:rsid w:val="00A30585"/>
    <w:rsid w:val="00A340D0"/>
    <w:rsid w:val="00A354C2"/>
    <w:rsid w:val="00A3697A"/>
    <w:rsid w:val="00A379CF"/>
    <w:rsid w:val="00A37C59"/>
    <w:rsid w:val="00A40F90"/>
    <w:rsid w:val="00A41892"/>
    <w:rsid w:val="00A419AF"/>
    <w:rsid w:val="00A51B94"/>
    <w:rsid w:val="00A51DDD"/>
    <w:rsid w:val="00A52653"/>
    <w:rsid w:val="00A52FC1"/>
    <w:rsid w:val="00A53732"/>
    <w:rsid w:val="00A53E63"/>
    <w:rsid w:val="00A5567B"/>
    <w:rsid w:val="00A56504"/>
    <w:rsid w:val="00A568E3"/>
    <w:rsid w:val="00A604B6"/>
    <w:rsid w:val="00A607DD"/>
    <w:rsid w:val="00A65FF4"/>
    <w:rsid w:val="00A675BF"/>
    <w:rsid w:val="00A7049A"/>
    <w:rsid w:val="00A7750B"/>
    <w:rsid w:val="00A834B5"/>
    <w:rsid w:val="00A8370F"/>
    <w:rsid w:val="00A839AE"/>
    <w:rsid w:val="00A84667"/>
    <w:rsid w:val="00A84C67"/>
    <w:rsid w:val="00A874C2"/>
    <w:rsid w:val="00A9342F"/>
    <w:rsid w:val="00A93982"/>
    <w:rsid w:val="00A93B6C"/>
    <w:rsid w:val="00A94D79"/>
    <w:rsid w:val="00A95550"/>
    <w:rsid w:val="00AB158F"/>
    <w:rsid w:val="00AB41A4"/>
    <w:rsid w:val="00AB7ACD"/>
    <w:rsid w:val="00AC18DD"/>
    <w:rsid w:val="00AC22ED"/>
    <w:rsid w:val="00AC2496"/>
    <w:rsid w:val="00AC5A11"/>
    <w:rsid w:val="00AC5B1D"/>
    <w:rsid w:val="00AD0DEF"/>
    <w:rsid w:val="00AD3F40"/>
    <w:rsid w:val="00AD5766"/>
    <w:rsid w:val="00AD6F85"/>
    <w:rsid w:val="00AE0372"/>
    <w:rsid w:val="00AE1980"/>
    <w:rsid w:val="00AE254C"/>
    <w:rsid w:val="00AE4E03"/>
    <w:rsid w:val="00AE6997"/>
    <w:rsid w:val="00AE6DB9"/>
    <w:rsid w:val="00AF1D9D"/>
    <w:rsid w:val="00AF3552"/>
    <w:rsid w:val="00AF3FAB"/>
    <w:rsid w:val="00AF42CE"/>
    <w:rsid w:val="00AF5B45"/>
    <w:rsid w:val="00AF5CD6"/>
    <w:rsid w:val="00AF7329"/>
    <w:rsid w:val="00AF7D2B"/>
    <w:rsid w:val="00AF7F5F"/>
    <w:rsid w:val="00B02FB0"/>
    <w:rsid w:val="00B10B5E"/>
    <w:rsid w:val="00B10E1C"/>
    <w:rsid w:val="00B11A29"/>
    <w:rsid w:val="00B12375"/>
    <w:rsid w:val="00B12571"/>
    <w:rsid w:val="00B16977"/>
    <w:rsid w:val="00B17370"/>
    <w:rsid w:val="00B17A03"/>
    <w:rsid w:val="00B20489"/>
    <w:rsid w:val="00B20D80"/>
    <w:rsid w:val="00B21227"/>
    <w:rsid w:val="00B25FA7"/>
    <w:rsid w:val="00B276C1"/>
    <w:rsid w:val="00B316BF"/>
    <w:rsid w:val="00B3345F"/>
    <w:rsid w:val="00B33DF6"/>
    <w:rsid w:val="00B342E5"/>
    <w:rsid w:val="00B344AA"/>
    <w:rsid w:val="00B40CD9"/>
    <w:rsid w:val="00B45E99"/>
    <w:rsid w:val="00B4685B"/>
    <w:rsid w:val="00B46ADB"/>
    <w:rsid w:val="00B50456"/>
    <w:rsid w:val="00B5104F"/>
    <w:rsid w:val="00B51610"/>
    <w:rsid w:val="00B52C95"/>
    <w:rsid w:val="00B54CFF"/>
    <w:rsid w:val="00B573F1"/>
    <w:rsid w:val="00B57B81"/>
    <w:rsid w:val="00B64B39"/>
    <w:rsid w:val="00B6587B"/>
    <w:rsid w:val="00B67F47"/>
    <w:rsid w:val="00B70619"/>
    <w:rsid w:val="00B7244F"/>
    <w:rsid w:val="00B8146B"/>
    <w:rsid w:val="00B81AA7"/>
    <w:rsid w:val="00B83396"/>
    <w:rsid w:val="00B865A4"/>
    <w:rsid w:val="00B94270"/>
    <w:rsid w:val="00B94410"/>
    <w:rsid w:val="00B94FCC"/>
    <w:rsid w:val="00B966E4"/>
    <w:rsid w:val="00B96FFB"/>
    <w:rsid w:val="00BA078B"/>
    <w:rsid w:val="00BA2EAA"/>
    <w:rsid w:val="00BA50BE"/>
    <w:rsid w:val="00BA59F0"/>
    <w:rsid w:val="00BB04CF"/>
    <w:rsid w:val="00BB12CB"/>
    <w:rsid w:val="00BB16B9"/>
    <w:rsid w:val="00BB1B60"/>
    <w:rsid w:val="00BB20C5"/>
    <w:rsid w:val="00BB23C3"/>
    <w:rsid w:val="00BB2724"/>
    <w:rsid w:val="00BC38FB"/>
    <w:rsid w:val="00BD1B4A"/>
    <w:rsid w:val="00BD3B39"/>
    <w:rsid w:val="00BE0C25"/>
    <w:rsid w:val="00BE55B0"/>
    <w:rsid w:val="00BE5A3C"/>
    <w:rsid w:val="00BF5169"/>
    <w:rsid w:val="00C0009D"/>
    <w:rsid w:val="00C019E7"/>
    <w:rsid w:val="00C0308C"/>
    <w:rsid w:val="00C062B5"/>
    <w:rsid w:val="00C10DC2"/>
    <w:rsid w:val="00C13C08"/>
    <w:rsid w:val="00C1493D"/>
    <w:rsid w:val="00C15BDA"/>
    <w:rsid w:val="00C20E7A"/>
    <w:rsid w:val="00C25FAC"/>
    <w:rsid w:val="00C303E2"/>
    <w:rsid w:val="00C31447"/>
    <w:rsid w:val="00C326DD"/>
    <w:rsid w:val="00C32993"/>
    <w:rsid w:val="00C3366F"/>
    <w:rsid w:val="00C35C8F"/>
    <w:rsid w:val="00C35F0C"/>
    <w:rsid w:val="00C379F1"/>
    <w:rsid w:val="00C401B6"/>
    <w:rsid w:val="00C40E2A"/>
    <w:rsid w:val="00C412DE"/>
    <w:rsid w:val="00C44879"/>
    <w:rsid w:val="00C449AF"/>
    <w:rsid w:val="00C51A9D"/>
    <w:rsid w:val="00C52ACE"/>
    <w:rsid w:val="00C52C9B"/>
    <w:rsid w:val="00C56D89"/>
    <w:rsid w:val="00C6551A"/>
    <w:rsid w:val="00C71D95"/>
    <w:rsid w:val="00C73005"/>
    <w:rsid w:val="00C734B3"/>
    <w:rsid w:val="00C759B0"/>
    <w:rsid w:val="00C75B5F"/>
    <w:rsid w:val="00C77087"/>
    <w:rsid w:val="00C77CEA"/>
    <w:rsid w:val="00C85EE5"/>
    <w:rsid w:val="00C866F8"/>
    <w:rsid w:val="00C867A8"/>
    <w:rsid w:val="00C90170"/>
    <w:rsid w:val="00C90A12"/>
    <w:rsid w:val="00C90F85"/>
    <w:rsid w:val="00C915A3"/>
    <w:rsid w:val="00C91AE3"/>
    <w:rsid w:val="00C91B49"/>
    <w:rsid w:val="00C9748A"/>
    <w:rsid w:val="00CA0E5E"/>
    <w:rsid w:val="00CA1942"/>
    <w:rsid w:val="00CB017C"/>
    <w:rsid w:val="00CB0269"/>
    <w:rsid w:val="00CB0355"/>
    <w:rsid w:val="00CB0429"/>
    <w:rsid w:val="00CB1F89"/>
    <w:rsid w:val="00CB2BF2"/>
    <w:rsid w:val="00CB774C"/>
    <w:rsid w:val="00CC00C7"/>
    <w:rsid w:val="00CC049F"/>
    <w:rsid w:val="00CD15E3"/>
    <w:rsid w:val="00CD45A5"/>
    <w:rsid w:val="00CD5AE0"/>
    <w:rsid w:val="00CD77A3"/>
    <w:rsid w:val="00CE1398"/>
    <w:rsid w:val="00CE73AB"/>
    <w:rsid w:val="00CF0607"/>
    <w:rsid w:val="00CF2436"/>
    <w:rsid w:val="00CF3F89"/>
    <w:rsid w:val="00CF5437"/>
    <w:rsid w:val="00CF7831"/>
    <w:rsid w:val="00CF7B52"/>
    <w:rsid w:val="00D000E0"/>
    <w:rsid w:val="00D012A5"/>
    <w:rsid w:val="00D04E0E"/>
    <w:rsid w:val="00D05F44"/>
    <w:rsid w:val="00D10E74"/>
    <w:rsid w:val="00D124D7"/>
    <w:rsid w:val="00D151B7"/>
    <w:rsid w:val="00D17912"/>
    <w:rsid w:val="00D21B13"/>
    <w:rsid w:val="00D223B6"/>
    <w:rsid w:val="00D2290F"/>
    <w:rsid w:val="00D22EF8"/>
    <w:rsid w:val="00D25903"/>
    <w:rsid w:val="00D268B8"/>
    <w:rsid w:val="00D274C7"/>
    <w:rsid w:val="00D2771B"/>
    <w:rsid w:val="00D33053"/>
    <w:rsid w:val="00D40328"/>
    <w:rsid w:val="00D40789"/>
    <w:rsid w:val="00D412AC"/>
    <w:rsid w:val="00D45E67"/>
    <w:rsid w:val="00D471F4"/>
    <w:rsid w:val="00D4746B"/>
    <w:rsid w:val="00D509BE"/>
    <w:rsid w:val="00D50B1F"/>
    <w:rsid w:val="00D518CD"/>
    <w:rsid w:val="00D521B9"/>
    <w:rsid w:val="00D52685"/>
    <w:rsid w:val="00D5734A"/>
    <w:rsid w:val="00D6103F"/>
    <w:rsid w:val="00D6182F"/>
    <w:rsid w:val="00D6385D"/>
    <w:rsid w:val="00D653CB"/>
    <w:rsid w:val="00D65F4B"/>
    <w:rsid w:val="00D701E6"/>
    <w:rsid w:val="00D715A7"/>
    <w:rsid w:val="00D72A3A"/>
    <w:rsid w:val="00D738DE"/>
    <w:rsid w:val="00D741EF"/>
    <w:rsid w:val="00D74C19"/>
    <w:rsid w:val="00D77256"/>
    <w:rsid w:val="00D90324"/>
    <w:rsid w:val="00D91F5F"/>
    <w:rsid w:val="00D951A4"/>
    <w:rsid w:val="00D958CE"/>
    <w:rsid w:val="00D962A4"/>
    <w:rsid w:val="00D9705E"/>
    <w:rsid w:val="00D977CB"/>
    <w:rsid w:val="00D97ABF"/>
    <w:rsid w:val="00DA0AE8"/>
    <w:rsid w:val="00DA1DF6"/>
    <w:rsid w:val="00DA1DF8"/>
    <w:rsid w:val="00DA25B9"/>
    <w:rsid w:val="00DA26F0"/>
    <w:rsid w:val="00DA4AAC"/>
    <w:rsid w:val="00DA762B"/>
    <w:rsid w:val="00DB0BD3"/>
    <w:rsid w:val="00DC08C0"/>
    <w:rsid w:val="00DC2A8E"/>
    <w:rsid w:val="00DC2BFD"/>
    <w:rsid w:val="00DC3BA8"/>
    <w:rsid w:val="00DC6753"/>
    <w:rsid w:val="00DC78AB"/>
    <w:rsid w:val="00DD143B"/>
    <w:rsid w:val="00DD1F86"/>
    <w:rsid w:val="00DD3AD1"/>
    <w:rsid w:val="00DD58B3"/>
    <w:rsid w:val="00DD7321"/>
    <w:rsid w:val="00DE1E88"/>
    <w:rsid w:val="00DF1292"/>
    <w:rsid w:val="00DF1802"/>
    <w:rsid w:val="00DF3508"/>
    <w:rsid w:val="00E021AB"/>
    <w:rsid w:val="00E0288B"/>
    <w:rsid w:val="00E0699F"/>
    <w:rsid w:val="00E12A5A"/>
    <w:rsid w:val="00E1373B"/>
    <w:rsid w:val="00E1465E"/>
    <w:rsid w:val="00E1479D"/>
    <w:rsid w:val="00E15957"/>
    <w:rsid w:val="00E16765"/>
    <w:rsid w:val="00E16FF9"/>
    <w:rsid w:val="00E202CE"/>
    <w:rsid w:val="00E254B4"/>
    <w:rsid w:val="00E34C9B"/>
    <w:rsid w:val="00E34CF3"/>
    <w:rsid w:val="00E44E70"/>
    <w:rsid w:val="00E475B3"/>
    <w:rsid w:val="00E47613"/>
    <w:rsid w:val="00E47702"/>
    <w:rsid w:val="00E50611"/>
    <w:rsid w:val="00E60475"/>
    <w:rsid w:val="00E60C5E"/>
    <w:rsid w:val="00E645EA"/>
    <w:rsid w:val="00E67E53"/>
    <w:rsid w:val="00E7153F"/>
    <w:rsid w:val="00E731C9"/>
    <w:rsid w:val="00E75127"/>
    <w:rsid w:val="00E77B87"/>
    <w:rsid w:val="00E848D0"/>
    <w:rsid w:val="00E84CAA"/>
    <w:rsid w:val="00E9001C"/>
    <w:rsid w:val="00E94D42"/>
    <w:rsid w:val="00EA206A"/>
    <w:rsid w:val="00EA6D9B"/>
    <w:rsid w:val="00EB3408"/>
    <w:rsid w:val="00EB4D92"/>
    <w:rsid w:val="00EB6A57"/>
    <w:rsid w:val="00EB7735"/>
    <w:rsid w:val="00EC094C"/>
    <w:rsid w:val="00EC23F0"/>
    <w:rsid w:val="00EC5180"/>
    <w:rsid w:val="00ED06D2"/>
    <w:rsid w:val="00EE3687"/>
    <w:rsid w:val="00EE56BF"/>
    <w:rsid w:val="00EE64A7"/>
    <w:rsid w:val="00EE775B"/>
    <w:rsid w:val="00EF0F07"/>
    <w:rsid w:val="00F00727"/>
    <w:rsid w:val="00F040AF"/>
    <w:rsid w:val="00F11D29"/>
    <w:rsid w:val="00F17B20"/>
    <w:rsid w:val="00F20735"/>
    <w:rsid w:val="00F21A44"/>
    <w:rsid w:val="00F3385A"/>
    <w:rsid w:val="00F33C5A"/>
    <w:rsid w:val="00F36029"/>
    <w:rsid w:val="00F3646C"/>
    <w:rsid w:val="00F37BFF"/>
    <w:rsid w:val="00F40084"/>
    <w:rsid w:val="00F42D0E"/>
    <w:rsid w:val="00F44F08"/>
    <w:rsid w:val="00F45D89"/>
    <w:rsid w:val="00F47BE4"/>
    <w:rsid w:val="00F47CB6"/>
    <w:rsid w:val="00F50378"/>
    <w:rsid w:val="00F50637"/>
    <w:rsid w:val="00F51CA5"/>
    <w:rsid w:val="00F521BC"/>
    <w:rsid w:val="00F52B1B"/>
    <w:rsid w:val="00F54416"/>
    <w:rsid w:val="00F55E8B"/>
    <w:rsid w:val="00F5687F"/>
    <w:rsid w:val="00F57898"/>
    <w:rsid w:val="00F620D6"/>
    <w:rsid w:val="00F64C30"/>
    <w:rsid w:val="00F70A27"/>
    <w:rsid w:val="00F734EB"/>
    <w:rsid w:val="00F76053"/>
    <w:rsid w:val="00F7742B"/>
    <w:rsid w:val="00F77E7A"/>
    <w:rsid w:val="00F81983"/>
    <w:rsid w:val="00F82311"/>
    <w:rsid w:val="00F83513"/>
    <w:rsid w:val="00F85193"/>
    <w:rsid w:val="00F9340F"/>
    <w:rsid w:val="00F93999"/>
    <w:rsid w:val="00F940F5"/>
    <w:rsid w:val="00F955AD"/>
    <w:rsid w:val="00FA04A3"/>
    <w:rsid w:val="00FA7841"/>
    <w:rsid w:val="00FA7AE1"/>
    <w:rsid w:val="00FB0158"/>
    <w:rsid w:val="00FB056A"/>
    <w:rsid w:val="00FB25EE"/>
    <w:rsid w:val="00FB3367"/>
    <w:rsid w:val="00FC0DCA"/>
    <w:rsid w:val="00FC4482"/>
    <w:rsid w:val="00FC4593"/>
    <w:rsid w:val="00FD6759"/>
    <w:rsid w:val="00FD677D"/>
    <w:rsid w:val="00FD6EB9"/>
    <w:rsid w:val="00FD6FEC"/>
    <w:rsid w:val="00FD7701"/>
    <w:rsid w:val="00FE153F"/>
    <w:rsid w:val="00FE16C4"/>
    <w:rsid w:val="00FE4326"/>
    <w:rsid w:val="00FE43F7"/>
    <w:rsid w:val="00FE4481"/>
    <w:rsid w:val="00FE47F1"/>
    <w:rsid w:val="00FE76F8"/>
    <w:rsid w:val="00FE7DBD"/>
    <w:rsid w:val="00FF1E62"/>
    <w:rsid w:val="00FF280A"/>
    <w:rsid w:val="00FF2FA4"/>
    <w:rsid w:val="00FF7F57"/>
    <w:rsid w:val="1D3E04AD"/>
    <w:rsid w:val="27F4F511"/>
    <w:rsid w:val="463E4B6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7F4F511"/>
  <w15:chartTrackingRefBased/>
  <w15:docId w15:val="{24DDEFA7-F475-4152-9D44-A24AE95B7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1D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5E9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unhideWhenUsed/>
    <w:rsid w:val="001B51BB"/>
    <w:rPr>
      <w:sz w:val="16"/>
      <w:szCs w:val="16"/>
    </w:rPr>
  </w:style>
  <w:style w:type="paragraph" w:styleId="CommentText">
    <w:name w:val="annotation text"/>
    <w:aliases w:val="Times New Roman,t"/>
    <w:basedOn w:val="Normal"/>
    <w:link w:val="CommentTextChar"/>
    <w:uiPriority w:val="99"/>
    <w:unhideWhenUsed/>
    <w:qFormat/>
    <w:rsid w:val="001B51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aliases w:val="Times New Roman Char,t Char"/>
    <w:basedOn w:val="DefaultParagraphFont"/>
    <w:link w:val="CommentText"/>
    <w:uiPriority w:val="99"/>
    <w:rsid w:val="001B51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51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51B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51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51B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174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74DD"/>
  </w:style>
  <w:style w:type="paragraph" w:styleId="Footer">
    <w:name w:val="footer"/>
    <w:basedOn w:val="Normal"/>
    <w:link w:val="FooterChar"/>
    <w:uiPriority w:val="99"/>
    <w:unhideWhenUsed/>
    <w:rsid w:val="002174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74DD"/>
  </w:style>
  <w:style w:type="paragraph" w:styleId="FootnoteText">
    <w:name w:val="footnote text"/>
    <w:basedOn w:val="Normal"/>
    <w:link w:val="FootnoteTextChar"/>
    <w:uiPriority w:val="99"/>
    <w:semiHidden/>
    <w:unhideWhenUsed/>
    <w:rsid w:val="00296C2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96C2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96C2C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3F635F"/>
    <w:pPr>
      <w:spacing w:after="0" w:line="240" w:lineRule="auto"/>
      <w:contextualSpacing/>
    </w:pPr>
    <w:rPr>
      <w:rFonts w:eastAsiaTheme="majorEastAsia" w:cstheme="majorBidi"/>
      <w:b/>
      <w:spacing w:val="-10"/>
      <w:kern w:val="28"/>
      <w:sz w:val="2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635F"/>
    <w:rPr>
      <w:rFonts w:eastAsiaTheme="majorEastAsia" w:cstheme="majorBidi"/>
      <w:b/>
      <w:spacing w:val="-10"/>
      <w:kern w:val="28"/>
      <w:sz w:val="24"/>
      <w:szCs w:val="56"/>
    </w:rPr>
  </w:style>
  <w:style w:type="paragraph" w:styleId="Revision">
    <w:name w:val="Revision"/>
    <w:hidden/>
    <w:uiPriority w:val="99"/>
    <w:semiHidden/>
    <w:rsid w:val="00C31447"/>
    <w:pPr>
      <w:spacing w:after="0" w:line="240" w:lineRule="auto"/>
    </w:pPr>
  </w:style>
  <w:style w:type="character" w:customStyle="1" w:styleId="normaltextrun">
    <w:name w:val="normaltextrun"/>
    <w:basedOn w:val="DefaultParagraphFont"/>
    <w:rsid w:val="00236271"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eop">
    <w:name w:val="eop"/>
    <w:basedOn w:val="DefaultParagraphFont"/>
    <w:rsid w:val="00283532"/>
  </w:style>
  <w:style w:type="paragraph" w:styleId="EndnoteText">
    <w:name w:val="endnote text"/>
    <w:basedOn w:val="Normal"/>
    <w:link w:val="EndnoteTextChar"/>
    <w:uiPriority w:val="99"/>
    <w:semiHidden/>
    <w:unhideWhenUsed/>
    <w:rsid w:val="009C688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C6882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C688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8C062D2A75AC4BB84E1C6132F66031" ma:contentTypeVersion="1" ma:contentTypeDescription="Create a new document." ma:contentTypeScope="" ma:versionID="145ee27a8846587a13fe41afc51a9bc2">
  <xsd:schema xmlns:xsd="http://www.w3.org/2001/XMLSchema" xmlns:xs="http://www.w3.org/2001/XMLSchema" xmlns:p="http://schemas.microsoft.com/office/2006/metadata/properties" xmlns:ns2="52674ffb-fe2d-4417-be1c-846b3a880163" targetNamespace="http://schemas.microsoft.com/office/2006/metadata/properties" ma:root="true" ma:fieldsID="a6b4462d0a1a5af12e7fba4c529b7dac" ns2:_="">
    <xsd:import namespace="52674ffb-fe2d-4417-be1c-846b3a8801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674ffb-fe2d-4417-be1c-846b3a8801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FBFD2F-AEAF-4534-B37D-89C213B4BAB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41CDE20-6BC8-443B-BA66-E1C71112ED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E81A0E-9055-4977-969D-B43F0B0F1EA8}">
  <ds:schemaRefs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purl.org/dc/dcmitype/"/>
    <ds:schemaRef ds:uri="http://purl.org/dc/elements/1.1/"/>
    <ds:schemaRef ds:uri="http://schemas.openxmlformats.org/package/2006/metadata/core-properties"/>
    <ds:schemaRef ds:uri="52674ffb-fe2d-4417-be1c-846b3a880163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3B30AE4A-BA35-4179-9D1F-D2BB6ED99C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674ffb-fe2d-4417-be1c-846b3a8801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Allison Ruvidich</dc:creator>
  <cp:lastModifiedBy>Bryman, Mitch (CMS/OSORA)</cp:lastModifiedBy>
  <cp:revision>20</cp:revision>
  <cp:lastPrinted>2024-06-27T15:46:00Z</cp:lastPrinted>
  <dcterms:created xsi:type="dcterms:W3CDTF">2025-11-21T15:29:00Z</dcterms:created>
  <dcterms:modified xsi:type="dcterms:W3CDTF">2025-11-21T15:47:00Z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0x010100A58C062D2A75AC4BB84E1C6132F66031</vt:lpwstr>
  </property>
  <property fmtid="{D5CDD505-2E9C-101B-9397-08002B2CF9AE}" pid="3" name="MediaServiceImageTags">
    <vt:lpwstr/>
  </property>
  <property fmtid="{D5CDD505-2E9C-101B-9397-08002B2CF9AE}" pid="4" name="Order">
    <vt:r8>356900</vt:r8>
  </property>
  <property fmtid="{D5CDD505-2E9C-101B-9397-08002B2CF9AE}" pid="5" name="TemplateUrl">
    <vt:lpwstr/>
  </property>
  <property fmtid="{D5CDD505-2E9C-101B-9397-08002B2CF9AE}" pid="6" name="xd_ProgID">
    <vt:lpwstr/>
  </property>
  <property fmtid="{D5CDD505-2E9C-101B-9397-08002B2CF9AE}" pid="7" name="_CopySource">
    <vt:lpwstr>https://share.cms.gov/center/CM/MDRNG/DP/ICRs/IPAY 2027/Negotiation Data Elements PRA 2027/Finals/Drafts in Response to Comments/IPAY 2027 30-day to final NDE Process ICR_Crosswalk draft.docx</vt:lpwstr>
  </property>
  <property fmtid="{D5CDD505-2E9C-101B-9397-08002B2CF9AE}" pid="8" name="_dlc_DocIdItemGuid">
    <vt:lpwstr>7899b28d-ce29-4799-8d0a-695c95845579</vt:lpwstr>
  </property>
</Properties>
</file>