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47E3" w:rsidRPr="000B4199" w:rsidP="00B0347C" w14:paraId="4FF994DC" w14:textId="66FD194B">
      <w:pPr>
        <w:pStyle w:val="Title"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199">
        <w:rPr>
          <w:rFonts w:ascii="Times New Roman" w:hAnsi="Times New Roman" w:cs="Times New Roman"/>
          <w:b/>
          <w:bCs/>
          <w:sz w:val="24"/>
          <w:szCs w:val="24"/>
        </w:rPr>
        <w:t xml:space="preserve">340B Repository Data Elements </w:t>
      </w:r>
      <w:r w:rsidR="003B27E3">
        <w:rPr>
          <w:rFonts w:ascii="Times New Roman" w:hAnsi="Times New Roman" w:cs="Times New Roman"/>
          <w:b/>
          <w:bCs/>
          <w:sz w:val="24"/>
          <w:szCs w:val="24"/>
        </w:rPr>
        <w:t xml:space="preserve">Reporting </w:t>
      </w:r>
      <w:r w:rsidR="00565333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:rsidR="002A5ED2" w:rsidP="003510E4" w14:paraId="3A8246A5" w14:textId="46EE24CD">
      <w:pPr>
        <w:spacing w:after="0"/>
        <w:ind w:left="-5" w:right="2"/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B51A11">
        <w:rPr>
          <w:rFonts w:ascii="Times New Roman" w:hAnsi="Times New Roman" w:cs="Times New Roman"/>
          <w:sz w:val="24"/>
          <w:szCs w:val="24"/>
        </w:rPr>
        <w:t>s</w:t>
      </w:r>
      <w:r w:rsidRPr="000B4199">
        <w:rPr>
          <w:rFonts w:ascii="Times New Roman" w:hAnsi="Times New Roman" w:cs="Times New Roman"/>
          <w:sz w:val="24"/>
          <w:szCs w:val="24"/>
        </w:rPr>
        <w:t xml:space="preserve">ection 1860D-14B of the </w:t>
      </w:r>
      <w:r w:rsidRPr="000B4199" w:rsidR="00E65E4C">
        <w:rPr>
          <w:rFonts w:ascii="Times New Roman" w:hAnsi="Times New Roman" w:cs="Times New Roman"/>
          <w:sz w:val="24"/>
          <w:szCs w:val="24"/>
        </w:rPr>
        <w:t xml:space="preserve">Social Security </w:t>
      </w:r>
      <w:r w:rsidRPr="000B4199">
        <w:rPr>
          <w:rFonts w:ascii="Times New Roman" w:hAnsi="Times New Roman" w:cs="Times New Roman"/>
          <w:sz w:val="24"/>
          <w:szCs w:val="24"/>
        </w:rPr>
        <w:t>Act</w:t>
      </w:r>
      <w:r w:rsidRPr="000B4199" w:rsidR="00E65E4C">
        <w:rPr>
          <w:rFonts w:ascii="Times New Roman" w:hAnsi="Times New Roman" w:cs="Times New Roman"/>
          <w:sz w:val="24"/>
          <w:szCs w:val="24"/>
        </w:rPr>
        <w:t xml:space="preserve"> (“the Act”)</w:t>
      </w:r>
      <w:r w:rsidRPr="000B4199">
        <w:rPr>
          <w:rFonts w:ascii="Times New Roman" w:hAnsi="Times New Roman" w:cs="Times New Roman"/>
          <w:sz w:val="24"/>
          <w:szCs w:val="24"/>
        </w:rPr>
        <w:t xml:space="preserve">, for each 12-month applicable period, starting with the applicable period beginning October 1, 2022, a manufacturer of a Part D </w:t>
      </w:r>
      <w:r w:rsidRPr="000B4199">
        <w:rPr>
          <w:rFonts w:ascii="Times New Roman" w:hAnsi="Times New Roman" w:cs="Times New Roman"/>
          <w:sz w:val="24"/>
          <w:szCs w:val="24"/>
        </w:rPr>
        <w:t>rebatable</w:t>
      </w:r>
      <w:r w:rsidRPr="000B4199">
        <w:rPr>
          <w:rFonts w:ascii="Times New Roman" w:hAnsi="Times New Roman" w:cs="Times New Roman"/>
          <w:sz w:val="24"/>
          <w:szCs w:val="24"/>
        </w:rPr>
        <w:t xml:space="preserve"> drug </w:t>
      </w:r>
      <w:r w:rsidR="00516375">
        <w:rPr>
          <w:rFonts w:ascii="Times New Roman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hAnsi="Times New Roman" w:cs="Times New Roman"/>
          <w:sz w:val="24"/>
          <w:szCs w:val="24"/>
        </w:rPr>
        <w:t>owe a rebate, to be deposited in</w:t>
      </w:r>
      <w:r w:rsidR="00D51C44">
        <w:rPr>
          <w:rFonts w:ascii="Times New Roman" w:hAnsi="Times New Roman" w:cs="Times New Roman"/>
          <w:sz w:val="24"/>
          <w:szCs w:val="24"/>
        </w:rPr>
        <w:t>to</w:t>
      </w:r>
      <w:r w:rsidRPr="000B4199">
        <w:rPr>
          <w:rFonts w:ascii="Times New Roman" w:hAnsi="Times New Roman" w:cs="Times New Roman"/>
          <w:sz w:val="24"/>
          <w:szCs w:val="24"/>
        </w:rPr>
        <w:t xml:space="preserve"> the </w:t>
      </w:r>
      <w:r w:rsidRPr="00D45E48" w:rsidR="00D45E48">
        <w:rPr>
          <w:rFonts w:ascii="Times New Roman" w:hAnsi="Times New Roman" w:cs="Times New Roman"/>
          <w:sz w:val="24"/>
          <w:szCs w:val="24"/>
        </w:rPr>
        <w:t xml:space="preserve">Medicare Prescription Drug Account in the </w:t>
      </w:r>
      <w:r w:rsidRPr="000B4199">
        <w:rPr>
          <w:rFonts w:ascii="Times New Roman" w:hAnsi="Times New Roman" w:cs="Times New Roman"/>
          <w:sz w:val="24"/>
          <w:szCs w:val="24"/>
        </w:rPr>
        <w:t xml:space="preserve">Federal Supplementary Medical Insurance Trust Fund, if the annual manufacturer price exceeds the inflation-adjusted payment amount. As defined in </w:t>
      </w:r>
      <w:r w:rsidR="00A4428A">
        <w:rPr>
          <w:rFonts w:ascii="Times New Roman" w:hAnsi="Times New Roman" w:cs="Times New Roman"/>
          <w:sz w:val="24"/>
          <w:szCs w:val="24"/>
        </w:rPr>
        <w:t>s</w:t>
      </w:r>
      <w:r w:rsidRPr="000B4199">
        <w:rPr>
          <w:rFonts w:ascii="Times New Roman" w:hAnsi="Times New Roman" w:cs="Times New Roman"/>
          <w:sz w:val="24"/>
          <w:szCs w:val="24"/>
        </w:rPr>
        <w:t xml:space="preserve">ection 1860D-14B(g)(1) of the Act, a “Part D </w:t>
      </w:r>
      <w:r w:rsidRPr="000B4199">
        <w:rPr>
          <w:rFonts w:ascii="Times New Roman" w:hAnsi="Times New Roman" w:cs="Times New Roman"/>
          <w:sz w:val="24"/>
          <w:szCs w:val="24"/>
        </w:rPr>
        <w:t>rebatable</w:t>
      </w:r>
      <w:r w:rsidRPr="000B4199">
        <w:rPr>
          <w:rFonts w:ascii="Times New Roman" w:hAnsi="Times New Roman" w:cs="Times New Roman"/>
          <w:sz w:val="24"/>
          <w:szCs w:val="24"/>
        </w:rPr>
        <w:t xml:space="preserve"> drug” means, with respect to an applicable period, a drug or biological </w:t>
      </w:r>
      <w:r w:rsidRPr="000B4199" w:rsidR="000923F7">
        <w:rPr>
          <w:rFonts w:ascii="Times New Roman" w:hAnsi="Times New Roman" w:cs="Times New Roman"/>
          <w:sz w:val="24"/>
          <w:szCs w:val="24"/>
        </w:rPr>
        <w:t>described at section 1860D-14B(g)(1)(C)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0B4199" w:rsidR="000923F7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that is a covered Part D drug as defined under section 1860D-2(e)</w:t>
      </w:r>
      <w:r w:rsidR="008E2C5D">
        <w:rPr>
          <w:rFonts w:ascii="Times New Roman" w:hAnsi="Times New Roman" w:cs="Times New Roman"/>
          <w:sz w:val="24"/>
          <w:szCs w:val="24"/>
        </w:rPr>
        <w:t xml:space="preserve"> of the Act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  <w:r w:rsidRPr="00897391" w:rsidR="0013635F">
        <w:rPr>
          <w:rFonts w:ascii="Times New Roman" w:hAnsi="Times New Roman" w:cs="Times New Roman"/>
          <w:sz w:val="24"/>
          <w:szCs w:val="24"/>
        </w:rPr>
        <w:t>A drug approved under an abbreviated new drug application under section 505(j) of the Federal Food, Drug, and Cosmetic Act (FD&amp;C Act)</w:t>
      </w:r>
      <w:r w:rsidRPr="000B4199">
        <w:rPr>
          <w:rFonts w:ascii="Times New Roman" w:hAnsi="Times New Roman" w:cs="Times New Roman"/>
          <w:sz w:val="24"/>
          <w:szCs w:val="24"/>
        </w:rPr>
        <w:t xml:space="preserve"> is only subject to the Part D drug inflation rebate if it </w:t>
      </w:r>
      <w:r w:rsidRPr="00897391" w:rsidR="0013635F">
        <w:rPr>
          <w:rFonts w:ascii="Times New Roman" w:hAnsi="Times New Roman" w:cs="Times New Roman"/>
          <w:sz w:val="24"/>
          <w:szCs w:val="24"/>
        </w:rPr>
        <w:t xml:space="preserve">meets certain sole source criteria </w:t>
      </w:r>
      <w:r w:rsidRPr="00897391" w:rsidR="00136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described at sections 1860D-14B(g)(1)(C)(ii)(I)–(IV) of the Act</w:t>
      </w:r>
      <w:r w:rsidRPr="00897391" w:rsidR="0013635F">
        <w:rPr>
          <w:rFonts w:ascii="Times New Roman" w:hAnsi="Times New Roman" w:cs="Times New Roman"/>
          <w:sz w:val="24"/>
          <w:szCs w:val="24"/>
        </w:rPr>
        <w:t>.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70710E">
        <w:rPr>
          <w:rFonts w:ascii="Times New Roman" w:hAnsi="Times New Roman" w:cs="Times New Roman"/>
          <w:sz w:val="24"/>
          <w:szCs w:val="24"/>
        </w:rPr>
        <w:t>As described in section 1860D-1</w:t>
      </w:r>
      <w:r w:rsidR="00CF082B">
        <w:rPr>
          <w:rFonts w:ascii="Times New Roman" w:hAnsi="Times New Roman" w:cs="Times New Roman"/>
          <w:sz w:val="24"/>
          <w:szCs w:val="24"/>
        </w:rPr>
        <w:t>4</w:t>
      </w:r>
      <w:r w:rsidR="006F6D8E">
        <w:rPr>
          <w:rFonts w:ascii="Times New Roman" w:hAnsi="Times New Roman" w:cs="Times New Roman"/>
          <w:sz w:val="24"/>
          <w:szCs w:val="24"/>
        </w:rPr>
        <w:t>B(g)(1)(B), the</w:t>
      </w:r>
      <w:r w:rsidRPr="000B4199" w:rsidR="0070710E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definition of a Part D </w:t>
      </w:r>
      <w:r w:rsidRPr="000B4199">
        <w:rPr>
          <w:rFonts w:ascii="Times New Roman" w:hAnsi="Times New Roman" w:cs="Times New Roman"/>
          <w:sz w:val="24"/>
          <w:szCs w:val="24"/>
        </w:rPr>
        <w:t>rebatable</w:t>
      </w:r>
      <w:r w:rsidRPr="000B4199">
        <w:rPr>
          <w:rFonts w:ascii="Times New Roman" w:hAnsi="Times New Roman" w:cs="Times New Roman"/>
          <w:sz w:val="24"/>
          <w:szCs w:val="24"/>
        </w:rPr>
        <w:t xml:space="preserve"> drug does not include a drug or biological if, as determined by the Secretary, the “average annual total cost” for such drug or biological under Part D for a year per individual that uses such a drug or biological is less than the applicable threshold. </w:t>
      </w:r>
    </w:p>
    <w:p w:rsidR="002A5ED2" w:rsidP="003510E4" w14:paraId="5F59B599" w14:textId="77777777">
      <w:pPr>
        <w:spacing w:after="0"/>
        <w:ind w:left="-5" w:right="2"/>
        <w:rPr>
          <w:rFonts w:ascii="Times New Roman" w:hAnsi="Times New Roman" w:cs="Times New Roman"/>
          <w:sz w:val="24"/>
          <w:szCs w:val="24"/>
        </w:rPr>
      </w:pPr>
    </w:p>
    <w:p w:rsidR="008E47E3" w:rsidP="003510E4" w14:paraId="34D0A037" w14:textId="65DCD519">
      <w:pPr>
        <w:spacing w:after="0"/>
        <w:ind w:left="-5" w:right="2"/>
        <w:rPr>
          <w:rFonts w:ascii="Times New Roman" w:eastAsia="Calibri" w:hAnsi="Times New Roman" w:cs="Times New Roman"/>
          <w:sz w:val="24"/>
          <w:szCs w:val="24"/>
        </w:rPr>
      </w:pPr>
      <w:r w:rsidRPr="000B4199">
        <w:rPr>
          <w:rFonts w:ascii="Times New Roman" w:eastAsia="Calibri" w:hAnsi="Times New Roman" w:cs="Times New Roman"/>
          <w:sz w:val="24"/>
          <w:szCs w:val="24"/>
        </w:rPr>
        <w:t>Section 1860D</w:t>
      </w:r>
      <w:r w:rsidR="0065141C">
        <w:rPr>
          <w:rFonts w:ascii="Times New Roman" w:eastAsia="Calibri" w:hAnsi="Times New Roman" w:cs="Times New Roman"/>
          <w:sz w:val="24"/>
          <w:szCs w:val="24"/>
        </w:rPr>
        <w:t>-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14B(b)(1)(B) of the Act requires that beginning with plan year 2026, </w:t>
      </w:r>
      <w:r w:rsidR="00003FC6">
        <w:rPr>
          <w:rFonts w:ascii="Times New Roman" w:eastAsia="Calibri" w:hAnsi="Times New Roman" w:cs="Times New Roman"/>
          <w:sz w:val="24"/>
          <w:szCs w:val="24"/>
        </w:rPr>
        <w:t>the Centers for Medicare &amp; Medicaid Services (</w:t>
      </w:r>
      <w:r w:rsidRPr="000B4199">
        <w:rPr>
          <w:rFonts w:ascii="Times New Roman" w:eastAsia="Calibri" w:hAnsi="Times New Roman" w:cs="Times New Roman"/>
          <w:sz w:val="24"/>
          <w:szCs w:val="24"/>
        </w:rPr>
        <w:t>CMS</w:t>
      </w:r>
      <w:r w:rsidR="00003FC6">
        <w:rPr>
          <w:rFonts w:ascii="Times New Roman" w:eastAsia="Calibri" w:hAnsi="Times New Roman" w:cs="Times New Roman"/>
          <w:sz w:val="24"/>
          <w:szCs w:val="24"/>
        </w:rPr>
        <w:t>)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shall exclude from the total number of units for a Part D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rebatable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drug, with respect to an applicable period, those units for which a manufacturer provide</w:t>
      </w:r>
      <w:r w:rsidR="00BC7F34">
        <w:rPr>
          <w:rFonts w:ascii="Times New Roman" w:eastAsia="Calibri" w:hAnsi="Times New Roman" w:cs="Times New Roman"/>
          <w:sz w:val="24"/>
          <w:szCs w:val="24"/>
        </w:rPr>
        <w:t>d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a discount under the 340B Program. Because this requirement starts after the first quarter of the applicable period that begins on October 1, 2025, the exclusion of 340B units </w:t>
      </w:r>
      <w:r w:rsidR="00934A08">
        <w:rPr>
          <w:rFonts w:ascii="Times New Roman" w:eastAsia="Calibri" w:hAnsi="Times New Roman" w:cs="Times New Roman"/>
          <w:sz w:val="24"/>
          <w:szCs w:val="24"/>
        </w:rPr>
        <w:t>will</w:t>
      </w:r>
      <w:r w:rsidR="00814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only apply for the last three quarters of this applicable period. That is, CMS </w:t>
      </w:r>
      <w:r w:rsidR="00934A08">
        <w:rPr>
          <w:rFonts w:ascii="Times New Roman" w:eastAsia="Calibri" w:hAnsi="Times New Roman" w:cs="Times New Roman"/>
          <w:sz w:val="24"/>
          <w:szCs w:val="24"/>
        </w:rPr>
        <w:t>will</w:t>
      </w:r>
      <w:r w:rsidR="00814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exclude 340B units starting on January 1, 2026. </w:t>
      </w:r>
    </w:p>
    <w:p w:rsidR="003510E4" w:rsidRPr="000B4199" w:rsidP="003510E4" w14:paraId="22814E53" w14:textId="77777777">
      <w:pPr>
        <w:spacing w:after="0"/>
        <w:ind w:left="-5" w:right="2"/>
        <w:rPr>
          <w:rFonts w:ascii="Times New Roman" w:hAnsi="Times New Roman" w:cs="Times New Roman"/>
          <w:sz w:val="24"/>
          <w:szCs w:val="24"/>
        </w:rPr>
      </w:pPr>
    </w:p>
    <w:p w:rsidR="00FB5058" w:rsidP="004F4901" w14:paraId="0AD2764A" w14:textId="351A59BB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>As described in</w:t>
      </w:r>
      <w:r w:rsidRPr="000B4199" w:rsidR="00B0347C">
        <w:rPr>
          <w:rFonts w:ascii="Times New Roman" w:hAnsi="Times New Roman" w:cs="Times New Roman"/>
          <w:sz w:val="24"/>
          <w:szCs w:val="24"/>
        </w:rPr>
        <w:t xml:space="preserve"> the CY 2026 P</w:t>
      </w:r>
      <w:r w:rsidRPr="000B4199" w:rsidR="00F44251">
        <w:rPr>
          <w:rFonts w:ascii="Times New Roman" w:hAnsi="Times New Roman" w:cs="Times New Roman"/>
          <w:sz w:val="24"/>
          <w:szCs w:val="24"/>
        </w:rPr>
        <w:t xml:space="preserve">hysician </w:t>
      </w:r>
      <w:r w:rsidRPr="000B4199" w:rsidR="00B0347C">
        <w:rPr>
          <w:rFonts w:ascii="Times New Roman" w:hAnsi="Times New Roman" w:cs="Times New Roman"/>
          <w:sz w:val="24"/>
          <w:szCs w:val="24"/>
        </w:rPr>
        <w:t>F</w:t>
      </w:r>
      <w:r w:rsidRPr="000B4199" w:rsidR="00F44251">
        <w:rPr>
          <w:rFonts w:ascii="Times New Roman" w:hAnsi="Times New Roman" w:cs="Times New Roman"/>
          <w:sz w:val="24"/>
          <w:szCs w:val="24"/>
        </w:rPr>
        <w:t xml:space="preserve">ee </w:t>
      </w:r>
      <w:r w:rsidRPr="000B4199" w:rsidR="00B0347C">
        <w:rPr>
          <w:rFonts w:ascii="Times New Roman" w:hAnsi="Times New Roman" w:cs="Times New Roman"/>
          <w:sz w:val="24"/>
          <w:szCs w:val="24"/>
        </w:rPr>
        <w:t>S</w:t>
      </w:r>
      <w:r w:rsidRPr="000B4199" w:rsidR="00F44251">
        <w:rPr>
          <w:rFonts w:ascii="Times New Roman" w:hAnsi="Times New Roman" w:cs="Times New Roman"/>
          <w:sz w:val="24"/>
          <w:szCs w:val="24"/>
        </w:rPr>
        <w:t>chedule</w:t>
      </w:r>
      <w:r w:rsidRPr="000B4199" w:rsidR="000D6FB1">
        <w:rPr>
          <w:rFonts w:ascii="Times New Roman" w:hAnsi="Times New Roman" w:cs="Times New Roman"/>
          <w:sz w:val="24"/>
          <w:szCs w:val="24"/>
        </w:rPr>
        <w:t xml:space="preserve"> (PFS)</w:t>
      </w:r>
      <w:r w:rsidRPr="000B4199" w:rsidR="00B0347C">
        <w:rPr>
          <w:rFonts w:ascii="Times New Roman" w:hAnsi="Times New Roman" w:cs="Times New Roman"/>
          <w:sz w:val="24"/>
          <w:szCs w:val="24"/>
        </w:rPr>
        <w:t xml:space="preserve"> </w:t>
      </w:r>
      <w:r w:rsidR="00C92BE9">
        <w:rPr>
          <w:rFonts w:ascii="Times New Roman" w:hAnsi="Times New Roman" w:cs="Times New Roman"/>
          <w:sz w:val="24"/>
          <w:szCs w:val="24"/>
        </w:rPr>
        <w:t xml:space="preserve">final </w:t>
      </w:r>
      <w:r w:rsidRPr="000B4199" w:rsidR="00B0347C">
        <w:rPr>
          <w:rFonts w:ascii="Times New Roman" w:hAnsi="Times New Roman" w:cs="Times New Roman"/>
          <w:sz w:val="24"/>
          <w:szCs w:val="24"/>
        </w:rPr>
        <w:t>rule</w:t>
      </w:r>
      <w:r w:rsidR="003510E4">
        <w:rPr>
          <w:rFonts w:ascii="Times New Roman" w:hAnsi="Times New Roman" w:cs="Times New Roman"/>
          <w:sz w:val="24"/>
          <w:szCs w:val="24"/>
        </w:rPr>
        <w:t>,</w:t>
      </w:r>
      <w:r w:rsidR="003510E4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CMS </w:t>
      </w:r>
      <w:r w:rsidR="00753DDD">
        <w:rPr>
          <w:rFonts w:ascii="Times New Roman" w:eastAsia="Calibri" w:hAnsi="Times New Roman" w:cs="Times New Roman"/>
          <w:sz w:val="24"/>
          <w:szCs w:val="24"/>
        </w:rPr>
        <w:t>adopted its proposal</w:t>
      </w:r>
      <w:r w:rsidR="00AE6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775CB8">
        <w:rPr>
          <w:rFonts w:ascii="Times New Roman" w:eastAsia="Calibri" w:hAnsi="Times New Roman" w:cs="Times New Roman"/>
          <w:sz w:val="24"/>
          <w:szCs w:val="24"/>
        </w:rPr>
        <w:t>to establish a</w:t>
      </w:r>
      <w:r w:rsidR="00814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repository</w:t>
      </w:r>
      <w:r w:rsidR="005D2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2F3A" w:rsidR="005D2F3A">
        <w:rPr>
          <w:rFonts w:ascii="Times New Roman" w:eastAsia="Calibri" w:hAnsi="Times New Roman" w:cs="Times New Roman"/>
          <w:sz w:val="24"/>
          <w:szCs w:val="24"/>
        </w:rPr>
        <w:t>(hereinafter, “340B repository”)</w:t>
      </w:r>
      <w:r w:rsidRPr="000B4199" w:rsidR="00076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577A9D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93197B">
        <w:rPr>
          <w:rFonts w:ascii="Times New Roman" w:eastAsia="Calibri" w:hAnsi="Times New Roman" w:cs="Times New Roman"/>
          <w:sz w:val="24"/>
          <w:szCs w:val="24"/>
        </w:rPr>
        <w:t xml:space="preserve">allow </w:t>
      </w:r>
      <w:r w:rsidRPr="000B4199" w:rsidR="00577A9D">
        <w:rPr>
          <w:rFonts w:ascii="Times New Roman" w:eastAsia="Calibri" w:hAnsi="Times New Roman" w:cs="Times New Roman"/>
          <w:sz w:val="24"/>
          <w:szCs w:val="24"/>
        </w:rPr>
        <w:t xml:space="preserve">340B covered entities (hereinafter “covered entities”) to </w:t>
      </w:r>
      <w:r w:rsidR="00850069">
        <w:rPr>
          <w:rFonts w:ascii="Times New Roman" w:eastAsia="Calibri" w:hAnsi="Times New Roman" w:cs="Times New Roman"/>
          <w:sz w:val="24"/>
          <w:szCs w:val="24"/>
        </w:rPr>
        <w:t>optionally</w:t>
      </w:r>
      <w:r w:rsidR="00931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577A9D">
        <w:rPr>
          <w:rFonts w:ascii="Times New Roman" w:eastAsia="Calibri" w:hAnsi="Times New Roman" w:cs="Times New Roman"/>
          <w:sz w:val="24"/>
          <w:szCs w:val="24"/>
        </w:rPr>
        <w:t xml:space="preserve">submit to the </w:t>
      </w:r>
      <w:r w:rsidR="000907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 w:rsidR="00577A9D">
        <w:rPr>
          <w:rFonts w:ascii="Times New Roman" w:eastAsia="Calibri" w:hAnsi="Times New Roman" w:cs="Times New Roman"/>
          <w:sz w:val="24"/>
          <w:szCs w:val="24"/>
        </w:rPr>
        <w:t xml:space="preserve">repository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data elements from </w:t>
      </w:r>
      <w:r w:rsidR="0012156B">
        <w:rPr>
          <w:rFonts w:ascii="Times New Roman" w:eastAsia="Calibri" w:hAnsi="Times New Roman" w:cs="Times New Roman"/>
          <w:sz w:val="24"/>
          <w:szCs w:val="24"/>
        </w:rPr>
        <w:t>all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6B3">
        <w:rPr>
          <w:rFonts w:ascii="Times New Roman" w:eastAsia="Calibri" w:hAnsi="Times New Roman" w:cs="Times New Roman"/>
          <w:sz w:val="24"/>
          <w:szCs w:val="24"/>
        </w:rPr>
        <w:t>of that covered entit</w:t>
      </w:r>
      <w:r w:rsidR="00766E07">
        <w:rPr>
          <w:rFonts w:ascii="Times New Roman" w:eastAsia="Calibri" w:hAnsi="Times New Roman" w:cs="Times New Roman"/>
          <w:sz w:val="24"/>
          <w:szCs w:val="24"/>
        </w:rPr>
        <w:t>y’s</w:t>
      </w:r>
      <w:r w:rsidR="002836B3">
        <w:rPr>
          <w:rFonts w:ascii="Times New Roman" w:eastAsia="Calibri" w:hAnsi="Times New Roman" w:cs="Times New Roman"/>
          <w:sz w:val="24"/>
          <w:szCs w:val="24"/>
        </w:rPr>
        <w:t xml:space="preserve"> Par</w:t>
      </w:r>
      <w:r w:rsidR="00766E07">
        <w:rPr>
          <w:rFonts w:ascii="Times New Roman" w:eastAsia="Calibri" w:hAnsi="Times New Roman" w:cs="Times New Roman"/>
          <w:sz w:val="24"/>
          <w:szCs w:val="24"/>
        </w:rPr>
        <w:t>t</w:t>
      </w:r>
      <w:r w:rsidR="002836B3">
        <w:rPr>
          <w:rFonts w:ascii="Times New Roman" w:eastAsia="Calibri" w:hAnsi="Times New Roman" w:cs="Times New Roman"/>
          <w:sz w:val="24"/>
          <w:szCs w:val="24"/>
        </w:rPr>
        <w:t xml:space="preserve"> D 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claims </w:t>
      </w:r>
      <w:r w:rsidR="0012156B">
        <w:rPr>
          <w:rFonts w:ascii="Times New Roman" w:eastAsia="Calibri" w:hAnsi="Times New Roman" w:cs="Times New Roman"/>
          <w:sz w:val="24"/>
          <w:szCs w:val="24"/>
        </w:rPr>
        <w:t>with dates of service during the relevant period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which the covered entit</w:t>
      </w:r>
      <w:r w:rsidR="0012156B">
        <w:rPr>
          <w:rFonts w:ascii="Times New Roman" w:eastAsia="Calibri" w:hAnsi="Times New Roman" w:cs="Times New Roman"/>
          <w:sz w:val="24"/>
          <w:szCs w:val="24"/>
        </w:rPr>
        <w:t>y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determined utilized a drug for which the manufacturer provide</w:t>
      </w:r>
      <w:r w:rsidR="002465C7">
        <w:rPr>
          <w:rFonts w:ascii="Times New Roman" w:eastAsia="Calibri" w:hAnsi="Times New Roman" w:cs="Times New Roman"/>
          <w:sz w:val="24"/>
          <w:szCs w:val="24"/>
        </w:rPr>
        <w:t>d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a discount under the </w:t>
      </w:r>
      <w:r w:rsidR="0012156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program </w:t>
      </w:r>
      <w:r w:rsidRPr="000B4199" w:rsidR="004F4901">
        <w:rPr>
          <w:rFonts w:ascii="Times New Roman" w:eastAsia="Calibri" w:hAnsi="Times New Roman" w:cs="Times New Roman"/>
          <w:sz w:val="24"/>
          <w:szCs w:val="24"/>
        </w:rPr>
        <w:t>f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or covered Part D </w:t>
      </w:r>
      <w:r w:rsidRPr="000B4199" w:rsidR="00601D20">
        <w:rPr>
          <w:rFonts w:ascii="Times New Roman" w:eastAsia="Calibri" w:hAnsi="Times New Roman" w:cs="Times New Roman"/>
          <w:sz w:val="24"/>
          <w:szCs w:val="24"/>
        </w:rPr>
        <w:t xml:space="preserve">drugs </w:t>
      </w:r>
      <w:r w:rsidRPr="000B4199">
        <w:rPr>
          <w:rFonts w:ascii="Times New Roman" w:eastAsia="Calibri" w:hAnsi="Times New Roman" w:cs="Times New Roman"/>
          <w:sz w:val="24"/>
          <w:szCs w:val="24"/>
        </w:rPr>
        <w:t>billed to Medicare</w:t>
      </w:r>
      <w:r w:rsidR="00E93FCB">
        <w:rPr>
          <w:rFonts w:ascii="Times New Roman" w:eastAsia="Calibri" w:hAnsi="Times New Roman" w:cs="Times New Roman"/>
          <w:sz w:val="24"/>
          <w:szCs w:val="24"/>
        </w:rPr>
        <w:t xml:space="preserve"> Part D</w:t>
      </w:r>
      <w:r w:rsidR="0045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125E" w:rsidR="004571DE">
        <w:rPr>
          <w:rFonts w:ascii="Times New Roman" w:eastAsia="Calibri" w:hAnsi="Times New Roman" w:cs="Times New Roman"/>
          <w:sz w:val="24"/>
          <w:szCs w:val="24"/>
        </w:rPr>
        <w:t xml:space="preserve">(hereinafter “Part D </w:t>
      </w:r>
      <w:r w:rsidRPr="00CE125E" w:rsidR="0012156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4571DE">
        <w:rPr>
          <w:rFonts w:ascii="Times New Roman" w:eastAsia="Calibri" w:hAnsi="Times New Roman" w:cs="Times New Roman"/>
          <w:sz w:val="24"/>
          <w:szCs w:val="24"/>
        </w:rPr>
        <w:t>claims”)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. The </w:t>
      </w:r>
      <w:r w:rsidR="000907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repository </w:t>
      </w:r>
      <w:r w:rsidR="00F82ADF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eastAsia="Calibri" w:hAnsi="Times New Roman" w:cs="Times New Roman"/>
          <w:sz w:val="24"/>
          <w:szCs w:val="24"/>
        </w:rPr>
        <w:t>allow covered entities</w:t>
      </w:r>
      <w:r w:rsidR="006018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to submit th</w:t>
      </w:r>
      <w:r w:rsidRPr="000B4199" w:rsidR="00B0347C">
        <w:rPr>
          <w:rFonts w:ascii="Times New Roman" w:eastAsia="Calibri" w:hAnsi="Times New Roman" w:cs="Times New Roman"/>
          <w:sz w:val="24"/>
          <w:szCs w:val="24"/>
        </w:rPr>
        <w:t>is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r w:rsidR="002836B3">
        <w:rPr>
          <w:rFonts w:ascii="Times New Roman" w:eastAsia="Calibri" w:hAnsi="Times New Roman" w:cs="Times New Roman"/>
          <w:sz w:val="24"/>
          <w:szCs w:val="24"/>
        </w:rPr>
        <w:t xml:space="preserve">directly </w:t>
      </w:r>
      <w:r w:rsidRPr="000B4199">
        <w:rPr>
          <w:rFonts w:ascii="Times New Roman" w:eastAsia="Calibri" w:hAnsi="Times New Roman" w:cs="Times New Roman"/>
          <w:sz w:val="24"/>
          <w:szCs w:val="24"/>
        </w:rPr>
        <w:t>to CMS</w:t>
      </w:r>
      <w:r w:rsidR="008E5C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4A3F" w:rsidR="00374A3F">
        <w:rPr>
          <w:rFonts w:ascii="Times New Roman" w:eastAsia="Calibri" w:hAnsi="Times New Roman" w:cs="Times New Roman"/>
          <w:sz w:val="24"/>
          <w:szCs w:val="24"/>
        </w:rPr>
        <w:t>(or a contractor), rather than through claims that dispensers submit to Part D plan sponsors</w:t>
      </w:r>
      <w:r w:rsidR="0014491A">
        <w:rPr>
          <w:rFonts w:ascii="Times New Roman" w:eastAsia="Calibri" w:hAnsi="Times New Roman" w:cs="Times New Roman"/>
          <w:sz w:val="24"/>
          <w:szCs w:val="24"/>
        </w:rPr>
        <w:t>.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CMS </w:t>
      </w:r>
      <w:r w:rsidR="003A78AE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consider all data elements received by the </w:t>
      </w:r>
      <w:r w:rsidR="000907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repository to be associated with</w:t>
      </w:r>
      <w:r w:rsidR="0012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Part D</w:t>
      </w:r>
      <w:r w:rsidR="0012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125E" w:rsidR="0012156B">
        <w:rPr>
          <w:rFonts w:ascii="Times New Roman" w:eastAsia="Calibri" w:hAnsi="Times New Roman" w:cs="Times New Roman"/>
          <w:sz w:val="24"/>
          <w:szCs w:val="24"/>
        </w:rPr>
        <w:t>340B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claims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; that is, 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>CMS (or a contractor) w</w:t>
      </w:r>
      <w:r w:rsidR="006D4922">
        <w:rPr>
          <w:rFonts w:ascii="Times New Roman" w:eastAsia="Calibri" w:hAnsi="Times New Roman" w:cs="Times New Roman"/>
          <w:sz w:val="24"/>
          <w:szCs w:val="24"/>
        </w:rPr>
        <w:t>ould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 not further verify th</w:t>
      </w:r>
      <w:r w:rsidR="00712431">
        <w:rPr>
          <w:rFonts w:ascii="Times New Roman" w:eastAsia="Calibri" w:hAnsi="Times New Roman" w:cs="Times New Roman"/>
          <w:sz w:val="24"/>
          <w:szCs w:val="24"/>
        </w:rPr>
        <w:t>at submitted claims are eligible</w:t>
      </w:r>
      <w:r w:rsidR="007821E2">
        <w:rPr>
          <w:rFonts w:ascii="Times New Roman" w:eastAsia="Calibri" w:hAnsi="Times New Roman" w:cs="Times New Roman"/>
          <w:sz w:val="24"/>
          <w:szCs w:val="24"/>
        </w:rPr>
        <w:t xml:space="preserve"> for discounted pricing under the 340B </w:t>
      </w:r>
      <w:r w:rsidR="004B2B5B">
        <w:rPr>
          <w:rFonts w:ascii="Times New Roman" w:eastAsia="Calibri" w:hAnsi="Times New Roman" w:cs="Times New Roman"/>
          <w:sz w:val="24"/>
          <w:szCs w:val="24"/>
        </w:rPr>
        <w:t>P</w:t>
      </w:r>
      <w:r w:rsidR="007821E2">
        <w:rPr>
          <w:rFonts w:ascii="Times New Roman" w:eastAsia="Calibri" w:hAnsi="Times New Roman" w:cs="Times New Roman"/>
          <w:sz w:val="24"/>
          <w:szCs w:val="24"/>
        </w:rPr>
        <w:t>rogram or that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 340B </w:t>
      </w:r>
      <w:r w:rsidR="007821E2">
        <w:rPr>
          <w:rFonts w:ascii="Times New Roman" w:eastAsia="Calibri" w:hAnsi="Times New Roman" w:cs="Times New Roman"/>
          <w:sz w:val="24"/>
          <w:szCs w:val="24"/>
        </w:rPr>
        <w:t xml:space="preserve">discounts were provided on the units used to fill such 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>claim</w:t>
      </w:r>
      <w:r w:rsidR="007821E2">
        <w:rPr>
          <w:rFonts w:ascii="Times New Roman" w:eastAsia="Calibri" w:hAnsi="Times New Roman" w:cs="Times New Roman"/>
          <w:sz w:val="24"/>
          <w:szCs w:val="24"/>
        </w:rPr>
        <w:t>s.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755">
        <w:rPr>
          <w:rFonts w:ascii="Times New Roman" w:eastAsia="Calibri" w:hAnsi="Times New Roman" w:cs="Times New Roman"/>
          <w:sz w:val="24"/>
          <w:szCs w:val="24"/>
        </w:rPr>
        <w:t>R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ather, the 340B repository will serve solely to store 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>these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 data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. Under this process, CMS </w:t>
      </w:r>
      <w:r w:rsidR="00C40C9E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require a</w:t>
      </w:r>
      <w:r w:rsidR="00772C8B">
        <w:rPr>
          <w:rFonts w:ascii="Times New Roman" w:eastAsia="Calibri" w:hAnsi="Times New Roman" w:cs="Times New Roman"/>
          <w:sz w:val="24"/>
          <w:szCs w:val="24"/>
        </w:rPr>
        <w:t xml:space="preserve"> certification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covered entities that </w:t>
      </w:r>
      <w:r w:rsidRPr="009F0444" w:rsidR="009F0444">
        <w:rPr>
          <w:rFonts w:ascii="Times New Roman" w:eastAsia="Calibri" w:hAnsi="Times New Roman" w:cs="Times New Roman"/>
          <w:sz w:val="24"/>
          <w:szCs w:val="24"/>
        </w:rPr>
        <w:t xml:space="preserve">choose to submit data to the 340B repository </w:t>
      </w:r>
      <w:r w:rsidRPr="009F0444">
        <w:rPr>
          <w:rFonts w:ascii="Times New Roman" w:eastAsia="Calibri" w:hAnsi="Times New Roman" w:cs="Times New Roman"/>
          <w:sz w:val="24"/>
          <w:szCs w:val="24"/>
        </w:rPr>
        <w:t>t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hat the data elements </w:t>
      </w:r>
      <w:r w:rsidR="008E3AEB">
        <w:rPr>
          <w:rFonts w:ascii="Times New Roman" w:eastAsia="Calibri" w:hAnsi="Times New Roman" w:cs="Times New Roman"/>
          <w:sz w:val="24"/>
          <w:szCs w:val="24"/>
        </w:rPr>
        <w:t xml:space="preserve">from all claims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submitted to the </w:t>
      </w:r>
      <w:r w:rsidR="000907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repository are from verified </w:t>
      </w:r>
      <w:r w:rsidR="006D4922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Pr="000B4199">
        <w:rPr>
          <w:rFonts w:ascii="Times New Roman" w:eastAsia="Calibri" w:hAnsi="Times New Roman" w:cs="Times New Roman"/>
          <w:sz w:val="24"/>
          <w:szCs w:val="24"/>
        </w:rPr>
        <w:t>340B claims</w:t>
      </w:r>
      <w:r w:rsidR="00C63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>and, to the best of the covered entit</w:t>
      </w:r>
      <w:r w:rsidR="007A3978">
        <w:rPr>
          <w:rFonts w:ascii="Times New Roman" w:eastAsia="Calibri" w:hAnsi="Times New Roman" w:cs="Times New Roman"/>
          <w:sz w:val="24"/>
          <w:szCs w:val="24"/>
        </w:rPr>
        <w:t>y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>’</w:t>
      </w:r>
      <w:r w:rsidR="007A3978">
        <w:rPr>
          <w:rFonts w:ascii="Times New Roman" w:eastAsia="Calibri" w:hAnsi="Times New Roman" w:cs="Times New Roman"/>
          <w:sz w:val="24"/>
          <w:szCs w:val="24"/>
        </w:rPr>
        <w:t>s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 xml:space="preserve"> knowledge, their submission includes all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Pr="00CE125E" w:rsidR="0012156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>for the covered entity at the time of submission</w:t>
      </w:r>
      <w:r w:rsidRPr="004F4901" w:rsidR="004F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901">
        <w:rPr>
          <w:rFonts w:ascii="Times New Roman" w:eastAsia="Calibri" w:hAnsi="Times New Roman" w:cs="Times New Roman"/>
          <w:sz w:val="24"/>
          <w:szCs w:val="24"/>
        </w:rPr>
        <w:t>with dates of service during the relevant period</w:t>
      </w:r>
      <w:r w:rsidRPr="00C63D19" w:rsidR="004F4901">
        <w:rPr>
          <w:rFonts w:ascii="Times New Roman" w:eastAsia="Calibri" w:hAnsi="Times New Roman" w:cs="Times New Roman"/>
          <w:sz w:val="24"/>
          <w:szCs w:val="24"/>
        </w:rPr>
        <w:t>.</w:t>
      </w:r>
      <w:r w:rsidRPr="000B4199" w:rsidR="004F49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058" w:rsidP="004F4901" w14:paraId="65B2B1CE" w14:textId="7777777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F4901" w:rsidRPr="000B4199" w:rsidP="004F4901" w14:paraId="3C4038B4" w14:textId="5546672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="00FB5058">
        <w:rPr>
          <w:rFonts w:ascii="Times New Roman" w:eastAsia="Calibri" w:hAnsi="Times New Roman" w:cs="Times New Roman"/>
          <w:sz w:val="24"/>
          <w:szCs w:val="24"/>
        </w:rPr>
        <w:t xml:space="preserve">CMS 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>determine</w:t>
      </w:r>
      <w:r w:rsidR="00FB5058">
        <w:rPr>
          <w:rFonts w:ascii="Times New Roman" w:eastAsia="Calibri" w:hAnsi="Times New Roman" w:cs="Times New Roman"/>
          <w:sz w:val="24"/>
          <w:szCs w:val="24"/>
        </w:rPr>
        <w:t>s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 xml:space="preserve"> that the data reported to the </w:t>
      </w:r>
      <w:r w:rsidR="000F21B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 xml:space="preserve">repository is usable and reliable and, in the future, propose and </w:t>
      </w:r>
      <w:r w:rsidR="00036D20">
        <w:rPr>
          <w:rFonts w:ascii="Times New Roman" w:eastAsia="Calibri" w:hAnsi="Times New Roman" w:cs="Times New Roman"/>
          <w:sz w:val="24"/>
          <w:szCs w:val="24"/>
        </w:rPr>
        <w:t>adopt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 xml:space="preserve"> a policy to use such data to exclude 340B units from rebate calculations, then </w:t>
      </w:r>
      <w:r w:rsidR="004979D6">
        <w:rPr>
          <w:rFonts w:ascii="Times New Roman" w:eastAsia="Calibri" w:hAnsi="Times New Roman" w:cs="Times New Roman"/>
          <w:sz w:val="24"/>
          <w:szCs w:val="24"/>
        </w:rPr>
        <w:t>u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nits associated with </w:t>
      </w:r>
      <w:r w:rsidR="000C76A4">
        <w:rPr>
          <w:rFonts w:ascii="Times New Roman" w:eastAsia="Calibri" w:hAnsi="Times New Roman" w:cs="Times New Roman"/>
          <w:sz w:val="24"/>
          <w:szCs w:val="24"/>
        </w:rPr>
        <w:t>prescription drug event (</w:t>
      </w:r>
      <w:r w:rsidRPr="000B4199">
        <w:rPr>
          <w:rFonts w:ascii="Times New Roman" w:eastAsia="Calibri" w:hAnsi="Times New Roman" w:cs="Times New Roman"/>
          <w:sz w:val="24"/>
          <w:szCs w:val="24"/>
        </w:rPr>
        <w:t>PDE</w:t>
      </w:r>
      <w:r w:rsidR="000C76A4">
        <w:rPr>
          <w:rFonts w:ascii="Times New Roman" w:eastAsia="Calibri" w:hAnsi="Times New Roman" w:cs="Times New Roman"/>
          <w:sz w:val="24"/>
          <w:szCs w:val="24"/>
        </w:rPr>
        <w:t>)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transactions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that match to data elements stored in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340B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repository w</w:t>
      </w:r>
      <w:r>
        <w:rPr>
          <w:rFonts w:ascii="Times New Roman" w:eastAsia="Calibri" w:hAnsi="Times New Roman" w:cs="Times New Roman"/>
          <w:sz w:val="24"/>
          <w:szCs w:val="24"/>
        </w:rPr>
        <w:t>ould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be considered those for which the manufacturer provided a discount under the 340B 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C2421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uring the testing period beginning in 2026, CMS </w:t>
      </w:r>
      <w:r w:rsidR="001C7749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>
        <w:rPr>
          <w:rFonts w:ascii="Times New Roman" w:eastAsia="Calibri" w:hAnsi="Times New Roman" w:cs="Times New Roman"/>
          <w:sz w:val="24"/>
          <w:szCs w:val="24"/>
        </w:rPr>
        <w:t>assess the usability of</w:t>
      </w:r>
      <w:r w:rsidR="00EB6865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r w:rsidR="006C2421">
        <w:rPr>
          <w:rFonts w:ascii="Times New Roman" w:eastAsia="Calibri" w:hAnsi="Times New Roman" w:cs="Times New Roman"/>
          <w:sz w:val="24"/>
          <w:szCs w:val="24"/>
        </w:rPr>
        <w:t xml:space="preserve">submitted to the 340B repository </w:t>
      </w:r>
      <w:r>
        <w:rPr>
          <w:rFonts w:ascii="Times New Roman" w:eastAsia="Calibri" w:hAnsi="Times New Roman" w:cs="Times New Roman"/>
          <w:sz w:val="24"/>
          <w:szCs w:val="24"/>
        </w:rPr>
        <w:t>to remove 340B units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from the total number of units used to calculate the total </w:t>
      </w:r>
      <w:r w:rsidR="006C2421">
        <w:rPr>
          <w:rFonts w:ascii="Times New Roman" w:eastAsia="Calibri" w:hAnsi="Times New Roman" w:cs="Times New Roman"/>
          <w:sz w:val="24"/>
          <w:szCs w:val="24"/>
        </w:rPr>
        <w:t xml:space="preserve">Part D inflation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rebate amount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the future</w:t>
      </w:r>
      <w:r w:rsidRPr="000B41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0444" w:rsidRPr="000B4199" w:rsidP="003510E4" w14:paraId="28630C55" w14:textId="06CC2803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537C6" w:rsidRPr="000B4199" w:rsidP="00991C70" w14:paraId="4D7B1BD5" w14:textId="153AB8CA">
      <w:pPr>
        <w:pStyle w:val="Heading1"/>
        <w:spacing w:before="0" w:after="1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B4199">
        <w:rPr>
          <w:rFonts w:ascii="Times New Roman" w:hAnsi="Times New Roman" w:cs="Times New Roman"/>
          <w:b/>
          <w:bCs/>
          <w:color w:val="auto"/>
          <w:sz w:val="24"/>
          <w:szCs w:val="24"/>
        </w:rPr>
        <w:t>General Instructions</w:t>
      </w:r>
    </w:p>
    <w:p w:rsidR="00C95261" w:rsidRPr="000B4199" w:rsidP="00D537C6" w14:paraId="7CAF1F6D" w14:textId="655587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B4199">
        <w:rPr>
          <w:rFonts w:ascii="Times New Roman" w:hAnsi="Times New Roman" w:cs="Times New Roman"/>
          <w:sz w:val="24"/>
          <w:szCs w:val="24"/>
          <w:u w:val="single"/>
        </w:rPr>
        <w:t>Overview</w:t>
      </w:r>
    </w:p>
    <w:p w:rsidR="008E47E3" w:rsidRPr="000B4199" w:rsidP="008E47E3" w14:paraId="3EFA938B" w14:textId="42A71C3D">
      <w:pPr>
        <w:spacing w:after="181"/>
        <w:ind w:left="-5" w:right="2"/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The purpose of this </w:t>
      </w:r>
      <w:r w:rsidR="00991966">
        <w:rPr>
          <w:rFonts w:ascii="Times New Roman" w:hAnsi="Times New Roman" w:cs="Times New Roman"/>
          <w:sz w:val="24"/>
          <w:szCs w:val="24"/>
        </w:rPr>
        <w:t xml:space="preserve">collection of information request </w:t>
      </w:r>
      <w:r w:rsidRPr="000B4199">
        <w:rPr>
          <w:rFonts w:ascii="Times New Roman" w:hAnsi="Times New Roman" w:cs="Times New Roman"/>
          <w:sz w:val="24"/>
          <w:szCs w:val="24"/>
        </w:rPr>
        <w:t>is for CMS to</w:t>
      </w:r>
      <w:r w:rsidRPr="00142785" w:rsidR="00142785">
        <w:t xml:space="preserve"> 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receive, via submission by </w:t>
      </w:r>
      <w:r w:rsidR="0084752D">
        <w:rPr>
          <w:rFonts w:ascii="Times New Roman" w:hAnsi="Times New Roman" w:cs="Times New Roman"/>
          <w:sz w:val="24"/>
          <w:szCs w:val="24"/>
        </w:rPr>
        <w:t xml:space="preserve">each </w:t>
      </w:r>
      <w:r w:rsidRPr="00142785" w:rsidR="00142785">
        <w:rPr>
          <w:rFonts w:ascii="Times New Roman" w:hAnsi="Times New Roman" w:cs="Times New Roman"/>
          <w:sz w:val="24"/>
          <w:szCs w:val="24"/>
        </w:rPr>
        <w:t>covered entit</w:t>
      </w:r>
      <w:r w:rsidR="009537CE">
        <w:rPr>
          <w:rFonts w:ascii="Times New Roman" w:hAnsi="Times New Roman" w:cs="Times New Roman"/>
          <w:sz w:val="24"/>
          <w:szCs w:val="24"/>
        </w:rPr>
        <w:t>y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 that choose</w:t>
      </w:r>
      <w:r w:rsidR="009537CE">
        <w:rPr>
          <w:rFonts w:ascii="Times New Roman" w:hAnsi="Times New Roman" w:cs="Times New Roman"/>
          <w:sz w:val="24"/>
          <w:szCs w:val="24"/>
        </w:rPr>
        <w:t>s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 to submit data to the</w:t>
      </w:r>
      <w:r w:rsidR="00142785">
        <w:rPr>
          <w:rFonts w:ascii="Times New Roman" w:hAnsi="Times New Roman" w:cs="Times New Roman"/>
          <w:sz w:val="24"/>
          <w:szCs w:val="24"/>
        </w:rPr>
        <w:t xml:space="preserve"> 340B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 repository, data elements from all</w:t>
      </w:r>
      <w:r w:rsidR="0012156B">
        <w:rPr>
          <w:rFonts w:ascii="Times New Roman" w:hAnsi="Times New Roman" w:cs="Times New Roman"/>
          <w:sz w:val="24"/>
          <w:szCs w:val="24"/>
        </w:rPr>
        <w:t xml:space="preserve"> </w:t>
      </w:r>
      <w:r w:rsidR="008E4070">
        <w:rPr>
          <w:rFonts w:ascii="Times New Roman" w:hAnsi="Times New Roman" w:cs="Times New Roman"/>
          <w:sz w:val="24"/>
          <w:szCs w:val="24"/>
        </w:rPr>
        <w:t xml:space="preserve">of </w:t>
      </w:r>
      <w:r w:rsidR="009537CE">
        <w:rPr>
          <w:rFonts w:ascii="Times New Roman" w:hAnsi="Times New Roman" w:cs="Times New Roman"/>
          <w:sz w:val="24"/>
          <w:szCs w:val="24"/>
        </w:rPr>
        <w:t>that</w:t>
      </w:r>
      <w:r w:rsidR="008E4070">
        <w:rPr>
          <w:rFonts w:ascii="Times New Roman" w:hAnsi="Times New Roman" w:cs="Times New Roman"/>
          <w:sz w:val="24"/>
          <w:szCs w:val="24"/>
        </w:rPr>
        <w:t xml:space="preserve"> covered entity’s </w:t>
      </w:r>
      <w:r w:rsidR="0012156B">
        <w:rPr>
          <w:rFonts w:ascii="Times New Roman" w:hAnsi="Times New Roman" w:cs="Times New Roman"/>
          <w:sz w:val="24"/>
          <w:szCs w:val="24"/>
        </w:rPr>
        <w:t>Part D</w:t>
      </w:r>
      <w:r w:rsidR="00BF6963">
        <w:rPr>
          <w:rFonts w:ascii="Times New Roman" w:hAnsi="Times New Roman" w:cs="Times New Roman"/>
          <w:sz w:val="24"/>
          <w:szCs w:val="24"/>
        </w:rPr>
        <w:t xml:space="preserve"> 340B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 claims with dates of service during the relevant period</w:t>
      </w:r>
      <w:r w:rsidR="00142785">
        <w:rPr>
          <w:rFonts w:ascii="Times New Roman" w:hAnsi="Times New Roman" w:cs="Times New Roman"/>
          <w:sz w:val="24"/>
          <w:szCs w:val="24"/>
        </w:rPr>
        <w:t>.</w:t>
      </w:r>
      <w:r w:rsidR="004E4C1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954D46">
        <w:rPr>
          <w:rFonts w:ascii="Times New Roman" w:hAnsi="Times New Roman" w:cs="Times New Roman"/>
          <w:sz w:val="24"/>
          <w:szCs w:val="24"/>
        </w:rPr>
        <w:t xml:space="preserve">CMS </w:t>
      </w:r>
      <w:r w:rsidR="00F1389B">
        <w:rPr>
          <w:rFonts w:ascii="Times New Roman" w:hAnsi="Times New Roman" w:cs="Times New Roman"/>
          <w:sz w:val="24"/>
          <w:szCs w:val="24"/>
        </w:rPr>
        <w:t xml:space="preserve">will </w:t>
      </w:r>
      <w:r w:rsidR="00E87F1D">
        <w:rPr>
          <w:rFonts w:ascii="Times New Roman" w:hAnsi="Times New Roman" w:cs="Times New Roman"/>
          <w:sz w:val="24"/>
          <w:szCs w:val="24"/>
        </w:rPr>
        <w:t xml:space="preserve">assess the </w:t>
      </w:r>
      <w:r w:rsidR="00341F4F">
        <w:rPr>
          <w:rFonts w:ascii="Times New Roman" w:hAnsi="Times New Roman" w:cs="Times New Roman"/>
          <w:sz w:val="24"/>
          <w:szCs w:val="24"/>
        </w:rPr>
        <w:t xml:space="preserve">information collection process and the </w:t>
      </w:r>
      <w:r w:rsidR="00E87F1D">
        <w:rPr>
          <w:rFonts w:ascii="Times New Roman" w:hAnsi="Times New Roman" w:cs="Times New Roman"/>
          <w:sz w:val="24"/>
          <w:szCs w:val="24"/>
        </w:rPr>
        <w:t>suitability of the data collected to remove 340B units from the Part D inflation rebate calculation in future program years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6D0C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repository </w:t>
      </w:r>
      <w:r w:rsidR="00F82ADF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>allow covered entities</w:t>
      </w:r>
      <w:r w:rsidR="00E33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ABE">
        <w:rPr>
          <w:rFonts w:ascii="Times New Roman" w:eastAsia="Calibri" w:hAnsi="Times New Roman" w:cs="Times New Roman"/>
          <w:sz w:val="24"/>
          <w:szCs w:val="24"/>
        </w:rPr>
        <w:t xml:space="preserve">that choose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to submit </w:t>
      </w:r>
      <w:r w:rsidR="004F0492">
        <w:rPr>
          <w:rFonts w:ascii="Times New Roman" w:eastAsia="Calibri" w:hAnsi="Times New Roman" w:cs="Times New Roman"/>
          <w:sz w:val="24"/>
          <w:szCs w:val="24"/>
        </w:rPr>
        <w:t>data to submit such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 data directly to CMS</w:t>
      </w:r>
      <w:r w:rsidR="006B4FB5">
        <w:rPr>
          <w:rFonts w:ascii="Times New Roman" w:eastAsia="Calibri" w:hAnsi="Times New Roman" w:cs="Times New Roman"/>
          <w:sz w:val="24"/>
          <w:szCs w:val="24"/>
        </w:rPr>
        <w:t xml:space="preserve"> (or a contractor)</w:t>
      </w:r>
      <w:r w:rsidR="00A23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3A41">
        <w:rPr>
          <w:rFonts w:ascii="Times New Roman" w:eastAsia="Calibri" w:hAnsi="Times New Roman" w:cs="Times New Roman"/>
          <w:sz w:val="24"/>
          <w:szCs w:val="24"/>
        </w:rPr>
        <w:t xml:space="preserve">using </w:t>
      </w:r>
      <w:r w:rsidR="00A23F26">
        <w:rPr>
          <w:rFonts w:ascii="Times New Roman" w:eastAsia="Calibri" w:hAnsi="Times New Roman" w:cs="Times New Roman"/>
          <w:sz w:val="24"/>
          <w:szCs w:val="24"/>
        </w:rPr>
        <w:t>the</w:t>
      </w:r>
      <w:r w:rsidR="00E67A95">
        <w:rPr>
          <w:rFonts w:ascii="Times New Roman" w:eastAsia="Calibri" w:hAnsi="Times New Roman" w:cs="Times New Roman"/>
          <w:sz w:val="24"/>
          <w:szCs w:val="24"/>
        </w:rPr>
        <w:t xml:space="preserve"> CMS-provided</w:t>
      </w:r>
      <w:r w:rsidR="00A23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A95">
        <w:rPr>
          <w:rFonts w:ascii="Times New Roman" w:eastAsia="Calibri" w:hAnsi="Times New Roman" w:cs="Times New Roman"/>
          <w:sz w:val="24"/>
          <w:szCs w:val="24"/>
        </w:rPr>
        <w:t>format</w:t>
      </w:r>
      <w:r w:rsidR="003222C5">
        <w:rPr>
          <w:rFonts w:ascii="Times New Roman" w:eastAsia="Calibri" w:hAnsi="Times New Roman" w:cs="Times New Roman"/>
          <w:sz w:val="24"/>
          <w:szCs w:val="24"/>
        </w:rPr>
        <w:t>.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B0347C">
        <w:rPr>
          <w:rFonts w:ascii="Times New Roman" w:eastAsia="Calibri" w:hAnsi="Times New Roman" w:cs="Times New Roman"/>
          <w:sz w:val="24"/>
          <w:szCs w:val="24"/>
        </w:rPr>
        <w:t>CMS</w:t>
      </w:r>
      <w:r w:rsidR="00302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1D7C">
        <w:rPr>
          <w:rFonts w:ascii="Times New Roman" w:eastAsia="Calibri" w:hAnsi="Times New Roman" w:cs="Times New Roman"/>
          <w:sz w:val="24"/>
          <w:szCs w:val="24"/>
        </w:rPr>
        <w:t>established</w:t>
      </w:r>
      <w:r w:rsidR="00390504">
        <w:rPr>
          <w:rFonts w:ascii="Times New Roman" w:eastAsia="Calibri" w:hAnsi="Times New Roman" w:cs="Times New Roman"/>
          <w:sz w:val="24"/>
          <w:szCs w:val="24"/>
        </w:rPr>
        <w:t xml:space="preserve"> in the CY 2026 PFS </w:t>
      </w:r>
      <w:r w:rsidR="00C92BE9">
        <w:rPr>
          <w:rFonts w:ascii="Times New Roman" w:eastAsia="Calibri" w:hAnsi="Times New Roman" w:cs="Times New Roman"/>
          <w:sz w:val="24"/>
          <w:szCs w:val="24"/>
        </w:rPr>
        <w:t xml:space="preserve">final </w:t>
      </w:r>
      <w:r w:rsidR="00390504">
        <w:rPr>
          <w:rFonts w:ascii="Times New Roman" w:eastAsia="Calibri" w:hAnsi="Times New Roman" w:cs="Times New Roman"/>
          <w:sz w:val="24"/>
          <w:szCs w:val="24"/>
        </w:rPr>
        <w:t>rule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C96945">
        <w:rPr>
          <w:rFonts w:ascii="Times New Roman" w:eastAsia="Calibri" w:hAnsi="Times New Roman" w:cs="Times New Roman"/>
          <w:sz w:val="24"/>
          <w:szCs w:val="24"/>
        </w:rPr>
        <w:t xml:space="preserve">require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covered entities </w:t>
      </w:r>
      <w:r w:rsidR="00C96945">
        <w:rPr>
          <w:rFonts w:ascii="Times New Roman" w:eastAsia="Calibri" w:hAnsi="Times New Roman" w:cs="Times New Roman"/>
          <w:sz w:val="24"/>
          <w:szCs w:val="24"/>
        </w:rPr>
        <w:t xml:space="preserve">that choose to submit data to the 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 xml:space="preserve">340B repository during the testing </w:t>
      </w:r>
      <w:r w:rsidRPr="002777E6" w:rsidR="00403928">
        <w:rPr>
          <w:rFonts w:ascii="Times New Roman" w:eastAsia="Calibri" w:hAnsi="Times New Roman" w:cs="Times New Roman"/>
          <w:sz w:val="24"/>
          <w:szCs w:val="24"/>
        </w:rPr>
        <w:t>period</w:t>
      </w:r>
      <w:r w:rsidRPr="002777E6" w:rsidR="004039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CC3">
        <w:rPr>
          <w:rFonts w:ascii="Times New Roman" w:eastAsia="Calibri" w:hAnsi="Times New Roman" w:cs="Times New Roman"/>
          <w:sz w:val="24"/>
          <w:szCs w:val="24"/>
        </w:rPr>
        <w:t xml:space="preserve">beginning in 2026 </w:t>
      </w:r>
      <w:r w:rsidRPr="002777E6" w:rsidR="00403928">
        <w:rPr>
          <w:rFonts w:ascii="Times New Roman" w:eastAsia="Calibri" w:hAnsi="Times New Roman" w:cs="Times New Roman"/>
          <w:sz w:val="24"/>
          <w:szCs w:val="24"/>
        </w:rPr>
        <w:t>to</w:t>
      </w:r>
      <w:r w:rsidR="00C96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submit fields specified by CMS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to the </w:t>
      </w:r>
      <w:r w:rsidRPr="000B4199" w:rsidR="00B0347C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repository</w:t>
      </w:r>
      <w:r w:rsidR="00F71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by a date announced in </w:t>
      </w:r>
      <w:r w:rsidR="00C94A29">
        <w:rPr>
          <w:rFonts w:ascii="Times New Roman" w:hAnsi="Times New Roman" w:cs="Times New Roman"/>
          <w:sz w:val="24"/>
          <w:szCs w:val="24"/>
        </w:rPr>
        <w:t xml:space="preserve">the </w:t>
      </w:r>
      <w:r w:rsidRPr="00AE3D2F" w:rsidR="00AE3D2F">
        <w:rPr>
          <w:rFonts w:ascii="Times New Roman" w:hAnsi="Times New Roman" w:cs="Times New Roman"/>
          <w:sz w:val="24"/>
          <w:szCs w:val="24"/>
        </w:rPr>
        <w:t>future, which would be no sooner than 3 months after the date on which the 340B repository is available</w:t>
      </w:r>
      <w:r w:rsidR="00861660">
        <w:rPr>
          <w:rFonts w:ascii="Times New Roman" w:hAnsi="Times New Roman" w:cs="Times New Roman"/>
          <w:sz w:val="24"/>
          <w:szCs w:val="24"/>
        </w:rPr>
        <w:t xml:space="preserve"> to receive submissions from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 covered entities</w:t>
      </w:r>
      <w:r w:rsidR="00861660">
        <w:rPr>
          <w:rFonts w:ascii="Times New Roman" w:hAnsi="Times New Roman" w:cs="Times New Roman"/>
          <w:sz w:val="24"/>
          <w:szCs w:val="24"/>
        </w:rPr>
        <w:t xml:space="preserve">. </w:t>
      </w:r>
      <w:r w:rsidRPr="0090509C" w:rsidR="0090509C">
        <w:rPr>
          <w:rFonts w:ascii="Times New Roman" w:hAnsi="Times New Roman" w:cs="Times New Roman"/>
          <w:sz w:val="24"/>
          <w:szCs w:val="24"/>
        </w:rPr>
        <w:t xml:space="preserve">Covered entities that choose to submit data should submit data elements related to </w:t>
      </w:r>
      <w:r w:rsidR="009653DE">
        <w:rPr>
          <w:rFonts w:ascii="Times New Roman" w:hAnsi="Times New Roman" w:cs="Times New Roman"/>
          <w:sz w:val="24"/>
          <w:szCs w:val="24"/>
        </w:rPr>
        <w:t xml:space="preserve">all </w:t>
      </w:r>
      <w:r w:rsidRPr="0090509C" w:rsidR="0090509C">
        <w:rPr>
          <w:rFonts w:ascii="Times New Roman" w:hAnsi="Times New Roman" w:cs="Times New Roman"/>
          <w:sz w:val="24"/>
          <w:szCs w:val="24"/>
        </w:rPr>
        <w:t>Part D 340B claims with dates of service on or after January 1, 2026</w:t>
      </w:r>
      <w:r w:rsidRPr="00AE3D2F" w:rsidR="00AE3D2F">
        <w:rPr>
          <w:rFonts w:ascii="Times New Roman" w:hAnsi="Times New Roman" w:cs="Times New Roman"/>
          <w:sz w:val="24"/>
          <w:szCs w:val="24"/>
        </w:rPr>
        <w:t>.</w:t>
      </w:r>
      <w:r w:rsidRPr="00AE3D2F" w:rsidR="00C95671">
        <w:rPr>
          <w:rFonts w:ascii="Times New Roman" w:hAnsi="Times New Roman" w:cs="Times New Roman"/>
          <w:sz w:val="24"/>
          <w:szCs w:val="24"/>
        </w:rPr>
        <w:t xml:space="preserve"> </w:t>
      </w:r>
      <w:r w:rsidRPr="00C95671" w:rsidR="00C95671">
        <w:rPr>
          <w:rFonts w:ascii="Times New Roman" w:hAnsi="Times New Roman" w:cs="Times New Roman"/>
          <w:sz w:val="24"/>
          <w:szCs w:val="24"/>
        </w:rPr>
        <w:t xml:space="preserve">At a point in the future,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CMS </w:t>
      </w:r>
      <w:r w:rsidR="00F82ADF">
        <w:rPr>
          <w:rFonts w:ascii="Times New Roman" w:hAnsi="Times New Roman" w:cs="Times New Roman"/>
          <w:sz w:val="24"/>
          <w:szCs w:val="24"/>
        </w:rPr>
        <w:t xml:space="preserve">will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provide a deadline that </w:t>
      </w:r>
      <w:r w:rsidR="00AC3381">
        <w:rPr>
          <w:rFonts w:ascii="Times New Roman" w:hAnsi="Times New Roman" w:cs="Times New Roman"/>
          <w:sz w:val="24"/>
          <w:szCs w:val="24"/>
        </w:rPr>
        <w:t>will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 allow sufficient time for covered entities to gather, validate, and submit the specified data to the 340B repository. CMS </w:t>
      </w:r>
      <w:r w:rsidR="00F82ADF">
        <w:rPr>
          <w:rFonts w:ascii="Times New Roman" w:hAnsi="Times New Roman" w:cs="Times New Roman"/>
          <w:sz w:val="24"/>
          <w:szCs w:val="24"/>
        </w:rPr>
        <w:t xml:space="preserve">will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provide the submission deadline(s) once the Medicare Prescription Drug Inflation Rebate </w:t>
      </w:r>
      <w:r w:rsidR="0090509C">
        <w:rPr>
          <w:rFonts w:ascii="Times New Roman" w:hAnsi="Times New Roman" w:cs="Times New Roman"/>
          <w:sz w:val="24"/>
          <w:szCs w:val="24"/>
        </w:rPr>
        <w:t>collection of information request</w:t>
      </w:r>
      <w:r w:rsidRPr="00AE3D2F" w:rsidR="0090509C">
        <w:rPr>
          <w:rFonts w:ascii="Times New Roman" w:hAnsi="Times New Roman" w:cs="Times New Roman"/>
          <w:sz w:val="24"/>
          <w:szCs w:val="24"/>
        </w:rPr>
        <w:t xml:space="preserve">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is </w:t>
      </w:r>
      <w:r w:rsidR="00050DB8">
        <w:rPr>
          <w:rFonts w:ascii="Times New Roman" w:hAnsi="Times New Roman" w:cs="Times New Roman"/>
          <w:sz w:val="24"/>
          <w:szCs w:val="24"/>
        </w:rPr>
        <w:t xml:space="preserve">approved by </w:t>
      </w:r>
      <w:r w:rsidR="00C5384E">
        <w:rPr>
          <w:rFonts w:ascii="Times New Roman" w:hAnsi="Times New Roman" w:cs="Times New Roman"/>
          <w:sz w:val="24"/>
          <w:szCs w:val="24"/>
        </w:rPr>
        <w:t>the Office of Management and Budget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. During the rest of the testing period, CMS anticipates that covered entities </w:t>
      </w:r>
      <w:r w:rsidR="0055149F">
        <w:rPr>
          <w:rFonts w:ascii="Times New Roman" w:hAnsi="Times New Roman" w:cs="Times New Roman"/>
          <w:sz w:val="24"/>
          <w:szCs w:val="24"/>
        </w:rPr>
        <w:t>will</w:t>
      </w:r>
      <w:r w:rsidRPr="00AE3D2F" w:rsidR="0055149F">
        <w:rPr>
          <w:rFonts w:ascii="Times New Roman" w:hAnsi="Times New Roman" w:cs="Times New Roman"/>
          <w:sz w:val="24"/>
          <w:szCs w:val="24"/>
        </w:rPr>
        <w:t xml:space="preserve"> </w:t>
      </w:r>
      <w:r w:rsidRPr="00AE3D2F" w:rsidR="00AE3D2F">
        <w:rPr>
          <w:rFonts w:ascii="Times New Roman" w:hAnsi="Times New Roman" w:cs="Times New Roman"/>
          <w:sz w:val="24"/>
          <w:szCs w:val="24"/>
        </w:rPr>
        <w:t>be expected to report data</w:t>
      </w:r>
      <w:r w:rsidR="00AE3D2F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within 3 months of the end of a given calendar </w:t>
      </w:r>
      <w:r w:rsidRPr="000B4199" w:rsidR="00A23F26">
        <w:rPr>
          <w:rFonts w:ascii="Times New Roman" w:eastAsia="Calibri" w:hAnsi="Times New Roman" w:cs="Times New Roman"/>
          <w:sz w:val="24"/>
          <w:szCs w:val="24"/>
        </w:rPr>
        <w:t>quarter</w:t>
      </w:r>
      <w:r w:rsidR="00A23F26">
        <w:rPr>
          <w:rFonts w:ascii="Times New Roman" w:eastAsia="Calibri" w:hAnsi="Times New Roman" w:cs="Times New Roman"/>
          <w:sz w:val="24"/>
          <w:szCs w:val="24"/>
        </w:rPr>
        <w:t>.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For example, for claims with dates of service between </w:t>
      </w:r>
      <w:r w:rsidR="00AA6F8C">
        <w:rPr>
          <w:rFonts w:ascii="Times New Roman" w:eastAsia="Calibri" w:hAnsi="Times New Roman" w:cs="Times New Roman"/>
          <w:sz w:val="24"/>
          <w:szCs w:val="24"/>
        </w:rPr>
        <w:t>October</w:t>
      </w:r>
      <w:r w:rsidR="00DD26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6FA">
        <w:rPr>
          <w:rFonts w:ascii="Times New Roman" w:eastAsia="Calibri" w:hAnsi="Times New Roman" w:cs="Times New Roman"/>
          <w:sz w:val="24"/>
          <w:szCs w:val="24"/>
        </w:rPr>
        <w:t>1, 2026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, through </w:t>
      </w:r>
      <w:r w:rsidR="00AA6F8C">
        <w:rPr>
          <w:rFonts w:ascii="Times New Roman" w:eastAsia="Calibri" w:hAnsi="Times New Roman" w:cs="Times New Roman"/>
          <w:sz w:val="24"/>
          <w:szCs w:val="24"/>
        </w:rPr>
        <w:t>December 31</w:t>
      </w:r>
      <w:r w:rsidRPr="000B4199">
        <w:rPr>
          <w:rFonts w:ascii="Times New Roman" w:eastAsia="Calibri" w:hAnsi="Times New Roman" w:cs="Times New Roman"/>
          <w:sz w:val="24"/>
          <w:szCs w:val="24"/>
        </w:rPr>
        <w:t>, 202</w:t>
      </w:r>
      <w:r w:rsidR="00E576FA">
        <w:rPr>
          <w:rFonts w:ascii="Times New Roman" w:eastAsia="Calibri" w:hAnsi="Times New Roman" w:cs="Times New Roman"/>
          <w:sz w:val="24"/>
          <w:szCs w:val="24"/>
        </w:rPr>
        <w:t>6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, covered entities </w:t>
      </w:r>
      <w:r w:rsidR="00D2779F">
        <w:rPr>
          <w:rFonts w:ascii="Times New Roman" w:eastAsia="Calibri" w:hAnsi="Times New Roman" w:cs="Times New Roman"/>
          <w:sz w:val="24"/>
          <w:szCs w:val="24"/>
        </w:rPr>
        <w:t xml:space="preserve">that choose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to submit data elements from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Part D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 340B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779F">
        <w:rPr>
          <w:rFonts w:ascii="Times New Roman" w:eastAsia="Calibri" w:hAnsi="Times New Roman" w:cs="Times New Roman"/>
          <w:sz w:val="24"/>
          <w:szCs w:val="24"/>
        </w:rPr>
        <w:t xml:space="preserve">would submit the data to the </w:t>
      </w:r>
      <w:r w:rsidR="000F21B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="00D2779F">
        <w:rPr>
          <w:rFonts w:ascii="Times New Roman" w:eastAsia="Calibri" w:hAnsi="Times New Roman" w:cs="Times New Roman"/>
          <w:sz w:val="24"/>
          <w:szCs w:val="24"/>
        </w:rPr>
        <w:t xml:space="preserve">repository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no later than </w:t>
      </w:r>
      <w:r w:rsidR="00AA6F8C">
        <w:rPr>
          <w:rFonts w:ascii="Times New Roman" w:eastAsia="Calibri" w:hAnsi="Times New Roman" w:cs="Times New Roman"/>
          <w:sz w:val="24"/>
          <w:szCs w:val="24"/>
        </w:rPr>
        <w:t>March 31, 2027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. The 340B units identified from these quarterly submissions </w:t>
      </w:r>
      <w:r w:rsidR="00D64FCA">
        <w:rPr>
          <w:rFonts w:ascii="Times New Roman" w:eastAsia="Calibri" w:hAnsi="Times New Roman" w:cs="Times New Roman"/>
          <w:sz w:val="24"/>
          <w:szCs w:val="24"/>
        </w:rPr>
        <w:t>will</w:t>
      </w:r>
      <w:r w:rsidRPr="000B4199" w:rsidR="00D64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be</w:t>
      </w:r>
      <w:r w:rsidRPr="00E576FA" w:rsidR="00E576FA">
        <w:rPr>
          <w:rFonts w:ascii="Times New Roman" w:eastAsia="Calibri" w:hAnsi="Times New Roman" w:cs="Times New Roman"/>
          <w:sz w:val="24"/>
          <w:szCs w:val="24"/>
        </w:rPr>
        <w:t xml:space="preserve"> use</w:t>
      </w:r>
      <w:r w:rsidRPr="00E576FA" w:rsidR="00E576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 to assess the </w:t>
      </w:r>
      <w:r w:rsidR="00DC17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suitability</w:t>
      </w:r>
      <w:r w:rsidRPr="00E576FA" w:rsidR="00E576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the data </w:t>
      </w:r>
      <w:r w:rsidR="000B43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 future use </w:t>
      </w:r>
      <w:r w:rsidRPr="00E576FA" w:rsidR="00E576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 remove 340B units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from the total number of units </w:t>
      </w:r>
      <w:r w:rsidR="00A56882">
        <w:rPr>
          <w:rFonts w:ascii="Times New Roman" w:eastAsia="Calibri" w:hAnsi="Times New Roman" w:cs="Times New Roman"/>
          <w:sz w:val="24"/>
          <w:szCs w:val="24"/>
        </w:rPr>
        <w:t>used to calculate the</w:t>
      </w:r>
      <w:r w:rsidR="00A524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total rebate amount specified in the Preliminary Rebate Report and Rebate Report detailed at § 428.401(b) and (c), respectively.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390504">
        <w:rPr>
          <w:rFonts w:ascii="Times New Roman" w:eastAsia="Calibri" w:hAnsi="Times New Roman" w:cs="Times New Roman"/>
          <w:sz w:val="24"/>
          <w:szCs w:val="24"/>
        </w:rPr>
        <w:t>CMS</w:t>
      </w:r>
      <w:r w:rsidRPr="000B4199" w:rsidR="00390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BA5"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="00050DB8">
        <w:rPr>
          <w:rFonts w:ascii="Times New Roman" w:eastAsia="Calibri" w:hAnsi="Times New Roman" w:cs="Times New Roman"/>
          <w:sz w:val="24"/>
          <w:szCs w:val="24"/>
        </w:rPr>
        <w:t>established</w:t>
      </w:r>
      <w:r w:rsidRPr="000B4199" w:rsidR="00050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7E6">
        <w:rPr>
          <w:rFonts w:ascii="Times New Roman" w:eastAsia="Calibri" w:hAnsi="Times New Roman" w:cs="Times New Roman"/>
          <w:sz w:val="24"/>
          <w:szCs w:val="24"/>
        </w:rPr>
        <w:t>that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covered </w:t>
      </w:r>
      <w:r w:rsidRPr="000B4199" w:rsidR="00403928">
        <w:rPr>
          <w:rFonts w:ascii="Times New Roman" w:eastAsia="Calibri" w:hAnsi="Times New Roman" w:cs="Times New Roman"/>
          <w:sz w:val="24"/>
          <w:szCs w:val="24"/>
        </w:rPr>
        <w:t>entities</w:t>
      </w:r>
      <w:r w:rsidR="004039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22D">
        <w:rPr>
          <w:rFonts w:ascii="Times New Roman" w:eastAsia="Calibri" w:hAnsi="Times New Roman" w:cs="Times New Roman"/>
          <w:sz w:val="24"/>
          <w:szCs w:val="24"/>
        </w:rPr>
        <w:t>that choose to submit data to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 xml:space="preserve"> the 340B repository during the testing period </w:t>
      </w:r>
      <w:r w:rsidR="00FC5BBF">
        <w:rPr>
          <w:rFonts w:ascii="Times New Roman" w:eastAsia="Calibri" w:hAnsi="Times New Roman" w:cs="Times New Roman"/>
          <w:sz w:val="24"/>
          <w:szCs w:val="24"/>
        </w:rPr>
        <w:t xml:space="preserve">must </w:t>
      </w:r>
      <w:r w:rsidRPr="000B4199">
        <w:rPr>
          <w:rFonts w:ascii="Times New Roman" w:eastAsia="Calibri" w:hAnsi="Times New Roman" w:cs="Times New Roman"/>
          <w:sz w:val="24"/>
          <w:szCs w:val="24"/>
        </w:rPr>
        <w:t>provide information</w:t>
      </w:r>
      <w:r w:rsidR="00025D17">
        <w:rPr>
          <w:rFonts w:ascii="Times New Roman" w:eastAsia="Calibri" w:hAnsi="Times New Roman" w:cs="Times New Roman"/>
          <w:sz w:val="24"/>
          <w:szCs w:val="24"/>
        </w:rPr>
        <w:t xml:space="preserve"> identifying the covered entity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319F">
        <w:rPr>
          <w:rFonts w:ascii="Times New Roman" w:eastAsia="Calibri" w:hAnsi="Times New Roman" w:cs="Times New Roman"/>
          <w:sz w:val="24"/>
          <w:szCs w:val="24"/>
        </w:rPr>
        <w:t>specifically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the covered entity’s 340B ID and name as designated in the </w:t>
      </w:r>
      <w:r w:rsidRPr="000B4199" w:rsidR="000D6FB1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>OPAIS database</w:t>
      </w:r>
      <w:r w:rsidR="00DF419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when submitting claim information to the </w:t>
      </w:r>
      <w:r w:rsidR="00E143D1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repository. In addition to this identifying information, </w:t>
      </w:r>
      <w:r w:rsidR="004B19E7">
        <w:rPr>
          <w:rFonts w:ascii="Times New Roman" w:eastAsia="Calibri" w:hAnsi="Times New Roman" w:cs="Times New Roman"/>
          <w:sz w:val="24"/>
          <w:szCs w:val="24"/>
        </w:rPr>
        <w:t>CMS</w:t>
      </w:r>
      <w:r w:rsidRPr="000B4199" w:rsidR="004B19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5BC">
        <w:rPr>
          <w:rFonts w:ascii="Times New Roman" w:eastAsia="Calibri" w:hAnsi="Times New Roman" w:cs="Times New Roman"/>
          <w:sz w:val="24"/>
          <w:szCs w:val="24"/>
        </w:rPr>
        <w:t>established</w:t>
      </w:r>
      <w:r w:rsidRPr="000B4199" w:rsidR="006615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7E6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Pr="000B4199">
        <w:rPr>
          <w:rFonts w:ascii="Times New Roman" w:eastAsia="Calibri" w:hAnsi="Times New Roman" w:cs="Times New Roman"/>
          <w:sz w:val="24"/>
          <w:szCs w:val="24"/>
        </w:rPr>
        <w:t>covered entities</w:t>
      </w:r>
      <w:r w:rsidR="00277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9BC">
        <w:rPr>
          <w:rFonts w:ascii="Times New Roman" w:eastAsia="Calibri" w:hAnsi="Times New Roman" w:cs="Times New Roman"/>
          <w:sz w:val="24"/>
          <w:szCs w:val="24"/>
        </w:rPr>
        <w:t>that choose to submit data to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 xml:space="preserve"> the 340B repository </w:t>
      </w:r>
      <w:r w:rsidR="00ED75B0">
        <w:rPr>
          <w:rFonts w:ascii="Times New Roman" w:eastAsia="Calibri" w:hAnsi="Times New Roman" w:cs="Times New Roman"/>
          <w:sz w:val="24"/>
          <w:szCs w:val="24"/>
        </w:rPr>
        <w:t xml:space="preserve">during the 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>testing period</w:t>
      </w:r>
      <w:r w:rsidR="003C3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D2F">
        <w:rPr>
          <w:rFonts w:ascii="Times New Roman" w:eastAsia="Calibri" w:hAnsi="Times New Roman" w:cs="Times New Roman"/>
          <w:sz w:val="24"/>
          <w:szCs w:val="24"/>
        </w:rPr>
        <w:t xml:space="preserve">beginning </w:t>
      </w:r>
      <w:r w:rsidR="003C3D19">
        <w:rPr>
          <w:rFonts w:ascii="Times New Roman" w:eastAsia="Calibri" w:hAnsi="Times New Roman" w:cs="Times New Roman"/>
          <w:sz w:val="24"/>
          <w:szCs w:val="24"/>
        </w:rPr>
        <w:t>in 2026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2717">
        <w:rPr>
          <w:rFonts w:ascii="Times New Roman" w:eastAsia="Calibri" w:hAnsi="Times New Roman" w:cs="Times New Roman"/>
          <w:sz w:val="24"/>
          <w:szCs w:val="24"/>
        </w:rPr>
        <w:t xml:space="preserve">must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submit the following data elements from </w:t>
      </w:r>
      <w:r w:rsidR="00D50DD0">
        <w:rPr>
          <w:rFonts w:ascii="Times New Roman" w:eastAsia="Calibri" w:hAnsi="Times New Roman" w:cs="Times New Roman"/>
          <w:sz w:val="24"/>
          <w:szCs w:val="24"/>
        </w:rPr>
        <w:t>all Part D 340B claims</w:t>
      </w:r>
      <w:r w:rsidR="00FE4B78">
        <w:rPr>
          <w:rFonts w:ascii="Times New Roman" w:eastAsia="Calibri" w:hAnsi="Times New Roman" w:cs="Times New Roman"/>
          <w:sz w:val="24"/>
          <w:szCs w:val="24"/>
        </w:rPr>
        <w:t xml:space="preserve"> dispensed during the relevant </w:t>
      </w:r>
      <w:r w:rsidR="005F756B">
        <w:rPr>
          <w:rFonts w:ascii="Times New Roman" w:eastAsia="Calibri" w:hAnsi="Times New Roman" w:cs="Times New Roman"/>
          <w:sz w:val="24"/>
          <w:szCs w:val="24"/>
        </w:rPr>
        <w:t xml:space="preserve">time </w:t>
      </w:r>
      <w:r w:rsidR="00FE4B78">
        <w:rPr>
          <w:rFonts w:ascii="Times New Roman" w:eastAsia="Calibri" w:hAnsi="Times New Roman" w:cs="Times New Roman"/>
          <w:sz w:val="24"/>
          <w:szCs w:val="24"/>
        </w:rPr>
        <w:t>period</w:t>
      </w:r>
      <w:r w:rsidRPr="000B4199">
        <w:rPr>
          <w:rFonts w:ascii="Times New Roman" w:eastAsia="Calibri" w:hAnsi="Times New Roman" w:cs="Times New Roman"/>
          <w:sz w:val="24"/>
          <w:szCs w:val="24"/>
        </w:rPr>
        <w:t>: (1) Date of Service (that is, the date the prescription was filled by the pharmacy); (2) Prescription or Service Reference Number; (3) Fill Number (that is, the code indicating whether the prescription is an original or a refill; if a refill, the code indicates the refill number); (4) Dispensing Pharmacy NPI; and (5) NDC-</w:t>
      </w:r>
      <w:r w:rsidRPr="000B4199" w:rsidR="000D6FB1">
        <w:rPr>
          <w:rFonts w:ascii="Times New Roman" w:eastAsia="Calibri" w:hAnsi="Times New Roman" w:cs="Times New Roman"/>
          <w:sz w:val="24"/>
          <w:szCs w:val="24"/>
        </w:rPr>
        <w:t>11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CMS </w:t>
      </w:r>
      <w:r w:rsidR="00AE6586">
        <w:rPr>
          <w:rFonts w:ascii="Times New Roman" w:eastAsia="Calibri" w:hAnsi="Times New Roman" w:cs="Times New Roman"/>
          <w:sz w:val="24"/>
          <w:szCs w:val="24"/>
        </w:rPr>
        <w:t>will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 use these data elements to match claims to PDE transactions and </w:t>
      </w:r>
      <w:r w:rsidR="003B6A78">
        <w:rPr>
          <w:rFonts w:ascii="Times New Roman" w:eastAsia="Calibri" w:hAnsi="Times New Roman" w:cs="Times New Roman"/>
          <w:sz w:val="24"/>
          <w:szCs w:val="24"/>
        </w:rPr>
        <w:t xml:space="preserve">perform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>further analyses</w:t>
      </w:r>
      <w:r w:rsidR="00E84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B8F" w:rsidR="00894A0F">
        <w:rPr>
          <w:rFonts w:ascii="Times New Roman" w:hAnsi="Times New Roman" w:cs="Times New Roman"/>
          <w:sz w:val="24"/>
          <w:szCs w:val="24"/>
        </w:rPr>
        <w:t>to</w:t>
      </w:r>
      <w:r w:rsidR="00894A0F">
        <w:t xml:space="preserve"> </w:t>
      </w:r>
      <w:r w:rsidRPr="00985499" w:rsidR="00985499">
        <w:rPr>
          <w:rFonts w:ascii="Times New Roman" w:eastAsia="Calibri" w:hAnsi="Times New Roman" w:cs="Times New Roman"/>
          <w:sz w:val="24"/>
          <w:szCs w:val="24"/>
        </w:rPr>
        <w:t xml:space="preserve">assess </w:t>
      </w:r>
      <w:r w:rsidRPr="00985499" w:rsidR="00990AEB">
        <w:rPr>
          <w:rFonts w:ascii="Times New Roman" w:eastAsia="Calibri" w:hAnsi="Times New Roman" w:cs="Times New Roman"/>
          <w:sz w:val="24"/>
          <w:szCs w:val="24"/>
        </w:rPr>
        <w:t>the suitability</w:t>
      </w:r>
      <w:r w:rsidRPr="00985499" w:rsidR="00985499">
        <w:rPr>
          <w:rFonts w:ascii="Times New Roman" w:eastAsia="Calibri" w:hAnsi="Times New Roman" w:cs="Times New Roman"/>
          <w:sz w:val="24"/>
          <w:szCs w:val="24"/>
        </w:rPr>
        <w:t xml:space="preserve"> of the data for </w:t>
      </w:r>
      <w:r w:rsidR="00985499">
        <w:rPr>
          <w:rFonts w:ascii="Times New Roman" w:eastAsia="Calibri" w:hAnsi="Times New Roman" w:cs="Times New Roman"/>
          <w:sz w:val="24"/>
          <w:szCs w:val="24"/>
        </w:rPr>
        <w:t xml:space="preserve">future use in </w:t>
      </w:r>
      <w:r w:rsidRPr="00985499" w:rsidR="00985499">
        <w:rPr>
          <w:rFonts w:ascii="Times New Roman" w:eastAsia="Calibri" w:hAnsi="Times New Roman" w:cs="Times New Roman"/>
          <w:sz w:val="24"/>
          <w:szCs w:val="24"/>
        </w:rPr>
        <w:t>removing 340B units from Part D inflation rebate calculations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41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37C6" w:rsidRPr="000B4199" w:rsidP="00D537C6" w14:paraId="52005927" w14:textId="28E0EE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0B4199">
        <w:rPr>
          <w:rFonts w:ascii="Times New Roman" w:hAnsi="Times New Roman" w:cs="Times New Roman"/>
          <w:sz w:val="24"/>
          <w:szCs w:val="24"/>
          <w:u w:val="single"/>
        </w:rPr>
        <w:t>Submission Method</w:t>
      </w:r>
    </w:p>
    <w:p w:rsidR="00961ECB" w:rsidRPr="00961ECB" w:rsidP="008E47E3" w14:paraId="57EF63EC" w14:textId="4FF3D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B4199">
        <w:rPr>
          <w:rFonts w:ascii="Times New Roman" w:hAnsi="Times New Roman" w:cs="Times New Roman"/>
          <w:sz w:val="24"/>
          <w:szCs w:val="24"/>
        </w:rPr>
        <w:t>n the</w:t>
      </w:r>
      <w:r w:rsidR="003A1B8F">
        <w:rPr>
          <w:rFonts w:ascii="Times New Roman" w:hAnsi="Times New Roman" w:cs="Times New Roman"/>
          <w:sz w:val="24"/>
          <w:szCs w:val="24"/>
        </w:rPr>
        <w:t xml:space="preserve"> CY</w:t>
      </w:r>
      <w:r w:rsidRPr="000B4199">
        <w:rPr>
          <w:rFonts w:ascii="Times New Roman" w:hAnsi="Times New Roman" w:cs="Times New Roman"/>
          <w:sz w:val="24"/>
          <w:szCs w:val="24"/>
        </w:rPr>
        <w:t xml:space="preserve"> 2026 PFS </w:t>
      </w:r>
      <w:r w:rsidR="00C92BE9">
        <w:rPr>
          <w:rFonts w:ascii="Times New Roman" w:hAnsi="Times New Roman" w:cs="Times New Roman"/>
          <w:sz w:val="24"/>
          <w:szCs w:val="24"/>
        </w:rPr>
        <w:t xml:space="preserve">final </w:t>
      </w:r>
      <w:r w:rsidRPr="000B4199">
        <w:rPr>
          <w:rFonts w:ascii="Times New Roman" w:hAnsi="Times New Roman" w:cs="Times New Roman"/>
          <w:sz w:val="24"/>
          <w:szCs w:val="24"/>
        </w:rPr>
        <w:t xml:space="preserve">rule, CMS </w:t>
      </w:r>
      <w:r w:rsidR="006615BC">
        <w:rPr>
          <w:rFonts w:ascii="Times New Roman" w:hAnsi="Times New Roman" w:cs="Times New Roman"/>
          <w:sz w:val="24"/>
          <w:szCs w:val="24"/>
        </w:rPr>
        <w:t>established that</w:t>
      </w:r>
      <w:r w:rsidRPr="000B4199">
        <w:rPr>
          <w:rFonts w:ascii="Times New Roman" w:hAnsi="Times New Roman" w:cs="Times New Roman"/>
          <w:sz w:val="24"/>
          <w:szCs w:val="24"/>
        </w:rPr>
        <w:t xml:space="preserve"> covered entities </w:t>
      </w:r>
      <w:r w:rsidR="006615BC">
        <w:rPr>
          <w:rFonts w:ascii="Times New Roman" w:hAnsi="Times New Roman" w:cs="Times New Roman"/>
          <w:sz w:val="24"/>
          <w:szCs w:val="24"/>
        </w:rPr>
        <w:t>may</w:t>
      </w:r>
      <w:r w:rsidRPr="000B4199" w:rsidR="006615BC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begin submitting the fields specified by CMS to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repository </w:t>
      </w:r>
      <w:r w:rsidR="007758A6">
        <w:rPr>
          <w:rFonts w:ascii="Times New Roman" w:hAnsi="Times New Roman" w:cs="Times New Roman"/>
          <w:sz w:val="24"/>
          <w:szCs w:val="24"/>
        </w:rPr>
        <w:t xml:space="preserve">beginning in </w:t>
      </w:r>
      <w:r w:rsidRPr="000B4199">
        <w:rPr>
          <w:rFonts w:ascii="Times New Roman" w:hAnsi="Times New Roman" w:cs="Times New Roman"/>
          <w:sz w:val="24"/>
          <w:szCs w:val="24"/>
        </w:rPr>
        <w:t xml:space="preserve">2026 for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to begin testing the usability of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repository. This testing period </w:t>
      </w:r>
      <w:r w:rsidR="00F82ADF">
        <w:rPr>
          <w:rFonts w:ascii="Times New Roman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hAnsi="Times New Roman" w:cs="Times New Roman"/>
          <w:sz w:val="24"/>
          <w:szCs w:val="24"/>
        </w:rPr>
        <w:t xml:space="preserve">provide data for CMS to conduct usability testing for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repository and allow covered entities to develop and test processes for submitting data elements to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repository. CMS </w:t>
      </w:r>
      <w:r w:rsidR="00AE6586">
        <w:rPr>
          <w:rFonts w:ascii="Times New Roman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hAnsi="Times New Roman" w:cs="Times New Roman"/>
          <w:sz w:val="24"/>
          <w:szCs w:val="24"/>
        </w:rPr>
        <w:t xml:space="preserve">not use the data submitted </w:t>
      </w:r>
      <w:r w:rsidR="000D3EF7">
        <w:rPr>
          <w:rFonts w:ascii="Times New Roman" w:hAnsi="Times New Roman" w:cs="Times New Roman"/>
          <w:sz w:val="24"/>
          <w:szCs w:val="24"/>
        </w:rPr>
        <w:t>during the testing period</w:t>
      </w:r>
      <w:r w:rsidRPr="000B4199">
        <w:rPr>
          <w:rFonts w:ascii="Times New Roman" w:hAnsi="Times New Roman" w:cs="Times New Roman"/>
          <w:sz w:val="24"/>
          <w:szCs w:val="24"/>
        </w:rPr>
        <w:t xml:space="preserve"> to remove units </w:t>
      </w:r>
      <w:r w:rsidR="006550C4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0B4199">
        <w:rPr>
          <w:rFonts w:ascii="Times New Roman" w:hAnsi="Times New Roman" w:cs="Times New Roman"/>
          <w:sz w:val="24"/>
          <w:szCs w:val="24"/>
        </w:rPr>
        <w:t>Part D inflation rebate</w:t>
      </w:r>
      <w:r w:rsidR="00957C0D">
        <w:rPr>
          <w:rFonts w:ascii="Times New Roman" w:hAnsi="Times New Roman" w:cs="Times New Roman"/>
          <w:sz w:val="24"/>
          <w:szCs w:val="24"/>
        </w:rPr>
        <w:t xml:space="preserve"> calculation</w:t>
      </w:r>
      <w:r w:rsidRPr="000B4199">
        <w:rPr>
          <w:rFonts w:ascii="Times New Roman" w:hAnsi="Times New Roman" w:cs="Times New Roman"/>
          <w:sz w:val="24"/>
          <w:szCs w:val="24"/>
        </w:rPr>
        <w:t>s</w:t>
      </w:r>
      <w:r w:rsidR="00C0620E">
        <w:rPr>
          <w:rFonts w:ascii="Times New Roman" w:hAnsi="Times New Roman" w:cs="Times New Roman"/>
          <w:sz w:val="24"/>
          <w:szCs w:val="24"/>
        </w:rPr>
        <w:t>. CMS will n</w:t>
      </w:r>
      <w:r w:rsidR="00F75576">
        <w:rPr>
          <w:rFonts w:ascii="Times New Roman" w:hAnsi="Times New Roman" w:cs="Times New Roman"/>
          <w:sz w:val="24"/>
          <w:szCs w:val="24"/>
        </w:rPr>
        <w:t>o</w:t>
      </w:r>
      <w:r w:rsidR="00C0620E">
        <w:rPr>
          <w:rFonts w:ascii="Times New Roman" w:hAnsi="Times New Roman" w:cs="Times New Roman"/>
          <w:sz w:val="24"/>
          <w:szCs w:val="24"/>
        </w:rPr>
        <w:t>t use data submitted to the 340B repository to remove units for the purpose of calculating Part D inflati</w:t>
      </w:r>
      <w:r w:rsidR="00C974B8">
        <w:rPr>
          <w:rFonts w:ascii="Times New Roman" w:hAnsi="Times New Roman" w:cs="Times New Roman"/>
          <w:sz w:val="24"/>
          <w:szCs w:val="24"/>
        </w:rPr>
        <w:t>o</w:t>
      </w:r>
      <w:r w:rsidR="00C0620E">
        <w:rPr>
          <w:rFonts w:ascii="Times New Roman" w:hAnsi="Times New Roman" w:cs="Times New Roman"/>
          <w:sz w:val="24"/>
          <w:szCs w:val="24"/>
        </w:rPr>
        <w:t>n rebates</w:t>
      </w:r>
      <w:r w:rsidR="004725C6">
        <w:rPr>
          <w:rFonts w:ascii="Times New Roman" w:hAnsi="Times New Roman" w:cs="Times New Roman"/>
          <w:sz w:val="24"/>
          <w:szCs w:val="24"/>
        </w:rPr>
        <w:t xml:space="preserve"> </w:t>
      </w:r>
      <w:r w:rsidRPr="004725C6" w:rsidR="004725C6">
        <w:rPr>
          <w:rFonts w:ascii="Times New Roman" w:hAnsi="Times New Roman" w:cs="Times New Roman"/>
          <w:sz w:val="24"/>
          <w:szCs w:val="24"/>
        </w:rPr>
        <w:t>unless and until a policy to do so is</w:t>
      </w:r>
      <w:r w:rsidR="00110570">
        <w:rPr>
          <w:rFonts w:ascii="Times New Roman" w:hAnsi="Times New Roman" w:cs="Times New Roman"/>
          <w:sz w:val="24"/>
          <w:szCs w:val="24"/>
        </w:rPr>
        <w:t xml:space="preserve"> proposed and</w:t>
      </w:r>
      <w:r w:rsidRPr="004725C6" w:rsidR="004725C6">
        <w:rPr>
          <w:rFonts w:ascii="Times New Roman" w:hAnsi="Times New Roman" w:cs="Times New Roman"/>
          <w:sz w:val="24"/>
          <w:szCs w:val="24"/>
        </w:rPr>
        <w:t xml:space="preserve"> finalized</w:t>
      </w:r>
      <w:r w:rsidRPr="003E5B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Many covered entities are providers and suppliers regulated by CMS under Title XVIII of the Social Security Act, including hospitals receiving </w:t>
      </w:r>
      <w:r w:rsidR="007758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Disproportionate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Share Hospital (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DSH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payments, Critical Access Hospitals (CAHs) and 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Federally Qualified Health Centers (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FQHCs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25D17" w:rsidR="00025D17">
        <w:rPr>
          <w:rFonts w:ascii="Times New Roman" w:eastAsia="Calibri" w:hAnsi="Times New Roman" w:cs="Times New Roman"/>
          <w:sz w:val="24"/>
          <w:szCs w:val="24"/>
        </w:rPr>
        <w:t xml:space="preserve">CMS will address the possibility of </w:t>
      </w:r>
      <w:r w:rsidR="00110570">
        <w:rPr>
          <w:rFonts w:ascii="Times New Roman" w:eastAsia="Calibri" w:hAnsi="Times New Roman" w:cs="Times New Roman"/>
          <w:sz w:val="24"/>
          <w:szCs w:val="24"/>
        </w:rPr>
        <w:t xml:space="preserve">mandatory reporting of </w:t>
      </w:r>
      <w:r w:rsidR="0090509C">
        <w:rPr>
          <w:rFonts w:ascii="Times New Roman" w:eastAsia="Calibri" w:hAnsi="Times New Roman" w:cs="Times New Roman"/>
          <w:sz w:val="24"/>
          <w:szCs w:val="24"/>
        </w:rPr>
        <w:t>Part D 340B claim data elements</w:t>
      </w:r>
      <w:r w:rsidR="00110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5D17" w:rsidR="00025D17">
        <w:rPr>
          <w:rFonts w:ascii="Times New Roman" w:eastAsia="Calibri" w:hAnsi="Times New Roman" w:cs="Times New Roman"/>
          <w:sz w:val="24"/>
          <w:szCs w:val="24"/>
        </w:rPr>
        <w:t xml:space="preserve">by covered entities </w:t>
      </w:r>
      <w:r w:rsidR="0090509C">
        <w:rPr>
          <w:rFonts w:ascii="Times New Roman" w:eastAsia="Calibri" w:hAnsi="Times New Roman" w:cs="Times New Roman"/>
          <w:sz w:val="24"/>
          <w:szCs w:val="24"/>
        </w:rPr>
        <w:t>to</w:t>
      </w:r>
      <w:r w:rsidRPr="00025D17" w:rsidR="00025D17">
        <w:rPr>
          <w:rFonts w:ascii="Times New Roman" w:eastAsia="Calibri" w:hAnsi="Times New Roman" w:cs="Times New Roman"/>
          <w:sz w:val="24"/>
          <w:szCs w:val="24"/>
        </w:rPr>
        <w:t xml:space="preserve"> the 340B repository in future years in future rulemaking</w:t>
      </w:r>
      <w:r w:rsidR="00720C98">
        <w:rPr>
          <w:rFonts w:ascii="Times New Roman" w:eastAsia="Calibri" w:hAnsi="Times New Roman" w:cs="Times New Roman"/>
          <w:sz w:val="24"/>
          <w:szCs w:val="24"/>
        </w:rPr>
        <w:t>. CMS</w:t>
      </w:r>
      <w:r w:rsidRPr="00025D17" w:rsidR="00025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B19">
        <w:rPr>
          <w:rFonts w:ascii="Times New Roman" w:eastAsia="Calibri" w:hAnsi="Times New Roman" w:cs="Times New Roman"/>
          <w:sz w:val="24"/>
          <w:szCs w:val="24"/>
        </w:rPr>
        <w:t>recommends that covered entities take advantage of the testing period</w:t>
      </w:r>
      <w:r w:rsidR="003C3D19">
        <w:rPr>
          <w:rFonts w:ascii="Times New Roman" w:eastAsia="Calibri" w:hAnsi="Times New Roman" w:cs="Times New Roman"/>
          <w:sz w:val="24"/>
          <w:szCs w:val="24"/>
        </w:rPr>
        <w:t xml:space="preserve"> beginning in 2026</w:t>
      </w:r>
      <w:r w:rsidRPr="003E5B19">
        <w:rPr>
          <w:rFonts w:ascii="Times New Roman" w:eastAsia="Calibri" w:hAnsi="Times New Roman" w:cs="Times New Roman"/>
          <w:sz w:val="24"/>
          <w:szCs w:val="24"/>
        </w:rPr>
        <w:t xml:space="preserve"> to prepare for future policy development related to 340B repository reporting. </w:t>
      </w:r>
      <w:r w:rsidRPr="003E5B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B1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8E47E3" w:rsidP="008E47E3" w14:paraId="5D58EB9C" w14:textId="595D3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B4199" w:rsidR="0066694F">
        <w:rPr>
          <w:rFonts w:ascii="Times New Roman" w:hAnsi="Times New Roman" w:cs="Times New Roman"/>
          <w:sz w:val="24"/>
          <w:szCs w:val="24"/>
        </w:rPr>
        <w:t xml:space="preserve">overed </w:t>
      </w:r>
      <w:r w:rsidRPr="000B4199">
        <w:rPr>
          <w:rFonts w:ascii="Times New Roman" w:hAnsi="Times New Roman" w:cs="Times New Roman"/>
          <w:sz w:val="24"/>
          <w:szCs w:val="24"/>
        </w:rPr>
        <w:t>entit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Pr="00367A32" w:rsidR="00367A32">
        <w:rPr>
          <w:rFonts w:ascii="Times New Roman" w:hAnsi="Times New Roman" w:cs="Times New Roman"/>
          <w:sz w:val="24"/>
          <w:szCs w:val="24"/>
        </w:rPr>
        <w:t xml:space="preserve">that choose to submit data to the </w:t>
      </w:r>
      <w:r w:rsidR="006B4701">
        <w:rPr>
          <w:rFonts w:ascii="Times New Roman" w:hAnsi="Times New Roman" w:cs="Times New Roman"/>
          <w:sz w:val="24"/>
          <w:szCs w:val="24"/>
        </w:rPr>
        <w:t>340B</w:t>
      </w:r>
      <w:r w:rsidRPr="00367A32" w:rsidR="00367A32">
        <w:rPr>
          <w:rFonts w:ascii="Times New Roman" w:hAnsi="Times New Roman" w:cs="Times New Roman"/>
          <w:sz w:val="24"/>
          <w:szCs w:val="24"/>
        </w:rPr>
        <w:t xml:space="preserve"> repository during the testing period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F82ADF">
        <w:rPr>
          <w:rFonts w:ascii="Times New Roman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hAnsi="Times New Roman" w:cs="Times New Roman"/>
          <w:sz w:val="24"/>
          <w:szCs w:val="24"/>
        </w:rPr>
        <w:t>submit Part D 340B claims data to the 340B repository on a quarterly basis</w:t>
      </w:r>
      <w:r w:rsidR="00CD6944">
        <w:rPr>
          <w:rFonts w:ascii="Times New Roman" w:hAnsi="Times New Roman" w:cs="Times New Roman"/>
          <w:sz w:val="24"/>
          <w:szCs w:val="24"/>
        </w:rPr>
        <w:t xml:space="preserve"> </w:t>
      </w:r>
      <w:r w:rsidR="00323865">
        <w:rPr>
          <w:rFonts w:ascii="Times New Roman" w:hAnsi="Times New Roman" w:cs="Times New Roman"/>
          <w:sz w:val="24"/>
          <w:szCs w:val="24"/>
        </w:rPr>
        <w:t xml:space="preserve">using </w:t>
      </w:r>
      <w:r w:rsidR="00BE43B4">
        <w:rPr>
          <w:rFonts w:ascii="Times New Roman" w:hAnsi="Times New Roman" w:cs="Times New Roman"/>
          <w:sz w:val="24"/>
          <w:szCs w:val="24"/>
        </w:rPr>
        <w:t>a format provided by CMS</w:t>
      </w:r>
      <w:r w:rsidR="00A23F26">
        <w:rPr>
          <w:rFonts w:ascii="Times New Roman" w:hAnsi="Times New Roman" w:cs="Times New Roman"/>
          <w:sz w:val="24"/>
          <w:szCs w:val="24"/>
        </w:rPr>
        <w:t xml:space="preserve">. </w:t>
      </w:r>
      <w:r w:rsidRPr="000B4199">
        <w:rPr>
          <w:rFonts w:ascii="Times New Roman" w:hAnsi="Times New Roman" w:cs="Times New Roman"/>
          <w:sz w:val="24"/>
          <w:szCs w:val="24"/>
        </w:rPr>
        <w:t xml:space="preserve">CMS </w:t>
      </w:r>
      <w:r w:rsidR="00F82ADF">
        <w:rPr>
          <w:rFonts w:ascii="Times New Roman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hAnsi="Times New Roman" w:cs="Times New Roman"/>
          <w:sz w:val="24"/>
          <w:szCs w:val="24"/>
        </w:rPr>
        <w:t>receive and intake the claims data provided from the covered entities</w:t>
      </w:r>
      <w:r w:rsidR="009F3E28">
        <w:rPr>
          <w:rFonts w:ascii="Times New Roman" w:hAnsi="Times New Roman" w:cs="Times New Roman"/>
          <w:sz w:val="24"/>
          <w:szCs w:val="24"/>
        </w:rPr>
        <w:t xml:space="preserve"> as populated </w:t>
      </w:r>
      <w:r w:rsidR="00E9660C">
        <w:rPr>
          <w:rFonts w:ascii="Times New Roman" w:hAnsi="Times New Roman" w:cs="Times New Roman"/>
          <w:sz w:val="24"/>
          <w:szCs w:val="24"/>
        </w:rPr>
        <w:t>in the format and manner specified by CMS</w:t>
      </w:r>
      <w:r w:rsidRPr="000B4199">
        <w:rPr>
          <w:rFonts w:ascii="Times New Roman" w:hAnsi="Times New Roman" w:cs="Times New Roman"/>
          <w:sz w:val="24"/>
          <w:szCs w:val="24"/>
        </w:rPr>
        <w:t xml:space="preserve">. CMS </w:t>
      </w:r>
      <w:r w:rsidR="00F82ADF">
        <w:rPr>
          <w:rFonts w:ascii="Times New Roman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hAnsi="Times New Roman" w:cs="Times New Roman"/>
          <w:sz w:val="24"/>
          <w:szCs w:val="24"/>
        </w:rPr>
        <w:t xml:space="preserve">match submitted claims data from covered entities to </w:t>
      </w:r>
      <w:r w:rsidRPr="000B4199" w:rsidR="008C3722">
        <w:rPr>
          <w:rFonts w:ascii="Times New Roman" w:hAnsi="Times New Roman" w:cs="Times New Roman"/>
          <w:sz w:val="24"/>
          <w:szCs w:val="24"/>
        </w:rPr>
        <w:t>PDE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59494F">
        <w:rPr>
          <w:rFonts w:ascii="Times New Roman" w:hAnsi="Times New Roman" w:cs="Times New Roman"/>
          <w:sz w:val="24"/>
          <w:szCs w:val="24"/>
        </w:rPr>
        <w:t>transactions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66694F">
        <w:rPr>
          <w:rFonts w:ascii="Times New Roman" w:hAnsi="Times New Roman" w:cs="Times New Roman"/>
          <w:sz w:val="24"/>
          <w:szCs w:val="24"/>
        </w:rPr>
        <w:t xml:space="preserve">stored in </w:t>
      </w:r>
      <w:r w:rsidRPr="000B4199">
        <w:rPr>
          <w:rFonts w:ascii="Times New Roman" w:hAnsi="Times New Roman" w:cs="Times New Roman"/>
          <w:sz w:val="24"/>
          <w:szCs w:val="24"/>
        </w:rPr>
        <w:t xml:space="preserve">the </w:t>
      </w:r>
      <w:r w:rsidRPr="000B4199" w:rsidR="0066694F">
        <w:rPr>
          <w:rFonts w:ascii="Times New Roman" w:hAnsi="Times New Roman" w:cs="Times New Roman"/>
          <w:sz w:val="24"/>
          <w:szCs w:val="24"/>
        </w:rPr>
        <w:t>Drug Data Processing System (</w:t>
      </w:r>
      <w:r w:rsidRPr="000B4199">
        <w:rPr>
          <w:rFonts w:ascii="Times New Roman" w:hAnsi="Times New Roman" w:cs="Times New Roman"/>
          <w:sz w:val="24"/>
          <w:szCs w:val="24"/>
        </w:rPr>
        <w:t>DDPS</w:t>
      </w:r>
      <w:r w:rsidRPr="000B4199" w:rsidR="0066694F">
        <w:rPr>
          <w:rFonts w:ascii="Times New Roman" w:hAnsi="Times New Roman" w:cs="Times New Roman"/>
          <w:sz w:val="24"/>
          <w:szCs w:val="24"/>
        </w:rPr>
        <w:t>)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Units associated with PDE </w:t>
      </w:r>
      <w:r w:rsidR="0040616C">
        <w:rPr>
          <w:rFonts w:ascii="Times New Roman" w:eastAsia="Calibri" w:hAnsi="Times New Roman" w:cs="Times New Roman"/>
          <w:sz w:val="24"/>
          <w:szCs w:val="24"/>
        </w:rPr>
        <w:t>transactions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 that match to data elements stored in the </w:t>
      </w:r>
      <w:r w:rsidR="006D0C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>repository w</w:t>
      </w:r>
      <w:r w:rsidR="0081409F">
        <w:rPr>
          <w:rFonts w:ascii="Times New Roman" w:eastAsia="Calibri" w:hAnsi="Times New Roman" w:cs="Times New Roman"/>
          <w:sz w:val="24"/>
          <w:szCs w:val="24"/>
        </w:rPr>
        <w:t>ould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 be considered those for which the manufacturer provide</w:t>
      </w:r>
      <w:r w:rsidRPr="000B4199" w:rsidR="000D6FB1">
        <w:rPr>
          <w:rFonts w:ascii="Times New Roman" w:eastAsia="Calibri" w:hAnsi="Times New Roman" w:cs="Times New Roman"/>
          <w:sz w:val="24"/>
          <w:szCs w:val="24"/>
        </w:rPr>
        <w:t>d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 a discount under the 340B Program and therefore w</w:t>
      </w:r>
      <w:r w:rsidR="0081409F">
        <w:rPr>
          <w:rFonts w:ascii="Times New Roman" w:eastAsia="Calibri" w:hAnsi="Times New Roman" w:cs="Times New Roman"/>
          <w:sz w:val="24"/>
          <w:szCs w:val="24"/>
        </w:rPr>
        <w:t>ould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r w:rsidR="0085225D">
        <w:rPr>
          <w:rFonts w:ascii="Times New Roman" w:eastAsia="Calibri" w:hAnsi="Times New Roman" w:cs="Times New Roman"/>
          <w:sz w:val="24"/>
          <w:szCs w:val="24"/>
        </w:rPr>
        <w:t xml:space="preserve">assessed for suitability for future use in </w:t>
      </w:r>
      <w:r w:rsidR="00AC42B2">
        <w:rPr>
          <w:rFonts w:ascii="Times New Roman" w:eastAsia="Calibri" w:hAnsi="Times New Roman" w:cs="Times New Roman"/>
          <w:sz w:val="24"/>
          <w:szCs w:val="24"/>
        </w:rPr>
        <w:t xml:space="preserve">effectuating the </w:t>
      </w:r>
      <w:r w:rsidR="00FD4369">
        <w:rPr>
          <w:rFonts w:ascii="Times New Roman" w:eastAsia="Calibri" w:hAnsi="Times New Roman" w:cs="Times New Roman"/>
          <w:sz w:val="24"/>
          <w:szCs w:val="24"/>
        </w:rPr>
        <w:t>statutory directive at s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>ection 1860D</w:t>
      </w:r>
      <w:r w:rsidR="00FD4369">
        <w:rPr>
          <w:rFonts w:ascii="Times New Roman" w:eastAsia="Calibri" w:hAnsi="Times New Roman" w:cs="Times New Roman"/>
          <w:sz w:val="24"/>
          <w:szCs w:val="24"/>
        </w:rPr>
        <w:t>-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 xml:space="preserve">14B(b)(1)(B) of the Act </w:t>
      </w:r>
      <w:r w:rsidR="00FD4369">
        <w:rPr>
          <w:rFonts w:ascii="Times New Roman" w:eastAsia="Calibri" w:hAnsi="Times New Roman" w:cs="Times New Roman"/>
          <w:sz w:val="24"/>
          <w:szCs w:val="24"/>
        </w:rPr>
        <w:t>to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 xml:space="preserve"> exclude from the total number of units for a 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>rebatable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 xml:space="preserve"> drug, with respect to an applicable period, those units for which a manufacturer provide</w:t>
      </w:r>
      <w:r w:rsidR="00BC7F34">
        <w:rPr>
          <w:rFonts w:ascii="Times New Roman" w:eastAsia="Calibri" w:hAnsi="Times New Roman" w:cs="Times New Roman"/>
          <w:sz w:val="24"/>
          <w:szCs w:val="24"/>
        </w:rPr>
        <w:t>d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 xml:space="preserve"> a discount under the 340B Program. </w:t>
      </w:r>
      <w:r w:rsidRPr="000B4199" w:rsidR="00976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E3" w:rsidRPr="006260A8" w:rsidP="002024B3" w14:paraId="2EBC1D3E" w14:textId="5FA30641">
      <w:pPr>
        <w:pStyle w:val="ListParagraph"/>
        <w:numPr>
          <w:ilvl w:val="0"/>
          <w:numId w:val="2"/>
        </w:numPr>
        <w:spacing w:after="16"/>
        <w:rPr>
          <w:rFonts w:ascii="Times New Roman" w:eastAsia="Calibri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In the </w:t>
      </w:r>
      <w:r w:rsidRPr="000B4199" w:rsidR="00C71000">
        <w:rPr>
          <w:rFonts w:ascii="Times New Roman" w:hAnsi="Times New Roman" w:cs="Times New Roman"/>
          <w:sz w:val="24"/>
          <w:szCs w:val="24"/>
        </w:rPr>
        <w:t xml:space="preserve">CY 2026 PFS </w:t>
      </w:r>
      <w:r w:rsidR="00C92BE9">
        <w:rPr>
          <w:rFonts w:ascii="Times New Roman" w:hAnsi="Times New Roman" w:cs="Times New Roman"/>
          <w:sz w:val="24"/>
          <w:szCs w:val="24"/>
        </w:rPr>
        <w:t xml:space="preserve">final </w:t>
      </w:r>
      <w:r w:rsidRPr="000B4199" w:rsidR="00C71000">
        <w:rPr>
          <w:rFonts w:ascii="Times New Roman" w:hAnsi="Times New Roman" w:cs="Times New Roman"/>
          <w:sz w:val="24"/>
          <w:szCs w:val="24"/>
        </w:rPr>
        <w:t>rule</w:t>
      </w:r>
      <w:r w:rsidRPr="000B4199" w:rsidR="00976420">
        <w:rPr>
          <w:rFonts w:ascii="Times New Roman" w:hAnsi="Times New Roman" w:cs="Times New Roman"/>
          <w:sz w:val="24"/>
          <w:szCs w:val="24"/>
        </w:rPr>
        <w:t>,</w:t>
      </w:r>
      <w:r w:rsidRPr="000B4199" w:rsidR="00C71000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CMS </w:t>
      </w:r>
      <w:r w:rsidR="00505E35">
        <w:rPr>
          <w:rFonts w:ascii="Times New Roman" w:hAnsi="Times New Roman" w:cs="Times New Roman"/>
          <w:sz w:val="24"/>
          <w:szCs w:val="24"/>
        </w:rPr>
        <w:t>established that</w:t>
      </w:r>
      <w:r w:rsidR="00496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covered entities</w:t>
      </w:r>
      <w:r w:rsidR="0074145B">
        <w:rPr>
          <w:rFonts w:ascii="Times New Roman" w:hAnsi="Times New Roman" w:cs="Times New Roman"/>
          <w:sz w:val="24"/>
          <w:szCs w:val="24"/>
        </w:rPr>
        <w:t xml:space="preserve"> that choose</w:t>
      </w:r>
      <w:r w:rsidRPr="000B4199">
        <w:rPr>
          <w:rFonts w:ascii="Times New Roman" w:hAnsi="Times New Roman" w:cs="Times New Roman"/>
          <w:sz w:val="24"/>
          <w:szCs w:val="24"/>
        </w:rPr>
        <w:t xml:space="preserve"> to</w:t>
      </w:r>
      <w:r w:rsidR="00A43CAE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submit the fields specified to the</w:t>
      </w:r>
      <w:r w:rsidRPr="000B4199" w:rsidR="00C71000">
        <w:rPr>
          <w:rFonts w:ascii="Times New Roman" w:hAnsi="Times New Roman" w:cs="Times New Roman"/>
          <w:sz w:val="24"/>
          <w:szCs w:val="24"/>
        </w:rPr>
        <w:t xml:space="preserve"> 340B</w:t>
      </w:r>
      <w:r w:rsidRPr="000B4199">
        <w:rPr>
          <w:rFonts w:ascii="Times New Roman" w:hAnsi="Times New Roman" w:cs="Times New Roman"/>
          <w:sz w:val="24"/>
          <w:szCs w:val="24"/>
        </w:rPr>
        <w:t xml:space="preserve"> repository</w:t>
      </w:r>
      <w:r w:rsidR="00846AA0">
        <w:rPr>
          <w:rFonts w:ascii="Times New Roman" w:hAnsi="Times New Roman" w:cs="Times New Roman"/>
          <w:sz w:val="24"/>
          <w:szCs w:val="24"/>
        </w:rPr>
        <w:t xml:space="preserve"> </w:t>
      </w:r>
      <w:r w:rsidR="00F56B34">
        <w:rPr>
          <w:rFonts w:ascii="Times New Roman" w:hAnsi="Times New Roman" w:cs="Times New Roman"/>
          <w:sz w:val="24"/>
          <w:szCs w:val="24"/>
        </w:rPr>
        <w:t>must</w:t>
      </w:r>
      <w:r w:rsidR="00846AA0">
        <w:rPr>
          <w:rFonts w:ascii="Times New Roman" w:hAnsi="Times New Roman" w:cs="Times New Roman"/>
          <w:sz w:val="24"/>
          <w:szCs w:val="24"/>
        </w:rPr>
        <w:t xml:space="preserve"> do so</w:t>
      </w:r>
      <w:r w:rsidRPr="000B4199">
        <w:rPr>
          <w:rFonts w:ascii="Times New Roman" w:hAnsi="Times New Roman" w:cs="Times New Roman"/>
          <w:sz w:val="24"/>
          <w:szCs w:val="24"/>
        </w:rPr>
        <w:t xml:space="preserve"> within 3 months of the end of a given calendar quarter. For example, for claims with dates of service between</w:t>
      </w:r>
      <w:r w:rsidR="00AA6F8C">
        <w:rPr>
          <w:rFonts w:ascii="Times New Roman" w:hAnsi="Times New Roman" w:cs="Times New Roman"/>
          <w:sz w:val="24"/>
          <w:szCs w:val="24"/>
        </w:rPr>
        <w:t xml:space="preserve"> October 1, 2026</w:t>
      </w:r>
      <w:r w:rsidRPr="000B4199">
        <w:rPr>
          <w:rFonts w:ascii="Times New Roman" w:hAnsi="Times New Roman" w:cs="Times New Roman"/>
          <w:sz w:val="24"/>
          <w:szCs w:val="24"/>
        </w:rPr>
        <w:t xml:space="preserve">, through </w:t>
      </w:r>
      <w:r w:rsidR="00AA6F8C">
        <w:rPr>
          <w:rFonts w:ascii="Times New Roman" w:hAnsi="Times New Roman" w:cs="Times New Roman"/>
          <w:sz w:val="24"/>
          <w:szCs w:val="24"/>
        </w:rPr>
        <w:t>December 31,</w:t>
      </w:r>
      <w:r w:rsidRPr="000B4199">
        <w:rPr>
          <w:rFonts w:ascii="Times New Roman" w:hAnsi="Times New Roman" w:cs="Times New Roman"/>
          <w:sz w:val="24"/>
          <w:szCs w:val="24"/>
        </w:rPr>
        <w:t> 202</w:t>
      </w:r>
      <w:r w:rsidR="005B3D0A">
        <w:rPr>
          <w:rFonts w:ascii="Times New Roman" w:hAnsi="Times New Roman" w:cs="Times New Roman"/>
          <w:sz w:val="24"/>
          <w:szCs w:val="24"/>
        </w:rPr>
        <w:t>6</w:t>
      </w:r>
      <w:r w:rsidRPr="000B4199">
        <w:rPr>
          <w:rFonts w:ascii="Times New Roman" w:hAnsi="Times New Roman" w:cs="Times New Roman"/>
          <w:sz w:val="24"/>
          <w:szCs w:val="24"/>
        </w:rPr>
        <w:t xml:space="preserve">, covered entities would be </w:t>
      </w:r>
      <w:r w:rsidR="00A43CAE">
        <w:rPr>
          <w:rFonts w:ascii="Times New Roman" w:hAnsi="Times New Roman" w:cs="Times New Roman"/>
          <w:sz w:val="24"/>
          <w:szCs w:val="24"/>
        </w:rPr>
        <w:t xml:space="preserve">allowed </w:t>
      </w:r>
      <w:r w:rsidRPr="000B4199">
        <w:rPr>
          <w:rFonts w:ascii="Times New Roman" w:hAnsi="Times New Roman" w:cs="Times New Roman"/>
          <w:sz w:val="24"/>
          <w:szCs w:val="24"/>
        </w:rPr>
        <w:t xml:space="preserve">to submit data elements from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C95040">
        <w:rPr>
          <w:rFonts w:ascii="Times New Roman" w:hAnsi="Times New Roman" w:cs="Times New Roman"/>
          <w:sz w:val="24"/>
          <w:szCs w:val="24"/>
        </w:rPr>
        <w:t>to</w:t>
      </w:r>
      <w:r w:rsidRPr="000B4199">
        <w:rPr>
          <w:rFonts w:ascii="Times New Roman" w:hAnsi="Times New Roman" w:cs="Times New Roman"/>
          <w:sz w:val="24"/>
          <w:szCs w:val="24"/>
        </w:rPr>
        <w:t xml:space="preserve"> CMS no later than</w:t>
      </w:r>
      <w:r w:rsidR="00F71DAA">
        <w:rPr>
          <w:rFonts w:ascii="Times New Roman" w:hAnsi="Times New Roman" w:cs="Times New Roman"/>
          <w:sz w:val="24"/>
          <w:szCs w:val="24"/>
        </w:rPr>
        <w:t xml:space="preserve"> </w:t>
      </w:r>
      <w:r w:rsidR="00AA6F8C">
        <w:rPr>
          <w:rFonts w:ascii="Times New Roman" w:hAnsi="Times New Roman" w:cs="Times New Roman"/>
          <w:sz w:val="24"/>
          <w:szCs w:val="24"/>
        </w:rPr>
        <w:t>March 31, 2027</w:t>
      </w:r>
      <w:r w:rsidR="00A23F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45B" w:rsidP="008E47E3" w14:paraId="37FC38F9" w14:textId="5D9F5FC7">
      <w:pPr>
        <w:pStyle w:val="ListParagraph"/>
        <w:numPr>
          <w:ilvl w:val="0"/>
          <w:numId w:val="2"/>
        </w:numPr>
        <w:spacing w:after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covered entities that choose to submit</w:t>
      </w:r>
      <w:r w:rsidR="00C1782F">
        <w:rPr>
          <w:rFonts w:ascii="Times New Roman" w:hAnsi="Times New Roman" w:cs="Times New Roman"/>
          <w:sz w:val="24"/>
          <w:szCs w:val="24"/>
        </w:rPr>
        <w:t xml:space="preserve"> claims data to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="00C1782F">
        <w:rPr>
          <w:rFonts w:ascii="Times New Roman" w:hAnsi="Times New Roman" w:cs="Times New Roman"/>
          <w:sz w:val="24"/>
          <w:szCs w:val="24"/>
        </w:rPr>
        <w:t xml:space="preserve">repository, </w:t>
      </w:r>
      <w:r w:rsidR="004B19E7">
        <w:rPr>
          <w:rFonts w:ascii="Times New Roman" w:hAnsi="Times New Roman" w:cs="Times New Roman"/>
          <w:sz w:val="24"/>
          <w:szCs w:val="24"/>
        </w:rPr>
        <w:t>CMS</w:t>
      </w:r>
      <w:r w:rsidRPr="0074145B">
        <w:rPr>
          <w:rFonts w:ascii="Times New Roman" w:hAnsi="Times New Roman" w:cs="Times New Roman"/>
          <w:sz w:val="24"/>
          <w:szCs w:val="24"/>
        </w:rPr>
        <w:t xml:space="preserve"> </w:t>
      </w:r>
      <w:r w:rsidR="00505E35">
        <w:rPr>
          <w:rFonts w:ascii="Times New Roman" w:hAnsi="Times New Roman" w:cs="Times New Roman"/>
          <w:sz w:val="24"/>
          <w:szCs w:val="24"/>
        </w:rPr>
        <w:t>will</w:t>
      </w:r>
      <w:r w:rsidRPr="0074145B" w:rsidR="00505E35">
        <w:rPr>
          <w:rFonts w:ascii="Times New Roman" w:hAnsi="Times New Roman" w:cs="Times New Roman"/>
          <w:sz w:val="24"/>
          <w:szCs w:val="24"/>
        </w:rPr>
        <w:t xml:space="preserve"> </w:t>
      </w:r>
      <w:r w:rsidRPr="0074145B">
        <w:rPr>
          <w:rFonts w:ascii="Times New Roman" w:hAnsi="Times New Roman" w:cs="Times New Roman"/>
          <w:sz w:val="24"/>
          <w:szCs w:val="24"/>
        </w:rPr>
        <w:t xml:space="preserve">require </w:t>
      </w:r>
      <w:r w:rsidR="00C1782F">
        <w:rPr>
          <w:rFonts w:ascii="Times New Roman" w:hAnsi="Times New Roman" w:cs="Times New Roman"/>
          <w:sz w:val="24"/>
          <w:szCs w:val="24"/>
        </w:rPr>
        <w:t xml:space="preserve">the </w:t>
      </w:r>
      <w:r w:rsidRPr="0074145B">
        <w:rPr>
          <w:rFonts w:ascii="Times New Roman" w:hAnsi="Times New Roman" w:cs="Times New Roman"/>
          <w:sz w:val="24"/>
          <w:szCs w:val="24"/>
        </w:rPr>
        <w:t xml:space="preserve">covered entities to certify the accuracy </w:t>
      </w:r>
      <w:r w:rsidR="00E66CA9">
        <w:rPr>
          <w:rFonts w:ascii="Times New Roman" w:hAnsi="Times New Roman" w:cs="Times New Roman"/>
          <w:sz w:val="24"/>
          <w:szCs w:val="24"/>
        </w:rPr>
        <w:t xml:space="preserve">and completeness </w:t>
      </w:r>
      <w:r w:rsidRPr="0074145B">
        <w:rPr>
          <w:rFonts w:ascii="Times New Roman" w:hAnsi="Times New Roman" w:cs="Times New Roman"/>
          <w:sz w:val="24"/>
          <w:szCs w:val="24"/>
        </w:rPr>
        <w:t>of the data submitted,</w:t>
      </w:r>
      <w:r w:rsidR="00582BDD">
        <w:rPr>
          <w:rFonts w:ascii="Times New Roman" w:hAnsi="Times New Roman" w:cs="Times New Roman"/>
          <w:sz w:val="24"/>
          <w:szCs w:val="24"/>
        </w:rPr>
        <w:t xml:space="preserve"> that </w:t>
      </w:r>
      <w:r w:rsidRPr="003C3652" w:rsidR="00582BDD">
        <w:rPr>
          <w:rFonts w:ascii="Times New Roman" w:hAnsi="Times New Roman" w:cs="Times New Roman"/>
          <w:sz w:val="24"/>
          <w:szCs w:val="24"/>
        </w:rPr>
        <w:t xml:space="preserve">the </w:t>
      </w:r>
      <w:r w:rsidRPr="003C3652" w:rsidR="00582BDD">
        <w:rPr>
          <w:rFonts w:ascii="Times New Roman" w:eastAsia="Calibri" w:hAnsi="Times New Roman" w:cs="Times New Roman"/>
          <w:sz w:val="24"/>
          <w:szCs w:val="24"/>
        </w:rPr>
        <w:t xml:space="preserve">data elements submitted to the 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3C3652" w:rsidR="00582BDD">
        <w:rPr>
          <w:rFonts w:ascii="Times New Roman" w:eastAsia="Calibri" w:hAnsi="Times New Roman" w:cs="Times New Roman"/>
          <w:sz w:val="24"/>
          <w:szCs w:val="24"/>
        </w:rPr>
        <w:t xml:space="preserve">repository are from claims that have been verified as </w:t>
      </w:r>
      <w:r w:rsidR="000D34B3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Pr="003C3652" w:rsidR="00582BDD">
        <w:rPr>
          <w:rFonts w:ascii="Times New Roman" w:eastAsia="Calibri" w:hAnsi="Times New Roman" w:cs="Times New Roman"/>
          <w:sz w:val="24"/>
          <w:szCs w:val="24"/>
        </w:rPr>
        <w:t>340B claims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 xml:space="preserve">and, to the best of 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their 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 xml:space="preserve">knowledge, </w:t>
      </w:r>
      <w:r w:rsidR="0091165F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>th</w:t>
      </w:r>
      <w:r w:rsidR="00582BDD">
        <w:rPr>
          <w:rFonts w:ascii="Times New Roman" w:eastAsia="Calibri" w:hAnsi="Times New Roman" w:cs="Times New Roman"/>
          <w:sz w:val="24"/>
          <w:szCs w:val="24"/>
        </w:rPr>
        <w:t>e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 xml:space="preserve"> submission includes all </w:t>
      </w:r>
      <w:r w:rsidRPr="00CE125E" w:rsidR="00582BDD">
        <w:rPr>
          <w:rFonts w:ascii="Times New Roman" w:eastAsia="Calibri" w:hAnsi="Times New Roman" w:cs="Times New Roman"/>
          <w:sz w:val="24"/>
          <w:szCs w:val="24"/>
        </w:rPr>
        <w:t>Part D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 340B</w:t>
      </w:r>
      <w:r w:rsidRPr="00CE125E" w:rsidR="00582BDD">
        <w:rPr>
          <w:rFonts w:ascii="Times New Roman" w:eastAsia="Calibri" w:hAnsi="Times New Roman" w:cs="Times New Roman"/>
          <w:sz w:val="24"/>
          <w:szCs w:val="24"/>
        </w:rPr>
        <w:t xml:space="preserve"> claims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>for the covered entity at the time of submission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 for the relevant period</w:t>
      </w:r>
      <w:r w:rsidR="00385CFD">
        <w:rPr>
          <w:rFonts w:ascii="Times New Roman" w:eastAsia="Calibri" w:hAnsi="Times New Roman" w:cs="Times New Roman"/>
          <w:sz w:val="24"/>
          <w:szCs w:val="24"/>
        </w:rPr>
        <w:t xml:space="preserve">. CMS will also require </w:t>
      </w:r>
      <w:r w:rsidR="006F2741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385CFD">
        <w:rPr>
          <w:rFonts w:ascii="Times New Roman" w:eastAsia="Calibri" w:hAnsi="Times New Roman" w:cs="Times New Roman"/>
          <w:sz w:val="24"/>
          <w:szCs w:val="24"/>
        </w:rPr>
        <w:t>the</w:t>
      </w:r>
      <w:r w:rsidR="002D3CFB">
        <w:rPr>
          <w:rFonts w:ascii="Times New Roman" w:eastAsia="Calibri" w:hAnsi="Times New Roman" w:cs="Times New Roman"/>
          <w:sz w:val="24"/>
          <w:szCs w:val="24"/>
        </w:rPr>
        <w:t xml:space="preserve"> submitter</w:t>
      </w:r>
      <w:r w:rsidR="00385C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145B">
        <w:rPr>
          <w:rFonts w:ascii="Times New Roman" w:hAnsi="Times New Roman" w:cs="Times New Roman"/>
          <w:sz w:val="24"/>
          <w:szCs w:val="24"/>
        </w:rPr>
        <w:t xml:space="preserve">is authorized to submit on behalf of the </w:t>
      </w:r>
      <w:r w:rsidR="00094DF5">
        <w:rPr>
          <w:rFonts w:ascii="Times New Roman" w:hAnsi="Times New Roman" w:cs="Times New Roman"/>
          <w:sz w:val="24"/>
          <w:szCs w:val="24"/>
        </w:rPr>
        <w:t xml:space="preserve">covered </w:t>
      </w:r>
      <w:r w:rsidRPr="0074145B">
        <w:rPr>
          <w:rFonts w:ascii="Times New Roman" w:hAnsi="Times New Roman" w:cs="Times New Roman"/>
          <w:sz w:val="24"/>
          <w:szCs w:val="24"/>
        </w:rPr>
        <w:t>entity.</w:t>
      </w:r>
      <w:r w:rsidR="00582BDD">
        <w:rPr>
          <w:rFonts w:ascii="Times New Roman" w:hAnsi="Times New Roman" w:cs="Times New Roman"/>
          <w:sz w:val="24"/>
          <w:szCs w:val="24"/>
        </w:rPr>
        <w:t xml:space="preserve"> </w:t>
      </w:r>
      <w:r w:rsidRPr="004C13F3" w:rsidR="004C13F3">
        <w:rPr>
          <w:rFonts w:ascii="Times New Roman" w:hAnsi="Times New Roman" w:cs="Times New Roman"/>
          <w:sz w:val="24"/>
          <w:szCs w:val="24"/>
        </w:rPr>
        <w:t>CMS intends to provide additional details related to the precise process for</w:t>
      </w:r>
      <w:r w:rsidR="0009660E">
        <w:rPr>
          <w:rFonts w:ascii="Times New Roman" w:hAnsi="Times New Roman" w:cs="Times New Roman"/>
          <w:sz w:val="24"/>
          <w:szCs w:val="24"/>
        </w:rPr>
        <w:t xml:space="preserve"> submission of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 </w:t>
      </w:r>
      <w:r w:rsidR="007F717E">
        <w:rPr>
          <w:rFonts w:ascii="Times New Roman" w:hAnsi="Times New Roman" w:cs="Times New Roman"/>
          <w:sz w:val="24"/>
          <w:szCs w:val="24"/>
        </w:rPr>
        <w:t xml:space="preserve">Part D 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340B claims data during the voluntary testing period as the 340B repository is developed. </w:t>
      </w:r>
      <w:r w:rsidR="007A7B76">
        <w:rPr>
          <w:rFonts w:ascii="Times New Roman" w:hAnsi="Times New Roman" w:cs="Times New Roman"/>
          <w:sz w:val="24"/>
          <w:szCs w:val="24"/>
        </w:rPr>
        <w:t>Interested parties</w:t>
      </w:r>
      <w:r w:rsidR="0009660E">
        <w:rPr>
          <w:rFonts w:ascii="Times New Roman" w:hAnsi="Times New Roman" w:cs="Times New Roman"/>
          <w:sz w:val="24"/>
          <w:szCs w:val="24"/>
        </w:rPr>
        <w:t xml:space="preserve"> provided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 </w:t>
      </w:r>
      <w:r w:rsidR="0009660E">
        <w:rPr>
          <w:rFonts w:ascii="Times New Roman" w:hAnsi="Times New Roman" w:cs="Times New Roman"/>
          <w:sz w:val="24"/>
          <w:szCs w:val="24"/>
        </w:rPr>
        <w:t xml:space="preserve">feedback to CMS 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requesting that any developed data submission method be created in a way that is the least burdensome to </w:t>
      </w:r>
      <w:r w:rsidRPr="004C13F3" w:rsidR="004C13F3">
        <w:rPr>
          <w:rFonts w:ascii="Times New Roman" w:hAnsi="Times New Roman" w:cs="Times New Roman"/>
          <w:sz w:val="24"/>
          <w:szCs w:val="24"/>
        </w:rPr>
        <w:t>covered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 entities. CMS understands that covered entities manage, store, and report their 340B claims data using different systems</w:t>
      </w:r>
      <w:r w:rsidR="0009660E">
        <w:rPr>
          <w:rFonts w:ascii="Times New Roman" w:hAnsi="Times New Roman" w:cs="Times New Roman"/>
          <w:sz w:val="24"/>
          <w:szCs w:val="24"/>
        </w:rPr>
        <w:t xml:space="preserve"> and methods</w:t>
      </w:r>
      <w:r w:rsidR="009F10C8">
        <w:rPr>
          <w:rFonts w:ascii="Times New Roman" w:hAnsi="Times New Roman" w:cs="Times New Roman"/>
          <w:sz w:val="24"/>
          <w:szCs w:val="24"/>
        </w:rPr>
        <w:t>,</w:t>
      </w:r>
      <w:r w:rsidR="00F76A9F">
        <w:rPr>
          <w:rFonts w:ascii="Times New Roman" w:hAnsi="Times New Roman" w:cs="Times New Roman"/>
          <w:sz w:val="24"/>
          <w:szCs w:val="24"/>
        </w:rPr>
        <w:t xml:space="preserve"> and CMS</w:t>
      </w:r>
      <w:r w:rsidR="00A838CF">
        <w:rPr>
          <w:rFonts w:ascii="Times New Roman" w:hAnsi="Times New Roman" w:cs="Times New Roman"/>
          <w:sz w:val="24"/>
          <w:szCs w:val="24"/>
        </w:rPr>
        <w:t xml:space="preserve"> intends to develop a submission method that allow</w:t>
      </w:r>
      <w:r w:rsidR="004C13F3">
        <w:rPr>
          <w:rFonts w:ascii="Times New Roman" w:hAnsi="Times New Roman" w:cs="Times New Roman"/>
          <w:sz w:val="24"/>
          <w:szCs w:val="24"/>
        </w:rPr>
        <w:t>s</w:t>
      </w:r>
      <w:r w:rsidR="00A82FEB">
        <w:rPr>
          <w:rFonts w:ascii="Times New Roman" w:hAnsi="Times New Roman" w:cs="Times New Roman"/>
          <w:sz w:val="24"/>
          <w:szCs w:val="24"/>
        </w:rPr>
        <w:t xml:space="preserve"> </w:t>
      </w:r>
      <w:r w:rsidR="00F25612">
        <w:rPr>
          <w:rFonts w:ascii="Times New Roman" w:hAnsi="Times New Roman" w:cs="Times New Roman"/>
          <w:sz w:val="24"/>
          <w:szCs w:val="24"/>
        </w:rPr>
        <w:t>340B covered entities to submit</w:t>
      </w:r>
      <w:r w:rsidR="006C1DCC">
        <w:rPr>
          <w:rFonts w:ascii="Times New Roman" w:hAnsi="Times New Roman" w:cs="Times New Roman"/>
          <w:sz w:val="24"/>
          <w:szCs w:val="24"/>
        </w:rPr>
        <w:t xml:space="preserve"> </w:t>
      </w:r>
      <w:r w:rsidR="00F80B9C">
        <w:rPr>
          <w:rFonts w:ascii="Times New Roman" w:hAnsi="Times New Roman" w:cs="Times New Roman"/>
          <w:sz w:val="24"/>
          <w:szCs w:val="24"/>
        </w:rPr>
        <w:t xml:space="preserve">Part D </w:t>
      </w:r>
      <w:r w:rsidR="006C1DCC">
        <w:rPr>
          <w:rFonts w:ascii="Times New Roman" w:hAnsi="Times New Roman" w:cs="Times New Roman"/>
          <w:sz w:val="24"/>
          <w:szCs w:val="24"/>
        </w:rPr>
        <w:t>340B</w:t>
      </w:r>
      <w:r w:rsidR="00F25612">
        <w:rPr>
          <w:rFonts w:ascii="Times New Roman" w:hAnsi="Times New Roman" w:cs="Times New Roman"/>
          <w:sz w:val="24"/>
          <w:szCs w:val="24"/>
        </w:rPr>
        <w:t xml:space="preserve"> claims data using a standardized</w:t>
      </w:r>
      <w:r w:rsidR="002B5579">
        <w:rPr>
          <w:rFonts w:ascii="Times New Roman" w:hAnsi="Times New Roman" w:cs="Times New Roman"/>
          <w:sz w:val="24"/>
          <w:szCs w:val="24"/>
        </w:rPr>
        <w:t xml:space="preserve"> format,</w:t>
      </w:r>
      <w:r w:rsidR="006C1DCC">
        <w:rPr>
          <w:rFonts w:ascii="Times New Roman" w:hAnsi="Times New Roman" w:cs="Times New Roman"/>
          <w:sz w:val="24"/>
          <w:szCs w:val="24"/>
        </w:rPr>
        <w:t xml:space="preserve"> </w:t>
      </w:r>
      <w:r w:rsidR="00313576">
        <w:rPr>
          <w:rFonts w:ascii="Times New Roman" w:hAnsi="Times New Roman" w:cs="Times New Roman"/>
          <w:sz w:val="24"/>
          <w:szCs w:val="24"/>
        </w:rPr>
        <w:t xml:space="preserve">based on </w:t>
      </w:r>
      <w:r w:rsidR="006C1DCC">
        <w:rPr>
          <w:rFonts w:ascii="Times New Roman" w:hAnsi="Times New Roman" w:cs="Times New Roman"/>
          <w:sz w:val="24"/>
          <w:szCs w:val="24"/>
        </w:rPr>
        <w:t>file layout instruction</w:t>
      </w:r>
      <w:r w:rsidR="00F80B9C">
        <w:rPr>
          <w:rFonts w:ascii="Times New Roman" w:hAnsi="Times New Roman" w:cs="Times New Roman"/>
          <w:sz w:val="24"/>
          <w:szCs w:val="24"/>
        </w:rPr>
        <w:t>s</w:t>
      </w:r>
      <w:r w:rsidR="006C1DCC">
        <w:rPr>
          <w:rFonts w:ascii="Times New Roman" w:hAnsi="Times New Roman" w:cs="Times New Roman"/>
          <w:sz w:val="24"/>
          <w:szCs w:val="24"/>
        </w:rPr>
        <w:t xml:space="preserve"> provided by CMS</w:t>
      </w:r>
      <w:r w:rsidR="006270EA">
        <w:rPr>
          <w:rFonts w:ascii="Times New Roman" w:hAnsi="Times New Roman" w:cs="Times New Roman"/>
          <w:sz w:val="24"/>
          <w:szCs w:val="24"/>
        </w:rPr>
        <w:t>,</w:t>
      </w:r>
      <w:r w:rsidR="0009660E">
        <w:rPr>
          <w:rFonts w:ascii="Times New Roman" w:hAnsi="Times New Roman" w:cs="Times New Roman"/>
          <w:sz w:val="24"/>
          <w:szCs w:val="24"/>
        </w:rPr>
        <w:t xml:space="preserve"> or </w:t>
      </w:r>
      <w:r w:rsidR="006270EA">
        <w:rPr>
          <w:rFonts w:ascii="Times New Roman" w:hAnsi="Times New Roman" w:cs="Times New Roman"/>
          <w:sz w:val="24"/>
          <w:szCs w:val="24"/>
        </w:rPr>
        <w:t xml:space="preserve">via </w:t>
      </w:r>
      <w:r w:rsidR="0009660E">
        <w:rPr>
          <w:rFonts w:ascii="Times New Roman" w:hAnsi="Times New Roman" w:cs="Times New Roman"/>
          <w:sz w:val="24"/>
          <w:szCs w:val="24"/>
        </w:rPr>
        <w:t xml:space="preserve">another submission method not outlined here that is determined to provide a less burdensome method to covered entities </w:t>
      </w:r>
      <w:r w:rsidR="00F76A9F">
        <w:rPr>
          <w:rFonts w:ascii="Times New Roman" w:hAnsi="Times New Roman" w:cs="Times New Roman"/>
          <w:sz w:val="24"/>
          <w:szCs w:val="24"/>
        </w:rPr>
        <w:t>that choose to submit Part D</w:t>
      </w:r>
      <w:r w:rsidR="0009660E">
        <w:rPr>
          <w:rFonts w:ascii="Times New Roman" w:hAnsi="Times New Roman" w:cs="Times New Roman"/>
          <w:sz w:val="24"/>
          <w:szCs w:val="24"/>
        </w:rPr>
        <w:t>340B claims data during the testing period</w:t>
      </w:r>
      <w:r w:rsidR="00313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17C" w:rsidP="008E47E3" w14:paraId="60310BEA" w14:textId="462A3E58">
      <w:pPr>
        <w:pStyle w:val="ListParagraph"/>
        <w:numPr>
          <w:ilvl w:val="0"/>
          <w:numId w:val="2"/>
        </w:numPr>
        <w:spacing w:after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ensure </w:t>
      </w:r>
      <w:r w:rsidR="001754A2">
        <w:rPr>
          <w:rFonts w:ascii="Times New Roman" w:hAnsi="Times New Roman" w:cs="Times New Roman"/>
          <w:sz w:val="24"/>
          <w:szCs w:val="24"/>
        </w:rPr>
        <w:t>efficient</w:t>
      </w:r>
      <w:r>
        <w:rPr>
          <w:rFonts w:ascii="Times New Roman" w:hAnsi="Times New Roman" w:cs="Times New Roman"/>
          <w:sz w:val="24"/>
          <w:szCs w:val="24"/>
        </w:rPr>
        <w:t xml:space="preserve"> matching between the </w:t>
      </w:r>
      <w:r w:rsidR="008C105B">
        <w:rPr>
          <w:rFonts w:ascii="Times New Roman" w:hAnsi="Times New Roman" w:cs="Times New Roman"/>
          <w:sz w:val="24"/>
          <w:szCs w:val="24"/>
        </w:rPr>
        <w:t xml:space="preserve">Part D </w:t>
      </w:r>
      <w:r>
        <w:rPr>
          <w:rFonts w:ascii="Times New Roman" w:hAnsi="Times New Roman" w:cs="Times New Roman"/>
          <w:sz w:val="24"/>
          <w:szCs w:val="24"/>
        </w:rPr>
        <w:t xml:space="preserve">340B </w:t>
      </w:r>
      <w:r w:rsidR="008C105B">
        <w:rPr>
          <w:rFonts w:ascii="Times New Roman" w:hAnsi="Times New Roman" w:cs="Times New Roman"/>
          <w:sz w:val="24"/>
          <w:szCs w:val="24"/>
        </w:rPr>
        <w:t xml:space="preserve">claims </w:t>
      </w:r>
      <w:r w:rsidR="00B4385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file and the PDE </w:t>
      </w:r>
      <w:r w:rsidR="002E0515">
        <w:rPr>
          <w:rFonts w:ascii="Times New Roman" w:hAnsi="Times New Roman" w:cs="Times New Roman"/>
          <w:sz w:val="24"/>
          <w:szCs w:val="24"/>
        </w:rPr>
        <w:t>transactions</w:t>
      </w:r>
      <w:r>
        <w:rPr>
          <w:rFonts w:ascii="Times New Roman" w:hAnsi="Times New Roman" w:cs="Times New Roman"/>
          <w:sz w:val="24"/>
          <w:szCs w:val="24"/>
        </w:rPr>
        <w:t>, CMS is considering applying field specific validation based on PDE record standards to ensure that collected data elements align with the corresponding data elements in the PDE</w:t>
      </w:r>
      <w:r w:rsidR="002E0515">
        <w:rPr>
          <w:rFonts w:ascii="Times New Roman" w:hAnsi="Times New Roman" w:cs="Times New Roman"/>
          <w:sz w:val="24"/>
          <w:szCs w:val="24"/>
        </w:rPr>
        <w:t xml:space="preserve"> transaction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989" w:rsidRPr="00000F76" w:rsidP="001674B2" w14:paraId="124AC6B3" w14:textId="1C71E1F5">
      <w:pPr>
        <w:pStyle w:val="ListParagraph"/>
        <w:numPr>
          <w:ilvl w:val="0"/>
          <w:numId w:val="2"/>
        </w:numPr>
        <w:spacing w:after="16"/>
        <w:rPr>
          <w:rFonts w:ascii="Times New Roman" w:hAnsi="Times New Roman" w:cs="Times New Roman"/>
          <w:sz w:val="24"/>
          <w:szCs w:val="24"/>
        </w:rPr>
      </w:pPr>
      <w:r w:rsidRPr="00000F76">
        <w:rPr>
          <w:rFonts w:ascii="Times New Roman" w:hAnsi="Times New Roman" w:cs="Times New Roman"/>
          <w:sz w:val="24"/>
          <w:szCs w:val="24"/>
        </w:rPr>
        <w:t xml:space="preserve">CMS will maintain data on </w:t>
      </w:r>
      <w:r w:rsidRPr="00000F76" w:rsidR="006C1DCC">
        <w:rPr>
          <w:rFonts w:ascii="Times New Roman" w:hAnsi="Times New Roman" w:cs="Times New Roman"/>
          <w:sz w:val="24"/>
          <w:szCs w:val="24"/>
        </w:rPr>
        <w:t xml:space="preserve">transmitted </w:t>
      </w:r>
      <w:r w:rsidRPr="00000F76" w:rsidR="008A7FAC">
        <w:rPr>
          <w:rFonts w:ascii="Times New Roman" w:hAnsi="Times New Roman" w:cs="Times New Roman"/>
          <w:sz w:val="24"/>
          <w:szCs w:val="24"/>
        </w:rPr>
        <w:t xml:space="preserve">Part D </w:t>
      </w:r>
      <w:r w:rsidRPr="00000F76" w:rsidR="006C1DCC">
        <w:rPr>
          <w:rFonts w:ascii="Times New Roman" w:hAnsi="Times New Roman" w:cs="Times New Roman"/>
          <w:sz w:val="24"/>
          <w:szCs w:val="24"/>
        </w:rPr>
        <w:t>340B claims data files</w:t>
      </w:r>
      <w:r w:rsidRPr="00000F76">
        <w:rPr>
          <w:rFonts w:ascii="Times New Roman" w:hAnsi="Times New Roman" w:cs="Times New Roman"/>
          <w:sz w:val="24"/>
          <w:szCs w:val="24"/>
        </w:rPr>
        <w:t xml:space="preserve"> to assist in records management, downstream processing</w:t>
      </w:r>
      <w:r w:rsidRPr="00000F76" w:rsidR="00F9367D">
        <w:rPr>
          <w:rFonts w:ascii="Times New Roman" w:hAnsi="Times New Roman" w:cs="Times New Roman"/>
          <w:sz w:val="24"/>
          <w:szCs w:val="24"/>
        </w:rPr>
        <w:t>,</w:t>
      </w:r>
      <w:r w:rsidRPr="00000F76">
        <w:rPr>
          <w:rFonts w:ascii="Times New Roman" w:hAnsi="Times New Roman" w:cs="Times New Roman"/>
          <w:sz w:val="24"/>
          <w:szCs w:val="24"/>
        </w:rPr>
        <w:t xml:space="preserve"> and de-duplication of submissions, as needed.</w:t>
      </w:r>
    </w:p>
    <w:p w:rsidR="008E47E3" w:rsidRPr="000B4199" w:rsidP="00C71000" w14:paraId="017ACB6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5DC6" w:rsidRPr="000B4199" w:rsidP="00385DC6" w14:paraId="086BE119" w14:textId="77777777">
      <w:p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  <w:u w:val="single"/>
        </w:rPr>
        <w:t>Additional Instructions</w:t>
      </w:r>
      <w:r w:rsidRPr="000B4199">
        <w:rPr>
          <w:rFonts w:ascii="Times New Roman" w:hAnsi="Times New Roman" w:cs="Times New Roman"/>
          <w:sz w:val="24"/>
          <w:szCs w:val="24"/>
        </w:rPr>
        <w:t> </w:t>
      </w:r>
    </w:p>
    <w:p w:rsidR="00D442FD" w:rsidP="00C84535" w14:paraId="203BBB37" w14:textId="58153B0B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>The instructions in this section apply to all </w:t>
      </w:r>
      <w:r w:rsidRPr="000B4199" w:rsidR="00C33928">
        <w:rPr>
          <w:rFonts w:ascii="Times New Roman" w:hAnsi="Times New Roman" w:cs="Times New Roman"/>
          <w:sz w:val="24"/>
          <w:szCs w:val="24"/>
        </w:rPr>
        <w:t>data</w:t>
      </w:r>
      <w:r w:rsidRPr="000B4199">
        <w:rPr>
          <w:rFonts w:ascii="Times New Roman" w:hAnsi="Times New Roman" w:cs="Times New Roman"/>
          <w:sz w:val="24"/>
          <w:szCs w:val="24"/>
        </w:rPr>
        <w:t xml:space="preserve"> elements submitted by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covered entities </w:t>
      </w:r>
      <w:r w:rsidRPr="000B4199" w:rsidR="006842E7">
        <w:rPr>
          <w:rFonts w:ascii="Times New Roman" w:hAnsi="Times New Roman" w:cs="Times New Roman"/>
          <w:sz w:val="24"/>
          <w:szCs w:val="24"/>
        </w:rPr>
        <w:t xml:space="preserve">from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Part D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 340B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claims</w:t>
      </w:r>
      <w:r w:rsidRPr="000B4199">
        <w:rPr>
          <w:rFonts w:ascii="Times New Roman" w:hAnsi="Times New Roman" w:cs="Times New Roman"/>
          <w:sz w:val="24"/>
          <w:szCs w:val="24"/>
        </w:rPr>
        <w:t>. </w:t>
      </w:r>
    </w:p>
    <w:p w:rsidR="004F6245" w:rsidRPr="000B4199" w:rsidP="00C84535" w14:paraId="0747F13F" w14:textId="4DAEBFAD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Covered entities that choose to submit data to the 340B repository are required to submit data </w:t>
      </w:r>
      <w:r w:rsidR="00F975C0">
        <w:rPr>
          <w:rFonts w:ascii="Times New Roman" w:hAnsi="Times New Roman" w:cs="Times New Roman"/>
          <w:sz w:val="24"/>
          <w:szCs w:val="24"/>
        </w:rPr>
        <w:t>using</w:t>
      </w:r>
      <w:r w:rsidR="00A71900">
        <w:rPr>
          <w:rFonts w:ascii="Times New Roman" w:hAnsi="Times New Roman" w:cs="Times New Roman"/>
          <w:sz w:val="24"/>
          <w:szCs w:val="24"/>
        </w:rPr>
        <w:t xml:space="preserve"> the</w:t>
      </w:r>
      <w:r w:rsidR="00F975C0">
        <w:rPr>
          <w:rFonts w:ascii="Times New Roman" w:hAnsi="Times New Roman" w:cs="Times New Roman"/>
          <w:sz w:val="24"/>
          <w:szCs w:val="24"/>
        </w:rPr>
        <w:t xml:space="preserve"> </w:t>
      </w:r>
      <w:r w:rsidR="004D448C">
        <w:rPr>
          <w:rFonts w:ascii="Times New Roman" w:hAnsi="Times New Roman" w:cs="Times New Roman"/>
          <w:sz w:val="24"/>
          <w:szCs w:val="24"/>
        </w:rPr>
        <w:t>CMS-provided format</w:t>
      </w:r>
      <w:r w:rsidR="004601C1">
        <w:rPr>
          <w:rFonts w:ascii="Times New Roman" w:hAnsi="Times New Roman" w:cs="Times New Roman"/>
          <w:sz w:val="24"/>
          <w:szCs w:val="24"/>
        </w:rPr>
        <w:t>.</w:t>
      </w:r>
    </w:p>
    <w:p w:rsidR="00385DC6" w:rsidRPr="000B4199" w:rsidP="00C84535" w14:paraId="2DA72A64" w14:textId="3482F800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Questions about the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Medicare </w:t>
      </w:r>
      <w:r w:rsidRPr="000B4199" w:rsidR="006842E7">
        <w:rPr>
          <w:rFonts w:ascii="Times New Roman" w:hAnsi="Times New Roman" w:cs="Times New Roman"/>
          <w:sz w:val="24"/>
          <w:szCs w:val="24"/>
        </w:rPr>
        <w:t xml:space="preserve">Prescription Drug </w:t>
      </w:r>
      <w:r w:rsidRPr="000B4199" w:rsidR="00220B49">
        <w:rPr>
          <w:rFonts w:ascii="Times New Roman" w:hAnsi="Times New Roman" w:cs="Times New Roman"/>
          <w:sz w:val="24"/>
          <w:szCs w:val="24"/>
        </w:rPr>
        <w:t>Inflation Rebate program should</w:t>
      </w:r>
      <w:r w:rsidRPr="000B4199">
        <w:rPr>
          <w:rFonts w:ascii="Times New Roman" w:hAnsi="Times New Roman" w:cs="Times New Roman"/>
          <w:sz w:val="24"/>
          <w:szCs w:val="24"/>
        </w:rPr>
        <w:t xml:space="preserve"> be sent to </w:t>
      </w:r>
      <w:hyperlink r:id="rId9">
        <w:r w:rsidRPr="000B4199">
          <w:rPr>
            <w:rStyle w:val="Hyperlink"/>
            <w:rFonts w:ascii="Times New Roman" w:hAnsi="Times New Roman" w:cs="Times New Roman"/>
            <w:sz w:val="24"/>
            <w:szCs w:val="24"/>
          </w:rPr>
          <w:t>IRARebateandNegotiation@cms.hhs.gov</w:t>
        </w:r>
      </w:hyperlink>
      <w:r w:rsidRPr="000B4199">
        <w:rPr>
          <w:rFonts w:ascii="Times New Roman" w:hAnsi="Times New Roman" w:cs="Times New Roman"/>
          <w:sz w:val="24"/>
          <w:szCs w:val="24"/>
        </w:rPr>
        <w:t xml:space="preserve">. Additional information regarding the Medicare </w:t>
      </w:r>
      <w:r w:rsidRPr="000B4199" w:rsidR="005276DA">
        <w:rPr>
          <w:rFonts w:ascii="Times New Roman" w:hAnsi="Times New Roman" w:cs="Times New Roman"/>
          <w:sz w:val="24"/>
          <w:szCs w:val="24"/>
        </w:rPr>
        <w:t xml:space="preserve">Prescription </w:t>
      </w:r>
      <w:r w:rsidRPr="000B4199" w:rsidR="008E47E3">
        <w:rPr>
          <w:rFonts w:ascii="Times New Roman" w:hAnsi="Times New Roman" w:cs="Times New Roman"/>
          <w:sz w:val="24"/>
          <w:szCs w:val="24"/>
        </w:rPr>
        <w:t>Drug Inflation Reb</w:t>
      </w:r>
      <w:r w:rsidRPr="000B4199" w:rsidR="00C71000">
        <w:rPr>
          <w:rFonts w:ascii="Times New Roman" w:hAnsi="Times New Roman" w:cs="Times New Roman"/>
          <w:sz w:val="24"/>
          <w:szCs w:val="24"/>
        </w:rPr>
        <w:t>a</w:t>
      </w:r>
      <w:r w:rsidRPr="000B4199" w:rsidR="008E47E3">
        <w:rPr>
          <w:rFonts w:ascii="Times New Roman" w:hAnsi="Times New Roman" w:cs="Times New Roman"/>
          <w:sz w:val="24"/>
          <w:szCs w:val="24"/>
        </w:rPr>
        <w:t>te</w:t>
      </w:r>
      <w:r w:rsidRPr="000B4199" w:rsidR="00C71000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Program can be found on CMS’ website</w:t>
      </w:r>
      <w:r w:rsidR="00900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36704" w:rsidR="00900C39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E203DD">
        <w:rPr>
          <w:rFonts w:ascii="Times New Roman" w:hAnsi="Times New Roman" w:cs="Times New Roman"/>
        </w:rPr>
        <w:t>.</w:t>
      </w:r>
    </w:p>
    <w:p w:rsidR="00DE52EE" w:rsidRPr="000B4199" w:rsidP="00E71E56" w14:paraId="66724845" w14:textId="5DA682C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Each set of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data </w:t>
      </w:r>
      <w:r w:rsidRPr="000B4199">
        <w:rPr>
          <w:rFonts w:ascii="Times New Roman" w:hAnsi="Times New Roman" w:cs="Times New Roman"/>
          <w:sz w:val="24"/>
          <w:szCs w:val="24"/>
        </w:rPr>
        <w:t xml:space="preserve">elements </w:t>
      </w:r>
      <w:r w:rsidR="00004226">
        <w:rPr>
          <w:rFonts w:ascii="Times New Roman" w:hAnsi="Times New Roman" w:cs="Times New Roman"/>
          <w:sz w:val="24"/>
          <w:szCs w:val="24"/>
        </w:rPr>
        <w:t>is</w:t>
      </w:r>
      <w:r w:rsidRPr="000B4199" w:rsidR="00004226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derived from a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 Part D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E205DD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claim. 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A </w:t>
      </w:r>
      <w:r w:rsidRPr="000B4199" w:rsidR="00220B49">
        <w:rPr>
          <w:rFonts w:ascii="Times New Roman" w:hAnsi="Times New Roman" w:cs="Times New Roman"/>
          <w:sz w:val="24"/>
          <w:szCs w:val="24"/>
        </w:rPr>
        <w:t>covered entity</w:t>
      </w:r>
      <w:r w:rsidRPr="000B4199" w:rsidR="002240F5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may batch multiple sets of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data </w:t>
      </w:r>
      <w:r w:rsidRPr="000B4199" w:rsidR="003C292F">
        <w:rPr>
          <w:rFonts w:ascii="Times New Roman" w:hAnsi="Times New Roman" w:cs="Times New Roman"/>
          <w:sz w:val="24"/>
          <w:szCs w:val="24"/>
        </w:rPr>
        <w:t>elements</w:t>
      </w:r>
      <w:r w:rsidRPr="000B4199" w:rsidR="009D7B2B">
        <w:rPr>
          <w:rFonts w:ascii="Times New Roman" w:hAnsi="Times New Roman" w:cs="Times New Roman"/>
          <w:sz w:val="24"/>
          <w:szCs w:val="24"/>
        </w:rPr>
        <w:t>, including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 f</w:t>
      </w:r>
      <w:r w:rsidRPr="000B4199" w:rsidR="00220B49">
        <w:rPr>
          <w:rFonts w:ascii="Times New Roman" w:hAnsi="Times New Roman" w:cs="Times New Roman"/>
          <w:sz w:val="24"/>
          <w:szCs w:val="24"/>
        </w:rPr>
        <w:t>rom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0B4199" w:rsidR="00220B49">
        <w:rPr>
          <w:rFonts w:ascii="Times New Roman" w:hAnsi="Times New Roman" w:cs="Times New Roman"/>
          <w:sz w:val="24"/>
          <w:szCs w:val="24"/>
        </w:rPr>
        <w:t>340B pharmacies contracted with the covered entity</w:t>
      </w:r>
      <w:r w:rsidRPr="000B4199" w:rsidR="009D7B2B">
        <w:rPr>
          <w:rFonts w:ascii="Times New Roman" w:hAnsi="Times New Roman" w:cs="Times New Roman"/>
          <w:sz w:val="24"/>
          <w:szCs w:val="24"/>
        </w:rPr>
        <w:t>,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 into a single </w:t>
      </w:r>
      <w:r w:rsidRPr="000B4199" w:rsidR="0080776D">
        <w:rPr>
          <w:rFonts w:ascii="Times New Roman" w:hAnsi="Times New Roman" w:cs="Times New Roman"/>
          <w:sz w:val="24"/>
          <w:szCs w:val="24"/>
        </w:rPr>
        <w:t xml:space="preserve">file </w:t>
      </w:r>
      <w:r w:rsidRPr="000B4199" w:rsidR="004A1CBF">
        <w:rPr>
          <w:rFonts w:ascii="Times New Roman" w:hAnsi="Times New Roman" w:cs="Times New Roman"/>
          <w:sz w:val="24"/>
          <w:szCs w:val="24"/>
        </w:rPr>
        <w:t xml:space="preserve">of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data </w:t>
      </w:r>
      <w:r w:rsidRPr="000B4199" w:rsidR="004A1CBF">
        <w:rPr>
          <w:rFonts w:ascii="Times New Roman" w:hAnsi="Times New Roman" w:cs="Times New Roman"/>
          <w:sz w:val="24"/>
          <w:szCs w:val="24"/>
        </w:rPr>
        <w:t xml:space="preserve">elements 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to submit to the </w:t>
      </w:r>
      <w:r w:rsidRPr="000B4199" w:rsidR="00220B49">
        <w:rPr>
          <w:rFonts w:ascii="Times New Roman" w:hAnsi="Times New Roman" w:cs="Times New Roman"/>
          <w:sz w:val="24"/>
          <w:szCs w:val="24"/>
        </w:rPr>
        <w:t>340B repository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D25" w:rsidRPr="00D94D25" w:rsidP="00137D52" w14:paraId="480B6811" w14:textId="385C506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r</w:t>
      </w:r>
      <w:r w:rsidRPr="000B4199" w:rsidR="00A32AC5">
        <w:rPr>
          <w:rFonts w:ascii="Times New Roman" w:hAnsi="Times New Roman" w:cs="Times New Roman"/>
          <w:sz w:val="24"/>
          <w:szCs w:val="24"/>
        </w:rPr>
        <w:t xml:space="preserve">esponse formats are indicated within </w:t>
      </w:r>
      <w:r w:rsidRPr="000B4199" w:rsidR="00DF4174">
        <w:rPr>
          <w:rFonts w:ascii="Times New Roman" w:hAnsi="Times New Roman" w:cs="Times New Roman"/>
          <w:sz w:val="24"/>
          <w:szCs w:val="24"/>
        </w:rPr>
        <w:t xml:space="preserve">each </w:t>
      </w:r>
      <w:r w:rsidRPr="000B4199" w:rsidR="00AB68E5">
        <w:rPr>
          <w:rFonts w:ascii="Times New Roman" w:hAnsi="Times New Roman" w:cs="Times New Roman"/>
          <w:sz w:val="24"/>
          <w:szCs w:val="24"/>
        </w:rPr>
        <w:t xml:space="preserve">data </w:t>
      </w:r>
      <w:r w:rsidRPr="000B4199" w:rsidR="00DF4174">
        <w:rPr>
          <w:rFonts w:ascii="Times New Roman" w:hAnsi="Times New Roman" w:cs="Times New Roman"/>
          <w:sz w:val="24"/>
          <w:szCs w:val="24"/>
        </w:rPr>
        <w:t>element description</w:t>
      </w:r>
      <w:r w:rsidRPr="000B4199" w:rsidR="00A32AC5">
        <w:rPr>
          <w:rFonts w:ascii="Times New Roman" w:hAnsi="Times New Roman" w:cs="Times New Roman"/>
          <w:sz w:val="24"/>
          <w:szCs w:val="24"/>
        </w:rPr>
        <w:t xml:space="preserve"> in </w:t>
      </w:r>
      <w:r w:rsidR="00BE3A56">
        <w:rPr>
          <w:rFonts w:ascii="Times New Roman" w:hAnsi="Times New Roman" w:cs="Times New Roman"/>
          <w:sz w:val="24"/>
          <w:szCs w:val="24"/>
        </w:rPr>
        <w:t>the example form.</w:t>
      </w:r>
    </w:p>
    <w:p w:rsidR="00BB60FF" w:rsidP="001B017E" w14:paraId="3B49DC6C" w14:textId="48863F5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CMS understands that covered entities </w:t>
      </w:r>
      <w:r w:rsidRPr="000B4199" w:rsidR="00352FB2">
        <w:rPr>
          <w:rFonts w:ascii="Times New Roman" w:hAnsi="Times New Roman" w:cs="Times New Roman"/>
          <w:sz w:val="24"/>
          <w:szCs w:val="24"/>
        </w:rPr>
        <w:t xml:space="preserve">typically </w:t>
      </w:r>
      <w:r w:rsidRPr="000B4199">
        <w:rPr>
          <w:rFonts w:ascii="Times New Roman" w:hAnsi="Times New Roman" w:cs="Times New Roman"/>
          <w:sz w:val="24"/>
          <w:szCs w:val="24"/>
        </w:rPr>
        <w:t>contract with</w:t>
      </w:r>
      <w:r w:rsidR="00D94D25">
        <w:rPr>
          <w:rFonts w:ascii="Times New Roman" w:hAnsi="Times New Roman" w:cs="Times New Roman"/>
          <w:sz w:val="24"/>
          <w:szCs w:val="24"/>
        </w:rPr>
        <w:t xml:space="preserve"> vendors</w:t>
      </w:r>
      <w:r w:rsidRPr="000B4199" w:rsidR="00352FB2">
        <w:rPr>
          <w:rFonts w:ascii="Times New Roman" w:hAnsi="Times New Roman" w:cs="Times New Roman"/>
          <w:sz w:val="24"/>
          <w:szCs w:val="24"/>
        </w:rPr>
        <w:t>, such as 340B</w:t>
      </w:r>
      <w:r w:rsidRPr="000B4199">
        <w:rPr>
          <w:rFonts w:ascii="Times New Roman" w:hAnsi="Times New Roman" w:cs="Times New Roman"/>
          <w:sz w:val="24"/>
          <w:szCs w:val="24"/>
        </w:rPr>
        <w:t xml:space="preserve"> third</w:t>
      </w:r>
      <w:r w:rsidRPr="000B4199" w:rsidR="00352FB2">
        <w:rPr>
          <w:rFonts w:ascii="Times New Roman" w:hAnsi="Times New Roman" w:cs="Times New Roman"/>
          <w:sz w:val="24"/>
          <w:szCs w:val="24"/>
        </w:rPr>
        <w:t>-</w:t>
      </w:r>
      <w:r w:rsidRPr="000B4199">
        <w:rPr>
          <w:rFonts w:ascii="Times New Roman" w:hAnsi="Times New Roman" w:cs="Times New Roman"/>
          <w:sz w:val="24"/>
          <w:szCs w:val="24"/>
        </w:rPr>
        <w:t>party administrators (TPAs)</w:t>
      </w:r>
      <w:r w:rsidRPr="000B4199" w:rsidR="00352FB2">
        <w:rPr>
          <w:rFonts w:ascii="Times New Roman" w:hAnsi="Times New Roman" w:cs="Times New Roman"/>
          <w:sz w:val="24"/>
          <w:szCs w:val="24"/>
        </w:rPr>
        <w:t>,</w:t>
      </w:r>
      <w:r w:rsidRPr="000B4199">
        <w:rPr>
          <w:rFonts w:ascii="Times New Roman" w:hAnsi="Times New Roman" w:cs="Times New Roman"/>
          <w:sz w:val="24"/>
          <w:szCs w:val="24"/>
        </w:rPr>
        <w:t xml:space="preserve"> to determine 340B eligibility of claims using data provided by covered entities and their contract pharmacies.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CMS </w:t>
      </w:r>
      <w:r w:rsidR="00F82ADF">
        <w:rPr>
          <w:rFonts w:ascii="Times New Roman" w:eastAsia="Calibri" w:hAnsi="Times New Roman" w:cs="Times New Roman"/>
          <w:bCs/>
          <w:sz w:val="24"/>
          <w:szCs w:val="24"/>
        </w:rPr>
        <w:t xml:space="preserve">will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allow covered entities </w:t>
      </w:r>
      <w:r w:rsidR="006018B4">
        <w:rPr>
          <w:rFonts w:ascii="Times New Roman" w:eastAsia="Calibri" w:hAnsi="Times New Roman" w:cs="Times New Roman"/>
          <w:bCs/>
          <w:sz w:val="24"/>
          <w:szCs w:val="24"/>
        </w:rPr>
        <w:t xml:space="preserve">that choose to </w:t>
      </w:r>
      <w:r w:rsidR="00FC4ABE">
        <w:rPr>
          <w:rFonts w:ascii="Times New Roman" w:eastAsia="Calibri" w:hAnsi="Times New Roman" w:cs="Times New Roman"/>
          <w:bCs/>
          <w:sz w:val="24"/>
          <w:szCs w:val="24"/>
        </w:rPr>
        <w:t xml:space="preserve">submit data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to arrange for their TPAs or other contracted </w:t>
      </w:r>
      <w:r w:rsidR="00D94D25">
        <w:rPr>
          <w:rFonts w:ascii="Times New Roman" w:eastAsia="Calibri" w:hAnsi="Times New Roman" w:cs="Times New Roman"/>
          <w:bCs/>
          <w:sz w:val="24"/>
          <w:szCs w:val="24"/>
        </w:rPr>
        <w:t xml:space="preserve">vendors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to submit certain data elements to the </w:t>
      </w:r>
      <w:r w:rsidR="006D0C02">
        <w:rPr>
          <w:rFonts w:ascii="Times New Roman" w:eastAsia="Calibri" w:hAnsi="Times New Roman" w:cs="Times New Roman"/>
          <w:bCs/>
          <w:sz w:val="24"/>
          <w:szCs w:val="24"/>
        </w:rPr>
        <w:t xml:space="preserve">340B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repository on their behalf. </w:t>
      </w:r>
      <w:r w:rsidRPr="000B4199" w:rsidR="00DE058F">
        <w:rPr>
          <w:rFonts w:ascii="Times New Roman" w:hAnsi="Times New Roman" w:cs="Times New Roman"/>
          <w:sz w:val="24"/>
          <w:szCs w:val="24"/>
        </w:rPr>
        <w:t>Covered entities are ultimately responsible for</w:t>
      </w:r>
      <w:r w:rsidR="00C12D8A">
        <w:rPr>
          <w:rFonts w:ascii="Times New Roman" w:hAnsi="Times New Roman" w:cs="Times New Roman"/>
          <w:sz w:val="24"/>
          <w:szCs w:val="24"/>
        </w:rPr>
        <w:t xml:space="preserve"> the accuracy of the submission of </w:t>
      </w:r>
      <w:r w:rsidRPr="000B4199" w:rsidR="00DE058F">
        <w:rPr>
          <w:rFonts w:ascii="Times New Roman" w:hAnsi="Times New Roman" w:cs="Times New Roman"/>
          <w:sz w:val="24"/>
          <w:szCs w:val="24"/>
        </w:rPr>
        <w:t xml:space="preserve">data elements to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 w:rsidR="00DE058F">
        <w:rPr>
          <w:rFonts w:ascii="Times New Roman" w:hAnsi="Times New Roman" w:cs="Times New Roman"/>
          <w:sz w:val="24"/>
          <w:szCs w:val="24"/>
        </w:rPr>
        <w:t>repository, even if a covered entity has an arrangement with a contracted entity to submit on its behalf.</w:t>
      </w:r>
    </w:p>
    <w:p w:rsidR="009125F4" w:rsidRPr="009125F4" w:rsidP="009125F4" w14:paraId="7383ED84" w14:textId="31577A9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instances where the covered entity submits Part D</w:t>
      </w:r>
      <w:r w:rsidR="00BF6963">
        <w:rPr>
          <w:rFonts w:ascii="Times New Roman" w:hAnsi="Times New Roman" w:cs="Times New Roman"/>
          <w:sz w:val="24"/>
          <w:szCs w:val="24"/>
        </w:rPr>
        <w:t xml:space="preserve"> 340B</w:t>
      </w:r>
      <w:r>
        <w:rPr>
          <w:rFonts w:ascii="Times New Roman" w:hAnsi="Times New Roman" w:cs="Times New Roman"/>
          <w:sz w:val="24"/>
          <w:szCs w:val="24"/>
        </w:rPr>
        <w:t xml:space="preserve"> claims data to the </w:t>
      </w:r>
      <w:r w:rsidR="000F21BB">
        <w:rPr>
          <w:rFonts w:ascii="Times New Roman" w:hAnsi="Times New Roman" w:cs="Times New Roman"/>
          <w:sz w:val="24"/>
          <w:szCs w:val="24"/>
        </w:rPr>
        <w:t xml:space="preserve">340B </w:t>
      </w:r>
      <w:r>
        <w:rPr>
          <w:rFonts w:ascii="Times New Roman" w:hAnsi="Times New Roman" w:cs="Times New Roman"/>
          <w:sz w:val="24"/>
          <w:szCs w:val="24"/>
        </w:rPr>
        <w:t>repository</w:t>
      </w:r>
      <w:r w:rsidR="007F5845">
        <w:rPr>
          <w:rFonts w:ascii="Times New Roman" w:hAnsi="Times New Roman" w:cs="Times New Roman"/>
          <w:sz w:val="24"/>
          <w:szCs w:val="24"/>
        </w:rPr>
        <w:t>, either directly or through a vendor,</w:t>
      </w:r>
      <w:r>
        <w:rPr>
          <w:rFonts w:ascii="Times New Roman" w:hAnsi="Times New Roman" w:cs="Times New Roman"/>
          <w:sz w:val="24"/>
          <w:szCs w:val="24"/>
        </w:rPr>
        <w:t xml:space="preserve"> that is either (1) incomplete or (2) contains invalid data, CMS may inform the covered entity of such error and request that the covered entity resolve and resubmit the Part D </w:t>
      </w:r>
      <w:r w:rsidR="00BF6963">
        <w:rPr>
          <w:rFonts w:ascii="Times New Roman" w:hAnsi="Times New Roman" w:cs="Times New Roman"/>
          <w:sz w:val="24"/>
          <w:szCs w:val="24"/>
        </w:rPr>
        <w:t xml:space="preserve">340B </w:t>
      </w:r>
      <w:r>
        <w:rPr>
          <w:rFonts w:ascii="Times New Roman" w:hAnsi="Times New Roman" w:cs="Times New Roman"/>
          <w:sz w:val="24"/>
          <w:szCs w:val="24"/>
        </w:rPr>
        <w:t xml:space="preserve">claims data in order to process the submission successfully. </w:t>
      </w:r>
    </w:p>
    <w:p w:rsidR="002E0233" w:rsidP="001B017E" w14:paraId="3238A165" w14:textId="628660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CMS </w:t>
      </w:r>
      <w:r w:rsidR="002550B1">
        <w:rPr>
          <w:rFonts w:ascii="Times New Roman" w:hAnsi="Times New Roman" w:cs="Times New Roman"/>
          <w:sz w:val="24"/>
          <w:szCs w:val="24"/>
        </w:rPr>
        <w:t>will</w:t>
      </w:r>
      <w:r w:rsidRPr="002E0233">
        <w:rPr>
          <w:rFonts w:ascii="Times New Roman" w:hAnsi="Times New Roman" w:cs="Times New Roman"/>
          <w:sz w:val="24"/>
          <w:szCs w:val="24"/>
        </w:rPr>
        <w:t xml:space="preserve"> provide covered entities that choose to submit data to the 340B repository with additional time to submit data to reflect a revision to the 340B determination of claims with dates of service throughout an applicable period. A revision could come in one of two forms: (1) resubmission of data for a claim that the covered entity previously submitted to the 340B repository in error or </w:t>
      </w:r>
      <w:r w:rsidR="00F63921">
        <w:rPr>
          <w:rFonts w:ascii="Times New Roman" w:hAnsi="Times New Roman" w:cs="Times New Roman"/>
          <w:sz w:val="24"/>
          <w:szCs w:val="24"/>
        </w:rPr>
        <w:t xml:space="preserve">for a claim </w:t>
      </w:r>
      <w:r w:rsidRPr="002E0233">
        <w:rPr>
          <w:rFonts w:ascii="Times New Roman" w:hAnsi="Times New Roman" w:cs="Times New Roman"/>
          <w:sz w:val="24"/>
          <w:szCs w:val="24"/>
        </w:rPr>
        <w:t xml:space="preserve">with errors in the requested data fields, or (2) new submission of data for a claim for a drug that the covered entity had previously determined was not purchased under the 340B Program, but later identified was purchased under such program. </w:t>
      </w:r>
      <w:r>
        <w:rPr>
          <w:rFonts w:ascii="Times New Roman" w:hAnsi="Times New Roman" w:cs="Times New Roman"/>
          <w:sz w:val="24"/>
          <w:szCs w:val="24"/>
        </w:rPr>
        <w:t>CMS</w:t>
      </w:r>
      <w:r w:rsidRPr="002E0233">
        <w:rPr>
          <w:rFonts w:ascii="Times New Roman" w:hAnsi="Times New Roman" w:cs="Times New Roman"/>
          <w:sz w:val="24"/>
          <w:szCs w:val="24"/>
        </w:rPr>
        <w:t xml:space="preserve"> will provide details on the process and timing for covered entities to submit revised data to the 340B repository after the end of the </w:t>
      </w:r>
      <w:r w:rsidR="00B8306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2E0233">
        <w:rPr>
          <w:rFonts w:ascii="Times New Roman" w:hAnsi="Times New Roman" w:cs="Times New Roman"/>
          <w:sz w:val="24"/>
          <w:szCs w:val="24"/>
        </w:rPr>
        <w:t>period in the future.</w:t>
      </w:r>
    </w:p>
    <w:p w:rsidR="004C1392" w:rsidRPr="004C1392" w:rsidP="004C1392" w14:paraId="6523587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593" w:rsidRPr="00F21593" w:rsidP="00F21593" w14:paraId="09CDD2F2" w14:textId="33364735">
      <w:pPr>
        <w:rPr>
          <w:u w:val="single"/>
        </w:rPr>
      </w:pPr>
      <w:r w:rsidRPr="002126A5">
        <w:rPr>
          <w:rFonts w:ascii="Times New Roman" w:hAnsi="Times New Roman" w:cs="Times New Roman"/>
          <w:sz w:val="24"/>
          <w:szCs w:val="24"/>
          <w:u w:val="single"/>
        </w:rPr>
        <w:t>Definitions</w:t>
      </w:r>
    </w:p>
    <w:p w:rsidR="00846A3D" w:rsidRPr="002126A5" w:rsidP="002126A5" w14:paraId="2F83B8DE" w14:textId="285FA896">
      <w:pPr>
        <w:pStyle w:val="ListParagraph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2126A5">
        <w:rPr>
          <w:rFonts w:ascii="Times New Roman" w:eastAsia="Calibri" w:hAnsi="Times New Roman" w:cs="Times New Roman"/>
          <w:sz w:val="24"/>
          <w:szCs w:val="24"/>
        </w:rPr>
        <w:t>Date of Service</w:t>
      </w:r>
      <w:r w:rsidRPr="002126A5" w:rsidR="00F2159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126A5" w:rsidR="00D311F8">
        <w:rPr>
          <w:rFonts w:ascii="Times New Roman" w:eastAsia="Calibri" w:hAnsi="Times New Roman" w:cs="Times New Roman"/>
          <w:sz w:val="24"/>
          <w:szCs w:val="24"/>
        </w:rPr>
        <w:t>This</w:t>
      </w:r>
      <w:r w:rsidRPr="00212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6A5" w:rsidR="005242D4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r w:rsidRPr="002126A5">
        <w:rPr>
          <w:rFonts w:ascii="Times New Roman" w:eastAsia="Calibri" w:hAnsi="Times New Roman" w:cs="Times New Roman"/>
          <w:sz w:val="24"/>
          <w:szCs w:val="24"/>
        </w:rPr>
        <w:t xml:space="preserve">element is </w:t>
      </w:r>
      <w:r w:rsidRPr="002126A5" w:rsidR="005242D4">
        <w:rPr>
          <w:rFonts w:ascii="Times New Roman" w:eastAsia="Calibri" w:hAnsi="Times New Roman" w:cs="Times New Roman"/>
          <w:sz w:val="24"/>
          <w:szCs w:val="24"/>
        </w:rPr>
        <w:t xml:space="preserve">the date the </w:t>
      </w:r>
      <w:r w:rsidRPr="002126A5" w:rsidR="005134CC">
        <w:rPr>
          <w:rFonts w:ascii="Times New Roman" w:eastAsia="Calibri" w:hAnsi="Times New Roman" w:cs="Times New Roman"/>
          <w:sz w:val="24"/>
          <w:szCs w:val="24"/>
        </w:rPr>
        <w:t>prescription</w:t>
      </w:r>
      <w:r w:rsidRPr="002126A5" w:rsidR="005242D4">
        <w:rPr>
          <w:rFonts w:ascii="Times New Roman" w:eastAsia="Calibri" w:hAnsi="Times New Roman" w:cs="Times New Roman"/>
          <w:sz w:val="24"/>
          <w:szCs w:val="24"/>
        </w:rPr>
        <w:t xml:space="preserve"> was </w:t>
      </w:r>
      <w:r w:rsidRPr="002126A5" w:rsidR="005242D4">
        <w:rPr>
          <w:rFonts w:ascii="Times New Roman" w:eastAsia="Calibri" w:hAnsi="Times New Roman" w:cs="Times New Roman"/>
          <w:sz w:val="24"/>
          <w:szCs w:val="24"/>
        </w:rPr>
        <w:t>filled</w:t>
      </w:r>
      <w:r w:rsidRPr="002126A5" w:rsidR="005242D4">
        <w:rPr>
          <w:rFonts w:ascii="Times New Roman" w:eastAsia="Calibri" w:hAnsi="Times New Roman" w:cs="Times New Roman"/>
          <w:sz w:val="24"/>
          <w:szCs w:val="24"/>
        </w:rPr>
        <w:t xml:space="preserve"> by the pharmacy</w:t>
      </w:r>
      <w:r w:rsidRPr="002126A5" w:rsidR="00012D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5AE9" w:rsidRPr="002126A5" w:rsidP="002126A5" w14:paraId="2A6D04AE" w14:textId="17B96E5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21593">
        <w:rPr>
          <w:rFonts w:ascii="Times New Roman" w:eastAsia="Calibri" w:hAnsi="Times New Roman" w:cs="Times New Roman"/>
          <w:sz w:val="24"/>
          <w:szCs w:val="24"/>
        </w:rPr>
        <w:t>Prescription or Service Reference Number</w:t>
      </w:r>
      <w:r w:rsidR="00F21593">
        <w:rPr>
          <w:rFonts w:ascii="Times New Roman" w:eastAsia="Calibri" w:hAnsi="Times New Roman" w:cs="Times New Roman"/>
          <w:sz w:val="24"/>
          <w:szCs w:val="24"/>
        </w:rPr>
        <w:t>:</w:t>
      </w:r>
      <w:r w:rsidRPr="00F21593">
        <w:rPr>
          <w:rFonts w:ascii="Times New Roman" w:hAnsi="Times New Roman" w:cs="Times New Roman"/>
          <w:sz w:val="24"/>
          <w:szCs w:val="24"/>
        </w:rPr>
        <w:t xml:space="preserve"> 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This </w:t>
      </w:r>
      <w:r w:rsidRPr="002126A5" w:rsidR="0042473F">
        <w:rPr>
          <w:rFonts w:ascii="Times New Roman" w:hAnsi="Times New Roman" w:cs="Times New Roman"/>
          <w:sz w:val="24"/>
          <w:szCs w:val="24"/>
        </w:rPr>
        <w:t>d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ata </w:t>
      </w:r>
      <w:r w:rsidRPr="002126A5" w:rsidR="0042473F">
        <w:rPr>
          <w:rFonts w:ascii="Times New Roman" w:hAnsi="Times New Roman" w:cs="Times New Roman"/>
          <w:sz w:val="24"/>
          <w:szCs w:val="24"/>
        </w:rPr>
        <w:t>e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lement </w:t>
      </w:r>
      <w:r w:rsidRPr="002126A5" w:rsidR="00012D1C">
        <w:rPr>
          <w:rFonts w:ascii="Times New Roman" w:hAnsi="Times New Roman" w:cs="Times New Roman"/>
          <w:sz w:val="24"/>
          <w:szCs w:val="24"/>
        </w:rPr>
        <w:t xml:space="preserve">is 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the unique </w:t>
      </w:r>
      <w:r w:rsidRPr="002126A5" w:rsidR="00DB10B0">
        <w:rPr>
          <w:rFonts w:ascii="Times New Roman" w:hAnsi="Times New Roman" w:cs="Times New Roman"/>
          <w:sz w:val="24"/>
          <w:szCs w:val="24"/>
        </w:rPr>
        <w:t>prescription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 number that is assigned to the claim by the pharmacy</w:t>
      </w:r>
      <w:r w:rsidRPr="002126A5" w:rsidR="00012D1C">
        <w:rPr>
          <w:rFonts w:ascii="Times New Roman" w:hAnsi="Times New Roman" w:cs="Times New Roman"/>
          <w:sz w:val="24"/>
          <w:szCs w:val="24"/>
        </w:rPr>
        <w:t>.</w:t>
      </w:r>
    </w:p>
    <w:p w:rsidR="00FE78C7" w:rsidRPr="002126A5" w:rsidP="002126A5" w14:paraId="229E9ECA" w14:textId="3F7480B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26A5">
        <w:rPr>
          <w:rFonts w:ascii="Times New Roman" w:eastAsia="Calibri" w:hAnsi="Times New Roman" w:cs="Times New Roman"/>
          <w:sz w:val="24"/>
          <w:szCs w:val="24"/>
        </w:rPr>
        <w:t>Fill Number</w:t>
      </w:r>
      <w:r w:rsidR="002126A5">
        <w:rPr>
          <w:rFonts w:ascii="Times New Roman" w:hAnsi="Times New Roman" w:cs="Times New Roman"/>
          <w:sz w:val="24"/>
          <w:szCs w:val="24"/>
        </w:rPr>
        <w:t xml:space="preserve">: </w:t>
      </w:r>
      <w:r w:rsidRPr="002126A5" w:rsidR="00800F74">
        <w:rPr>
          <w:rFonts w:ascii="Times New Roman" w:hAnsi="Times New Roman" w:cs="Times New Roman"/>
          <w:sz w:val="24"/>
          <w:szCs w:val="24"/>
        </w:rPr>
        <w:t xml:space="preserve">This </w:t>
      </w:r>
      <w:r w:rsidRPr="002126A5" w:rsidR="0042473F">
        <w:rPr>
          <w:rFonts w:ascii="Times New Roman" w:hAnsi="Times New Roman" w:cs="Times New Roman"/>
          <w:sz w:val="24"/>
          <w:szCs w:val="24"/>
        </w:rPr>
        <w:t>d</w:t>
      </w:r>
      <w:r w:rsidRPr="002126A5" w:rsidR="00800F74">
        <w:rPr>
          <w:rFonts w:ascii="Times New Roman" w:hAnsi="Times New Roman" w:cs="Times New Roman"/>
          <w:sz w:val="24"/>
          <w:szCs w:val="24"/>
        </w:rPr>
        <w:t xml:space="preserve">ata </w:t>
      </w:r>
      <w:r w:rsidRPr="002126A5" w:rsidR="0042473F">
        <w:rPr>
          <w:rFonts w:ascii="Times New Roman" w:hAnsi="Times New Roman" w:cs="Times New Roman"/>
          <w:sz w:val="24"/>
          <w:szCs w:val="24"/>
        </w:rPr>
        <w:t>e</w:t>
      </w:r>
      <w:r w:rsidRPr="002126A5" w:rsidR="00800F74">
        <w:rPr>
          <w:rFonts w:ascii="Times New Roman" w:hAnsi="Times New Roman" w:cs="Times New Roman"/>
          <w:sz w:val="24"/>
          <w:szCs w:val="24"/>
        </w:rPr>
        <w:t>lement</w:t>
      </w:r>
      <w:r w:rsidRPr="002126A5" w:rsidR="00012D1C">
        <w:rPr>
          <w:rFonts w:ascii="Times New Roman" w:hAnsi="Times New Roman" w:cs="Times New Roman"/>
          <w:sz w:val="24"/>
          <w:szCs w:val="24"/>
        </w:rPr>
        <w:t xml:space="preserve"> is</w:t>
      </w:r>
      <w:r w:rsidRPr="002126A5" w:rsidR="00800F74">
        <w:rPr>
          <w:rFonts w:ascii="Times New Roman" w:hAnsi="Times New Roman" w:cs="Times New Roman"/>
          <w:sz w:val="24"/>
          <w:szCs w:val="24"/>
        </w:rPr>
        <w:t xml:space="preserve"> </w:t>
      </w:r>
      <w:r w:rsidRPr="002126A5" w:rsidR="00E37C54">
        <w:rPr>
          <w:rFonts w:ascii="Times New Roman" w:eastAsia="Calibri" w:hAnsi="Times New Roman" w:cs="Times New Roman"/>
          <w:sz w:val="24"/>
          <w:szCs w:val="24"/>
        </w:rPr>
        <w:t xml:space="preserve">the code indicating whether the prescription is </w:t>
      </w:r>
      <w:r w:rsidRPr="002126A5" w:rsidR="00F21593">
        <w:rPr>
          <w:rFonts w:ascii="Times New Roman" w:eastAsia="Calibri" w:hAnsi="Times New Roman" w:cs="Times New Roman"/>
          <w:sz w:val="24"/>
          <w:szCs w:val="24"/>
        </w:rPr>
        <w:t>an original</w:t>
      </w:r>
      <w:r w:rsidRPr="002126A5" w:rsidR="00E37C54">
        <w:rPr>
          <w:rFonts w:ascii="Times New Roman" w:eastAsia="Calibri" w:hAnsi="Times New Roman" w:cs="Times New Roman"/>
          <w:sz w:val="24"/>
          <w:szCs w:val="24"/>
        </w:rPr>
        <w:t xml:space="preserve"> or a refill; if a refill, the code indicates the refill number</w:t>
      </w:r>
      <w:r w:rsidRPr="002126A5" w:rsidR="00AD07BA">
        <w:rPr>
          <w:rFonts w:ascii="Times New Roman" w:hAnsi="Times New Roman" w:cs="Times New Roman"/>
          <w:sz w:val="24"/>
          <w:szCs w:val="24"/>
        </w:rPr>
        <w:t>.</w:t>
      </w:r>
    </w:p>
    <w:p w:rsidR="00922326" w:rsidRPr="002126A5" w:rsidP="002126A5" w14:paraId="59337B1E" w14:textId="19A772C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6A5">
        <w:rPr>
          <w:rFonts w:ascii="Times New Roman" w:eastAsia="Calibri" w:hAnsi="Times New Roman" w:cs="Times New Roman"/>
          <w:sz w:val="24"/>
          <w:szCs w:val="24"/>
        </w:rPr>
        <w:t>Dispensing Pharmacy NPI</w:t>
      </w:r>
      <w:r w:rsidRPr="00DA044C" w:rsidR="002126A5">
        <w:rPr>
          <w:rFonts w:ascii="Times New Roman" w:hAnsi="Times New Roman" w:cs="Times New Roman"/>
          <w:sz w:val="24"/>
          <w:szCs w:val="24"/>
        </w:rPr>
        <w:t>:</w:t>
      </w:r>
      <w:r w:rsidR="002126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This </w:t>
      </w:r>
      <w:r w:rsidRPr="002126A5" w:rsidR="0042473F">
        <w:rPr>
          <w:rFonts w:ascii="Times New Roman" w:hAnsi="Times New Roman" w:cs="Times New Roman"/>
          <w:sz w:val="24"/>
          <w:szCs w:val="24"/>
        </w:rPr>
        <w:t>d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ata </w:t>
      </w:r>
      <w:r w:rsidRPr="002126A5" w:rsidR="0042473F">
        <w:rPr>
          <w:rFonts w:ascii="Times New Roman" w:hAnsi="Times New Roman" w:cs="Times New Roman"/>
          <w:sz w:val="24"/>
          <w:szCs w:val="24"/>
        </w:rPr>
        <w:t>e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lement is the NPI of the pharmacy that dispensed the </w:t>
      </w:r>
      <w:r w:rsidR="00917EC8">
        <w:rPr>
          <w:rFonts w:ascii="Times New Roman" w:hAnsi="Times New Roman" w:cs="Times New Roman"/>
          <w:sz w:val="24"/>
          <w:szCs w:val="24"/>
        </w:rPr>
        <w:t>340B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 Part D claim</w:t>
      </w:r>
      <w:r w:rsidRPr="002126A5" w:rsidR="00012D1C">
        <w:rPr>
          <w:rFonts w:ascii="Times New Roman" w:hAnsi="Times New Roman" w:cs="Times New Roman"/>
          <w:sz w:val="24"/>
          <w:szCs w:val="24"/>
        </w:rPr>
        <w:t>.</w:t>
      </w:r>
      <w:r w:rsidRPr="002126A5" w:rsidR="002126A5">
        <w:rPr>
          <w:rFonts w:ascii="Times New Roman" w:hAnsi="Times New Roman" w:cs="Times New Roman"/>
          <w:sz w:val="24"/>
          <w:szCs w:val="24"/>
        </w:rPr>
        <w:t xml:space="preserve"> </w:t>
      </w:r>
      <w:r w:rsidRPr="002126A5">
        <w:rPr>
          <w:rFonts w:ascii="Times New Roman" w:hAnsi="Times New Roman" w:cs="Times New Roman"/>
          <w:sz w:val="24"/>
          <w:szCs w:val="24"/>
        </w:rPr>
        <w:t>The Dispensing Pharmacy NPI should be numeric only and not include any dashes embedded with</w:t>
      </w:r>
      <w:r w:rsidR="00C27D58">
        <w:rPr>
          <w:rFonts w:ascii="Times New Roman" w:hAnsi="Times New Roman" w:cs="Times New Roman"/>
          <w:sz w:val="24"/>
          <w:szCs w:val="24"/>
        </w:rPr>
        <w:t>in</w:t>
      </w:r>
      <w:r w:rsidRPr="002126A5">
        <w:rPr>
          <w:rFonts w:ascii="Times New Roman" w:hAnsi="Times New Roman" w:cs="Times New Roman"/>
          <w:sz w:val="24"/>
          <w:szCs w:val="24"/>
        </w:rPr>
        <w:t xml:space="preserve"> the number</w:t>
      </w:r>
      <w:r w:rsidR="006245CA">
        <w:rPr>
          <w:rFonts w:ascii="Times New Roman" w:hAnsi="Times New Roman" w:cs="Times New Roman"/>
          <w:sz w:val="24"/>
          <w:szCs w:val="24"/>
        </w:rPr>
        <w:t>.</w:t>
      </w:r>
    </w:p>
    <w:p w:rsidR="00E359DF" w:rsidRPr="002126A5" w:rsidP="002126A5" w14:paraId="01E1D53F" w14:textId="0164101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6A5">
        <w:rPr>
          <w:rFonts w:ascii="Times New Roman" w:eastAsia="Calibri" w:hAnsi="Times New Roman" w:cs="Times New Roman"/>
          <w:sz w:val="24"/>
          <w:szCs w:val="24"/>
        </w:rPr>
        <w:t>NDC-</w:t>
      </w:r>
      <w:r w:rsidRPr="002126A5" w:rsidR="00D023D1">
        <w:rPr>
          <w:rFonts w:ascii="Times New Roman" w:eastAsia="Calibri" w:hAnsi="Times New Roman" w:cs="Times New Roman"/>
          <w:sz w:val="24"/>
          <w:szCs w:val="24"/>
        </w:rPr>
        <w:t>11</w:t>
      </w:r>
      <w:r w:rsidR="002126A5">
        <w:rPr>
          <w:rFonts w:ascii="Times New Roman" w:hAnsi="Times New Roman" w:cs="Times New Roman"/>
          <w:sz w:val="24"/>
          <w:szCs w:val="24"/>
        </w:rPr>
        <w:t xml:space="preserve">: 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This </w:t>
      </w:r>
      <w:r w:rsidRPr="002126A5" w:rsidR="0042473F">
        <w:rPr>
          <w:rFonts w:ascii="Times New Roman" w:hAnsi="Times New Roman" w:cs="Times New Roman"/>
          <w:sz w:val="24"/>
          <w:szCs w:val="24"/>
        </w:rPr>
        <w:t>d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ata </w:t>
      </w:r>
      <w:r w:rsidRPr="002126A5" w:rsidR="0042473F">
        <w:rPr>
          <w:rFonts w:ascii="Times New Roman" w:hAnsi="Times New Roman" w:cs="Times New Roman"/>
          <w:sz w:val="24"/>
          <w:szCs w:val="24"/>
        </w:rPr>
        <w:t>e</w:t>
      </w:r>
      <w:r w:rsidRPr="002126A5" w:rsidR="005134CC">
        <w:rPr>
          <w:rFonts w:ascii="Times New Roman" w:hAnsi="Times New Roman" w:cs="Times New Roman"/>
          <w:sz w:val="24"/>
          <w:szCs w:val="24"/>
        </w:rPr>
        <w:t>lement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 is the </w:t>
      </w:r>
      <w:r w:rsidRPr="002126A5" w:rsidR="001B0F2E">
        <w:rPr>
          <w:rFonts w:ascii="Times New Roman" w:hAnsi="Times New Roman" w:cs="Times New Roman"/>
          <w:sz w:val="24"/>
          <w:szCs w:val="24"/>
        </w:rPr>
        <w:t>National Drug Code (NDC)</w:t>
      </w:r>
      <w:r w:rsidRPr="002126A5" w:rsidR="00800F74">
        <w:rPr>
          <w:rFonts w:ascii="Times New Roman" w:hAnsi="Times New Roman" w:cs="Times New Roman"/>
          <w:sz w:val="24"/>
          <w:szCs w:val="24"/>
        </w:rPr>
        <w:t>,</w:t>
      </w:r>
      <w:r w:rsidRPr="002126A5" w:rsidR="001B0F2E">
        <w:rPr>
          <w:rFonts w:ascii="Times New Roman" w:hAnsi="Times New Roman" w:cs="Times New Roman"/>
          <w:sz w:val="24"/>
          <w:szCs w:val="24"/>
        </w:rPr>
        <w:t xml:space="preserve"> provided in a</w:t>
      </w:r>
      <w:r w:rsidRPr="002126A5" w:rsidR="00012D1C">
        <w:rPr>
          <w:rFonts w:ascii="Times New Roman" w:hAnsi="Times New Roman" w:cs="Times New Roman"/>
          <w:sz w:val="24"/>
          <w:szCs w:val="24"/>
        </w:rPr>
        <w:t>n</w:t>
      </w:r>
      <w:r w:rsidRPr="002126A5" w:rsidR="001B0F2E">
        <w:rPr>
          <w:rFonts w:ascii="Times New Roman" w:hAnsi="Times New Roman" w:cs="Times New Roman"/>
          <w:sz w:val="24"/>
          <w:szCs w:val="24"/>
        </w:rPr>
        <w:t xml:space="preserve"> </w:t>
      </w:r>
      <w:r w:rsidRPr="002126A5" w:rsidR="00695AAA">
        <w:rPr>
          <w:rFonts w:ascii="Times New Roman" w:hAnsi="Times New Roman" w:cs="Times New Roman"/>
          <w:sz w:val="24"/>
          <w:szCs w:val="24"/>
        </w:rPr>
        <w:t>eleven</w:t>
      </w:r>
      <w:r w:rsidRPr="002126A5" w:rsidR="00800F74">
        <w:rPr>
          <w:rFonts w:ascii="Times New Roman" w:hAnsi="Times New Roman" w:cs="Times New Roman"/>
          <w:sz w:val="24"/>
          <w:szCs w:val="24"/>
        </w:rPr>
        <w:t>-</w:t>
      </w:r>
      <w:r w:rsidRPr="002126A5" w:rsidR="001B0F2E">
        <w:rPr>
          <w:rFonts w:ascii="Times New Roman" w:hAnsi="Times New Roman" w:cs="Times New Roman"/>
          <w:sz w:val="24"/>
          <w:szCs w:val="24"/>
        </w:rPr>
        <w:t>digit format</w:t>
      </w:r>
      <w:r w:rsidRPr="002126A5" w:rsidR="00800F74">
        <w:rPr>
          <w:rFonts w:ascii="Times New Roman" w:hAnsi="Times New Roman" w:cs="Times New Roman"/>
          <w:sz w:val="24"/>
          <w:szCs w:val="24"/>
        </w:rPr>
        <w:t>,</w:t>
      </w:r>
      <w:r w:rsidRPr="002126A5" w:rsidR="001B0F2E">
        <w:rPr>
          <w:rFonts w:ascii="Times New Roman" w:hAnsi="Times New Roman" w:cs="Times New Roman"/>
          <w:sz w:val="24"/>
          <w:szCs w:val="24"/>
        </w:rPr>
        <w:t xml:space="preserve"> </w:t>
      </w:r>
      <w:r w:rsidRPr="002126A5">
        <w:rPr>
          <w:rFonts w:ascii="Times New Roman" w:hAnsi="Times New Roman" w:cs="Times New Roman"/>
          <w:sz w:val="24"/>
          <w:szCs w:val="24"/>
        </w:rPr>
        <w:t>for the dispensed product</w:t>
      </w:r>
      <w:r w:rsidRPr="002126A5" w:rsidR="00012D1C">
        <w:rPr>
          <w:rFonts w:ascii="Times New Roman" w:hAnsi="Times New Roman" w:cs="Times New Roman"/>
          <w:sz w:val="24"/>
          <w:szCs w:val="24"/>
        </w:rPr>
        <w:t>.</w:t>
      </w:r>
      <w:r w:rsidR="002126A5">
        <w:rPr>
          <w:rFonts w:ascii="Times New Roman" w:hAnsi="Times New Roman" w:cs="Times New Roman"/>
          <w:sz w:val="24"/>
          <w:szCs w:val="24"/>
        </w:rPr>
        <w:t xml:space="preserve"> </w:t>
      </w:r>
      <w:r w:rsidRPr="002126A5">
        <w:rPr>
          <w:rFonts w:ascii="Times New Roman" w:hAnsi="Times New Roman" w:cs="Times New Roman"/>
          <w:sz w:val="24"/>
          <w:szCs w:val="24"/>
        </w:rPr>
        <w:t>The NDC-11 should not include dashes embedded within the number</w:t>
      </w:r>
      <w:r w:rsidRPr="002126A5" w:rsidR="00012D1C">
        <w:rPr>
          <w:rFonts w:ascii="Times New Roman" w:hAnsi="Times New Roman" w:cs="Times New Roman"/>
          <w:sz w:val="24"/>
          <w:szCs w:val="24"/>
        </w:rPr>
        <w:t>.</w:t>
      </w:r>
    </w:p>
    <w:p w:rsidR="002126A5" w:rsidP="0060618A" w14:paraId="0CE8E8C1" w14:textId="43F65A08">
      <w:pPr>
        <w:pStyle w:val="ListParagraph"/>
        <w:numPr>
          <w:ilvl w:val="0"/>
          <w:numId w:val="26"/>
        </w:numPr>
        <w:rPr>
          <w:rStyle w:val="cf01"/>
          <w:rFonts w:ascii="Times New Roman" w:hAnsi="Times New Roman" w:eastAsiaTheme="majorEastAsia" w:cs="Times New Roman"/>
          <w:sz w:val="24"/>
          <w:szCs w:val="24"/>
        </w:rPr>
      </w:pPr>
      <w:r w:rsidRPr="0060618A">
        <w:rPr>
          <w:rFonts w:ascii="Times New Roman" w:hAnsi="Times New Roman" w:cs="Times New Roman"/>
          <w:sz w:val="24"/>
          <w:szCs w:val="24"/>
        </w:rPr>
        <w:t>Claim</w:t>
      </w:r>
      <w:r w:rsidR="00DA6657">
        <w:rPr>
          <w:rFonts w:ascii="Times New Roman" w:hAnsi="Times New Roman" w:cs="Times New Roman"/>
          <w:sz w:val="24"/>
          <w:szCs w:val="24"/>
        </w:rPr>
        <w:t xml:space="preserve"> Record</w:t>
      </w:r>
      <w:r w:rsidRPr="0060618A">
        <w:rPr>
          <w:rFonts w:ascii="Times New Roman" w:hAnsi="Times New Roman" w:cs="Times New Roman"/>
          <w:sz w:val="24"/>
          <w:szCs w:val="24"/>
        </w:rPr>
        <w:t xml:space="preserve"> Indicator</w:t>
      </w:r>
      <w:r w:rsidRPr="0060618A">
        <w:rPr>
          <w:rFonts w:ascii="Times New Roman" w:hAnsi="Times New Roman" w:cs="Times New Roman"/>
          <w:sz w:val="24"/>
          <w:szCs w:val="24"/>
        </w:rPr>
        <w:t xml:space="preserve">: </w:t>
      </w:r>
      <w:r w:rsidRPr="0060618A">
        <w:rPr>
          <w:rStyle w:val="cf01"/>
          <w:rFonts w:ascii="Times New Roman" w:hAnsi="Times New Roman" w:eastAsiaTheme="majorEastAsia" w:cs="Times New Roman"/>
          <w:sz w:val="24"/>
          <w:szCs w:val="24"/>
        </w:rPr>
        <w:t>The claim</w:t>
      </w:r>
      <w:r w:rsidR="00DA6657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record</w:t>
      </w:r>
      <w:r w:rsidRPr="0060618A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indicator on the submission </w:t>
      </w:r>
      <w:r w:rsidR="00F82ADF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will </w:t>
      </w:r>
      <w:r w:rsidR="00040BB5">
        <w:rPr>
          <w:rStyle w:val="cf01"/>
          <w:rFonts w:ascii="Times New Roman" w:hAnsi="Times New Roman" w:eastAsiaTheme="majorEastAsia" w:cs="Times New Roman"/>
          <w:sz w:val="24"/>
          <w:szCs w:val="24"/>
        </w:rPr>
        <w:t>indicate the type of data submission relative to previous submissions. For example, “add”</w:t>
      </w:r>
      <w:r w:rsidR="00B16EEF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(A)</w:t>
      </w:r>
      <w:r w:rsidR="00040B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for a new submission, or </w:t>
      </w:r>
      <w:r w:rsidRPr="0060618A">
        <w:rPr>
          <w:rStyle w:val="cf01"/>
          <w:rFonts w:ascii="Times New Roman" w:hAnsi="Times New Roman" w:eastAsiaTheme="majorEastAsia" w:cs="Times New Roman"/>
          <w:sz w:val="24"/>
          <w:szCs w:val="24"/>
        </w:rPr>
        <w:t>“remove” (R) to indicate that previously submitted claim was sent in error.</w:t>
      </w:r>
    </w:p>
    <w:p w:rsidR="00F91DD6" w:rsidP="0060618A" w14:paraId="36300ED5" w14:textId="78D351D7">
      <w:pPr>
        <w:pStyle w:val="ListParagraph"/>
        <w:numPr>
          <w:ilvl w:val="0"/>
          <w:numId w:val="26"/>
        </w:numPr>
        <w:rPr>
          <w:rStyle w:val="cf01"/>
          <w:rFonts w:ascii="Times New Roman" w:hAnsi="Times New Roman" w:eastAsiaTheme="majorEastAsia" w:cs="Times New Roman"/>
          <w:sz w:val="24"/>
          <w:szCs w:val="24"/>
        </w:rPr>
      </w:pPr>
      <w:r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Covered Entity </w:t>
      </w:r>
      <w:r w:rsidR="0056767D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Name: </w:t>
      </w:r>
      <w:r w:rsidR="00AB1487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The covered </w:t>
      </w:r>
      <w:r w:rsidR="003C3D19">
        <w:rPr>
          <w:rStyle w:val="cf01"/>
          <w:rFonts w:ascii="Times New Roman" w:hAnsi="Times New Roman" w:eastAsiaTheme="majorEastAsia" w:cs="Times New Roman"/>
          <w:sz w:val="24"/>
          <w:szCs w:val="24"/>
        </w:rPr>
        <w:t>entit</w:t>
      </w:r>
      <w:r w:rsidR="006245CA">
        <w:rPr>
          <w:rStyle w:val="cf01"/>
          <w:rFonts w:ascii="Times New Roman" w:hAnsi="Times New Roman" w:eastAsiaTheme="majorEastAsia" w:cs="Times New Roman"/>
          <w:sz w:val="24"/>
          <w:szCs w:val="24"/>
        </w:rPr>
        <w:t>y’s</w:t>
      </w:r>
      <w:r w:rsidR="003C3D19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</w:t>
      </w:r>
      <w:r w:rsidR="00AB1487">
        <w:rPr>
          <w:rStyle w:val="cf01"/>
          <w:rFonts w:ascii="Times New Roman" w:hAnsi="Times New Roman" w:eastAsiaTheme="majorEastAsia" w:cs="Times New Roman"/>
          <w:sz w:val="24"/>
          <w:szCs w:val="24"/>
        </w:rPr>
        <w:t>name as reported in the 340B OPAIS database.</w:t>
      </w:r>
      <w:r w:rsidR="00B537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If the covered entity does not have a registered name as listed in the 340B OPAIS database, the covered entity should provide their legal</w:t>
      </w:r>
      <w:r w:rsidR="005C0A9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business</w:t>
      </w:r>
      <w:r w:rsidR="00B537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name when submitting claims. </w:t>
      </w:r>
    </w:p>
    <w:p w:rsidR="002B4ABB" w:rsidRPr="00B537B5" w:rsidP="00F91DD6" w14:paraId="3092F033" w14:textId="178EECAF">
      <w:pPr>
        <w:pStyle w:val="ListParagraph"/>
        <w:numPr>
          <w:ilvl w:val="0"/>
          <w:numId w:val="26"/>
        </w:numPr>
        <w:rPr>
          <w:rStyle w:val="cf01"/>
          <w:rFonts w:ascii="Times New Roman" w:hAnsi="Times New Roman" w:eastAsiaTheme="majorEastAsia" w:cs="Times New Roman"/>
          <w:sz w:val="24"/>
          <w:szCs w:val="24"/>
        </w:rPr>
      </w:pPr>
      <w:r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Covered Entity </w:t>
      </w:r>
      <w:r w:rsidRPr="00F91DD6" w:rsidR="00AB1487">
        <w:rPr>
          <w:rStyle w:val="cf01"/>
          <w:rFonts w:ascii="Times New Roman" w:hAnsi="Times New Roman" w:eastAsiaTheme="majorEastAsia" w:cs="Times New Roman"/>
          <w:sz w:val="24"/>
          <w:szCs w:val="24"/>
        </w:rPr>
        <w:t>340B ID: The covered entit</w:t>
      </w:r>
      <w:r w:rsidRPr="00F91DD6" w:rsidR="00412E2D">
        <w:rPr>
          <w:rStyle w:val="cf01"/>
          <w:rFonts w:ascii="Times New Roman" w:hAnsi="Times New Roman" w:eastAsiaTheme="majorEastAsia" w:cs="Times New Roman"/>
          <w:sz w:val="24"/>
          <w:szCs w:val="24"/>
        </w:rPr>
        <w:t>y’s</w:t>
      </w:r>
      <w:r w:rsidRPr="00F91DD6" w:rsidR="00AB1487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340B ID as reported in the 340B OPAIS database</w:t>
      </w:r>
      <w:r w:rsidRPr="00F91DD6" w:rsidR="00B537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. If the covered entity does not have a </w:t>
      </w:r>
      <w:r w:rsidRPr="00F91DD6" w:rsidR="00C46DD8">
        <w:rPr>
          <w:rStyle w:val="cf01"/>
          <w:rFonts w:ascii="Times New Roman" w:hAnsi="Times New Roman" w:eastAsiaTheme="majorEastAsia" w:cs="Times New Roman"/>
          <w:sz w:val="24"/>
          <w:szCs w:val="24"/>
        </w:rPr>
        <w:t>340B ID, th</w:t>
      </w:r>
      <w:r w:rsidR="007E158E">
        <w:rPr>
          <w:rStyle w:val="cf01"/>
          <w:rFonts w:ascii="Times New Roman" w:hAnsi="Times New Roman" w:eastAsiaTheme="majorEastAsia" w:cs="Times New Roman"/>
          <w:sz w:val="24"/>
          <w:szCs w:val="24"/>
        </w:rPr>
        <w:t>e</w:t>
      </w:r>
      <w:r w:rsidRPr="00F91DD6" w:rsidR="00C46DD8">
        <w:rPr>
          <w:rStyle w:val="cf01"/>
          <w:rFonts w:ascii="Times New Roman" w:hAnsi="Times New Roman" w:eastAsiaTheme="majorEastAsia" w:cs="Times New Roman"/>
          <w:sz w:val="24"/>
          <w:szCs w:val="24"/>
        </w:rPr>
        <w:t>n the covered entity shall leave this field blank.</w:t>
      </w:r>
    </w:p>
    <w:p w:rsidR="002240F5" w:rsidRPr="000A5CA8" w:rsidP="000A5CA8" w14:paraId="6A80A525" w14:textId="4FCA0819">
      <w:pPr>
        <w:pStyle w:val="Heading1"/>
        <w:spacing w:before="0" w:after="1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5CA8">
        <w:rPr>
          <w:rFonts w:ascii="Times New Roman" w:hAnsi="Times New Roman" w:cs="Times New Roman"/>
          <w:b/>
          <w:bCs/>
          <w:color w:val="auto"/>
          <w:sz w:val="24"/>
          <w:szCs w:val="24"/>
        </w:rPr>
        <w:t>Certification</w:t>
      </w:r>
    </w:p>
    <w:p w:rsidR="002B4ABB" w:rsidP="002B4ABB" w14:paraId="3B0B174E" w14:textId="0AF4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The certification of the </w:t>
      </w:r>
      <w:r w:rsidR="002A31AD">
        <w:rPr>
          <w:rFonts w:ascii="Times New Roman" w:eastAsia="Times New Roman" w:hAnsi="Times New Roman" w:cs="Times New Roman"/>
          <w:sz w:val="24"/>
          <w:szCs w:val="24"/>
        </w:rPr>
        <w:t>data elements submitted to the 340B repository</w:t>
      </w:r>
      <w:r w:rsidR="008C2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should be executed by (1) the </w:t>
      </w:r>
      <w:r>
        <w:rPr>
          <w:rFonts w:ascii="Times New Roman" w:eastAsia="Times New Roman" w:hAnsi="Times New Roman" w:cs="Times New Roman"/>
          <w:sz w:val="24"/>
          <w:szCs w:val="24"/>
        </w:rPr>
        <w:t>chief executive officer (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 w:rsidR="00B36361">
        <w:rPr>
          <w:rFonts w:ascii="Times New Roman" w:eastAsia="Times New Roman" w:hAnsi="Times New Roman" w:cs="Times New Roman"/>
          <w:sz w:val="24"/>
          <w:szCs w:val="24"/>
        </w:rPr>
        <w:t xml:space="preserve"> covered entity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, (2) the chief financial officer (CFO) of the </w:t>
      </w:r>
      <w:r w:rsidR="00B36361">
        <w:rPr>
          <w:rFonts w:ascii="Times New Roman" w:eastAsia="Times New Roman" w:hAnsi="Times New Roman" w:cs="Times New Roman"/>
          <w:sz w:val="24"/>
          <w:szCs w:val="24"/>
        </w:rPr>
        <w:t>covered entity</w:t>
      </w:r>
      <w:r w:rsidR="007F3C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>(3) an individual other than a CEO or CFO, who has authority equivalent to a CEO or a CFO, or (4) an individual</w:t>
      </w:r>
      <w:r w:rsidR="006011F4">
        <w:rPr>
          <w:rFonts w:ascii="Times New Roman" w:eastAsia="Times New Roman" w:hAnsi="Times New Roman" w:cs="Times New Roman"/>
          <w:sz w:val="24"/>
          <w:szCs w:val="24"/>
        </w:rPr>
        <w:t xml:space="preserve"> or contractor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 with the delegated authority as an authorized representative of the </w:t>
      </w:r>
      <w:r w:rsidR="00B36361">
        <w:rPr>
          <w:rFonts w:ascii="Times New Roman" w:eastAsia="Times New Roman" w:hAnsi="Times New Roman" w:cs="Times New Roman"/>
          <w:sz w:val="24"/>
          <w:szCs w:val="24"/>
        </w:rPr>
        <w:t xml:space="preserve">covered entity 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>to perform the certification on behalf of one of the individuals mentioned in (1) through (3)</w:t>
      </w:r>
      <w:r w:rsidRPr="004A2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ABB" w:rsidP="002B4ABB" w14:paraId="1059DA85" w14:textId="77777777"/>
    <w:p w:rsidR="002B4ABB" w:rsidRPr="007F3C49" w:rsidP="002B4ABB" w14:paraId="7E0CC120" w14:textId="590405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3C49">
        <w:rPr>
          <w:rFonts w:ascii="Times New Roman" w:hAnsi="Times New Roman" w:cs="Times New Roman"/>
          <w:sz w:val="24"/>
          <w:szCs w:val="24"/>
          <w:u w:val="single"/>
        </w:rPr>
        <w:t>Certification Statement</w:t>
      </w:r>
    </w:p>
    <w:p w:rsidR="002240F5" w:rsidRPr="000B4199" w:rsidP="002240F5" w14:paraId="3A1B7757" w14:textId="0BC4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certify, to the best of my knowledge, that t</w:t>
      </w:r>
      <w:r w:rsidRPr="000B4199">
        <w:rPr>
          <w:rFonts w:ascii="Times New Roman" w:hAnsi="Times New Roman" w:cs="Times New Roman"/>
          <w:sz w:val="24"/>
          <w:szCs w:val="24"/>
        </w:rPr>
        <w:t>he information included in the data elements transmitted in this submission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complete and </w:t>
      </w:r>
      <w:r w:rsidRPr="000B4199" w:rsidR="004C61B4">
        <w:rPr>
          <w:rFonts w:ascii="Times New Roman" w:hAnsi="Times New Roman" w:cs="Times New Roman"/>
          <w:sz w:val="24"/>
          <w:szCs w:val="24"/>
        </w:rPr>
        <w:t>accurate and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Aptos" w:hAnsi="Times New Roman" w:cs="Times New Roman"/>
          <w:sz w:val="24"/>
          <w:szCs w:val="24"/>
        </w:rPr>
        <w:t>was prepared in good faith and after reasonable efforts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  <w:r w:rsidRPr="003C3652" w:rsidR="003C3652">
        <w:rPr>
          <w:rFonts w:ascii="Times New Roman" w:hAnsi="Times New Roman" w:cs="Times New Roman"/>
          <w:sz w:val="24"/>
          <w:szCs w:val="24"/>
        </w:rPr>
        <w:t xml:space="preserve">I attest that the 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 xml:space="preserve">data elements submitted to the </w:t>
      </w:r>
      <w:r w:rsidR="006D0C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 xml:space="preserve">repository are </w:t>
      </w:r>
      <w:r w:rsidR="0090642A"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 xml:space="preserve">from claims that have been verified as </w:t>
      </w:r>
      <w:r w:rsidR="00AB7C5B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>340B claims</w:t>
      </w:r>
      <w:r w:rsidR="00F10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522" w:rsidR="00F10522">
        <w:rPr>
          <w:rFonts w:ascii="Times New Roman" w:eastAsia="Calibri" w:hAnsi="Times New Roman" w:cs="Times New Roman"/>
          <w:sz w:val="24"/>
          <w:szCs w:val="24"/>
        </w:rPr>
        <w:t xml:space="preserve">and, to the best of </w:t>
      </w:r>
      <w:r w:rsidR="00F10522">
        <w:rPr>
          <w:rFonts w:ascii="Times New Roman" w:eastAsia="Calibri" w:hAnsi="Times New Roman" w:cs="Times New Roman"/>
          <w:sz w:val="24"/>
          <w:szCs w:val="24"/>
        </w:rPr>
        <w:t>my</w:t>
      </w:r>
      <w:r w:rsidRPr="00F10522" w:rsidR="00F10522">
        <w:rPr>
          <w:rFonts w:ascii="Times New Roman" w:eastAsia="Calibri" w:hAnsi="Times New Roman" w:cs="Times New Roman"/>
          <w:sz w:val="24"/>
          <w:szCs w:val="24"/>
        </w:rPr>
        <w:t xml:space="preserve"> knowledge, th</w:t>
      </w:r>
      <w:r w:rsidR="00F10522">
        <w:rPr>
          <w:rFonts w:ascii="Times New Roman" w:eastAsia="Calibri" w:hAnsi="Times New Roman" w:cs="Times New Roman"/>
          <w:sz w:val="24"/>
          <w:szCs w:val="24"/>
        </w:rPr>
        <w:t>e</w:t>
      </w:r>
      <w:r w:rsidRPr="00F10522" w:rsidR="00F10522">
        <w:rPr>
          <w:rFonts w:ascii="Times New Roman" w:eastAsia="Calibri" w:hAnsi="Times New Roman" w:cs="Times New Roman"/>
          <w:sz w:val="24"/>
          <w:szCs w:val="24"/>
        </w:rPr>
        <w:t xml:space="preserve"> submission includes all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522" w:rsidR="00F10522">
        <w:rPr>
          <w:rFonts w:ascii="Times New Roman" w:eastAsia="Calibri" w:hAnsi="Times New Roman" w:cs="Times New Roman"/>
          <w:sz w:val="24"/>
          <w:szCs w:val="24"/>
        </w:rPr>
        <w:t>for the covered entity at the time of submission</w:t>
      </w:r>
      <w:r w:rsidR="00F10522">
        <w:rPr>
          <w:rFonts w:ascii="Times New Roman" w:eastAsia="Calibri" w:hAnsi="Times New Roman" w:cs="Times New Roman"/>
          <w:sz w:val="24"/>
          <w:szCs w:val="24"/>
        </w:rPr>
        <w:t xml:space="preserve"> for the </w:t>
      </w:r>
      <w:r w:rsidR="00A04C15">
        <w:rPr>
          <w:rFonts w:ascii="Times New Roman" w:eastAsia="Calibri" w:hAnsi="Times New Roman" w:cs="Times New Roman"/>
          <w:sz w:val="24"/>
          <w:szCs w:val="24"/>
        </w:rPr>
        <w:t xml:space="preserve">relevant </w:t>
      </w:r>
      <w:r w:rsidR="00E66CA9">
        <w:rPr>
          <w:rFonts w:ascii="Times New Roman" w:eastAsia="Calibri" w:hAnsi="Times New Roman" w:cs="Times New Roman"/>
          <w:sz w:val="24"/>
          <w:szCs w:val="24"/>
        </w:rPr>
        <w:t>period</w:t>
      </w:r>
      <w:r w:rsidRPr="003C3652" w:rsidR="00E66CA9">
        <w:rPr>
          <w:rFonts w:ascii="Times New Roman" w:eastAsia="Calibri" w:hAnsi="Times New Roman" w:cs="Times New Roman"/>
          <w:sz w:val="24"/>
          <w:szCs w:val="24"/>
        </w:rPr>
        <w:t>.</w:t>
      </w:r>
      <w:r w:rsidRPr="000B4199">
        <w:rPr>
          <w:rFonts w:ascii="Times New Roman" w:hAnsi="Times New Roman" w:cs="Times New Roman"/>
          <w:sz w:val="24"/>
          <w:szCs w:val="24"/>
        </w:rPr>
        <w:t xml:space="preserve"> I </w:t>
      </w:r>
      <w:r w:rsidRPr="000B4199" w:rsidR="00990AEB">
        <w:rPr>
          <w:rFonts w:ascii="Times New Roman" w:hAnsi="Times New Roman" w:cs="Times New Roman"/>
          <w:sz w:val="24"/>
          <w:szCs w:val="24"/>
        </w:rPr>
        <w:t>understand that</w:t>
      </w:r>
      <w:r w:rsidRPr="000B4199">
        <w:rPr>
          <w:rFonts w:ascii="Times New Roman" w:hAnsi="Times New Roman" w:cs="Times New Roman"/>
          <w:sz w:val="24"/>
          <w:szCs w:val="24"/>
        </w:rPr>
        <w:t xml:space="preserve"> the information contained in this submission is being provided to and will be relied upon by CMS </w:t>
      </w:r>
      <w:r w:rsidRPr="000B4199" w:rsidR="0026740A">
        <w:rPr>
          <w:rFonts w:ascii="Times New Roman" w:hAnsi="Times New Roman" w:cs="Times New Roman"/>
          <w:sz w:val="24"/>
          <w:szCs w:val="24"/>
        </w:rPr>
        <w:t xml:space="preserve">for </w:t>
      </w:r>
      <w:r w:rsidR="00992FD4">
        <w:rPr>
          <w:rFonts w:ascii="Times New Roman" w:hAnsi="Times New Roman" w:cs="Times New Roman"/>
          <w:sz w:val="24"/>
          <w:szCs w:val="24"/>
        </w:rPr>
        <w:t xml:space="preserve">purposes of implementing </w:t>
      </w:r>
      <w:r w:rsidRPr="000B4199" w:rsidR="0026740A">
        <w:rPr>
          <w:rFonts w:ascii="Times New Roman" w:hAnsi="Times New Roman" w:cs="Times New Roman"/>
          <w:sz w:val="24"/>
          <w:szCs w:val="24"/>
        </w:rPr>
        <w:t xml:space="preserve">the Medicare Prescription Drug Inflation Rebate Program, in accordance with section 1860D-14B </w:t>
      </w:r>
      <w:r w:rsidRPr="000B4199">
        <w:rPr>
          <w:rFonts w:ascii="Times New Roman" w:hAnsi="Times New Roman" w:cs="Times New Roman"/>
          <w:sz w:val="24"/>
          <w:szCs w:val="24"/>
        </w:rPr>
        <w:t xml:space="preserve">of the Social Security Act. </w:t>
      </w:r>
      <w:r w:rsidR="00FA660A">
        <w:rPr>
          <w:rFonts w:ascii="Times New Roman" w:hAnsi="Times New Roman" w:cs="Times New Roman"/>
          <w:sz w:val="24"/>
          <w:szCs w:val="24"/>
        </w:rPr>
        <w:t>I</w:t>
      </w:r>
      <w:r w:rsidRPr="000B4199">
        <w:rPr>
          <w:rFonts w:ascii="Times New Roman" w:hAnsi="Times New Roman" w:cs="Times New Roman"/>
          <w:sz w:val="24"/>
          <w:szCs w:val="24"/>
        </w:rPr>
        <w:t xml:space="preserve"> agree to transmit </w:t>
      </w:r>
      <w:r w:rsidR="0019375C">
        <w:rPr>
          <w:rFonts w:ascii="Times New Roman" w:hAnsi="Times New Roman" w:cs="Times New Roman"/>
          <w:sz w:val="24"/>
          <w:szCs w:val="24"/>
        </w:rPr>
        <w:t>revis</w:t>
      </w:r>
      <w:r w:rsidRPr="000B4199">
        <w:rPr>
          <w:rFonts w:ascii="Times New Roman" w:hAnsi="Times New Roman" w:cs="Times New Roman"/>
          <w:sz w:val="24"/>
          <w:szCs w:val="24"/>
        </w:rPr>
        <w:t xml:space="preserve">ed data elements </w:t>
      </w:r>
      <w:r w:rsidR="0019375C">
        <w:rPr>
          <w:rFonts w:ascii="Times New Roman" w:hAnsi="Times New Roman" w:cs="Times New Roman"/>
          <w:sz w:val="24"/>
          <w:szCs w:val="24"/>
        </w:rPr>
        <w:t xml:space="preserve">if I become aware that any information submitted </w:t>
      </w:r>
      <w:r w:rsidR="001C5C68">
        <w:rPr>
          <w:rFonts w:ascii="Times New Roman" w:hAnsi="Times New Roman" w:cs="Times New Roman"/>
          <w:sz w:val="24"/>
          <w:szCs w:val="24"/>
        </w:rPr>
        <w:t xml:space="preserve">to the 340B </w:t>
      </w:r>
      <w:r w:rsidR="003C4166">
        <w:rPr>
          <w:rFonts w:ascii="Times New Roman" w:hAnsi="Times New Roman" w:cs="Times New Roman"/>
          <w:sz w:val="24"/>
          <w:szCs w:val="24"/>
        </w:rPr>
        <w:t xml:space="preserve">repository </w:t>
      </w:r>
      <w:r w:rsidR="0019375C">
        <w:rPr>
          <w:rFonts w:ascii="Times New Roman" w:hAnsi="Times New Roman" w:cs="Times New Roman"/>
          <w:sz w:val="24"/>
          <w:szCs w:val="24"/>
        </w:rPr>
        <w:t>has changed or is otherwise inaccurate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C03" w:rsidRPr="004A2B25" w:rsidP="00063C03" w14:paraId="620A05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B25"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1707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</w:p>
    <w:p w:rsidR="00063C03" w:rsidRPr="004A2B25" w:rsidP="00063C03" w14:paraId="358DFAF8" w14:textId="1DBA8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03" w:rsidP="002240F5" w14:paraId="6608789B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856CA" w:rsidRPr="002126A5" w:rsidP="007856CA" w14:paraId="50B16427" w14:textId="77BAA1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10687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EE7" w14:paraId="7275CA3F" w14:textId="6483A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F45CB" w:rsidP="00E76E97" w14:paraId="3C47E875" w14:textId="77777777">
      <w:pPr>
        <w:spacing w:after="0" w:line="240" w:lineRule="auto"/>
      </w:pPr>
      <w:r>
        <w:separator/>
      </w:r>
    </w:p>
  </w:footnote>
  <w:footnote w:type="continuationSeparator" w:id="1">
    <w:p w:rsidR="00EF45CB" w:rsidP="00E76E97" w14:paraId="7B63F884" w14:textId="77777777">
      <w:pPr>
        <w:spacing w:after="0" w:line="240" w:lineRule="auto"/>
      </w:pPr>
      <w:r>
        <w:continuationSeparator/>
      </w:r>
    </w:p>
  </w:footnote>
  <w:footnote w:type="continuationNotice" w:id="2">
    <w:p w:rsidR="00EF45CB" w14:paraId="09D140D6" w14:textId="77777777">
      <w:pPr>
        <w:spacing w:after="0" w:line="240" w:lineRule="auto"/>
      </w:pPr>
    </w:p>
  </w:footnote>
  <w:footnote w:id="3">
    <w:p w:rsidR="000923F7" w:rsidRPr="00A23F26" w:rsidP="000923F7" w14:paraId="1B310D99" w14:textId="4B4CA837">
      <w:pPr>
        <w:pStyle w:val="FootnoteText"/>
      </w:pPr>
      <w:r w:rsidRPr="00A23F26">
        <w:rPr>
          <w:rStyle w:val="FootnoteReference"/>
        </w:rPr>
        <w:footnoteRef/>
      </w:r>
      <w:r w:rsidRPr="00A23F26">
        <w:t xml:space="preserve"> A drug or biological described in section 1860D-14B(g)(1)(C) is a drug or biological that, as of the first day of the applicable period involved is: (1) a drug approved under a New Drug Application (NDA) under section 505(c) of the FD&amp;C Act; (2) a drug approved under an Abbreviated New Drug Application (ANDA) under section 505(j) of the FD&amp;C Act that meets certain criteria in section 1860D-14B(g)(1)(C)(ii)</w:t>
      </w:r>
      <w:r w:rsidR="000E66C9">
        <w:t xml:space="preserve"> of the Act</w:t>
      </w:r>
      <w:r w:rsidRPr="00A23F26">
        <w:t>; or (3) a biological licensed under section 351 of the Public Health Service (PHS) Act.</w:t>
      </w:r>
    </w:p>
  </w:footnote>
  <w:footnote w:id="4">
    <w:p w:rsidR="000D6FB1" w:rsidRPr="00032160" w14:paraId="36CFEBBC" w14:textId="7B0F5AA9">
      <w:pPr>
        <w:pStyle w:val="FootnoteText"/>
      </w:pPr>
      <w:r w:rsidRPr="00032160">
        <w:rPr>
          <w:rStyle w:val="FootnoteReference"/>
        </w:rPr>
        <w:footnoteRef/>
      </w:r>
      <w:r w:rsidRPr="00032160">
        <w:t xml:space="preserve"> The </w:t>
      </w:r>
      <w:r w:rsidR="002C7CE2">
        <w:t xml:space="preserve">340B </w:t>
      </w:r>
      <w:r w:rsidRPr="00032160">
        <w:t xml:space="preserve">Office of Pharmacy Affairs Information System (340B OPAIS) database is accessed at </w:t>
      </w:r>
      <w:hyperlink r:id="rId1" w:history="1">
        <w:r w:rsidRPr="00032160">
          <w:rPr>
            <w:rStyle w:val="Hyperlink"/>
          </w:rPr>
          <w:t>https://340bopais.hrsa.gov/home</w:t>
        </w:r>
      </w:hyperlink>
      <w:r w:rsidRPr="0003216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864581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616C" w14:paraId="7DF2543F" w14:textId="5C5505D1">
        <w:pPr>
          <w:pStyle w:val="Header"/>
          <w:jc w:val="right"/>
        </w:pPr>
        <w:r w:rsidRPr="004061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61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61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61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61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76E97" w14:paraId="1354E0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17D69"/>
    <w:multiLevelType w:val="hybridMultilevel"/>
    <w:tmpl w:val="DA28A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5523"/>
    <w:multiLevelType w:val="hybridMultilevel"/>
    <w:tmpl w:val="DB1C6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019D"/>
    <w:multiLevelType w:val="multilevel"/>
    <w:tmpl w:val="261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940D6D"/>
    <w:multiLevelType w:val="hybridMultilevel"/>
    <w:tmpl w:val="A7BEB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A32B2"/>
    <w:multiLevelType w:val="hybridMultilevel"/>
    <w:tmpl w:val="13D07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113B3"/>
    <w:multiLevelType w:val="hybridMultilevel"/>
    <w:tmpl w:val="B7E20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C2FF1"/>
    <w:multiLevelType w:val="hybridMultilevel"/>
    <w:tmpl w:val="CD921084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30811459"/>
    <w:multiLevelType w:val="multilevel"/>
    <w:tmpl w:val="A1C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8F77F4"/>
    <w:multiLevelType w:val="hybridMultilevel"/>
    <w:tmpl w:val="73DAF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6484F"/>
    <w:multiLevelType w:val="hybridMultilevel"/>
    <w:tmpl w:val="319807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916A8"/>
    <w:multiLevelType w:val="multilevel"/>
    <w:tmpl w:val="BA3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B15D06"/>
    <w:multiLevelType w:val="multilevel"/>
    <w:tmpl w:val="F528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C90149"/>
    <w:multiLevelType w:val="hybridMultilevel"/>
    <w:tmpl w:val="319807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8591C"/>
    <w:multiLevelType w:val="hybridMultilevel"/>
    <w:tmpl w:val="A14A3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C65FC"/>
    <w:multiLevelType w:val="multilevel"/>
    <w:tmpl w:val="6568B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700768"/>
    <w:multiLevelType w:val="hybridMultilevel"/>
    <w:tmpl w:val="D286E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E1B10"/>
    <w:multiLevelType w:val="hybridMultilevel"/>
    <w:tmpl w:val="E4AC3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618C7"/>
    <w:multiLevelType w:val="multilevel"/>
    <w:tmpl w:val="BA3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E7F6B2D"/>
    <w:multiLevelType w:val="hybridMultilevel"/>
    <w:tmpl w:val="DE10A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D506B"/>
    <w:multiLevelType w:val="hybridMultilevel"/>
    <w:tmpl w:val="8C38B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819B6"/>
    <w:multiLevelType w:val="hybridMultilevel"/>
    <w:tmpl w:val="A4224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015CA"/>
    <w:multiLevelType w:val="multilevel"/>
    <w:tmpl w:val="3D0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22B2110"/>
    <w:multiLevelType w:val="hybridMultilevel"/>
    <w:tmpl w:val="19F29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70DC8"/>
    <w:multiLevelType w:val="multilevel"/>
    <w:tmpl w:val="AA0AE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C552BFD"/>
    <w:multiLevelType w:val="hybridMultilevel"/>
    <w:tmpl w:val="9E3E1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25">
    <w:nsid w:val="7D445C94"/>
    <w:multiLevelType w:val="multilevel"/>
    <w:tmpl w:val="A4CC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29510D"/>
    <w:multiLevelType w:val="multilevel"/>
    <w:tmpl w:val="71A2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377086">
    <w:abstractNumId w:val="15"/>
  </w:num>
  <w:num w:numId="2" w16cid:durableId="195045728">
    <w:abstractNumId w:val="1"/>
  </w:num>
  <w:num w:numId="3" w16cid:durableId="835000164">
    <w:abstractNumId w:val="0"/>
  </w:num>
  <w:num w:numId="4" w16cid:durableId="53507922">
    <w:abstractNumId w:val="19"/>
  </w:num>
  <w:num w:numId="5" w16cid:durableId="1173841423">
    <w:abstractNumId w:val="6"/>
  </w:num>
  <w:num w:numId="6" w16cid:durableId="1618830998">
    <w:abstractNumId w:val="7"/>
  </w:num>
  <w:num w:numId="7" w16cid:durableId="1268926153">
    <w:abstractNumId w:val="17"/>
  </w:num>
  <w:num w:numId="8" w16cid:durableId="1224213753">
    <w:abstractNumId w:val="11"/>
  </w:num>
  <w:num w:numId="9" w16cid:durableId="546987801">
    <w:abstractNumId w:val="23"/>
  </w:num>
  <w:num w:numId="10" w16cid:durableId="2030451829">
    <w:abstractNumId w:val="2"/>
  </w:num>
  <w:num w:numId="11" w16cid:durableId="1437822950">
    <w:abstractNumId w:val="25"/>
  </w:num>
  <w:num w:numId="12" w16cid:durableId="305739894">
    <w:abstractNumId w:val="26"/>
  </w:num>
  <w:num w:numId="13" w16cid:durableId="909196838">
    <w:abstractNumId w:val="14"/>
  </w:num>
  <w:num w:numId="14" w16cid:durableId="1815680298">
    <w:abstractNumId w:val="21"/>
  </w:num>
  <w:num w:numId="15" w16cid:durableId="688263799">
    <w:abstractNumId w:val="3"/>
  </w:num>
  <w:num w:numId="16" w16cid:durableId="1908295388">
    <w:abstractNumId w:val="5"/>
  </w:num>
  <w:num w:numId="17" w16cid:durableId="1946182207">
    <w:abstractNumId w:val="20"/>
  </w:num>
  <w:num w:numId="18" w16cid:durableId="2111653914">
    <w:abstractNumId w:val="18"/>
  </w:num>
  <w:num w:numId="19" w16cid:durableId="1013843804">
    <w:abstractNumId w:val="22"/>
  </w:num>
  <w:num w:numId="20" w16cid:durableId="187913273">
    <w:abstractNumId w:val="13"/>
  </w:num>
  <w:num w:numId="21" w16cid:durableId="1844391800">
    <w:abstractNumId w:val="24"/>
  </w:num>
  <w:num w:numId="22" w16cid:durableId="1274364230">
    <w:abstractNumId w:val="9"/>
  </w:num>
  <w:num w:numId="23" w16cid:durableId="1551646580">
    <w:abstractNumId w:val="12"/>
  </w:num>
  <w:num w:numId="24" w16cid:durableId="18896565">
    <w:abstractNumId w:val="8"/>
  </w:num>
  <w:num w:numId="25" w16cid:durableId="119803675">
    <w:abstractNumId w:val="10"/>
  </w:num>
  <w:num w:numId="26" w16cid:durableId="1236552539">
    <w:abstractNumId w:val="4"/>
  </w:num>
  <w:num w:numId="27" w16cid:durableId="1670331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C6"/>
    <w:rsid w:val="0000011E"/>
    <w:rsid w:val="000005D2"/>
    <w:rsid w:val="00000AE7"/>
    <w:rsid w:val="00000F76"/>
    <w:rsid w:val="00002849"/>
    <w:rsid w:val="00003FC6"/>
    <w:rsid w:val="00004226"/>
    <w:rsid w:val="0000439F"/>
    <w:rsid w:val="000063E4"/>
    <w:rsid w:val="00010EC8"/>
    <w:rsid w:val="000122AA"/>
    <w:rsid w:val="00012685"/>
    <w:rsid w:val="00012922"/>
    <w:rsid w:val="00012B5A"/>
    <w:rsid w:val="00012D1C"/>
    <w:rsid w:val="0001626F"/>
    <w:rsid w:val="00017450"/>
    <w:rsid w:val="00017E76"/>
    <w:rsid w:val="00017F8D"/>
    <w:rsid w:val="0002027B"/>
    <w:rsid w:val="00021253"/>
    <w:rsid w:val="00021891"/>
    <w:rsid w:val="00021E02"/>
    <w:rsid w:val="00022ADB"/>
    <w:rsid w:val="0002330D"/>
    <w:rsid w:val="00024F79"/>
    <w:rsid w:val="00024F91"/>
    <w:rsid w:val="00025D17"/>
    <w:rsid w:val="00027FD9"/>
    <w:rsid w:val="000307CC"/>
    <w:rsid w:val="00032160"/>
    <w:rsid w:val="000336B3"/>
    <w:rsid w:val="0003477D"/>
    <w:rsid w:val="00034A8E"/>
    <w:rsid w:val="0003535A"/>
    <w:rsid w:val="00036815"/>
    <w:rsid w:val="00036D20"/>
    <w:rsid w:val="000374E6"/>
    <w:rsid w:val="00040BB5"/>
    <w:rsid w:val="00041064"/>
    <w:rsid w:val="00042003"/>
    <w:rsid w:val="000420A2"/>
    <w:rsid w:val="00042A9F"/>
    <w:rsid w:val="00047018"/>
    <w:rsid w:val="00050DB8"/>
    <w:rsid w:val="00051C1A"/>
    <w:rsid w:val="000536D2"/>
    <w:rsid w:val="00053B45"/>
    <w:rsid w:val="00055072"/>
    <w:rsid w:val="00055143"/>
    <w:rsid w:val="00055AC8"/>
    <w:rsid w:val="000561A8"/>
    <w:rsid w:val="00057026"/>
    <w:rsid w:val="00057077"/>
    <w:rsid w:val="00057B9E"/>
    <w:rsid w:val="00057EAE"/>
    <w:rsid w:val="000617EB"/>
    <w:rsid w:val="0006372E"/>
    <w:rsid w:val="000637B0"/>
    <w:rsid w:val="00063C03"/>
    <w:rsid w:val="000648D0"/>
    <w:rsid w:val="0006617B"/>
    <w:rsid w:val="00066F80"/>
    <w:rsid w:val="0006703F"/>
    <w:rsid w:val="00074AC7"/>
    <w:rsid w:val="00076026"/>
    <w:rsid w:val="000764FD"/>
    <w:rsid w:val="00076C98"/>
    <w:rsid w:val="00080802"/>
    <w:rsid w:val="00080C8C"/>
    <w:rsid w:val="00080C9E"/>
    <w:rsid w:val="00081060"/>
    <w:rsid w:val="00081972"/>
    <w:rsid w:val="00081D7C"/>
    <w:rsid w:val="00082CE7"/>
    <w:rsid w:val="0008616C"/>
    <w:rsid w:val="000868C1"/>
    <w:rsid w:val="00090702"/>
    <w:rsid w:val="000923F7"/>
    <w:rsid w:val="00093599"/>
    <w:rsid w:val="00093D2C"/>
    <w:rsid w:val="00094DF5"/>
    <w:rsid w:val="00095089"/>
    <w:rsid w:val="00095709"/>
    <w:rsid w:val="0009660E"/>
    <w:rsid w:val="00097C66"/>
    <w:rsid w:val="000A03EA"/>
    <w:rsid w:val="000A5CA8"/>
    <w:rsid w:val="000A6EDE"/>
    <w:rsid w:val="000A7BF0"/>
    <w:rsid w:val="000B01B2"/>
    <w:rsid w:val="000B0705"/>
    <w:rsid w:val="000B078E"/>
    <w:rsid w:val="000B14E1"/>
    <w:rsid w:val="000B1A97"/>
    <w:rsid w:val="000B2F19"/>
    <w:rsid w:val="000B4199"/>
    <w:rsid w:val="000B4315"/>
    <w:rsid w:val="000B512E"/>
    <w:rsid w:val="000B5A15"/>
    <w:rsid w:val="000B6046"/>
    <w:rsid w:val="000C10DC"/>
    <w:rsid w:val="000C1470"/>
    <w:rsid w:val="000C219C"/>
    <w:rsid w:val="000C27E6"/>
    <w:rsid w:val="000C307E"/>
    <w:rsid w:val="000C33B2"/>
    <w:rsid w:val="000C6C23"/>
    <w:rsid w:val="000C6E7A"/>
    <w:rsid w:val="000C753C"/>
    <w:rsid w:val="000C76A4"/>
    <w:rsid w:val="000D34B3"/>
    <w:rsid w:val="000D3C0C"/>
    <w:rsid w:val="000D3EF7"/>
    <w:rsid w:val="000D6FB1"/>
    <w:rsid w:val="000E1262"/>
    <w:rsid w:val="000E2C68"/>
    <w:rsid w:val="000E42B3"/>
    <w:rsid w:val="000E4BF4"/>
    <w:rsid w:val="000E66C9"/>
    <w:rsid w:val="000E7695"/>
    <w:rsid w:val="000E7825"/>
    <w:rsid w:val="000E791B"/>
    <w:rsid w:val="000F01A6"/>
    <w:rsid w:val="000F21BB"/>
    <w:rsid w:val="000F290C"/>
    <w:rsid w:val="000F2CB2"/>
    <w:rsid w:val="000F3B32"/>
    <w:rsid w:val="000F461C"/>
    <w:rsid w:val="000F67A2"/>
    <w:rsid w:val="000F76E3"/>
    <w:rsid w:val="000F7A65"/>
    <w:rsid w:val="00100BA5"/>
    <w:rsid w:val="00101515"/>
    <w:rsid w:val="001017A8"/>
    <w:rsid w:val="00103527"/>
    <w:rsid w:val="0010455C"/>
    <w:rsid w:val="00105FA8"/>
    <w:rsid w:val="00106448"/>
    <w:rsid w:val="001064BE"/>
    <w:rsid w:val="0010651B"/>
    <w:rsid w:val="00106875"/>
    <w:rsid w:val="00106EC7"/>
    <w:rsid w:val="00106F95"/>
    <w:rsid w:val="00110570"/>
    <w:rsid w:val="00110948"/>
    <w:rsid w:val="001114D1"/>
    <w:rsid w:val="0011468A"/>
    <w:rsid w:val="00117B44"/>
    <w:rsid w:val="001208B4"/>
    <w:rsid w:val="0012090B"/>
    <w:rsid w:val="0012156B"/>
    <w:rsid w:val="001219D6"/>
    <w:rsid w:val="00122CAB"/>
    <w:rsid w:val="00124C43"/>
    <w:rsid w:val="00126B7D"/>
    <w:rsid w:val="00127933"/>
    <w:rsid w:val="00127DB9"/>
    <w:rsid w:val="00131701"/>
    <w:rsid w:val="00132CAA"/>
    <w:rsid w:val="00133667"/>
    <w:rsid w:val="001339EC"/>
    <w:rsid w:val="00134709"/>
    <w:rsid w:val="00134AEF"/>
    <w:rsid w:val="00134CAC"/>
    <w:rsid w:val="00135195"/>
    <w:rsid w:val="0013635F"/>
    <w:rsid w:val="00137390"/>
    <w:rsid w:val="00137CDA"/>
    <w:rsid w:val="00137D52"/>
    <w:rsid w:val="00140635"/>
    <w:rsid w:val="00142785"/>
    <w:rsid w:val="00142BC8"/>
    <w:rsid w:val="00142EC9"/>
    <w:rsid w:val="001433FC"/>
    <w:rsid w:val="0014355E"/>
    <w:rsid w:val="00143656"/>
    <w:rsid w:val="00143BB8"/>
    <w:rsid w:val="0014457D"/>
    <w:rsid w:val="0014491A"/>
    <w:rsid w:val="0014699B"/>
    <w:rsid w:val="00147AB4"/>
    <w:rsid w:val="001552B6"/>
    <w:rsid w:val="00155AE9"/>
    <w:rsid w:val="00156DDC"/>
    <w:rsid w:val="00157056"/>
    <w:rsid w:val="00157EEC"/>
    <w:rsid w:val="001619DA"/>
    <w:rsid w:val="001626E1"/>
    <w:rsid w:val="00164864"/>
    <w:rsid w:val="00164AE0"/>
    <w:rsid w:val="001674B2"/>
    <w:rsid w:val="00167587"/>
    <w:rsid w:val="001677D6"/>
    <w:rsid w:val="00171532"/>
    <w:rsid w:val="00174EAE"/>
    <w:rsid w:val="001754A2"/>
    <w:rsid w:val="00176B1D"/>
    <w:rsid w:val="00177C18"/>
    <w:rsid w:val="00180CFE"/>
    <w:rsid w:val="00182EB7"/>
    <w:rsid w:val="00182F64"/>
    <w:rsid w:val="001832E4"/>
    <w:rsid w:val="00184049"/>
    <w:rsid w:val="00184594"/>
    <w:rsid w:val="00185EE7"/>
    <w:rsid w:val="00186486"/>
    <w:rsid w:val="0018655D"/>
    <w:rsid w:val="00186E2C"/>
    <w:rsid w:val="001873DE"/>
    <w:rsid w:val="00187831"/>
    <w:rsid w:val="00190B5E"/>
    <w:rsid w:val="0019375C"/>
    <w:rsid w:val="00197133"/>
    <w:rsid w:val="00197FCC"/>
    <w:rsid w:val="001A0C2A"/>
    <w:rsid w:val="001A2585"/>
    <w:rsid w:val="001A2CAE"/>
    <w:rsid w:val="001A3840"/>
    <w:rsid w:val="001A3B87"/>
    <w:rsid w:val="001B017E"/>
    <w:rsid w:val="001B0F2E"/>
    <w:rsid w:val="001B3BB2"/>
    <w:rsid w:val="001B53F0"/>
    <w:rsid w:val="001B5D98"/>
    <w:rsid w:val="001B6973"/>
    <w:rsid w:val="001B78AB"/>
    <w:rsid w:val="001C030C"/>
    <w:rsid w:val="001C0881"/>
    <w:rsid w:val="001C4A56"/>
    <w:rsid w:val="001C4ED3"/>
    <w:rsid w:val="001C529D"/>
    <w:rsid w:val="001C5C68"/>
    <w:rsid w:val="001C7749"/>
    <w:rsid w:val="001D0640"/>
    <w:rsid w:val="001D1366"/>
    <w:rsid w:val="001D1D98"/>
    <w:rsid w:val="001D1F6C"/>
    <w:rsid w:val="001D23C3"/>
    <w:rsid w:val="001D283D"/>
    <w:rsid w:val="001D403D"/>
    <w:rsid w:val="001D40E4"/>
    <w:rsid w:val="001D5E91"/>
    <w:rsid w:val="001E0C8B"/>
    <w:rsid w:val="001E1AAE"/>
    <w:rsid w:val="001E30B2"/>
    <w:rsid w:val="001E5BE7"/>
    <w:rsid w:val="001E5D49"/>
    <w:rsid w:val="001E61B6"/>
    <w:rsid w:val="001E6340"/>
    <w:rsid w:val="001E6D91"/>
    <w:rsid w:val="001F00A3"/>
    <w:rsid w:val="001F0931"/>
    <w:rsid w:val="001F0ED4"/>
    <w:rsid w:val="001F18B0"/>
    <w:rsid w:val="001F22E0"/>
    <w:rsid w:val="001F26B4"/>
    <w:rsid w:val="001F3F06"/>
    <w:rsid w:val="001F5083"/>
    <w:rsid w:val="001F5F84"/>
    <w:rsid w:val="001F5FDB"/>
    <w:rsid w:val="001F6CD5"/>
    <w:rsid w:val="001F71E8"/>
    <w:rsid w:val="00201574"/>
    <w:rsid w:val="002020E4"/>
    <w:rsid w:val="002024B3"/>
    <w:rsid w:val="00206CE6"/>
    <w:rsid w:val="00211123"/>
    <w:rsid w:val="002126A5"/>
    <w:rsid w:val="002143C0"/>
    <w:rsid w:val="002146C4"/>
    <w:rsid w:val="002168AC"/>
    <w:rsid w:val="002207D0"/>
    <w:rsid w:val="00220B49"/>
    <w:rsid w:val="00220BAA"/>
    <w:rsid w:val="002213F5"/>
    <w:rsid w:val="00221E23"/>
    <w:rsid w:val="002240F5"/>
    <w:rsid w:val="00224858"/>
    <w:rsid w:val="002258BF"/>
    <w:rsid w:val="00226446"/>
    <w:rsid w:val="00226F53"/>
    <w:rsid w:val="0022774C"/>
    <w:rsid w:val="00227C35"/>
    <w:rsid w:val="00230483"/>
    <w:rsid w:val="00232C68"/>
    <w:rsid w:val="00233420"/>
    <w:rsid w:val="00233A89"/>
    <w:rsid w:val="002343F5"/>
    <w:rsid w:val="002369FB"/>
    <w:rsid w:val="00237E16"/>
    <w:rsid w:val="00242BAB"/>
    <w:rsid w:val="00243207"/>
    <w:rsid w:val="00243C75"/>
    <w:rsid w:val="00243D2D"/>
    <w:rsid w:val="00244541"/>
    <w:rsid w:val="00244978"/>
    <w:rsid w:val="002465C7"/>
    <w:rsid w:val="002467AD"/>
    <w:rsid w:val="00247520"/>
    <w:rsid w:val="002478F4"/>
    <w:rsid w:val="00250B66"/>
    <w:rsid w:val="00252487"/>
    <w:rsid w:val="00252A18"/>
    <w:rsid w:val="00253AE8"/>
    <w:rsid w:val="002550B1"/>
    <w:rsid w:val="00256313"/>
    <w:rsid w:val="00260DE7"/>
    <w:rsid w:val="002623B6"/>
    <w:rsid w:val="002626CE"/>
    <w:rsid w:val="002632F2"/>
    <w:rsid w:val="002639D0"/>
    <w:rsid w:val="00264530"/>
    <w:rsid w:val="00264EF9"/>
    <w:rsid w:val="00265487"/>
    <w:rsid w:val="002669AE"/>
    <w:rsid w:val="00266EDE"/>
    <w:rsid w:val="0026740A"/>
    <w:rsid w:val="00267585"/>
    <w:rsid w:val="002676D7"/>
    <w:rsid w:val="002678E1"/>
    <w:rsid w:val="0027047A"/>
    <w:rsid w:val="002715E1"/>
    <w:rsid w:val="00272D5C"/>
    <w:rsid w:val="0027300E"/>
    <w:rsid w:val="002747BF"/>
    <w:rsid w:val="0027494C"/>
    <w:rsid w:val="00274C33"/>
    <w:rsid w:val="002777E6"/>
    <w:rsid w:val="002806B1"/>
    <w:rsid w:val="00280EFF"/>
    <w:rsid w:val="002834A1"/>
    <w:rsid w:val="002836B3"/>
    <w:rsid w:val="002850F1"/>
    <w:rsid w:val="00285BA2"/>
    <w:rsid w:val="00286387"/>
    <w:rsid w:val="00287230"/>
    <w:rsid w:val="00287765"/>
    <w:rsid w:val="00291CC4"/>
    <w:rsid w:val="0029231C"/>
    <w:rsid w:val="0029370C"/>
    <w:rsid w:val="00293992"/>
    <w:rsid w:val="0029520E"/>
    <w:rsid w:val="002970A1"/>
    <w:rsid w:val="002A0DD3"/>
    <w:rsid w:val="002A135D"/>
    <w:rsid w:val="002A2F39"/>
    <w:rsid w:val="002A31AD"/>
    <w:rsid w:val="002A3331"/>
    <w:rsid w:val="002A3ED7"/>
    <w:rsid w:val="002A4626"/>
    <w:rsid w:val="002A4FC9"/>
    <w:rsid w:val="002A5ED2"/>
    <w:rsid w:val="002A6405"/>
    <w:rsid w:val="002A6A50"/>
    <w:rsid w:val="002A6D32"/>
    <w:rsid w:val="002B2141"/>
    <w:rsid w:val="002B4ABB"/>
    <w:rsid w:val="002B51CA"/>
    <w:rsid w:val="002B5579"/>
    <w:rsid w:val="002B5714"/>
    <w:rsid w:val="002B5E14"/>
    <w:rsid w:val="002B7147"/>
    <w:rsid w:val="002B73FF"/>
    <w:rsid w:val="002B7764"/>
    <w:rsid w:val="002C1598"/>
    <w:rsid w:val="002C38A6"/>
    <w:rsid w:val="002C3A33"/>
    <w:rsid w:val="002C4B88"/>
    <w:rsid w:val="002C5153"/>
    <w:rsid w:val="002C61E2"/>
    <w:rsid w:val="002C63E3"/>
    <w:rsid w:val="002C7CE2"/>
    <w:rsid w:val="002D10CD"/>
    <w:rsid w:val="002D110B"/>
    <w:rsid w:val="002D25F6"/>
    <w:rsid w:val="002D2BEB"/>
    <w:rsid w:val="002D34AB"/>
    <w:rsid w:val="002D3CFB"/>
    <w:rsid w:val="002D44B7"/>
    <w:rsid w:val="002D4D40"/>
    <w:rsid w:val="002D4DE4"/>
    <w:rsid w:val="002D4F26"/>
    <w:rsid w:val="002D4F55"/>
    <w:rsid w:val="002D50FA"/>
    <w:rsid w:val="002D78BE"/>
    <w:rsid w:val="002D7BFC"/>
    <w:rsid w:val="002E0233"/>
    <w:rsid w:val="002E0515"/>
    <w:rsid w:val="002E1C82"/>
    <w:rsid w:val="002E1EB9"/>
    <w:rsid w:val="002E3195"/>
    <w:rsid w:val="002E5EBA"/>
    <w:rsid w:val="002F2269"/>
    <w:rsid w:val="002F2387"/>
    <w:rsid w:val="002F31A4"/>
    <w:rsid w:val="002F3219"/>
    <w:rsid w:val="00300F96"/>
    <w:rsid w:val="003012A1"/>
    <w:rsid w:val="00302B98"/>
    <w:rsid w:val="003030A9"/>
    <w:rsid w:val="00307A19"/>
    <w:rsid w:val="00307FEF"/>
    <w:rsid w:val="003104E6"/>
    <w:rsid w:val="00311008"/>
    <w:rsid w:val="00312738"/>
    <w:rsid w:val="00312983"/>
    <w:rsid w:val="00312A4A"/>
    <w:rsid w:val="00313576"/>
    <w:rsid w:val="003140C4"/>
    <w:rsid w:val="00314748"/>
    <w:rsid w:val="00314CD6"/>
    <w:rsid w:val="0031552A"/>
    <w:rsid w:val="00315CBE"/>
    <w:rsid w:val="0031794D"/>
    <w:rsid w:val="0032013F"/>
    <w:rsid w:val="00321F5E"/>
    <w:rsid w:val="003222C5"/>
    <w:rsid w:val="003233D6"/>
    <w:rsid w:val="00323865"/>
    <w:rsid w:val="00323F4C"/>
    <w:rsid w:val="00323FB5"/>
    <w:rsid w:val="003241E1"/>
    <w:rsid w:val="00325A80"/>
    <w:rsid w:val="003272A5"/>
    <w:rsid w:val="0032772D"/>
    <w:rsid w:val="00327D96"/>
    <w:rsid w:val="00330921"/>
    <w:rsid w:val="003316C4"/>
    <w:rsid w:val="00332419"/>
    <w:rsid w:val="003341FB"/>
    <w:rsid w:val="00334353"/>
    <w:rsid w:val="00337EBE"/>
    <w:rsid w:val="00340DDB"/>
    <w:rsid w:val="0034131D"/>
    <w:rsid w:val="00341F4F"/>
    <w:rsid w:val="00342153"/>
    <w:rsid w:val="003445E8"/>
    <w:rsid w:val="003456EF"/>
    <w:rsid w:val="00345BDB"/>
    <w:rsid w:val="00345D31"/>
    <w:rsid w:val="00346A5D"/>
    <w:rsid w:val="00346C79"/>
    <w:rsid w:val="00350020"/>
    <w:rsid w:val="00350E05"/>
    <w:rsid w:val="003510E4"/>
    <w:rsid w:val="00352FB2"/>
    <w:rsid w:val="00360862"/>
    <w:rsid w:val="003624BD"/>
    <w:rsid w:val="00364F7D"/>
    <w:rsid w:val="00366CED"/>
    <w:rsid w:val="003677AB"/>
    <w:rsid w:val="00367A32"/>
    <w:rsid w:val="00367C44"/>
    <w:rsid w:val="0037028A"/>
    <w:rsid w:val="00372DC6"/>
    <w:rsid w:val="00374970"/>
    <w:rsid w:val="00374A3F"/>
    <w:rsid w:val="003755A8"/>
    <w:rsid w:val="00377A7A"/>
    <w:rsid w:val="003800FB"/>
    <w:rsid w:val="003803F0"/>
    <w:rsid w:val="0038216C"/>
    <w:rsid w:val="00383907"/>
    <w:rsid w:val="00384428"/>
    <w:rsid w:val="00385055"/>
    <w:rsid w:val="0038564A"/>
    <w:rsid w:val="00385CFD"/>
    <w:rsid w:val="00385DC6"/>
    <w:rsid w:val="00386532"/>
    <w:rsid w:val="0038663D"/>
    <w:rsid w:val="00390504"/>
    <w:rsid w:val="00390D6C"/>
    <w:rsid w:val="003912F2"/>
    <w:rsid w:val="003918E1"/>
    <w:rsid w:val="0039262F"/>
    <w:rsid w:val="00392C26"/>
    <w:rsid w:val="00395056"/>
    <w:rsid w:val="00395DAF"/>
    <w:rsid w:val="003965D6"/>
    <w:rsid w:val="00396AF2"/>
    <w:rsid w:val="00396DF9"/>
    <w:rsid w:val="003977B9"/>
    <w:rsid w:val="00397829"/>
    <w:rsid w:val="003A029D"/>
    <w:rsid w:val="003A10F2"/>
    <w:rsid w:val="003A1B8F"/>
    <w:rsid w:val="003A240E"/>
    <w:rsid w:val="003A31C7"/>
    <w:rsid w:val="003A67B0"/>
    <w:rsid w:val="003A6DCA"/>
    <w:rsid w:val="003A78AE"/>
    <w:rsid w:val="003B0350"/>
    <w:rsid w:val="003B27E3"/>
    <w:rsid w:val="003B5A4E"/>
    <w:rsid w:val="003B6A78"/>
    <w:rsid w:val="003B6BCF"/>
    <w:rsid w:val="003B6FB4"/>
    <w:rsid w:val="003B704B"/>
    <w:rsid w:val="003B7810"/>
    <w:rsid w:val="003C127F"/>
    <w:rsid w:val="003C146A"/>
    <w:rsid w:val="003C17E7"/>
    <w:rsid w:val="003C23D2"/>
    <w:rsid w:val="003C292F"/>
    <w:rsid w:val="003C32CF"/>
    <w:rsid w:val="003C3652"/>
    <w:rsid w:val="003C3D19"/>
    <w:rsid w:val="003C3F11"/>
    <w:rsid w:val="003C4166"/>
    <w:rsid w:val="003C53F8"/>
    <w:rsid w:val="003C6C5E"/>
    <w:rsid w:val="003C7842"/>
    <w:rsid w:val="003D06CF"/>
    <w:rsid w:val="003D10C6"/>
    <w:rsid w:val="003D1B5B"/>
    <w:rsid w:val="003D1B9E"/>
    <w:rsid w:val="003D1F78"/>
    <w:rsid w:val="003D4D03"/>
    <w:rsid w:val="003D4E66"/>
    <w:rsid w:val="003D5385"/>
    <w:rsid w:val="003D5B94"/>
    <w:rsid w:val="003D729E"/>
    <w:rsid w:val="003D762E"/>
    <w:rsid w:val="003D7B00"/>
    <w:rsid w:val="003E21FE"/>
    <w:rsid w:val="003E26DC"/>
    <w:rsid w:val="003E580D"/>
    <w:rsid w:val="003E5B19"/>
    <w:rsid w:val="003E67E9"/>
    <w:rsid w:val="003E7499"/>
    <w:rsid w:val="003F0BD0"/>
    <w:rsid w:val="003F283A"/>
    <w:rsid w:val="003F28DC"/>
    <w:rsid w:val="003F2C6A"/>
    <w:rsid w:val="003F448F"/>
    <w:rsid w:val="00400B6C"/>
    <w:rsid w:val="004011B6"/>
    <w:rsid w:val="00401DA2"/>
    <w:rsid w:val="00403928"/>
    <w:rsid w:val="00404006"/>
    <w:rsid w:val="0040412E"/>
    <w:rsid w:val="0040427C"/>
    <w:rsid w:val="00406145"/>
    <w:rsid w:val="0040616C"/>
    <w:rsid w:val="00406A26"/>
    <w:rsid w:val="004105A1"/>
    <w:rsid w:val="00410BE6"/>
    <w:rsid w:val="00410CC5"/>
    <w:rsid w:val="00412E2D"/>
    <w:rsid w:val="00414390"/>
    <w:rsid w:val="0041457F"/>
    <w:rsid w:val="00415DF4"/>
    <w:rsid w:val="00416984"/>
    <w:rsid w:val="004175C9"/>
    <w:rsid w:val="00417935"/>
    <w:rsid w:val="004209C0"/>
    <w:rsid w:val="004213F9"/>
    <w:rsid w:val="00423CF4"/>
    <w:rsid w:val="0042473F"/>
    <w:rsid w:val="004247C8"/>
    <w:rsid w:val="00425182"/>
    <w:rsid w:val="0042617B"/>
    <w:rsid w:val="004265DD"/>
    <w:rsid w:val="00426981"/>
    <w:rsid w:val="00431111"/>
    <w:rsid w:val="00431A4B"/>
    <w:rsid w:val="00431D48"/>
    <w:rsid w:val="004329D3"/>
    <w:rsid w:val="00435BF4"/>
    <w:rsid w:val="00436704"/>
    <w:rsid w:val="00436D29"/>
    <w:rsid w:val="00437755"/>
    <w:rsid w:val="004378DA"/>
    <w:rsid w:val="00441785"/>
    <w:rsid w:val="00442B33"/>
    <w:rsid w:val="00442ED3"/>
    <w:rsid w:val="004431B2"/>
    <w:rsid w:val="00443265"/>
    <w:rsid w:val="00443582"/>
    <w:rsid w:val="004458C2"/>
    <w:rsid w:val="00445CCA"/>
    <w:rsid w:val="00446C0A"/>
    <w:rsid w:val="00446DAA"/>
    <w:rsid w:val="00446E82"/>
    <w:rsid w:val="004500CC"/>
    <w:rsid w:val="00450764"/>
    <w:rsid w:val="00450801"/>
    <w:rsid w:val="00450D66"/>
    <w:rsid w:val="00452E84"/>
    <w:rsid w:val="004531A1"/>
    <w:rsid w:val="004557F9"/>
    <w:rsid w:val="004571DE"/>
    <w:rsid w:val="004578FA"/>
    <w:rsid w:val="00457EEC"/>
    <w:rsid w:val="004601C1"/>
    <w:rsid w:val="004605AE"/>
    <w:rsid w:val="00461F8A"/>
    <w:rsid w:val="00462717"/>
    <w:rsid w:val="004627C4"/>
    <w:rsid w:val="00463516"/>
    <w:rsid w:val="004646E6"/>
    <w:rsid w:val="00464AC2"/>
    <w:rsid w:val="00464E82"/>
    <w:rsid w:val="00465039"/>
    <w:rsid w:val="00467BDE"/>
    <w:rsid w:val="0047031A"/>
    <w:rsid w:val="00471440"/>
    <w:rsid w:val="004725C6"/>
    <w:rsid w:val="0047396B"/>
    <w:rsid w:val="00474255"/>
    <w:rsid w:val="00475413"/>
    <w:rsid w:val="00476285"/>
    <w:rsid w:val="00476D68"/>
    <w:rsid w:val="0047704B"/>
    <w:rsid w:val="00477784"/>
    <w:rsid w:val="004804DA"/>
    <w:rsid w:val="004810BC"/>
    <w:rsid w:val="00481992"/>
    <w:rsid w:val="0048222B"/>
    <w:rsid w:val="00485BD5"/>
    <w:rsid w:val="00485C05"/>
    <w:rsid w:val="004864D3"/>
    <w:rsid w:val="0048662C"/>
    <w:rsid w:val="004878EE"/>
    <w:rsid w:val="00490F97"/>
    <w:rsid w:val="00491250"/>
    <w:rsid w:val="004915E3"/>
    <w:rsid w:val="00492267"/>
    <w:rsid w:val="004931A4"/>
    <w:rsid w:val="0049415B"/>
    <w:rsid w:val="004943BF"/>
    <w:rsid w:val="00495552"/>
    <w:rsid w:val="00495C1E"/>
    <w:rsid w:val="00495CBE"/>
    <w:rsid w:val="00496282"/>
    <w:rsid w:val="00496A5B"/>
    <w:rsid w:val="00497224"/>
    <w:rsid w:val="004979D6"/>
    <w:rsid w:val="004A02D3"/>
    <w:rsid w:val="004A0DA2"/>
    <w:rsid w:val="004A0F68"/>
    <w:rsid w:val="004A1897"/>
    <w:rsid w:val="004A1CBF"/>
    <w:rsid w:val="004A2B25"/>
    <w:rsid w:val="004A45CF"/>
    <w:rsid w:val="004A5CB2"/>
    <w:rsid w:val="004A6E8E"/>
    <w:rsid w:val="004B1008"/>
    <w:rsid w:val="004B19E7"/>
    <w:rsid w:val="004B2B5B"/>
    <w:rsid w:val="004B2DFA"/>
    <w:rsid w:val="004B3086"/>
    <w:rsid w:val="004B3502"/>
    <w:rsid w:val="004B39BB"/>
    <w:rsid w:val="004B4FA9"/>
    <w:rsid w:val="004B5BDE"/>
    <w:rsid w:val="004B6569"/>
    <w:rsid w:val="004B6EDA"/>
    <w:rsid w:val="004B777B"/>
    <w:rsid w:val="004B7BB1"/>
    <w:rsid w:val="004B7F3D"/>
    <w:rsid w:val="004C0FE3"/>
    <w:rsid w:val="004C1392"/>
    <w:rsid w:val="004C13F3"/>
    <w:rsid w:val="004C1C10"/>
    <w:rsid w:val="004C25DC"/>
    <w:rsid w:val="004C2A89"/>
    <w:rsid w:val="004C3252"/>
    <w:rsid w:val="004C4989"/>
    <w:rsid w:val="004C5B3C"/>
    <w:rsid w:val="004C61B4"/>
    <w:rsid w:val="004C61DD"/>
    <w:rsid w:val="004C78D4"/>
    <w:rsid w:val="004D0F78"/>
    <w:rsid w:val="004D1A1C"/>
    <w:rsid w:val="004D309C"/>
    <w:rsid w:val="004D3381"/>
    <w:rsid w:val="004D448C"/>
    <w:rsid w:val="004D479B"/>
    <w:rsid w:val="004D66AB"/>
    <w:rsid w:val="004D75F0"/>
    <w:rsid w:val="004E0467"/>
    <w:rsid w:val="004E16D8"/>
    <w:rsid w:val="004E31FD"/>
    <w:rsid w:val="004E3585"/>
    <w:rsid w:val="004E408E"/>
    <w:rsid w:val="004E4C19"/>
    <w:rsid w:val="004E70D0"/>
    <w:rsid w:val="004E7764"/>
    <w:rsid w:val="004F0081"/>
    <w:rsid w:val="004F0492"/>
    <w:rsid w:val="004F1CCC"/>
    <w:rsid w:val="004F331D"/>
    <w:rsid w:val="004F4901"/>
    <w:rsid w:val="004F4DFA"/>
    <w:rsid w:val="004F5909"/>
    <w:rsid w:val="004F6245"/>
    <w:rsid w:val="004F67D9"/>
    <w:rsid w:val="004F717C"/>
    <w:rsid w:val="004F7268"/>
    <w:rsid w:val="004F7445"/>
    <w:rsid w:val="004F7E8B"/>
    <w:rsid w:val="00500263"/>
    <w:rsid w:val="0050190A"/>
    <w:rsid w:val="00501B29"/>
    <w:rsid w:val="00501BA1"/>
    <w:rsid w:val="005032FC"/>
    <w:rsid w:val="00503392"/>
    <w:rsid w:val="00504FA4"/>
    <w:rsid w:val="00505E35"/>
    <w:rsid w:val="005069CC"/>
    <w:rsid w:val="00507713"/>
    <w:rsid w:val="00510836"/>
    <w:rsid w:val="005134CC"/>
    <w:rsid w:val="005144A7"/>
    <w:rsid w:val="00514C9B"/>
    <w:rsid w:val="00515E83"/>
    <w:rsid w:val="00516185"/>
    <w:rsid w:val="00516375"/>
    <w:rsid w:val="005164C8"/>
    <w:rsid w:val="00516C2C"/>
    <w:rsid w:val="005176FA"/>
    <w:rsid w:val="005205DE"/>
    <w:rsid w:val="005208BD"/>
    <w:rsid w:val="0052297D"/>
    <w:rsid w:val="005242D4"/>
    <w:rsid w:val="005269E5"/>
    <w:rsid w:val="00526DD0"/>
    <w:rsid w:val="00526E6D"/>
    <w:rsid w:val="005276DA"/>
    <w:rsid w:val="00527D7D"/>
    <w:rsid w:val="005306C8"/>
    <w:rsid w:val="005329E4"/>
    <w:rsid w:val="0053581B"/>
    <w:rsid w:val="005358E1"/>
    <w:rsid w:val="00535F8C"/>
    <w:rsid w:val="0053688D"/>
    <w:rsid w:val="00536A81"/>
    <w:rsid w:val="00536D52"/>
    <w:rsid w:val="00537487"/>
    <w:rsid w:val="00542036"/>
    <w:rsid w:val="005446EF"/>
    <w:rsid w:val="005469B3"/>
    <w:rsid w:val="005502FD"/>
    <w:rsid w:val="005507C0"/>
    <w:rsid w:val="0055149F"/>
    <w:rsid w:val="005567D1"/>
    <w:rsid w:val="00556FB8"/>
    <w:rsid w:val="00557795"/>
    <w:rsid w:val="00560121"/>
    <w:rsid w:val="005614A8"/>
    <w:rsid w:val="005622FD"/>
    <w:rsid w:val="00562595"/>
    <w:rsid w:val="00563BFC"/>
    <w:rsid w:val="005646F9"/>
    <w:rsid w:val="00564DCE"/>
    <w:rsid w:val="00565333"/>
    <w:rsid w:val="00566B29"/>
    <w:rsid w:val="00566C55"/>
    <w:rsid w:val="00566C79"/>
    <w:rsid w:val="0056767D"/>
    <w:rsid w:val="005679A5"/>
    <w:rsid w:val="00567C93"/>
    <w:rsid w:val="00570E05"/>
    <w:rsid w:val="005731CE"/>
    <w:rsid w:val="0057414A"/>
    <w:rsid w:val="00574F21"/>
    <w:rsid w:val="005765D7"/>
    <w:rsid w:val="005769CA"/>
    <w:rsid w:val="00577A9D"/>
    <w:rsid w:val="00580948"/>
    <w:rsid w:val="005825D3"/>
    <w:rsid w:val="00582657"/>
    <w:rsid w:val="00582BDD"/>
    <w:rsid w:val="00585B56"/>
    <w:rsid w:val="00585CCA"/>
    <w:rsid w:val="00593D09"/>
    <w:rsid w:val="00593EEF"/>
    <w:rsid w:val="0059494F"/>
    <w:rsid w:val="0059548B"/>
    <w:rsid w:val="00595B57"/>
    <w:rsid w:val="00595BA3"/>
    <w:rsid w:val="005A19E0"/>
    <w:rsid w:val="005A2626"/>
    <w:rsid w:val="005A3066"/>
    <w:rsid w:val="005A44DB"/>
    <w:rsid w:val="005A5E49"/>
    <w:rsid w:val="005A79DC"/>
    <w:rsid w:val="005B053B"/>
    <w:rsid w:val="005B0CF4"/>
    <w:rsid w:val="005B104D"/>
    <w:rsid w:val="005B15DC"/>
    <w:rsid w:val="005B2128"/>
    <w:rsid w:val="005B2356"/>
    <w:rsid w:val="005B2DD3"/>
    <w:rsid w:val="005B373B"/>
    <w:rsid w:val="005B3BB1"/>
    <w:rsid w:val="005B3C15"/>
    <w:rsid w:val="005B3D0A"/>
    <w:rsid w:val="005B4C7F"/>
    <w:rsid w:val="005B6653"/>
    <w:rsid w:val="005B6FC9"/>
    <w:rsid w:val="005B78C4"/>
    <w:rsid w:val="005B7D34"/>
    <w:rsid w:val="005C0A95"/>
    <w:rsid w:val="005C356B"/>
    <w:rsid w:val="005C3C6A"/>
    <w:rsid w:val="005C4276"/>
    <w:rsid w:val="005C72D3"/>
    <w:rsid w:val="005C757D"/>
    <w:rsid w:val="005C75C2"/>
    <w:rsid w:val="005D2B52"/>
    <w:rsid w:val="005D2F3A"/>
    <w:rsid w:val="005D5224"/>
    <w:rsid w:val="005E1B0E"/>
    <w:rsid w:val="005E2878"/>
    <w:rsid w:val="005E6C38"/>
    <w:rsid w:val="005E6F10"/>
    <w:rsid w:val="005E7F0D"/>
    <w:rsid w:val="005F00FE"/>
    <w:rsid w:val="005F5960"/>
    <w:rsid w:val="005F5B96"/>
    <w:rsid w:val="005F5EB3"/>
    <w:rsid w:val="005F6DF0"/>
    <w:rsid w:val="005F756B"/>
    <w:rsid w:val="0060069C"/>
    <w:rsid w:val="006011F4"/>
    <w:rsid w:val="006018B4"/>
    <w:rsid w:val="00601D20"/>
    <w:rsid w:val="0060431B"/>
    <w:rsid w:val="0060618A"/>
    <w:rsid w:val="00607516"/>
    <w:rsid w:val="00607C08"/>
    <w:rsid w:val="00610AD3"/>
    <w:rsid w:val="00611175"/>
    <w:rsid w:val="0061122B"/>
    <w:rsid w:val="00613E51"/>
    <w:rsid w:val="00615DD1"/>
    <w:rsid w:val="00621062"/>
    <w:rsid w:val="00621BCA"/>
    <w:rsid w:val="00623D2F"/>
    <w:rsid w:val="00624554"/>
    <w:rsid w:val="006245CA"/>
    <w:rsid w:val="00624663"/>
    <w:rsid w:val="006248DC"/>
    <w:rsid w:val="00625B88"/>
    <w:rsid w:val="006260A8"/>
    <w:rsid w:val="00626D9A"/>
    <w:rsid w:val="006270EA"/>
    <w:rsid w:val="00627972"/>
    <w:rsid w:val="00627AFC"/>
    <w:rsid w:val="006306DC"/>
    <w:rsid w:val="00631AD0"/>
    <w:rsid w:val="0063418B"/>
    <w:rsid w:val="00637418"/>
    <w:rsid w:val="0063780A"/>
    <w:rsid w:val="0063788E"/>
    <w:rsid w:val="00644BBE"/>
    <w:rsid w:val="00646568"/>
    <w:rsid w:val="00647382"/>
    <w:rsid w:val="0065085E"/>
    <w:rsid w:val="0065141C"/>
    <w:rsid w:val="00652913"/>
    <w:rsid w:val="00652E0B"/>
    <w:rsid w:val="00653A5E"/>
    <w:rsid w:val="00653D90"/>
    <w:rsid w:val="0065458C"/>
    <w:rsid w:val="00654783"/>
    <w:rsid w:val="006550C4"/>
    <w:rsid w:val="006563B9"/>
    <w:rsid w:val="00657B93"/>
    <w:rsid w:val="0066126E"/>
    <w:rsid w:val="006615BC"/>
    <w:rsid w:val="00662D8E"/>
    <w:rsid w:val="00662DB2"/>
    <w:rsid w:val="00663186"/>
    <w:rsid w:val="00663242"/>
    <w:rsid w:val="00666860"/>
    <w:rsid w:val="0066694F"/>
    <w:rsid w:val="00666981"/>
    <w:rsid w:val="00666E25"/>
    <w:rsid w:val="006677E9"/>
    <w:rsid w:val="00667B38"/>
    <w:rsid w:val="00670F79"/>
    <w:rsid w:val="0067247A"/>
    <w:rsid w:val="00672970"/>
    <w:rsid w:val="00676495"/>
    <w:rsid w:val="00677E51"/>
    <w:rsid w:val="00680B78"/>
    <w:rsid w:val="006831E2"/>
    <w:rsid w:val="006841DD"/>
    <w:rsid w:val="006842E7"/>
    <w:rsid w:val="00685130"/>
    <w:rsid w:val="00685CFC"/>
    <w:rsid w:val="00687CF5"/>
    <w:rsid w:val="00690E25"/>
    <w:rsid w:val="00694138"/>
    <w:rsid w:val="006941F3"/>
    <w:rsid w:val="00694CA5"/>
    <w:rsid w:val="00695AAA"/>
    <w:rsid w:val="00695B10"/>
    <w:rsid w:val="00695DB5"/>
    <w:rsid w:val="006960E6"/>
    <w:rsid w:val="006963E9"/>
    <w:rsid w:val="0069698C"/>
    <w:rsid w:val="00696CC9"/>
    <w:rsid w:val="00697313"/>
    <w:rsid w:val="006979B8"/>
    <w:rsid w:val="006A29BC"/>
    <w:rsid w:val="006A2E91"/>
    <w:rsid w:val="006A407D"/>
    <w:rsid w:val="006A41DB"/>
    <w:rsid w:val="006A506F"/>
    <w:rsid w:val="006A5501"/>
    <w:rsid w:val="006A55B2"/>
    <w:rsid w:val="006A5CBC"/>
    <w:rsid w:val="006A6F6E"/>
    <w:rsid w:val="006A7560"/>
    <w:rsid w:val="006A77BA"/>
    <w:rsid w:val="006B0E9B"/>
    <w:rsid w:val="006B16DC"/>
    <w:rsid w:val="006B3FCD"/>
    <w:rsid w:val="006B42AF"/>
    <w:rsid w:val="006B4701"/>
    <w:rsid w:val="006B49D8"/>
    <w:rsid w:val="006B4FB5"/>
    <w:rsid w:val="006B6500"/>
    <w:rsid w:val="006C08FF"/>
    <w:rsid w:val="006C1DCC"/>
    <w:rsid w:val="006C1EA4"/>
    <w:rsid w:val="006C2421"/>
    <w:rsid w:val="006C32D7"/>
    <w:rsid w:val="006C5C72"/>
    <w:rsid w:val="006C65F0"/>
    <w:rsid w:val="006C6AA0"/>
    <w:rsid w:val="006C731F"/>
    <w:rsid w:val="006D04E3"/>
    <w:rsid w:val="006D0C02"/>
    <w:rsid w:val="006D192D"/>
    <w:rsid w:val="006D1C79"/>
    <w:rsid w:val="006D4317"/>
    <w:rsid w:val="006D4922"/>
    <w:rsid w:val="006D582B"/>
    <w:rsid w:val="006D6290"/>
    <w:rsid w:val="006D64AE"/>
    <w:rsid w:val="006D7891"/>
    <w:rsid w:val="006D7F05"/>
    <w:rsid w:val="006E0565"/>
    <w:rsid w:val="006E0C32"/>
    <w:rsid w:val="006E1E54"/>
    <w:rsid w:val="006E4D66"/>
    <w:rsid w:val="006E6117"/>
    <w:rsid w:val="006E6EE8"/>
    <w:rsid w:val="006E765A"/>
    <w:rsid w:val="006E7917"/>
    <w:rsid w:val="006F10DE"/>
    <w:rsid w:val="006F264E"/>
    <w:rsid w:val="006F2741"/>
    <w:rsid w:val="006F2C7C"/>
    <w:rsid w:val="006F3192"/>
    <w:rsid w:val="006F34B7"/>
    <w:rsid w:val="006F6AAF"/>
    <w:rsid w:val="006F6D8E"/>
    <w:rsid w:val="006F7302"/>
    <w:rsid w:val="006F73F9"/>
    <w:rsid w:val="00700E2D"/>
    <w:rsid w:val="00702C66"/>
    <w:rsid w:val="0070710E"/>
    <w:rsid w:val="0070714E"/>
    <w:rsid w:val="00707A47"/>
    <w:rsid w:val="00707DE9"/>
    <w:rsid w:val="00710795"/>
    <w:rsid w:val="0071167B"/>
    <w:rsid w:val="007118EE"/>
    <w:rsid w:val="007121D7"/>
    <w:rsid w:val="00712431"/>
    <w:rsid w:val="00712F6D"/>
    <w:rsid w:val="00713BE1"/>
    <w:rsid w:val="00713D85"/>
    <w:rsid w:val="0071627E"/>
    <w:rsid w:val="00720C98"/>
    <w:rsid w:val="00722CBF"/>
    <w:rsid w:val="007246B3"/>
    <w:rsid w:val="00725412"/>
    <w:rsid w:val="007262B4"/>
    <w:rsid w:val="00730ABB"/>
    <w:rsid w:val="007313F8"/>
    <w:rsid w:val="00734AFF"/>
    <w:rsid w:val="00734FEE"/>
    <w:rsid w:val="00740B8C"/>
    <w:rsid w:val="0074145B"/>
    <w:rsid w:val="00743451"/>
    <w:rsid w:val="00743FC6"/>
    <w:rsid w:val="007447AE"/>
    <w:rsid w:val="007456D7"/>
    <w:rsid w:val="00745ABF"/>
    <w:rsid w:val="007469C0"/>
    <w:rsid w:val="007501E4"/>
    <w:rsid w:val="00750431"/>
    <w:rsid w:val="0075109C"/>
    <w:rsid w:val="00751994"/>
    <w:rsid w:val="00752346"/>
    <w:rsid w:val="00752B64"/>
    <w:rsid w:val="00752DD4"/>
    <w:rsid w:val="00753D04"/>
    <w:rsid w:val="00753DDD"/>
    <w:rsid w:val="0075473B"/>
    <w:rsid w:val="00756059"/>
    <w:rsid w:val="00757077"/>
    <w:rsid w:val="0075724D"/>
    <w:rsid w:val="00762B8A"/>
    <w:rsid w:val="00763986"/>
    <w:rsid w:val="00763D47"/>
    <w:rsid w:val="007640EB"/>
    <w:rsid w:val="0076539B"/>
    <w:rsid w:val="00766E07"/>
    <w:rsid w:val="007676F0"/>
    <w:rsid w:val="0077096E"/>
    <w:rsid w:val="00771686"/>
    <w:rsid w:val="00772089"/>
    <w:rsid w:val="007726F8"/>
    <w:rsid w:val="007729DB"/>
    <w:rsid w:val="00772C8B"/>
    <w:rsid w:val="00773CA6"/>
    <w:rsid w:val="00774193"/>
    <w:rsid w:val="007758A6"/>
    <w:rsid w:val="00775CB8"/>
    <w:rsid w:val="007769C2"/>
    <w:rsid w:val="007779D1"/>
    <w:rsid w:val="00780D00"/>
    <w:rsid w:val="00780D8B"/>
    <w:rsid w:val="007821E2"/>
    <w:rsid w:val="00782B77"/>
    <w:rsid w:val="00784077"/>
    <w:rsid w:val="00784212"/>
    <w:rsid w:val="007856CA"/>
    <w:rsid w:val="00785AB5"/>
    <w:rsid w:val="00785FDD"/>
    <w:rsid w:val="0078769B"/>
    <w:rsid w:val="00787723"/>
    <w:rsid w:val="00790177"/>
    <w:rsid w:val="0079433A"/>
    <w:rsid w:val="00794618"/>
    <w:rsid w:val="0079474F"/>
    <w:rsid w:val="00794B91"/>
    <w:rsid w:val="00794C48"/>
    <w:rsid w:val="00796AD8"/>
    <w:rsid w:val="007A0E54"/>
    <w:rsid w:val="007A12BE"/>
    <w:rsid w:val="007A3978"/>
    <w:rsid w:val="007A54D0"/>
    <w:rsid w:val="007A5A23"/>
    <w:rsid w:val="007A6C28"/>
    <w:rsid w:val="007A7847"/>
    <w:rsid w:val="007A78B2"/>
    <w:rsid w:val="007A7B76"/>
    <w:rsid w:val="007B13FB"/>
    <w:rsid w:val="007B28FC"/>
    <w:rsid w:val="007B2CB2"/>
    <w:rsid w:val="007B36EF"/>
    <w:rsid w:val="007B3874"/>
    <w:rsid w:val="007B3ED7"/>
    <w:rsid w:val="007B40FE"/>
    <w:rsid w:val="007B53D5"/>
    <w:rsid w:val="007B6E53"/>
    <w:rsid w:val="007B7E0B"/>
    <w:rsid w:val="007C008D"/>
    <w:rsid w:val="007C00F7"/>
    <w:rsid w:val="007C0CA4"/>
    <w:rsid w:val="007C1EFC"/>
    <w:rsid w:val="007C341F"/>
    <w:rsid w:val="007C4157"/>
    <w:rsid w:val="007C4479"/>
    <w:rsid w:val="007C7B94"/>
    <w:rsid w:val="007D206C"/>
    <w:rsid w:val="007D224E"/>
    <w:rsid w:val="007D329F"/>
    <w:rsid w:val="007D3683"/>
    <w:rsid w:val="007D3BBC"/>
    <w:rsid w:val="007D4795"/>
    <w:rsid w:val="007D5544"/>
    <w:rsid w:val="007D67BC"/>
    <w:rsid w:val="007D7D78"/>
    <w:rsid w:val="007E158E"/>
    <w:rsid w:val="007E2C0B"/>
    <w:rsid w:val="007E3CCE"/>
    <w:rsid w:val="007E5610"/>
    <w:rsid w:val="007E6EC8"/>
    <w:rsid w:val="007E7C20"/>
    <w:rsid w:val="007F0BBC"/>
    <w:rsid w:val="007F10EE"/>
    <w:rsid w:val="007F111D"/>
    <w:rsid w:val="007F1517"/>
    <w:rsid w:val="007F22D4"/>
    <w:rsid w:val="007F2897"/>
    <w:rsid w:val="007F3444"/>
    <w:rsid w:val="007F3C49"/>
    <w:rsid w:val="007F4E08"/>
    <w:rsid w:val="007F52AC"/>
    <w:rsid w:val="007F5845"/>
    <w:rsid w:val="007F717E"/>
    <w:rsid w:val="00800143"/>
    <w:rsid w:val="00800908"/>
    <w:rsid w:val="00800F74"/>
    <w:rsid w:val="00801579"/>
    <w:rsid w:val="008035DB"/>
    <w:rsid w:val="00804725"/>
    <w:rsid w:val="00805787"/>
    <w:rsid w:val="00806590"/>
    <w:rsid w:val="0080776D"/>
    <w:rsid w:val="0081171F"/>
    <w:rsid w:val="00812F39"/>
    <w:rsid w:val="00813812"/>
    <w:rsid w:val="0081409F"/>
    <w:rsid w:val="00821AAE"/>
    <w:rsid w:val="0082300E"/>
    <w:rsid w:val="00823B32"/>
    <w:rsid w:val="0082417D"/>
    <w:rsid w:val="00825ED8"/>
    <w:rsid w:val="00827457"/>
    <w:rsid w:val="00830A69"/>
    <w:rsid w:val="00833044"/>
    <w:rsid w:val="008334DC"/>
    <w:rsid w:val="008336E3"/>
    <w:rsid w:val="0083544A"/>
    <w:rsid w:val="00835A42"/>
    <w:rsid w:val="008370E9"/>
    <w:rsid w:val="00841E06"/>
    <w:rsid w:val="00842E39"/>
    <w:rsid w:val="0084374A"/>
    <w:rsid w:val="00843FF7"/>
    <w:rsid w:val="00845534"/>
    <w:rsid w:val="008458EA"/>
    <w:rsid w:val="00846A3D"/>
    <w:rsid w:val="00846AA0"/>
    <w:rsid w:val="008473D0"/>
    <w:rsid w:val="0084752D"/>
    <w:rsid w:val="00850069"/>
    <w:rsid w:val="00850EB4"/>
    <w:rsid w:val="00851141"/>
    <w:rsid w:val="0085225D"/>
    <w:rsid w:val="008523E1"/>
    <w:rsid w:val="00852A13"/>
    <w:rsid w:val="008542E7"/>
    <w:rsid w:val="0085792F"/>
    <w:rsid w:val="008603E3"/>
    <w:rsid w:val="00861040"/>
    <w:rsid w:val="00861660"/>
    <w:rsid w:val="00862F79"/>
    <w:rsid w:val="00864AD8"/>
    <w:rsid w:val="00864F7E"/>
    <w:rsid w:val="008654DE"/>
    <w:rsid w:val="00866D29"/>
    <w:rsid w:val="00867D87"/>
    <w:rsid w:val="00871617"/>
    <w:rsid w:val="00874E0C"/>
    <w:rsid w:val="00874FF0"/>
    <w:rsid w:val="008754E6"/>
    <w:rsid w:val="0087703D"/>
    <w:rsid w:val="00880820"/>
    <w:rsid w:val="00880AF0"/>
    <w:rsid w:val="008868AD"/>
    <w:rsid w:val="00890AA1"/>
    <w:rsid w:val="0089131B"/>
    <w:rsid w:val="008913AD"/>
    <w:rsid w:val="00891984"/>
    <w:rsid w:val="00892339"/>
    <w:rsid w:val="0089376A"/>
    <w:rsid w:val="00894A0F"/>
    <w:rsid w:val="00894EA7"/>
    <w:rsid w:val="008960A4"/>
    <w:rsid w:val="00897391"/>
    <w:rsid w:val="008A1D34"/>
    <w:rsid w:val="008A1DF0"/>
    <w:rsid w:val="008A2C1C"/>
    <w:rsid w:val="008A38B6"/>
    <w:rsid w:val="008A3B8C"/>
    <w:rsid w:val="008A4DF5"/>
    <w:rsid w:val="008A61BF"/>
    <w:rsid w:val="008A7B97"/>
    <w:rsid w:val="008A7FAC"/>
    <w:rsid w:val="008B0249"/>
    <w:rsid w:val="008B19D9"/>
    <w:rsid w:val="008B3D2B"/>
    <w:rsid w:val="008B436B"/>
    <w:rsid w:val="008B4D9D"/>
    <w:rsid w:val="008B6DE0"/>
    <w:rsid w:val="008B705C"/>
    <w:rsid w:val="008C038A"/>
    <w:rsid w:val="008C105B"/>
    <w:rsid w:val="008C16DD"/>
    <w:rsid w:val="008C1DA5"/>
    <w:rsid w:val="008C2098"/>
    <w:rsid w:val="008C2FD9"/>
    <w:rsid w:val="008C351C"/>
    <w:rsid w:val="008C3722"/>
    <w:rsid w:val="008C596C"/>
    <w:rsid w:val="008C6479"/>
    <w:rsid w:val="008D028D"/>
    <w:rsid w:val="008D15A3"/>
    <w:rsid w:val="008D187D"/>
    <w:rsid w:val="008D19B7"/>
    <w:rsid w:val="008D1B8C"/>
    <w:rsid w:val="008D224F"/>
    <w:rsid w:val="008D23D2"/>
    <w:rsid w:val="008D2745"/>
    <w:rsid w:val="008D27A2"/>
    <w:rsid w:val="008D3305"/>
    <w:rsid w:val="008D380C"/>
    <w:rsid w:val="008D5BEB"/>
    <w:rsid w:val="008D7632"/>
    <w:rsid w:val="008E0CF2"/>
    <w:rsid w:val="008E2C5D"/>
    <w:rsid w:val="008E3AEB"/>
    <w:rsid w:val="008E4070"/>
    <w:rsid w:val="008E47E3"/>
    <w:rsid w:val="008E5C48"/>
    <w:rsid w:val="008E5EAE"/>
    <w:rsid w:val="008E7A31"/>
    <w:rsid w:val="008F0280"/>
    <w:rsid w:val="008F0645"/>
    <w:rsid w:val="008F123D"/>
    <w:rsid w:val="008F143F"/>
    <w:rsid w:val="008F2000"/>
    <w:rsid w:val="008F3F38"/>
    <w:rsid w:val="008F657F"/>
    <w:rsid w:val="0090054A"/>
    <w:rsid w:val="00900C39"/>
    <w:rsid w:val="00901360"/>
    <w:rsid w:val="009013BA"/>
    <w:rsid w:val="00901720"/>
    <w:rsid w:val="00901CD2"/>
    <w:rsid w:val="00901DD1"/>
    <w:rsid w:val="00903D75"/>
    <w:rsid w:val="00904326"/>
    <w:rsid w:val="0090455D"/>
    <w:rsid w:val="0090509C"/>
    <w:rsid w:val="00905468"/>
    <w:rsid w:val="0090642A"/>
    <w:rsid w:val="0090776D"/>
    <w:rsid w:val="0091165F"/>
    <w:rsid w:val="009125F4"/>
    <w:rsid w:val="00912D9B"/>
    <w:rsid w:val="0091340A"/>
    <w:rsid w:val="009135A9"/>
    <w:rsid w:val="00913847"/>
    <w:rsid w:val="00916BC2"/>
    <w:rsid w:val="00917EC8"/>
    <w:rsid w:val="0092000E"/>
    <w:rsid w:val="00920E22"/>
    <w:rsid w:val="0092177F"/>
    <w:rsid w:val="009221C1"/>
    <w:rsid w:val="00922326"/>
    <w:rsid w:val="009243BA"/>
    <w:rsid w:val="009253F5"/>
    <w:rsid w:val="00925DAA"/>
    <w:rsid w:val="00926478"/>
    <w:rsid w:val="00926C53"/>
    <w:rsid w:val="009304E5"/>
    <w:rsid w:val="0093197B"/>
    <w:rsid w:val="00934A08"/>
    <w:rsid w:val="00935EE7"/>
    <w:rsid w:val="009362DD"/>
    <w:rsid w:val="00936AC0"/>
    <w:rsid w:val="00936CDC"/>
    <w:rsid w:val="00936D2E"/>
    <w:rsid w:val="00937D86"/>
    <w:rsid w:val="009407C1"/>
    <w:rsid w:val="009408A3"/>
    <w:rsid w:val="00940E9D"/>
    <w:rsid w:val="009410DE"/>
    <w:rsid w:val="00942622"/>
    <w:rsid w:val="00942EBF"/>
    <w:rsid w:val="00945A30"/>
    <w:rsid w:val="00945BE1"/>
    <w:rsid w:val="00946B99"/>
    <w:rsid w:val="009479F8"/>
    <w:rsid w:val="00947CCF"/>
    <w:rsid w:val="00950CE0"/>
    <w:rsid w:val="009519D7"/>
    <w:rsid w:val="00952D2A"/>
    <w:rsid w:val="009530BC"/>
    <w:rsid w:val="009535AF"/>
    <w:rsid w:val="009537B5"/>
    <w:rsid w:val="009537CE"/>
    <w:rsid w:val="00954D46"/>
    <w:rsid w:val="009563B7"/>
    <w:rsid w:val="0095657F"/>
    <w:rsid w:val="00957693"/>
    <w:rsid w:val="00957BA6"/>
    <w:rsid w:val="00957C0D"/>
    <w:rsid w:val="00960697"/>
    <w:rsid w:val="009607C3"/>
    <w:rsid w:val="009608F5"/>
    <w:rsid w:val="009614B7"/>
    <w:rsid w:val="00961ECB"/>
    <w:rsid w:val="00962BA8"/>
    <w:rsid w:val="00965041"/>
    <w:rsid w:val="009653DE"/>
    <w:rsid w:val="00965EA9"/>
    <w:rsid w:val="00966141"/>
    <w:rsid w:val="00966759"/>
    <w:rsid w:val="00966B8A"/>
    <w:rsid w:val="00967123"/>
    <w:rsid w:val="00971231"/>
    <w:rsid w:val="0097150F"/>
    <w:rsid w:val="00973977"/>
    <w:rsid w:val="00975E0E"/>
    <w:rsid w:val="00976420"/>
    <w:rsid w:val="00981E22"/>
    <w:rsid w:val="0098238A"/>
    <w:rsid w:val="00982CA8"/>
    <w:rsid w:val="00983B5A"/>
    <w:rsid w:val="00983C93"/>
    <w:rsid w:val="00984D74"/>
    <w:rsid w:val="00984F9B"/>
    <w:rsid w:val="00985110"/>
    <w:rsid w:val="00985499"/>
    <w:rsid w:val="009862D9"/>
    <w:rsid w:val="009868BF"/>
    <w:rsid w:val="0099018A"/>
    <w:rsid w:val="00990AEB"/>
    <w:rsid w:val="00991966"/>
    <w:rsid w:val="00991C70"/>
    <w:rsid w:val="00992053"/>
    <w:rsid w:val="0099250C"/>
    <w:rsid w:val="0099284B"/>
    <w:rsid w:val="00992DBD"/>
    <w:rsid w:val="00992FD4"/>
    <w:rsid w:val="00995720"/>
    <w:rsid w:val="00996FA3"/>
    <w:rsid w:val="009A1961"/>
    <w:rsid w:val="009A1D43"/>
    <w:rsid w:val="009A2873"/>
    <w:rsid w:val="009A30DF"/>
    <w:rsid w:val="009A53D1"/>
    <w:rsid w:val="009A5B51"/>
    <w:rsid w:val="009A5EAE"/>
    <w:rsid w:val="009A7914"/>
    <w:rsid w:val="009B0966"/>
    <w:rsid w:val="009B1759"/>
    <w:rsid w:val="009B4EB5"/>
    <w:rsid w:val="009B51AB"/>
    <w:rsid w:val="009B5391"/>
    <w:rsid w:val="009B6073"/>
    <w:rsid w:val="009C13B1"/>
    <w:rsid w:val="009C24C5"/>
    <w:rsid w:val="009C24ED"/>
    <w:rsid w:val="009C589F"/>
    <w:rsid w:val="009C5905"/>
    <w:rsid w:val="009C6F34"/>
    <w:rsid w:val="009C7FC9"/>
    <w:rsid w:val="009D12B5"/>
    <w:rsid w:val="009D18C4"/>
    <w:rsid w:val="009D4CCF"/>
    <w:rsid w:val="009D6B10"/>
    <w:rsid w:val="009D6C25"/>
    <w:rsid w:val="009D7B2B"/>
    <w:rsid w:val="009E00AE"/>
    <w:rsid w:val="009E01FC"/>
    <w:rsid w:val="009E1389"/>
    <w:rsid w:val="009E4A1A"/>
    <w:rsid w:val="009E737B"/>
    <w:rsid w:val="009E7501"/>
    <w:rsid w:val="009E7839"/>
    <w:rsid w:val="009F0444"/>
    <w:rsid w:val="009F10C8"/>
    <w:rsid w:val="009F13B0"/>
    <w:rsid w:val="009F17DC"/>
    <w:rsid w:val="009F1CB4"/>
    <w:rsid w:val="009F35B6"/>
    <w:rsid w:val="009F3E28"/>
    <w:rsid w:val="009F40B9"/>
    <w:rsid w:val="009F6800"/>
    <w:rsid w:val="009F7937"/>
    <w:rsid w:val="009F7AD7"/>
    <w:rsid w:val="00A000CF"/>
    <w:rsid w:val="00A0013F"/>
    <w:rsid w:val="00A00F8A"/>
    <w:rsid w:val="00A01220"/>
    <w:rsid w:val="00A02015"/>
    <w:rsid w:val="00A03492"/>
    <w:rsid w:val="00A0401C"/>
    <w:rsid w:val="00A04C15"/>
    <w:rsid w:val="00A05E4F"/>
    <w:rsid w:val="00A05ED7"/>
    <w:rsid w:val="00A063A5"/>
    <w:rsid w:val="00A063BC"/>
    <w:rsid w:val="00A065B5"/>
    <w:rsid w:val="00A06C48"/>
    <w:rsid w:val="00A1120D"/>
    <w:rsid w:val="00A11E04"/>
    <w:rsid w:val="00A21094"/>
    <w:rsid w:val="00A22521"/>
    <w:rsid w:val="00A23F26"/>
    <w:rsid w:val="00A240FC"/>
    <w:rsid w:val="00A24662"/>
    <w:rsid w:val="00A26AA2"/>
    <w:rsid w:val="00A278DE"/>
    <w:rsid w:val="00A31344"/>
    <w:rsid w:val="00A326A0"/>
    <w:rsid w:val="00A32AC5"/>
    <w:rsid w:val="00A330BD"/>
    <w:rsid w:val="00A331DB"/>
    <w:rsid w:val="00A33AF3"/>
    <w:rsid w:val="00A33E5B"/>
    <w:rsid w:val="00A34086"/>
    <w:rsid w:val="00A340DF"/>
    <w:rsid w:val="00A34B5F"/>
    <w:rsid w:val="00A36FAB"/>
    <w:rsid w:val="00A403E8"/>
    <w:rsid w:val="00A40C8E"/>
    <w:rsid w:val="00A40F2D"/>
    <w:rsid w:val="00A411A9"/>
    <w:rsid w:val="00A41704"/>
    <w:rsid w:val="00A4196F"/>
    <w:rsid w:val="00A42082"/>
    <w:rsid w:val="00A42CA7"/>
    <w:rsid w:val="00A42DB1"/>
    <w:rsid w:val="00A43C97"/>
    <w:rsid w:val="00A43CAE"/>
    <w:rsid w:val="00A4428A"/>
    <w:rsid w:val="00A45107"/>
    <w:rsid w:val="00A453A2"/>
    <w:rsid w:val="00A5241B"/>
    <w:rsid w:val="00A52CE6"/>
    <w:rsid w:val="00A5460C"/>
    <w:rsid w:val="00A549A2"/>
    <w:rsid w:val="00A54E33"/>
    <w:rsid w:val="00A564AD"/>
    <w:rsid w:val="00A56882"/>
    <w:rsid w:val="00A56CE6"/>
    <w:rsid w:val="00A60F6C"/>
    <w:rsid w:val="00A61DF0"/>
    <w:rsid w:val="00A633FB"/>
    <w:rsid w:val="00A636F0"/>
    <w:rsid w:val="00A65812"/>
    <w:rsid w:val="00A70325"/>
    <w:rsid w:val="00A70BD7"/>
    <w:rsid w:val="00A70DE7"/>
    <w:rsid w:val="00A70E8F"/>
    <w:rsid w:val="00A71900"/>
    <w:rsid w:val="00A76C2C"/>
    <w:rsid w:val="00A815AD"/>
    <w:rsid w:val="00A81977"/>
    <w:rsid w:val="00A828A0"/>
    <w:rsid w:val="00A82FEB"/>
    <w:rsid w:val="00A838CF"/>
    <w:rsid w:val="00A83FEF"/>
    <w:rsid w:val="00A855BA"/>
    <w:rsid w:val="00A870B7"/>
    <w:rsid w:val="00A90250"/>
    <w:rsid w:val="00A9030C"/>
    <w:rsid w:val="00A90382"/>
    <w:rsid w:val="00A931E4"/>
    <w:rsid w:val="00A96C07"/>
    <w:rsid w:val="00AA0FC3"/>
    <w:rsid w:val="00AA3123"/>
    <w:rsid w:val="00AA4D1A"/>
    <w:rsid w:val="00AA4EEC"/>
    <w:rsid w:val="00AA6F8C"/>
    <w:rsid w:val="00AA7570"/>
    <w:rsid w:val="00AB0638"/>
    <w:rsid w:val="00AB0844"/>
    <w:rsid w:val="00AB1487"/>
    <w:rsid w:val="00AB2019"/>
    <w:rsid w:val="00AB382B"/>
    <w:rsid w:val="00AB492A"/>
    <w:rsid w:val="00AB49D8"/>
    <w:rsid w:val="00AB5100"/>
    <w:rsid w:val="00AB51F2"/>
    <w:rsid w:val="00AB533F"/>
    <w:rsid w:val="00AB5955"/>
    <w:rsid w:val="00AB68E5"/>
    <w:rsid w:val="00AB7C5B"/>
    <w:rsid w:val="00AC00EC"/>
    <w:rsid w:val="00AC0B6E"/>
    <w:rsid w:val="00AC1EE9"/>
    <w:rsid w:val="00AC1FB0"/>
    <w:rsid w:val="00AC3381"/>
    <w:rsid w:val="00AC4025"/>
    <w:rsid w:val="00AC42B2"/>
    <w:rsid w:val="00AC47AF"/>
    <w:rsid w:val="00AC47B9"/>
    <w:rsid w:val="00AC6E86"/>
    <w:rsid w:val="00AD07BA"/>
    <w:rsid w:val="00AD37CA"/>
    <w:rsid w:val="00AD3836"/>
    <w:rsid w:val="00AD3CD6"/>
    <w:rsid w:val="00AD4CD8"/>
    <w:rsid w:val="00AD51C2"/>
    <w:rsid w:val="00AD6110"/>
    <w:rsid w:val="00AD7766"/>
    <w:rsid w:val="00AD778B"/>
    <w:rsid w:val="00AE396A"/>
    <w:rsid w:val="00AE39E5"/>
    <w:rsid w:val="00AE3D2F"/>
    <w:rsid w:val="00AE4F60"/>
    <w:rsid w:val="00AE5765"/>
    <w:rsid w:val="00AE57F4"/>
    <w:rsid w:val="00AE64B4"/>
    <w:rsid w:val="00AE6586"/>
    <w:rsid w:val="00AF066A"/>
    <w:rsid w:val="00AF2CB6"/>
    <w:rsid w:val="00AF2E33"/>
    <w:rsid w:val="00AF36C4"/>
    <w:rsid w:val="00AF4A39"/>
    <w:rsid w:val="00AF5CB6"/>
    <w:rsid w:val="00AF75BA"/>
    <w:rsid w:val="00B02338"/>
    <w:rsid w:val="00B02AEB"/>
    <w:rsid w:val="00B0347C"/>
    <w:rsid w:val="00B042DD"/>
    <w:rsid w:val="00B04B4B"/>
    <w:rsid w:val="00B04CDE"/>
    <w:rsid w:val="00B05C2C"/>
    <w:rsid w:val="00B0676E"/>
    <w:rsid w:val="00B0753B"/>
    <w:rsid w:val="00B07B26"/>
    <w:rsid w:val="00B1495B"/>
    <w:rsid w:val="00B15AB5"/>
    <w:rsid w:val="00B163CF"/>
    <w:rsid w:val="00B16EEF"/>
    <w:rsid w:val="00B17A32"/>
    <w:rsid w:val="00B2028A"/>
    <w:rsid w:val="00B206E1"/>
    <w:rsid w:val="00B23359"/>
    <w:rsid w:val="00B25EF7"/>
    <w:rsid w:val="00B26E16"/>
    <w:rsid w:val="00B30D43"/>
    <w:rsid w:val="00B346C4"/>
    <w:rsid w:val="00B3479D"/>
    <w:rsid w:val="00B34BEB"/>
    <w:rsid w:val="00B36361"/>
    <w:rsid w:val="00B3785A"/>
    <w:rsid w:val="00B41336"/>
    <w:rsid w:val="00B42277"/>
    <w:rsid w:val="00B4300F"/>
    <w:rsid w:val="00B4385A"/>
    <w:rsid w:val="00B4436C"/>
    <w:rsid w:val="00B45949"/>
    <w:rsid w:val="00B4696F"/>
    <w:rsid w:val="00B50054"/>
    <w:rsid w:val="00B50780"/>
    <w:rsid w:val="00B507F0"/>
    <w:rsid w:val="00B51A11"/>
    <w:rsid w:val="00B52B0D"/>
    <w:rsid w:val="00B52ED8"/>
    <w:rsid w:val="00B537B5"/>
    <w:rsid w:val="00B54BCC"/>
    <w:rsid w:val="00B565E9"/>
    <w:rsid w:val="00B66503"/>
    <w:rsid w:val="00B66864"/>
    <w:rsid w:val="00B67E23"/>
    <w:rsid w:val="00B702C8"/>
    <w:rsid w:val="00B70F59"/>
    <w:rsid w:val="00B713F7"/>
    <w:rsid w:val="00B72703"/>
    <w:rsid w:val="00B73AE1"/>
    <w:rsid w:val="00B75208"/>
    <w:rsid w:val="00B75427"/>
    <w:rsid w:val="00B76552"/>
    <w:rsid w:val="00B77794"/>
    <w:rsid w:val="00B77FE7"/>
    <w:rsid w:val="00B80D9F"/>
    <w:rsid w:val="00B8306A"/>
    <w:rsid w:val="00B83986"/>
    <w:rsid w:val="00B839F8"/>
    <w:rsid w:val="00B84581"/>
    <w:rsid w:val="00B863EC"/>
    <w:rsid w:val="00B90762"/>
    <w:rsid w:val="00B90E11"/>
    <w:rsid w:val="00B92A11"/>
    <w:rsid w:val="00B92D06"/>
    <w:rsid w:val="00B93FB4"/>
    <w:rsid w:val="00B956D5"/>
    <w:rsid w:val="00B96D3B"/>
    <w:rsid w:val="00BA1543"/>
    <w:rsid w:val="00BA3EC1"/>
    <w:rsid w:val="00BA56AA"/>
    <w:rsid w:val="00BB0004"/>
    <w:rsid w:val="00BB0297"/>
    <w:rsid w:val="00BB414F"/>
    <w:rsid w:val="00BB44C3"/>
    <w:rsid w:val="00BB5509"/>
    <w:rsid w:val="00BB60FF"/>
    <w:rsid w:val="00BB6FC9"/>
    <w:rsid w:val="00BC00E5"/>
    <w:rsid w:val="00BC13AE"/>
    <w:rsid w:val="00BC32E4"/>
    <w:rsid w:val="00BC339E"/>
    <w:rsid w:val="00BC4522"/>
    <w:rsid w:val="00BC5ED1"/>
    <w:rsid w:val="00BC7F34"/>
    <w:rsid w:val="00BD2815"/>
    <w:rsid w:val="00BD7A6C"/>
    <w:rsid w:val="00BD7C5E"/>
    <w:rsid w:val="00BE1F05"/>
    <w:rsid w:val="00BE1F20"/>
    <w:rsid w:val="00BE35AE"/>
    <w:rsid w:val="00BE3A56"/>
    <w:rsid w:val="00BE43B4"/>
    <w:rsid w:val="00BE5D2E"/>
    <w:rsid w:val="00BE6779"/>
    <w:rsid w:val="00BE7358"/>
    <w:rsid w:val="00BE742A"/>
    <w:rsid w:val="00BF30C9"/>
    <w:rsid w:val="00BF45FE"/>
    <w:rsid w:val="00BF6558"/>
    <w:rsid w:val="00BF6963"/>
    <w:rsid w:val="00BF6FA3"/>
    <w:rsid w:val="00C00756"/>
    <w:rsid w:val="00C025AA"/>
    <w:rsid w:val="00C02A39"/>
    <w:rsid w:val="00C0487A"/>
    <w:rsid w:val="00C057F0"/>
    <w:rsid w:val="00C0620E"/>
    <w:rsid w:val="00C06C0E"/>
    <w:rsid w:val="00C071A6"/>
    <w:rsid w:val="00C075DB"/>
    <w:rsid w:val="00C0776C"/>
    <w:rsid w:val="00C077B2"/>
    <w:rsid w:val="00C077ED"/>
    <w:rsid w:val="00C07FF6"/>
    <w:rsid w:val="00C11BA3"/>
    <w:rsid w:val="00C12D8A"/>
    <w:rsid w:val="00C1340B"/>
    <w:rsid w:val="00C13855"/>
    <w:rsid w:val="00C13902"/>
    <w:rsid w:val="00C13C08"/>
    <w:rsid w:val="00C1401F"/>
    <w:rsid w:val="00C14634"/>
    <w:rsid w:val="00C16348"/>
    <w:rsid w:val="00C17205"/>
    <w:rsid w:val="00C176BA"/>
    <w:rsid w:val="00C1782F"/>
    <w:rsid w:val="00C17D41"/>
    <w:rsid w:val="00C201D7"/>
    <w:rsid w:val="00C221EC"/>
    <w:rsid w:val="00C265BC"/>
    <w:rsid w:val="00C27D58"/>
    <w:rsid w:val="00C307CF"/>
    <w:rsid w:val="00C3135A"/>
    <w:rsid w:val="00C3294C"/>
    <w:rsid w:val="00C33928"/>
    <w:rsid w:val="00C355A3"/>
    <w:rsid w:val="00C376DF"/>
    <w:rsid w:val="00C40A51"/>
    <w:rsid w:val="00C40C9E"/>
    <w:rsid w:val="00C42594"/>
    <w:rsid w:val="00C428FA"/>
    <w:rsid w:val="00C4319F"/>
    <w:rsid w:val="00C4381A"/>
    <w:rsid w:val="00C44E84"/>
    <w:rsid w:val="00C450B4"/>
    <w:rsid w:val="00C46DD8"/>
    <w:rsid w:val="00C4707A"/>
    <w:rsid w:val="00C504E7"/>
    <w:rsid w:val="00C5338F"/>
    <w:rsid w:val="00C5384E"/>
    <w:rsid w:val="00C53BCB"/>
    <w:rsid w:val="00C53E8C"/>
    <w:rsid w:val="00C5429B"/>
    <w:rsid w:val="00C55258"/>
    <w:rsid w:val="00C566D5"/>
    <w:rsid w:val="00C61853"/>
    <w:rsid w:val="00C63D19"/>
    <w:rsid w:val="00C63FF4"/>
    <w:rsid w:val="00C6411F"/>
    <w:rsid w:val="00C64C33"/>
    <w:rsid w:val="00C6510F"/>
    <w:rsid w:val="00C70FCF"/>
    <w:rsid w:val="00C71000"/>
    <w:rsid w:val="00C71761"/>
    <w:rsid w:val="00C71C70"/>
    <w:rsid w:val="00C73642"/>
    <w:rsid w:val="00C73DF7"/>
    <w:rsid w:val="00C7565C"/>
    <w:rsid w:val="00C75841"/>
    <w:rsid w:val="00C75BB0"/>
    <w:rsid w:val="00C75D52"/>
    <w:rsid w:val="00C76B82"/>
    <w:rsid w:val="00C77587"/>
    <w:rsid w:val="00C778E1"/>
    <w:rsid w:val="00C81ACC"/>
    <w:rsid w:val="00C8202A"/>
    <w:rsid w:val="00C820FF"/>
    <w:rsid w:val="00C82E1D"/>
    <w:rsid w:val="00C84535"/>
    <w:rsid w:val="00C84A86"/>
    <w:rsid w:val="00C85317"/>
    <w:rsid w:val="00C85B52"/>
    <w:rsid w:val="00C8637F"/>
    <w:rsid w:val="00C8660B"/>
    <w:rsid w:val="00C9075A"/>
    <w:rsid w:val="00C9292F"/>
    <w:rsid w:val="00C92B28"/>
    <w:rsid w:val="00C92BE9"/>
    <w:rsid w:val="00C92D9B"/>
    <w:rsid w:val="00C939C8"/>
    <w:rsid w:val="00C94074"/>
    <w:rsid w:val="00C94A29"/>
    <w:rsid w:val="00C95040"/>
    <w:rsid w:val="00C95261"/>
    <w:rsid w:val="00C95671"/>
    <w:rsid w:val="00C95E0C"/>
    <w:rsid w:val="00C966C2"/>
    <w:rsid w:val="00C96945"/>
    <w:rsid w:val="00C96ADA"/>
    <w:rsid w:val="00C974B8"/>
    <w:rsid w:val="00CA1193"/>
    <w:rsid w:val="00CA2986"/>
    <w:rsid w:val="00CA355D"/>
    <w:rsid w:val="00CA3E0B"/>
    <w:rsid w:val="00CA4854"/>
    <w:rsid w:val="00CA514D"/>
    <w:rsid w:val="00CB0BBF"/>
    <w:rsid w:val="00CB0FE6"/>
    <w:rsid w:val="00CB16AE"/>
    <w:rsid w:val="00CB2162"/>
    <w:rsid w:val="00CB2A6E"/>
    <w:rsid w:val="00CB4786"/>
    <w:rsid w:val="00CB521D"/>
    <w:rsid w:val="00CB5D2C"/>
    <w:rsid w:val="00CB5E23"/>
    <w:rsid w:val="00CB6935"/>
    <w:rsid w:val="00CC03A6"/>
    <w:rsid w:val="00CC10BD"/>
    <w:rsid w:val="00CC280E"/>
    <w:rsid w:val="00CC2A13"/>
    <w:rsid w:val="00CC3A8F"/>
    <w:rsid w:val="00CC7278"/>
    <w:rsid w:val="00CD0140"/>
    <w:rsid w:val="00CD0593"/>
    <w:rsid w:val="00CD14E2"/>
    <w:rsid w:val="00CD24F3"/>
    <w:rsid w:val="00CD2BC5"/>
    <w:rsid w:val="00CD54B7"/>
    <w:rsid w:val="00CD6944"/>
    <w:rsid w:val="00CD7032"/>
    <w:rsid w:val="00CD7CA9"/>
    <w:rsid w:val="00CE125E"/>
    <w:rsid w:val="00CE17B9"/>
    <w:rsid w:val="00CE2B30"/>
    <w:rsid w:val="00CE2D46"/>
    <w:rsid w:val="00CE457E"/>
    <w:rsid w:val="00CE5383"/>
    <w:rsid w:val="00CE703D"/>
    <w:rsid w:val="00CE73EE"/>
    <w:rsid w:val="00CF082B"/>
    <w:rsid w:val="00CF21E4"/>
    <w:rsid w:val="00CF2954"/>
    <w:rsid w:val="00CF3C35"/>
    <w:rsid w:val="00CF4EB3"/>
    <w:rsid w:val="00CF6231"/>
    <w:rsid w:val="00D00E1F"/>
    <w:rsid w:val="00D0136B"/>
    <w:rsid w:val="00D014F0"/>
    <w:rsid w:val="00D01748"/>
    <w:rsid w:val="00D023D1"/>
    <w:rsid w:val="00D02649"/>
    <w:rsid w:val="00D02C79"/>
    <w:rsid w:val="00D02D2B"/>
    <w:rsid w:val="00D03BBA"/>
    <w:rsid w:val="00D03C6F"/>
    <w:rsid w:val="00D05C60"/>
    <w:rsid w:val="00D064D8"/>
    <w:rsid w:val="00D074C7"/>
    <w:rsid w:val="00D0786B"/>
    <w:rsid w:val="00D115BF"/>
    <w:rsid w:val="00D11C0E"/>
    <w:rsid w:val="00D13A41"/>
    <w:rsid w:val="00D141A3"/>
    <w:rsid w:val="00D1499A"/>
    <w:rsid w:val="00D1525A"/>
    <w:rsid w:val="00D16D4F"/>
    <w:rsid w:val="00D2001F"/>
    <w:rsid w:val="00D2090B"/>
    <w:rsid w:val="00D228FC"/>
    <w:rsid w:val="00D2569C"/>
    <w:rsid w:val="00D26DB5"/>
    <w:rsid w:val="00D26E6F"/>
    <w:rsid w:val="00D2779F"/>
    <w:rsid w:val="00D2782B"/>
    <w:rsid w:val="00D27880"/>
    <w:rsid w:val="00D306BA"/>
    <w:rsid w:val="00D30A31"/>
    <w:rsid w:val="00D311F8"/>
    <w:rsid w:val="00D31C31"/>
    <w:rsid w:val="00D34776"/>
    <w:rsid w:val="00D3576E"/>
    <w:rsid w:val="00D37DF7"/>
    <w:rsid w:val="00D40E42"/>
    <w:rsid w:val="00D41953"/>
    <w:rsid w:val="00D42560"/>
    <w:rsid w:val="00D442FD"/>
    <w:rsid w:val="00D44D91"/>
    <w:rsid w:val="00D45E48"/>
    <w:rsid w:val="00D46493"/>
    <w:rsid w:val="00D468ED"/>
    <w:rsid w:val="00D46CD6"/>
    <w:rsid w:val="00D47822"/>
    <w:rsid w:val="00D47DDC"/>
    <w:rsid w:val="00D50DD0"/>
    <w:rsid w:val="00D51C44"/>
    <w:rsid w:val="00D5291E"/>
    <w:rsid w:val="00D537C6"/>
    <w:rsid w:val="00D54070"/>
    <w:rsid w:val="00D54BA6"/>
    <w:rsid w:val="00D54F1B"/>
    <w:rsid w:val="00D57693"/>
    <w:rsid w:val="00D60864"/>
    <w:rsid w:val="00D64FCA"/>
    <w:rsid w:val="00D66447"/>
    <w:rsid w:val="00D66B0D"/>
    <w:rsid w:val="00D701E0"/>
    <w:rsid w:val="00D75AB8"/>
    <w:rsid w:val="00D7690B"/>
    <w:rsid w:val="00D776A3"/>
    <w:rsid w:val="00D80893"/>
    <w:rsid w:val="00D81A7D"/>
    <w:rsid w:val="00D8245D"/>
    <w:rsid w:val="00D82E8E"/>
    <w:rsid w:val="00D82ECB"/>
    <w:rsid w:val="00D84B33"/>
    <w:rsid w:val="00D86434"/>
    <w:rsid w:val="00D86FB9"/>
    <w:rsid w:val="00D92807"/>
    <w:rsid w:val="00D92A7B"/>
    <w:rsid w:val="00D9361C"/>
    <w:rsid w:val="00D93F31"/>
    <w:rsid w:val="00D9479E"/>
    <w:rsid w:val="00D94B96"/>
    <w:rsid w:val="00D94D25"/>
    <w:rsid w:val="00D96AA7"/>
    <w:rsid w:val="00DA044C"/>
    <w:rsid w:val="00DA2005"/>
    <w:rsid w:val="00DA304D"/>
    <w:rsid w:val="00DA4036"/>
    <w:rsid w:val="00DA4415"/>
    <w:rsid w:val="00DA486C"/>
    <w:rsid w:val="00DA544C"/>
    <w:rsid w:val="00DA6657"/>
    <w:rsid w:val="00DA6A69"/>
    <w:rsid w:val="00DA713A"/>
    <w:rsid w:val="00DB10B0"/>
    <w:rsid w:val="00DB10BF"/>
    <w:rsid w:val="00DB1BDC"/>
    <w:rsid w:val="00DB27ED"/>
    <w:rsid w:val="00DB2B43"/>
    <w:rsid w:val="00DB51F0"/>
    <w:rsid w:val="00DB7A23"/>
    <w:rsid w:val="00DB7C03"/>
    <w:rsid w:val="00DB7F42"/>
    <w:rsid w:val="00DC0D22"/>
    <w:rsid w:val="00DC1708"/>
    <w:rsid w:val="00DC1AC2"/>
    <w:rsid w:val="00DC3405"/>
    <w:rsid w:val="00DC3CBF"/>
    <w:rsid w:val="00DC49D3"/>
    <w:rsid w:val="00DC4C7D"/>
    <w:rsid w:val="00DC500D"/>
    <w:rsid w:val="00DC57E5"/>
    <w:rsid w:val="00DC617B"/>
    <w:rsid w:val="00DC6386"/>
    <w:rsid w:val="00DC680C"/>
    <w:rsid w:val="00DC6AF5"/>
    <w:rsid w:val="00DC6EE5"/>
    <w:rsid w:val="00DD04A4"/>
    <w:rsid w:val="00DD0651"/>
    <w:rsid w:val="00DD1BD5"/>
    <w:rsid w:val="00DD242C"/>
    <w:rsid w:val="00DD2687"/>
    <w:rsid w:val="00DD328E"/>
    <w:rsid w:val="00DD5E05"/>
    <w:rsid w:val="00DD6017"/>
    <w:rsid w:val="00DD622F"/>
    <w:rsid w:val="00DE058F"/>
    <w:rsid w:val="00DE0A90"/>
    <w:rsid w:val="00DE216E"/>
    <w:rsid w:val="00DE307C"/>
    <w:rsid w:val="00DE4B67"/>
    <w:rsid w:val="00DE4F5A"/>
    <w:rsid w:val="00DE52EE"/>
    <w:rsid w:val="00DF1A84"/>
    <w:rsid w:val="00DF3874"/>
    <w:rsid w:val="00DF4174"/>
    <w:rsid w:val="00DF4190"/>
    <w:rsid w:val="00DF4AFD"/>
    <w:rsid w:val="00DF7139"/>
    <w:rsid w:val="00DF725E"/>
    <w:rsid w:val="00E01712"/>
    <w:rsid w:val="00E01B34"/>
    <w:rsid w:val="00E02536"/>
    <w:rsid w:val="00E02CB9"/>
    <w:rsid w:val="00E03380"/>
    <w:rsid w:val="00E04394"/>
    <w:rsid w:val="00E06D95"/>
    <w:rsid w:val="00E07E36"/>
    <w:rsid w:val="00E135B2"/>
    <w:rsid w:val="00E13CD8"/>
    <w:rsid w:val="00E143D1"/>
    <w:rsid w:val="00E1772B"/>
    <w:rsid w:val="00E17750"/>
    <w:rsid w:val="00E203DD"/>
    <w:rsid w:val="00E205DD"/>
    <w:rsid w:val="00E2086E"/>
    <w:rsid w:val="00E2094A"/>
    <w:rsid w:val="00E21910"/>
    <w:rsid w:val="00E21DBD"/>
    <w:rsid w:val="00E22613"/>
    <w:rsid w:val="00E22688"/>
    <w:rsid w:val="00E2454D"/>
    <w:rsid w:val="00E25087"/>
    <w:rsid w:val="00E255F2"/>
    <w:rsid w:val="00E30C28"/>
    <w:rsid w:val="00E33341"/>
    <w:rsid w:val="00E33E9D"/>
    <w:rsid w:val="00E34D0F"/>
    <w:rsid w:val="00E3558B"/>
    <w:rsid w:val="00E355F0"/>
    <w:rsid w:val="00E359DF"/>
    <w:rsid w:val="00E3608A"/>
    <w:rsid w:val="00E378E5"/>
    <w:rsid w:val="00E37C54"/>
    <w:rsid w:val="00E403AD"/>
    <w:rsid w:val="00E407ED"/>
    <w:rsid w:val="00E427C9"/>
    <w:rsid w:val="00E44BFB"/>
    <w:rsid w:val="00E45B8F"/>
    <w:rsid w:val="00E54DE3"/>
    <w:rsid w:val="00E54DF8"/>
    <w:rsid w:val="00E576FA"/>
    <w:rsid w:val="00E613DB"/>
    <w:rsid w:val="00E62390"/>
    <w:rsid w:val="00E644F7"/>
    <w:rsid w:val="00E65284"/>
    <w:rsid w:val="00E65E4C"/>
    <w:rsid w:val="00E66CA9"/>
    <w:rsid w:val="00E66D18"/>
    <w:rsid w:val="00E6709B"/>
    <w:rsid w:val="00E670AF"/>
    <w:rsid w:val="00E67144"/>
    <w:rsid w:val="00E67A95"/>
    <w:rsid w:val="00E7021A"/>
    <w:rsid w:val="00E70B4D"/>
    <w:rsid w:val="00E7198C"/>
    <w:rsid w:val="00E71E56"/>
    <w:rsid w:val="00E72814"/>
    <w:rsid w:val="00E730FD"/>
    <w:rsid w:val="00E73BDC"/>
    <w:rsid w:val="00E73CC3"/>
    <w:rsid w:val="00E749BE"/>
    <w:rsid w:val="00E765DE"/>
    <w:rsid w:val="00E76C33"/>
    <w:rsid w:val="00E76D61"/>
    <w:rsid w:val="00E76E97"/>
    <w:rsid w:val="00E778F9"/>
    <w:rsid w:val="00E800C4"/>
    <w:rsid w:val="00E81D1A"/>
    <w:rsid w:val="00E83511"/>
    <w:rsid w:val="00E84352"/>
    <w:rsid w:val="00E84494"/>
    <w:rsid w:val="00E84596"/>
    <w:rsid w:val="00E84A90"/>
    <w:rsid w:val="00E859C9"/>
    <w:rsid w:val="00E874C6"/>
    <w:rsid w:val="00E87F1D"/>
    <w:rsid w:val="00E90132"/>
    <w:rsid w:val="00E913A9"/>
    <w:rsid w:val="00E9257F"/>
    <w:rsid w:val="00E938F0"/>
    <w:rsid w:val="00E93FCB"/>
    <w:rsid w:val="00E9660C"/>
    <w:rsid w:val="00E9681D"/>
    <w:rsid w:val="00EA0718"/>
    <w:rsid w:val="00EA2049"/>
    <w:rsid w:val="00EA4A83"/>
    <w:rsid w:val="00EA77BC"/>
    <w:rsid w:val="00EA7BF4"/>
    <w:rsid w:val="00EB0581"/>
    <w:rsid w:val="00EB0582"/>
    <w:rsid w:val="00EB0645"/>
    <w:rsid w:val="00EB11A0"/>
    <w:rsid w:val="00EB5840"/>
    <w:rsid w:val="00EB6865"/>
    <w:rsid w:val="00EB6BD3"/>
    <w:rsid w:val="00EB742B"/>
    <w:rsid w:val="00EC0907"/>
    <w:rsid w:val="00EC1EE9"/>
    <w:rsid w:val="00EC2D48"/>
    <w:rsid w:val="00EC4D4B"/>
    <w:rsid w:val="00EC4F57"/>
    <w:rsid w:val="00EC5340"/>
    <w:rsid w:val="00EC534E"/>
    <w:rsid w:val="00EC5A76"/>
    <w:rsid w:val="00EC640B"/>
    <w:rsid w:val="00EC6BB9"/>
    <w:rsid w:val="00ED0ADE"/>
    <w:rsid w:val="00ED4285"/>
    <w:rsid w:val="00ED492C"/>
    <w:rsid w:val="00ED4C1C"/>
    <w:rsid w:val="00ED57B4"/>
    <w:rsid w:val="00ED58D4"/>
    <w:rsid w:val="00ED5CF0"/>
    <w:rsid w:val="00ED731A"/>
    <w:rsid w:val="00ED75B0"/>
    <w:rsid w:val="00ED7C37"/>
    <w:rsid w:val="00ED7F67"/>
    <w:rsid w:val="00EE159B"/>
    <w:rsid w:val="00EE2631"/>
    <w:rsid w:val="00EE2B18"/>
    <w:rsid w:val="00EE3059"/>
    <w:rsid w:val="00EE3CC3"/>
    <w:rsid w:val="00EE454D"/>
    <w:rsid w:val="00EE4FF1"/>
    <w:rsid w:val="00EE740B"/>
    <w:rsid w:val="00EF088D"/>
    <w:rsid w:val="00EF0EB6"/>
    <w:rsid w:val="00EF213B"/>
    <w:rsid w:val="00EF2364"/>
    <w:rsid w:val="00EF2B97"/>
    <w:rsid w:val="00EF3AA9"/>
    <w:rsid w:val="00EF3D19"/>
    <w:rsid w:val="00EF45CB"/>
    <w:rsid w:val="00EF4D5D"/>
    <w:rsid w:val="00EF5D0A"/>
    <w:rsid w:val="00EF5E0A"/>
    <w:rsid w:val="00F013AF"/>
    <w:rsid w:val="00F02E2B"/>
    <w:rsid w:val="00F06250"/>
    <w:rsid w:val="00F07686"/>
    <w:rsid w:val="00F07A95"/>
    <w:rsid w:val="00F10522"/>
    <w:rsid w:val="00F1156D"/>
    <w:rsid w:val="00F1233D"/>
    <w:rsid w:val="00F1288C"/>
    <w:rsid w:val="00F1389B"/>
    <w:rsid w:val="00F163A1"/>
    <w:rsid w:val="00F176BB"/>
    <w:rsid w:val="00F201F8"/>
    <w:rsid w:val="00F205DE"/>
    <w:rsid w:val="00F20754"/>
    <w:rsid w:val="00F21593"/>
    <w:rsid w:val="00F22F82"/>
    <w:rsid w:val="00F25071"/>
    <w:rsid w:val="00F25612"/>
    <w:rsid w:val="00F2622C"/>
    <w:rsid w:val="00F271A4"/>
    <w:rsid w:val="00F2786D"/>
    <w:rsid w:val="00F27B24"/>
    <w:rsid w:val="00F3140B"/>
    <w:rsid w:val="00F316A1"/>
    <w:rsid w:val="00F33C11"/>
    <w:rsid w:val="00F34934"/>
    <w:rsid w:val="00F36FED"/>
    <w:rsid w:val="00F4003F"/>
    <w:rsid w:val="00F4275B"/>
    <w:rsid w:val="00F42B44"/>
    <w:rsid w:val="00F44251"/>
    <w:rsid w:val="00F44AAD"/>
    <w:rsid w:val="00F4500E"/>
    <w:rsid w:val="00F45A58"/>
    <w:rsid w:val="00F46445"/>
    <w:rsid w:val="00F47C7F"/>
    <w:rsid w:val="00F47EA7"/>
    <w:rsid w:val="00F55C31"/>
    <w:rsid w:val="00F55D90"/>
    <w:rsid w:val="00F56B34"/>
    <w:rsid w:val="00F56C42"/>
    <w:rsid w:val="00F56C48"/>
    <w:rsid w:val="00F57E92"/>
    <w:rsid w:val="00F60D03"/>
    <w:rsid w:val="00F61A44"/>
    <w:rsid w:val="00F628B1"/>
    <w:rsid w:val="00F62C16"/>
    <w:rsid w:val="00F63921"/>
    <w:rsid w:val="00F63F95"/>
    <w:rsid w:val="00F64B4A"/>
    <w:rsid w:val="00F6505A"/>
    <w:rsid w:val="00F65710"/>
    <w:rsid w:val="00F657AF"/>
    <w:rsid w:val="00F65A6B"/>
    <w:rsid w:val="00F66371"/>
    <w:rsid w:val="00F667B3"/>
    <w:rsid w:val="00F67936"/>
    <w:rsid w:val="00F70381"/>
    <w:rsid w:val="00F71DAA"/>
    <w:rsid w:val="00F72D37"/>
    <w:rsid w:val="00F72D3F"/>
    <w:rsid w:val="00F74039"/>
    <w:rsid w:val="00F741B0"/>
    <w:rsid w:val="00F74230"/>
    <w:rsid w:val="00F743CB"/>
    <w:rsid w:val="00F74834"/>
    <w:rsid w:val="00F74CFB"/>
    <w:rsid w:val="00F75265"/>
    <w:rsid w:val="00F754F3"/>
    <w:rsid w:val="00F75576"/>
    <w:rsid w:val="00F76A9F"/>
    <w:rsid w:val="00F77113"/>
    <w:rsid w:val="00F7721B"/>
    <w:rsid w:val="00F7787A"/>
    <w:rsid w:val="00F80B9C"/>
    <w:rsid w:val="00F82ADF"/>
    <w:rsid w:val="00F82C04"/>
    <w:rsid w:val="00F8311C"/>
    <w:rsid w:val="00F83C57"/>
    <w:rsid w:val="00F83DFE"/>
    <w:rsid w:val="00F843EC"/>
    <w:rsid w:val="00F84956"/>
    <w:rsid w:val="00F865D6"/>
    <w:rsid w:val="00F90189"/>
    <w:rsid w:val="00F904AF"/>
    <w:rsid w:val="00F9064C"/>
    <w:rsid w:val="00F91DD6"/>
    <w:rsid w:val="00F91FF7"/>
    <w:rsid w:val="00F9367D"/>
    <w:rsid w:val="00F9383D"/>
    <w:rsid w:val="00F93DDF"/>
    <w:rsid w:val="00F9487E"/>
    <w:rsid w:val="00F958A2"/>
    <w:rsid w:val="00F9600D"/>
    <w:rsid w:val="00F96A7B"/>
    <w:rsid w:val="00F975C0"/>
    <w:rsid w:val="00F97C28"/>
    <w:rsid w:val="00FA0FFE"/>
    <w:rsid w:val="00FA268B"/>
    <w:rsid w:val="00FA36A4"/>
    <w:rsid w:val="00FA529D"/>
    <w:rsid w:val="00FA5A97"/>
    <w:rsid w:val="00FA660A"/>
    <w:rsid w:val="00FA6CB4"/>
    <w:rsid w:val="00FB0200"/>
    <w:rsid w:val="00FB0F74"/>
    <w:rsid w:val="00FB143C"/>
    <w:rsid w:val="00FB167B"/>
    <w:rsid w:val="00FB1A2B"/>
    <w:rsid w:val="00FB2534"/>
    <w:rsid w:val="00FB2BE8"/>
    <w:rsid w:val="00FB363D"/>
    <w:rsid w:val="00FB3E02"/>
    <w:rsid w:val="00FB5058"/>
    <w:rsid w:val="00FB6664"/>
    <w:rsid w:val="00FC024F"/>
    <w:rsid w:val="00FC0CA8"/>
    <w:rsid w:val="00FC3C47"/>
    <w:rsid w:val="00FC418E"/>
    <w:rsid w:val="00FC422D"/>
    <w:rsid w:val="00FC4284"/>
    <w:rsid w:val="00FC4ABE"/>
    <w:rsid w:val="00FC5BBF"/>
    <w:rsid w:val="00FD0614"/>
    <w:rsid w:val="00FD1DA0"/>
    <w:rsid w:val="00FD29D2"/>
    <w:rsid w:val="00FD3955"/>
    <w:rsid w:val="00FD3E59"/>
    <w:rsid w:val="00FD4369"/>
    <w:rsid w:val="00FD496F"/>
    <w:rsid w:val="00FD5773"/>
    <w:rsid w:val="00FD5A30"/>
    <w:rsid w:val="00FD5E1A"/>
    <w:rsid w:val="00FD5E78"/>
    <w:rsid w:val="00FD7160"/>
    <w:rsid w:val="00FD73E0"/>
    <w:rsid w:val="00FE16E0"/>
    <w:rsid w:val="00FE1E04"/>
    <w:rsid w:val="00FE2E8F"/>
    <w:rsid w:val="00FE31D7"/>
    <w:rsid w:val="00FE3E81"/>
    <w:rsid w:val="00FE3FC6"/>
    <w:rsid w:val="00FE4052"/>
    <w:rsid w:val="00FE4B78"/>
    <w:rsid w:val="00FE4D9A"/>
    <w:rsid w:val="00FE4DFE"/>
    <w:rsid w:val="00FE6AC1"/>
    <w:rsid w:val="00FE78C7"/>
    <w:rsid w:val="00FF1619"/>
    <w:rsid w:val="00FF174A"/>
    <w:rsid w:val="00FF3AC6"/>
    <w:rsid w:val="00FF42A5"/>
    <w:rsid w:val="00FF515E"/>
    <w:rsid w:val="00FF5879"/>
    <w:rsid w:val="00FF5E37"/>
    <w:rsid w:val="00FF6B46"/>
    <w:rsid w:val="072C62F5"/>
    <w:rsid w:val="0F24198C"/>
    <w:rsid w:val="198BF851"/>
    <w:rsid w:val="31724A8E"/>
    <w:rsid w:val="39FDC9D3"/>
    <w:rsid w:val="4D79D262"/>
    <w:rsid w:val="651E7E17"/>
    <w:rsid w:val="70369FCB"/>
    <w:rsid w:val="7D811FF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1E8478"/>
  <w15:chartTrackingRefBased/>
  <w15:docId w15:val="{C3449EFA-4C5D-4AD5-93F6-E89E494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C70"/>
    <w:pPr>
      <w:keepNext/>
      <w:keepLines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1C70"/>
    <w:rPr>
      <w:rFonts w:eastAsiaTheme="majorEastAsia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5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97"/>
  </w:style>
  <w:style w:type="paragraph" w:styleId="Footer">
    <w:name w:val="footer"/>
    <w:basedOn w:val="Normal"/>
    <w:link w:val="FooterChar"/>
    <w:uiPriority w:val="99"/>
    <w:unhideWhenUsed/>
    <w:rsid w:val="00E7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97"/>
  </w:style>
  <w:style w:type="character" w:styleId="Hyperlink">
    <w:name w:val="Hyperlink"/>
    <w:basedOn w:val="DefaultParagraphFont"/>
    <w:uiPriority w:val="99"/>
    <w:unhideWhenUsed/>
    <w:rsid w:val="009671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1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C0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983B5A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983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983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AE0"/>
    <w:pPr>
      <w:spacing w:after="0" w:line="240" w:lineRule="auto"/>
    </w:pPr>
  </w:style>
  <w:style w:type="character" w:customStyle="1" w:styleId="IntenseReference1">
    <w:name w:val="Intense Reference1"/>
    <w:basedOn w:val="DefaultParagraphFont"/>
    <w:uiPriority w:val="32"/>
    <w:qFormat/>
    <w:rsid w:val="00C85317"/>
    <w:rPr>
      <w:b/>
      <w:bCs/>
      <w:smallCaps/>
      <w:color w:val="0F4761"/>
      <w:spacing w:val="5"/>
    </w:rPr>
  </w:style>
  <w:style w:type="paragraph" w:customStyle="1" w:styleId="Default">
    <w:name w:val="Default"/>
    <w:rsid w:val="00AF2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904AF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EE2631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aliases w:val=" Char,Char,Char18,F1,FT,Footnote Text - NEW,Footnote Text AG,Footnote Text Char Char,Footnote Text Char Char Char Char,Footnote Text Char1 Char Char,Footnote ak,Footnotes,SD Footnote Text,Style 14,Text,fn,fn - no space,fnW,footnote text,ft"/>
    <w:basedOn w:val="Normal"/>
    <w:link w:val="FootnoteTextChar"/>
    <w:uiPriority w:val="99"/>
    <w:qFormat/>
    <w:rsid w:val="000923F7"/>
    <w:pPr>
      <w:spacing w:after="24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Char18 Char,FT Char,Footnote Text AG Char,Footnote Text Char Char Char,Footnote Text Char Char Char Char Char,Footnote ak Char,Footnotes Char,SD Footnote Text Char,Style 14 Char,Text Char,fn Char,fnW Char,footnote text Char,ft Char"/>
    <w:basedOn w:val="DefaultParagraphFont"/>
    <w:link w:val="FootnoteText"/>
    <w:uiPriority w:val="99"/>
    <w:rsid w:val="000923F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BVI fnr,EN Footnote Reference,FR,Footnote Reference Superscript,Footnote Reference/,Footnote reference number,Footnote symbol,Footnotes refss,Odwołanie przypisu,Rimando nota a piè di pagina1,SUPERS,fr,number,richiamo note eggsi"/>
    <w:basedOn w:val="DefaultParagraphFont"/>
    <w:uiPriority w:val="99"/>
    <w:qFormat/>
    <w:rsid w:val="000923F7"/>
    <w:rPr>
      <w:vertAlign w:val="superscript"/>
    </w:rPr>
  </w:style>
  <w:style w:type="paragraph" w:styleId="NoSpacing">
    <w:name w:val="No Spacing"/>
    <w:uiPriority w:val="1"/>
    <w:qFormat/>
    <w:rsid w:val="007856CA"/>
    <w:pPr>
      <w:spacing w:after="0" w:line="240" w:lineRule="auto"/>
    </w:pPr>
  </w:style>
  <w:style w:type="paragraph" w:customStyle="1" w:styleId="pf0">
    <w:name w:val="pf0"/>
    <w:basedOn w:val="Normal"/>
    <w:rsid w:val="00D1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cms.gov/priorities/medicare-prescription-drug-affordability/overview/medicare-inflation-rebate-progra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IRARebateandNegotiation@cms.hhs.gov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340bopais.hrsa.gov/ho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145ee27a8846587a13fe41afc51a9bc2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a6b4462d0a1a5af12e7fba4c529b7dac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E563-9483-47A3-B1B2-E83E925687C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52674ffb-fe2d-4417-be1c-846b3a88016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F81F22-F061-4A62-9F17-481A5BF5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3478-B135-422C-A105-A9D7FDF9E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776E4-F718-4E5C-95F4-65D70586DC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2892</Words>
  <Characters>15475</Characters>
  <Application>Microsoft Office Word</Application>
  <DocSecurity>0</DocSecurity>
  <Lines>351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Barrs, Mercedes (CMS/CM)</dc:creator>
  <cp:lastModifiedBy>Jackson, Tyrus (CMS/CM)</cp:lastModifiedBy>
  <cp:revision>2</cp:revision>
  <dcterms:created xsi:type="dcterms:W3CDTF">2025-11-19T14:59:00Z</dcterms:created>
  <dcterms:modified xsi:type="dcterms:W3CDTF">2025-11-19T14:59:00Z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  <property fmtid="{D5CDD505-2E9C-101B-9397-08002B2CF9AE}" pid="3" name="GrammarlyDocumentId">
    <vt:lpwstr>2c14a6208ba4e66ee35006a13da0441096b057e2d33d862b4799972f1bcf20e3</vt:lpwstr>
  </property>
  <property fmtid="{D5CDD505-2E9C-101B-9397-08002B2CF9AE}" pid="4" name="MediaServiceImageTags">
    <vt:lpwstr/>
  </property>
</Properties>
</file>