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746AC" w:rsidRPr="00663C89" w:rsidP="26D5DB72" w14:paraId="3ADC2FA2" w14:textId="6BB19BB2">
      <w:pPr>
        <w:rPr>
          <w:rFonts w:ascii="Arial" w:hAnsi="Arial" w:cs="Arial"/>
          <w:b/>
          <w:bCs/>
          <w:color w:val="333333"/>
          <w:shd w:val="clear" w:color="auto" w:fill="FFFFFF"/>
        </w:rPr>
      </w:pPr>
      <w:r w:rsidRPr="26D5DB72">
        <w:rPr>
          <w:rFonts w:ascii="Arial" w:hAnsi="Arial" w:cs="Arial"/>
          <w:b/>
          <w:bCs/>
          <w:color w:val="333333"/>
          <w:shd w:val="clear" w:color="auto" w:fill="FFFFFF"/>
        </w:rPr>
        <w:t>//Reminder Email 1//</w:t>
      </w:r>
    </w:p>
    <w:p w:rsidR="005746AC" w:rsidRPr="006360EA" w:rsidP="005746AC" w14:paraId="2C1C23F5" w14:textId="2C52E300">
      <w:pPr>
        <w:rPr>
          <w:rFonts w:ascii="Arial" w:hAnsi="Arial" w:cs="Arial"/>
          <w:color w:val="333333"/>
          <w:shd w:val="clear" w:color="auto" w:fill="FFFFFF"/>
        </w:rPr>
      </w:pPr>
      <w:r w:rsidRPr="26D5DB72">
        <w:rPr>
          <w:rFonts w:ascii="Arial" w:hAnsi="Arial" w:cs="Arial"/>
          <w:b/>
          <w:bCs/>
          <w:color w:val="333333"/>
          <w:shd w:val="clear" w:color="auto" w:fill="FFFFFF"/>
        </w:rPr>
        <w:t>Subject:</w:t>
      </w:r>
      <w:r w:rsidRPr="006360EA">
        <w:rPr>
          <w:rFonts w:ascii="Arial" w:hAnsi="Arial" w:cs="Arial"/>
          <w:color w:val="333333"/>
          <w:shd w:val="clear" w:color="auto" w:fill="FFFFFF"/>
        </w:rPr>
        <w:t xml:space="preserve"> Reminder: </w:t>
      </w:r>
      <w:r w:rsidRPr="00FA6918" w:rsidR="00E946B6">
        <w:rPr>
          <w:rFonts w:ascii="Arial" w:hAnsi="Arial" w:cs="Arial"/>
          <w:color w:val="333333"/>
          <w:shd w:val="clear" w:color="auto" w:fill="FFFFFF"/>
        </w:rPr>
        <w:t xml:space="preserve">Take the </w:t>
      </w:r>
      <w:r w:rsidRPr="00E06CE9" w:rsidR="00E946B6">
        <w:rPr>
          <w:rFonts w:ascii="Arial" w:hAnsi="Arial" w:cs="Arial"/>
          <w:bdr w:val="none" w:sz="0" w:space="0" w:color="auto" w:frame="1"/>
          <w:shd w:val="clear" w:color="auto" w:fill="FFFFFF"/>
        </w:rPr>
        <w:t>202</w:t>
      </w:r>
      <w:r w:rsidRPr="00E06CE9" w:rsidR="00256A01">
        <w:rPr>
          <w:rFonts w:ascii="Arial" w:hAnsi="Arial" w:cs="Arial"/>
          <w:bdr w:val="none" w:sz="0" w:space="0" w:color="auto" w:frame="1"/>
          <w:shd w:val="clear" w:color="auto" w:fill="FFFFFF"/>
        </w:rPr>
        <w:t>4</w:t>
      </w:r>
      <w:r w:rsidRPr="00E06CE9" w:rsidR="00E946B6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IRS </w:t>
      </w:r>
      <w:r w:rsidRPr="00FA6918" w:rsidR="00E946B6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TFOP Partner Satisfaction Survey</w:t>
      </w:r>
    </w:p>
    <w:p w:rsidR="005746AC" w:rsidP="005746AC" w14:paraId="4E9C3A21" w14:textId="77777777">
      <w:pP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</w:p>
    <w:p w:rsidR="005746AC" w:rsidP="005746AC" w14:paraId="5A6EF2CE" w14:textId="4D6F6E79">
      <w:pPr>
        <w:autoSpaceDE w:val="0"/>
        <w:autoSpaceDN w:val="0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Dear IRS TFOP Partner,</w:t>
      </w:r>
      <w:r w:rsidRPr="006360EA">
        <w:rPr>
          <w:rFonts w:ascii="Arial" w:hAnsi="Arial" w:cs="Arial"/>
          <w:color w:val="333333"/>
        </w:rPr>
        <w:br/>
      </w:r>
      <w:r w:rsidRPr="006360EA">
        <w:rPr>
          <w:rFonts w:ascii="Arial" w:hAnsi="Arial" w:cs="Arial"/>
          <w:color w:val="333333"/>
        </w:rPr>
        <w:br/>
      </w:r>
      <w:r w:rsidRPr="006360EA">
        <w:rPr>
          <w:rFonts w:ascii="Arial" w:hAnsi="Arial" w:cs="Arial"/>
          <w:color w:val="333333"/>
          <w:shd w:val="clear" w:color="auto" w:fill="FFFFFF"/>
        </w:rPr>
        <w:t xml:space="preserve">Recently you received an email message from </w:t>
      </w:r>
      <w:r w:rsidR="001A1821">
        <w:rPr>
          <w:rFonts w:ascii="Arial" w:hAnsi="Arial" w:cs="Arial"/>
          <w:color w:val="333333"/>
          <w:shd w:val="clear" w:color="auto" w:fill="FFFFFF"/>
        </w:rPr>
        <w:t xml:space="preserve">us </w:t>
      </w:r>
      <w:r w:rsidRPr="006360EA">
        <w:rPr>
          <w:rFonts w:ascii="Arial" w:hAnsi="Arial" w:cs="Arial"/>
          <w:color w:val="333333"/>
          <w:shd w:val="clear" w:color="auto" w:fill="FFFFFF"/>
        </w:rPr>
        <w:t>asking you</w:t>
      </w:r>
      <w:r>
        <w:rPr>
          <w:rFonts w:ascii="Arial" w:hAnsi="Arial" w:cs="Arial"/>
          <w:color w:val="333333"/>
          <w:shd w:val="clear" w:color="auto" w:fill="FFFFFF"/>
        </w:rPr>
        <w:t xml:space="preserve"> to </w:t>
      </w:r>
      <w:r w:rsidRPr="006360EA">
        <w:rPr>
          <w:rFonts w:ascii="Arial" w:hAnsi="Arial" w:cs="Arial"/>
          <w:color w:val="333333"/>
          <w:shd w:val="clear" w:color="auto" w:fill="FFFFFF"/>
        </w:rPr>
        <w:t>participat</w:t>
      </w:r>
      <w:r>
        <w:rPr>
          <w:rFonts w:ascii="Arial" w:hAnsi="Arial" w:cs="Arial"/>
          <w:color w:val="333333"/>
          <w:shd w:val="clear" w:color="auto" w:fill="FFFFFF"/>
        </w:rPr>
        <w:t>e</w:t>
      </w:r>
      <w:r w:rsidRPr="006360EA">
        <w:rPr>
          <w:rFonts w:ascii="Arial" w:hAnsi="Arial" w:cs="Arial"/>
          <w:color w:val="333333"/>
          <w:shd w:val="clear" w:color="auto" w:fill="FFFFFF"/>
        </w:rPr>
        <w:t xml:space="preserve"> in the </w:t>
      </w:r>
      <w:r w:rsidR="000E79C8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Tax Forms Outlet Program (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TFOP</w:t>
      </w:r>
      <w:r w:rsidR="000E79C8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)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Partner Satisfaction Survey</w:t>
      </w:r>
      <w:r w:rsidRPr="006360EA">
        <w:rPr>
          <w:rFonts w:ascii="Arial" w:hAnsi="Arial" w:cs="Arial"/>
          <w:color w:val="333333"/>
          <w:shd w:val="clear" w:color="auto" w:fill="FFFFFF"/>
        </w:rPr>
        <w:t xml:space="preserve">. </w:t>
      </w:r>
      <w:r w:rsidR="001A1821">
        <w:rPr>
          <w:rFonts w:ascii="Arial" w:hAnsi="Arial" w:cs="Arial"/>
          <w:color w:val="333333"/>
          <w:shd w:val="clear" w:color="auto" w:fill="FFFFFF"/>
        </w:rPr>
        <w:t xml:space="preserve">For the purposes </w:t>
      </w:r>
      <w:r w:rsidR="00847379">
        <w:rPr>
          <w:rFonts w:ascii="Arial" w:hAnsi="Arial" w:cs="Arial"/>
          <w:color w:val="333333"/>
          <w:shd w:val="clear" w:color="auto" w:fill="FFFFFF"/>
        </w:rPr>
        <w:t>of helping</w:t>
      </w:r>
      <w:r w:rsidR="001A1821">
        <w:rPr>
          <w:rFonts w:ascii="Arial" w:hAnsi="Arial" w:cs="Arial"/>
          <w:color w:val="333333"/>
          <w:shd w:val="clear" w:color="auto" w:fill="FFFFFF"/>
        </w:rPr>
        <w:t xml:space="preserve"> the Internal Revenue Service (IRS)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improve </w:t>
      </w:r>
      <w:r w:rsidR="00D521F5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future 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resources </w:t>
      </w:r>
      <w:r w:rsidR="00D521F5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and services</w:t>
      </w:r>
      <w:r w:rsidRPr="006360EA">
        <w:rPr>
          <w:rFonts w:ascii="Arial" w:hAnsi="Arial" w:cs="Arial"/>
          <w:color w:val="333333"/>
          <w:shd w:val="clear" w:color="auto" w:fill="FFFFFF"/>
        </w:rPr>
        <w:t xml:space="preserve">, </w:t>
      </w:r>
      <w:r w:rsidRPr="006360EA" w:rsidR="00847379">
        <w:rPr>
          <w:rFonts w:ascii="Arial" w:hAnsi="Arial" w:cs="Arial"/>
          <w:color w:val="333333"/>
          <w:shd w:val="clear" w:color="auto" w:fill="FFFFFF"/>
        </w:rPr>
        <w:t>we</w:t>
      </w:r>
      <w:r w:rsidR="00847379">
        <w:rPr>
          <w:rFonts w:ascii="Arial" w:hAnsi="Arial" w:cs="Arial"/>
          <w:color w:val="333333"/>
          <w:shd w:val="clear" w:color="auto" w:fill="FFFFFF"/>
        </w:rPr>
        <w:t xml:space="preserve"> would</w:t>
      </w:r>
      <w:r w:rsidR="001A1821">
        <w:rPr>
          <w:rFonts w:ascii="Arial" w:hAnsi="Arial" w:cs="Arial"/>
          <w:color w:val="333333"/>
          <w:shd w:val="clear" w:color="auto" w:fill="FFFFFF"/>
        </w:rPr>
        <w:t xml:space="preserve"> like to hear from you</w:t>
      </w:r>
      <w:r w:rsidRPr="006360EA">
        <w:rPr>
          <w:rFonts w:ascii="Arial" w:hAnsi="Arial" w:cs="Arial"/>
          <w:color w:val="333333"/>
          <w:shd w:val="clear" w:color="auto" w:fill="FFFFFF"/>
        </w:rPr>
        <w:t xml:space="preserve">. </w:t>
      </w:r>
    </w:p>
    <w:p w:rsidR="00D65210" w:rsidP="005746AC" w14:paraId="6D65BB79" w14:textId="57836AC2">
      <w:pPr>
        <w:autoSpaceDE w:val="0"/>
        <w:autoSpaceDN w:val="0"/>
        <w:rPr>
          <w:rFonts w:ascii="Arial" w:hAnsi="Arial" w:cs="Arial"/>
          <w:color w:val="333333"/>
          <w:shd w:val="clear" w:color="auto" w:fill="FFFFFF"/>
        </w:rPr>
      </w:pPr>
      <w:r w:rsidRPr="006360EA">
        <w:rPr>
          <w:rFonts w:ascii="Arial" w:hAnsi="Arial" w:cs="Arial"/>
          <w:color w:val="333333"/>
          <w:shd w:val="clear" w:color="auto" w:fill="FFFFFF"/>
        </w:rPr>
        <w:t xml:space="preserve">If </w:t>
      </w:r>
      <w:r>
        <w:rPr>
          <w:rFonts w:ascii="Arial" w:hAnsi="Arial" w:cs="Arial"/>
          <w:color w:val="333333"/>
          <w:shd w:val="clear" w:color="auto" w:fill="FFFFFF"/>
        </w:rPr>
        <w:t>you’ve</w:t>
      </w:r>
      <w:r w:rsidRPr="006360EA">
        <w:rPr>
          <w:rFonts w:ascii="Arial" w:hAnsi="Arial" w:cs="Arial"/>
          <w:color w:val="333333"/>
          <w:shd w:val="clear" w:color="auto" w:fill="FFFFFF"/>
        </w:rPr>
        <w:t xml:space="preserve"> already completed part of the survey, </w:t>
      </w:r>
      <w:r>
        <w:rPr>
          <w:rFonts w:ascii="Arial" w:hAnsi="Arial" w:cs="Arial"/>
          <w:color w:val="333333"/>
          <w:shd w:val="clear" w:color="auto" w:fill="FFFFFF"/>
        </w:rPr>
        <w:t xml:space="preserve">you can </w:t>
      </w:r>
      <w:r w:rsidR="00E773D7">
        <w:rPr>
          <w:rFonts w:ascii="Arial" w:hAnsi="Arial" w:cs="Arial"/>
          <w:color w:val="333333"/>
          <w:shd w:val="clear" w:color="auto" w:fill="FFFFFF"/>
        </w:rPr>
        <w:t>re-enter,</w:t>
      </w:r>
      <w:r>
        <w:rPr>
          <w:rFonts w:ascii="Arial" w:hAnsi="Arial" w:cs="Arial"/>
          <w:color w:val="333333"/>
          <w:shd w:val="clear" w:color="auto" w:fill="FFFFFF"/>
        </w:rPr>
        <w:t xml:space="preserve"> and </w:t>
      </w:r>
      <w:r w:rsidRPr="006360EA">
        <w:rPr>
          <w:rFonts w:ascii="Arial" w:hAnsi="Arial" w:cs="Arial"/>
          <w:color w:val="333333"/>
          <w:shd w:val="clear" w:color="auto" w:fill="FFFFFF"/>
        </w:rPr>
        <w:t xml:space="preserve">the survey will resume exactly where you left off with </w:t>
      </w:r>
      <w:r w:rsidRPr="006360EA" w:rsidR="00E773D7">
        <w:rPr>
          <w:rFonts w:ascii="Arial" w:hAnsi="Arial" w:cs="Arial"/>
          <w:color w:val="333333"/>
          <w:shd w:val="clear" w:color="auto" w:fill="FFFFFF"/>
        </w:rPr>
        <w:t>all</w:t>
      </w:r>
      <w:r w:rsidRPr="006360EA">
        <w:rPr>
          <w:rFonts w:ascii="Arial" w:hAnsi="Arial" w:cs="Arial"/>
          <w:color w:val="333333"/>
          <w:shd w:val="clear" w:color="auto" w:fill="FFFFFF"/>
        </w:rPr>
        <w:t xml:space="preserve"> your previous responses saved.</w:t>
      </w:r>
    </w:p>
    <w:p w:rsidR="00F07CC5" w:rsidP="005746AC" w14:paraId="18D8E998" w14:textId="7C67C541">
      <w:pPr>
        <w:autoSpaceDE w:val="0"/>
        <w:autoSpaceDN w:val="0"/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Will you please </w:t>
      </w:r>
      <w:r w:rsidR="00D65210">
        <w:rPr>
          <w:rFonts w:ascii="Arial" w:hAnsi="Arial" w:cs="Arial"/>
          <w:color w:val="333333"/>
          <w:shd w:val="clear" w:color="auto" w:fill="FFFFFF"/>
        </w:rPr>
        <w:t xml:space="preserve">complete </w:t>
      </w:r>
      <w:r>
        <w:rPr>
          <w:rFonts w:ascii="Arial" w:hAnsi="Arial" w:cs="Arial"/>
          <w:color w:val="333333"/>
          <w:shd w:val="clear" w:color="auto" w:fill="FFFFFF"/>
        </w:rPr>
        <w:t xml:space="preserve">the survey today? It closes 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on </w:t>
      </w:r>
      <w:r w:rsidR="69A956E0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[DATE]</w:t>
      </w:r>
      <w:r w:rsidR="00D4439C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at midnight 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E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astern 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S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tandard 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T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ime. </w:t>
      </w:r>
    </w:p>
    <w:p w:rsidR="005746AC" w:rsidP="005746AC" w14:paraId="5486240A" w14:textId="49DAA19A">
      <w:pPr>
        <w:autoSpaceDE w:val="0"/>
        <w:autoSpaceDN w:val="0"/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Find y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our survey here (copy and paste the URL into your web browser):</w:t>
      </w:r>
      <w:r w:rsidR="00C70748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[URL]</w:t>
      </w:r>
    </w:p>
    <w:p w:rsidR="00E773D7" w:rsidP="00E773D7" w14:paraId="392179D6" w14:textId="251132B1">
      <w:pPr>
        <w:autoSpaceDE w:val="0"/>
        <w:autoSpaceDN w:val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Your participation is voluntary and should only take about 1</w:t>
      </w:r>
      <w:r w:rsidR="00C82731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5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minutes. You can complete it online at any time. </w:t>
      </w:r>
    </w:p>
    <w:p w:rsidR="009A1364" w:rsidRPr="00532A03" w:rsidP="009A1364" w14:paraId="2FB20012" w14:textId="6875E9DA">
      <w:pPr>
        <w:spacing w:after="0"/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We are</w:t>
      </w:r>
      <w:r w:rsidR="00847379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223B2B" w:rsidR="00223B2B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administer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ing</w:t>
      </w:r>
      <w:r w:rsidRPr="00223B2B" w:rsidR="00223B2B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the survey for 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the IRS</w:t>
      </w:r>
      <w:r w:rsidR="00847379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223B2B" w:rsidR="00223B2B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under the authority of Internal Revenue Code </w:t>
      </w:r>
      <w:r w:rsidRPr="00223B2B" w:rsidR="00082CA6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(IRC) </w:t>
      </w:r>
      <w:r w:rsidRPr="00223B2B" w:rsidR="00223B2B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Section 7801. 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The IRS has</w:t>
      </w:r>
      <w:r w:rsidRPr="00223B2B" w:rsidR="00223B2B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authorized 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us</w:t>
      </w:r>
      <w:r w:rsidRPr="00223B2B" w:rsidR="00223B2B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to receive case information</w:t>
      </w:r>
      <w:r w:rsidR="006B67BE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,</w:t>
      </w:r>
      <w:r w:rsidRPr="00223B2B" w:rsidR="00223B2B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and </w:t>
      </w:r>
      <w:r w:rsidR="00847379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we </w:t>
      </w:r>
      <w:r w:rsidRPr="00223B2B" w:rsidR="00847379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are</w:t>
      </w:r>
      <w:r w:rsidRPr="00223B2B" w:rsidR="00223B2B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legally compelled to protect it under </w:t>
      </w:r>
      <w:r w:rsidR="0044786E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the Privacy Act and </w:t>
      </w:r>
      <w:r w:rsidRPr="00223B2B" w:rsidR="00223B2B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IRC Section 6103. 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We</w:t>
      </w:r>
      <w:r w:rsidRPr="00223B2B" w:rsidR="00223B2B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’ll send surveys, collect data, and provide survey results to 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the IRS</w:t>
      </w:r>
      <w:r w:rsidRPr="00223B2B" w:rsidR="00223B2B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without information that could trace a response back to a person or case number. Your </w:t>
      </w:r>
      <w:r w:rsidRPr="00177525" w:rsidR="00177525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privacy</w:t>
      </w:r>
      <w:r w:rsidR="00177525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532A03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w</w:t>
      </w: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ill </w:t>
      </w:r>
      <w:r w:rsidRPr="00532A03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be protected to the extent of the law.</w:t>
      </w:r>
    </w:p>
    <w:p w:rsidR="009A1364" w:rsidRPr="00532A03" w:rsidP="009A1364" w14:paraId="73362A64" w14:textId="77777777">
      <w:pPr>
        <w:spacing w:after="0"/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</w:p>
    <w:p w:rsidR="005746AC" w:rsidP="005746AC" w14:paraId="7C8F15D5" w14:textId="452E18AC">
      <w:pP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You can verify this survey at </w:t>
      </w:r>
      <w:hyperlink r:id="rId7" w:history="1">
        <w:r w:rsidRPr="00E773D7" w:rsidR="00E773D7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www.irs.gov/css</w:t>
        </w:r>
      </w:hyperlink>
      <w:r w:rsidR="00E773D7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listed as W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&amp;I:CARE:M&amp;P – Forms Distribution.</w:t>
      </w:r>
    </w:p>
    <w:p w:rsidR="005746AC" w:rsidRPr="000E49EC" w:rsidP="005746AC" w14:paraId="1845986C" w14:textId="71543D4A">
      <w:pPr>
        <w:autoSpaceDE w:val="0"/>
        <w:autoSpaceDN w:val="0"/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 w:rsidRPr="006842B4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If you have any questions about </w:t>
      </w:r>
      <w:r w:rsidR="007958FC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this </w:t>
      </w:r>
      <w:r w:rsidRPr="006842B4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survey or are having problems accessing the survey, you can email us at </w:t>
      </w:r>
      <w:hyperlink r:id="rId8" w:history="1">
        <w:r w:rsidRPr="00FA6918" w:rsidR="003A00DA">
          <w:rPr>
            <w:rStyle w:val="Hyperlink"/>
            <w:rFonts w:ascii="Arial" w:eastAsia="Segoe UI" w:hAnsi="Arial" w:cs="Arial"/>
          </w:rPr>
          <w:t>MPHelp@pcgsurveys.com</w:t>
        </w:r>
      </w:hyperlink>
      <w:r w:rsidRPr="00FA6918" w:rsidR="003A00DA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or </w:t>
      </w:r>
      <w:r w:rsidRPr="00FA6918" w:rsidR="003A00DA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call us toll-free at </w:t>
      </w:r>
      <w:r w:rsidRPr="00FA6918" w:rsidR="003A00DA">
        <w:rPr>
          <w:rFonts w:ascii="Arial" w:hAnsi="Arial" w:cs="Arial"/>
          <w:color w:val="000000"/>
        </w:rPr>
        <w:t>844-817-3520</w:t>
      </w:r>
      <w:r w:rsidRPr="006842B4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.</w:t>
      </w:r>
    </w:p>
    <w:p w:rsidR="005746AC" w:rsidP="005746AC" w14:paraId="40F52D71" w14:textId="77777777">
      <w:pPr>
        <w:autoSpaceDE w:val="0"/>
        <w:autoSpaceDN w:val="0"/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Thank you in advance for your participation. </w:t>
      </w:r>
    </w:p>
    <w:p w:rsidR="008D3A9B" w:rsidRPr="00FA6918" w:rsidP="008D3A9B" w14:paraId="6358CFDA" w14:textId="77777777">
      <w:pPr>
        <w:rPr>
          <w:rFonts w:ascii="Arial" w:hAnsi="Arial" w:cs="Arial"/>
        </w:rPr>
      </w:pPr>
      <w:r w:rsidRPr="00FA6918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Yvonne Nomizu</w:t>
      </w:r>
      <w:r>
        <w:br/>
      </w:r>
      <w:r w:rsidRPr="00FA6918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Director of Research Studies</w:t>
      </w:r>
      <w:r>
        <w:br/>
      </w:r>
      <w:r w:rsidRPr="00FA6918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Pacific Consulting Group</w:t>
      </w:r>
    </w:p>
    <w:p w:rsidR="005746AC" w:rsidP="26D5DB72" w14:paraId="778C4C6F" w14:textId="611254DF">
      <w:pPr>
        <w:rPr>
          <w:rFonts w:ascii="Arial" w:hAnsi="Arial" w:cs="Arial"/>
          <w:color w:val="333333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AC"/>
    <w:rsid w:val="00021B87"/>
    <w:rsid w:val="00082CA6"/>
    <w:rsid w:val="000E49EC"/>
    <w:rsid w:val="000E79C8"/>
    <w:rsid w:val="00103222"/>
    <w:rsid w:val="001616EE"/>
    <w:rsid w:val="00177525"/>
    <w:rsid w:val="001A1821"/>
    <w:rsid w:val="001A2746"/>
    <w:rsid w:val="0021228E"/>
    <w:rsid w:val="00223B2B"/>
    <w:rsid w:val="00256A01"/>
    <w:rsid w:val="00313A21"/>
    <w:rsid w:val="00382800"/>
    <w:rsid w:val="003A00DA"/>
    <w:rsid w:val="0044786E"/>
    <w:rsid w:val="004C0217"/>
    <w:rsid w:val="00532A03"/>
    <w:rsid w:val="005746AC"/>
    <w:rsid w:val="006360EA"/>
    <w:rsid w:val="00663C89"/>
    <w:rsid w:val="006842B4"/>
    <w:rsid w:val="006B67BE"/>
    <w:rsid w:val="0077174B"/>
    <w:rsid w:val="00777FC2"/>
    <w:rsid w:val="007958FC"/>
    <w:rsid w:val="00813651"/>
    <w:rsid w:val="00814838"/>
    <w:rsid w:val="00847379"/>
    <w:rsid w:val="008D3A9B"/>
    <w:rsid w:val="009A1364"/>
    <w:rsid w:val="00AE57B2"/>
    <w:rsid w:val="00BA61DF"/>
    <w:rsid w:val="00BC611F"/>
    <w:rsid w:val="00C70748"/>
    <w:rsid w:val="00C82731"/>
    <w:rsid w:val="00D4439C"/>
    <w:rsid w:val="00D521F5"/>
    <w:rsid w:val="00D65210"/>
    <w:rsid w:val="00D829D5"/>
    <w:rsid w:val="00E0311B"/>
    <w:rsid w:val="00E06CE9"/>
    <w:rsid w:val="00E773D7"/>
    <w:rsid w:val="00E946B6"/>
    <w:rsid w:val="00F07CC5"/>
    <w:rsid w:val="00F21CCF"/>
    <w:rsid w:val="00FA6918"/>
    <w:rsid w:val="066B3CC6"/>
    <w:rsid w:val="26D5DB72"/>
    <w:rsid w:val="4A2E3AAC"/>
    <w:rsid w:val="69A956E0"/>
    <w:rsid w:val="735C74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52E794"/>
  <w15:docId w15:val="{672746F5-1E46-494B-9BE5-B4100510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6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6A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3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2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222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73D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irs.gov/css" TargetMode="External" /><Relationship Id="rId8" Type="http://schemas.openxmlformats.org/officeDocument/2006/relationships/hyperlink" Target="mailto:MPHelp@pcgsurveys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1D555CDC9104A8E12541CC02ADADD" ma:contentTypeVersion="15" ma:contentTypeDescription="Create a new document." ma:contentTypeScope="" ma:versionID="d6af63d95dfb123c6e4f1e0ae35e6c0f">
  <xsd:schema xmlns:xsd="http://www.w3.org/2001/XMLSchema" xmlns:xs="http://www.w3.org/2001/XMLSchema" xmlns:p="http://schemas.microsoft.com/office/2006/metadata/properties" xmlns:ns2="2e01d837-d1f4-40d9-b9c0-54087aaf8a31" xmlns:ns3="028bd5d4-57b0-425e-b3ef-ec06a5740c61" targetNamespace="http://schemas.microsoft.com/office/2006/metadata/properties" ma:root="true" ma:fieldsID="7a96d3e78a25744614110978be35957f" ns2:_="" ns3:_="">
    <xsd:import namespace="2e01d837-d1f4-40d9-b9c0-54087aaf8a31"/>
    <xsd:import namespace="028bd5d4-57b0-425e-b3ef-ec06a5740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1d837-d1f4-40d9-b9c0-54087aaf8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72a08f2-9ca9-46f5-8d85-0090cc34d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bd5d4-57b0-425e-b3ef-ec06a5740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d1322b5-9d63-47c9-b530-8fc93b305acd}" ma:internalName="TaxCatchAll" ma:showField="CatchAllData" ma:web="028bd5d4-57b0-425e-b3ef-ec06a5740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8bd5d4-57b0-425e-b3ef-ec06a5740c61" xsi:nil="true"/>
    <lcf76f155ced4ddcb4097134ff3c332f xmlns="2e01d837-d1f4-40d9-b9c0-54087aaf8a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3AEAE0-C2E3-40DC-B914-A496FD32B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1d837-d1f4-40d9-b9c0-54087aaf8a31"/>
    <ds:schemaRef ds:uri="028bd5d4-57b0-425e-b3ef-ec06a5740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258E7-FD37-4882-BFA1-FE147E3B0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DC77F-1C71-44EC-86A6-9788EE1CE604}">
  <ds:schemaRefs>
    <ds:schemaRef ds:uri="http://schemas.microsoft.com/office/2006/metadata/properties"/>
    <ds:schemaRef ds:uri="http://schemas.microsoft.com/office/infopath/2007/PartnerControls"/>
    <ds:schemaRef ds:uri="028bd5d4-57b0-425e-b3ef-ec06a5740c61"/>
    <ds:schemaRef ds:uri="2e01d837-d1f4-40d9-b9c0-54087aaf8a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 Tina L</dc:creator>
  <cp:lastModifiedBy>Castle Timothy Scott</cp:lastModifiedBy>
  <cp:revision>3</cp:revision>
  <dcterms:created xsi:type="dcterms:W3CDTF">2024-06-21T19:04:00Z</dcterms:created>
  <dcterms:modified xsi:type="dcterms:W3CDTF">2024-06-21T19:11:00Z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0x010100F3E1D555CDC9104A8E12541CC02ADADD</vt:lpwstr>
  </property>
  <property fmtid="{D5CDD505-2E9C-101B-9397-08002B2CF9AE}" pid="3" name="MediaServiceImageTags">
    <vt:lpwstr/>
  </property>
  <property fmtid="{D5CDD505-2E9C-101B-9397-08002B2CF9AE}" pid="4" name="_dlc_DocIdItemGuid">
    <vt:lpwstr>52c954c1-39b7-404d-8e87-62e59c8d8dd3</vt:lpwstr>
  </property>
</Properties>
</file>