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16A7" w:rsidRPr="00C0297E" w:rsidP="000516A7" w14:paraId="5A0FF4BC" w14:textId="45255238">
      <w:pPr>
        <w:spacing w:after="240"/>
        <w:rPr>
          <w:rFonts w:asciiTheme="minorHAnsi" w:hAnsiTheme="minorHAnsi" w:cstheme="minorHAnsi"/>
          <w:sz w:val="24"/>
          <w:szCs w:val="24"/>
        </w:rPr>
      </w:pPr>
      <w:r w:rsidRPr="00C0297E">
        <w:rPr>
          <w:rFonts w:asciiTheme="minorHAnsi" w:hAnsiTheme="minorHAnsi" w:cstheme="minorHAnsi"/>
          <w:sz w:val="24"/>
          <w:szCs w:val="24"/>
        </w:rPr>
        <w:t xml:space="preserve">Hello </w:t>
      </w:r>
      <w:r w:rsidRPr="00C0297E" w:rsidR="00C0297E">
        <w:rPr>
          <w:rFonts w:asciiTheme="minorHAnsi" w:hAnsiTheme="minorHAnsi" w:cstheme="minorHAnsi"/>
          <w:sz w:val="24"/>
          <w:szCs w:val="24"/>
        </w:rPr>
        <w:t xml:space="preserve">School Coordinator and </w:t>
      </w:r>
      <w:r w:rsidRPr="00C0297E">
        <w:rPr>
          <w:rFonts w:asciiTheme="minorHAnsi" w:hAnsiTheme="minorHAnsi" w:cstheme="minorHAnsi"/>
          <w:sz w:val="24"/>
          <w:szCs w:val="24"/>
        </w:rPr>
        <w:t>Teachers,</w:t>
      </w:r>
    </w:p>
    <w:p w:rsidR="000516A7" w:rsidRPr="00C0297E" w:rsidP="000516A7" w14:paraId="312CC2F0" w14:textId="151FD391">
      <w:pPr>
        <w:spacing w:after="240"/>
        <w:rPr>
          <w:rFonts w:asciiTheme="minorHAnsi" w:hAnsiTheme="minorHAnsi" w:cstheme="minorHAnsi"/>
          <w:sz w:val="24"/>
          <w:szCs w:val="24"/>
        </w:rPr>
      </w:pPr>
      <w:r w:rsidRPr="00C0297E">
        <w:rPr>
          <w:rFonts w:asciiTheme="minorHAnsi" w:hAnsiTheme="minorHAnsi" w:cstheme="minorHAnsi"/>
          <w:sz w:val="24"/>
          <w:szCs w:val="24"/>
        </w:rPr>
        <w:t xml:space="preserve">Thank you for facilitating the </w:t>
      </w:r>
      <w:r w:rsidRPr="00337F9E" w:rsidR="00337F9E">
        <w:rPr>
          <w:rFonts w:asciiTheme="minorHAnsi" w:hAnsiTheme="minorHAnsi" w:cstheme="minorHAnsi"/>
          <w:b/>
          <w:bCs/>
          <w:color w:val="1F4E79" w:themeColor="accent5" w:themeShade="80"/>
          <w:sz w:val="24"/>
          <w:szCs w:val="24"/>
          <w:u w:val="single"/>
        </w:rPr>
        <w:t>National</w:t>
      </w:r>
      <w:r w:rsidRPr="00337F9E" w:rsidR="00337F9E">
        <w:rPr>
          <w:rStyle w:val="Hyperlink"/>
          <w:rFonts w:asciiTheme="minorHAnsi" w:hAnsiTheme="minorHAnsi" w:cstheme="minorHAnsi"/>
          <w:b/>
          <w:bCs/>
          <w:color w:val="1F4E79" w:themeColor="accent5" w:themeShade="80"/>
          <w:sz w:val="24"/>
          <w:szCs w:val="24"/>
        </w:rPr>
        <w:t xml:space="preserve"> Youth Tobacco Survey</w:t>
      </w:r>
      <w:r w:rsidRPr="00337F9E" w:rsidR="002235FE">
        <w:rPr>
          <w:rFonts w:asciiTheme="minorHAnsi" w:hAnsiTheme="minorHAnsi" w:cstheme="minorHAnsi"/>
          <w:color w:val="1F4E79" w:themeColor="accent5" w:themeShade="80"/>
          <w:sz w:val="24"/>
          <w:szCs w:val="24"/>
        </w:rPr>
        <w:t xml:space="preserve"> </w:t>
      </w:r>
      <w:r w:rsidRPr="00C0297E">
        <w:rPr>
          <w:rFonts w:asciiTheme="minorHAnsi" w:hAnsiTheme="minorHAnsi" w:cstheme="minorHAnsi"/>
          <w:sz w:val="24"/>
          <w:szCs w:val="24"/>
        </w:rPr>
        <w:t>(</w:t>
      </w:r>
      <w:r w:rsidR="00337F9E">
        <w:rPr>
          <w:rFonts w:asciiTheme="minorHAnsi" w:hAnsiTheme="minorHAnsi" w:cstheme="minorHAnsi"/>
          <w:sz w:val="24"/>
          <w:szCs w:val="24"/>
        </w:rPr>
        <w:t>N</w:t>
      </w:r>
      <w:r w:rsidRPr="00C0297E">
        <w:rPr>
          <w:rFonts w:asciiTheme="minorHAnsi" w:hAnsiTheme="minorHAnsi" w:cstheme="minorHAnsi"/>
          <w:sz w:val="24"/>
          <w:szCs w:val="24"/>
        </w:rPr>
        <w:t xml:space="preserve">YTS) with your class. </w:t>
      </w:r>
      <w:r w:rsidRPr="00C0297E" w:rsidR="00160B2B">
        <w:rPr>
          <w:rFonts w:asciiTheme="minorHAnsi" w:hAnsiTheme="minorHAnsi" w:cstheme="minorHAnsi"/>
          <w:sz w:val="24"/>
          <w:szCs w:val="24"/>
        </w:rPr>
        <w:t xml:space="preserve">Below you will find </w:t>
      </w:r>
      <w:r w:rsidR="005B7700">
        <w:rPr>
          <w:rFonts w:asciiTheme="minorHAnsi" w:hAnsiTheme="minorHAnsi" w:cstheme="minorHAnsi"/>
          <w:sz w:val="24"/>
          <w:szCs w:val="24"/>
        </w:rPr>
        <w:t>the unique link</w:t>
      </w:r>
      <w:r w:rsidRPr="00C0297E" w:rsidR="00160B2B">
        <w:rPr>
          <w:rFonts w:asciiTheme="minorHAnsi" w:hAnsiTheme="minorHAnsi" w:cstheme="minorHAnsi"/>
          <w:sz w:val="24"/>
          <w:szCs w:val="24"/>
        </w:rPr>
        <w:t xml:space="preserve"> needed for each sampled class to participate. </w:t>
      </w:r>
      <w:r w:rsidRPr="00C0297E">
        <w:rPr>
          <w:rFonts w:asciiTheme="minorHAnsi" w:hAnsiTheme="minorHAnsi" w:cstheme="minorHAnsi"/>
          <w:sz w:val="24"/>
          <w:szCs w:val="24"/>
        </w:rPr>
        <w:t xml:space="preserve">Please review the </w:t>
      </w:r>
      <w:hyperlink r:id="rId7" w:history="1">
        <w:r w:rsidRPr="00692E14">
          <w:rPr>
            <w:rStyle w:val="Hyperlink"/>
            <w:rFonts w:asciiTheme="minorHAnsi" w:hAnsiTheme="minorHAnsi" w:cstheme="minorHAnsi"/>
            <w:b/>
            <w:bCs/>
            <w:color w:val="C45911" w:themeColor="accent2" w:themeShade="BF"/>
            <w:sz w:val="24"/>
            <w:szCs w:val="24"/>
          </w:rPr>
          <w:t>Proctor Overview, Instructions, and Troubleshooting</w:t>
        </w:r>
      </w:hyperlink>
      <w:r w:rsidRPr="00C0297E">
        <w:rPr>
          <w:rFonts w:asciiTheme="minorHAnsi" w:hAnsiTheme="minorHAnsi" w:cstheme="minorHAnsi"/>
          <w:sz w:val="24"/>
          <w:szCs w:val="24"/>
        </w:rPr>
        <w:t xml:space="preserve"> document before administering the survey. </w:t>
      </w:r>
      <w:r w:rsidRPr="00692E14" w:rsidR="00DE393F">
        <w:rPr>
          <w:rFonts w:asciiTheme="minorHAnsi" w:hAnsiTheme="minorHAnsi" w:cstheme="minorHAnsi"/>
          <w:sz w:val="24"/>
          <w:szCs w:val="24"/>
        </w:rPr>
        <w:t xml:space="preserve">We are aiming for more than </w:t>
      </w:r>
      <w:r w:rsidRPr="00692E14" w:rsidR="004B26CE">
        <w:rPr>
          <w:rFonts w:asciiTheme="minorHAnsi" w:hAnsiTheme="minorHAnsi" w:cstheme="minorHAnsi"/>
          <w:sz w:val="24"/>
          <w:szCs w:val="24"/>
        </w:rPr>
        <w:t>9</w:t>
      </w:r>
      <w:r w:rsidRPr="00692E14" w:rsidR="00DE393F">
        <w:rPr>
          <w:rFonts w:asciiTheme="minorHAnsi" w:hAnsiTheme="minorHAnsi" w:cstheme="minorHAnsi"/>
          <w:sz w:val="24"/>
          <w:szCs w:val="24"/>
        </w:rPr>
        <w:t>0% students to participate from each class!</w:t>
      </w:r>
    </w:p>
    <w:p w:rsidR="000516A7" w:rsidRPr="00C0297E" w:rsidP="000516A7" w14:paraId="06FBCC24" w14:textId="37EC1207">
      <w:pPr>
        <w:rPr>
          <w:rFonts w:asciiTheme="minorHAnsi" w:hAnsiTheme="minorHAnsi" w:cstheme="minorHAnsi"/>
          <w:b/>
          <w:bCs/>
          <w:sz w:val="24"/>
          <w:szCs w:val="24"/>
        </w:rPr>
      </w:pPr>
      <w:r w:rsidRPr="00C0297E">
        <w:rPr>
          <w:rFonts w:asciiTheme="minorHAnsi" w:hAnsiTheme="minorHAnsi" w:cstheme="minorHAnsi"/>
          <w:b/>
          <w:bCs/>
          <w:sz w:val="24"/>
          <w:szCs w:val="24"/>
        </w:rPr>
        <w:t xml:space="preserve">As a proctor, you </w:t>
      </w:r>
      <w:r w:rsidRPr="00C0297E" w:rsidR="00160B2B">
        <w:rPr>
          <w:rFonts w:asciiTheme="minorHAnsi" w:hAnsiTheme="minorHAnsi" w:cstheme="minorHAnsi"/>
          <w:b/>
          <w:bCs/>
          <w:sz w:val="24"/>
          <w:szCs w:val="24"/>
        </w:rPr>
        <w:t>will</w:t>
      </w:r>
      <w:r w:rsidRPr="00C0297E">
        <w:rPr>
          <w:rFonts w:asciiTheme="minorHAnsi" w:hAnsiTheme="minorHAnsi" w:cstheme="minorHAnsi"/>
          <w:b/>
          <w:bCs/>
          <w:sz w:val="24"/>
          <w:szCs w:val="24"/>
        </w:rPr>
        <w:t>:</w:t>
      </w:r>
      <w:r w:rsidRPr="00C0297E" w:rsidR="00F27F24">
        <w:rPr>
          <w:rFonts w:asciiTheme="minorHAnsi" w:hAnsiTheme="minorHAnsi" w:cstheme="minorHAnsi"/>
          <w:b/>
          <w:bCs/>
          <w:sz w:val="24"/>
          <w:szCs w:val="24"/>
        </w:rPr>
        <w:t xml:space="preserve"> </w:t>
      </w:r>
    </w:p>
    <w:p w:rsidR="000516A7" w:rsidRPr="00C0297E" w:rsidP="00160B2B" w14:paraId="72619832" w14:textId="7800ABB9">
      <w:pPr>
        <w:pStyle w:val="ListParagraph"/>
        <w:numPr>
          <w:ilvl w:val="0"/>
          <w:numId w:val="9"/>
        </w:numPr>
        <w:rPr>
          <w:rFonts w:asciiTheme="minorHAnsi" w:hAnsiTheme="minorHAnsi" w:cstheme="minorHAnsi"/>
          <w:sz w:val="24"/>
          <w:szCs w:val="24"/>
        </w:rPr>
      </w:pPr>
      <w:r w:rsidRPr="00C0297E">
        <w:rPr>
          <w:rFonts w:asciiTheme="minorHAnsi" w:hAnsiTheme="minorHAnsi" w:cstheme="minorHAnsi"/>
          <w:sz w:val="24"/>
          <w:szCs w:val="24"/>
        </w:rPr>
        <w:t>Distribut</w:t>
      </w:r>
      <w:r>
        <w:rPr>
          <w:rFonts w:asciiTheme="minorHAnsi" w:hAnsiTheme="minorHAnsi" w:cstheme="minorHAnsi"/>
          <w:sz w:val="24"/>
          <w:szCs w:val="24"/>
        </w:rPr>
        <w:t>e or email</w:t>
      </w:r>
      <w:r w:rsidRPr="00C0297E">
        <w:rPr>
          <w:rFonts w:asciiTheme="minorHAnsi" w:hAnsiTheme="minorHAnsi" w:cstheme="minorHAnsi"/>
          <w:sz w:val="24"/>
          <w:szCs w:val="24"/>
        </w:rPr>
        <w:t xml:space="preserve"> Parent Permission Forms</w:t>
      </w:r>
      <w:r w:rsidRPr="00C0297E" w:rsidR="00160B2B">
        <w:rPr>
          <w:rFonts w:asciiTheme="minorHAnsi" w:hAnsiTheme="minorHAnsi" w:cstheme="minorHAnsi"/>
          <w:sz w:val="24"/>
          <w:szCs w:val="24"/>
        </w:rPr>
        <w:t xml:space="preserve"> 2 weeks prior to survey date.</w:t>
      </w:r>
      <w:r>
        <w:rPr>
          <w:rFonts w:asciiTheme="minorHAnsi" w:hAnsiTheme="minorHAnsi" w:cstheme="minorHAnsi"/>
          <w:sz w:val="24"/>
          <w:szCs w:val="24"/>
        </w:rPr>
        <w:t xml:space="preserve"> Digital or paper forms were sent to your School Coordinator based on your school’s preference.</w:t>
      </w:r>
    </w:p>
    <w:p w:rsidR="00605162" w:rsidP="00605162" w14:paraId="2481540B" w14:textId="77777777">
      <w:pPr>
        <w:pStyle w:val="ListParagraph"/>
        <w:numPr>
          <w:ilvl w:val="0"/>
          <w:numId w:val="9"/>
        </w:numPr>
        <w:rPr>
          <w:rFonts w:asciiTheme="minorHAnsi" w:hAnsiTheme="minorHAnsi" w:cstheme="minorHAnsi"/>
          <w:sz w:val="24"/>
          <w:szCs w:val="24"/>
        </w:rPr>
      </w:pPr>
      <w:r>
        <w:rPr>
          <w:rFonts w:asciiTheme="minorHAnsi" w:hAnsiTheme="minorHAnsi" w:cstheme="minorHAnsi"/>
          <w:sz w:val="24"/>
          <w:szCs w:val="24"/>
        </w:rPr>
        <w:t xml:space="preserve">Test survey link compatibility by clicking </w:t>
      </w:r>
      <w:hyperlink r:id="rId8" w:history="1">
        <w:r w:rsidRPr="00942EC9">
          <w:rPr>
            <w:rStyle w:val="Hyperlink"/>
            <w:rFonts w:asciiTheme="minorHAnsi" w:hAnsiTheme="minorHAnsi" w:cstheme="minorHAnsi"/>
            <w:b/>
            <w:bCs/>
            <w:color w:val="C45911" w:themeColor="accent2" w:themeShade="BF"/>
            <w:sz w:val="24"/>
            <w:szCs w:val="24"/>
          </w:rPr>
          <w:t>HERE</w:t>
        </w:r>
      </w:hyperlink>
      <w:r w:rsidRPr="00942EC9">
        <w:rPr>
          <w:rFonts w:asciiTheme="minorHAnsi" w:hAnsiTheme="minorHAnsi" w:cstheme="minorHAnsi"/>
          <w:b/>
          <w:bCs/>
          <w:color w:val="C45911" w:themeColor="accent2" w:themeShade="BF"/>
          <w:sz w:val="24"/>
          <w:szCs w:val="24"/>
        </w:rPr>
        <w:t>.</w:t>
      </w:r>
    </w:p>
    <w:p w:rsidR="00605162" w:rsidRPr="00C0297E" w:rsidP="00605162" w14:paraId="1081F54D" w14:textId="77777777">
      <w:pPr>
        <w:pStyle w:val="ListParagraph"/>
        <w:numPr>
          <w:ilvl w:val="0"/>
          <w:numId w:val="9"/>
        </w:numPr>
        <w:rPr>
          <w:rFonts w:asciiTheme="minorHAnsi" w:hAnsiTheme="minorHAnsi" w:cstheme="minorHAnsi"/>
          <w:sz w:val="24"/>
          <w:szCs w:val="24"/>
        </w:rPr>
      </w:pPr>
      <w:r w:rsidRPr="00C0297E">
        <w:rPr>
          <w:rFonts w:asciiTheme="minorHAnsi" w:hAnsiTheme="minorHAnsi" w:cstheme="minorHAnsi"/>
          <w:sz w:val="24"/>
          <w:szCs w:val="24"/>
        </w:rPr>
        <w:t>Administer the survey to your students</w:t>
      </w:r>
      <w:r>
        <w:rPr>
          <w:rFonts w:asciiTheme="minorHAnsi" w:hAnsiTheme="minorHAnsi" w:cstheme="minorHAnsi"/>
          <w:sz w:val="24"/>
          <w:szCs w:val="24"/>
        </w:rPr>
        <w:t xml:space="preserve"> on survey day</w:t>
      </w:r>
      <w:r w:rsidRPr="00C0297E">
        <w:rPr>
          <w:rFonts w:asciiTheme="minorHAnsi" w:hAnsiTheme="minorHAnsi" w:cstheme="minorHAnsi"/>
          <w:sz w:val="24"/>
          <w:szCs w:val="24"/>
        </w:rPr>
        <w:t>:</w:t>
      </w:r>
    </w:p>
    <w:p w:rsidR="00160B2B" w:rsidRPr="00C0297E" w:rsidP="00692E14" w14:paraId="3AC5AA48" w14:textId="6E2C3FE0">
      <w:pPr>
        <w:pStyle w:val="CommentText"/>
        <w:numPr>
          <w:ilvl w:val="0"/>
          <w:numId w:val="10"/>
        </w:numPr>
        <w:rPr>
          <w:rFonts w:eastAsia="Times New Roman" w:asciiTheme="minorHAnsi" w:hAnsiTheme="minorHAnsi" w:cstheme="minorHAnsi"/>
          <w:sz w:val="24"/>
          <w:szCs w:val="24"/>
        </w:rPr>
      </w:pPr>
      <w:r w:rsidRPr="00C0297E">
        <w:rPr>
          <w:rFonts w:eastAsia="Times New Roman" w:asciiTheme="minorHAnsi" w:hAnsiTheme="minorHAnsi" w:cstheme="minorHAnsi"/>
          <w:sz w:val="24"/>
          <w:szCs w:val="24"/>
        </w:rPr>
        <w:t xml:space="preserve">Read this </w:t>
      </w:r>
      <w:r w:rsidRPr="00692E14">
        <w:rPr>
          <w:rFonts w:eastAsia="Times New Roman" w:asciiTheme="minorHAnsi" w:hAnsiTheme="minorHAnsi" w:cstheme="minorHAnsi"/>
          <w:b/>
          <w:bCs/>
          <w:color w:val="C45911" w:themeColor="accent2" w:themeShade="BF"/>
          <w:sz w:val="24"/>
          <w:szCs w:val="24"/>
          <w:u w:val="single"/>
        </w:rPr>
        <w:t>Proctor SCRIPT</w:t>
      </w:r>
      <w:r w:rsidRPr="00692E14">
        <w:rPr>
          <w:rFonts w:eastAsia="Times New Roman" w:asciiTheme="minorHAnsi" w:hAnsiTheme="minorHAnsi" w:cstheme="minorHAnsi"/>
          <w:color w:val="C45911" w:themeColor="accent2" w:themeShade="BF"/>
          <w:sz w:val="24"/>
          <w:szCs w:val="24"/>
        </w:rPr>
        <w:t xml:space="preserve"> </w:t>
      </w:r>
      <w:r w:rsidRPr="00C0297E" w:rsidR="00046C5D">
        <w:rPr>
          <w:rFonts w:eastAsia="Times New Roman" w:asciiTheme="minorHAnsi" w:hAnsiTheme="minorHAnsi" w:cstheme="minorHAnsi"/>
          <w:sz w:val="24"/>
          <w:szCs w:val="24"/>
        </w:rPr>
        <w:t>to students before they start the survey</w:t>
      </w:r>
      <w:r w:rsidR="00C0297E">
        <w:rPr>
          <w:rFonts w:eastAsia="Times New Roman" w:asciiTheme="minorHAnsi" w:hAnsiTheme="minorHAnsi" w:cstheme="minorHAnsi"/>
          <w:sz w:val="24"/>
          <w:szCs w:val="24"/>
        </w:rPr>
        <w:t>.</w:t>
      </w:r>
      <w:r w:rsidRPr="00C0297E" w:rsidR="00046C5D">
        <w:rPr>
          <w:rFonts w:eastAsia="Times New Roman" w:asciiTheme="minorHAnsi" w:hAnsiTheme="minorHAnsi" w:cstheme="minorHAnsi"/>
          <w:sz w:val="24"/>
          <w:szCs w:val="24"/>
        </w:rPr>
        <w:t xml:space="preserve"> </w:t>
      </w:r>
    </w:p>
    <w:p w:rsidR="00160B2B" w:rsidRPr="00692E14" w:rsidP="00692E14" w14:paraId="3308D2B0" w14:textId="3B2FDFB3">
      <w:pPr>
        <w:pStyle w:val="ListParagraph"/>
        <w:numPr>
          <w:ilvl w:val="0"/>
          <w:numId w:val="10"/>
        </w:numPr>
        <w:rPr>
          <w:rFonts w:asciiTheme="minorHAnsi" w:hAnsiTheme="minorHAnsi" w:cstheme="minorHAnsi"/>
          <w:sz w:val="24"/>
          <w:szCs w:val="24"/>
        </w:rPr>
      </w:pPr>
      <w:r w:rsidRPr="00692E14">
        <w:rPr>
          <w:rFonts w:eastAsia="Times New Roman" w:asciiTheme="minorHAnsi" w:hAnsiTheme="minorHAnsi" w:cstheme="minorHAnsi"/>
          <w:sz w:val="24"/>
          <w:szCs w:val="24"/>
        </w:rPr>
        <w:t>Write</w:t>
      </w:r>
      <w:r w:rsidRPr="00692E14" w:rsidR="00060015">
        <w:rPr>
          <w:rFonts w:eastAsia="Times New Roman" w:asciiTheme="minorHAnsi" w:hAnsiTheme="minorHAnsi" w:cstheme="minorHAnsi"/>
          <w:sz w:val="24"/>
          <w:szCs w:val="24"/>
        </w:rPr>
        <w:t>/Share</w:t>
      </w:r>
      <w:r w:rsidRPr="00692E14">
        <w:rPr>
          <w:rFonts w:eastAsia="Times New Roman" w:asciiTheme="minorHAnsi" w:hAnsiTheme="minorHAnsi" w:cstheme="minorHAnsi"/>
          <w:sz w:val="24"/>
          <w:szCs w:val="24"/>
        </w:rPr>
        <w:t xml:space="preserve"> URL and class ID so that students can login.</w:t>
      </w:r>
    </w:p>
    <w:p w:rsidR="000516A7" w:rsidP="00160B2B" w14:paraId="3D56B27B" w14:textId="6134E606">
      <w:pPr>
        <w:pStyle w:val="ListParagraph"/>
        <w:numPr>
          <w:ilvl w:val="0"/>
          <w:numId w:val="9"/>
        </w:numPr>
        <w:rPr>
          <w:rFonts w:asciiTheme="minorHAnsi" w:hAnsiTheme="minorHAnsi" w:cstheme="minorHAnsi"/>
          <w:sz w:val="24"/>
          <w:szCs w:val="24"/>
        </w:rPr>
      </w:pPr>
      <w:r w:rsidRPr="00C0297E">
        <w:rPr>
          <w:rFonts w:asciiTheme="minorHAnsi" w:hAnsiTheme="minorHAnsi" w:cstheme="minorHAnsi"/>
          <w:sz w:val="24"/>
          <w:szCs w:val="24"/>
        </w:rPr>
        <w:t xml:space="preserve">Use the teacher </w:t>
      </w:r>
      <w:r w:rsidR="005B7700">
        <w:rPr>
          <w:rFonts w:asciiTheme="minorHAnsi" w:hAnsiTheme="minorHAnsi" w:cstheme="minorHAnsi"/>
          <w:sz w:val="24"/>
          <w:szCs w:val="24"/>
        </w:rPr>
        <w:t>link</w:t>
      </w:r>
      <w:r w:rsidRPr="00C0297E" w:rsidR="005B7700">
        <w:rPr>
          <w:rFonts w:asciiTheme="minorHAnsi" w:hAnsiTheme="minorHAnsi" w:cstheme="minorHAnsi"/>
          <w:sz w:val="24"/>
          <w:szCs w:val="24"/>
        </w:rPr>
        <w:t xml:space="preserve"> </w:t>
      </w:r>
      <w:r w:rsidRPr="00C0297E">
        <w:rPr>
          <w:rFonts w:asciiTheme="minorHAnsi" w:hAnsiTheme="minorHAnsi" w:cstheme="minorHAnsi"/>
          <w:sz w:val="24"/>
          <w:szCs w:val="24"/>
        </w:rPr>
        <w:t xml:space="preserve">to complete the </w:t>
      </w:r>
      <w:r w:rsidR="00337F9E">
        <w:rPr>
          <w:rFonts w:asciiTheme="minorHAnsi" w:hAnsiTheme="minorHAnsi" w:cstheme="minorHAnsi"/>
          <w:sz w:val="24"/>
          <w:szCs w:val="24"/>
        </w:rPr>
        <w:t>Classroom Participation</w:t>
      </w:r>
      <w:r w:rsidRPr="00C0297E">
        <w:rPr>
          <w:rFonts w:asciiTheme="minorHAnsi" w:hAnsiTheme="minorHAnsi" w:cstheme="minorHAnsi"/>
          <w:sz w:val="24"/>
          <w:szCs w:val="24"/>
        </w:rPr>
        <w:t xml:space="preserve"> Log while students are completing their surveys.</w:t>
      </w:r>
    </w:p>
    <w:p w:rsidR="00337F9E" w:rsidRPr="00C0297E" w:rsidP="00337F9E" w14:paraId="45695716" w14:textId="77777777">
      <w:pPr>
        <w:pStyle w:val="ListParagraph"/>
        <w:rPr>
          <w:rFonts w:asciiTheme="minorHAnsi" w:hAnsiTheme="minorHAnsi" w:cstheme="minorHAnsi"/>
          <w:sz w:val="24"/>
          <w:szCs w:val="24"/>
        </w:rPr>
      </w:pPr>
    </w:p>
    <w:tbl>
      <w:tblPr>
        <w:tblStyle w:val="TableGrid"/>
        <w:tblW w:w="9350" w:type="dxa"/>
        <w:tblLook w:val="04A0"/>
      </w:tblPr>
      <w:tblGrid>
        <w:gridCol w:w="793"/>
        <w:gridCol w:w="1145"/>
        <w:gridCol w:w="806"/>
        <w:gridCol w:w="869"/>
        <w:gridCol w:w="2322"/>
        <w:gridCol w:w="1080"/>
        <w:gridCol w:w="2335"/>
      </w:tblGrid>
      <w:tr w14:paraId="2AE2493A" w14:textId="77777777" w:rsidTr="00692E14">
        <w:tblPrEx>
          <w:tblW w:w="9350" w:type="dxa"/>
          <w:tblLook w:val="04A0"/>
        </w:tblPrEx>
        <w:tc>
          <w:tcPr>
            <w:tcW w:w="793" w:type="dxa"/>
          </w:tcPr>
          <w:p w:rsidR="00692E14" w:rsidRPr="00C0297E" w:rsidP="00CF217C" w14:paraId="1D1EF64D" w14:textId="77777777">
            <w:pPr>
              <w:rPr>
                <w:rFonts w:eastAsia="Times New Roman" w:asciiTheme="minorHAnsi" w:hAnsiTheme="minorHAnsi" w:cstheme="minorHAnsi"/>
              </w:rPr>
            </w:pPr>
            <w:r w:rsidRPr="00C0297E">
              <w:rPr>
                <w:rFonts w:eastAsia="Times New Roman" w:asciiTheme="minorHAnsi" w:hAnsiTheme="minorHAnsi" w:cstheme="minorHAnsi"/>
              </w:rPr>
              <w:t>Grade</w:t>
            </w:r>
          </w:p>
        </w:tc>
        <w:tc>
          <w:tcPr>
            <w:tcW w:w="1145" w:type="dxa"/>
          </w:tcPr>
          <w:p w:rsidR="00692E14" w:rsidRPr="00C0297E" w:rsidP="00CF217C" w14:paraId="47DBAA0F" w14:textId="6CE1673A">
            <w:pPr>
              <w:rPr>
                <w:rFonts w:eastAsia="Times New Roman" w:asciiTheme="minorHAnsi" w:hAnsiTheme="minorHAnsi" w:cstheme="minorHAnsi"/>
              </w:rPr>
            </w:pPr>
            <w:r>
              <w:rPr>
                <w:rFonts w:eastAsia="Times New Roman" w:asciiTheme="minorHAnsi" w:hAnsiTheme="minorHAnsi" w:cstheme="minorHAnsi"/>
              </w:rPr>
              <w:t>Teacher Name</w:t>
            </w:r>
          </w:p>
        </w:tc>
        <w:tc>
          <w:tcPr>
            <w:tcW w:w="806" w:type="dxa"/>
          </w:tcPr>
          <w:p w:rsidR="00692E14" w:rsidRPr="00C0297E" w:rsidP="00CF217C" w14:paraId="5117E33B" w14:textId="77777777">
            <w:pPr>
              <w:rPr>
                <w:rFonts w:eastAsia="Times New Roman" w:asciiTheme="minorHAnsi" w:hAnsiTheme="minorHAnsi" w:cstheme="minorHAnsi"/>
              </w:rPr>
            </w:pPr>
            <w:r w:rsidRPr="00C0297E">
              <w:rPr>
                <w:rFonts w:eastAsia="Times New Roman" w:asciiTheme="minorHAnsi" w:hAnsiTheme="minorHAnsi" w:cstheme="minorHAnsi"/>
              </w:rPr>
              <w:t>Period</w:t>
            </w:r>
          </w:p>
        </w:tc>
        <w:tc>
          <w:tcPr>
            <w:tcW w:w="869" w:type="dxa"/>
          </w:tcPr>
          <w:p w:rsidR="00692E14" w:rsidRPr="00C0297E" w:rsidP="00CF217C" w14:paraId="1C7529D9" w14:textId="645E0890">
            <w:pPr>
              <w:rPr>
                <w:rFonts w:eastAsia="Times New Roman" w:asciiTheme="minorHAnsi" w:hAnsiTheme="minorHAnsi" w:cstheme="minorHAnsi"/>
              </w:rPr>
            </w:pPr>
            <w:r>
              <w:rPr>
                <w:rFonts w:eastAsia="Times New Roman" w:asciiTheme="minorHAnsi" w:hAnsiTheme="minorHAnsi" w:cstheme="minorHAnsi"/>
              </w:rPr>
              <w:t>Class Name</w:t>
            </w:r>
          </w:p>
        </w:tc>
        <w:tc>
          <w:tcPr>
            <w:tcW w:w="2322" w:type="dxa"/>
          </w:tcPr>
          <w:p w:rsidR="00692E14" w:rsidRPr="00C0297E" w:rsidP="00CF217C" w14:paraId="55D33462" w14:textId="3DC278A1">
            <w:pPr>
              <w:rPr>
                <w:rFonts w:eastAsia="Times New Roman" w:asciiTheme="minorHAnsi" w:hAnsiTheme="minorHAnsi" w:cstheme="minorHAnsi"/>
              </w:rPr>
            </w:pPr>
            <w:r w:rsidRPr="00C0297E">
              <w:rPr>
                <w:rFonts w:eastAsia="Times New Roman" w:asciiTheme="minorHAnsi" w:hAnsiTheme="minorHAnsi" w:cstheme="minorHAnsi"/>
              </w:rPr>
              <w:t xml:space="preserve">Student Survey </w:t>
            </w:r>
            <w:r>
              <w:rPr>
                <w:rFonts w:eastAsia="Times New Roman" w:asciiTheme="minorHAnsi" w:hAnsiTheme="minorHAnsi" w:cstheme="minorHAnsi"/>
              </w:rPr>
              <w:t>Link</w:t>
            </w:r>
          </w:p>
        </w:tc>
        <w:tc>
          <w:tcPr>
            <w:tcW w:w="1080" w:type="dxa"/>
          </w:tcPr>
          <w:p w:rsidR="00692E14" w:rsidRPr="00C0297E" w:rsidP="00CF217C" w14:paraId="0FCD79A1" w14:textId="3A687702">
            <w:pPr>
              <w:rPr>
                <w:rFonts w:eastAsia="Times New Roman" w:asciiTheme="minorHAnsi" w:hAnsiTheme="minorHAnsi" w:cstheme="minorHAnsi"/>
              </w:rPr>
            </w:pPr>
            <w:r>
              <w:rPr>
                <w:rFonts w:eastAsia="Times New Roman" w:asciiTheme="minorHAnsi" w:hAnsiTheme="minorHAnsi" w:cstheme="minorHAnsi"/>
              </w:rPr>
              <w:t>Class ID</w:t>
            </w:r>
          </w:p>
        </w:tc>
        <w:tc>
          <w:tcPr>
            <w:tcW w:w="2335" w:type="dxa"/>
          </w:tcPr>
          <w:p w:rsidR="00692E14" w:rsidRPr="00C0297E" w:rsidP="00CF217C" w14:paraId="228D898A" w14:textId="26B85B16">
            <w:pPr>
              <w:rPr>
                <w:rFonts w:eastAsia="Times New Roman" w:asciiTheme="minorHAnsi" w:hAnsiTheme="minorHAnsi" w:cstheme="minorHAnsi"/>
              </w:rPr>
            </w:pPr>
            <w:r>
              <w:rPr>
                <w:rFonts w:eastAsia="Times New Roman" w:asciiTheme="minorHAnsi" w:hAnsiTheme="minorHAnsi" w:cstheme="minorHAnsi"/>
              </w:rPr>
              <w:t>Classroom Participation Log</w:t>
            </w:r>
            <w:r w:rsidRPr="00C0297E">
              <w:rPr>
                <w:rFonts w:eastAsia="Times New Roman" w:asciiTheme="minorHAnsi" w:hAnsiTheme="minorHAnsi" w:cstheme="minorHAnsi"/>
              </w:rPr>
              <w:t xml:space="preserve"> </w:t>
            </w:r>
            <w:r>
              <w:rPr>
                <w:rFonts w:eastAsia="Times New Roman" w:asciiTheme="minorHAnsi" w:hAnsiTheme="minorHAnsi" w:cstheme="minorHAnsi"/>
              </w:rPr>
              <w:t>Link</w:t>
            </w:r>
          </w:p>
        </w:tc>
      </w:tr>
      <w:tr w14:paraId="0207B356" w14:textId="77777777" w:rsidTr="00692E14">
        <w:tblPrEx>
          <w:tblW w:w="9350" w:type="dxa"/>
          <w:tblLook w:val="04A0"/>
        </w:tblPrEx>
        <w:tc>
          <w:tcPr>
            <w:tcW w:w="793" w:type="dxa"/>
          </w:tcPr>
          <w:p w:rsidR="00692E14" w:rsidRPr="00C0297E" w:rsidP="00CF217C" w14:paraId="555D22D8" w14:textId="77777777">
            <w:pPr>
              <w:rPr>
                <w:rFonts w:eastAsia="Times New Roman" w:asciiTheme="minorHAnsi" w:hAnsiTheme="minorHAnsi" w:cstheme="minorHAnsi"/>
              </w:rPr>
            </w:pPr>
          </w:p>
        </w:tc>
        <w:tc>
          <w:tcPr>
            <w:tcW w:w="1145" w:type="dxa"/>
          </w:tcPr>
          <w:p w:rsidR="00692E14" w:rsidRPr="00C0297E" w:rsidP="00CF217C" w14:paraId="710E9A53" w14:textId="77777777">
            <w:pPr>
              <w:rPr>
                <w:rFonts w:eastAsia="Times New Roman" w:asciiTheme="minorHAnsi" w:hAnsiTheme="minorHAnsi" w:cstheme="minorHAnsi"/>
              </w:rPr>
            </w:pPr>
          </w:p>
        </w:tc>
        <w:tc>
          <w:tcPr>
            <w:tcW w:w="806" w:type="dxa"/>
          </w:tcPr>
          <w:p w:rsidR="00692E14" w:rsidRPr="00C0297E" w:rsidP="00CF217C" w14:paraId="58434488" w14:textId="77777777">
            <w:pPr>
              <w:rPr>
                <w:rFonts w:eastAsia="Times New Roman" w:asciiTheme="minorHAnsi" w:hAnsiTheme="minorHAnsi" w:cstheme="minorHAnsi"/>
              </w:rPr>
            </w:pPr>
          </w:p>
        </w:tc>
        <w:tc>
          <w:tcPr>
            <w:tcW w:w="869" w:type="dxa"/>
          </w:tcPr>
          <w:p w:rsidR="00692E14" w:rsidRPr="00C0297E" w:rsidP="00CF217C" w14:paraId="27A90247" w14:textId="77777777">
            <w:pPr>
              <w:rPr>
                <w:rFonts w:eastAsia="Times New Roman" w:asciiTheme="minorHAnsi" w:hAnsiTheme="minorHAnsi" w:cstheme="minorHAnsi"/>
              </w:rPr>
            </w:pPr>
          </w:p>
        </w:tc>
        <w:tc>
          <w:tcPr>
            <w:tcW w:w="2322" w:type="dxa"/>
          </w:tcPr>
          <w:p w:rsidR="00692E14" w:rsidRPr="00C0297E" w:rsidP="00CF217C" w14:paraId="19C934B6" w14:textId="77777777">
            <w:pPr>
              <w:rPr>
                <w:rFonts w:eastAsia="Times New Roman" w:asciiTheme="minorHAnsi" w:hAnsiTheme="minorHAnsi" w:cstheme="minorHAnsi"/>
              </w:rPr>
            </w:pPr>
          </w:p>
        </w:tc>
        <w:tc>
          <w:tcPr>
            <w:tcW w:w="1080" w:type="dxa"/>
          </w:tcPr>
          <w:p w:rsidR="00692E14" w:rsidRPr="00C0297E" w:rsidP="00CF217C" w14:paraId="500F0318" w14:textId="77777777">
            <w:pPr>
              <w:rPr>
                <w:rFonts w:eastAsia="Times New Roman" w:asciiTheme="minorHAnsi" w:hAnsiTheme="minorHAnsi" w:cstheme="minorHAnsi"/>
              </w:rPr>
            </w:pPr>
          </w:p>
        </w:tc>
        <w:tc>
          <w:tcPr>
            <w:tcW w:w="2335" w:type="dxa"/>
          </w:tcPr>
          <w:p w:rsidR="00692E14" w:rsidRPr="00C0297E" w:rsidP="00CF217C" w14:paraId="56F7F891" w14:textId="58BFC5AA">
            <w:pPr>
              <w:rPr>
                <w:rFonts w:eastAsia="Times New Roman" w:asciiTheme="minorHAnsi" w:hAnsiTheme="minorHAnsi" w:cstheme="minorHAnsi"/>
              </w:rPr>
            </w:pPr>
          </w:p>
        </w:tc>
      </w:tr>
      <w:tr w14:paraId="5D3EDC85" w14:textId="77777777" w:rsidTr="00692E14">
        <w:tblPrEx>
          <w:tblW w:w="9350" w:type="dxa"/>
          <w:tblLook w:val="04A0"/>
        </w:tblPrEx>
        <w:tc>
          <w:tcPr>
            <w:tcW w:w="793" w:type="dxa"/>
          </w:tcPr>
          <w:p w:rsidR="00692E14" w:rsidRPr="00C0297E" w:rsidP="00CF217C" w14:paraId="15BC1892" w14:textId="77777777">
            <w:pPr>
              <w:rPr>
                <w:rFonts w:eastAsia="Times New Roman" w:asciiTheme="minorHAnsi" w:hAnsiTheme="minorHAnsi" w:cstheme="minorHAnsi"/>
              </w:rPr>
            </w:pPr>
          </w:p>
        </w:tc>
        <w:tc>
          <w:tcPr>
            <w:tcW w:w="1145" w:type="dxa"/>
          </w:tcPr>
          <w:p w:rsidR="00692E14" w:rsidRPr="00C0297E" w:rsidP="00CF217C" w14:paraId="6C0753B5" w14:textId="77777777">
            <w:pPr>
              <w:rPr>
                <w:rFonts w:eastAsia="Times New Roman" w:asciiTheme="minorHAnsi" w:hAnsiTheme="minorHAnsi" w:cstheme="minorHAnsi"/>
              </w:rPr>
            </w:pPr>
          </w:p>
        </w:tc>
        <w:tc>
          <w:tcPr>
            <w:tcW w:w="806" w:type="dxa"/>
          </w:tcPr>
          <w:p w:rsidR="00692E14" w:rsidRPr="00C0297E" w:rsidP="00CF217C" w14:paraId="70232935" w14:textId="77777777">
            <w:pPr>
              <w:rPr>
                <w:rFonts w:eastAsia="Times New Roman" w:asciiTheme="minorHAnsi" w:hAnsiTheme="minorHAnsi" w:cstheme="minorHAnsi"/>
              </w:rPr>
            </w:pPr>
          </w:p>
        </w:tc>
        <w:tc>
          <w:tcPr>
            <w:tcW w:w="869" w:type="dxa"/>
          </w:tcPr>
          <w:p w:rsidR="00692E14" w:rsidRPr="00C0297E" w:rsidP="00CF217C" w14:paraId="0FF0CA2C" w14:textId="77777777">
            <w:pPr>
              <w:rPr>
                <w:rFonts w:eastAsia="Times New Roman" w:asciiTheme="minorHAnsi" w:hAnsiTheme="minorHAnsi" w:cstheme="minorHAnsi"/>
              </w:rPr>
            </w:pPr>
          </w:p>
        </w:tc>
        <w:tc>
          <w:tcPr>
            <w:tcW w:w="2322" w:type="dxa"/>
          </w:tcPr>
          <w:p w:rsidR="00692E14" w:rsidRPr="00C0297E" w:rsidP="00CF217C" w14:paraId="2388AD76" w14:textId="77777777">
            <w:pPr>
              <w:rPr>
                <w:rFonts w:eastAsia="Times New Roman" w:asciiTheme="minorHAnsi" w:hAnsiTheme="minorHAnsi" w:cstheme="minorHAnsi"/>
              </w:rPr>
            </w:pPr>
          </w:p>
        </w:tc>
        <w:tc>
          <w:tcPr>
            <w:tcW w:w="1080" w:type="dxa"/>
          </w:tcPr>
          <w:p w:rsidR="00692E14" w:rsidRPr="00C0297E" w:rsidP="00CF217C" w14:paraId="0D645782" w14:textId="77777777">
            <w:pPr>
              <w:rPr>
                <w:rFonts w:eastAsia="Times New Roman" w:asciiTheme="minorHAnsi" w:hAnsiTheme="minorHAnsi" w:cstheme="minorHAnsi"/>
              </w:rPr>
            </w:pPr>
          </w:p>
        </w:tc>
        <w:tc>
          <w:tcPr>
            <w:tcW w:w="2335" w:type="dxa"/>
          </w:tcPr>
          <w:p w:rsidR="00692E14" w:rsidRPr="00C0297E" w:rsidP="00CF217C" w14:paraId="4D73598A" w14:textId="6AF67E9E">
            <w:pPr>
              <w:rPr>
                <w:rFonts w:eastAsia="Times New Roman" w:asciiTheme="minorHAnsi" w:hAnsiTheme="minorHAnsi" w:cstheme="minorHAnsi"/>
              </w:rPr>
            </w:pPr>
          </w:p>
        </w:tc>
      </w:tr>
      <w:tr w14:paraId="07B5C271" w14:textId="77777777" w:rsidTr="00692E14">
        <w:tblPrEx>
          <w:tblW w:w="9350" w:type="dxa"/>
          <w:tblLook w:val="04A0"/>
        </w:tblPrEx>
        <w:tc>
          <w:tcPr>
            <w:tcW w:w="793" w:type="dxa"/>
          </w:tcPr>
          <w:p w:rsidR="00692E14" w:rsidRPr="00C0297E" w:rsidP="00CF217C" w14:paraId="1A746609" w14:textId="77777777">
            <w:pPr>
              <w:rPr>
                <w:rFonts w:eastAsia="Times New Roman" w:asciiTheme="minorHAnsi" w:hAnsiTheme="minorHAnsi" w:cstheme="minorHAnsi"/>
              </w:rPr>
            </w:pPr>
          </w:p>
        </w:tc>
        <w:tc>
          <w:tcPr>
            <w:tcW w:w="1145" w:type="dxa"/>
          </w:tcPr>
          <w:p w:rsidR="00692E14" w:rsidRPr="00C0297E" w:rsidP="00CF217C" w14:paraId="7E7B333E" w14:textId="77777777">
            <w:pPr>
              <w:rPr>
                <w:rFonts w:eastAsia="Times New Roman" w:asciiTheme="minorHAnsi" w:hAnsiTheme="minorHAnsi" w:cstheme="minorHAnsi"/>
              </w:rPr>
            </w:pPr>
          </w:p>
        </w:tc>
        <w:tc>
          <w:tcPr>
            <w:tcW w:w="806" w:type="dxa"/>
          </w:tcPr>
          <w:p w:rsidR="00692E14" w:rsidRPr="00C0297E" w:rsidP="00CF217C" w14:paraId="5769D8C5" w14:textId="77777777">
            <w:pPr>
              <w:rPr>
                <w:rFonts w:eastAsia="Times New Roman" w:asciiTheme="minorHAnsi" w:hAnsiTheme="minorHAnsi" w:cstheme="minorHAnsi"/>
              </w:rPr>
            </w:pPr>
          </w:p>
        </w:tc>
        <w:tc>
          <w:tcPr>
            <w:tcW w:w="869" w:type="dxa"/>
          </w:tcPr>
          <w:p w:rsidR="00692E14" w:rsidRPr="00C0297E" w:rsidP="00CF217C" w14:paraId="12ADD22A" w14:textId="77777777">
            <w:pPr>
              <w:rPr>
                <w:rFonts w:eastAsia="Times New Roman" w:asciiTheme="minorHAnsi" w:hAnsiTheme="minorHAnsi" w:cstheme="minorHAnsi"/>
              </w:rPr>
            </w:pPr>
          </w:p>
        </w:tc>
        <w:tc>
          <w:tcPr>
            <w:tcW w:w="2322" w:type="dxa"/>
          </w:tcPr>
          <w:p w:rsidR="00692E14" w:rsidRPr="00C0297E" w:rsidP="00CF217C" w14:paraId="31644B82" w14:textId="77777777">
            <w:pPr>
              <w:rPr>
                <w:rFonts w:eastAsia="Times New Roman" w:asciiTheme="minorHAnsi" w:hAnsiTheme="minorHAnsi" w:cstheme="minorHAnsi"/>
              </w:rPr>
            </w:pPr>
          </w:p>
        </w:tc>
        <w:tc>
          <w:tcPr>
            <w:tcW w:w="1080" w:type="dxa"/>
          </w:tcPr>
          <w:p w:rsidR="00692E14" w:rsidRPr="00C0297E" w:rsidP="00CF217C" w14:paraId="3BCCE5CA" w14:textId="77777777">
            <w:pPr>
              <w:rPr>
                <w:rFonts w:eastAsia="Times New Roman" w:asciiTheme="minorHAnsi" w:hAnsiTheme="minorHAnsi" w:cstheme="minorHAnsi"/>
              </w:rPr>
            </w:pPr>
          </w:p>
        </w:tc>
        <w:tc>
          <w:tcPr>
            <w:tcW w:w="2335" w:type="dxa"/>
          </w:tcPr>
          <w:p w:rsidR="00692E14" w:rsidRPr="00C0297E" w:rsidP="00CF217C" w14:paraId="6FB1812E" w14:textId="5D7DBD1D">
            <w:pPr>
              <w:rPr>
                <w:rFonts w:eastAsia="Times New Roman" w:asciiTheme="minorHAnsi" w:hAnsiTheme="minorHAnsi" w:cstheme="minorHAnsi"/>
              </w:rPr>
            </w:pPr>
          </w:p>
        </w:tc>
      </w:tr>
      <w:tr w14:paraId="23FACB05" w14:textId="77777777" w:rsidTr="00692E14">
        <w:tblPrEx>
          <w:tblW w:w="9350" w:type="dxa"/>
          <w:tblLook w:val="04A0"/>
        </w:tblPrEx>
        <w:tc>
          <w:tcPr>
            <w:tcW w:w="793" w:type="dxa"/>
          </w:tcPr>
          <w:p w:rsidR="00692E14" w:rsidRPr="00C0297E" w:rsidP="00CF217C" w14:paraId="573C3493" w14:textId="77777777">
            <w:pPr>
              <w:rPr>
                <w:rFonts w:eastAsia="Times New Roman" w:asciiTheme="minorHAnsi" w:hAnsiTheme="minorHAnsi" w:cstheme="minorHAnsi"/>
              </w:rPr>
            </w:pPr>
          </w:p>
        </w:tc>
        <w:tc>
          <w:tcPr>
            <w:tcW w:w="1145" w:type="dxa"/>
          </w:tcPr>
          <w:p w:rsidR="00692E14" w:rsidRPr="00C0297E" w:rsidP="00CF217C" w14:paraId="3BB9DA5F" w14:textId="77777777">
            <w:pPr>
              <w:rPr>
                <w:rFonts w:eastAsia="Times New Roman" w:asciiTheme="minorHAnsi" w:hAnsiTheme="minorHAnsi" w:cstheme="minorHAnsi"/>
              </w:rPr>
            </w:pPr>
          </w:p>
        </w:tc>
        <w:tc>
          <w:tcPr>
            <w:tcW w:w="806" w:type="dxa"/>
          </w:tcPr>
          <w:p w:rsidR="00692E14" w:rsidRPr="00C0297E" w:rsidP="00CF217C" w14:paraId="63FB48B9" w14:textId="77777777">
            <w:pPr>
              <w:rPr>
                <w:rFonts w:eastAsia="Times New Roman" w:asciiTheme="minorHAnsi" w:hAnsiTheme="minorHAnsi" w:cstheme="minorHAnsi"/>
              </w:rPr>
            </w:pPr>
          </w:p>
        </w:tc>
        <w:tc>
          <w:tcPr>
            <w:tcW w:w="869" w:type="dxa"/>
          </w:tcPr>
          <w:p w:rsidR="00692E14" w:rsidRPr="00C0297E" w:rsidP="00CF217C" w14:paraId="3A21D5B9" w14:textId="77777777">
            <w:pPr>
              <w:rPr>
                <w:rFonts w:eastAsia="Times New Roman" w:asciiTheme="minorHAnsi" w:hAnsiTheme="minorHAnsi" w:cstheme="minorHAnsi"/>
              </w:rPr>
            </w:pPr>
          </w:p>
        </w:tc>
        <w:tc>
          <w:tcPr>
            <w:tcW w:w="2322" w:type="dxa"/>
          </w:tcPr>
          <w:p w:rsidR="00692E14" w:rsidRPr="00C0297E" w:rsidP="00CF217C" w14:paraId="3F10DEFE" w14:textId="77777777">
            <w:pPr>
              <w:rPr>
                <w:rFonts w:eastAsia="Times New Roman" w:asciiTheme="minorHAnsi" w:hAnsiTheme="minorHAnsi" w:cstheme="minorHAnsi"/>
              </w:rPr>
            </w:pPr>
          </w:p>
        </w:tc>
        <w:tc>
          <w:tcPr>
            <w:tcW w:w="1080" w:type="dxa"/>
          </w:tcPr>
          <w:p w:rsidR="00692E14" w:rsidRPr="00C0297E" w:rsidP="00CF217C" w14:paraId="747E2A0C" w14:textId="77777777">
            <w:pPr>
              <w:rPr>
                <w:rFonts w:eastAsia="Times New Roman" w:asciiTheme="minorHAnsi" w:hAnsiTheme="minorHAnsi" w:cstheme="minorHAnsi"/>
              </w:rPr>
            </w:pPr>
          </w:p>
        </w:tc>
        <w:tc>
          <w:tcPr>
            <w:tcW w:w="2335" w:type="dxa"/>
          </w:tcPr>
          <w:p w:rsidR="00692E14" w:rsidRPr="00C0297E" w:rsidP="00CF217C" w14:paraId="05478660" w14:textId="3E985192">
            <w:pPr>
              <w:rPr>
                <w:rFonts w:eastAsia="Times New Roman" w:asciiTheme="minorHAnsi" w:hAnsiTheme="minorHAnsi" w:cstheme="minorHAnsi"/>
              </w:rPr>
            </w:pPr>
          </w:p>
        </w:tc>
      </w:tr>
      <w:tr w14:paraId="4602151C" w14:textId="77777777" w:rsidTr="00692E14">
        <w:tblPrEx>
          <w:tblW w:w="9350" w:type="dxa"/>
          <w:tblLook w:val="04A0"/>
        </w:tblPrEx>
        <w:tc>
          <w:tcPr>
            <w:tcW w:w="793" w:type="dxa"/>
          </w:tcPr>
          <w:p w:rsidR="00692E14" w:rsidRPr="00C0297E" w:rsidP="00CF217C" w14:paraId="504FF9CE" w14:textId="77777777">
            <w:pPr>
              <w:rPr>
                <w:rFonts w:eastAsia="Times New Roman" w:asciiTheme="minorHAnsi" w:hAnsiTheme="minorHAnsi" w:cstheme="minorHAnsi"/>
              </w:rPr>
            </w:pPr>
          </w:p>
        </w:tc>
        <w:tc>
          <w:tcPr>
            <w:tcW w:w="1145" w:type="dxa"/>
          </w:tcPr>
          <w:p w:rsidR="00692E14" w:rsidRPr="00C0297E" w:rsidP="00CF217C" w14:paraId="272F4368" w14:textId="77777777">
            <w:pPr>
              <w:rPr>
                <w:rFonts w:eastAsia="Times New Roman" w:asciiTheme="minorHAnsi" w:hAnsiTheme="minorHAnsi" w:cstheme="minorHAnsi"/>
              </w:rPr>
            </w:pPr>
          </w:p>
        </w:tc>
        <w:tc>
          <w:tcPr>
            <w:tcW w:w="806" w:type="dxa"/>
          </w:tcPr>
          <w:p w:rsidR="00692E14" w:rsidRPr="00C0297E" w:rsidP="00CF217C" w14:paraId="5B39B203" w14:textId="77777777">
            <w:pPr>
              <w:rPr>
                <w:rFonts w:eastAsia="Times New Roman" w:asciiTheme="minorHAnsi" w:hAnsiTheme="minorHAnsi" w:cstheme="minorHAnsi"/>
              </w:rPr>
            </w:pPr>
          </w:p>
        </w:tc>
        <w:tc>
          <w:tcPr>
            <w:tcW w:w="869" w:type="dxa"/>
          </w:tcPr>
          <w:p w:rsidR="00692E14" w:rsidRPr="00C0297E" w:rsidP="00CF217C" w14:paraId="4F6F16FF" w14:textId="77777777">
            <w:pPr>
              <w:rPr>
                <w:rFonts w:eastAsia="Times New Roman" w:asciiTheme="minorHAnsi" w:hAnsiTheme="minorHAnsi" w:cstheme="minorHAnsi"/>
              </w:rPr>
            </w:pPr>
          </w:p>
        </w:tc>
        <w:tc>
          <w:tcPr>
            <w:tcW w:w="2322" w:type="dxa"/>
          </w:tcPr>
          <w:p w:rsidR="00692E14" w:rsidRPr="00C0297E" w:rsidP="00CF217C" w14:paraId="73D222C7" w14:textId="77777777">
            <w:pPr>
              <w:rPr>
                <w:rFonts w:eastAsia="Times New Roman" w:asciiTheme="minorHAnsi" w:hAnsiTheme="minorHAnsi" w:cstheme="minorHAnsi"/>
              </w:rPr>
            </w:pPr>
          </w:p>
        </w:tc>
        <w:tc>
          <w:tcPr>
            <w:tcW w:w="1080" w:type="dxa"/>
          </w:tcPr>
          <w:p w:rsidR="00692E14" w:rsidRPr="00C0297E" w:rsidP="00CF217C" w14:paraId="142BF871" w14:textId="77777777">
            <w:pPr>
              <w:rPr>
                <w:rFonts w:eastAsia="Times New Roman" w:asciiTheme="minorHAnsi" w:hAnsiTheme="minorHAnsi" w:cstheme="minorHAnsi"/>
              </w:rPr>
            </w:pPr>
          </w:p>
        </w:tc>
        <w:tc>
          <w:tcPr>
            <w:tcW w:w="2335" w:type="dxa"/>
          </w:tcPr>
          <w:p w:rsidR="00692E14" w:rsidRPr="00C0297E" w:rsidP="00CF217C" w14:paraId="5F8D2CF1" w14:textId="272010A9">
            <w:pPr>
              <w:rPr>
                <w:rFonts w:eastAsia="Times New Roman" w:asciiTheme="minorHAnsi" w:hAnsiTheme="minorHAnsi" w:cstheme="minorHAnsi"/>
              </w:rPr>
            </w:pPr>
          </w:p>
        </w:tc>
      </w:tr>
    </w:tbl>
    <w:p w:rsidR="00C0297E" w:rsidRPr="00C0297E" w:rsidP="00C0297E" w14:paraId="58F09ACD" w14:textId="77777777">
      <w:pPr>
        <w:rPr>
          <w:rFonts w:eastAsia="Times New Roman" w:asciiTheme="minorHAnsi" w:hAnsiTheme="minorHAnsi" w:cstheme="minorHAnsi"/>
        </w:rPr>
      </w:pPr>
    </w:p>
    <w:p w:rsidR="00C0297E" w:rsidRPr="00C0297E" w:rsidP="00C0297E" w14:paraId="51EE17CC" w14:textId="72BCFF2F">
      <w:pPr>
        <w:rPr>
          <w:rFonts w:asciiTheme="minorHAnsi" w:hAnsiTheme="minorHAnsi" w:cstheme="minorHAnsi"/>
        </w:rPr>
      </w:pPr>
      <w:r w:rsidRPr="00C0297E">
        <w:rPr>
          <w:rFonts w:asciiTheme="minorHAnsi" w:hAnsiTheme="minorHAnsi" w:cstheme="minorHAnsi"/>
          <w:sz w:val="24"/>
          <w:szCs w:val="24"/>
        </w:rPr>
        <w:t xml:space="preserve">Thank you for helping make </w:t>
      </w:r>
      <w:r w:rsidR="00337F9E">
        <w:rPr>
          <w:rFonts w:asciiTheme="minorHAnsi" w:hAnsiTheme="minorHAnsi" w:cstheme="minorHAnsi"/>
          <w:sz w:val="24"/>
          <w:szCs w:val="24"/>
        </w:rPr>
        <w:t>N</w:t>
      </w:r>
      <w:r w:rsidRPr="00C0297E">
        <w:rPr>
          <w:rFonts w:asciiTheme="minorHAnsi" w:hAnsiTheme="minorHAnsi" w:cstheme="minorHAnsi"/>
          <w:sz w:val="24"/>
          <w:szCs w:val="24"/>
        </w:rPr>
        <w:t xml:space="preserve">YTS successful! Your students’ participation will inform funding, programs, and policies that can improve health outcomes for youth </w:t>
      </w:r>
      <w:r w:rsidR="00337F9E">
        <w:rPr>
          <w:rFonts w:asciiTheme="minorHAnsi" w:hAnsiTheme="minorHAnsi" w:cstheme="minorHAnsi"/>
          <w:sz w:val="24"/>
          <w:szCs w:val="24"/>
        </w:rPr>
        <w:t>across the United States</w:t>
      </w:r>
      <w:r w:rsidRPr="00C0297E">
        <w:rPr>
          <w:rFonts w:asciiTheme="minorHAnsi" w:hAnsiTheme="minorHAnsi" w:cstheme="minorHAnsi"/>
          <w:sz w:val="24"/>
          <w:szCs w:val="24"/>
        </w:rPr>
        <w:t>!</w:t>
      </w:r>
    </w:p>
    <w:p w:rsidR="00C0297E" w:rsidRPr="00C0297E" w:rsidP="00C0297E" w14:paraId="31A1547B" w14:textId="77777777">
      <w:pPr>
        <w:rPr>
          <w:rFonts w:asciiTheme="minorHAnsi" w:hAnsiTheme="minorHAnsi" w:cstheme="minorHAnsi"/>
        </w:rPr>
      </w:pPr>
    </w:p>
    <w:p w:rsidR="00C0297E" w:rsidRPr="00C0297E" w:rsidP="00C0297E" w14:paraId="1532D285" w14:textId="77777777">
      <w:pPr>
        <w:rPr>
          <w:rFonts w:asciiTheme="minorHAnsi" w:hAnsiTheme="minorHAnsi" w:cstheme="minorHAnsi"/>
          <w:sz w:val="24"/>
          <w:szCs w:val="24"/>
        </w:rPr>
      </w:pPr>
      <w:r w:rsidRPr="00C0297E">
        <w:rPr>
          <w:rFonts w:asciiTheme="minorHAnsi" w:hAnsiTheme="minorHAnsi" w:cstheme="minorHAnsi"/>
          <w:sz w:val="24"/>
          <w:szCs w:val="24"/>
        </w:rPr>
        <w:t>Thank you!</w:t>
      </w:r>
    </w:p>
    <w:p w:rsidR="00C0297E" w:rsidRPr="00C0297E" w:rsidP="00C0297E" w14:paraId="59C2F801" w14:textId="77777777">
      <w:pPr>
        <w:rPr>
          <w:rFonts w:asciiTheme="minorHAnsi" w:hAnsiTheme="minorHAnsi" w:cstheme="minorHAnsi"/>
          <w:sz w:val="24"/>
          <w:szCs w:val="24"/>
        </w:rPr>
      </w:pPr>
    </w:p>
    <w:p w:rsidR="00692E14" w:rsidRPr="00692E14" w:rsidP="00692E14" w14:paraId="72AC62DB" w14:textId="7A6F5C46">
      <w:pPr>
        <w:rPr>
          <w:rFonts w:ascii="Segoe UI" w:hAnsi="Segoe UI" w:eastAsiaTheme="minorEastAsia" w:cs="Segoe UI"/>
          <w:noProof/>
          <w:color w:val="1F4E79" w:themeColor="accent5" w:themeShade="80"/>
          <w:sz w:val="28"/>
          <w:szCs w:val="28"/>
        </w:rPr>
      </w:pPr>
      <w:bookmarkStart w:id="0" w:name="_MailAutoSig"/>
      <w:r w:rsidRPr="00692E14">
        <w:rPr>
          <w:rFonts w:ascii="Segoe UI" w:hAnsi="Segoe UI" w:eastAsiaTheme="minorEastAsia" w:cs="Segoe UI"/>
          <w:noProof/>
          <w:color w:val="1F4E79" w:themeColor="accent5" w:themeShade="80"/>
          <w:sz w:val="28"/>
          <w:szCs w:val="28"/>
        </w:rPr>
        <w:t>The NYTS Team</w:t>
      </w:r>
    </w:p>
    <w:p w:rsidR="00692E14" w:rsidRPr="00D054A0" w:rsidP="00692E14" w14:paraId="5A595FC5" w14:textId="04488DE9">
      <w:pPr>
        <w:rPr>
          <w:rStyle w:val="Hyperlink"/>
          <w:rFonts w:ascii="Segoe UI" w:hAnsi="Segoe UI" w:eastAsiaTheme="minorEastAsia" w:cs="Segoe UI"/>
          <w:noProof/>
          <w:sz w:val="20"/>
          <w:szCs w:val="20"/>
        </w:rPr>
      </w:pPr>
      <w:r>
        <w:rPr>
          <w:rFonts w:ascii="Segoe UI" w:hAnsi="Segoe UI" w:eastAsiaTheme="minorEastAsia" w:cs="Segoe UI"/>
          <w:noProof/>
          <w:sz w:val="20"/>
          <w:szCs w:val="20"/>
        </w:rPr>
        <w:fldChar w:fldCharType="begin"/>
      </w:r>
      <w:r>
        <w:rPr>
          <w:rFonts w:ascii="Segoe UI" w:hAnsi="Segoe UI" w:eastAsiaTheme="minorEastAsia" w:cs="Segoe UI"/>
          <w:noProof/>
          <w:sz w:val="20"/>
          <w:szCs w:val="20"/>
        </w:rPr>
        <w:instrText>HYPERLINK "https://www.fda.gov/tobacco-products/youth-and-tobacco/results-annual-national-youth-tobacco-survey"</w:instrText>
      </w:r>
      <w:r>
        <w:rPr>
          <w:rFonts w:ascii="Segoe UI" w:hAnsi="Segoe UI" w:eastAsiaTheme="minorEastAsia" w:cs="Segoe UI"/>
          <w:noProof/>
          <w:sz w:val="20"/>
          <w:szCs w:val="20"/>
        </w:rPr>
        <w:fldChar w:fldCharType="separate"/>
      </w:r>
      <w:r w:rsidRPr="00EB74D3" w:rsidR="00046C5D">
        <w:rPr>
          <w:rStyle w:val="Hyperlink"/>
          <w:rFonts w:ascii="Segoe UI" w:hAnsi="Segoe UI" w:eastAsiaTheme="minorEastAsia" w:cs="Segoe UI"/>
          <w:noProof/>
          <w:sz w:val="20"/>
          <w:szCs w:val="20"/>
        </w:rPr>
        <w:t>National Youth Tobacco Survey</w:t>
      </w:r>
    </w:p>
    <w:p w:rsidR="00692E14" w:rsidP="00692E14" w14:paraId="31BBFE48" w14:textId="76D31C89">
      <w:pPr>
        <w:rPr>
          <w:rFonts w:ascii="Segoe UI" w:hAnsi="Segoe UI" w:eastAsiaTheme="minorEastAsia" w:cs="Segoe UI"/>
          <w:noProof/>
          <w:color w:val="1F4E79" w:themeColor="accent5" w:themeShade="80"/>
          <w:sz w:val="18"/>
          <w:szCs w:val="18"/>
        </w:rPr>
      </w:pPr>
      <w:r>
        <w:rPr>
          <w:rFonts w:ascii="Segoe UI" w:hAnsi="Segoe UI" w:eastAsiaTheme="minorEastAsia" w:cs="Segoe UI"/>
          <w:noProof/>
          <w:sz w:val="20"/>
          <w:szCs w:val="20"/>
        </w:rPr>
        <w:fldChar w:fldCharType="end"/>
      </w:r>
      <w:r w:rsidRPr="00692E14" w:rsidR="00046C5D">
        <w:rPr>
          <w:rFonts w:ascii="Segoe UI" w:hAnsi="Segoe UI" w:eastAsiaTheme="minorEastAsia" w:cs="Segoe UI"/>
          <w:noProof/>
          <w:color w:val="1F4E79" w:themeColor="accent5" w:themeShade="80"/>
          <w:sz w:val="20"/>
          <w:szCs w:val="20"/>
        </w:rPr>
        <w:t xml:space="preserve">NYTS: 866-354-0987 | </w:t>
      </w:r>
      <w:hyperlink r:id="rId9" w:history="1">
        <w:r w:rsidRPr="00692E14" w:rsidR="00046C5D">
          <w:rPr>
            <w:rStyle w:val="Hyperlink"/>
            <w:rFonts w:ascii="Segoe UI" w:hAnsi="Segoe UI" w:eastAsiaTheme="minorEastAsia" w:cs="Segoe UI"/>
            <w:noProof/>
            <w:color w:val="1F4E79" w:themeColor="accent5" w:themeShade="80"/>
            <w:sz w:val="20"/>
            <w:szCs w:val="20"/>
          </w:rPr>
          <w:t>NYTS@rti.org</w:t>
        </w:r>
      </w:hyperlink>
      <w:r w:rsidR="00046C5D">
        <w:rPr>
          <w:rFonts w:ascii="Segoe UI" w:hAnsi="Segoe UI" w:eastAsiaTheme="minorEastAsia" w:cs="Segoe UI"/>
          <w:noProof/>
          <w:color w:val="1F4E79" w:themeColor="accent5" w:themeShade="80"/>
          <w:sz w:val="18"/>
          <w:szCs w:val="18"/>
        </w:rPr>
        <w:t xml:space="preserve"> </w:t>
      </w:r>
    </w:p>
    <w:bookmarkEnd w:id="0"/>
    <w:p w:rsidR="002235FE" w:rsidP="002235FE" w14:paraId="5395A517" w14:textId="77777777">
      <w:pPr>
        <w:spacing w:after="240"/>
      </w:pPr>
    </w:p>
    <w:p w:rsidR="003D44D7" w:rsidRPr="003D44D7" w:rsidP="003D44D7" w14:paraId="23BBAA33" w14:textId="77777777">
      <w:pPr>
        <w:spacing w:after="160" w:line="256" w:lineRule="auto"/>
        <w:rPr>
          <w:rFonts w:eastAsia="Calibri" w:cs="Times New Roman"/>
          <w:b/>
          <w:bCs/>
        </w:rPr>
      </w:pPr>
      <w:r w:rsidRPr="003D44D7">
        <w:rPr>
          <w:rFonts w:eastAsia="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3D44D7">
        <w:rPr>
          <w:rFonts w:eastAsia="Calibri" w:cs="Times New Roman"/>
        </w:rPr>
        <w:t xml:space="preserve"> </w:t>
      </w:r>
      <w:r w:rsidRPr="003D44D7">
        <w:rPr>
          <w:rFonts w:eastAsia="Calibri" w:cs="Times New Roman"/>
          <w:b/>
          <w:bCs/>
        </w:rPr>
        <w:t xml:space="preserve">Office of Operations, Food and Drug Administration, Three White Flint North, 10A-12M, 11601 </w:t>
      </w:r>
      <w:r w:rsidRPr="003D44D7">
        <w:rPr>
          <w:rFonts w:eastAsia="Calibri" w:cs="Times New Roman"/>
          <w:b/>
          <w:bCs/>
        </w:rPr>
        <w:t>Landsdown</w:t>
      </w:r>
      <w:r w:rsidRPr="003D44D7">
        <w:rPr>
          <w:rFonts w:eastAsia="Calibri" w:cs="Times New Roman"/>
          <w:b/>
          <w:bCs/>
        </w:rPr>
        <w:t xml:space="preserve"> St., North Bethesda, MD 20852, </w:t>
      </w:r>
      <w:hyperlink r:id="rId10" w:history="1">
        <w:r w:rsidRPr="003D44D7">
          <w:rPr>
            <w:rFonts w:eastAsia="Calibri" w:cs="Times New Roman"/>
            <w:b/>
            <w:bCs/>
            <w:color w:val="0563C1"/>
            <w:u w:val="single"/>
          </w:rPr>
          <w:t>PRAStaff@fda.hhs.gov</w:t>
        </w:r>
      </w:hyperlink>
      <w:r w:rsidRPr="003D44D7">
        <w:rPr>
          <w:rFonts w:eastAsia="Calibri" w:cs="Times New Roman"/>
          <w:b/>
          <w:bCs/>
        </w:rPr>
        <w:t>, ATTN: PRA (0910-0932).</w:t>
      </w:r>
    </w:p>
    <w:p w:rsidR="002235FE" w:rsidRPr="002235FE" w:rsidP="002235FE" w14:paraId="67056FC5" w14:textId="77777777">
      <w:pPr>
        <w:rPr>
          <w:rFonts w:eastAsia="Times New Roman" w:asciiTheme="minorHAnsi" w:hAnsiTheme="minorHAnsi" w:cstheme="minorHAnsi"/>
        </w:rPr>
      </w:pP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165" w:rsidP="00183165" w14:paraId="02DB2AB3" w14:textId="77777777">
    <w:pPr>
      <w:pStyle w:val="paragraph"/>
      <w:spacing w:before="0" w:beforeAutospacing="0" w:after="0" w:afterAutospacing="0"/>
      <w:jc w:val="right"/>
      <w:textAlignment w:val="baseline"/>
      <w:rPr>
        <w:rFonts w:ascii="Segoe UI" w:hAnsi="Segoe UI" w:cs="Segoe UI"/>
        <w:sz w:val="18"/>
        <w:szCs w:val="18"/>
      </w:rPr>
    </w:pPr>
    <w:r>
      <w:rPr>
        <w:rStyle w:val="normaltextrun"/>
        <w:sz w:val="22"/>
        <w:szCs w:val="22"/>
      </w:rPr>
      <w:t>OMB Control Number 0910-0932</w:t>
    </w:r>
    <w:r>
      <w:rPr>
        <w:rStyle w:val="eop"/>
        <w:rFonts w:ascii="Calibri" w:hAnsi="Calibri" w:cs="Calibri"/>
        <w:sz w:val="22"/>
        <w:szCs w:val="22"/>
      </w:rPr>
      <w:t> </w:t>
    </w:r>
  </w:p>
  <w:p w:rsidR="00183165" w:rsidP="00183165" w14:paraId="2D01B6E5" w14:textId="77777777">
    <w:pPr>
      <w:pStyle w:val="paragraph"/>
      <w:spacing w:before="0" w:beforeAutospacing="0" w:after="0" w:afterAutospacing="0"/>
      <w:jc w:val="right"/>
      <w:textAlignment w:val="baseline"/>
      <w:rPr>
        <w:rFonts w:ascii="Segoe UI" w:hAnsi="Segoe UI" w:cs="Segoe UI"/>
        <w:sz w:val="18"/>
        <w:szCs w:val="18"/>
      </w:rPr>
    </w:pPr>
    <w:r>
      <w:rPr>
        <w:rStyle w:val="normaltextrun"/>
        <w:sz w:val="22"/>
        <w:szCs w:val="22"/>
      </w:rPr>
      <w:t>Expiration Date 05/31/2027</w:t>
    </w:r>
  </w:p>
  <w:p w:rsidR="00216272" w14:paraId="0090A9F6" w14:textId="01A19674">
    <w:pPr>
      <w:pStyle w:val="Header"/>
      <w:rPr>
        <w:i/>
        <w:iCs/>
      </w:rPr>
    </w:pPr>
    <w:r w:rsidRPr="00216272">
      <w:rPr>
        <w:i/>
        <w:iCs/>
      </w:rPr>
      <w:t xml:space="preserve">Subject: </w:t>
    </w:r>
    <w:r w:rsidR="00337F9E">
      <w:rPr>
        <w:i/>
        <w:iCs/>
      </w:rPr>
      <w:t>N</w:t>
    </w:r>
    <w:r w:rsidRPr="00216272">
      <w:rPr>
        <w:i/>
        <w:iCs/>
      </w:rPr>
      <w:t xml:space="preserve">YTS </w:t>
    </w:r>
    <w:r w:rsidR="00692E14">
      <w:rPr>
        <w:i/>
        <w:iCs/>
      </w:rPr>
      <w:t>Survey</w:t>
    </w:r>
    <w:r w:rsidR="005B7700">
      <w:rPr>
        <w:i/>
        <w:iCs/>
      </w:rPr>
      <w:t xml:space="preserve"> </w:t>
    </w:r>
    <w:r w:rsidR="00692E14">
      <w:rPr>
        <w:i/>
        <w:iCs/>
      </w:rPr>
      <w:t>L</w:t>
    </w:r>
    <w:r w:rsidR="005B7700">
      <w:rPr>
        <w:i/>
        <w:iCs/>
      </w:rPr>
      <w:t>inks</w:t>
    </w:r>
    <w:r w:rsidR="00420A64">
      <w:rPr>
        <w:i/>
        <w:iCs/>
      </w:rPr>
      <w:t xml:space="preserve"> </w:t>
    </w:r>
    <w:r w:rsidRPr="00216272">
      <w:rPr>
        <w:i/>
        <w:iCs/>
      </w:rPr>
      <w:t>and Teacher Information</w:t>
    </w:r>
  </w:p>
  <w:p w:rsidR="00F87D07" w:rsidRPr="00216272" w14:paraId="378DCBBE" w14:textId="5E7ED428">
    <w:pPr>
      <w:pStyle w:val="Header"/>
      <w:rPr>
        <w:i/>
        <w:iCs/>
      </w:rPr>
    </w:pPr>
    <w:r>
      <w:rPr>
        <w:i/>
        <w:iCs/>
      </w:rPr>
      <w:t xml:space="preserve">TO: SC, Teachers Cc: </w:t>
    </w:r>
    <w:r w:rsidR="00337F9E">
      <w:rPr>
        <w:i/>
        <w:iCs/>
      </w:rPr>
      <w:t>NYTS</w:t>
    </w:r>
    <w:r>
      <w:rPr>
        <w:i/>
        <w:iCs/>
      </w:rPr>
      <w:t xml:space="preserve"> Liaison, </w:t>
    </w:r>
    <w:r w:rsidR="00337F9E">
      <w:rPr>
        <w:i/>
        <w:iCs/>
      </w:rPr>
      <w:t>N</w:t>
    </w:r>
    <w:r>
      <w:rPr>
        <w:i/>
        <w:iCs/>
      </w:rPr>
      <w:t>YTS inbox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238C6"/>
    <w:multiLevelType w:val="hybridMultilevel"/>
    <w:tmpl w:val="8AE61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072D89"/>
    <w:multiLevelType w:val="hybridMultilevel"/>
    <w:tmpl w:val="069E3BD2"/>
    <w:lvl w:ilvl="0">
      <w:start w:val="1"/>
      <w:numFmt w:val="decimal"/>
      <w:lvlText w:val="%1."/>
      <w:lvlJc w:val="left"/>
      <w:pPr>
        <w:ind w:left="720" w:hanging="360"/>
      </w:pPr>
      <w:rPr>
        <w:rFonts w:asciiTheme="majorHAnsi" w:eastAsiaTheme="minorHAnsi" w:hAnsiTheme="majorHAnsi" w:cstheme="majorHAns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C5791E"/>
    <w:multiLevelType w:val="hybridMultilevel"/>
    <w:tmpl w:val="4CF85B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E653046"/>
    <w:multiLevelType w:val="hybridMultilevel"/>
    <w:tmpl w:val="C526EDB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A0664A5"/>
    <w:multiLevelType w:val="hybridMultilevel"/>
    <w:tmpl w:val="55426138"/>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89A3536"/>
    <w:multiLevelType w:val="hybridMultilevel"/>
    <w:tmpl w:val="4CF85B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5627FA7"/>
    <w:multiLevelType w:val="hybridMultilevel"/>
    <w:tmpl w:val="0592215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A329D0"/>
    <w:multiLevelType w:val="hybridMultilevel"/>
    <w:tmpl w:val="9B687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A64834"/>
    <w:multiLevelType w:val="hybridMultilevel"/>
    <w:tmpl w:val="663C8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9436345">
    <w:abstractNumId w:val="5"/>
    <w:lvlOverride w:ilvl="0">
      <w:startOverride w:val="1"/>
    </w:lvlOverride>
    <w:lvlOverride w:ilvl="1"/>
    <w:lvlOverride w:ilvl="2"/>
    <w:lvlOverride w:ilvl="3"/>
    <w:lvlOverride w:ilvl="4"/>
    <w:lvlOverride w:ilvl="5"/>
    <w:lvlOverride w:ilvl="6"/>
    <w:lvlOverride w:ilvl="7"/>
    <w:lvlOverride w:ilvl="8"/>
  </w:num>
  <w:num w:numId="2" w16cid:durableId="823737673">
    <w:abstractNumId w:val="5"/>
  </w:num>
  <w:num w:numId="3" w16cid:durableId="283463501">
    <w:abstractNumId w:val="8"/>
  </w:num>
  <w:num w:numId="4" w16cid:durableId="397288468">
    <w:abstractNumId w:val="0"/>
  </w:num>
  <w:num w:numId="5" w16cid:durableId="1209342744">
    <w:abstractNumId w:val="7"/>
  </w:num>
  <w:num w:numId="6" w16cid:durableId="1514955331">
    <w:abstractNumId w:val="2"/>
  </w:num>
  <w:num w:numId="7" w16cid:durableId="1920552372">
    <w:abstractNumId w:val="6"/>
  </w:num>
  <w:num w:numId="8" w16cid:durableId="120390529">
    <w:abstractNumId w:val="4"/>
  </w:num>
  <w:num w:numId="9" w16cid:durableId="44331489">
    <w:abstractNumId w:val="1"/>
  </w:num>
  <w:num w:numId="10" w16cid:durableId="1224558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FA"/>
    <w:rsid w:val="00014484"/>
    <w:rsid w:val="00046C5D"/>
    <w:rsid w:val="00046C5E"/>
    <w:rsid w:val="000516A7"/>
    <w:rsid w:val="00060015"/>
    <w:rsid w:val="000D6467"/>
    <w:rsid w:val="0015413F"/>
    <w:rsid w:val="00160B2B"/>
    <w:rsid w:val="001622D7"/>
    <w:rsid w:val="00183165"/>
    <w:rsid w:val="001C1F11"/>
    <w:rsid w:val="00216272"/>
    <w:rsid w:val="002235FE"/>
    <w:rsid w:val="00337F9E"/>
    <w:rsid w:val="003D44D7"/>
    <w:rsid w:val="00420A64"/>
    <w:rsid w:val="00485796"/>
    <w:rsid w:val="0048647E"/>
    <w:rsid w:val="004B26CE"/>
    <w:rsid w:val="004E3B3E"/>
    <w:rsid w:val="00556307"/>
    <w:rsid w:val="00574E65"/>
    <w:rsid w:val="005929DB"/>
    <w:rsid w:val="005B7700"/>
    <w:rsid w:val="00605162"/>
    <w:rsid w:val="00637320"/>
    <w:rsid w:val="00673CC3"/>
    <w:rsid w:val="006925D7"/>
    <w:rsid w:val="00692E14"/>
    <w:rsid w:val="006F35E8"/>
    <w:rsid w:val="00742C3F"/>
    <w:rsid w:val="00797A98"/>
    <w:rsid w:val="00806F3D"/>
    <w:rsid w:val="00824F92"/>
    <w:rsid w:val="008408C6"/>
    <w:rsid w:val="0092001B"/>
    <w:rsid w:val="00942EC9"/>
    <w:rsid w:val="00947D14"/>
    <w:rsid w:val="00973C7C"/>
    <w:rsid w:val="009A5A00"/>
    <w:rsid w:val="009B36A0"/>
    <w:rsid w:val="009C38D9"/>
    <w:rsid w:val="009C5C56"/>
    <w:rsid w:val="00A37285"/>
    <w:rsid w:val="00A4644A"/>
    <w:rsid w:val="00A711FA"/>
    <w:rsid w:val="00AC2CF3"/>
    <w:rsid w:val="00AF4937"/>
    <w:rsid w:val="00B71F00"/>
    <w:rsid w:val="00B72186"/>
    <w:rsid w:val="00C0297E"/>
    <w:rsid w:val="00C07050"/>
    <w:rsid w:val="00C12BA6"/>
    <w:rsid w:val="00C33C21"/>
    <w:rsid w:val="00C928FD"/>
    <w:rsid w:val="00CA2C28"/>
    <w:rsid w:val="00CF217C"/>
    <w:rsid w:val="00CF79DD"/>
    <w:rsid w:val="00D054A0"/>
    <w:rsid w:val="00D1712C"/>
    <w:rsid w:val="00D70C52"/>
    <w:rsid w:val="00DE393F"/>
    <w:rsid w:val="00E524FE"/>
    <w:rsid w:val="00E54AA2"/>
    <w:rsid w:val="00E71F9B"/>
    <w:rsid w:val="00EB74D3"/>
    <w:rsid w:val="00EE5DD4"/>
    <w:rsid w:val="00F27F24"/>
    <w:rsid w:val="00F85A8E"/>
    <w:rsid w:val="00F87D07"/>
    <w:rsid w:val="00FA33EA"/>
    <w:rsid w:val="00FE6045"/>
    <w:rsid w:val="00FE688B"/>
    <w:rsid w:val="00FF55B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CFA5913"/>
  <w15:chartTrackingRefBased/>
  <w15:docId w15:val="{7F68F5F2-A5D1-4270-A806-E082D87F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2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272"/>
    <w:rPr>
      <w:color w:val="0563C1"/>
      <w:u w:val="single"/>
    </w:rPr>
  </w:style>
  <w:style w:type="paragraph" w:styleId="ListParagraph">
    <w:name w:val="List Paragraph"/>
    <w:basedOn w:val="Normal"/>
    <w:uiPriority w:val="34"/>
    <w:qFormat/>
    <w:rsid w:val="00216272"/>
    <w:pPr>
      <w:ind w:left="720"/>
    </w:pPr>
  </w:style>
  <w:style w:type="paragraph" w:styleId="Header">
    <w:name w:val="header"/>
    <w:basedOn w:val="Normal"/>
    <w:link w:val="HeaderChar"/>
    <w:uiPriority w:val="99"/>
    <w:unhideWhenUsed/>
    <w:rsid w:val="00216272"/>
    <w:pPr>
      <w:tabs>
        <w:tab w:val="center" w:pos="4680"/>
        <w:tab w:val="right" w:pos="9360"/>
      </w:tabs>
    </w:pPr>
  </w:style>
  <w:style w:type="character" w:customStyle="1" w:styleId="HeaderChar">
    <w:name w:val="Header Char"/>
    <w:basedOn w:val="DefaultParagraphFont"/>
    <w:link w:val="Header"/>
    <w:uiPriority w:val="99"/>
    <w:rsid w:val="00216272"/>
    <w:rPr>
      <w:rFonts w:ascii="Calibri" w:hAnsi="Calibri" w:cs="Calibri"/>
    </w:rPr>
  </w:style>
  <w:style w:type="paragraph" w:styleId="Footer">
    <w:name w:val="footer"/>
    <w:basedOn w:val="Normal"/>
    <w:link w:val="FooterChar"/>
    <w:uiPriority w:val="99"/>
    <w:unhideWhenUsed/>
    <w:rsid w:val="00216272"/>
    <w:pPr>
      <w:tabs>
        <w:tab w:val="center" w:pos="4680"/>
        <w:tab w:val="right" w:pos="9360"/>
      </w:tabs>
    </w:pPr>
  </w:style>
  <w:style w:type="character" w:customStyle="1" w:styleId="FooterChar">
    <w:name w:val="Footer Char"/>
    <w:basedOn w:val="DefaultParagraphFont"/>
    <w:link w:val="Footer"/>
    <w:uiPriority w:val="99"/>
    <w:rsid w:val="00216272"/>
    <w:rPr>
      <w:rFonts w:ascii="Calibri" w:hAnsi="Calibri" w:cs="Calibri"/>
    </w:rPr>
  </w:style>
  <w:style w:type="character" w:styleId="FollowedHyperlink">
    <w:name w:val="FollowedHyperlink"/>
    <w:basedOn w:val="DefaultParagraphFont"/>
    <w:uiPriority w:val="99"/>
    <w:semiHidden/>
    <w:unhideWhenUsed/>
    <w:rsid w:val="00C07050"/>
    <w:rPr>
      <w:color w:val="954F72" w:themeColor="followedHyperlink"/>
      <w:u w:val="single"/>
    </w:rPr>
  </w:style>
  <w:style w:type="character" w:styleId="CommentReference">
    <w:name w:val="annotation reference"/>
    <w:basedOn w:val="DefaultParagraphFont"/>
    <w:uiPriority w:val="99"/>
    <w:semiHidden/>
    <w:unhideWhenUsed/>
    <w:rsid w:val="00C07050"/>
    <w:rPr>
      <w:sz w:val="16"/>
      <w:szCs w:val="16"/>
    </w:rPr>
  </w:style>
  <w:style w:type="paragraph" w:styleId="CommentText">
    <w:name w:val="annotation text"/>
    <w:basedOn w:val="Normal"/>
    <w:link w:val="CommentTextChar"/>
    <w:uiPriority w:val="99"/>
    <w:unhideWhenUsed/>
    <w:rsid w:val="00C07050"/>
    <w:rPr>
      <w:sz w:val="20"/>
      <w:szCs w:val="20"/>
    </w:rPr>
  </w:style>
  <w:style w:type="character" w:customStyle="1" w:styleId="CommentTextChar">
    <w:name w:val="Comment Text Char"/>
    <w:basedOn w:val="DefaultParagraphFont"/>
    <w:link w:val="CommentText"/>
    <w:uiPriority w:val="99"/>
    <w:rsid w:val="00C0705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07050"/>
    <w:rPr>
      <w:b/>
      <w:bCs/>
    </w:rPr>
  </w:style>
  <w:style w:type="character" w:customStyle="1" w:styleId="CommentSubjectChar">
    <w:name w:val="Comment Subject Char"/>
    <w:basedOn w:val="CommentTextChar"/>
    <w:link w:val="CommentSubject"/>
    <w:uiPriority w:val="99"/>
    <w:semiHidden/>
    <w:rsid w:val="00C07050"/>
    <w:rPr>
      <w:rFonts w:ascii="Calibri" w:hAnsi="Calibri" w:cs="Calibri"/>
      <w:b/>
      <w:bCs/>
      <w:sz w:val="20"/>
      <w:szCs w:val="20"/>
    </w:rPr>
  </w:style>
  <w:style w:type="character" w:styleId="UnresolvedMention">
    <w:name w:val="Unresolved Mention"/>
    <w:basedOn w:val="DefaultParagraphFont"/>
    <w:uiPriority w:val="99"/>
    <w:semiHidden/>
    <w:unhideWhenUsed/>
    <w:rsid w:val="000D6467"/>
    <w:rPr>
      <w:color w:val="605E5C"/>
      <w:shd w:val="clear" w:color="auto" w:fill="E1DFDD"/>
    </w:rPr>
  </w:style>
  <w:style w:type="table" w:styleId="TableGrid">
    <w:name w:val="Table Grid"/>
    <w:basedOn w:val="TableNormal"/>
    <w:uiPriority w:val="39"/>
    <w:rsid w:val="00C02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001B"/>
    <w:pPr>
      <w:spacing w:after="0" w:line="240" w:lineRule="auto"/>
    </w:pPr>
    <w:rPr>
      <w:rFonts w:ascii="Calibri" w:hAnsi="Calibri" w:cs="Calibri"/>
    </w:rPr>
  </w:style>
  <w:style w:type="paragraph" w:customStyle="1" w:styleId="paragraph">
    <w:name w:val="paragraph"/>
    <w:basedOn w:val="Normal"/>
    <w:rsid w:val="0018316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83165"/>
  </w:style>
  <w:style w:type="character" w:customStyle="1" w:styleId="eop">
    <w:name w:val="eop"/>
    <w:basedOn w:val="DefaultParagraphFont"/>
    <w:rsid w:val="00183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Staff@fda.hh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am04.safelinks.protection.outlook.com/?url=https%3A%2F%2Fedsurveys.rti.org%2Fpubimages%2FNYTS%2F11_NYTS_Proctor_Overview_Instructions_Troubshooting_23.pdf&amp;data=05%7C01%7CNYTS%40rti.org%7C39a606aa744f4f22016908daf975f204%7C2ffc2ede4d4449948082487341fa43fb%7C0%7C0%7C638096582227388760%7CUnknown%7CTWFpbGZsb3d8eyJWIjoiMC4wLjAwMDAiLCJQIjoiV2luMzIiLCJBTiI6Ik1haWwiLCJXVCI6Mn0%3D%7C3000%7C%7C%7C&amp;sdata=LC0O9BJzLKg6xRk9%2BkmnhUiQYD3rkw74IN2ArVLwbsY%3D&amp;reserved=0" TargetMode="External" /><Relationship Id="rId8" Type="http://schemas.openxmlformats.org/officeDocument/2006/relationships/hyperlink" Target="https://surveysus.gov1.qualtrics.com/jfe/form/SV_40BL8uVxdKQnPVk" TargetMode="External" /><Relationship Id="rId9" Type="http://schemas.openxmlformats.org/officeDocument/2006/relationships/hyperlink" Target="mailto:NYTS@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D4A30-0E68-4041-8F89-5D92477C1D32}">
  <ds:schemaRefs>
    <ds:schemaRef ds:uri="http://schemas.microsoft.com/sharepoint/v3/contenttype/forms"/>
  </ds:schemaRefs>
</ds:datastoreItem>
</file>

<file path=customXml/itemProps2.xml><?xml version="1.0" encoding="utf-8"?>
<ds:datastoreItem xmlns:ds="http://schemas.openxmlformats.org/officeDocument/2006/customXml" ds:itemID="{457C954E-8333-442D-9833-9C20ECA26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17767-1008-4BCC-84FC-FADF5868FDC4}">
  <ds:schemaRefs>
    <ds:schemaRef ds:uri="http://schemas.microsoft.com/office/2006/metadata/properties"/>
    <ds:schemaRef ds:uri="http://purl.org/dc/terms/"/>
    <ds:schemaRef ds:uri="3c66cd9f-b2c2-4f0e-a893-47fba9e311c1"/>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Jennifer</dc:creator>
  <cp:lastModifiedBy>Rivera, Samantha</cp:lastModifiedBy>
  <cp:revision>19</cp:revision>
  <dcterms:created xsi:type="dcterms:W3CDTF">2023-03-24T20:03:00Z</dcterms:created>
  <dcterms:modified xsi:type="dcterms:W3CDTF">2025-10-27T19:04:00Z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f4093480-cf5e-4ec5-9d62-60b9f0d96a26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2024-01-19T15:25:35Z</vt:lpwstr>
  </property>
  <property fmtid="{D5CDD505-2E9C-101B-9397-08002B2CF9AE}" pid="9" name="MSIP_Label_7b94a7b8-f06c-4dfe-bdcc-9b548fd58c31_SiteId">
    <vt:lpwstr>9ce70869-60db-44fd-abe8-d2767077fc8f</vt:lpwstr>
  </property>
</Properties>
</file>