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3F5D13" w14:paraId="2CC20595" w14:textId="365D3549">
      <w:pPr>
        <w:tabs>
          <w:tab w:val="left" w:pos="5664"/>
          <w:tab w:val="left" w:pos="8026"/>
        </w:tabs>
        <w:spacing w:before="70" w:after="9"/>
        <w:ind w:left="255"/>
        <w:rPr>
          <w:sz w:val="18"/>
        </w:rPr>
      </w:pPr>
      <w:r>
        <w:rPr>
          <w:sz w:val="18"/>
        </w:rPr>
        <w:t>Revised</w:t>
      </w:r>
      <w:r w:rsidR="0083777C">
        <w:rPr>
          <w:sz w:val="18"/>
        </w:rPr>
        <w:t>:</w:t>
      </w:r>
      <w:r w:rsidR="0083777C">
        <w:rPr>
          <w:spacing w:val="-1"/>
          <w:sz w:val="18"/>
        </w:rPr>
        <w:t xml:space="preserve"> </w:t>
      </w:r>
      <w:r>
        <w:rPr>
          <w:spacing w:val="-2"/>
          <w:sz w:val="18"/>
        </w:rPr>
        <w:t>09/25/2025</w:t>
      </w:r>
      <w:r w:rsidR="0083777C">
        <w:rPr>
          <w:sz w:val="18"/>
        </w:rPr>
        <w:tab/>
        <w:t>OMB</w:t>
      </w:r>
      <w:r w:rsidR="0083777C">
        <w:rPr>
          <w:spacing w:val="-2"/>
          <w:sz w:val="18"/>
        </w:rPr>
        <w:t xml:space="preserve"> </w:t>
      </w:r>
      <w:r w:rsidR="0083777C">
        <w:rPr>
          <w:sz w:val="18"/>
        </w:rPr>
        <w:t>Control No.</w:t>
      </w:r>
      <w:r w:rsidR="0083777C">
        <w:rPr>
          <w:spacing w:val="-2"/>
          <w:sz w:val="18"/>
        </w:rPr>
        <w:t xml:space="preserve"> </w:t>
      </w:r>
      <w:r w:rsidR="0083777C">
        <w:rPr>
          <w:sz w:val="18"/>
        </w:rPr>
        <w:t>0648-</w:t>
      </w:r>
      <w:r w:rsidR="0083777C">
        <w:rPr>
          <w:spacing w:val="-4"/>
          <w:sz w:val="18"/>
        </w:rPr>
        <w:t>0811</w:t>
      </w:r>
      <w:r w:rsidR="0083777C">
        <w:rPr>
          <w:sz w:val="18"/>
        </w:rPr>
        <w:tab/>
        <w:t>Expiration</w:t>
      </w:r>
      <w:r w:rsidR="0083777C">
        <w:rPr>
          <w:spacing w:val="-2"/>
          <w:sz w:val="18"/>
        </w:rPr>
        <w:t xml:space="preserve"> </w:t>
      </w:r>
      <w:r w:rsidR="0083777C">
        <w:rPr>
          <w:sz w:val="18"/>
        </w:rPr>
        <w:t>Date:</w:t>
      </w:r>
      <w:r w:rsidR="0083777C">
        <w:rPr>
          <w:spacing w:val="1"/>
          <w:sz w:val="18"/>
        </w:rPr>
        <w:t xml:space="preserve"> </w:t>
      </w:r>
      <w:r>
        <w:rPr>
          <w:spacing w:val="1"/>
          <w:sz w:val="18"/>
        </w:rPr>
        <w:t>XX/XX/20XX</w:t>
      </w: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42"/>
        <w:gridCol w:w="4141"/>
        <w:gridCol w:w="4972"/>
      </w:tblGrid>
      <w:tr w14:paraId="577604A1" w14:textId="77777777">
        <w:tblPrEx>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636"/>
        </w:trPr>
        <w:tc>
          <w:tcPr>
            <w:tcW w:w="1042" w:type="dxa"/>
          </w:tcPr>
          <w:p w:rsidR="003F5D13" w14:paraId="2A5CF215" w14:textId="77777777">
            <w:pPr>
              <w:pStyle w:val="TableParagraph"/>
              <w:spacing w:before="3"/>
              <w:rPr>
                <w:sz w:val="9"/>
              </w:rPr>
            </w:pPr>
          </w:p>
          <w:p w:rsidR="003F5D13" w14:paraId="4ABFD802" w14:textId="77777777">
            <w:pPr>
              <w:pStyle w:val="TableParagraph"/>
              <w:ind w:left="84"/>
              <w:rPr>
                <w:sz w:val="20"/>
              </w:rPr>
            </w:pPr>
            <w:r>
              <w:rPr>
                <w:noProof/>
                <w:sz w:val="20"/>
              </w:rPr>
              <w:drawing>
                <wp:inline distT="0" distB="0" distL="0" distR="0">
                  <wp:extent cx="548174" cy="661987"/>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548174" cy="661987"/>
                          </a:xfrm>
                          <a:prstGeom prst="rect">
                            <a:avLst/>
                          </a:prstGeom>
                        </pic:spPr>
                      </pic:pic>
                    </a:graphicData>
                  </a:graphic>
                </wp:inline>
              </w:drawing>
            </w:r>
          </w:p>
        </w:tc>
        <w:tc>
          <w:tcPr>
            <w:tcW w:w="4141" w:type="dxa"/>
          </w:tcPr>
          <w:p w:rsidR="003F5D13" w14:paraId="3CCEB066" w14:textId="77777777">
            <w:pPr>
              <w:pStyle w:val="TableParagraph"/>
              <w:spacing w:before="275"/>
              <w:ind w:left="290" w:right="397" w:firstLine="115"/>
              <w:jc w:val="center"/>
              <w:rPr>
                <w:b/>
                <w:sz w:val="26"/>
              </w:rPr>
            </w:pPr>
            <w:r>
              <w:rPr>
                <w:b/>
                <w:sz w:val="26"/>
              </w:rPr>
              <w:t>Application for Transfer of Pacific</w:t>
            </w:r>
            <w:r>
              <w:rPr>
                <w:b/>
                <w:spacing w:val="-14"/>
                <w:sz w:val="26"/>
              </w:rPr>
              <w:t xml:space="preserve"> </w:t>
            </w:r>
            <w:r>
              <w:rPr>
                <w:b/>
                <w:sz w:val="26"/>
              </w:rPr>
              <w:t>Cod</w:t>
            </w:r>
            <w:r>
              <w:rPr>
                <w:b/>
                <w:spacing w:val="-14"/>
                <w:sz w:val="26"/>
              </w:rPr>
              <w:t xml:space="preserve"> </w:t>
            </w:r>
            <w:r>
              <w:rPr>
                <w:b/>
                <w:sz w:val="26"/>
              </w:rPr>
              <w:t>Trawl</w:t>
            </w:r>
            <w:r>
              <w:rPr>
                <w:b/>
                <w:spacing w:val="-14"/>
                <w:sz w:val="26"/>
              </w:rPr>
              <w:t xml:space="preserve"> </w:t>
            </w:r>
            <w:r>
              <w:rPr>
                <w:b/>
                <w:sz w:val="26"/>
              </w:rPr>
              <w:t>Cooperative Program Quota Share (QS)</w:t>
            </w:r>
            <w:r>
              <w:rPr>
                <w:b/>
                <w:spacing w:val="40"/>
                <w:sz w:val="26"/>
              </w:rPr>
              <w:t xml:space="preserve"> </w:t>
            </w:r>
            <w:r>
              <w:rPr>
                <w:b/>
                <w:sz w:val="26"/>
              </w:rPr>
              <w:t>for Processors</w:t>
            </w:r>
          </w:p>
        </w:tc>
        <w:tc>
          <w:tcPr>
            <w:tcW w:w="4972" w:type="dxa"/>
          </w:tcPr>
          <w:p w:rsidR="003F5D13" w14:paraId="60521391" w14:textId="77777777">
            <w:pPr>
              <w:pStyle w:val="TableParagraph"/>
              <w:spacing w:before="50"/>
              <w:ind w:left="112" w:right="1890"/>
              <w:rPr>
                <w:sz w:val="18"/>
              </w:rPr>
            </w:pPr>
            <w:r>
              <w:rPr>
                <w:noProof/>
              </w:rPr>
              <mc:AlternateContent>
                <mc:Choice Requires="wpg">
                  <w:drawing>
                    <wp:anchor distT="0" distB="0" distL="0" distR="0" simplePos="0" relativeHeight="251658240" behindDoc="1" locked="0" layoutInCell="1" allowOverlap="1">
                      <wp:simplePos x="0" y="0"/>
                      <wp:positionH relativeFrom="column">
                        <wp:posOffset>2220341</wp:posOffset>
                      </wp:positionH>
                      <wp:positionV relativeFrom="paragraph">
                        <wp:posOffset>54386</wp:posOffset>
                      </wp:positionV>
                      <wp:extent cx="807085" cy="807085"/>
                      <wp:effectExtent l="0" t="0" r="0" b="0"/>
                      <wp:wrapNone/>
                      <wp:docPr id="3" name="Group 3" descr="Logo "/>
                      <wp:cNvGraphicFramePr/>
                      <a:graphic xmlns:a="http://schemas.openxmlformats.org/drawingml/2006/main">
                        <a:graphicData uri="http://schemas.microsoft.com/office/word/2010/wordprocessingGroup">
                          <wpg:wgp xmlns:wpg="http://schemas.microsoft.com/office/word/2010/wordprocessingGroup">
                            <wpg:cNvGrpSpPr/>
                            <wpg:grpSpPr>
                              <a:xfrm>
                                <a:off x="0" y="0"/>
                                <a:ext cx="807085" cy="807085"/>
                                <a:chOff x="0" y="0"/>
                                <a:chExt cx="807085" cy="807085"/>
                              </a:xfrm>
                            </wpg:grpSpPr>
                            <pic:pic xmlns:pic="http://schemas.openxmlformats.org/drawingml/2006/picture">
                              <pic:nvPicPr>
                                <pic:cNvPr id="4" name="Image 4" descr="Logo "/>
                                <pic:cNvPicPr/>
                              </pic:nvPicPr>
                              <pic:blipFill>
                                <a:blip xmlns:r="http://schemas.openxmlformats.org/officeDocument/2006/relationships" r:embed="rId5" cstate="print"/>
                                <a:stretch>
                                  <a:fillRect/>
                                </a:stretch>
                              </pic:blipFill>
                              <pic:spPr>
                                <a:xfrm>
                                  <a:off x="0" y="0"/>
                                  <a:ext cx="801338" cy="801338"/>
                                </a:xfrm>
                                <a:prstGeom prst="rect">
                                  <a:avLst/>
                                </a:prstGeom>
                              </pic:spPr>
                            </pic:pic>
                          </wpg:wgp>
                        </a:graphicData>
                      </a:graphic>
                    </wp:anchor>
                  </w:drawing>
                </mc:Choice>
                <mc:Fallback>
                  <w:pict>
                    <v:group id="Group 3" o:spid="_x0000_s1025" alt="Logo " style="width:63.55pt;height:63.55pt;margin-top:4.3pt;margin-left:174.85pt;mso-wrap-distance-left:0;mso-wrap-distance-right:0;position:absolute;z-index:-251657216" coordsize="8070,8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6" type="#_x0000_t75" alt="Logo " style="width:8013;height:8013;mso-wrap-style:square;position:absolute;visibility:visible">
                        <v:imagedata r:id="rId5" o:title="Logo "/>
                      </v:shape>
                    </v:group>
                  </w:pict>
                </mc:Fallback>
              </mc:AlternateContent>
            </w:r>
            <w:r>
              <w:rPr>
                <w:sz w:val="18"/>
              </w:rPr>
              <w:t>U.S. Dept. of Commerce/NOAA National Marine Fisheries Service (NMFS)</w:t>
            </w:r>
            <w:r>
              <w:rPr>
                <w:spacing w:val="-12"/>
                <w:sz w:val="18"/>
              </w:rPr>
              <w:t xml:space="preserve"> </w:t>
            </w:r>
            <w:r>
              <w:rPr>
                <w:sz w:val="18"/>
              </w:rPr>
              <w:t>Restricted</w:t>
            </w:r>
            <w:r>
              <w:rPr>
                <w:spacing w:val="-11"/>
                <w:sz w:val="18"/>
              </w:rPr>
              <w:t xml:space="preserve"> </w:t>
            </w:r>
            <w:r>
              <w:rPr>
                <w:sz w:val="18"/>
              </w:rPr>
              <w:t>Access</w:t>
            </w:r>
            <w:r>
              <w:rPr>
                <w:spacing w:val="-11"/>
                <w:sz w:val="18"/>
              </w:rPr>
              <w:t xml:space="preserve"> </w:t>
            </w:r>
            <w:r>
              <w:rPr>
                <w:sz w:val="18"/>
              </w:rPr>
              <w:t xml:space="preserve">Management </w:t>
            </w:r>
            <w:r>
              <w:rPr>
                <w:spacing w:val="-2"/>
                <w:sz w:val="18"/>
              </w:rPr>
              <w:t>(RAM)</w:t>
            </w:r>
          </w:p>
          <w:p w:rsidR="003F5D13" w14:paraId="47C58BB3" w14:textId="77777777">
            <w:pPr>
              <w:pStyle w:val="TableParagraph"/>
              <w:spacing w:line="170" w:lineRule="exact"/>
              <w:ind w:left="112"/>
              <w:rPr>
                <w:sz w:val="18"/>
              </w:rPr>
            </w:pPr>
            <w:r>
              <w:rPr>
                <w:sz w:val="18"/>
              </w:rPr>
              <w:t>P.O.</w:t>
            </w:r>
            <w:r>
              <w:rPr>
                <w:spacing w:val="-2"/>
                <w:sz w:val="18"/>
              </w:rPr>
              <w:t xml:space="preserve"> </w:t>
            </w:r>
            <w:r>
              <w:rPr>
                <w:sz w:val="18"/>
              </w:rPr>
              <w:t>Box</w:t>
            </w:r>
            <w:r>
              <w:rPr>
                <w:spacing w:val="-4"/>
                <w:sz w:val="18"/>
              </w:rPr>
              <w:t xml:space="preserve"> </w:t>
            </w:r>
            <w:r>
              <w:rPr>
                <w:spacing w:val="-2"/>
                <w:sz w:val="18"/>
              </w:rPr>
              <w:t>21668</w:t>
            </w:r>
          </w:p>
          <w:p w:rsidR="003F5D13" w14:paraId="008D2CB2" w14:textId="77777777">
            <w:pPr>
              <w:pStyle w:val="TableParagraph"/>
              <w:spacing w:line="179" w:lineRule="exact"/>
              <w:ind w:left="112"/>
              <w:rPr>
                <w:sz w:val="18"/>
              </w:rPr>
            </w:pPr>
            <w:r>
              <w:rPr>
                <w:sz w:val="18"/>
              </w:rPr>
              <w:t>Juneau,</w:t>
            </w:r>
            <w:r>
              <w:rPr>
                <w:spacing w:val="-4"/>
                <w:sz w:val="18"/>
              </w:rPr>
              <w:t xml:space="preserve"> </w:t>
            </w:r>
            <w:r>
              <w:rPr>
                <w:sz w:val="18"/>
              </w:rPr>
              <w:t>AK</w:t>
            </w:r>
            <w:r>
              <w:rPr>
                <w:spacing w:val="-1"/>
                <w:sz w:val="18"/>
              </w:rPr>
              <w:t xml:space="preserve"> </w:t>
            </w:r>
            <w:r>
              <w:rPr>
                <w:sz w:val="18"/>
              </w:rPr>
              <w:t>99802-</w:t>
            </w:r>
            <w:r>
              <w:rPr>
                <w:spacing w:val="-4"/>
                <w:sz w:val="18"/>
              </w:rPr>
              <w:t>1668</w:t>
            </w:r>
          </w:p>
          <w:p w:rsidR="003F5D13" w14:paraId="42F853E6" w14:textId="77777777">
            <w:pPr>
              <w:pStyle w:val="TableParagraph"/>
              <w:spacing w:line="176" w:lineRule="exact"/>
              <w:ind w:left="95"/>
              <w:rPr>
                <w:sz w:val="18"/>
              </w:rPr>
            </w:pPr>
            <w:r>
              <w:rPr>
                <w:sz w:val="18"/>
              </w:rPr>
              <w:t>(800)</w:t>
            </w:r>
            <w:r>
              <w:rPr>
                <w:spacing w:val="-3"/>
                <w:sz w:val="18"/>
              </w:rPr>
              <w:t xml:space="preserve"> </w:t>
            </w:r>
            <w:r>
              <w:rPr>
                <w:sz w:val="18"/>
              </w:rPr>
              <w:t>304-4846 toll</w:t>
            </w:r>
            <w:r>
              <w:rPr>
                <w:spacing w:val="-1"/>
                <w:sz w:val="18"/>
              </w:rPr>
              <w:t xml:space="preserve"> </w:t>
            </w:r>
            <w:r>
              <w:rPr>
                <w:sz w:val="18"/>
              </w:rPr>
              <w:t>free</w:t>
            </w:r>
            <w:r>
              <w:rPr>
                <w:spacing w:val="-2"/>
                <w:sz w:val="18"/>
              </w:rPr>
              <w:t xml:space="preserve"> </w:t>
            </w:r>
            <w:r>
              <w:rPr>
                <w:sz w:val="18"/>
              </w:rPr>
              <w:t>/</w:t>
            </w:r>
            <w:r>
              <w:rPr>
                <w:spacing w:val="-1"/>
                <w:sz w:val="18"/>
              </w:rPr>
              <w:t xml:space="preserve"> </w:t>
            </w:r>
            <w:r>
              <w:rPr>
                <w:sz w:val="18"/>
              </w:rPr>
              <w:t>(907)</w:t>
            </w:r>
            <w:r>
              <w:rPr>
                <w:spacing w:val="-3"/>
                <w:sz w:val="18"/>
              </w:rPr>
              <w:t xml:space="preserve"> </w:t>
            </w:r>
            <w:r>
              <w:rPr>
                <w:sz w:val="18"/>
              </w:rPr>
              <w:t>586-7202 in</w:t>
            </w:r>
            <w:r>
              <w:rPr>
                <w:spacing w:val="-1"/>
                <w:sz w:val="18"/>
              </w:rPr>
              <w:t xml:space="preserve"> </w:t>
            </w:r>
            <w:r>
              <w:rPr>
                <w:spacing w:val="-2"/>
                <w:sz w:val="18"/>
              </w:rPr>
              <w:t>Juneau</w:t>
            </w:r>
          </w:p>
          <w:p w:rsidR="003F5D13" w14:paraId="4BB770FA" w14:textId="77777777">
            <w:pPr>
              <w:pStyle w:val="TableParagraph"/>
              <w:spacing w:line="189" w:lineRule="exact"/>
              <w:ind w:left="95"/>
              <w:rPr>
                <w:sz w:val="18"/>
              </w:rPr>
            </w:pPr>
            <w:r>
              <w:rPr>
                <w:sz w:val="18"/>
              </w:rPr>
              <w:t>(907)</w:t>
            </w:r>
            <w:r>
              <w:rPr>
                <w:spacing w:val="-5"/>
                <w:sz w:val="18"/>
              </w:rPr>
              <w:t xml:space="preserve"> </w:t>
            </w:r>
            <w:r>
              <w:rPr>
                <w:sz w:val="18"/>
              </w:rPr>
              <w:t>586-7354</w:t>
            </w:r>
            <w:r>
              <w:rPr>
                <w:spacing w:val="-1"/>
                <w:sz w:val="18"/>
              </w:rPr>
              <w:t xml:space="preserve"> </w:t>
            </w:r>
            <w:r>
              <w:rPr>
                <w:sz w:val="18"/>
              </w:rPr>
              <w:t>fax</w:t>
            </w:r>
            <w:r>
              <w:rPr>
                <w:spacing w:val="-3"/>
                <w:sz w:val="18"/>
              </w:rPr>
              <w:t xml:space="preserve"> </w:t>
            </w:r>
            <w:r>
              <w:rPr>
                <w:sz w:val="18"/>
              </w:rPr>
              <w:t>/</w:t>
            </w:r>
            <w:r>
              <w:rPr>
                <w:spacing w:val="-1"/>
                <w:sz w:val="18"/>
              </w:rPr>
              <w:t xml:space="preserve"> </w:t>
            </w:r>
            <w:hyperlink r:id="rId6">
              <w:r>
                <w:rPr>
                  <w:color w:val="0000FF"/>
                  <w:sz w:val="18"/>
                  <w:u w:val="single" w:color="0000FF"/>
                </w:rPr>
                <w:t>RAM.alaska@noaa.gov</w:t>
              </w:r>
            </w:hyperlink>
            <w:r>
              <w:rPr>
                <w:color w:val="0000FF"/>
                <w:spacing w:val="-1"/>
                <w:sz w:val="18"/>
              </w:rPr>
              <w:t xml:space="preserve"> </w:t>
            </w:r>
            <w:r>
              <w:rPr>
                <w:spacing w:val="-4"/>
                <w:sz w:val="18"/>
              </w:rPr>
              <w:t>email</w:t>
            </w:r>
          </w:p>
        </w:tc>
      </w:tr>
    </w:tbl>
    <w:p w:rsidR="003F5D13" w14:paraId="659C7E36" w14:textId="77777777">
      <w:pPr>
        <w:pStyle w:val="BodyText"/>
        <w:spacing w:before="39"/>
        <w:rPr>
          <w:sz w:val="18"/>
        </w:rPr>
      </w:pPr>
    </w:p>
    <w:p w:rsidR="003F5D13" w14:paraId="3FA2C2C5" w14:textId="77777777">
      <w:pPr>
        <w:pStyle w:val="BodyText"/>
        <w:ind w:left="119"/>
      </w:pPr>
      <w:r>
        <w:t>This</w:t>
      </w:r>
      <w:r>
        <w:rPr>
          <w:spacing w:val="-3"/>
        </w:rPr>
        <w:t xml:space="preserve"> </w:t>
      </w:r>
      <w:r>
        <w:t>application</w:t>
      </w:r>
      <w:r>
        <w:rPr>
          <w:spacing w:val="-3"/>
        </w:rPr>
        <w:t xml:space="preserve"> </w:t>
      </w:r>
      <w:r>
        <w:t>is</w:t>
      </w:r>
      <w:r>
        <w:rPr>
          <w:spacing w:val="-3"/>
        </w:rPr>
        <w:t xml:space="preserve"> </w:t>
      </w:r>
      <w:r>
        <w:t>used</w:t>
      </w:r>
      <w:r>
        <w:rPr>
          <w:spacing w:val="-3"/>
        </w:rPr>
        <w:t xml:space="preserve"> </w:t>
      </w:r>
      <w:r>
        <w:t>to</w:t>
      </w:r>
      <w:r>
        <w:rPr>
          <w:spacing w:val="-3"/>
        </w:rPr>
        <w:t xml:space="preserve"> </w:t>
      </w:r>
      <w:r>
        <w:t>request</w:t>
      </w:r>
      <w:r>
        <w:rPr>
          <w:spacing w:val="-1"/>
        </w:rPr>
        <w:t xml:space="preserve"> </w:t>
      </w:r>
      <w:r>
        <w:t>transfer</w:t>
      </w:r>
      <w:r>
        <w:rPr>
          <w:spacing w:val="-3"/>
        </w:rPr>
        <w:t xml:space="preserve"> </w:t>
      </w:r>
      <w:r>
        <w:t>of</w:t>
      </w:r>
      <w:r>
        <w:rPr>
          <w:spacing w:val="-3"/>
        </w:rPr>
        <w:t xml:space="preserve"> </w:t>
      </w:r>
      <w:r>
        <w:t>a</w:t>
      </w:r>
      <w:r>
        <w:rPr>
          <w:spacing w:val="-3"/>
        </w:rPr>
        <w:t xml:space="preserve"> </w:t>
      </w:r>
      <w:r>
        <w:t>Pacific</w:t>
      </w:r>
      <w:r>
        <w:rPr>
          <w:spacing w:val="-4"/>
        </w:rPr>
        <w:t xml:space="preserve"> </w:t>
      </w:r>
      <w:r>
        <w:t>Cod</w:t>
      </w:r>
      <w:r>
        <w:rPr>
          <w:spacing w:val="-3"/>
        </w:rPr>
        <w:t xml:space="preserve"> </w:t>
      </w:r>
      <w:r>
        <w:t>Trawl</w:t>
      </w:r>
      <w:r>
        <w:rPr>
          <w:spacing w:val="-2"/>
        </w:rPr>
        <w:t xml:space="preserve"> </w:t>
      </w:r>
      <w:r>
        <w:t>Cooperative</w:t>
      </w:r>
      <w:r>
        <w:rPr>
          <w:spacing w:val="-3"/>
        </w:rPr>
        <w:t xml:space="preserve"> </w:t>
      </w:r>
      <w:r>
        <w:t>Program</w:t>
      </w:r>
      <w:r>
        <w:rPr>
          <w:spacing w:val="-6"/>
        </w:rPr>
        <w:t xml:space="preserve"> </w:t>
      </w:r>
      <w:r>
        <w:t>(PCTC</w:t>
      </w:r>
      <w:r>
        <w:rPr>
          <w:spacing w:val="-4"/>
        </w:rPr>
        <w:t xml:space="preserve"> </w:t>
      </w:r>
      <w:r>
        <w:t>Program)</w:t>
      </w:r>
      <w:r>
        <w:rPr>
          <w:spacing w:val="-3"/>
        </w:rPr>
        <w:t xml:space="preserve"> </w:t>
      </w:r>
      <w:r>
        <w:t>quota</w:t>
      </w:r>
      <w:r>
        <w:rPr>
          <w:spacing w:val="-3"/>
        </w:rPr>
        <w:t xml:space="preserve"> </w:t>
      </w:r>
      <w:r>
        <w:t>share (QS)</w:t>
      </w:r>
      <w:r>
        <w:rPr>
          <w:spacing w:val="-1"/>
        </w:rPr>
        <w:t xml:space="preserve"> </w:t>
      </w:r>
      <w:r>
        <w:t>permit and</w:t>
      </w:r>
      <w:r>
        <w:rPr>
          <w:spacing w:val="-3"/>
        </w:rPr>
        <w:t xml:space="preserve"> </w:t>
      </w:r>
      <w:r>
        <w:t>any</w:t>
      </w:r>
      <w:r>
        <w:rPr>
          <w:spacing w:val="-3"/>
        </w:rPr>
        <w:t xml:space="preserve"> </w:t>
      </w:r>
      <w:r>
        <w:t>QS</w:t>
      </w:r>
      <w:r>
        <w:rPr>
          <w:spacing w:val="-1"/>
        </w:rPr>
        <w:t xml:space="preserve"> </w:t>
      </w:r>
      <w:r>
        <w:t>assigned</w:t>
      </w:r>
      <w:r>
        <w:rPr>
          <w:spacing w:val="-1"/>
        </w:rPr>
        <w:t xml:space="preserve"> </w:t>
      </w:r>
      <w:r>
        <w:t>to</w:t>
      </w:r>
      <w:r>
        <w:rPr>
          <w:spacing w:val="-4"/>
        </w:rPr>
        <w:t xml:space="preserve"> </w:t>
      </w:r>
      <w:r>
        <w:t>that permit or</w:t>
      </w:r>
      <w:r>
        <w:rPr>
          <w:spacing w:val="-1"/>
        </w:rPr>
        <w:t xml:space="preserve"> </w:t>
      </w:r>
      <w:r>
        <w:t>to</w:t>
      </w:r>
      <w:r>
        <w:rPr>
          <w:spacing w:val="-4"/>
        </w:rPr>
        <w:t xml:space="preserve"> </w:t>
      </w:r>
      <w:r>
        <w:t>request transfer</w:t>
      </w:r>
      <w:r>
        <w:rPr>
          <w:spacing w:val="-1"/>
        </w:rPr>
        <w:t xml:space="preserve"> </w:t>
      </w:r>
      <w:r>
        <w:t>of</w:t>
      </w:r>
      <w:r>
        <w:rPr>
          <w:spacing w:val="-1"/>
        </w:rPr>
        <w:t xml:space="preserve"> </w:t>
      </w:r>
      <w:r>
        <w:t>excess</w:t>
      </w:r>
      <w:r>
        <w:rPr>
          <w:spacing w:val="-3"/>
        </w:rPr>
        <w:t xml:space="preserve"> </w:t>
      </w:r>
      <w:r>
        <w:t>PCTC</w:t>
      </w:r>
      <w:r>
        <w:rPr>
          <w:spacing w:val="-2"/>
        </w:rPr>
        <w:t xml:space="preserve"> </w:t>
      </w:r>
      <w:r>
        <w:t>Program</w:t>
      </w:r>
      <w:r>
        <w:rPr>
          <w:spacing w:val="-5"/>
        </w:rPr>
        <w:t xml:space="preserve"> </w:t>
      </w:r>
      <w:r>
        <w:t>QS</w:t>
      </w:r>
      <w:r>
        <w:rPr>
          <w:spacing w:val="-1"/>
        </w:rPr>
        <w:t xml:space="preserve"> </w:t>
      </w:r>
      <w:r>
        <w:t>separate</w:t>
      </w:r>
      <w:r>
        <w:rPr>
          <w:spacing w:val="-3"/>
        </w:rPr>
        <w:t xml:space="preserve"> </w:t>
      </w:r>
      <w:r>
        <w:t>from</w:t>
      </w:r>
      <w:r>
        <w:rPr>
          <w:spacing w:val="-5"/>
        </w:rPr>
        <w:t xml:space="preserve"> </w:t>
      </w:r>
      <w:r>
        <w:t>that permit. To transfer PCTC Program QS, a timely and complete application must be submitted to NMFS using the methods described on the application.</w:t>
      </w:r>
      <w:r>
        <w:rPr>
          <w:spacing w:val="-1"/>
        </w:rPr>
        <w:t xml:space="preserve"> </w:t>
      </w:r>
      <w:r>
        <w:t>The transferee must be a person and a processor with an active FPP or FFP as defined in 50 CFR 679.130. This application will not be processed or approved unless it is complete.</w:t>
      </w:r>
    </w:p>
    <w:p w:rsidR="003F5D13" w14:paraId="6216E1A5" w14:textId="77777777">
      <w:pPr>
        <w:pStyle w:val="BodyText"/>
        <w:spacing w:before="120"/>
        <w:ind w:left="119"/>
      </w:pPr>
      <w:r>
        <w:rPr>
          <w:b/>
        </w:rPr>
        <w:t>NOTE:</w:t>
      </w:r>
      <w:r>
        <w:rPr>
          <w:b/>
          <w:spacing w:val="-1"/>
        </w:rPr>
        <w:t xml:space="preserve"> </w:t>
      </w:r>
      <w:r>
        <w:t>In</w:t>
      </w:r>
      <w:r>
        <w:rPr>
          <w:spacing w:val="-2"/>
        </w:rPr>
        <w:t xml:space="preserve"> </w:t>
      </w:r>
      <w:r>
        <w:t>addition</w:t>
      </w:r>
      <w:r>
        <w:rPr>
          <w:spacing w:val="-5"/>
        </w:rPr>
        <w:t xml:space="preserve"> </w:t>
      </w:r>
      <w:r>
        <w:t>to</w:t>
      </w:r>
      <w:r>
        <w:rPr>
          <w:spacing w:val="-2"/>
        </w:rPr>
        <w:t xml:space="preserve"> </w:t>
      </w:r>
      <w:r>
        <w:t>providing</w:t>
      </w:r>
      <w:r>
        <w:rPr>
          <w:spacing w:val="-5"/>
        </w:rPr>
        <w:t xml:space="preserve"> </w:t>
      </w:r>
      <w:r>
        <w:t>the</w:t>
      </w:r>
      <w:r>
        <w:rPr>
          <w:spacing w:val="-2"/>
        </w:rPr>
        <w:t xml:space="preserve"> </w:t>
      </w:r>
      <w:r>
        <w:t>information</w:t>
      </w:r>
      <w:r>
        <w:rPr>
          <w:spacing w:val="-2"/>
        </w:rPr>
        <w:t xml:space="preserve"> </w:t>
      </w:r>
      <w:r>
        <w:t>required</w:t>
      </w:r>
      <w:r>
        <w:rPr>
          <w:spacing w:val="-2"/>
        </w:rPr>
        <w:t xml:space="preserve"> </w:t>
      </w:r>
      <w:r>
        <w:t>in</w:t>
      </w:r>
      <w:r>
        <w:rPr>
          <w:spacing w:val="-5"/>
        </w:rPr>
        <w:t xml:space="preserve"> </w:t>
      </w:r>
      <w:r>
        <w:t>the</w:t>
      </w:r>
      <w:r>
        <w:rPr>
          <w:spacing w:val="-4"/>
        </w:rPr>
        <w:t xml:space="preserve"> </w:t>
      </w:r>
      <w:r>
        <w:t>application,</w:t>
      </w:r>
      <w:r>
        <w:rPr>
          <w:spacing w:val="-5"/>
        </w:rPr>
        <w:t xml:space="preserve"> </w:t>
      </w:r>
      <w:r>
        <w:t>a</w:t>
      </w:r>
      <w:r>
        <w:rPr>
          <w:spacing w:val="-2"/>
        </w:rPr>
        <w:t xml:space="preserve"> </w:t>
      </w:r>
      <w:r>
        <w:t>copy</w:t>
      </w:r>
      <w:r>
        <w:rPr>
          <w:spacing w:val="-5"/>
        </w:rPr>
        <w:t xml:space="preserve"> </w:t>
      </w:r>
      <w:r>
        <w:t>of</w:t>
      </w:r>
      <w:r>
        <w:rPr>
          <w:spacing w:val="-2"/>
        </w:rPr>
        <w:t xml:space="preserve"> </w:t>
      </w:r>
      <w:r>
        <w:t>the</w:t>
      </w:r>
      <w:r>
        <w:rPr>
          <w:spacing w:val="-4"/>
        </w:rPr>
        <w:t xml:space="preserve"> </w:t>
      </w:r>
      <w:r>
        <w:t>terms</w:t>
      </w:r>
      <w:r>
        <w:rPr>
          <w:spacing w:val="-2"/>
        </w:rPr>
        <w:t xml:space="preserve"> </w:t>
      </w:r>
      <w:r>
        <w:t>and</w:t>
      </w:r>
      <w:r>
        <w:rPr>
          <w:spacing w:val="-2"/>
        </w:rPr>
        <w:t xml:space="preserve"> </w:t>
      </w:r>
      <w:r>
        <w:t>conditions</w:t>
      </w:r>
      <w:r>
        <w:rPr>
          <w:spacing w:val="-2"/>
        </w:rPr>
        <w:t xml:space="preserve"> </w:t>
      </w:r>
      <w:r>
        <w:t>of</w:t>
      </w:r>
      <w:r>
        <w:rPr>
          <w:spacing w:val="-4"/>
        </w:rPr>
        <w:t xml:space="preserve"> </w:t>
      </w:r>
      <w:r>
        <w:t>the transfer agreement must be attached.</w:t>
      </w:r>
      <w:r>
        <w:rPr>
          <w:spacing w:val="40"/>
        </w:rPr>
        <w:t xml:space="preserve"> </w:t>
      </w:r>
      <w:r>
        <w:t>Such documentation may consist of a bill of sale, promissory note, or other document that reveals the contract terms between the parties.</w:t>
      </w:r>
    </w:p>
    <w:p w:rsidR="003F5D13" w14:paraId="22DB6E3B" w14:textId="77777777">
      <w:pPr>
        <w:pStyle w:val="BodyText"/>
        <w:spacing w:before="11"/>
        <w:rPr>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2"/>
        <w:gridCol w:w="5276"/>
      </w:tblGrid>
      <w:tr w14:paraId="15FB30F0"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10348" w:type="dxa"/>
            <w:gridSpan w:val="2"/>
            <w:shd w:val="clear" w:color="auto" w:fill="DAEDF3"/>
          </w:tcPr>
          <w:p w:rsidR="003F5D13" w14:paraId="57208780" w14:textId="77777777">
            <w:pPr>
              <w:pStyle w:val="TableParagraph"/>
              <w:spacing w:before="1" w:line="233" w:lineRule="exact"/>
              <w:ind w:left="7" w:right="5"/>
              <w:jc w:val="center"/>
              <w:rPr>
                <w:b/>
                <w:i/>
              </w:rPr>
            </w:pPr>
            <w:r>
              <w:rPr>
                <w:b/>
                <w:i/>
              </w:rPr>
              <w:t>BLOCK</w:t>
            </w:r>
            <w:r>
              <w:rPr>
                <w:b/>
                <w:i/>
                <w:spacing w:val="-4"/>
              </w:rPr>
              <w:t xml:space="preserve"> </w:t>
            </w:r>
            <w:r>
              <w:rPr>
                <w:b/>
                <w:i/>
              </w:rPr>
              <w:t>A</w:t>
            </w:r>
            <w:r>
              <w:rPr>
                <w:b/>
                <w:i/>
                <w:spacing w:val="-4"/>
              </w:rPr>
              <w:t xml:space="preserve"> </w:t>
            </w:r>
            <w:r>
              <w:rPr>
                <w:b/>
                <w:i/>
              </w:rPr>
              <w:t>–</w:t>
            </w:r>
            <w:r>
              <w:rPr>
                <w:b/>
                <w:i/>
                <w:spacing w:val="-3"/>
              </w:rPr>
              <w:t xml:space="preserve"> </w:t>
            </w:r>
            <w:r>
              <w:rPr>
                <w:b/>
                <w:i/>
              </w:rPr>
              <w:t>REQUIRED</w:t>
            </w:r>
            <w:r>
              <w:rPr>
                <w:b/>
                <w:i/>
                <w:spacing w:val="-2"/>
              </w:rPr>
              <w:t xml:space="preserve"> DOCUMENTATION</w:t>
            </w:r>
          </w:p>
        </w:tc>
      </w:tr>
      <w:tr w14:paraId="3CCC59FF" w14:textId="77777777">
        <w:tblPrEx>
          <w:tblW w:w="0" w:type="auto"/>
          <w:tblInd w:w="129" w:type="dxa"/>
          <w:tblLayout w:type="fixed"/>
          <w:tblCellMar>
            <w:left w:w="0" w:type="dxa"/>
            <w:right w:w="0" w:type="dxa"/>
          </w:tblCellMar>
          <w:tblLook w:val="01E0"/>
        </w:tblPrEx>
        <w:trPr>
          <w:trHeight w:val="506"/>
        </w:trPr>
        <w:tc>
          <w:tcPr>
            <w:tcW w:w="10348" w:type="dxa"/>
            <w:gridSpan w:val="2"/>
          </w:tcPr>
          <w:p w:rsidR="003F5D13" w14:paraId="60912F31" w14:textId="77777777">
            <w:pPr>
              <w:pStyle w:val="TableParagraph"/>
              <w:spacing w:line="254" w:lineRule="exact"/>
              <w:ind w:left="107"/>
              <w:rPr>
                <w:b/>
              </w:rPr>
            </w:pPr>
            <w:r>
              <w:rPr>
                <w:b/>
              </w:rPr>
              <w:t>Use this block</w:t>
            </w:r>
            <w:r>
              <w:rPr>
                <w:b/>
                <w:spacing w:val="-2"/>
              </w:rPr>
              <w:t xml:space="preserve"> </w:t>
            </w:r>
            <w:r>
              <w:rPr>
                <w:b/>
              </w:rPr>
              <w:t>to determine</w:t>
            </w:r>
            <w:r>
              <w:rPr>
                <w:b/>
                <w:spacing w:val="-2"/>
              </w:rPr>
              <w:t xml:space="preserve"> </w:t>
            </w:r>
            <w:r>
              <w:rPr>
                <w:b/>
              </w:rPr>
              <w:t>which</w:t>
            </w:r>
            <w:r>
              <w:rPr>
                <w:b/>
                <w:spacing w:val="-2"/>
              </w:rPr>
              <w:t xml:space="preserve"> </w:t>
            </w:r>
            <w:r>
              <w:rPr>
                <w:b/>
              </w:rPr>
              <w:t>forms and</w:t>
            </w:r>
            <w:r>
              <w:rPr>
                <w:b/>
                <w:spacing w:val="-2"/>
              </w:rPr>
              <w:t xml:space="preserve"> </w:t>
            </w:r>
            <w:r>
              <w:rPr>
                <w:b/>
              </w:rPr>
              <w:t>other</w:t>
            </w:r>
            <w:r>
              <w:rPr>
                <w:b/>
                <w:spacing w:val="-1"/>
              </w:rPr>
              <w:t xml:space="preserve"> </w:t>
            </w:r>
            <w:r>
              <w:rPr>
                <w:b/>
              </w:rPr>
              <w:t>information must be</w:t>
            </w:r>
            <w:r>
              <w:rPr>
                <w:b/>
                <w:spacing w:val="-2"/>
              </w:rPr>
              <w:t xml:space="preserve"> </w:t>
            </w:r>
            <w:r>
              <w:rPr>
                <w:b/>
              </w:rPr>
              <w:t>attached to</w:t>
            </w:r>
            <w:r>
              <w:rPr>
                <w:b/>
                <w:spacing w:val="-2"/>
              </w:rPr>
              <w:t xml:space="preserve"> </w:t>
            </w:r>
            <w:r>
              <w:rPr>
                <w:b/>
              </w:rPr>
              <w:t>this transfer.</w:t>
            </w:r>
            <w:r>
              <w:rPr>
                <w:b/>
                <w:spacing w:val="40"/>
              </w:rPr>
              <w:t xml:space="preserve"> </w:t>
            </w:r>
            <w:r>
              <w:rPr>
                <w:b/>
              </w:rPr>
              <w:t>Please check</w:t>
            </w:r>
            <w:r>
              <w:rPr>
                <w:b/>
                <w:spacing w:val="-2"/>
              </w:rPr>
              <w:t xml:space="preserve"> </w:t>
            </w:r>
            <w:r>
              <w:rPr>
                <w:b/>
              </w:rPr>
              <w:t>all</w:t>
            </w:r>
            <w:r>
              <w:rPr>
                <w:b/>
                <w:spacing w:val="-4"/>
              </w:rPr>
              <w:t xml:space="preserve"> </w:t>
            </w:r>
            <w:r>
              <w:rPr>
                <w:b/>
              </w:rPr>
              <w:t>that</w:t>
            </w:r>
            <w:r>
              <w:rPr>
                <w:b/>
                <w:spacing w:val="-4"/>
              </w:rPr>
              <w:t xml:space="preserve"> </w:t>
            </w:r>
            <w:r>
              <w:rPr>
                <w:b/>
              </w:rPr>
              <w:t>apply</w:t>
            </w:r>
            <w:r>
              <w:rPr>
                <w:b/>
                <w:spacing w:val="-5"/>
              </w:rPr>
              <w:t xml:space="preserve"> </w:t>
            </w:r>
            <w:r>
              <w:rPr>
                <w:b/>
              </w:rPr>
              <w:t>to</w:t>
            </w:r>
            <w:r>
              <w:rPr>
                <w:b/>
                <w:spacing w:val="-5"/>
              </w:rPr>
              <w:t xml:space="preserve"> </w:t>
            </w:r>
            <w:r>
              <w:rPr>
                <w:b/>
              </w:rPr>
              <w:t>ensure</w:t>
            </w:r>
            <w:r>
              <w:rPr>
                <w:b/>
                <w:spacing w:val="-2"/>
              </w:rPr>
              <w:t xml:space="preserve"> </w:t>
            </w:r>
            <w:r>
              <w:rPr>
                <w:b/>
              </w:rPr>
              <w:t>that</w:t>
            </w:r>
            <w:r>
              <w:rPr>
                <w:b/>
                <w:spacing w:val="-2"/>
              </w:rPr>
              <w:t xml:space="preserve"> </w:t>
            </w:r>
            <w:r>
              <w:rPr>
                <w:b/>
              </w:rPr>
              <w:t>your</w:t>
            </w:r>
            <w:r>
              <w:rPr>
                <w:b/>
                <w:spacing w:val="-2"/>
              </w:rPr>
              <w:t xml:space="preserve"> </w:t>
            </w:r>
            <w:r>
              <w:rPr>
                <w:b/>
              </w:rPr>
              <w:t>application</w:t>
            </w:r>
            <w:r>
              <w:rPr>
                <w:b/>
                <w:spacing w:val="-5"/>
              </w:rPr>
              <w:t xml:space="preserve"> </w:t>
            </w:r>
            <w:r>
              <w:rPr>
                <w:b/>
              </w:rPr>
              <w:t>is</w:t>
            </w:r>
            <w:r>
              <w:rPr>
                <w:b/>
                <w:spacing w:val="-2"/>
              </w:rPr>
              <w:t xml:space="preserve"> </w:t>
            </w:r>
            <w:r>
              <w:rPr>
                <w:b/>
              </w:rPr>
              <w:t>complete</w:t>
            </w:r>
            <w:r>
              <w:rPr>
                <w:b/>
                <w:spacing w:val="-2"/>
              </w:rPr>
              <w:t xml:space="preserve"> </w:t>
            </w:r>
            <w:r>
              <w:rPr>
                <w:b/>
              </w:rPr>
              <w:t>and</w:t>
            </w:r>
            <w:r>
              <w:rPr>
                <w:b/>
                <w:spacing w:val="-2"/>
              </w:rPr>
              <w:t xml:space="preserve"> </w:t>
            </w:r>
            <w:r>
              <w:rPr>
                <w:b/>
              </w:rPr>
              <w:t>can be</w:t>
            </w:r>
            <w:r>
              <w:rPr>
                <w:b/>
                <w:spacing w:val="-2"/>
              </w:rPr>
              <w:t xml:space="preserve"> </w:t>
            </w:r>
            <w:r>
              <w:rPr>
                <w:b/>
              </w:rPr>
              <w:t>processed</w:t>
            </w:r>
            <w:r>
              <w:rPr>
                <w:b/>
                <w:spacing w:val="-2"/>
              </w:rPr>
              <w:t xml:space="preserve"> </w:t>
            </w:r>
            <w:r>
              <w:rPr>
                <w:b/>
              </w:rPr>
              <w:t>in</w:t>
            </w:r>
            <w:r>
              <w:rPr>
                <w:b/>
                <w:spacing w:val="-5"/>
              </w:rPr>
              <w:t xml:space="preserve"> </w:t>
            </w:r>
            <w:r>
              <w:rPr>
                <w:b/>
              </w:rPr>
              <w:t>a</w:t>
            </w:r>
            <w:r>
              <w:rPr>
                <w:b/>
                <w:spacing w:val="-2"/>
              </w:rPr>
              <w:t xml:space="preserve"> </w:t>
            </w:r>
            <w:r>
              <w:rPr>
                <w:b/>
              </w:rPr>
              <w:t>timely</w:t>
            </w:r>
            <w:r>
              <w:rPr>
                <w:b/>
                <w:spacing w:val="-5"/>
              </w:rPr>
              <w:t xml:space="preserve"> </w:t>
            </w:r>
            <w:r>
              <w:rPr>
                <w:b/>
              </w:rPr>
              <w:t>manner.</w:t>
            </w:r>
          </w:p>
        </w:tc>
      </w:tr>
      <w:tr w14:paraId="0653EDF2" w14:textId="77777777">
        <w:tblPrEx>
          <w:tblW w:w="0" w:type="auto"/>
          <w:tblInd w:w="129" w:type="dxa"/>
          <w:tblLayout w:type="fixed"/>
          <w:tblCellMar>
            <w:left w:w="0" w:type="dxa"/>
            <w:right w:w="0" w:type="dxa"/>
          </w:tblCellMar>
          <w:tblLook w:val="01E0"/>
        </w:tblPrEx>
        <w:trPr>
          <w:trHeight w:val="2143"/>
        </w:trPr>
        <w:tc>
          <w:tcPr>
            <w:tcW w:w="5072" w:type="dxa"/>
          </w:tcPr>
          <w:p w:rsidR="003F5D13" w14:paraId="06A55465" w14:textId="77777777">
            <w:pPr>
              <w:pStyle w:val="TableParagraph"/>
              <w:numPr>
                <w:ilvl w:val="0"/>
                <w:numId w:val="10"/>
              </w:numPr>
              <w:tabs>
                <w:tab w:val="left" w:pos="389"/>
              </w:tabs>
              <w:spacing w:before="19"/>
              <w:ind w:left="389" w:hanging="282"/>
            </w:pPr>
            <w:r>
              <w:t>Copy</w:t>
            </w:r>
            <w:r>
              <w:rPr>
                <w:spacing w:val="-7"/>
              </w:rPr>
              <w:t xml:space="preserve"> </w:t>
            </w:r>
            <w:r>
              <w:t>of</w:t>
            </w:r>
            <w:r>
              <w:rPr>
                <w:spacing w:val="-4"/>
              </w:rPr>
              <w:t xml:space="preserve"> </w:t>
            </w:r>
            <w:r>
              <w:t>Sale/Transfer</w:t>
            </w:r>
            <w:r>
              <w:rPr>
                <w:spacing w:val="-2"/>
              </w:rPr>
              <w:t xml:space="preserve"> Agreement</w:t>
            </w:r>
          </w:p>
          <w:p w:rsidR="003F5D13" w14:paraId="0FA3687B" w14:textId="77777777">
            <w:pPr>
              <w:pStyle w:val="TableParagraph"/>
              <w:spacing w:before="54"/>
              <w:ind w:left="107" w:right="125"/>
            </w:pPr>
            <w:r>
              <w:t>A legible copy of a contract or sales agreement that specifies the PCTC Program QS permit to be transferred, the processor, the designated transferee, the</w:t>
            </w:r>
            <w:r>
              <w:rPr>
                <w:spacing w:val="-3"/>
              </w:rPr>
              <w:t xml:space="preserve"> </w:t>
            </w:r>
            <w:r>
              <w:t>monetary</w:t>
            </w:r>
            <w:r>
              <w:rPr>
                <w:spacing w:val="-6"/>
              </w:rPr>
              <w:t xml:space="preserve"> </w:t>
            </w:r>
            <w:r>
              <w:t>value</w:t>
            </w:r>
            <w:r>
              <w:rPr>
                <w:spacing w:val="-3"/>
              </w:rPr>
              <w:t xml:space="preserve"> </w:t>
            </w:r>
            <w:r>
              <w:t>or</w:t>
            </w:r>
            <w:r>
              <w:rPr>
                <w:spacing w:val="-5"/>
              </w:rPr>
              <w:t xml:space="preserve"> </w:t>
            </w:r>
            <w:r>
              <w:t>the</w:t>
            </w:r>
            <w:r>
              <w:rPr>
                <w:spacing w:val="-5"/>
              </w:rPr>
              <w:t xml:space="preserve"> </w:t>
            </w:r>
            <w:r>
              <w:t>terms</w:t>
            </w:r>
            <w:r>
              <w:rPr>
                <w:spacing w:val="-3"/>
              </w:rPr>
              <w:t xml:space="preserve"> </w:t>
            </w:r>
            <w:r>
              <w:t>of</w:t>
            </w:r>
            <w:r>
              <w:rPr>
                <w:spacing w:val="-2"/>
              </w:rPr>
              <w:t xml:space="preserve"> </w:t>
            </w:r>
            <w:r>
              <w:t>the</w:t>
            </w:r>
            <w:r>
              <w:rPr>
                <w:spacing w:val="-3"/>
              </w:rPr>
              <w:t xml:space="preserve"> </w:t>
            </w:r>
            <w:r>
              <w:t>PCTC</w:t>
            </w:r>
            <w:r>
              <w:rPr>
                <w:spacing w:val="-4"/>
              </w:rPr>
              <w:t xml:space="preserve"> </w:t>
            </w:r>
            <w:r>
              <w:t>Program QS permit transfer, and the signature of the processor and the designated transferee must be attached to this</w:t>
            </w:r>
          </w:p>
          <w:p w:rsidR="003F5D13" w14:paraId="0AEBFC98" w14:textId="77777777">
            <w:pPr>
              <w:pStyle w:val="TableParagraph"/>
              <w:spacing w:line="239" w:lineRule="exact"/>
              <w:ind w:left="107"/>
            </w:pPr>
            <w:r>
              <w:rPr>
                <w:spacing w:val="-2"/>
              </w:rPr>
              <w:t>application.</w:t>
            </w:r>
          </w:p>
        </w:tc>
        <w:tc>
          <w:tcPr>
            <w:tcW w:w="5276" w:type="dxa"/>
          </w:tcPr>
          <w:p w:rsidR="003F5D13" w14:paraId="1A4618C1" w14:textId="77777777">
            <w:pPr>
              <w:pStyle w:val="TableParagraph"/>
              <w:numPr>
                <w:ilvl w:val="0"/>
                <w:numId w:val="9"/>
              </w:numPr>
              <w:tabs>
                <w:tab w:val="left" w:pos="406"/>
              </w:tabs>
              <w:spacing w:before="55"/>
              <w:ind w:left="406" w:hanging="299"/>
            </w:pPr>
            <w:r>
              <w:t>Completed</w:t>
            </w:r>
            <w:r>
              <w:rPr>
                <w:spacing w:val="-4"/>
              </w:rPr>
              <w:t xml:space="preserve"> </w:t>
            </w:r>
            <w:r>
              <w:rPr>
                <w:spacing w:val="-2"/>
              </w:rPr>
              <w:t>Application</w:t>
            </w:r>
          </w:p>
          <w:p w:rsidR="003F5D13" w14:paraId="0E306D2C" w14:textId="77777777">
            <w:pPr>
              <w:pStyle w:val="TableParagraph"/>
              <w:numPr>
                <w:ilvl w:val="0"/>
                <w:numId w:val="9"/>
              </w:numPr>
              <w:tabs>
                <w:tab w:val="left" w:pos="389"/>
              </w:tabs>
              <w:spacing w:before="204"/>
              <w:ind w:left="389" w:hanging="282"/>
            </w:pPr>
            <w:r>
              <w:t>Power</w:t>
            </w:r>
            <w:r>
              <w:rPr>
                <w:spacing w:val="-4"/>
              </w:rPr>
              <w:t xml:space="preserve"> </w:t>
            </w:r>
            <w:r>
              <w:t>of</w:t>
            </w:r>
            <w:r>
              <w:rPr>
                <w:spacing w:val="-3"/>
              </w:rPr>
              <w:t xml:space="preserve"> </w:t>
            </w:r>
            <w:r>
              <w:t>Attorney</w:t>
            </w:r>
            <w:r>
              <w:rPr>
                <w:spacing w:val="-5"/>
              </w:rPr>
              <w:t xml:space="preserve"> </w:t>
            </w:r>
            <w:r>
              <w:t>(if</w:t>
            </w:r>
            <w:r>
              <w:rPr>
                <w:spacing w:val="-3"/>
              </w:rPr>
              <w:t xml:space="preserve"> </w:t>
            </w:r>
            <w:r>
              <w:rPr>
                <w:spacing w:val="-2"/>
              </w:rPr>
              <w:t>applicable)</w:t>
            </w:r>
          </w:p>
          <w:p w:rsidR="003F5D13" w14:paraId="72D8E847" w14:textId="77777777">
            <w:pPr>
              <w:pStyle w:val="TableParagraph"/>
              <w:numPr>
                <w:ilvl w:val="0"/>
                <w:numId w:val="9"/>
              </w:numPr>
              <w:tabs>
                <w:tab w:val="left" w:pos="389"/>
              </w:tabs>
              <w:spacing w:before="209" w:line="232" w:lineRule="auto"/>
              <w:ind w:left="107" w:right="457" w:firstLine="0"/>
            </w:pPr>
            <w:r>
              <w:t>Processor</w:t>
            </w:r>
            <w:r>
              <w:rPr>
                <w:spacing w:val="-6"/>
              </w:rPr>
              <w:t xml:space="preserve"> </w:t>
            </w:r>
            <w:r>
              <w:t>Ownership</w:t>
            </w:r>
            <w:r>
              <w:rPr>
                <w:spacing w:val="-7"/>
              </w:rPr>
              <w:t xml:space="preserve"> </w:t>
            </w:r>
            <w:r>
              <w:t>Information</w:t>
            </w:r>
            <w:r>
              <w:rPr>
                <w:spacing w:val="-10"/>
              </w:rPr>
              <w:t xml:space="preserve"> </w:t>
            </w:r>
            <w:r>
              <w:t>provided</w:t>
            </w:r>
            <w:r>
              <w:rPr>
                <w:spacing w:val="-7"/>
              </w:rPr>
              <w:t xml:space="preserve"> </w:t>
            </w:r>
            <w:r>
              <w:t>by</w:t>
            </w:r>
            <w:r>
              <w:rPr>
                <w:spacing w:val="-9"/>
              </w:rPr>
              <w:t xml:space="preserve"> </w:t>
            </w:r>
            <w:r>
              <w:t xml:space="preserve">the </w:t>
            </w:r>
            <w:r>
              <w:rPr>
                <w:spacing w:val="-2"/>
              </w:rPr>
              <w:t>Transferee/Receiver</w:t>
            </w:r>
          </w:p>
        </w:tc>
      </w:tr>
    </w:tbl>
    <w:p w:rsidR="003F5D13" w14:paraId="5CDC2405" w14:textId="77777777">
      <w:pPr>
        <w:pStyle w:val="BodyText"/>
        <w:rPr>
          <w:sz w:val="20"/>
        </w:rPr>
      </w:pPr>
    </w:p>
    <w:p w:rsidR="003F5D13" w14:paraId="045EBC1F" w14:textId="77777777">
      <w:pPr>
        <w:pStyle w:val="BodyText"/>
        <w:spacing w:before="121"/>
        <w:rPr>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2"/>
        <w:gridCol w:w="5276"/>
      </w:tblGrid>
      <w:tr w14:paraId="25CDC2AE"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10348" w:type="dxa"/>
            <w:gridSpan w:val="2"/>
            <w:shd w:val="clear" w:color="auto" w:fill="DAEDF3"/>
          </w:tcPr>
          <w:p w:rsidR="003F5D13" w14:paraId="41639EBE" w14:textId="77777777">
            <w:pPr>
              <w:pStyle w:val="TableParagraph"/>
              <w:spacing w:line="234" w:lineRule="exact"/>
              <w:ind w:left="7" w:right="5"/>
              <w:jc w:val="center"/>
              <w:rPr>
                <w:b/>
                <w:i/>
              </w:rPr>
            </w:pPr>
            <w:r>
              <w:rPr>
                <w:b/>
                <w:i/>
              </w:rPr>
              <w:t>BLOCK</w:t>
            </w:r>
            <w:r>
              <w:rPr>
                <w:b/>
                <w:i/>
                <w:spacing w:val="-4"/>
              </w:rPr>
              <w:t xml:space="preserve"> </w:t>
            </w:r>
            <w:r>
              <w:rPr>
                <w:b/>
                <w:i/>
              </w:rPr>
              <w:t>B</w:t>
            </w:r>
            <w:r>
              <w:rPr>
                <w:b/>
                <w:i/>
                <w:spacing w:val="-4"/>
              </w:rPr>
              <w:t xml:space="preserve"> </w:t>
            </w:r>
            <w:r>
              <w:rPr>
                <w:b/>
                <w:i/>
              </w:rPr>
              <w:t>–</w:t>
            </w:r>
            <w:r>
              <w:rPr>
                <w:b/>
                <w:i/>
                <w:spacing w:val="-4"/>
              </w:rPr>
              <w:t xml:space="preserve"> </w:t>
            </w:r>
            <w:r>
              <w:rPr>
                <w:b/>
                <w:i/>
              </w:rPr>
              <w:t>IDENTIFICATION</w:t>
            </w:r>
            <w:r>
              <w:rPr>
                <w:b/>
                <w:i/>
                <w:spacing w:val="-4"/>
              </w:rPr>
              <w:t xml:space="preserve"> </w:t>
            </w:r>
            <w:r>
              <w:rPr>
                <w:b/>
                <w:i/>
              </w:rPr>
              <w:t>OF</w:t>
            </w:r>
            <w:r>
              <w:rPr>
                <w:b/>
                <w:i/>
                <w:spacing w:val="-3"/>
              </w:rPr>
              <w:t xml:space="preserve"> </w:t>
            </w:r>
            <w:r>
              <w:rPr>
                <w:b/>
                <w:i/>
                <w:spacing w:val="-2"/>
              </w:rPr>
              <w:t>TRANSFEROR</w:t>
            </w:r>
          </w:p>
        </w:tc>
      </w:tr>
      <w:tr w14:paraId="35D28A7B" w14:textId="77777777">
        <w:tblPrEx>
          <w:tblW w:w="0" w:type="auto"/>
          <w:tblInd w:w="129" w:type="dxa"/>
          <w:tblLayout w:type="fixed"/>
          <w:tblCellMar>
            <w:left w:w="0" w:type="dxa"/>
            <w:right w:w="0" w:type="dxa"/>
          </w:tblCellMar>
          <w:tblLook w:val="01E0"/>
        </w:tblPrEx>
        <w:trPr>
          <w:trHeight w:val="757"/>
        </w:trPr>
        <w:tc>
          <w:tcPr>
            <w:tcW w:w="5072" w:type="dxa"/>
          </w:tcPr>
          <w:p w:rsidR="003F5D13" w14:paraId="61B25703" w14:textId="77777777">
            <w:pPr>
              <w:pStyle w:val="TableParagraph"/>
              <w:spacing w:line="247" w:lineRule="exact"/>
              <w:ind w:left="107"/>
            </w:pPr>
            <w:r>
              <w:t>1.</w:t>
            </w:r>
            <w:r>
              <w:rPr>
                <w:spacing w:val="52"/>
              </w:rPr>
              <w:t xml:space="preserve"> </w:t>
            </w:r>
            <w:r>
              <w:t>Name</w:t>
            </w:r>
            <w:r>
              <w:rPr>
                <w:spacing w:val="-2"/>
              </w:rPr>
              <w:t xml:space="preserve"> </w:t>
            </w:r>
            <w:r>
              <w:t xml:space="preserve">of </w:t>
            </w:r>
            <w:r>
              <w:rPr>
                <w:spacing w:val="-2"/>
              </w:rPr>
              <w:t>Transferor:</w:t>
            </w:r>
          </w:p>
        </w:tc>
        <w:tc>
          <w:tcPr>
            <w:tcW w:w="5276" w:type="dxa"/>
          </w:tcPr>
          <w:p w:rsidR="003F5D13" w14:paraId="11C10B13" w14:textId="77777777">
            <w:pPr>
              <w:pStyle w:val="TableParagraph"/>
              <w:spacing w:line="247" w:lineRule="exact"/>
              <w:ind w:left="107"/>
            </w:pPr>
            <w:r>
              <w:t>2.</w:t>
            </w:r>
            <w:r>
              <w:rPr>
                <w:spacing w:val="-4"/>
              </w:rPr>
              <w:t xml:space="preserve"> </w:t>
            </w:r>
            <w:r>
              <w:t>NMFS</w:t>
            </w:r>
            <w:r>
              <w:rPr>
                <w:spacing w:val="-3"/>
              </w:rPr>
              <w:t xml:space="preserve"> </w:t>
            </w:r>
            <w:r>
              <w:t>Person</w:t>
            </w:r>
            <w:r>
              <w:rPr>
                <w:spacing w:val="-3"/>
              </w:rPr>
              <w:t xml:space="preserve"> </w:t>
            </w:r>
            <w:r>
              <w:rPr>
                <w:spacing w:val="-5"/>
              </w:rPr>
              <w:t>ID:</w:t>
            </w:r>
          </w:p>
        </w:tc>
      </w:tr>
      <w:tr w14:paraId="401CA259" w14:textId="77777777">
        <w:tblPrEx>
          <w:tblW w:w="0" w:type="auto"/>
          <w:tblInd w:w="129" w:type="dxa"/>
          <w:tblLayout w:type="fixed"/>
          <w:tblCellMar>
            <w:left w:w="0" w:type="dxa"/>
            <w:right w:w="0" w:type="dxa"/>
          </w:tblCellMar>
          <w:tblLook w:val="01E0"/>
        </w:tblPrEx>
        <w:trPr>
          <w:trHeight w:val="757"/>
        </w:trPr>
        <w:tc>
          <w:tcPr>
            <w:tcW w:w="10348" w:type="dxa"/>
            <w:gridSpan w:val="2"/>
          </w:tcPr>
          <w:p w:rsidR="003F5D13" w14:paraId="69175B76" w14:textId="77777777">
            <w:pPr>
              <w:pStyle w:val="TableParagraph"/>
              <w:spacing w:line="247" w:lineRule="exact"/>
              <w:ind w:left="107"/>
            </w:pPr>
            <w:r>
              <w:t>3.</w:t>
            </w:r>
            <w:r>
              <w:rPr>
                <w:spacing w:val="-4"/>
              </w:rPr>
              <w:t xml:space="preserve"> </w:t>
            </w:r>
            <w:r>
              <w:t>Federal</w:t>
            </w:r>
            <w:r>
              <w:rPr>
                <w:spacing w:val="-5"/>
              </w:rPr>
              <w:t xml:space="preserve"> </w:t>
            </w:r>
            <w:r>
              <w:t>Processor</w:t>
            </w:r>
            <w:r>
              <w:rPr>
                <w:spacing w:val="-3"/>
              </w:rPr>
              <w:t xml:space="preserve"> </w:t>
            </w:r>
            <w:r>
              <w:t>Permit</w:t>
            </w:r>
            <w:r>
              <w:rPr>
                <w:spacing w:val="-5"/>
              </w:rPr>
              <w:t xml:space="preserve"> </w:t>
            </w:r>
            <w:r>
              <w:t>or</w:t>
            </w:r>
            <w:r>
              <w:rPr>
                <w:spacing w:val="-4"/>
              </w:rPr>
              <w:t xml:space="preserve"> </w:t>
            </w:r>
            <w:r>
              <w:t>Federal</w:t>
            </w:r>
            <w:r>
              <w:rPr>
                <w:spacing w:val="-3"/>
              </w:rPr>
              <w:t xml:space="preserve"> </w:t>
            </w:r>
            <w:r>
              <w:t>Fisheries</w:t>
            </w:r>
            <w:r>
              <w:rPr>
                <w:spacing w:val="-4"/>
              </w:rPr>
              <w:t xml:space="preserve"> </w:t>
            </w:r>
            <w:r>
              <w:t>Permit</w:t>
            </w:r>
            <w:r>
              <w:rPr>
                <w:spacing w:val="-5"/>
              </w:rPr>
              <w:t xml:space="preserve"> </w:t>
            </w:r>
            <w:r>
              <w:rPr>
                <w:spacing w:val="-2"/>
              </w:rPr>
              <w:t>Number:</w:t>
            </w:r>
          </w:p>
        </w:tc>
      </w:tr>
      <w:tr w14:paraId="2C620776" w14:textId="77777777">
        <w:tblPrEx>
          <w:tblW w:w="0" w:type="auto"/>
          <w:tblInd w:w="129" w:type="dxa"/>
          <w:tblLayout w:type="fixed"/>
          <w:tblCellMar>
            <w:left w:w="0" w:type="dxa"/>
            <w:right w:w="0" w:type="dxa"/>
          </w:tblCellMar>
          <w:tblLook w:val="01E0"/>
        </w:tblPrEx>
        <w:trPr>
          <w:trHeight w:val="1518"/>
        </w:trPr>
        <w:tc>
          <w:tcPr>
            <w:tcW w:w="10348" w:type="dxa"/>
            <w:gridSpan w:val="2"/>
          </w:tcPr>
          <w:p w:rsidR="003F5D13" w14:paraId="258CFA10" w14:textId="77777777">
            <w:pPr>
              <w:pStyle w:val="TableParagraph"/>
              <w:tabs>
                <w:tab w:val="left" w:pos="2988"/>
                <w:tab w:val="left" w:pos="4428"/>
              </w:tabs>
              <w:spacing w:line="257" w:lineRule="exact"/>
              <w:ind w:left="107"/>
            </w:pPr>
            <w:r>
              <w:t>4.</w:t>
            </w:r>
            <w:r>
              <w:rPr>
                <w:spacing w:val="-3"/>
              </w:rPr>
              <w:t xml:space="preserve"> </w:t>
            </w:r>
            <w:r>
              <w:t>Business</w:t>
            </w:r>
            <w:r>
              <w:rPr>
                <w:spacing w:val="-3"/>
              </w:rPr>
              <w:t xml:space="preserve"> </w:t>
            </w:r>
            <w:r>
              <w:t>mailing</w:t>
            </w:r>
            <w:r>
              <w:rPr>
                <w:spacing w:val="-5"/>
              </w:rPr>
              <w:t xml:space="preserve"> </w:t>
            </w:r>
            <w:r>
              <w:rPr>
                <w:spacing w:val="-2"/>
              </w:rPr>
              <w:t>address:</w:t>
            </w:r>
            <w:r>
              <w:tab/>
            </w:r>
            <w:r>
              <w:rPr>
                <w:rFonts w:ascii="Segoe UI Symbol" w:hAnsi="Segoe UI Symbol"/>
                <w:b/>
              </w:rPr>
              <w:t>☐</w:t>
            </w:r>
            <w:r>
              <w:rPr>
                <w:rFonts w:ascii="Segoe UI Symbol" w:hAnsi="Segoe UI Symbol"/>
                <w:b/>
                <w:spacing w:val="32"/>
              </w:rPr>
              <w:t xml:space="preserve"> </w:t>
            </w:r>
            <w:r>
              <w:rPr>
                <w:spacing w:val="-2"/>
              </w:rPr>
              <w:t>Permanent</w:t>
            </w:r>
            <w:r>
              <w:tab/>
            </w:r>
            <w:r>
              <w:rPr>
                <w:rFonts w:ascii="Segoe UI Symbol" w:hAnsi="Segoe UI Symbol"/>
                <w:b/>
              </w:rPr>
              <w:t>☐</w:t>
            </w:r>
            <w:r>
              <w:rPr>
                <w:rFonts w:ascii="Segoe UI Symbol" w:hAnsi="Segoe UI Symbol"/>
                <w:b/>
                <w:spacing w:val="29"/>
              </w:rPr>
              <w:t xml:space="preserve"> </w:t>
            </w:r>
            <w:r>
              <w:rPr>
                <w:spacing w:val="-2"/>
              </w:rPr>
              <w:t>Temporary</w:t>
            </w:r>
          </w:p>
        </w:tc>
      </w:tr>
      <w:tr w14:paraId="71FC7048" w14:textId="77777777">
        <w:tblPrEx>
          <w:tblW w:w="0" w:type="auto"/>
          <w:tblInd w:w="129" w:type="dxa"/>
          <w:tblLayout w:type="fixed"/>
          <w:tblCellMar>
            <w:left w:w="0" w:type="dxa"/>
            <w:right w:w="0" w:type="dxa"/>
          </w:tblCellMar>
          <w:tblLook w:val="01E0"/>
        </w:tblPrEx>
        <w:trPr>
          <w:trHeight w:val="760"/>
        </w:trPr>
        <w:tc>
          <w:tcPr>
            <w:tcW w:w="5072" w:type="dxa"/>
          </w:tcPr>
          <w:p w:rsidR="003F5D13" w14:paraId="47C516EE" w14:textId="77777777">
            <w:pPr>
              <w:pStyle w:val="TableParagraph"/>
              <w:spacing w:line="247" w:lineRule="exact"/>
              <w:ind w:left="107"/>
            </w:pPr>
            <w:r>
              <w:t>5.</w:t>
            </w:r>
            <w:r>
              <w:rPr>
                <w:spacing w:val="48"/>
              </w:rPr>
              <w:t xml:space="preserve"> </w:t>
            </w:r>
            <w:r>
              <w:t>Business</w:t>
            </w:r>
            <w:r>
              <w:rPr>
                <w:spacing w:val="-8"/>
              </w:rPr>
              <w:t xml:space="preserve"> </w:t>
            </w:r>
            <w:r>
              <w:t>Telephone</w:t>
            </w:r>
            <w:r>
              <w:rPr>
                <w:spacing w:val="-3"/>
              </w:rPr>
              <w:t xml:space="preserve"> </w:t>
            </w:r>
            <w:r>
              <w:rPr>
                <w:spacing w:val="-2"/>
              </w:rPr>
              <w:t>Number:</w:t>
            </w:r>
          </w:p>
        </w:tc>
        <w:tc>
          <w:tcPr>
            <w:tcW w:w="5276" w:type="dxa"/>
          </w:tcPr>
          <w:p w:rsidR="003F5D13" w14:paraId="6F0D72DD" w14:textId="77777777">
            <w:pPr>
              <w:pStyle w:val="TableParagraph"/>
              <w:spacing w:line="247" w:lineRule="exact"/>
              <w:ind w:left="107"/>
            </w:pPr>
            <w:r>
              <w:t>6.</w:t>
            </w:r>
            <w:r>
              <w:rPr>
                <w:spacing w:val="44"/>
              </w:rPr>
              <w:t xml:space="preserve"> </w:t>
            </w:r>
            <w:r>
              <w:t>Business</w:t>
            </w:r>
            <w:r>
              <w:rPr>
                <w:spacing w:val="-5"/>
              </w:rPr>
              <w:t xml:space="preserve"> </w:t>
            </w:r>
            <w:r>
              <w:t>E-mail</w:t>
            </w:r>
            <w:r>
              <w:rPr>
                <w:spacing w:val="-4"/>
              </w:rPr>
              <w:t xml:space="preserve"> </w:t>
            </w:r>
            <w:r>
              <w:rPr>
                <w:spacing w:val="-2"/>
              </w:rPr>
              <w:t>Address:</w:t>
            </w:r>
          </w:p>
        </w:tc>
      </w:tr>
    </w:tbl>
    <w:p w:rsidR="003F5D13" w14:paraId="7C6C7EDA" w14:textId="77777777">
      <w:pPr>
        <w:spacing w:line="247" w:lineRule="exact"/>
        <w:sectPr>
          <w:footerReference w:type="default" r:id="rId7"/>
          <w:type w:val="continuous"/>
          <w:pgSz w:w="12240" w:h="15840"/>
          <w:pgMar w:top="640" w:right="760" w:bottom="2764" w:left="800" w:header="0" w:footer="1166"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72"/>
        <w:gridCol w:w="5276"/>
      </w:tblGrid>
      <w:tr w14:paraId="61E39553" w14:textId="77777777">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90"/>
        </w:trPr>
        <w:tc>
          <w:tcPr>
            <w:tcW w:w="10348" w:type="dxa"/>
            <w:gridSpan w:val="2"/>
            <w:shd w:val="clear" w:color="auto" w:fill="DAEDF3"/>
          </w:tcPr>
          <w:p w:rsidR="003F5D13" w14:paraId="694B6568" w14:textId="77777777">
            <w:pPr>
              <w:pStyle w:val="TableParagraph"/>
              <w:spacing w:before="111"/>
              <w:ind w:left="2208"/>
              <w:rPr>
                <w:b/>
                <w:i/>
              </w:rPr>
            </w:pPr>
            <w:r>
              <w:rPr>
                <w:b/>
                <w:i/>
              </w:rPr>
              <w:t>BLOCK</w:t>
            </w:r>
            <w:r>
              <w:rPr>
                <w:b/>
                <w:i/>
                <w:spacing w:val="-4"/>
              </w:rPr>
              <w:t xml:space="preserve"> </w:t>
            </w:r>
            <w:r>
              <w:rPr>
                <w:b/>
                <w:i/>
              </w:rPr>
              <w:t>C</w:t>
            </w:r>
            <w:r>
              <w:rPr>
                <w:b/>
                <w:i/>
                <w:spacing w:val="-4"/>
              </w:rPr>
              <w:t xml:space="preserve"> </w:t>
            </w:r>
            <w:r>
              <w:rPr>
                <w:b/>
                <w:i/>
              </w:rPr>
              <w:t>–</w:t>
            </w:r>
            <w:r>
              <w:rPr>
                <w:b/>
                <w:i/>
                <w:spacing w:val="-4"/>
              </w:rPr>
              <w:t xml:space="preserve"> </w:t>
            </w:r>
            <w:r>
              <w:rPr>
                <w:b/>
                <w:i/>
              </w:rPr>
              <w:t>IDENTIFICATION</w:t>
            </w:r>
            <w:r>
              <w:rPr>
                <w:b/>
                <w:i/>
                <w:spacing w:val="-4"/>
              </w:rPr>
              <w:t xml:space="preserve"> </w:t>
            </w:r>
            <w:r>
              <w:rPr>
                <w:b/>
                <w:i/>
              </w:rPr>
              <w:t>OF</w:t>
            </w:r>
            <w:r>
              <w:rPr>
                <w:b/>
                <w:i/>
                <w:spacing w:val="-3"/>
              </w:rPr>
              <w:t xml:space="preserve"> </w:t>
            </w:r>
            <w:r>
              <w:rPr>
                <w:b/>
                <w:i/>
                <w:spacing w:val="-2"/>
              </w:rPr>
              <w:t>TRANSFEREE</w:t>
            </w:r>
          </w:p>
          <w:p w:rsidR="003F5D13" w14:paraId="0C7E3C7F" w14:textId="77777777">
            <w:pPr>
              <w:pStyle w:val="TableParagraph"/>
              <w:spacing w:before="6"/>
              <w:ind w:left="7"/>
              <w:jc w:val="center"/>
            </w:pPr>
            <w:r>
              <w:rPr>
                <w:i/>
              </w:rPr>
              <w:t>Applicant</w:t>
            </w:r>
            <w:r>
              <w:rPr>
                <w:i/>
                <w:spacing w:val="-4"/>
              </w:rPr>
              <w:t xml:space="preserve"> </w:t>
            </w:r>
            <w:r>
              <w:rPr>
                <w:i/>
              </w:rPr>
              <w:t>must</w:t>
            </w:r>
            <w:r>
              <w:rPr>
                <w:i/>
                <w:spacing w:val="-4"/>
              </w:rPr>
              <w:t xml:space="preserve"> </w:t>
            </w:r>
            <w:r>
              <w:rPr>
                <w:i/>
              </w:rPr>
              <w:t>be</w:t>
            </w:r>
            <w:r>
              <w:rPr>
                <w:i/>
                <w:spacing w:val="-2"/>
              </w:rPr>
              <w:t xml:space="preserve"> </w:t>
            </w:r>
            <w:r>
              <w:rPr>
                <w:i/>
              </w:rPr>
              <w:t>a</w:t>
            </w:r>
            <w:r>
              <w:rPr>
                <w:i/>
                <w:spacing w:val="-2"/>
              </w:rPr>
              <w:t xml:space="preserve"> </w:t>
            </w:r>
            <w:r>
              <w:rPr>
                <w:i/>
              </w:rPr>
              <w:t>person,</w:t>
            </w:r>
            <w:r>
              <w:rPr>
                <w:i/>
                <w:spacing w:val="-3"/>
              </w:rPr>
              <w:t xml:space="preserve"> </w:t>
            </w:r>
            <w:r>
              <w:rPr>
                <w:i/>
              </w:rPr>
              <w:t>and</w:t>
            </w:r>
            <w:r>
              <w:rPr>
                <w:i/>
                <w:spacing w:val="-2"/>
              </w:rPr>
              <w:t xml:space="preserve"> </w:t>
            </w:r>
            <w:r>
              <w:rPr>
                <w:i/>
              </w:rPr>
              <w:t>an</w:t>
            </w:r>
            <w:r>
              <w:rPr>
                <w:i/>
                <w:spacing w:val="-3"/>
              </w:rPr>
              <w:t xml:space="preserve"> </w:t>
            </w:r>
            <w:r>
              <w:rPr>
                <w:i/>
              </w:rPr>
              <w:t>eligible</w:t>
            </w:r>
            <w:r>
              <w:rPr>
                <w:i/>
                <w:spacing w:val="-2"/>
              </w:rPr>
              <w:t xml:space="preserve"> </w:t>
            </w:r>
            <w:r>
              <w:rPr>
                <w:i/>
              </w:rPr>
              <w:t>processor</w:t>
            </w:r>
            <w:r>
              <w:rPr>
                <w:i/>
                <w:spacing w:val="-4"/>
              </w:rPr>
              <w:t xml:space="preserve"> </w:t>
            </w:r>
            <w:r>
              <w:rPr>
                <w:i/>
              </w:rPr>
              <w:t>as</w:t>
            </w:r>
            <w:r>
              <w:rPr>
                <w:i/>
                <w:spacing w:val="-3"/>
              </w:rPr>
              <w:t xml:space="preserve"> </w:t>
            </w:r>
            <w:r>
              <w:rPr>
                <w:i/>
              </w:rPr>
              <w:t>defined</w:t>
            </w:r>
            <w:r>
              <w:rPr>
                <w:i/>
                <w:spacing w:val="-2"/>
              </w:rPr>
              <w:t xml:space="preserve"> </w:t>
            </w:r>
            <w:r>
              <w:rPr>
                <w:i/>
              </w:rPr>
              <w:t>in</w:t>
            </w:r>
            <w:r>
              <w:rPr>
                <w:i/>
                <w:spacing w:val="-3"/>
              </w:rPr>
              <w:t xml:space="preserve"> </w:t>
            </w:r>
            <w:r>
              <w:rPr>
                <w:i/>
              </w:rPr>
              <w:t>§</w:t>
            </w:r>
            <w:r>
              <w:rPr>
                <w:i/>
                <w:spacing w:val="-2"/>
              </w:rPr>
              <w:t xml:space="preserve"> 679.130</w:t>
            </w:r>
            <w:r>
              <w:rPr>
                <w:spacing w:val="-2"/>
              </w:rPr>
              <w:t>.</w:t>
            </w:r>
          </w:p>
        </w:tc>
      </w:tr>
      <w:tr w14:paraId="7F85DEC5" w14:textId="77777777">
        <w:tblPrEx>
          <w:tblW w:w="0" w:type="auto"/>
          <w:tblInd w:w="129" w:type="dxa"/>
          <w:tblLayout w:type="fixed"/>
          <w:tblCellMar>
            <w:left w:w="0" w:type="dxa"/>
            <w:right w:w="0" w:type="dxa"/>
          </w:tblCellMar>
          <w:tblLook w:val="01E0"/>
        </w:tblPrEx>
        <w:trPr>
          <w:trHeight w:val="758"/>
        </w:trPr>
        <w:tc>
          <w:tcPr>
            <w:tcW w:w="5072" w:type="dxa"/>
          </w:tcPr>
          <w:p w:rsidR="003F5D13" w14:paraId="72E46C0A" w14:textId="77777777">
            <w:pPr>
              <w:pStyle w:val="TableParagraph"/>
              <w:spacing w:line="247" w:lineRule="exact"/>
              <w:ind w:left="107"/>
            </w:pPr>
            <w:r>
              <w:t>1.</w:t>
            </w:r>
            <w:r>
              <w:rPr>
                <w:spacing w:val="-2"/>
              </w:rPr>
              <w:t xml:space="preserve"> </w:t>
            </w:r>
            <w:r>
              <w:t>Name</w:t>
            </w:r>
            <w:r>
              <w:rPr>
                <w:spacing w:val="-2"/>
              </w:rPr>
              <w:t xml:space="preserve"> </w:t>
            </w:r>
            <w:r>
              <w:t>of</w:t>
            </w:r>
            <w:r>
              <w:rPr>
                <w:spacing w:val="-1"/>
              </w:rPr>
              <w:t xml:space="preserve"> </w:t>
            </w:r>
            <w:r>
              <w:rPr>
                <w:spacing w:val="-2"/>
              </w:rPr>
              <w:t>Transferor:</w:t>
            </w:r>
          </w:p>
        </w:tc>
        <w:tc>
          <w:tcPr>
            <w:tcW w:w="5276" w:type="dxa"/>
          </w:tcPr>
          <w:p w:rsidR="003F5D13" w14:paraId="4011A223" w14:textId="77777777">
            <w:pPr>
              <w:pStyle w:val="TableParagraph"/>
              <w:spacing w:line="247" w:lineRule="exact"/>
              <w:ind w:left="108"/>
            </w:pPr>
            <w:r>
              <w:t>2.</w:t>
            </w:r>
            <w:r>
              <w:rPr>
                <w:spacing w:val="-7"/>
              </w:rPr>
              <w:t xml:space="preserve"> </w:t>
            </w:r>
            <w:r>
              <w:t>NMFS</w:t>
            </w:r>
            <w:r>
              <w:rPr>
                <w:spacing w:val="-6"/>
              </w:rPr>
              <w:t xml:space="preserve"> </w:t>
            </w:r>
            <w:r>
              <w:t>Person</w:t>
            </w:r>
            <w:r>
              <w:rPr>
                <w:spacing w:val="-3"/>
              </w:rPr>
              <w:t xml:space="preserve"> </w:t>
            </w:r>
            <w:r>
              <w:rPr>
                <w:spacing w:val="-5"/>
              </w:rPr>
              <w:t>ID:</w:t>
            </w:r>
          </w:p>
        </w:tc>
      </w:tr>
      <w:tr w14:paraId="25A6F296" w14:textId="77777777">
        <w:tblPrEx>
          <w:tblW w:w="0" w:type="auto"/>
          <w:tblInd w:w="129" w:type="dxa"/>
          <w:tblLayout w:type="fixed"/>
          <w:tblCellMar>
            <w:left w:w="0" w:type="dxa"/>
            <w:right w:w="0" w:type="dxa"/>
          </w:tblCellMar>
          <w:tblLook w:val="01E0"/>
        </w:tblPrEx>
        <w:trPr>
          <w:trHeight w:val="1012"/>
        </w:trPr>
        <w:tc>
          <w:tcPr>
            <w:tcW w:w="5072" w:type="dxa"/>
          </w:tcPr>
          <w:p w:rsidR="003F5D13" w14:paraId="4DC02566" w14:textId="77777777">
            <w:pPr>
              <w:pStyle w:val="TableParagraph"/>
              <w:spacing w:line="242" w:lineRule="auto"/>
              <w:ind w:left="107" w:right="125"/>
            </w:pPr>
            <w:r>
              <w:t>3.</w:t>
            </w:r>
            <w:r>
              <w:rPr>
                <w:spacing w:val="-7"/>
              </w:rPr>
              <w:t xml:space="preserve"> </w:t>
            </w:r>
            <w:r>
              <w:t>Federal</w:t>
            </w:r>
            <w:r>
              <w:rPr>
                <w:spacing w:val="-8"/>
              </w:rPr>
              <w:t xml:space="preserve"> </w:t>
            </w:r>
            <w:r>
              <w:t>Processor</w:t>
            </w:r>
            <w:r>
              <w:rPr>
                <w:spacing w:val="-6"/>
              </w:rPr>
              <w:t xml:space="preserve"> </w:t>
            </w:r>
            <w:r>
              <w:t>Permit</w:t>
            </w:r>
            <w:r>
              <w:rPr>
                <w:spacing w:val="-8"/>
              </w:rPr>
              <w:t xml:space="preserve"> </w:t>
            </w:r>
            <w:r>
              <w:t>Number</w:t>
            </w:r>
            <w:r>
              <w:rPr>
                <w:spacing w:val="-5"/>
              </w:rPr>
              <w:t xml:space="preserve"> </w:t>
            </w:r>
            <w:r>
              <w:t>or</w:t>
            </w:r>
            <w:r>
              <w:rPr>
                <w:spacing w:val="-7"/>
              </w:rPr>
              <w:t xml:space="preserve"> </w:t>
            </w:r>
            <w:r>
              <w:t>Federal Fisheries Permit Number:</w:t>
            </w:r>
          </w:p>
        </w:tc>
        <w:tc>
          <w:tcPr>
            <w:tcW w:w="5276" w:type="dxa"/>
          </w:tcPr>
          <w:p w:rsidR="003F5D13" w14:paraId="5F67A161" w14:textId="77777777">
            <w:pPr>
              <w:pStyle w:val="TableParagraph"/>
              <w:spacing w:line="247" w:lineRule="exact"/>
              <w:ind w:left="108"/>
            </w:pPr>
            <w:r>
              <w:t>4.</w:t>
            </w:r>
            <w:r>
              <w:rPr>
                <w:spacing w:val="-4"/>
              </w:rPr>
              <w:t xml:space="preserve"> </w:t>
            </w:r>
            <w:r>
              <w:t>ADF&amp;G</w:t>
            </w:r>
            <w:r>
              <w:rPr>
                <w:spacing w:val="-3"/>
              </w:rPr>
              <w:t xml:space="preserve"> </w:t>
            </w:r>
            <w:r>
              <w:rPr>
                <w:spacing w:val="-2"/>
              </w:rPr>
              <w:t>Number:</w:t>
            </w:r>
          </w:p>
        </w:tc>
      </w:tr>
      <w:tr w14:paraId="12256B93" w14:textId="77777777">
        <w:tblPrEx>
          <w:tblW w:w="0" w:type="auto"/>
          <w:tblInd w:w="129" w:type="dxa"/>
          <w:tblLayout w:type="fixed"/>
          <w:tblCellMar>
            <w:left w:w="0" w:type="dxa"/>
            <w:right w:w="0" w:type="dxa"/>
          </w:tblCellMar>
          <w:tblLook w:val="01E0"/>
        </w:tblPrEx>
        <w:trPr>
          <w:trHeight w:val="1518"/>
        </w:trPr>
        <w:tc>
          <w:tcPr>
            <w:tcW w:w="10348" w:type="dxa"/>
            <w:gridSpan w:val="2"/>
          </w:tcPr>
          <w:p w:rsidR="003F5D13" w14:paraId="10B530FF" w14:textId="77777777">
            <w:pPr>
              <w:pStyle w:val="TableParagraph"/>
              <w:tabs>
                <w:tab w:val="left" w:pos="2988"/>
                <w:tab w:val="left" w:pos="4428"/>
              </w:tabs>
              <w:spacing w:line="254" w:lineRule="exact"/>
              <w:ind w:left="107"/>
            </w:pPr>
            <w:r>
              <w:t>5.</w:t>
            </w:r>
            <w:r>
              <w:rPr>
                <w:spacing w:val="-3"/>
              </w:rPr>
              <w:t xml:space="preserve"> </w:t>
            </w:r>
            <w:r>
              <w:t>Business</w:t>
            </w:r>
            <w:r>
              <w:rPr>
                <w:spacing w:val="-2"/>
              </w:rPr>
              <w:t xml:space="preserve"> </w:t>
            </w:r>
            <w:r>
              <w:t>mailing</w:t>
            </w:r>
            <w:r>
              <w:rPr>
                <w:spacing w:val="-5"/>
              </w:rPr>
              <w:t xml:space="preserve"> </w:t>
            </w:r>
            <w:r>
              <w:rPr>
                <w:spacing w:val="-2"/>
              </w:rPr>
              <w:t>address:</w:t>
            </w:r>
            <w:r>
              <w:tab/>
            </w:r>
            <w:r>
              <w:rPr>
                <w:rFonts w:ascii="Segoe UI Symbol" w:hAnsi="Segoe UI Symbol"/>
                <w:b/>
              </w:rPr>
              <w:t>☐</w:t>
            </w:r>
            <w:r>
              <w:rPr>
                <w:rFonts w:ascii="Segoe UI Symbol" w:hAnsi="Segoe UI Symbol"/>
                <w:b/>
                <w:spacing w:val="32"/>
              </w:rPr>
              <w:t xml:space="preserve"> </w:t>
            </w:r>
            <w:r>
              <w:rPr>
                <w:spacing w:val="-2"/>
              </w:rPr>
              <w:t>Permanent</w:t>
            </w:r>
            <w:r>
              <w:tab/>
            </w:r>
            <w:r>
              <w:rPr>
                <w:rFonts w:ascii="Segoe UI Symbol" w:hAnsi="Segoe UI Symbol"/>
                <w:b/>
              </w:rPr>
              <w:t>☐</w:t>
            </w:r>
            <w:r>
              <w:rPr>
                <w:rFonts w:ascii="Segoe UI Symbol" w:hAnsi="Segoe UI Symbol"/>
                <w:b/>
                <w:spacing w:val="29"/>
              </w:rPr>
              <w:t xml:space="preserve"> </w:t>
            </w:r>
            <w:r>
              <w:rPr>
                <w:spacing w:val="-2"/>
              </w:rPr>
              <w:t>Temporary</w:t>
            </w:r>
          </w:p>
        </w:tc>
      </w:tr>
      <w:tr w14:paraId="01AAA56A" w14:textId="77777777">
        <w:tblPrEx>
          <w:tblW w:w="0" w:type="auto"/>
          <w:tblInd w:w="129" w:type="dxa"/>
          <w:tblLayout w:type="fixed"/>
          <w:tblCellMar>
            <w:left w:w="0" w:type="dxa"/>
            <w:right w:w="0" w:type="dxa"/>
          </w:tblCellMar>
          <w:tblLook w:val="01E0"/>
        </w:tblPrEx>
        <w:trPr>
          <w:trHeight w:val="758"/>
        </w:trPr>
        <w:tc>
          <w:tcPr>
            <w:tcW w:w="5072" w:type="dxa"/>
          </w:tcPr>
          <w:p w:rsidR="003F5D13" w14:paraId="409C9E13" w14:textId="77777777">
            <w:pPr>
              <w:pStyle w:val="TableParagraph"/>
              <w:spacing w:line="247" w:lineRule="exact"/>
              <w:ind w:left="107"/>
            </w:pPr>
            <w:r>
              <w:t>6.</w:t>
            </w:r>
            <w:r>
              <w:rPr>
                <w:spacing w:val="-8"/>
              </w:rPr>
              <w:t xml:space="preserve"> </w:t>
            </w:r>
            <w:r>
              <w:t>Business</w:t>
            </w:r>
            <w:r>
              <w:rPr>
                <w:spacing w:val="-9"/>
              </w:rPr>
              <w:t xml:space="preserve"> </w:t>
            </w:r>
            <w:r>
              <w:t>Telephone</w:t>
            </w:r>
            <w:r>
              <w:rPr>
                <w:spacing w:val="-4"/>
              </w:rPr>
              <w:t xml:space="preserve"> </w:t>
            </w:r>
            <w:r>
              <w:rPr>
                <w:spacing w:val="-2"/>
              </w:rPr>
              <w:t>Number:</w:t>
            </w:r>
          </w:p>
        </w:tc>
        <w:tc>
          <w:tcPr>
            <w:tcW w:w="5276" w:type="dxa"/>
          </w:tcPr>
          <w:p w:rsidR="003F5D13" w14:paraId="5369172B" w14:textId="77777777">
            <w:pPr>
              <w:pStyle w:val="TableParagraph"/>
              <w:spacing w:line="247" w:lineRule="exact"/>
              <w:ind w:left="108"/>
            </w:pPr>
            <w:r>
              <w:t>7.</w:t>
            </w:r>
            <w:r>
              <w:rPr>
                <w:spacing w:val="-12"/>
              </w:rPr>
              <w:t xml:space="preserve"> </w:t>
            </w:r>
            <w:r>
              <w:t>Business</w:t>
            </w:r>
            <w:r>
              <w:rPr>
                <w:spacing w:val="-7"/>
              </w:rPr>
              <w:t xml:space="preserve"> </w:t>
            </w:r>
            <w:r>
              <w:t>E-mail</w:t>
            </w:r>
            <w:r>
              <w:rPr>
                <w:spacing w:val="-6"/>
              </w:rPr>
              <w:t xml:space="preserve"> </w:t>
            </w:r>
            <w:r>
              <w:rPr>
                <w:spacing w:val="-2"/>
              </w:rPr>
              <w:t>Address:</w:t>
            </w:r>
          </w:p>
        </w:tc>
      </w:tr>
    </w:tbl>
    <w:p w:rsidR="003F5D13" w14:paraId="0A98905A" w14:textId="77777777">
      <w:pPr>
        <w:pStyle w:val="BodyText"/>
        <w:rPr>
          <w:sz w:val="20"/>
        </w:rPr>
      </w:pPr>
    </w:p>
    <w:p w:rsidR="003F5D13" w14:paraId="19E6930F" w14:textId="77777777">
      <w:pPr>
        <w:pStyle w:val="BodyText"/>
        <w:spacing w:before="146"/>
        <w:rPr>
          <w:sz w:val="20"/>
        </w:rPr>
      </w:pP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36"/>
        <w:gridCol w:w="2340"/>
        <w:gridCol w:w="2981"/>
      </w:tblGrid>
      <w:tr w14:paraId="0FDB9AC7" w14:textId="77777777">
        <w:tblPrEx>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5"/>
        </w:trPr>
        <w:tc>
          <w:tcPr>
            <w:tcW w:w="10357" w:type="dxa"/>
            <w:gridSpan w:val="3"/>
            <w:shd w:val="clear" w:color="auto" w:fill="DBEDF3"/>
          </w:tcPr>
          <w:p w:rsidR="003F5D13" w14:paraId="3DA4600F" w14:textId="77777777">
            <w:pPr>
              <w:pStyle w:val="TableParagraph"/>
              <w:spacing w:before="104" w:line="252" w:lineRule="exact"/>
              <w:ind w:left="8"/>
              <w:jc w:val="center"/>
              <w:rPr>
                <w:b/>
                <w:i/>
              </w:rPr>
            </w:pPr>
            <w:r>
              <w:rPr>
                <w:b/>
                <w:i/>
              </w:rPr>
              <w:t>BLOCK</w:t>
            </w:r>
            <w:r>
              <w:rPr>
                <w:b/>
                <w:i/>
                <w:spacing w:val="-6"/>
              </w:rPr>
              <w:t xml:space="preserve"> </w:t>
            </w:r>
            <w:r>
              <w:rPr>
                <w:b/>
                <w:i/>
              </w:rPr>
              <w:t>D</w:t>
            </w:r>
            <w:r>
              <w:rPr>
                <w:b/>
                <w:i/>
                <w:spacing w:val="-4"/>
              </w:rPr>
              <w:t xml:space="preserve"> </w:t>
            </w:r>
            <w:r>
              <w:rPr>
                <w:b/>
                <w:i/>
              </w:rPr>
              <w:t>–</w:t>
            </w:r>
            <w:r>
              <w:rPr>
                <w:b/>
                <w:i/>
                <w:spacing w:val="-3"/>
              </w:rPr>
              <w:t xml:space="preserve"> </w:t>
            </w:r>
            <w:r>
              <w:rPr>
                <w:b/>
                <w:i/>
              </w:rPr>
              <w:t>PCTC</w:t>
            </w:r>
            <w:r>
              <w:rPr>
                <w:b/>
                <w:i/>
                <w:spacing w:val="-4"/>
              </w:rPr>
              <w:t xml:space="preserve"> </w:t>
            </w:r>
            <w:r>
              <w:rPr>
                <w:b/>
                <w:i/>
              </w:rPr>
              <w:t>PROGRAM</w:t>
            </w:r>
            <w:r>
              <w:rPr>
                <w:b/>
                <w:i/>
                <w:spacing w:val="-3"/>
              </w:rPr>
              <w:t xml:space="preserve"> </w:t>
            </w:r>
            <w:r>
              <w:rPr>
                <w:b/>
                <w:i/>
              </w:rPr>
              <w:t>QS</w:t>
            </w:r>
            <w:r>
              <w:rPr>
                <w:b/>
                <w:i/>
                <w:spacing w:val="-3"/>
              </w:rPr>
              <w:t xml:space="preserve"> </w:t>
            </w:r>
            <w:r>
              <w:rPr>
                <w:b/>
                <w:i/>
              </w:rPr>
              <w:t>PERMIT</w:t>
            </w:r>
            <w:r>
              <w:rPr>
                <w:b/>
                <w:i/>
                <w:spacing w:val="-4"/>
              </w:rPr>
              <w:t xml:space="preserve"> </w:t>
            </w:r>
            <w:r>
              <w:rPr>
                <w:b/>
                <w:i/>
              </w:rPr>
              <w:t>OWNERSHIP</w:t>
            </w:r>
            <w:r>
              <w:rPr>
                <w:b/>
                <w:i/>
                <w:spacing w:val="-2"/>
              </w:rPr>
              <w:t xml:space="preserve"> DOCUMENTATION</w:t>
            </w:r>
          </w:p>
          <w:p w:rsidR="003F5D13" w14:paraId="66060430" w14:textId="77777777">
            <w:pPr>
              <w:pStyle w:val="TableParagraph"/>
              <w:spacing w:line="229" w:lineRule="exact"/>
              <w:ind w:left="8" w:right="4"/>
              <w:jc w:val="center"/>
              <w:rPr>
                <w:i/>
                <w:sz w:val="20"/>
              </w:rPr>
            </w:pPr>
            <w:r>
              <w:rPr>
                <w:i/>
                <w:sz w:val="20"/>
              </w:rPr>
              <w:t>To</w:t>
            </w:r>
            <w:r>
              <w:rPr>
                <w:i/>
                <w:spacing w:val="-3"/>
                <w:sz w:val="20"/>
              </w:rPr>
              <w:t xml:space="preserve"> </w:t>
            </w:r>
            <w:r>
              <w:rPr>
                <w:i/>
                <w:sz w:val="20"/>
              </w:rPr>
              <w:t>be</w:t>
            </w:r>
            <w:r>
              <w:rPr>
                <w:i/>
                <w:spacing w:val="-2"/>
                <w:sz w:val="20"/>
              </w:rPr>
              <w:t xml:space="preserve"> </w:t>
            </w:r>
            <w:r>
              <w:rPr>
                <w:i/>
                <w:sz w:val="20"/>
              </w:rPr>
              <w:t>completed</w:t>
            </w:r>
            <w:r>
              <w:rPr>
                <w:i/>
                <w:spacing w:val="-3"/>
                <w:sz w:val="20"/>
              </w:rPr>
              <w:t xml:space="preserve"> </w:t>
            </w:r>
            <w:r>
              <w:rPr>
                <w:i/>
                <w:sz w:val="20"/>
              </w:rPr>
              <w:t>by</w:t>
            </w:r>
            <w:r>
              <w:rPr>
                <w:i/>
                <w:spacing w:val="-3"/>
                <w:sz w:val="20"/>
              </w:rPr>
              <w:t xml:space="preserve"> </w:t>
            </w:r>
            <w:r>
              <w:rPr>
                <w:i/>
                <w:sz w:val="20"/>
              </w:rPr>
              <w:t>the</w:t>
            </w:r>
            <w:r>
              <w:rPr>
                <w:i/>
                <w:spacing w:val="-2"/>
                <w:sz w:val="20"/>
              </w:rPr>
              <w:t xml:space="preserve"> Transferee/Receiver</w:t>
            </w:r>
          </w:p>
        </w:tc>
      </w:tr>
      <w:tr w14:paraId="460DB47E" w14:textId="77777777">
        <w:tblPrEx>
          <w:tblW w:w="0" w:type="auto"/>
          <w:tblInd w:w="148" w:type="dxa"/>
          <w:tblLayout w:type="fixed"/>
          <w:tblCellMar>
            <w:left w:w="0" w:type="dxa"/>
            <w:right w:w="0" w:type="dxa"/>
          </w:tblCellMar>
          <w:tblLook w:val="01E0"/>
        </w:tblPrEx>
        <w:trPr>
          <w:trHeight w:val="628"/>
        </w:trPr>
        <w:tc>
          <w:tcPr>
            <w:tcW w:w="10357" w:type="dxa"/>
            <w:gridSpan w:val="3"/>
          </w:tcPr>
          <w:p w:rsidR="003F5D13" w14:paraId="76CD8900" w14:textId="77777777">
            <w:pPr>
              <w:pStyle w:val="TableParagraph"/>
              <w:spacing w:before="56"/>
              <w:ind w:left="107"/>
            </w:pPr>
            <w:r>
              <w:t>Provide</w:t>
            </w:r>
            <w:r>
              <w:rPr>
                <w:spacing w:val="-2"/>
              </w:rPr>
              <w:t xml:space="preserve"> </w:t>
            </w:r>
            <w:r>
              <w:t>the</w:t>
            </w:r>
            <w:r>
              <w:rPr>
                <w:spacing w:val="-2"/>
              </w:rPr>
              <w:t xml:space="preserve"> </w:t>
            </w:r>
            <w:r>
              <w:t>names</w:t>
            </w:r>
            <w:r>
              <w:rPr>
                <w:spacing w:val="-2"/>
              </w:rPr>
              <w:t xml:space="preserve"> </w:t>
            </w:r>
            <w:r>
              <w:t>of</w:t>
            </w:r>
            <w:r>
              <w:rPr>
                <w:spacing w:val="-2"/>
              </w:rPr>
              <w:t xml:space="preserve"> </w:t>
            </w:r>
            <w:r>
              <w:t>all</w:t>
            </w:r>
            <w:r>
              <w:rPr>
                <w:spacing w:val="-1"/>
              </w:rPr>
              <w:t xml:space="preserve"> </w:t>
            </w:r>
            <w:r>
              <w:t>persons,</w:t>
            </w:r>
            <w:r>
              <w:rPr>
                <w:spacing w:val="-2"/>
              </w:rPr>
              <w:t xml:space="preserve"> </w:t>
            </w:r>
            <w:r>
              <w:t>to</w:t>
            </w:r>
            <w:r>
              <w:rPr>
                <w:spacing w:val="-5"/>
              </w:rPr>
              <w:t xml:space="preserve"> </w:t>
            </w:r>
            <w:r>
              <w:t>the</w:t>
            </w:r>
            <w:r>
              <w:rPr>
                <w:spacing w:val="-4"/>
              </w:rPr>
              <w:t xml:space="preserve"> </w:t>
            </w:r>
            <w:r>
              <w:t>individual</w:t>
            </w:r>
            <w:r>
              <w:rPr>
                <w:spacing w:val="-1"/>
              </w:rPr>
              <w:t xml:space="preserve"> </w:t>
            </w:r>
            <w:r>
              <w:t>level,</w:t>
            </w:r>
            <w:r>
              <w:rPr>
                <w:spacing w:val="-2"/>
              </w:rPr>
              <w:t xml:space="preserve"> </w:t>
            </w:r>
            <w:r>
              <w:t>holding</w:t>
            </w:r>
            <w:r>
              <w:rPr>
                <w:spacing w:val="-5"/>
              </w:rPr>
              <w:t xml:space="preserve"> </w:t>
            </w:r>
            <w:r>
              <w:t>an</w:t>
            </w:r>
            <w:r>
              <w:rPr>
                <w:spacing w:val="-2"/>
              </w:rPr>
              <w:t xml:space="preserve"> </w:t>
            </w:r>
            <w:r>
              <w:t>ownership</w:t>
            </w:r>
            <w:r>
              <w:rPr>
                <w:spacing w:val="-5"/>
              </w:rPr>
              <w:t xml:space="preserve"> </w:t>
            </w:r>
            <w:r>
              <w:t>interest</w:t>
            </w:r>
            <w:r>
              <w:rPr>
                <w:spacing w:val="-4"/>
              </w:rPr>
              <w:t xml:space="preserve"> </w:t>
            </w:r>
            <w:r>
              <w:t>in</w:t>
            </w:r>
            <w:r>
              <w:rPr>
                <w:spacing w:val="-2"/>
              </w:rPr>
              <w:t xml:space="preserve"> </w:t>
            </w:r>
            <w:r>
              <w:t>the PCTC</w:t>
            </w:r>
            <w:r>
              <w:rPr>
                <w:spacing w:val="-3"/>
              </w:rPr>
              <w:t xml:space="preserve"> </w:t>
            </w:r>
            <w:r>
              <w:t>Program</w:t>
            </w:r>
            <w:r>
              <w:rPr>
                <w:spacing w:val="-5"/>
              </w:rPr>
              <w:t xml:space="preserve"> </w:t>
            </w:r>
            <w:r>
              <w:t>QS permit and the percentage ownership each person and individual will hold in the PCTC Program QS permit.</w:t>
            </w:r>
          </w:p>
        </w:tc>
      </w:tr>
      <w:tr w14:paraId="01316E03" w14:textId="77777777">
        <w:tblPrEx>
          <w:tblW w:w="0" w:type="auto"/>
          <w:tblInd w:w="148" w:type="dxa"/>
          <w:tblLayout w:type="fixed"/>
          <w:tblCellMar>
            <w:left w:w="0" w:type="dxa"/>
            <w:right w:w="0" w:type="dxa"/>
          </w:tblCellMar>
          <w:tblLook w:val="01E0"/>
        </w:tblPrEx>
        <w:trPr>
          <w:trHeight w:val="506"/>
        </w:trPr>
        <w:tc>
          <w:tcPr>
            <w:tcW w:w="5036" w:type="dxa"/>
          </w:tcPr>
          <w:p w:rsidR="003F5D13" w14:paraId="16D22A68" w14:textId="77777777">
            <w:pPr>
              <w:pStyle w:val="TableParagraph"/>
              <w:spacing w:before="121"/>
              <w:ind w:left="107"/>
            </w:pPr>
            <w:r>
              <w:t>1.</w:t>
            </w:r>
            <w:r>
              <w:rPr>
                <w:spacing w:val="40"/>
              </w:rPr>
              <w:t xml:space="preserve">  </w:t>
            </w:r>
            <w:r>
              <w:t>Name</w:t>
            </w:r>
            <w:r>
              <w:rPr>
                <w:spacing w:val="-1"/>
              </w:rPr>
              <w:t xml:space="preserve"> </w:t>
            </w:r>
            <w:r>
              <w:t>of</w:t>
            </w:r>
            <w:r>
              <w:rPr>
                <w:spacing w:val="-1"/>
              </w:rPr>
              <w:t xml:space="preserve"> </w:t>
            </w:r>
            <w:r>
              <w:rPr>
                <w:spacing w:val="-2"/>
              </w:rPr>
              <w:t>Owner(s)</w:t>
            </w:r>
          </w:p>
        </w:tc>
        <w:tc>
          <w:tcPr>
            <w:tcW w:w="2340" w:type="dxa"/>
          </w:tcPr>
          <w:p w:rsidR="003F5D13" w14:paraId="17B18916" w14:textId="77777777">
            <w:pPr>
              <w:pStyle w:val="TableParagraph"/>
              <w:spacing w:before="121"/>
              <w:ind w:left="158"/>
            </w:pPr>
            <w:r>
              <w:t>2.</w:t>
            </w:r>
            <w:r>
              <w:rPr>
                <w:spacing w:val="41"/>
              </w:rPr>
              <w:t xml:space="preserve">  </w:t>
            </w:r>
            <w:r>
              <w:t xml:space="preserve">NMFS </w:t>
            </w:r>
            <w:r>
              <w:rPr>
                <w:spacing w:val="-5"/>
              </w:rPr>
              <w:t>ID</w:t>
            </w:r>
          </w:p>
        </w:tc>
        <w:tc>
          <w:tcPr>
            <w:tcW w:w="2981" w:type="dxa"/>
          </w:tcPr>
          <w:p w:rsidR="003F5D13" w14:paraId="10E4D867" w14:textId="77777777">
            <w:pPr>
              <w:pStyle w:val="TableParagraph"/>
              <w:spacing w:line="247" w:lineRule="exact"/>
              <w:ind w:left="108"/>
            </w:pPr>
            <w:r>
              <w:t>3.</w:t>
            </w:r>
            <w:r>
              <w:rPr>
                <w:spacing w:val="40"/>
              </w:rPr>
              <w:t xml:space="preserve">  </w:t>
            </w:r>
            <w:r>
              <w:t>Percentage</w:t>
            </w:r>
            <w:r>
              <w:rPr>
                <w:spacing w:val="1"/>
              </w:rPr>
              <w:t xml:space="preserve"> </w:t>
            </w:r>
            <w:r>
              <w:rPr>
                <w:spacing w:val="-5"/>
              </w:rPr>
              <w:t>of</w:t>
            </w:r>
          </w:p>
          <w:p w:rsidR="003F5D13" w14:paraId="364E9EDE" w14:textId="77777777">
            <w:pPr>
              <w:pStyle w:val="TableParagraph"/>
              <w:spacing w:before="1" w:line="238" w:lineRule="exact"/>
              <w:ind w:left="468"/>
            </w:pPr>
            <w:r>
              <w:rPr>
                <w:spacing w:val="-2"/>
              </w:rPr>
              <w:t>Ownership</w:t>
            </w:r>
          </w:p>
        </w:tc>
      </w:tr>
      <w:tr w14:paraId="496B2D43" w14:textId="77777777">
        <w:tblPrEx>
          <w:tblW w:w="0" w:type="auto"/>
          <w:tblInd w:w="148" w:type="dxa"/>
          <w:tblLayout w:type="fixed"/>
          <w:tblCellMar>
            <w:left w:w="0" w:type="dxa"/>
            <w:right w:w="0" w:type="dxa"/>
          </w:tblCellMar>
          <w:tblLook w:val="01E0"/>
        </w:tblPrEx>
        <w:trPr>
          <w:trHeight w:val="575"/>
        </w:trPr>
        <w:tc>
          <w:tcPr>
            <w:tcW w:w="5036" w:type="dxa"/>
          </w:tcPr>
          <w:p w:rsidR="003F5D13" w14:paraId="605627E1" w14:textId="77777777">
            <w:pPr>
              <w:pStyle w:val="TableParagraph"/>
              <w:rPr>
                <w:sz w:val="20"/>
              </w:rPr>
            </w:pPr>
          </w:p>
        </w:tc>
        <w:tc>
          <w:tcPr>
            <w:tcW w:w="2340" w:type="dxa"/>
          </w:tcPr>
          <w:p w:rsidR="003F5D13" w14:paraId="6444C4D2" w14:textId="77777777">
            <w:pPr>
              <w:pStyle w:val="TableParagraph"/>
              <w:rPr>
                <w:sz w:val="20"/>
              </w:rPr>
            </w:pPr>
          </w:p>
        </w:tc>
        <w:tc>
          <w:tcPr>
            <w:tcW w:w="2981" w:type="dxa"/>
          </w:tcPr>
          <w:p w:rsidR="003F5D13" w14:paraId="3D3F88AD" w14:textId="77777777">
            <w:pPr>
              <w:pStyle w:val="TableParagraph"/>
              <w:rPr>
                <w:sz w:val="20"/>
              </w:rPr>
            </w:pPr>
          </w:p>
        </w:tc>
      </w:tr>
      <w:tr w14:paraId="60AE405F" w14:textId="77777777">
        <w:tblPrEx>
          <w:tblW w:w="0" w:type="auto"/>
          <w:tblInd w:w="148" w:type="dxa"/>
          <w:tblLayout w:type="fixed"/>
          <w:tblCellMar>
            <w:left w:w="0" w:type="dxa"/>
            <w:right w:w="0" w:type="dxa"/>
          </w:tblCellMar>
          <w:tblLook w:val="01E0"/>
        </w:tblPrEx>
        <w:trPr>
          <w:trHeight w:val="576"/>
        </w:trPr>
        <w:tc>
          <w:tcPr>
            <w:tcW w:w="5036" w:type="dxa"/>
          </w:tcPr>
          <w:p w:rsidR="003F5D13" w14:paraId="2FB44A11" w14:textId="77777777">
            <w:pPr>
              <w:pStyle w:val="TableParagraph"/>
              <w:rPr>
                <w:sz w:val="20"/>
              </w:rPr>
            </w:pPr>
          </w:p>
        </w:tc>
        <w:tc>
          <w:tcPr>
            <w:tcW w:w="2340" w:type="dxa"/>
          </w:tcPr>
          <w:p w:rsidR="003F5D13" w14:paraId="328A4924" w14:textId="77777777">
            <w:pPr>
              <w:pStyle w:val="TableParagraph"/>
              <w:rPr>
                <w:sz w:val="20"/>
              </w:rPr>
            </w:pPr>
          </w:p>
        </w:tc>
        <w:tc>
          <w:tcPr>
            <w:tcW w:w="2981" w:type="dxa"/>
          </w:tcPr>
          <w:p w:rsidR="003F5D13" w14:paraId="7E24B12E" w14:textId="77777777">
            <w:pPr>
              <w:pStyle w:val="TableParagraph"/>
              <w:rPr>
                <w:sz w:val="20"/>
              </w:rPr>
            </w:pPr>
          </w:p>
        </w:tc>
      </w:tr>
      <w:tr w14:paraId="462292F4" w14:textId="77777777">
        <w:tblPrEx>
          <w:tblW w:w="0" w:type="auto"/>
          <w:tblInd w:w="148" w:type="dxa"/>
          <w:tblLayout w:type="fixed"/>
          <w:tblCellMar>
            <w:left w:w="0" w:type="dxa"/>
            <w:right w:w="0" w:type="dxa"/>
          </w:tblCellMar>
          <w:tblLook w:val="01E0"/>
        </w:tblPrEx>
        <w:trPr>
          <w:trHeight w:val="575"/>
        </w:trPr>
        <w:tc>
          <w:tcPr>
            <w:tcW w:w="5036" w:type="dxa"/>
          </w:tcPr>
          <w:p w:rsidR="003F5D13" w14:paraId="17E876B9" w14:textId="77777777">
            <w:pPr>
              <w:pStyle w:val="TableParagraph"/>
              <w:rPr>
                <w:sz w:val="20"/>
              </w:rPr>
            </w:pPr>
          </w:p>
        </w:tc>
        <w:tc>
          <w:tcPr>
            <w:tcW w:w="2340" w:type="dxa"/>
          </w:tcPr>
          <w:p w:rsidR="003F5D13" w14:paraId="4C1F547F" w14:textId="77777777">
            <w:pPr>
              <w:pStyle w:val="TableParagraph"/>
              <w:rPr>
                <w:sz w:val="20"/>
              </w:rPr>
            </w:pPr>
          </w:p>
        </w:tc>
        <w:tc>
          <w:tcPr>
            <w:tcW w:w="2981" w:type="dxa"/>
          </w:tcPr>
          <w:p w:rsidR="003F5D13" w14:paraId="68F97C4D" w14:textId="77777777">
            <w:pPr>
              <w:pStyle w:val="TableParagraph"/>
              <w:rPr>
                <w:sz w:val="20"/>
              </w:rPr>
            </w:pPr>
          </w:p>
        </w:tc>
      </w:tr>
      <w:tr w14:paraId="4418D792" w14:textId="77777777">
        <w:tblPrEx>
          <w:tblW w:w="0" w:type="auto"/>
          <w:tblInd w:w="148" w:type="dxa"/>
          <w:tblLayout w:type="fixed"/>
          <w:tblCellMar>
            <w:left w:w="0" w:type="dxa"/>
            <w:right w:w="0" w:type="dxa"/>
          </w:tblCellMar>
          <w:tblLook w:val="01E0"/>
        </w:tblPrEx>
        <w:trPr>
          <w:trHeight w:val="577"/>
        </w:trPr>
        <w:tc>
          <w:tcPr>
            <w:tcW w:w="5036" w:type="dxa"/>
          </w:tcPr>
          <w:p w:rsidR="003F5D13" w14:paraId="376C7395" w14:textId="77777777">
            <w:pPr>
              <w:pStyle w:val="TableParagraph"/>
              <w:rPr>
                <w:sz w:val="20"/>
              </w:rPr>
            </w:pPr>
          </w:p>
        </w:tc>
        <w:tc>
          <w:tcPr>
            <w:tcW w:w="2340" w:type="dxa"/>
          </w:tcPr>
          <w:p w:rsidR="003F5D13" w14:paraId="569AE5E8" w14:textId="77777777">
            <w:pPr>
              <w:pStyle w:val="TableParagraph"/>
              <w:rPr>
                <w:sz w:val="20"/>
              </w:rPr>
            </w:pPr>
          </w:p>
        </w:tc>
        <w:tc>
          <w:tcPr>
            <w:tcW w:w="2981" w:type="dxa"/>
          </w:tcPr>
          <w:p w:rsidR="003F5D13" w14:paraId="0F72D9C3" w14:textId="77777777">
            <w:pPr>
              <w:pStyle w:val="TableParagraph"/>
              <w:rPr>
                <w:sz w:val="20"/>
              </w:rPr>
            </w:pPr>
          </w:p>
        </w:tc>
      </w:tr>
      <w:tr w14:paraId="498B956B" w14:textId="77777777">
        <w:tblPrEx>
          <w:tblW w:w="0" w:type="auto"/>
          <w:tblInd w:w="148" w:type="dxa"/>
          <w:tblLayout w:type="fixed"/>
          <w:tblCellMar>
            <w:left w:w="0" w:type="dxa"/>
            <w:right w:w="0" w:type="dxa"/>
          </w:tblCellMar>
          <w:tblLook w:val="01E0"/>
        </w:tblPrEx>
        <w:trPr>
          <w:trHeight w:val="575"/>
        </w:trPr>
        <w:tc>
          <w:tcPr>
            <w:tcW w:w="5036" w:type="dxa"/>
          </w:tcPr>
          <w:p w:rsidR="003F5D13" w14:paraId="0812CBB1" w14:textId="77777777">
            <w:pPr>
              <w:pStyle w:val="TableParagraph"/>
              <w:rPr>
                <w:sz w:val="20"/>
              </w:rPr>
            </w:pPr>
          </w:p>
        </w:tc>
        <w:tc>
          <w:tcPr>
            <w:tcW w:w="2340" w:type="dxa"/>
          </w:tcPr>
          <w:p w:rsidR="003F5D13" w14:paraId="541CFBFF" w14:textId="77777777">
            <w:pPr>
              <w:pStyle w:val="TableParagraph"/>
              <w:rPr>
                <w:sz w:val="20"/>
              </w:rPr>
            </w:pPr>
          </w:p>
        </w:tc>
        <w:tc>
          <w:tcPr>
            <w:tcW w:w="2981" w:type="dxa"/>
          </w:tcPr>
          <w:p w:rsidR="003F5D13" w14:paraId="76FC5667" w14:textId="77777777">
            <w:pPr>
              <w:pStyle w:val="TableParagraph"/>
              <w:rPr>
                <w:sz w:val="20"/>
              </w:rPr>
            </w:pPr>
          </w:p>
        </w:tc>
      </w:tr>
      <w:tr w14:paraId="6CA84A52" w14:textId="77777777">
        <w:tblPrEx>
          <w:tblW w:w="0" w:type="auto"/>
          <w:tblInd w:w="148" w:type="dxa"/>
          <w:tblLayout w:type="fixed"/>
          <w:tblCellMar>
            <w:left w:w="0" w:type="dxa"/>
            <w:right w:w="0" w:type="dxa"/>
          </w:tblCellMar>
          <w:tblLook w:val="01E0"/>
        </w:tblPrEx>
        <w:trPr>
          <w:trHeight w:val="575"/>
        </w:trPr>
        <w:tc>
          <w:tcPr>
            <w:tcW w:w="5036" w:type="dxa"/>
          </w:tcPr>
          <w:p w:rsidR="003F5D13" w14:paraId="0AF00836" w14:textId="77777777">
            <w:pPr>
              <w:pStyle w:val="TableParagraph"/>
              <w:rPr>
                <w:sz w:val="20"/>
              </w:rPr>
            </w:pPr>
          </w:p>
        </w:tc>
        <w:tc>
          <w:tcPr>
            <w:tcW w:w="2340" w:type="dxa"/>
          </w:tcPr>
          <w:p w:rsidR="003F5D13" w14:paraId="3577A708" w14:textId="77777777">
            <w:pPr>
              <w:pStyle w:val="TableParagraph"/>
              <w:rPr>
                <w:sz w:val="20"/>
              </w:rPr>
            </w:pPr>
          </w:p>
        </w:tc>
        <w:tc>
          <w:tcPr>
            <w:tcW w:w="2981" w:type="dxa"/>
          </w:tcPr>
          <w:p w:rsidR="003F5D13" w14:paraId="4A4FA636" w14:textId="77777777">
            <w:pPr>
              <w:pStyle w:val="TableParagraph"/>
              <w:rPr>
                <w:sz w:val="20"/>
              </w:rPr>
            </w:pPr>
          </w:p>
        </w:tc>
      </w:tr>
    </w:tbl>
    <w:p w:rsidR="003F5D13" w14:paraId="0F380A6D" w14:textId="77777777">
      <w:pPr>
        <w:rPr>
          <w:sz w:val="20"/>
        </w:rPr>
        <w:sectPr>
          <w:type w:val="continuous"/>
          <w:pgSz w:w="12240" w:h="15840"/>
          <w:pgMar w:top="620" w:right="760" w:bottom="1360" w:left="800" w:header="0" w:footer="1166" w:gutter="0"/>
          <w:cols w:space="720"/>
        </w:sect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03"/>
        <w:gridCol w:w="5310"/>
      </w:tblGrid>
      <w:tr w14:paraId="0EB52E29" w14:textId="77777777">
        <w:tblPrEx>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313" w:type="dxa"/>
            <w:gridSpan w:val="2"/>
            <w:shd w:val="clear" w:color="auto" w:fill="DAEDF3"/>
          </w:tcPr>
          <w:p w:rsidR="003F5D13" w14:paraId="73F4BAF5" w14:textId="77777777">
            <w:pPr>
              <w:pStyle w:val="TableParagraph"/>
              <w:spacing w:before="54"/>
              <w:ind w:left="1008"/>
              <w:rPr>
                <w:b/>
                <w:i/>
              </w:rPr>
            </w:pPr>
            <w:r>
              <w:rPr>
                <w:b/>
                <w:i/>
              </w:rPr>
              <w:t>BLOCK</w:t>
            </w:r>
            <w:r>
              <w:rPr>
                <w:b/>
                <w:i/>
                <w:spacing w:val="-7"/>
              </w:rPr>
              <w:t xml:space="preserve"> </w:t>
            </w:r>
            <w:r>
              <w:rPr>
                <w:b/>
                <w:i/>
              </w:rPr>
              <w:t>E</w:t>
            </w:r>
            <w:r>
              <w:rPr>
                <w:b/>
                <w:i/>
                <w:spacing w:val="-4"/>
              </w:rPr>
              <w:t xml:space="preserve"> </w:t>
            </w:r>
            <w:r>
              <w:rPr>
                <w:b/>
                <w:i/>
              </w:rPr>
              <w:t>–</w:t>
            </w:r>
            <w:r>
              <w:rPr>
                <w:b/>
                <w:i/>
                <w:spacing w:val="-3"/>
              </w:rPr>
              <w:t xml:space="preserve"> </w:t>
            </w:r>
            <w:r>
              <w:rPr>
                <w:b/>
                <w:i/>
              </w:rPr>
              <w:t>TRANSFERS</w:t>
            </w:r>
            <w:r>
              <w:rPr>
                <w:b/>
                <w:i/>
                <w:spacing w:val="-2"/>
              </w:rPr>
              <w:t xml:space="preserve"> </w:t>
            </w:r>
            <w:r>
              <w:rPr>
                <w:b/>
                <w:i/>
              </w:rPr>
              <w:t>OF</w:t>
            </w:r>
            <w:r>
              <w:rPr>
                <w:b/>
                <w:i/>
                <w:spacing w:val="-4"/>
              </w:rPr>
              <w:t xml:space="preserve"> </w:t>
            </w:r>
            <w:r>
              <w:rPr>
                <w:b/>
                <w:i/>
              </w:rPr>
              <w:t>PCTC</w:t>
            </w:r>
            <w:r>
              <w:rPr>
                <w:b/>
                <w:i/>
                <w:spacing w:val="-5"/>
              </w:rPr>
              <w:t xml:space="preserve"> </w:t>
            </w:r>
            <w:r>
              <w:rPr>
                <w:b/>
                <w:i/>
              </w:rPr>
              <w:t>PROGRAM</w:t>
            </w:r>
            <w:r>
              <w:rPr>
                <w:b/>
                <w:i/>
                <w:spacing w:val="-3"/>
              </w:rPr>
              <w:t xml:space="preserve"> </w:t>
            </w:r>
            <w:r>
              <w:rPr>
                <w:b/>
                <w:i/>
              </w:rPr>
              <w:t>QS</w:t>
            </w:r>
            <w:r>
              <w:rPr>
                <w:b/>
                <w:i/>
                <w:spacing w:val="-3"/>
              </w:rPr>
              <w:t xml:space="preserve"> </w:t>
            </w:r>
            <w:r>
              <w:rPr>
                <w:b/>
                <w:i/>
              </w:rPr>
              <w:t>PERMITS</w:t>
            </w:r>
            <w:r>
              <w:rPr>
                <w:b/>
                <w:i/>
                <w:spacing w:val="-4"/>
              </w:rPr>
              <w:t xml:space="preserve"> </w:t>
            </w:r>
            <w:r>
              <w:rPr>
                <w:b/>
                <w:i/>
              </w:rPr>
              <w:t>TO</w:t>
            </w:r>
            <w:r>
              <w:rPr>
                <w:b/>
                <w:i/>
                <w:spacing w:val="-5"/>
              </w:rPr>
              <w:t xml:space="preserve"> </w:t>
            </w:r>
            <w:r>
              <w:rPr>
                <w:b/>
                <w:i/>
              </w:rPr>
              <w:t>ANOTHER</w:t>
            </w:r>
            <w:r>
              <w:rPr>
                <w:b/>
                <w:i/>
                <w:spacing w:val="-4"/>
              </w:rPr>
              <w:t xml:space="preserve"> </w:t>
            </w:r>
            <w:r>
              <w:rPr>
                <w:b/>
                <w:i/>
                <w:spacing w:val="-2"/>
              </w:rPr>
              <w:t>PERSON</w:t>
            </w:r>
          </w:p>
        </w:tc>
      </w:tr>
      <w:tr w14:paraId="5F7C95B3" w14:textId="77777777">
        <w:tblPrEx>
          <w:tblW w:w="0" w:type="auto"/>
          <w:tblInd w:w="253" w:type="dxa"/>
          <w:tblLayout w:type="fixed"/>
          <w:tblCellMar>
            <w:left w:w="0" w:type="dxa"/>
            <w:right w:w="0" w:type="dxa"/>
          </w:tblCellMar>
          <w:tblLook w:val="01E0"/>
        </w:tblPrEx>
        <w:trPr>
          <w:trHeight w:val="506"/>
        </w:trPr>
        <w:tc>
          <w:tcPr>
            <w:tcW w:w="10313" w:type="dxa"/>
            <w:gridSpan w:val="2"/>
          </w:tcPr>
          <w:p w:rsidR="003F5D13" w14:paraId="57B896C3" w14:textId="77777777">
            <w:pPr>
              <w:pStyle w:val="TableParagraph"/>
              <w:spacing w:line="247" w:lineRule="exact"/>
              <w:ind w:left="4"/>
            </w:pPr>
            <w:r>
              <w:t>Identify</w:t>
            </w:r>
            <w:r>
              <w:rPr>
                <w:spacing w:val="-6"/>
              </w:rPr>
              <w:t xml:space="preserve"> </w:t>
            </w:r>
            <w:r>
              <w:t>PCTC</w:t>
            </w:r>
            <w:r>
              <w:rPr>
                <w:spacing w:val="-3"/>
              </w:rPr>
              <w:t xml:space="preserve"> </w:t>
            </w:r>
            <w:r>
              <w:t>Program</w:t>
            </w:r>
            <w:r>
              <w:rPr>
                <w:spacing w:val="-7"/>
              </w:rPr>
              <w:t xml:space="preserve"> </w:t>
            </w:r>
            <w:r>
              <w:t>QS</w:t>
            </w:r>
            <w:r>
              <w:rPr>
                <w:spacing w:val="-1"/>
              </w:rPr>
              <w:t xml:space="preserve"> </w:t>
            </w:r>
            <w:r>
              <w:t>permit(s)</w:t>
            </w:r>
            <w:r>
              <w:rPr>
                <w:spacing w:val="-2"/>
              </w:rPr>
              <w:t xml:space="preserve"> </w:t>
            </w:r>
            <w:r>
              <w:t>being</w:t>
            </w:r>
            <w:r>
              <w:rPr>
                <w:spacing w:val="-5"/>
              </w:rPr>
              <w:t xml:space="preserve"> </w:t>
            </w:r>
            <w:r>
              <w:rPr>
                <w:spacing w:val="-2"/>
              </w:rPr>
              <w:t>transferred:</w:t>
            </w:r>
          </w:p>
        </w:tc>
      </w:tr>
      <w:tr w14:paraId="4906FC95" w14:textId="77777777">
        <w:tblPrEx>
          <w:tblW w:w="0" w:type="auto"/>
          <w:tblInd w:w="253" w:type="dxa"/>
          <w:tblLayout w:type="fixed"/>
          <w:tblCellMar>
            <w:left w:w="0" w:type="dxa"/>
            <w:right w:w="0" w:type="dxa"/>
          </w:tblCellMar>
          <w:tblLook w:val="01E0"/>
        </w:tblPrEx>
        <w:trPr>
          <w:trHeight w:val="340"/>
        </w:trPr>
        <w:tc>
          <w:tcPr>
            <w:tcW w:w="5003" w:type="dxa"/>
          </w:tcPr>
          <w:p w:rsidR="003F5D13" w14:paraId="4987CC38" w14:textId="77777777">
            <w:pPr>
              <w:pStyle w:val="TableParagraph"/>
              <w:spacing w:before="37"/>
              <w:ind w:left="554"/>
            </w:pPr>
            <w:r>
              <w:t>PCTC</w:t>
            </w:r>
            <w:r>
              <w:rPr>
                <w:spacing w:val="-4"/>
              </w:rPr>
              <w:t xml:space="preserve"> </w:t>
            </w:r>
            <w:r>
              <w:t>Program</w:t>
            </w:r>
            <w:r>
              <w:rPr>
                <w:spacing w:val="-5"/>
              </w:rPr>
              <w:t xml:space="preserve"> </w:t>
            </w:r>
            <w:r>
              <w:t>QS</w:t>
            </w:r>
            <w:r>
              <w:rPr>
                <w:spacing w:val="-2"/>
              </w:rPr>
              <w:t xml:space="preserve"> </w:t>
            </w:r>
            <w:r>
              <w:t>Permit</w:t>
            </w:r>
            <w:r>
              <w:rPr>
                <w:spacing w:val="-4"/>
              </w:rPr>
              <w:t xml:space="preserve"> </w:t>
            </w:r>
            <w:r>
              <w:rPr>
                <w:spacing w:val="-2"/>
              </w:rPr>
              <w:t>Number</w:t>
            </w:r>
          </w:p>
        </w:tc>
        <w:tc>
          <w:tcPr>
            <w:tcW w:w="5310" w:type="dxa"/>
          </w:tcPr>
          <w:p w:rsidR="003F5D13" w14:paraId="79B2522A" w14:textId="77777777">
            <w:pPr>
              <w:pStyle w:val="TableParagraph"/>
              <w:spacing w:before="37"/>
              <w:ind w:right="763"/>
              <w:jc w:val="center"/>
            </w:pPr>
            <w:r>
              <w:t>QS</w:t>
            </w:r>
            <w:r>
              <w:rPr>
                <w:spacing w:val="-2"/>
              </w:rPr>
              <w:t xml:space="preserve"> Units</w:t>
            </w:r>
          </w:p>
        </w:tc>
      </w:tr>
      <w:tr w14:paraId="2BA53D7B" w14:textId="77777777">
        <w:tblPrEx>
          <w:tblW w:w="0" w:type="auto"/>
          <w:tblInd w:w="253" w:type="dxa"/>
          <w:tblLayout w:type="fixed"/>
          <w:tblCellMar>
            <w:left w:w="0" w:type="dxa"/>
            <w:right w:w="0" w:type="dxa"/>
          </w:tblCellMar>
          <w:tblLook w:val="01E0"/>
        </w:tblPrEx>
        <w:trPr>
          <w:trHeight w:val="506"/>
        </w:trPr>
        <w:tc>
          <w:tcPr>
            <w:tcW w:w="5003" w:type="dxa"/>
          </w:tcPr>
          <w:p w:rsidR="003F5D13" w14:paraId="2C14CC8D" w14:textId="77777777">
            <w:pPr>
              <w:pStyle w:val="TableParagraph"/>
              <w:rPr>
                <w:sz w:val="20"/>
              </w:rPr>
            </w:pPr>
          </w:p>
        </w:tc>
        <w:tc>
          <w:tcPr>
            <w:tcW w:w="5310" w:type="dxa"/>
          </w:tcPr>
          <w:p w:rsidR="003F5D13" w14:paraId="34F810B2" w14:textId="77777777">
            <w:pPr>
              <w:pStyle w:val="TableParagraph"/>
              <w:rPr>
                <w:sz w:val="20"/>
              </w:rPr>
            </w:pPr>
          </w:p>
        </w:tc>
      </w:tr>
      <w:tr w14:paraId="66BF1078" w14:textId="77777777">
        <w:tblPrEx>
          <w:tblW w:w="0" w:type="auto"/>
          <w:tblInd w:w="253" w:type="dxa"/>
          <w:tblLayout w:type="fixed"/>
          <w:tblCellMar>
            <w:left w:w="0" w:type="dxa"/>
            <w:right w:w="0" w:type="dxa"/>
          </w:tblCellMar>
          <w:tblLook w:val="01E0"/>
        </w:tblPrEx>
        <w:trPr>
          <w:trHeight w:val="506"/>
        </w:trPr>
        <w:tc>
          <w:tcPr>
            <w:tcW w:w="5003" w:type="dxa"/>
          </w:tcPr>
          <w:p w:rsidR="003F5D13" w14:paraId="7D344FBA" w14:textId="77777777">
            <w:pPr>
              <w:pStyle w:val="TableParagraph"/>
              <w:rPr>
                <w:sz w:val="20"/>
              </w:rPr>
            </w:pPr>
          </w:p>
        </w:tc>
        <w:tc>
          <w:tcPr>
            <w:tcW w:w="5310" w:type="dxa"/>
          </w:tcPr>
          <w:p w:rsidR="003F5D13" w14:paraId="5AE38DAD" w14:textId="77777777">
            <w:pPr>
              <w:pStyle w:val="TableParagraph"/>
              <w:rPr>
                <w:sz w:val="20"/>
              </w:rPr>
            </w:pPr>
          </w:p>
        </w:tc>
      </w:tr>
      <w:tr w14:paraId="75DF500A" w14:textId="77777777">
        <w:tblPrEx>
          <w:tblW w:w="0" w:type="auto"/>
          <w:tblInd w:w="253" w:type="dxa"/>
          <w:tblLayout w:type="fixed"/>
          <w:tblCellMar>
            <w:left w:w="0" w:type="dxa"/>
            <w:right w:w="0" w:type="dxa"/>
          </w:tblCellMar>
          <w:tblLook w:val="01E0"/>
        </w:tblPrEx>
        <w:trPr>
          <w:trHeight w:val="1809"/>
        </w:trPr>
        <w:tc>
          <w:tcPr>
            <w:tcW w:w="10313" w:type="dxa"/>
            <w:gridSpan w:val="2"/>
          </w:tcPr>
          <w:p w:rsidR="003F5D13" w14:paraId="4AE7B7A4" w14:textId="77777777">
            <w:pPr>
              <w:pStyle w:val="TableParagraph"/>
              <w:ind w:left="4" w:right="122"/>
            </w:pPr>
            <w:r>
              <w:t>Will</w:t>
            </w:r>
            <w:r>
              <w:rPr>
                <w:spacing w:val="-4"/>
              </w:rPr>
              <w:t xml:space="preserve"> </w:t>
            </w:r>
            <w:r>
              <w:t>this</w:t>
            </w:r>
            <w:r>
              <w:rPr>
                <w:spacing w:val="-2"/>
              </w:rPr>
              <w:t xml:space="preserve"> </w:t>
            </w:r>
            <w:r>
              <w:t>processor-held</w:t>
            </w:r>
            <w:r>
              <w:rPr>
                <w:spacing w:val="-2"/>
              </w:rPr>
              <w:t xml:space="preserve"> </w:t>
            </w:r>
            <w:r>
              <w:t>QS</w:t>
            </w:r>
            <w:r>
              <w:rPr>
                <w:spacing w:val="-5"/>
              </w:rPr>
              <w:t xml:space="preserve"> </w:t>
            </w:r>
            <w:r>
              <w:t>be</w:t>
            </w:r>
            <w:r>
              <w:rPr>
                <w:spacing w:val="-2"/>
              </w:rPr>
              <w:t xml:space="preserve"> </w:t>
            </w:r>
            <w:r>
              <w:t>added</w:t>
            </w:r>
            <w:r>
              <w:rPr>
                <w:spacing w:val="-2"/>
              </w:rPr>
              <w:t xml:space="preserve"> </w:t>
            </w:r>
            <w:r>
              <w:t>to</w:t>
            </w:r>
            <w:r>
              <w:rPr>
                <w:spacing w:val="-2"/>
              </w:rPr>
              <w:t xml:space="preserve"> </w:t>
            </w:r>
            <w:r>
              <w:t>an</w:t>
            </w:r>
            <w:r>
              <w:rPr>
                <w:spacing w:val="-2"/>
              </w:rPr>
              <w:t xml:space="preserve"> </w:t>
            </w:r>
            <w:r>
              <w:t>existing</w:t>
            </w:r>
            <w:r>
              <w:rPr>
                <w:spacing w:val="-5"/>
              </w:rPr>
              <w:t xml:space="preserve"> </w:t>
            </w:r>
            <w:r>
              <w:t>processor-held</w:t>
            </w:r>
            <w:r>
              <w:rPr>
                <w:spacing w:val="-2"/>
              </w:rPr>
              <w:t xml:space="preserve"> </w:t>
            </w:r>
            <w:r>
              <w:t>PCTC</w:t>
            </w:r>
            <w:r>
              <w:rPr>
                <w:spacing w:val="-3"/>
              </w:rPr>
              <w:t xml:space="preserve"> </w:t>
            </w:r>
            <w:r>
              <w:t>Program</w:t>
            </w:r>
            <w:r>
              <w:rPr>
                <w:spacing w:val="-5"/>
              </w:rPr>
              <w:t xml:space="preserve"> </w:t>
            </w:r>
            <w:r>
              <w:t>QS</w:t>
            </w:r>
            <w:r>
              <w:rPr>
                <w:spacing w:val="-2"/>
              </w:rPr>
              <w:t xml:space="preserve"> </w:t>
            </w:r>
            <w:r>
              <w:t>permit</w:t>
            </w:r>
            <w:r>
              <w:rPr>
                <w:spacing w:val="-1"/>
              </w:rPr>
              <w:t xml:space="preserve"> </w:t>
            </w:r>
            <w:r>
              <w:t>held</w:t>
            </w:r>
            <w:r>
              <w:rPr>
                <w:spacing w:val="-2"/>
              </w:rPr>
              <w:t xml:space="preserve"> </w:t>
            </w:r>
            <w:r>
              <w:t>by</w:t>
            </w:r>
            <w:r>
              <w:rPr>
                <w:spacing w:val="-5"/>
              </w:rPr>
              <w:t xml:space="preserve"> </w:t>
            </w:r>
            <w:r>
              <w:t xml:space="preserve">the </w:t>
            </w:r>
            <w:r>
              <w:rPr>
                <w:spacing w:val="-2"/>
              </w:rPr>
              <w:t>transferee?</w:t>
            </w:r>
          </w:p>
          <w:p w:rsidR="003F5D13" w14:paraId="367CE592" w14:textId="77777777">
            <w:pPr>
              <w:pStyle w:val="TableParagraph"/>
              <w:numPr>
                <w:ilvl w:val="0"/>
                <w:numId w:val="8"/>
              </w:numPr>
              <w:tabs>
                <w:tab w:val="left" w:pos="573"/>
              </w:tabs>
              <w:spacing w:before="250"/>
              <w:ind w:hanging="244"/>
            </w:pPr>
            <w:r>
              <w:t>YES</w:t>
            </w:r>
            <w:r>
              <w:rPr>
                <w:spacing w:val="80"/>
                <w:w w:val="150"/>
              </w:rPr>
              <w:t xml:space="preserve"> </w:t>
            </w:r>
            <w:r>
              <w:rPr>
                <w:rFonts w:ascii="Segoe UI Symbol" w:hAnsi="Segoe UI Symbol"/>
              </w:rPr>
              <w:t>☐</w:t>
            </w:r>
            <w:r>
              <w:rPr>
                <w:rFonts w:ascii="Segoe UI Symbol" w:hAnsi="Segoe UI Symbol"/>
                <w:spacing w:val="-7"/>
              </w:rPr>
              <w:t xml:space="preserve"> </w:t>
            </w:r>
            <w:r>
              <w:rPr>
                <w:spacing w:val="-5"/>
              </w:rPr>
              <w:t>NO</w:t>
            </w:r>
          </w:p>
          <w:p w:rsidR="003F5D13" w14:paraId="707FE774" w14:textId="77777777">
            <w:pPr>
              <w:pStyle w:val="TableParagraph"/>
              <w:spacing w:before="249"/>
              <w:ind w:left="4"/>
            </w:pPr>
            <w:r>
              <w:t>If</w:t>
            </w:r>
            <w:r>
              <w:rPr>
                <w:spacing w:val="-3"/>
              </w:rPr>
              <w:t xml:space="preserve"> </w:t>
            </w:r>
            <w:r>
              <w:t>YES,</w:t>
            </w:r>
            <w:r>
              <w:rPr>
                <w:spacing w:val="-2"/>
              </w:rPr>
              <w:t xml:space="preserve"> </w:t>
            </w:r>
            <w:r>
              <w:t>list</w:t>
            </w:r>
            <w:r>
              <w:rPr>
                <w:spacing w:val="-3"/>
              </w:rPr>
              <w:t xml:space="preserve"> </w:t>
            </w:r>
            <w:r>
              <w:t>the</w:t>
            </w:r>
            <w:r>
              <w:rPr>
                <w:spacing w:val="-2"/>
              </w:rPr>
              <w:t xml:space="preserve"> </w:t>
            </w:r>
            <w:r>
              <w:t>PCTC</w:t>
            </w:r>
            <w:r>
              <w:rPr>
                <w:spacing w:val="-1"/>
              </w:rPr>
              <w:t xml:space="preserve"> </w:t>
            </w:r>
            <w:r>
              <w:t>Program</w:t>
            </w:r>
            <w:r>
              <w:rPr>
                <w:spacing w:val="-5"/>
              </w:rPr>
              <w:t xml:space="preserve"> </w:t>
            </w:r>
            <w:r>
              <w:t>QS</w:t>
            </w:r>
            <w:r>
              <w:rPr>
                <w:spacing w:val="-2"/>
              </w:rPr>
              <w:t xml:space="preserve"> </w:t>
            </w:r>
            <w:r>
              <w:t>permit</w:t>
            </w:r>
            <w:r>
              <w:rPr>
                <w:spacing w:val="-2"/>
              </w:rPr>
              <w:t xml:space="preserve"> </w:t>
            </w:r>
            <w:r>
              <w:t>number(s)</w:t>
            </w:r>
            <w:r>
              <w:rPr>
                <w:spacing w:val="-3"/>
              </w:rPr>
              <w:t xml:space="preserve"> </w:t>
            </w:r>
            <w:r>
              <w:t>that</w:t>
            </w:r>
            <w:r>
              <w:rPr>
                <w:spacing w:val="-4"/>
              </w:rPr>
              <w:t xml:space="preserve"> </w:t>
            </w:r>
            <w:r>
              <w:t>this</w:t>
            </w:r>
            <w:r>
              <w:rPr>
                <w:spacing w:val="-2"/>
              </w:rPr>
              <w:t xml:space="preserve"> </w:t>
            </w:r>
            <w:r>
              <w:t>QS</w:t>
            </w:r>
            <w:r>
              <w:rPr>
                <w:spacing w:val="-3"/>
              </w:rPr>
              <w:t xml:space="preserve"> </w:t>
            </w:r>
            <w:r>
              <w:t>is</w:t>
            </w:r>
            <w:r>
              <w:rPr>
                <w:spacing w:val="-4"/>
              </w:rPr>
              <w:t xml:space="preserve"> </w:t>
            </w:r>
            <w:r>
              <w:t>to</w:t>
            </w:r>
            <w:r>
              <w:rPr>
                <w:spacing w:val="-2"/>
              </w:rPr>
              <w:t xml:space="preserve"> </w:t>
            </w:r>
            <w:r>
              <w:t>be</w:t>
            </w:r>
            <w:r>
              <w:rPr>
                <w:spacing w:val="-2"/>
              </w:rPr>
              <w:t xml:space="preserve"> </w:t>
            </w:r>
            <w:r>
              <w:t>added</w:t>
            </w:r>
            <w:r>
              <w:rPr>
                <w:spacing w:val="-2"/>
              </w:rPr>
              <w:t xml:space="preserve"> below.</w:t>
            </w:r>
          </w:p>
        </w:tc>
      </w:tr>
      <w:tr w14:paraId="2CD402FB" w14:textId="77777777">
        <w:tblPrEx>
          <w:tblW w:w="0" w:type="auto"/>
          <w:tblInd w:w="253" w:type="dxa"/>
          <w:tblLayout w:type="fixed"/>
          <w:tblCellMar>
            <w:left w:w="0" w:type="dxa"/>
            <w:right w:w="0" w:type="dxa"/>
          </w:tblCellMar>
          <w:tblLook w:val="01E0"/>
        </w:tblPrEx>
        <w:trPr>
          <w:trHeight w:val="340"/>
        </w:trPr>
        <w:tc>
          <w:tcPr>
            <w:tcW w:w="10313" w:type="dxa"/>
            <w:gridSpan w:val="2"/>
          </w:tcPr>
          <w:p w:rsidR="003F5D13" w14:paraId="130E7610" w14:textId="77777777">
            <w:pPr>
              <w:pStyle w:val="TableParagraph"/>
              <w:spacing w:before="39"/>
              <w:ind w:left="3209"/>
            </w:pPr>
            <w:r>
              <w:t>PCTC</w:t>
            </w:r>
            <w:r>
              <w:rPr>
                <w:spacing w:val="-4"/>
              </w:rPr>
              <w:t xml:space="preserve"> </w:t>
            </w:r>
            <w:r>
              <w:t>Program</w:t>
            </w:r>
            <w:r>
              <w:rPr>
                <w:spacing w:val="-6"/>
              </w:rPr>
              <w:t xml:space="preserve"> </w:t>
            </w:r>
            <w:r>
              <w:t>QS</w:t>
            </w:r>
            <w:r>
              <w:rPr>
                <w:spacing w:val="-2"/>
              </w:rPr>
              <w:t xml:space="preserve"> </w:t>
            </w:r>
            <w:r>
              <w:t>Permit</w:t>
            </w:r>
            <w:r>
              <w:rPr>
                <w:spacing w:val="-4"/>
              </w:rPr>
              <w:t xml:space="preserve"> </w:t>
            </w:r>
            <w:r>
              <w:rPr>
                <w:spacing w:val="-2"/>
              </w:rPr>
              <w:t>Number</w:t>
            </w:r>
          </w:p>
        </w:tc>
      </w:tr>
      <w:tr w14:paraId="2AF1DEEC" w14:textId="77777777">
        <w:tblPrEx>
          <w:tblW w:w="0" w:type="auto"/>
          <w:tblInd w:w="253" w:type="dxa"/>
          <w:tblLayout w:type="fixed"/>
          <w:tblCellMar>
            <w:left w:w="0" w:type="dxa"/>
            <w:right w:w="0" w:type="dxa"/>
          </w:tblCellMar>
          <w:tblLook w:val="01E0"/>
        </w:tblPrEx>
        <w:trPr>
          <w:trHeight w:val="505"/>
        </w:trPr>
        <w:tc>
          <w:tcPr>
            <w:tcW w:w="10313" w:type="dxa"/>
            <w:gridSpan w:val="2"/>
          </w:tcPr>
          <w:p w:rsidR="003F5D13" w14:paraId="5C830F61" w14:textId="77777777">
            <w:pPr>
              <w:pStyle w:val="TableParagraph"/>
              <w:rPr>
                <w:sz w:val="20"/>
              </w:rPr>
            </w:pPr>
          </w:p>
        </w:tc>
      </w:tr>
      <w:tr w14:paraId="0A2335AE" w14:textId="77777777">
        <w:tblPrEx>
          <w:tblW w:w="0" w:type="auto"/>
          <w:tblInd w:w="253" w:type="dxa"/>
          <w:tblLayout w:type="fixed"/>
          <w:tblCellMar>
            <w:left w:w="0" w:type="dxa"/>
            <w:right w:w="0" w:type="dxa"/>
          </w:tblCellMar>
          <w:tblLook w:val="01E0"/>
        </w:tblPrEx>
        <w:trPr>
          <w:trHeight w:val="506"/>
        </w:trPr>
        <w:tc>
          <w:tcPr>
            <w:tcW w:w="10313" w:type="dxa"/>
            <w:gridSpan w:val="2"/>
          </w:tcPr>
          <w:p w:rsidR="003F5D13" w14:paraId="1C01BFAE" w14:textId="77777777">
            <w:pPr>
              <w:pStyle w:val="TableParagraph"/>
              <w:rPr>
                <w:sz w:val="20"/>
              </w:rPr>
            </w:pPr>
          </w:p>
        </w:tc>
      </w:tr>
      <w:tr w14:paraId="37896691" w14:textId="77777777">
        <w:tblPrEx>
          <w:tblW w:w="0" w:type="auto"/>
          <w:tblInd w:w="253" w:type="dxa"/>
          <w:tblLayout w:type="fixed"/>
          <w:tblCellMar>
            <w:left w:w="0" w:type="dxa"/>
            <w:right w:w="0" w:type="dxa"/>
          </w:tblCellMar>
          <w:tblLook w:val="01E0"/>
        </w:tblPrEx>
        <w:trPr>
          <w:trHeight w:val="506"/>
        </w:trPr>
        <w:tc>
          <w:tcPr>
            <w:tcW w:w="10313" w:type="dxa"/>
            <w:gridSpan w:val="2"/>
          </w:tcPr>
          <w:p w:rsidR="003F5D13" w14:paraId="03CF01EC" w14:textId="77777777">
            <w:pPr>
              <w:pStyle w:val="TableParagraph"/>
              <w:rPr>
                <w:sz w:val="20"/>
              </w:rPr>
            </w:pPr>
          </w:p>
        </w:tc>
      </w:tr>
    </w:tbl>
    <w:p w:rsidR="003F5D13" w14:paraId="2D30AC7B" w14:textId="77777777">
      <w:pPr>
        <w:pStyle w:val="BodyText"/>
        <w:rPr>
          <w:sz w:val="20"/>
        </w:rPr>
      </w:pPr>
    </w:p>
    <w:p w:rsidR="003F5D13" w14:paraId="3F55C26D" w14:textId="77777777">
      <w:pPr>
        <w:pStyle w:val="BodyText"/>
        <w:spacing w:before="106"/>
        <w:rPr>
          <w:sz w:val="20"/>
        </w:r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12"/>
      </w:tblGrid>
      <w:tr w14:paraId="10893326" w14:textId="77777777">
        <w:tblPrEx>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4"/>
        </w:trPr>
        <w:tc>
          <w:tcPr>
            <w:tcW w:w="10312" w:type="dxa"/>
            <w:shd w:val="clear" w:color="auto" w:fill="DAEDF3"/>
          </w:tcPr>
          <w:p w:rsidR="003F5D13" w14:paraId="58109DF9" w14:textId="77777777">
            <w:pPr>
              <w:pStyle w:val="TableParagraph"/>
              <w:spacing w:before="58"/>
              <w:ind w:left="281"/>
              <w:jc w:val="center"/>
              <w:rPr>
                <w:b/>
                <w:i/>
              </w:rPr>
            </w:pPr>
            <w:r>
              <w:rPr>
                <w:b/>
                <w:i/>
              </w:rPr>
              <w:t>BLOCK</w:t>
            </w:r>
            <w:r>
              <w:rPr>
                <w:b/>
                <w:i/>
                <w:spacing w:val="-6"/>
              </w:rPr>
              <w:t xml:space="preserve"> </w:t>
            </w:r>
            <w:r>
              <w:rPr>
                <w:b/>
                <w:i/>
              </w:rPr>
              <w:t>F</w:t>
            </w:r>
            <w:r>
              <w:rPr>
                <w:b/>
                <w:i/>
                <w:spacing w:val="-4"/>
              </w:rPr>
              <w:t xml:space="preserve"> </w:t>
            </w:r>
            <w:r>
              <w:rPr>
                <w:b/>
                <w:i/>
              </w:rPr>
              <w:t>–</w:t>
            </w:r>
            <w:r>
              <w:rPr>
                <w:b/>
                <w:i/>
                <w:spacing w:val="-3"/>
              </w:rPr>
              <w:t xml:space="preserve"> </w:t>
            </w:r>
            <w:r>
              <w:rPr>
                <w:b/>
                <w:i/>
              </w:rPr>
              <w:t>SALE</w:t>
            </w:r>
            <w:r>
              <w:rPr>
                <w:b/>
                <w:i/>
                <w:spacing w:val="-5"/>
              </w:rPr>
              <w:t xml:space="preserve"> </w:t>
            </w:r>
            <w:r>
              <w:rPr>
                <w:b/>
                <w:i/>
              </w:rPr>
              <w:t>INFORMATION</w:t>
            </w:r>
            <w:r>
              <w:rPr>
                <w:b/>
                <w:i/>
                <w:spacing w:val="-5"/>
              </w:rPr>
              <w:t xml:space="preserve"> </w:t>
            </w:r>
            <w:r>
              <w:rPr>
                <w:b/>
                <w:i/>
              </w:rPr>
              <w:t>FOR</w:t>
            </w:r>
            <w:r>
              <w:rPr>
                <w:b/>
                <w:i/>
                <w:spacing w:val="-4"/>
              </w:rPr>
              <w:t xml:space="preserve"> </w:t>
            </w:r>
            <w:r>
              <w:rPr>
                <w:b/>
                <w:i/>
              </w:rPr>
              <w:t>PCTC</w:t>
            </w:r>
            <w:r>
              <w:rPr>
                <w:b/>
                <w:i/>
                <w:spacing w:val="-2"/>
              </w:rPr>
              <w:t xml:space="preserve"> </w:t>
            </w:r>
            <w:r>
              <w:rPr>
                <w:b/>
                <w:i/>
              </w:rPr>
              <w:t>PROGRAM</w:t>
            </w:r>
            <w:r>
              <w:rPr>
                <w:b/>
                <w:i/>
                <w:spacing w:val="-2"/>
              </w:rPr>
              <w:t xml:space="preserve"> </w:t>
            </w:r>
            <w:r>
              <w:rPr>
                <w:b/>
                <w:i/>
              </w:rPr>
              <w:t>QS</w:t>
            </w:r>
            <w:r>
              <w:rPr>
                <w:b/>
                <w:i/>
                <w:spacing w:val="-3"/>
              </w:rPr>
              <w:t xml:space="preserve"> </w:t>
            </w:r>
            <w:r>
              <w:rPr>
                <w:b/>
                <w:i/>
              </w:rPr>
              <w:t>PERMIT</w:t>
            </w:r>
            <w:r>
              <w:rPr>
                <w:b/>
                <w:i/>
                <w:spacing w:val="-3"/>
              </w:rPr>
              <w:t xml:space="preserve"> </w:t>
            </w:r>
            <w:r>
              <w:rPr>
                <w:b/>
                <w:i/>
                <w:spacing w:val="-2"/>
              </w:rPr>
              <w:t>TRANSFER</w:t>
            </w:r>
          </w:p>
        </w:tc>
      </w:tr>
      <w:tr w14:paraId="01941BC5" w14:textId="77777777">
        <w:tblPrEx>
          <w:tblW w:w="0" w:type="auto"/>
          <w:tblInd w:w="253" w:type="dxa"/>
          <w:tblLayout w:type="fixed"/>
          <w:tblCellMar>
            <w:left w:w="0" w:type="dxa"/>
            <w:right w:w="0" w:type="dxa"/>
          </w:tblCellMar>
          <w:tblLook w:val="01E0"/>
        </w:tblPrEx>
        <w:trPr>
          <w:trHeight w:val="1012"/>
        </w:trPr>
        <w:tc>
          <w:tcPr>
            <w:tcW w:w="10312" w:type="dxa"/>
          </w:tcPr>
          <w:p w:rsidR="003F5D13" w14:paraId="7A7BFC89" w14:textId="77777777">
            <w:pPr>
              <w:pStyle w:val="TableParagraph"/>
              <w:ind w:left="365" w:right="584" w:hanging="361"/>
            </w:pPr>
            <w:r>
              <w:t>1.</w:t>
            </w:r>
            <w:r>
              <w:rPr>
                <w:spacing w:val="80"/>
                <w:w w:val="150"/>
              </w:rPr>
              <w:t xml:space="preserve"> </w:t>
            </w:r>
            <w:r>
              <w:t>What</w:t>
            </w:r>
            <w:r>
              <w:rPr>
                <w:spacing w:val="-3"/>
              </w:rPr>
              <w:t xml:space="preserve"> </w:t>
            </w:r>
            <w:r>
              <w:t>is</w:t>
            </w:r>
            <w:r>
              <w:rPr>
                <w:spacing w:val="-3"/>
              </w:rPr>
              <w:t xml:space="preserve"> </w:t>
            </w:r>
            <w:r>
              <w:t>the</w:t>
            </w:r>
            <w:r>
              <w:rPr>
                <w:spacing w:val="-3"/>
              </w:rPr>
              <w:t xml:space="preserve"> </w:t>
            </w:r>
            <w:r>
              <w:t>total amount being</w:t>
            </w:r>
            <w:r>
              <w:rPr>
                <w:spacing w:val="-4"/>
              </w:rPr>
              <w:t xml:space="preserve"> </w:t>
            </w:r>
            <w:r>
              <w:t>paid</w:t>
            </w:r>
            <w:r>
              <w:rPr>
                <w:spacing w:val="-4"/>
              </w:rPr>
              <w:t xml:space="preserve"> </w:t>
            </w:r>
            <w:r>
              <w:t>for</w:t>
            </w:r>
            <w:r>
              <w:rPr>
                <w:spacing w:val="-3"/>
              </w:rPr>
              <w:t xml:space="preserve"> </w:t>
            </w:r>
            <w:r>
              <w:t>the PCTC</w:t>
            </w:r>
            <w:r>
              <w:rPr>
                <w:spacing w:val="-2"/>
              </w:rPr>
              <w:t xml:space="preserve"> </w:t>
            </w:r>
            <w:r>
              <w:t>Program</w:t>
            </w:r>
            <w:r>
              <w:rPr>
                <w:spacing w:val="-4"/>
              </w:rPr>
              <w:t xml:space="preserve"> </w:t>
            </w:r>
            <w:r>
              <w:t>QS</w:t>
            </w:r>
            <w:r>
              <w:rPr>
                <w:spacing w:val="-1"/>
              </w:rPr>
              <w:t xml:space="preserve"> </w:t>
            </w:r>
            <w:r>
              <w:t>permit in</w:t>
            </w:r>
            <w:r>
              <w:rPr>
                <w:spacing w:val="-4"/>
              </w:rPr>
              <w:t xml:space="preserve"> </w:t>
            </w:r>
            <w:r>
              <w:t>this</w:t>
            </w:r>
            <w:r>
              <w:rPr>
                <w:spacing w:val="-1"/>
              </w:rPr>
              <w:t xml:space="preserve"> </w:t>
            </w:r>
            <w:r>
              <w:t>transaction,</w:t>
            </w:r>
            <w:r>
              <w:rPr>
                <w:spacing w:val="-4"/>
              </w:rPr>
              <w:t xml:space="preserve"> </w:t>
            </w:r>
            <w:r>
              <w:t>including</w:t>
            </w:r>
            <w:r>
              <w:rPr>
                <w:spacing w:val="-4"/>
              </w:rPr>
              <w:t xml:space="preserve"> </w:t>
            </w:r>
            <w:r>
              <w:t>all fees?</w:t>
            </w:r>
            <w:r>
              <w:rPr>
                <w:spacing w:val="80"/>
              </w:rPr>
              <w:t xml:space="preserve"> </w:t>
            </w:r>
            <w:r>
              <w:t>$</w:t>
            </w:r>
          </w:p>
        </w:tc>
      </w:tr>
      <w:tr w14:paraId="763BF4E0" w14:textId="77777777">
        <w:tblPrEx>
          <w:tblW w:w="0" w:type="auto"/>
          <w:tblInd w:w="253" w:type="dxa"/>
          <w:tblLayout w:type="fixed"/>
          <w:tblCellMar>
            <w:left w:w="0" w:type="dxa"/>
            <w:right w:w="0" w:type="dxa"/>
          </w:tblCellMar>
          <w:tblLook w:val="01E0"/>
        </w:tblPrEx>
        <w:trPr>
          <w:trHeight w:val="757"/>
        </w:trPr>
        <w:tc>
          <w:tcPr>
            <w:tcW w:w="10312" w:type="dxa"/>
          </w:tcPr>
          <w:p w:rsidR="003F5D13" w14:paraId="29F9FBC1" w14:textId="77777777">
            <w:pPr>
              <w:pStyle w:val="TableParagraph"/>
              <w:spacing w:line="247" w:lineRule="exact"/>
              <w:ind w:left="4"/>
            </w:pPr>
            <w:r>
              <w:t>2.</w:t>
            </w:r>
            <w:r>
              <w:rPr>
                <w:spacing w:val="38"/>
              </w:rPr>
              <w:t xml:space="preserve">  </w:t>
            </w:r>
            <w:r>
              <w:t>What</w:t>
            </w:r>
            <w:r>
              <w:rPr>
                <w:spacing w:val="-3"/>
              </w:rPr>
              <w:t xml:space="preserve"> </w:t>
            </w:r>
            <w:r>
              <w:t>was</w:t>
            </w:r>
            <w:r>
              <w:rPr>
                <w:spacing w:val="-3"/>
              </w:rPr>
              <w:t xml:space="preserve"> </w:t>
            </w:r>
            <w:r>
              <w:t>the</w:t>
            </w:r>
            <w:r>
              <w:rPr>
                <w:spacing w:val="-4"/>
              </w:rPr>
              <w:t xml:space="preserve"> </w:t>
            </w:r>
            <w:r>
              <w:t>reason</w:t>
            </w:r>
            <w:r>
              <w:rPr>
                <w:spacing w:val="-2"/>
              </w:rPr>
              <w:t xml:space="preserve"> </w:t>
            </w:r>
            <w:r>
              <w:t>for</w:t>
            </w:r>
            <w:r>
              <w:rPr>
                <w:spacing w:val="-4"/>
              </w:rPr>
              <w:t xml:space="preserve"> </w:t>
            </w:r>
            <w:r>
              <w:t>transferring</w:t>
            </w:r>
            <w:r>
              <w:rPr>
                <w:spacing w:val="-4"/>
              </w:rPr>
              <w:t xml:space="preserve"> </w:t>
            </w:r>
            <w:r>
              <w:t>the</w:t>
            </w:r>
            <w:r>
              <w:rPr>
                <w:spacing w:val="1"/>
              </w:rPr>
              <w:t xml:space="preserve"> </w:t>
            </w:r>
            <w:r>
              <w:t>PCTC</w:t>
            </w:r>
            <w:r>
              <w:rPr>
                <w:spacing w:val="-3"/>
              </w:rPr>
              <w:t xml:space="preserve"> </w:t>
            </w:r>
            <w:r>
              <w:t>Program</w:t>
            </w:r>
            <w:r>
              <w:rPr>
                <w:spacing w:val="-5"/>
              </w:rPr>
              <w:t xml:space="preserve"> </w:t>
            </w:r>
            <w:r>
              <w:t>QS</w:t>
            </w:r>
            <w:r>
              <w:rPr>
                <w:spacing w:val="-2"/>
              </w:rPr>
              <w:t xml:space="preserve"> permit?</w:t>
            </w:r>
          </w:p>
        </w:tc>
      </w:tr>
      <w:tr w14:paraId="30DCAD53" w14:textId="77777777">
        <w:tblPrEx>
          <w:tblW w:w="0" w:type="auto"/>
          <w:tblInd w:w="253" w:type="dxa"/>
          <w:tblLayout w:type="fixed"/>
          <w:tblCellMar>
            <w:left w:w="0" w:type="dxa"/>
            <w:right w:w="0" w:type="dxa"/>
          </w:tblCellMar>
          <w:tblLook w:val="01E0"/>
        </w:tblPrEx>
        <w:trPr>
          <w:trHeight w:val="1809"/>
        </w:trPr>
        <w:tc>
          <w:tcPr>
            <w:tcW w:w="10312" w:type="dxa"/>
          </w:tcPr>
          <w:p w:rsidR="003F5D13" w14:paraId="752E31F1" w14:textId="77777777">
            <w:pPr>
              <w:pStyle w:val="TableParagraph"/>
              <w:numPr>
                <w:ilvl w:val="0"/>
                <w:numId w:val="7"/>
              </w:numPr>
              <w:tabs>
                <w:tab w:val="left" w:pos="363"/>
              </w:tabs>
              <w:spacing w:line="247" w:lineRule="exact"/>
              <w:ind w:left="363" w:hanging="359"/>
            </w:pPr>
            <w:r>
              <w:t>Is</w:t>
            </w:r>
            <w:r>
              <w:rPr>
                <w:spacing w:val="-3"/>
              </w:rPr>
              <w:t xml:space="preserve"> </w:t>
            </w:r>
            <w:r>
              <w:t>the</w:t>
            </w:r>
            <w:r>
              <w:rPr>
                <w:spacing w:val="-2"/>
              </w:rPr>
              <w:t xml:space="preserve"> </w:t>
            </w:r>
            <w:r>
              <w:t>PCTC</w:t>
            </w:r>
            <w:r>
              <w:rPr>
                <w:spacing w:val="-3"/>
              </w:rPr>
              <w:t xml:space="preserve"> </w:t>
            </w:r>
            <w:r>
              <w:t>Program</w:t>
            </w:r>
            <w:r>
              <w:rPr>
                <w:spacing w:val="-5"/>
              </w:rPr>
              <w:t xml:space="preserve"> </w:t>
            </w:r>
            <w:r>
              <w:t>QS</w:t>
            </w:r>
            <w:r>
              <w:rPr>
                <w:spacing w:val="-2"/>
              </w:rPr>
              <w:t xml:space="preserve"> </w:t>
            </w:r>
            <w:r>
              <w:t>permit</w:t>
            </w:r>
            <w:r>
              <w:rPr>
                <w:spacing w:val="-2"/>
              </w:rPr>
              <w:t xml:space="preserve"> </w:t>
            </w:r>
            <w:r>
              <w:t>being</w:t>
            </w:r>
            <w:r>
              <w:rPr>
                <w:spacing w:val="-5"/>
              </w:rPr>
              <w:t xml:space="preserve"> </w:t>
            </w:r>
            <w:r>
              <w:t>used</w:t>
            </w:r>
            <w:r>
              <w:rPr>
                <w:spacing w:val="-2"/>
              </w:rPr>
              <w:t xml:space="preserve"> </w:t>
            </w:r>
            <w:r>
              <w:t>as</w:t>
            </w:r>
            <w:r>
              <w:rPr>
                <w:spacing w:val="-2"/>
              </w:rPr>
              <w:t xml:space="preserve"> </w:t>
            </w:r>
            <w:r>
              <w:t>collateral</w:t>
            </w:r>
            <w:r>
              <w:rPr>
                <w:spacing w:val="-1"/>
              </w:rPr>
              <w:t xml:space="preserve"> </w:t>
            </w:r>
            <w:r>
              <w:t>for</w:t>
            </w:r>
            <w:r>
              <w:rPr>
                <w:spacing w:val="-2"/>
              </w:rPr>
              <w:t xml:space="preserve"> </w:t>
            </w:r>
            <w:r>
              <w:t>a</w:t>
            </w:r>
            <w:r>
              <w:rPr>
                <w:spacing w:val="-4"/>
              </w:rPr>
              <w:t xml:space="preserve"> </w:t>
            </w:r>
            <w:r>
              <w:rPr>
                <w:spacing w:val="-2"/>
              </w:rPr>
              <w:t>loan?</w:t>
            </w:r>
          </w:p>
          <w:p w:rsidR="003F5D13" w14:paraId="083ED6D3" w14:textId="77777777">
            <w:pPr>
              <w:pStyle w:val="TableParagraph"/>
              <w:spacing w:before="4"/>
            </w:pPr>
          </w:p>
          <w:p w:rsidR="003F5D13" w14:paraId="6DC42242" w14:textId="77777777">
            <w:pPr>
              <w:pStyle w:val="TableParagraph"/>
              <w:numPr>
                <w:ilvl w:val="1"/>
                <w:numId w:val="7"/>
              </w:numPr>
              <w:tabs>
                <w:tab w:val="left" w:pos="573"/>
              </w:tabs>
              <w:ind w:hanging="244"/>
            </w:pPr>
            <w:r>
              <w:t>YES</w:t>
            </w:r>
            <w:r>
              <w:rPr>
                <w:spacing w:val="80"/>
                <w:w w:val="150"/>
              </w:rPr>
              <w:t xml:space="preserve"> </w:t>
            </w:r>
            <w:r>
              <w:rPr>
                <w:rFonts w:ascii="Segoe UI Symbol" w:hAnsi="Segoe UI Symbol"/>
              </w:rPr>
              <w:t>☐</w:t>
            </w:r>
            <w:r>
              <w:rPr>
                <w:rFonts w:ascii="Segoe UI Symbol" w:hAnsi="Segoe UI Symbol"/>
                <w:spacing w:val="-7"/>
              </w:rPr>
              <w:t xml:space="preserve"> </w:t>
            </w:r>
            <w:r>
              <w:rPr>
                <w:spacing w:val="-5"/>
              </w:rPr>
              <w:t>NO</w:t>
            </w:r>
          </w:p>
          <w:p w:rsidR="003F5D13" w14:paraId="1863345E" w14:textId="77777777">
            <w:pPr>
              <w:pStyle w:val="TableParagraph"/>
              <w:spacing w:before="248"/>
              <w:ind w:left="4"/>
            </w:pPr>
            <w:r>
              <w:t>If</w:t>
            </w:r>
            <w:r>
              <w:rPr>
                <w:spacing w:val="-2"/>
              </w:rPr>
              <w:t xml:space="preserve"> </w:t>
            </w:r>
            <w:r>
              <w:rPr>
                <w:b/>
              </w:rPr>
              <w:t>YES</w:t>
            </w:r>
            <w:r>
              <w:t>,</w:t>
            </w:r>
            <w:r>
              <w:rPr>
                <w:spacing w:val="-3"/>
              </w:rPr>
              <w:t xml:space="preserve"> </w:t>
            </w:r>
            <w:r>
              <w:t>name</w:t>
            </w:r>
            <w:r>
              <w:rPr>
                <w:spacing w:val="-3"/>
              </w:rPr>
              <w:t xml:space="preserve"> </w:t>
            </w:r>
            <w:r>
              <w:t>of</w:t>
            </w:r>
            <w:r>
              <w:rPr>
                <w:spacing w:val="-1"/>
              </w:rPr>
              <w:t xml:space="preserve"> </w:t>
            </w:r>
            <w:r>
              <w:t>party</w:t>
            </w:r>
            <w:r>
              <w:rPr>
                <w:spacing w:val="-6"/>
              </w:rPr>
              <w:t xml:space="preserve"> </w:t>
            </w:r>
            <w:r>
              <w:t>holding</w:t>
            </w:r>
            <w:r>
              <w:rPr>
                <w:spacing w:val="-5"/>
              </w:rPr>
              <w:t xml:space="preserve"> </w:t>
            </w:r>
            <w:r>
              <w:t>security</w:t>
            </w:r>
            <w:r>
              <w:rPr>
                <w:spacing w:val="-6"/>
              </w:rPr>
              <w:t xml:space="preserve"> </w:t>
            </w:r>
            <w:r>
              <w:t>interest</w:t>
            </w:r>
            <w:r>
              <w:rPr>
                <w:spacing w:val="-2"/>
              </w:rPr>
              <w:t xml:space="preserve"> </w:t>
            </w:r>
            <w:r>
              <w:t>or</w:t>
            </w:r>
            <w:r>
              <w:rPr>
                <w:spacing w:val="-2"/>
              </w:rPr>
              <w:t xml:space="preserve"> lien:</w:t>
            </w:r>
          </w:p>
        </w:tc>
      </w:tr>
      <w:tr w14:paraId="37D610D9" w14:textId="77777777">
        <w:tblPrEx>
          <w:tblW w:w="0" w:type="auto"/>
          <w:tblInd w:w="253" w:type="dxa"/>
          <w:tblLayout w:type="fixed"/>
          <w:tblCellMar>
            <w:left w:w="0" w:type="dxa"/>
            <w:right w:w="0" w:type="dxa"/>
          </w:tblCellMar>
          <w:tblLook w:val="01E0"/>
        </w:tblPrEx>
        <w:trPr>
          <w:trHeight w:val="2065"/>
        </w:trPr>
        <w:tc>
          <w:tcPr>
            <w:tcW w:w="10312" w:type="dxa"/>
          </w:tcPr>
          <w:p w:rsidR="003F5D13" w14:paraId="1CF22551" w14:textId="77777777">
            <w:pPr>
              <w:pStyle w:val="TableParagraph"/>
              <w:numPr>
                <w:ilvl w:val="0"/>
                <w:numId w:val="6"/>
              </w:numPr>
              <w:tabs>
                <w:tab w:val="left" w:pos="363"/>
                <w:tab w:val="left" w:pos="365"/>
              </w:tabs>
              <w:ind w:right="886"/>
            </w:pPr>
            <w:r>
              <w:t>Is</w:t>
            </w:r>
            <w:r>
              <w:rPr>
                <w:spacing w:val="-2"/>
              </w:rPr>
              <w:t xml:space="preserve"> </w:t>
            </w:r>
            <w:r>
              <w:t>the</w:t>
            </w:r>
            <w:r>
              <w:rPr>
                <w:spacing w:val="-2"/>
              </w:rPr>
              <w:t xml:space="preserve"> </w:t>
            </w:r>
            <w:r>
              <w:t>transfer</w:t>
            </w:r>
            <w:r>
              <w:rPr>
                <w:spacing w:val="-1"/>
              </w:rPr>
              <w:t xml:space="preserve"> </w:t>
            </w:r>
            <w:r>
              <w:t>of</w:t>
            </w:r>
            <w:r>
              <w:rPr>
                <w:spacing w:val="-2"/>
              </w:rPr>
              <w:t xml:space="preserve"> </w:t>
            </w:r>
            <w:r>
              <w:t>this PCTC</w:t>
            </w:r>
            <w:r>
              <w:rPr>
                <w:spacing w:val="-6"/>
              </w:rPr>
              <w:t xml:space="preserve"> </w:t>
            </w:r>
            <w:r>
              <w:t>Program</w:t>
            </w:r>
            <w:r>
              <w:rPr>
                <w:spacing w:val="-5"/>
              </w:rPr>
              <w:t xml:space="preserve"> </w:t>
            </w:r>
            <w:r>
              <w:t>QS</w:t>
            </w:r>
            <w:r>
              <w:rPr>
                <w:spacing w:val="-2"/>
              </w:rPr>
              <w:t xml:space="preserve"> </w:t>
            </w:r>
            <w:r>
              <w:t>permit</w:t>
            </w:r>
            <w:r>
              <w:rPr>
                <w:spacing w:val="-1"/>
              </w:rPr>
              <w:t xml:space="preserve"> </w:t>
            </w:r>
            <w:r>
              <w:t>part</w:t>
            </w:r>
            <w:r>
              <w:rPr>
                <w:spacing w:val="-1"/>
              </w:rPr>
              <w:t xml:space="preserve"> </w:t>
            </w:r>
            <w:r>
              <w:t>of</w:t>
            </w:r>
            <w:r>
              <w:rPr>
                <w:spacing w:val="-4"/>
              </w:rPr>
              <w:t xml:space="preserve"> </w:t>
            </w:r>
            <w:r>
              <w:t>an</w:t>
            </w:r>
            <w:r>
              <w:rPr>
                <w:spacing w:val="-2"/>
              </w:rPr>
              <w:t xml:space="preserve"> </w:t>
            </w:r>
            <w:r>
              <w:t>agreement</w:t>
            </w:r>
            <w:r>
              <w:rPr>
                <w:spacing w:val="-4"/>
              </w:rPr>
              <w:t xml:space="preserve"> </w:t>
            </w:r>
            <w:r>
              <w:t>that</w:t>
            </w:r>
            <w:r>
              <w:rPr>
                <w:spacing w:val="-1"/>
              </w:rPr>
              <w:t xml:space="preserve"> </w:t>
            </w:r>
            <w:r>
              <w:t>also</w:t>
            </w:r>
            <w:r>
              <w:rPr>
                <w:spacing w:val="-4"/>
              </w:rPr>
              <w:t xml:space="preserve"> </w:t>
            </w:r>
            <w:r>
              <w:t>transfers</w:t>
            </w:r>
            <w:r>
              <w:rPr>
                <w:spacing w:val="-2"/>
              </w:rPr>
              <w:t xml:space="preserve"> </w:t>
            </w:r>
            <w:r>
              <w:t>ownership of</w:t>
            </w:r>
            <w:r>
              <w:rPr>
                <w:spacing w:val="-2"/>
              </w:rPr>
              <w:t xml:space="preserve"> </w:t>
            </w:r>
            <w:r>
              <w:t>a processing plant?</w:t>
            </w:r>
          </w:p>
          <w:p w:rsidR="003F5D13" w14:paraId="108E57F0" w14:textId="77777777">
            <w:pPr>
              <w:pStyle w:val="TableParagraph"/>
              <w:numPr>
                <w:ilvl w:val="1"/>
                <w:numId w:val="6"/>
              </w:numPr>
              <w:tabs>
                <w:tab w:val="left" w:pos="573"/>
              </w:tabs>
              <w:spacing w:before="252"/>
              <w:ind w:hanging="244"/>
            </w:pPr>
            <w:r>
              <w:t>YES</w:t>
            </w:r>
            <w:r>
              <w:rPr>
                <w:spacing w:val="80"/>
                <w:w w:val="150"/>
              </w:rPr>
              <w:t xml:space="preserve"> </w:t>
            </w:r>
            <w:r>
              <w:rPr>
                <w:rFonts w:ascii="Segoe UI Symbol" w:hAnsi="Segoe UI Symbol"/>
              </w:rPr>
              <w:t>☐</w:t>
            </w:r>
            <w:r>
              <w:rPr>
                <w:rFonts w:ascii="Segoe UI Symbol" w:hAnsi="Segoe UI Symbol"/>
                <w:spacing w:val="-7"/>
              </w:rPr>
              <w:t xml:space="preserve"> </w:t>
            </w:r>
            <w:r>
              <w:rPr>
                <w:spacing w:val="-5"/>
              </w:rPr>
              <w:t>NO</w:t>
            </w:r>
          </w:p>
          <w:p w:rsidR="003F5D13" w14:paraId="3FD05EEA" w14:textId="77777777">
            <w:pPr>
              <w:pStyle w:val="TableParagraph"/>
              <w:spacing w:before="248"/>
              <w:ind w:left="4"/>
            </w:pPr>
            <w:r>
              <w:t>If</w:t>
            </w:r>
            <w:r>
              <w:rPr>
                <w:spacing w:val="-2"/>
              </w:rPr>
              <w:t xml:space="preserve"> </w:t>
            </w:r>
            <w:r>
              <w:rPr>
                <w:b/>
              </w:rPr>
              <w:t>YES</w:t>
            </w:r>
            <w:r>
              <w:t>,</w:t>
            </w:r>
            <w:r>
              <w:rPr>
                <w:spacing w:val="-2"/>
              </w:rPr>
              <w:t xml:space="preserve"> </w:t>
            </w:r>
            <w:r>
              <w:t>enter</w:t>
            </w:r>
            <w:r>
              <w:rPr>
                <w:spacing w:val="-2"/>
              </w:rPr>
              <w:t xml:space="preserve"> </w:t>
            </w:r>
            <w:r>
              <w:t>name</w:t>
            </w:r>
            <w:r>
              <w:rPr>
                <w:spacing w:val="-2"/>
              </w:rPr>
              <w:t xml:space="preserve"> </w:t>
            </w:r>
            <w:r>
              <w:t>of</w:t>
            </w:r>
            <w:r>
              <w:rPr>
                <w:spacing w:val="-2"/>
              </w:rPr>
              <w:t xml:space="preserve"> </w:t>
            </w:r>
            <w:r>
              <w:t>processing</w:t>
            </w:r>
            <w:r>
              <w:rPr>
                <w:spacing w:val="-5"/>
              </w:rPr>
              <w:t xml:space="preserve"> </w:t>
            </w:r>
            <w:r>
              <w:t>plant</w:t>
            </w:r>
            <w:r>
              <w:rPr>
                <w:spacing w:val="-1"/>
              </w:rPr>
              <w:t xml:space="preserve"> </w:t>
            </w:r>
            <w:r>
              <w:t>and/or</w:t>
            </w:r>
            <w:r>
              <w:rPr>
                <w:spacing w:val="-4"/>
              </w:rPr>
              <w:t xml:space="preserve"> </w:t>
            </w:r>
            <w:r>
              <w:rPr>
                <w:spacing w:val="-2"/>
              </w:rPr>
              <w:t>company:</w:t>
            </w:r>
          </w:p>
        </w:tc>
      </w:tr>
    </w:tbl>
    <w:p w:rsidR="003F5D13" w14:paraId="2A512681" w14:textId="77777777">
      <w:pPr>
        <w:sectPr>
          <w:pgSz w:w="12240" w:h="15840"/>
          <w:pgMar w:top="1500" w:right="760" w:bottom="1360" w:left="800" w:header="0" w:footer="1166" w:gutter="0"/>
          <w:cols w:space="720"/>
        </w:sectPr>
      </w:pPr>
    </w:p>
    <w:tbl>
      <w:tblPr>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12"/>
      </w:tblGrid>
      <w:tr w14:paraId="3A27FD70" w14:textId="77777777">
        <w:tblPrEx>
          <w:tblW w:w="0" w:type="auto"/>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49"/>
        </w:trPr>
        <w:tc>
          <w:tcPr>
            <w:tcW w:w="10312" w:type="dxa"/>
          </w:tcPr>
          <w:p w:rsidR="003F5D13" w14:paraId="063EFC42" w14:textId="77777777">
            <w:pPr>
              <w:pStyle w:val="TableParagraph"/>
              <w:numPr>
                <w:ilvl w:val="0"/>
                <w:numId w:val="5"/>
              </w:numPr>
              <w:tabs>
                <w:tab w:val="left" w:pos="335"/>
                <w:tab w:val="left" w:pos="365"/>
              </w:tabs>
              <w:ind w:right="378" w:hanging="361"/>
            </w:pPr>
            <w:r>
              <w:t>Is</w:t>
            </w:r>
            <w:r>
              <w:rPr>
                <w:spacing w:val="-2"/>
              </w:rPr>
              <w:t xml:space="preserve"> </w:t>
            </w:r>
            <w:r>
              <w:t>there</w:t>
            </w:r>
            <w:r>
              <w:rPr>
                <w:spacing w:val="-2"/>
              </w:rPr>
              <w:t xml:space="preserve"> </w:t>
            </w:r>
            <w:r>
              <w:t>an</w:t>
            </w:r>
            <w:r>
              <w:rPr>
                <w:spacing w:val="-5"/>
              </w:rPr>
              <w:t xml:space="preserve"> </w:t>
            </w:r>
            <w:r>
              <w:t>agreement</w:t>
            </w:r>
            <w:r>
              <w:rPr>
                <w:spacing w:val="-1"/>
              </w:rPr>
              <w:t xml:space="preserve"> </w:t>
            </w:r>
            <w:r>
              <w:t>to</w:t>
            </w:r>
            <w:r>
              <w:rPr>
                <w:spacing w:val="-5"/>
              </w:rPr>
              <w:t xml:space="preserve"> </w:t>
            </w:r>
            <w:r>
              <w:t>return</w:t>
            </w:r>
            <w:r>
              <w:rPr>
                <w:spacing w:val="-2"/>
              </w:rPr>
              <w:t xml:space="preserve"> </w:t>
            </w:r>
            <w:r>
              <w:t>the permit</w:t>
            </w:r>
            <w:r>
              <w:rPr>
                <w:spacing w:val="-1"/>
              </w:rPr>
              <w:t xml:space="preserve"> </w:t>
            </w:r>
            <w:r>
              <w:t>to</w:t>
            </w:r>
            <w:r>
              <w:rPr>
                <w:spacing w:val="-5"/>
              </w:rPr>
              <w:t xml:space="preserve"> </w:t>
            </w:r>
            <w:r>
              <w:t>the</w:t>
            </w:r>
            <w:r>
              <w:rPr>
                <w:spacing w:val="-2"/>
              </w:rPr>
              <w:t xml:space="preserve"> </w:t>
            </w:r>
            <w:r>
              <w:t>transferor</w:t>
            </w:r>
            <w:r>
              <w:rPr>
                <w:spacing w:val="-2"/>
              </w:rPr>
              <w:t xml:space="preserve"> </w:t>
            </w:r>
            <w:r>
              <w:t>or</w:t>
            </w:r>
            <w:r>
              <w:rPr>
                <w:spacing w:val="-2"/>
              </w:rPr>
              <w:t xml:space="preserve"> </w:t>
            </w:r>
            <w:r>
              <w:t>to</w:t>
            </w:r>
            <w:r>
              <w:rPr>
                <w:spacing w:val="-2"/>
              </w:rPr>
              <w:t xml:space="preserve"> </w:t>
            </w:r>
            <w:r>
              <w:t>transfer</w:t>
            </w:r>
            <w:r>
              <w:rPr>
                <w:spacing w:val="-2"/>
              </w:rPr>
              <w:t xml:space="preserve"> </w:t>
            </w:r>
            <w:r>
              <w:t>it</w:t>
            </w:r>
            <w:r>
              <w:rPr>
                <w:spacing w:val="-1"/>
              </w:rPr>
              <w:t xml:space="preserve"> </w:t>
            </w:r>
            <w:r>
              <w:t>to</w:t>
            </w:r>
            <w:r>
              <w:rPr>
                <w:spacing w:val="-2"/>
              </w:rPr>
              <w:t xml:space="preserve"> </w:t>
            </w:r>
            <w:r>
              <w:t>any</w:t>
            </w:r>
            <w:r>
              <w:rPr>
                <w:spacing w:val="-4"/>
              </w:rPr>
              <w:t xml:space="preserve"> </w:t>
            </w:r>
            <w:r>
              <w:t>other</w:t>
            </w:r>
            <w:r>
              <w:rPr>
                <w:spacing w:val="-1"/>
              </w:rPr>
              <w:t xml:space="preserve"> </w:t>
            </w:r>
            <w:r>
              <w:t>person,</w:t>
            </w:r>
            <w:r>
              <w:rPr>
                <w:spacing w:val="-2"/>
              </w:rPr>
              <w:t xml:space="preserve"> </w:t>
            </w:r>
            <w:r>
              <w:t>or</w:t>
            </w:r>
            <w:r>
              <w:rPr>
                <w:spacing w:val="-4"/>
              </w:rPr>
              <w:t xml:space="preserve"> </w:t>
            </w:r>
            <w:r>
              <w:t>is</w:t>
            </w:r>
            <w:r>
              <w:rPr>
                <w:spacing w:val="-4"/>
              </w:rPr>
              <w:t xml:space="preserve"> </w:t>
            </w:r>
            <w:r>
              <w:t>there</w:t>
            </w:r>
            <w:r>
              <w:rPr>
                <w:spacing w:val="-4"/>
              </w:rPr>
              <w:t xml:space="preserve"> </w:t>
            </w:r>
            <w:r>
              <w:t>any condition requiring the resale or conveyance of the permit?</w:t>
            </w:r>
          </w:p>
          <w:p w:rsidR="003F5D13" w14:paraId="396017D7" w14:textId="77777777">
            <w:pPr>
              <w:pStyle w:val="TableParagraph"/>
              <w:numPr>
                <w:ilvl w:val="1"/>
                <w:numId w:val="5"/>
              </w:numPr>
              <w:tabs>
                <w:tab w:val="left" w:pos="573"/>
              </w:tabs>
              <w:spacing w:before="118"/>
              <w:ind w:hanging="244"/>
            </w:pPr>
            <w:r>
              <w:t>YES</w:t>
            </w:r>
            <w:r>
              <w:rPr>
                <w:spacing w:val="80"/>
                <w:w w:val="150"/>
              </w:rPr>
              <w:t xml:space="preserve"> </w:t>
            </w:r>
            <w:r>
              <w:rPr>
                <w:rFonts w:ascii="Segoe UI Symbol" w:hAnsi="Segoe UI Symbol"/>
              </w:rPr>
              <w:t>☐</w:t>
            </w:r>
            <w:r>
              <w:rPr>
                <w:rFonts w:ascii="Segoe UI Symbol" w:hAnsi="Segoe UI Symbol"/>
                <w:spacing w:val="-7"/>
              </w:rPr>
              <w:t xml:space="preserve"> </w:t>
            </w:r>
            <w:r>
              <w:rPr>
                <w:spacing w:val="-5"/>
              </w:rPr>
              <w:t>NO</w:t>
            </w:r>
          </w:p>
          <w:p w:rsidR="003F5D13" w14:paraId="367F5EDC" w14:textId="77777777">
            <w:pPr>
              <w:pStyle w:val="TableParagraph"/>
              <w:spacing w:before="115"/>
            </w:pPr>
          </w:p>
          <w:p w:rsidR="003F5D13" w14:paraId="4F66E9E6" w14:textId="77777777">
            <w:pPr>
              <w:pStyle w:val="TableParagraph"/>
              <w:ind w:left="4"/>
            </w:pPr>
            <w:r>
              <w:t>If</w:t>
            </w:r>
            <w:r>
              <w:rPr>
                <w:spacing w:val="-3"/>
              </w:rPr>
              <w:t xml:space="preserve"> </w:t>
            </w:r>
            <w:r>
              <w:rPr>
                <w:b/>
              </w:rPr>
              <w:t>YES</w:t>
            </w:r>
            <w:r>
              <w:t>,</w:t>
            </w:r>
            <w:r>
              <w:rPr>
                <w:spacing w:val="-3"/>
              </w:rPr>
              <w:t xml:space="preserve"> </w:t>
            </w:r>
            <w:r>
              <w:t>please</w:t>
            </w:r>
            <w:r>
              <w:rPr>
                <w:spacing w:val="-2"/>
              </w:rPr>
              <w:t xml:space="preserve"> </w:t>
            </w:r>
            <w:r>
              <w:t>explain</w:t>
            </w:r>
            <w:r>
              <w:rPr>
                <w:spacing w:val="-3"/>
              </w:rPr>
              <w:t xml:space="preserve"> </w:t>
            </w:r>
            <w:r>
              <w:rPr>
                <w:i/>
              </w:rPr>
              <w:t>(use</w:t>
            </w:r>
            <w:r>
              <w:rPr>
                <w:i/>
                <w:spacing w:val="-4"/>
              </w:rPr>
              <w:t xml:space="preserve"> </w:t>
            </w:r>
            <w:r>
              <w:rPr>
                <w:i/>
              </w:rPr>
              <w:t>attachment</w:t>
            </w:r>
            <w:r>
              <w:rPr>
                <w:i/>
                <w:spacing w:val="-2"/>
              </w:rPr>
              <w:t xml:space="preserve"> </w:t>
            </w:r>
            <w:r>
              <w:rPr>
                <w:i/>
              </w:rPr>
              <w:t>if</w:t>
            </w:r>
            <w:r>
              <w:rPr>
                <w:i/>
                <w:spacing w:val="-2"/>
              </w:rPr>
              <w:t xml:space="preserve"> necessary)</w:t>
            </w:r>
            <w:r>
              <w:rPr>
                <w:spacing w:val="-2"/>
              </w:rPr>
              <w:t>:</w:t>
            </w:r>
          </w:p>
        </w:tc>
      </w:tr>
    </w:tbl>
    <w:p w:rsidR="003F5D13" w14:paraId="2B328635" w14:textId="77777777">
      <w:pPr>
        <w:pStyle w:val="BodyText"/>
        <w:rPr>
          <w:sz w:val="20"/>
        </w:rPr>
      </w:pPr>
    </w:p>
    <w:p w:rsidR="003F5D13" w14:paraId="4C5374E6" w14:textId="77777777">
      <w:pPr>
        <w:pStyle w:val="BodyText"/>
        <w:spacing w:before="12"/>
        <w:rPr>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19"/>
        <w:gridCol w:w="3543"/>
      </w:tblGrid>
      <w:tr w14:paraId="15462ED8"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1"/>
        </w:trPr>
        <w:tc>
          <w:tcPr>
            <w:tcW w:w="10262" w:type="dxa"/>
            <w:gridSpan w:val="2"/>
            <w:shd w:val="clear" w:color="auto" w:fill="DAEDF3"/>
          </w:tcPr>
          <w:p w:rsidR="003F5D13" w14:paraId="38B866A2" w14:textId="77777777">
            <w:pPr>
              <w:pStyle w:val="TableParagraph"/>
              <w:spacing w:before="58"/>
              <w:ind w:left="5"/>
              <w:jc w:val="center"/>
              <w:rPr>
                <w:b/>
                <w:i/>
              </w:rPr>
            </w:pPr>
            <w:r>
              <w:rPr>
                <w:b/>
                <w:i/>
              </w:rPr>
              <w:t>BLOCK</w:t>
            </w:r>
            <w:r>
              <w:rPr>
                <w:b/>
                <w:i/>
                <w:spacing w:val="-4"/>
              </w:rPr>
              <w:t xml:space="preserve"> </w:t>
            </w:r>
            <w:r>
              <w:rPr>
                <w:b/>
                <w:i/>
              </w:rPr>
              <w:t>G</w:t>
            </w:r>
            <w:r>
              <w:rPr>
                <w:b/>
                <w:i/>
                <w:spacing w:val="-4"/>
              </w:rPr>
              <w:t xml:space="preserve"> </w:t>
            </w:r>
            <w:r>
              <w:rPr>
                <w:b/>
                <w:i/>
              </w:rPr>
              <w:t>–</w:t>
            </w:r>
            <w:r>
              <w:rPr>
                <w:b/>
                <w:i/>
                <w:spacing w:val="-2"/>
              </w:rPr>
              <w:t xml:space="preserve"> </w:t>
            </w:r>
            <w:r>
              <w:rPr>
                <w:b/>
                <w:i/>
              </w:rPr>
              <w:t>SIGNATURE</w:t>
            </w:r>
            <w:r>
              <w:rPr>
                <w:b/>
                <w:i/>
                <w:spacing w:val="-2"/>
              </w:rPr>
              <w:t xml:space="preserve"> </w:t>
            </w:r>
            <w:r>
              <w:rPr>
                <w:b/>
                <w:i/>
              </w:rPr>
              <w:t>OF</w:t>
            </w:r>
            <w:r>
              <w:rPr>
                <w:b/>
                <w:i/>
                <w:spacing w:val="-3"/>
              </w:rPr>
              <w:t xml:space="preserve"> </w:t>
            </w:r>
            <w:r>
              <w:rPr>
                <w:b/>
                <w:i/>
                <w:spacing w:val="-2"/>
              </w:rPr>
              <w:t>TRANSFEROR</w:t>
            </w:r>
          </w:p>
        </w:tc>
      </w:tr>
      <w:tr w14:paraId="0203B6A2" w14:textId="77777777">
        <w:tblPrEx>
          <w:tblW w:w="0" w:type="auto"/>
          <w:tblInd w:w="304" w:type="dxa"/>
          <w:tblLayout w:type="fixed"/>
          <w:tblCellMar>
            <w:left w:w="0" w:type="dxa"/>
            <w:right w:w="0" w:type="dxa"/>
          </w:tblCellMar>
          <w:tblLook w:val="01E0"/>
        </w:tblPrEx>
        <w:trPr>
          <w:trHeight w:val="503"/>
        </w:trPr>
        <w:tc>
          <w:tcPr>
            <w:tcW w:w="10262" w:type="dxa"/>
            <w:gridSpan w:val="2"/>
          </w:tcPr>
          <w:p w:rsidR="003F5D13" w14:paraId="407FCDB7" w14:textId="77777777">
            <w:pPr>
              <w:pStyle w:val="TableParagraph"/>
              <w:spacing w:before="118"/>
              <w:ind w:left="4"/>
              <w:rPr>
                <w:i/>
              </w:rPr>
            </w:pPr>
            <w:r>
              <w:rPr>
                <w:i/>
              </w:rPr>
              <w:t>Pursuant</w:t>
            </w:r>
            <w:r>
              <w:rPr>
                <w:i/>
                <w:spacing w:val="-4"/>
              </w:rPr>
              <w:t xml:space="preserve"> </w:t>
            </w:r>
            <w:r>
              <w:rPr>
                <w:i/>
              </w:rPr>
              <w:t>to</w:t>
            </w:r>
            <w:r>
              <w:rPr>
                <w:i/>
                <w:spacing w:val="-2"/>
              </w:rPr>
              <w:t xml:space="preserve"> </w:t>
            </w:r>
            <w:r>
              <w:rPr>
                <w:i/>
              </w:rPr>
              <w:t>28</w:t>
            </w:r>
            <w:r>
              <w:rPr>
                <w:i/>
                <w:spacing w:val="-2"/>
              </w:rPr>
              <w:t xml:space="preserve"> </w:t>
            </w:r>
            <w:r>
              <w:rPr>
                <w:i/>
              </w:rPr>
              <w:t>U.S.C.</w:t>
            </w:r>
            <w:r>
              <w:rPr>
                <w:i/>
                <w:spacing w:val="-2"/>
              </w:rPr>
              <w:t xml:space="preserve"> </w:t>
            </w:r>
            <w:r>
              <w:rPr>
                <w:i/>
              </w:rPr>
              <w:t>§</w:t>
            </w:r>
            <w:r>
              <w:rPr>
                <w:i/>
                <w:spacing w:val="-5"/>
              </w:rPr>
              <w:t xml:space="preserve"> </w:t>
            </w:r>
            <w:r>
              <w:rPr>
                <w:i/>
              </w:rPr>
              <w:t>1746,</w:t>
            </w:r>
            <w:r>
              <w:rPr>
                <w:i/>
                <w:spacing w:val="-2"/>
              </w:rPr>
              <w:t xml:space="preserve"> </w:t>
            </w:r>
            <w:r>
              <w:rPr>
                <w:i/>
              </w:rPr>
              <w:t>I</w:t>
            </w:r>
            <w:r>
              <w:rPr>
                <w:i/>
                <w:spacing w:val="-2"/>
              </w:rPr>
              <w:t xml:space="preserve"> </w:t>
            </w:r>
            <w:r>
              <w:rPr>
                <w:i/>
              </w:rPr>
              <w:t>declare</w:t>
            </w:r>
            <w:r>
              <w:rPr>
                <w:i/>
                <w:spacing w:val="-2"/>
              </w:rPr>
              <w:t xml:space="preserve"> </w:t>
            </w:r>
            <w:r>
              <w:rPr>
                <w:i/>
              </w:rPr>
              <w:t>under</w:t>
            </w:r>
            <w:r>
              <w:rPr>
                <w:i/>
                <w:spacing w:val="-4"/>
              </w:rPr>
              <w:t xml:space="preserve"> </w:t>
            </w:r>
            <w:r>
              <w:rPr>
                <w:i/>
              </w:rPr>
              <w:t>penalty</w:t>
            </w:r>
            <w:r>
              <w:rPr>
                <w:i/>
                <w:spacing w:val="-4"/>
              </w:rPr>
              <w:t xml:space="preserve"> </w:t>
            </w:r>
            <w:r>
              <w:rPr>
                <w:i/>
              </w:rPr>
              <w:t>of</w:t>
            </w:r>
            <w:r>
              <w:rPr>
                <w:i/>
                <w:spacing w:val="-1"/>
              </w:rPr>
              <w:t xml:space="preserve"> </w:t>
            </w:r>
            <w:r>
              <w:rPr>
                <w:i/>
              </w:rPr>
              <w:t>perjury</w:t>
            </w:r>
            <w:r>
              <w:rPr>
                <w:i/>
                <w:spacing w:val="-4"/>
              </w:rPr>
              <w:t xml:space="preserve"> </w:t>
            </w:r>
            <w:r>
              <w:rPr>
                <w:i/>
              </w:rPr>
              <w:t>that</w:t>
            </w:r>
            <w:r>
              <w:rPr>
                <w:i/>
                <w:spacing w:val="-4"/>
              </w:rPr>
              <w:t xml:space="preserve"> </w:t>
            </w:r>
            <w:r>
              <w:rPr>
                <w:i/>
              </w:rPr>
              <w:t>the</w:t>
            </w:r>
            <w:r>
              <w:rPr>
                <w:i/>
                <w:spacing w:val="-4"/>
              </w:rPr>
              <w:t xml:space="preserve"> </w:t>
            </w:r>
            <w:r>
              <w:rPr>
                <w:i/>
              </w:rPr>
              <w:t>foregoing</w:t>
            </w:r>
            <w:r>
              <w:rPr>
                <w:i/>
                <w:spacing w:val="-2"/>
              </w:rPr>
              <w:t xml:space="preserve"> </w:t>
            </w:r>
            <w:r>
              <w:rPr>
                <w:i/>
              </w:rPr>
              <w:t>is</w:t>
            </w:r>
            <w:r>
              <w:rPr>
                <w:i/>
                <w:spacing w:val="-4"/>
              </w:rPr>
              <w:t xml:space="preserve"> </w:t>
            </w:r>
            <w:r>
              <w:rPr>
                <w:i/>
              </w:rPr>
              <w:t>true</w:t>
            </w:r>
            <w:r>
              <w:rPr>
                <w:i/>
                <w:spacing w:val="-2"/>
              </w:rPr>
              <w:t xml:space="preserve"> </w:t>
            </w:r>
            <w:r>
              <w:rPr>
                <w:i/>
              </w:rPr>
              <w:t>and</w:t>
            </w:r>
            <w:r>
              <w:rPr>
                <w:i/>
                <w:spacing w:val="-2"/>
              </w:rPr>
              <w:t xml:space="preserve"> correct.</w:t>
            </w:r>
          </w:p>
        </w:tc>
      </w:tr>
      <w:tr w14:paraId="57B9C7AF" w14:textId="77777777">
        <w:tblPrEx>
          <w:tblW w:w="0" w:type="auto"/>
          <w:tblInd w:w="304" w:type="dxa"/>
          <w:tblLayout w:type="fixed"/>
          <w:tblCellMar>
            <w:left w:w="0" w:type="dxa"/>
            <w:right w:w="0" w:type="dxa"/>
          </w:tblCellMar>
          <w:tblLook w:val="01E0"/>
        </w:tblPrEx>
        <w:trPr>
          <w:trHeight w:val="738"/>
        </w:trPr>
        <w:tc>
          <w:tcPr>
            <w:tcW w:w="6719" w:type="dxa"/>
          </w:tcPr>
          <w:p w:rsidR="003F5D13" w14:paraId="63820D76" w14:textId="77777777">
            <w:pPr>
              <w:pStyle w:val="TableParagraph"/>
              <w:spacing w:line="249" w:lineRule="exact"/>
              <w:ind w:left="4"/>
            </w:pPr>
            <w:r>
              <w:t>Signature</w:t>
            </w:r>
            <w:r>
              <w:rPr>
                <w:spacing w:val="-4"/>
              </w:rPr>
              <w:t xml:space="preserve"> </w:t>
            </w:r>
            <w:r>
              <w:t>of</w:t>
            </w:r>
            <w:r>
              <w:rPr>
                <w:spacing w:val="-6"/>
              </w:rPr>
              <w:t xml:space="preserve"> </w:t>
            </w:r>
            <w:r>
              <w:t>transferor</w:t>
            </w:r>
            <w:r>
              <w:rPr>
                <w:spacing w:val="-3"/>
              </w:rPr>
              <w:t xml:space="preserve"> </w:t>
            </w:r>
            <w:r>
              <w:t>or</w:t>
            </w:r>
            <w:r>
              <w:rPr>
                <w:spacing w:val="-4"/>
              </w:rPr>
              <w:t xml:space="preserve"> </w:t>
            </w:r>
            <w:r>
              <w:t>authorized</w:t>
            </w:r>
            <w:r>
              <w:rPr>
                <w:spacing w:val="-3"/>
              </w:rPr>
              <w:t xml:space="preserve"> </w:t>
            </w:r>
            <w:r>
              <w:rPr>
                <w:spacing w:val="-2"/>
              </w:rPr>
              <w:t>representative:</w:t>
            </w:r>
          </w:p>
        </w:tc>
        <w:tc>
          <w:tcPr>
            <w:tcW w:w="3543" w:type="dxa"/>
          </w:tcPr>
          <w:p w:rsidR="003F5D13" w14:paraId="0F4B52F2" w14:textId="77777777">
            <w:pPr>
              <w:pStyle w:val="TableParagraph"/>
              <w:spacing w:line="249" w:lineRule="exact"/>
              <w:ind w:left="4"/>
            </w:pPr>
            <w:r>
              <w:rPr>
                <w:spacing w:val="-2"/>
              </w:rPr>
              <w:t>Date:</w:t>
            </w:r>
          </w:p>
        </w:tc>
      </w:tr>
      <w:tr w14:paraId="472AF734" w14:textId="77777777">
        <w:tblPrEx>
          <w:tblW w:w="0" w:type="auto"/>
          <w:tblInd w:w="304" w:type="dxa"/>
          <w:tblLayout w:type="fixed"/>
          <w:tblCellMar>
            <w:left w:w="0" w:type="dxa"/>
            <w:right w:w="0" w:type="dxa"/>
          </w:tblCellMar>
          <w:tblLook w:val="01E0"/>
        </w:tblPrEx>
        <w:trPr>
          <w:trHeight w:val="758"/>
        </w:trPr>
        <w:tc>
          <w:tcPr>
            <w:tcW w:w="10262" w:type="dxa"/>
            <w:gridSpan w:val="2"/>
          </w:tcPr>
          <w:p w:rsidR="003F5D13" w14:paraId="0D2E6024" w14:textId="77777777">
            <w:pPr>
              <w:pStyle w:val="TableParagraph"/>
              <w:spacing w:line="247" w:lineRule="exact"/>
              <w:ind w:left="4"/>
            </w:pPr>
            <w:r>
              <w:t>Printed</w:t>
            </w:r>
            <w:r>
              <w:rPr>
                <w:spacing w:val="-7"/>
              </w:rPr>
              <w:t xml:space="preserve"> </w:t>
            </w:r>
            <w:r>
              <w:t>name</w:t>
            </w:r>
            <w:r>
              <w:rPr>
                <w:spacing w:val="-5"/>
              </w:rPr>
              <w:t xml:space="preserve"> </w:t>
            </w:r>
            <w:r>
              <w:t>of</w:t>
            </w:r>
            <w:r>
              <w:rPr>
                <w:spacing w:val="-4"/>
              </w:rPr>
              <w:t xml:space="preserve"> </w:t>
            </w:r>
            <w:r>
              <w:t>transferor</w:t>
            </w:r>
            <w:r>
              <w:rPr>
                <w:spacing w:val="-6"/>
              </w:rPr>
              <w:t xml:space="preserve"> </w:t>
            </w:r>
            <w:r>
              <w:t>or</w:t>
            </w:r>
            <w:r>
              <w:rPr>
                <w:spacing w:val="-5"/>
              </w:rPr>
              <w:t xml:space="preserve"> </w:t>
            </w:r>
            <w:r>
              <w:t>authorized</w:t>
            </w:r>
            <w:r>
              <w:rPr>
                <w:spacing w:val="-5"/>
              </w:rPr>
              <w:t xml:space="preserve"> </w:t>
            </w:r>
            <w:r>
              <w:t>representative.</w:t>
            </w:r>
            <w:r>
              <w:rPr>
                <w:spacing w:val="-5"/>
              </w:rPr>
              <w:t xml:space="preserve"> </w:t>
            </w:r>
            <w:r>
              <w:t>If</w:t>
            </w:r>
            <w:r>
              <w:rPr>
                <w:spacing w:val="-5"/>
              </w:rPr>
              <w:t xml:space="preserve"> </w:t>
            </w:r>
            <w:r>
              <w:t xml:space="preserve">representative, </w:t>
            </w:r>
            <w:r>
              <w:rPr>
                <w:b/>
              </w:rPr>
              <w:t>attach</w:t>
            </w:r>
            <w:r>
              <w:rPr>
                <w:b/>
                <w:spacing w:val="-4"/>
              </w:rPr>
              <w:t xml:space="preserve"> </w:t>
            </w:r>
            <w:r>
              <w:rPr>
                <w:spacing w:val="-2"/>
              </w:rPr>
              <w:t>authorization:</w:t>
            </w:r>
          </w:p>
        </w:tc>
      </w:tr>
    </w:tbl>
    <w:p w:rsidR="003F5D13" w14:paraId="565A7396" w14:textId="77777777">
      <w:pPr>
        <w:pStyle w:val="BodyText"/>
        <w:rPr>
          <w:sz w:val="20"/>
        </w:rPr>
      </w:pPr>
    </w:p>
    <w:p w:rsidR="003F5D13" w14:paraId="67111855" w14:textId="77777777">
      <w:pPr>
        <w:pStyle w:val="BodyText"/>
        <w:spacing w:before="3"/>
        <w:rPr>
          <w:sz w:val="20"/>
        </w:rPr>
      </w:pPr>
    </w:p>
    <w:tbl>
      <w:tblPr>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99"/>
        <w:gridCol w:w="3363"/>
      </w:tblGrid>
      <w:tr w14:paraId="35DB37FD" w14:textId="77777777">
        <w:tblPrEx>
          <w:tblW w:w="0" w:type="auto"/>
          <w:tblInd w:w="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373"/>
        </w:trPr>
        <w:tc>
          <w:tcPr>
            <w:tcW w:w="10262" w:type="dxa"/>
            <w:gridSpan w:val="2"/>
            <w:shd w:val="clear" w:color="auto" w:fill="DAEDF3"/>
          </w:tcPr>
          <w:p w:rsidR="003F5D13" w14:paraId="15DF62BA" w14:textId="77777777">
            <w:pPr>
              <w:pStyle w:val="TableParagraph"/>
              <w:spacing w:before="58"/>
              <w:ind w:left="5"/>
              <w:jc w:val="center"/>
              <w:rPr>
                <w:b/>
                <w:i/>
              </w:rPr>
            </w:pPr>
            <w:r>
              <w:rPr>
                <w:b/>
                <w:i/>
              </w:rPr>
              <w:t>BLOCK</w:t>
            </w:r>
            <w:r>
              <w:rPr>
                <w:b/>
                <w:i/>
                <w:spacing w:val="-4"/>
              </w:rPr>
              <w:t xml:space="preserve"> </w:t>
            </w:r>
            <w:r>
              <w:rPr>
                <w:b/>
                <w:i/>
              </w:rPr>
              <w:t>H</w:t>
            </w:r>
            <w:r>
              <w:rPr>
                <w:b/>
                <w:i/>
                <w:spacing w:val="-2"/>
              </w:rPr>
              <w:t xml:space="preserve"> </w:t>
            </w:r>
            <w:r>
              <w:rPr>
                <w:b/>
                <w:i/>
              </w:rPr>
              <w:t>–</w:t>
            </w:r>
            <w:r>
              <w:rPr>
                <w:b/>
                <w:i/>
                <w:spacing w:val="-2"/>
              </w:rPr>
              <w:t xml:space="preserve"> </w:t>
            </w:r>
            <w:r>
              <w:rPr>
                <w:b/>
                <w:i/>
              </w:rPr>
              <w:t>SIGNATURE</w:t>
            </w:r>
            <w:r>
              <w:rPr>
                <w:b/>
                <w:i/>
                <w:spacing w:val="-4"/>
              </w:rPr>
              <w:t xml:space="preserve"> </w:t>
            </w:r>
            <w:r>
              <w:rPr>
                <w:b/>
                <w:i/>
              </w:rPr>
              <w:t>OF</w:t>
            </w:r>
            <w:r>
              <w:rPr>
                <w:b/>
                <w:i/>
                <w:spacing w:val="-3"/>
              </w:rPr>
              <w:t xml:space="preserve"> </w:t>
            </w:r>
            <w:r>
              <w:rPr>
                <w:b/>
                <w:i/>
                <w:spacing w:val="-2"/>
              </w:rPr>
              <w:t>TRANSFEREE</w:t>
            </w:r>
          </w:p>
        </w:tc>
      </w:tr>
      <w:tr w14:paraId="2B492B56" w14:textId="77777777">
        <w:tblPrEx>
          <w:tblW w:w="0" w:type="auto"/>
          <w:tblInd w:w="304" w:type="dxa"/>
          <w:tblLayout w:type="fixed"/>
          <w:tblCellMar>
            <w:left w:w="0" w:type="dxa"/>
            <w:right w:w="0" w:type="dxa"/>
          </w:tblCellMar>
          <w:tblLook w:val="01E0"/>
        </w:tblPrEx>
        <w:trPr>
          <w:trHeight w:val="503"/>
        </w:trPr>
        <w:tc>
          <w:tcPr>
            <w:tcW w:w="10262" w:type="dxa"/>
            <w:gridSpan w:val="2"/>
          </w:tcPr>
          <w:p w:rsidR="003F5D13" w14:paraId="35FFA427" w14:textId="77777777">
            <w:pPr>
              <w:pStyle w:val="TableParagraph"/>
              <w:spacing w:before="121"/>
              <w:ind w:left="4"/>
              <w:rPr>
                <w:i/>
              </w:rPr>
            </w:pPr>
            <w:r>
              <w:rPr>
                <w:i/>
              </w:rPr>
              <w:t>Pursuant</w:t>
            </w:r>
            <w:r>
              <w:rPr>
                <w:i/>
                <w:spacing w:val="-4"/>
              </w:rPr>
              <w:t xml:space="preserve"> </w:t>
            </w:r>
            <w:r>
              <w:rPr>
                <w:i/>
              </w:rPr>
              <w:t>to</w:t>
            </w:r>
            <w:r>
              <w:rPr>
                <w:i/>
                <w:spacing w:val="-2"/>
              </w:rPr>
              <w:t xml:space="preserve"> </w:t>
            </w:r>
            <w:r>
              <w:rPr>
                <w:i/>
              </w:rPr>
              <w:t>28</w:t>
            </w:r>
            <w:r>
              <w:rPr>
                <w:i/>
                <w:spacing w:val="-2"/>
              </w:rPr>
              <w:t xml:space="preserve"> </w:t>
            </w:r>
            <w:r>
              <w:rPr>
                <w:i/>
              </w:rPr>
              <w:t>U.S.C.</w:t>
            </w:r>
            <w:r>
              <w:rPr>
                <w:i/>
                <w:spacing w:val="-2"/>
              </w:rPr>
              <w:t xml:space="preserve"> </w:t>
            </w:r>
            <w:r>
              <w:rPr>
                <w:i/>
              </w:rPr>
              <w:t>§</w:t>
            </w:r>
            <w:r>
              <w:rPr>
                <w:i/>
                <w:spacing w:val="-5"/>
              </w:rPr>
              <w:t xml:space="preserve"> </w:t>
            </w:r>
            <w:r>
              <w:rPr>
                <w:i/>
              </w:rPr>
              <w:t>1746,</w:t>
            </w:r>
            <w:r>
              <w:rPr>
                <w:i/>
                <w:spacing w:val="-2"/>
              </w:rPr>
              <w:t xml:space="preserve"> </w:t>
            </w:r>
            <w:r>
              <w:rPr>
                <w:i/>
              </w:rPr>
              <w:t>I</w:t>
            </w:r>
            <w:r>
              <w:rPr>
                <w:i/>
                <w:spacing w:val="-2"/>
              </w:rPr>
              <w:t xml:space="preserve"> </w:t>
            </w:r>
            <w:r>
              <w:rPr>
                <w:i/>
              </w:rPr>
              <w:t>declare</w:t>
            </w:r>
            <w:r>
              <w:rPr>
                <w:i/>
                <w:spacing w:val="-2"/>
              </w:rPr>
              <w:t xml:space="preserve"> </w:t>
            </w:r>
            <w:r>
              <w:rPr>
                <w:i/>
              </w:rPr>
              <w:t>under</w:t>
            </w:r>
            <w:r>
              <w:rPr>
                <w:i/>
                <w:spacing w:val="-4"/>
              </w:rPr>
              <w:t xml:space="preserve"> </w:t>
            </w:r>
            <w:r>
              <w:rPr>
                <w:i/>
              </w:rPr>
              <w:t>penalty</w:t>
            </w:r>
            <w:r>
              <w:rPr>
                <w:i/>
                <w:spacing w:val="-4"/>
              </w:rPr>
              <w:t xml:space="preserve"> </w:t>
            </w:r>
            <w:r>
              <w:rPr>
                <w:i/>
              </w:rPr>
              <w:t>of</w:t>
            </w:r>
            <w:r>
              <w:rPr>
                <w:i/>
                <w:spacing w:val="-1"/>
              </w:rPr>
              <w:t xml:space="preserve"> </w:t>
            </w:r>
            <w:r>
              <w:rPr>
                <w:i/>
              </w:rPr>
              <w:t>perjury</w:t>
            </w:r>
            <w:r>
              <w:rPr>
                <w:i/>
                <w:spacing w:val="-4"/>
              </w:rPr>
              <w:t xml:space="preserve"> </w:t>
            </w:r>
            <w:r>
              <w:rPr>
                <w:i/>
              </w:rPr>
              <w:t>that</w:t>
            </w:r>
            <w:r>
              <w:rPr>
                <w:i/>
                <w:spacing w:val="-4"/>
              </w:rPr>
              <w:t xml:space="preserve"> </w:t>
            </w:r>
            <w:r>
              <w:rPr>
                <w:i/>
              </w:rPr>
              <w:t>the</w:t>
            </w:r>
            <w:r>
              <w:rPr>
                <w:i/>
                <w:spacing w:val="-4"/>
              </w:rPr>
              <w:t xml:space="preserve"> </w:t>
            </w:r>
            <w:r>
              <w:rPr>
                <w:i/>
              </w:rPr>
              <w:t>foregoing</w:t>
            </w:r>
            <w:r>
              <w:rPr>
                <w:i/>
                <w:spacing w:val="-2"/>
              </w:rPr>
              <w:t xml:space="preserve"> </w:t>
            </w:r>
            <w:r>
              <w:rPr>
                <w:i/>
              </w:rPr>
              <w:t>is</w:t>
            </w:r>
            <w:r>
              <w:rPr>
                <w:i/>
                <w:spacing w:val="-4"/>
              </w:rPr>
              <w:t xml:space="preserve"> </w:t>
            </w:r>
            <w:r>
              <w:rPr>
                <w:i/>
              </w:rPr>
              <w:t>true</w:t>
            </w:r>
            <w:r>
              <w:rPr>
                <w:i/>
                <w:spacing w:val="-2"/>
              </w:rPr>
              <w:t xml:space="preserve"> </w:t>
            </w:r>
            <w:r>
              <w:rPr>
                <w:i/>
              </w:rPr>
              <w:t>and</w:t>
            </w:r>
            <w:r>
              <w:rPr>
                <w:i/>
                <w:spacing w:val="-2"/>
              </w:rPr>
              <w:t xml:space="preserve"> correct.</w:t>
            </w:r>
          </w:p>
        </w:tc>
      </w:tr>
      <w:tr w14:paraId="22D3A175" w14:textId="77777777">
        <w:tblPrEx>
          <w:tblW w:w="0" w:type="auto"/>
          <w:tblInd w:w="304" w:type="dxa"/>
          <w:tblLayout w:type="fixed"/>
          <w:tblCellMar>
            <w:left w:w="0" w:type="dxa"/>
            <w:right w:w="0" w:type="dxa"/>
          </w:tblCellMar>
          <w:tblLook w:val="01E0"/>
        </w:tblPrEx>
        <w:trPr>
          <w:trHeight w:val="772"/>
        </w:trPr>
        <w:tc>
          <w:tcPr>
            <w:tcW w:w="6899" w:type="dxa"/>
          </w:tcPr>
          <w:p w:rsidR="003F5D13" w14:paraId="31103A71" w14:textId="77777777">
            <w:pPr>
              <w:pStyle w:val="TableParagraph"/>
              <w:spacing w:line="249" w:lineRule="exact"/>
              <w:ind w:left="4"/>
            </w:pPr>
            <w:r>
              <w:t>Signature</w:t>
            </w:r>
            <w:r>
              <w:rPr>
                <w:spacing w:val="-4"/>
              </w:rPr>
              <w:t xml:space="preserve"> </w:t>
            </w:r>
            <w:r>
              <w:t>of</w:t>
            </w:r>
            <w:r>
              <w:rPr>
                <w:spacing w:val="-6"/>
              </w:rPr>
              <w:t xml:space="preserve"> </w:t>
            </w:r>
            <w:r>
              <w:t>transferee</w:t>
            </w:r>
            <w:r>
              <w:rPr>
                <w:spacing w:val="-3"/>
              </w:rPr>
              <w:t xml:space="preserve"> </w:t>
            </w:r>
            <w:r>
              <w:t>or</w:t>
            </w:r>
            <w:r>
              <w:rPr>
                <w:spacing w:val="-4"/>
              </w:rPr>
              <w:t xml:space="preserve"> </w:t>
            </w:r>
            <w:r>
              <w:t>authorized</w:t>
            </w:r>
            <w:r>
              <w:rPr>
                <w:spacing w:val="-3"/>
              </w:rPr>
              <w:t xml:space="preserve"> </w:t>
            </w:r>
            <w:r>
              <w:rPr>
                <w:spacing w:val="-2"/>
              </w:rPr>
              <w:t>representative:</w:t>
            </w:r>
          </w:p>
        </w:tc>
        <w:tc>
          <w:tcPr>
            <w:tcW w:w="3363" w:type="dxa"/>
          </w:tcPr>
          <w:p w:rsidR="003F5D13" w14:paraId="569EBD5E" w14:textId="77777777">
            <w:pPr>
              <w:pStyle w:val="TableParagraph"/>
              <w:spacing w:line="249" w:lineRule="exact"/>
              <w:ind w:left="4"/>
            </w:pPr>
            <w:r>
              <w:rPr>
                <w:spacing w:val="-2"/>
              </w:rPr>
              <w:t>Date:</w:t>
            </w:r>
          </w:p>
        </w:tc>
      </w:tr>
      <w:tr w14:paraId="28C2322A" w14:textId="77777777">
        <w:tblPrEx>
          <w:tblW w:w="0" w:type="auto"/>
          <w:tblInd w:w="304" w:type="dxa"/>
          <w:tblLayout w:type="fixed"/>
          <w:tblCellMar>
            <w:left w:w="0" w:type="dxa"/>
            <w:right w:w="0" w:type="dxa"/>
          </w:tblCellMar>
          <w:tblLook w:val="01E0"/>
        </w:tblPrEx>
        <w:trPr>
          <w:trHeight w:val="757"/>
        </w:trPr>
        <w:tc>
          <w:tcPr>
            <w:tcW w:w="10262" w:type="dxa"/>
            <w:gridSpan w:val="2"/>
          </w:tcPr>
          <w:p w:rsidR="003F5D13" w14:paraId="2BE5C4F8" w14:textId="77777777">
            <w:pPr>
              <w:pStyle w:val="TableParagraph"/>
              <w:spacing w:line="247" w:lineRule="exact"/>
              <w:ind w:left="4"/>
            </w:pPr>
            <w:r>
              <w:t>Printed</w:t>
            </w:r>
            <w:r>
              <w:rPr>
                <w:spacing w:val="-7"/>
              </w:rPr>
              <w:t xml:space="preserve"> </w:t>
            </w:r>
            <w:r>
              <w:t>name</w:t>
            </w:r>
            <w:r>
              <w:rPr>
                <w:spacing w:val="-5"/>
              </w:rPr>
              <w:t xml:space="preserve"> </w:t>
            </w:r>
            <w:r>
              <w:t>transferee</w:t>
            </w:r>
            <w:r>
              <w:rPr>
                <w:spacing w:val="-5"/>
              </w:rPr>
              <w:t xml:space="preserve"> </w:t>
            </w:r>
            <w:r>
              <w:t>or</w:t>
            </w:r>
            <w:r>
              <w:rPr>
                <w:spacing w:val="-6"/>
              </w:rPr>
              <w:t xml:space="preserve"> </w:t>
            </w:r>
            <w:r>
              <w:t>authorized</w:t>
            </w:r>
            <w:r>
              <w:rPr>
                <w:spacing w:val="-7"/>
              </w:rPr>
              <w:t xml:space="preserve"> </w:t>
            </w:r>
            <w:r>
              <w:t>representative.</w:t>
            </w:r>
            <w:r>
              <w:rPr>
                <w:spacing w:val="-5"/>
              </w:rPr>
              <w:t xml:space="preserve"> </w:t>
            </w:r>
            <w:r>
              <w:t>If</w:t>
            </w:r>
            <w:r>
              <w:rPr>
                <w:spacing w:val="-5"/>
              </w:rPr>
              <w:t xml:space="preserve"> </w:t>
            </w:r>
            <w:r>
              <w:t>representative,</w:t>
            </w:r>
            <w:r>
              <w:rPr>
                <w:spacing w:val="1"/>
              </w:rPr>
              <w:t xml:space="preserve"> </w:t>
            </w:r>
            <w:r>
              <w:rPr>
                <w:b/>
              </w:rPr>
              <w:t>attach</w:t>
            </w:r>
            <w:r>
              <w:rPr>
                <w:b/>
                <w:spacing w:val="-6"/>
              </w:rPr>
              <w:t xml:space="preserve"> </w:t>
            </w:r>
            <w:r>
              <w:rPr>
                <w:spacing w:val="-2"/>
              </w:rPr>
              <w:t>authorization:</w:t>
            </w:r>
          </w:p>
        </w:tc>
      </w:tr>
    </w:tbl>
    <w:p w:rsidR="003F5D13" w14:paraId="3D0B4774" w14:textId="77777777">
      <w:pPr>
        <w:pStyle w:val="BodyText"/>
        <w:spacing w:before="66"/>
        <w:rPr>
          <w:sz w:val="20"/>
        </w:rPr>
      </w:pPr>
    </w:p>
    <w:p w:rsidR="003F5D13" w14:paraId="74C110F1" w14:textId="77777777">
      <w:pPr>
        <w:ind w:left="3566"/>
        <w:rPr>
          <w:b/>
          <w:sz w:val="20"/>
        </w:rPr>
      </w:pPr>
      <w:r>
        <w:rPr>
          <w:b/>
          <w:sz w:val="20"/>
        </w:rPr>
        <w:t>Public</w:t>
      </w:r>
      <w:r>
        <w:rPr>
          <w:b/>
          <w:spacing w:val="-7"/>
          <w:sz w:val="20"/>
        </w:rPr>
        <w:t xml:space="preserve"> </w:t>
      </w:r>
      <w:r>
        <w:rPr>
          <w:b/>
          <w:sz w:val="20"/>
        </w:rPr>
        <w:t>Reporting</w:t>
      </w:r>
      <w:r>
        <w:rPr>
          <w:b/>
          <w:spacing w:val="-6"/>
          <w:sz w:val="20"/>
        </w:rPr>
        <w:t xml:space="preserve"> </w:t>
      </w:r>
      <w:r>
        <w:rPr>
          <w:b/>
          <w:sz w:val="20"/>
        </w:rPr>
        <w:t>Burden</w:t>
      </w:r>
      <w:r>
        <w:rPr>
          <w:b/>
          <w:spacing w:val="-5"/>
          <w:sz w:val="20"/>
        </w:rPr>
        <w:t xml:space="preserve"> </w:t>
      </w:r>
      <w:r>
        <w:rPr>
          <w:b/>
          <w:spacing w:val="-2"/>
          <w:sz w:val="20"/>
        </w:rPr>
        <w:t>Statement</w:t>
      </w:r>
    </w:p>
    <w:p w:rsidR="003F5D13" w14:paraId="2DB3EBA8" w14:textId="77777777">
      <w:pPr>
        <w:spacing w:before="27"/>
        <w:ind w:left="119" w:right="617"/>
        <w:rPr>
          <w:sz w:val="20"/>
        </w:rPr>
      </w:pPr>
      <w:r>
        <w:rPr>
          <w:sz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w:t>
      </w:r>
      <w:r>
        <w:rPr>
          <w:spacing w:val="-3"/>
          <w:sz w:val="20"/>
        </w:rPr>
        <w:t xml:space="preserve"> </w:t>
      </w:r>
      <w:r>
        <w:rPr>
          <w:sz w:val="20"/>
        </w:rPr>
        <w:t>this</w:t>
      </w:r>
      <w:r>
        <w:rPr>
          <w:spacing w:val="-4"/>
          <w:sz w:val="20"/>
        </w:rPr>
        <w:t xml:space="preserve"> </w:t>
      </w:r>
      <w:r>
        <w:rPr>
          <w:sz w:val="20"/>
        </w:rPr>
        <w:t>information</w:t>
      </w:r>
      <w:r>
        <w:rPr>
          <w:spacing w:val="-4"/>
          <w:sz w:val="20"/>
        </w:rPr>
        <w:t xml:space="preserve"> </w:t>
      </w:r>
      <w:r>
        <w:rPr>
          <w:sz w:val="20"/>
        </w:rPr>
        <w:t>collection</w:t>
      </w:r>
      <w:r>
        <w:rPr>
          <w:spacing w:val="-2"/>
          <w:sz w:val="20"/>
        </w:rPr>
        <w:t xml:space="preserve"> </w:t>
      </w:r>
      <w:r>
        <w:rPr>
          <w:sz w:val="20"/>
        </w:rPr>
        <w:t>is 0648-0811.</w:t>
      </w:r>
      <w:r>
        <w:rPr>
          <w:spacing w:val="-1"/>
          <w:sz w:val="20"/>
        </w:rPr>
        <w:t xml:space="preserve"> </w:t>
      </w:r>
      <w:r>
        <w:rPr>
          <w:sz w:val="20"/>
        </w:rPr>
        <w:t>Without</w:t>
      </w:r>
      <w:r>
        <w:rPr>
          <w:spacing w:val="-4"/>
          <w:sz w:val="20"/>
        </w:rPr>
        <w:t xml:space="preserve"> </w:t>
      </w:r>
      <w:r>
        <w:rPr>
          <w:sz w:val="20"/>
        </w:rPr>
        <w:t>this</w:t>
      </w:r>
      <w:r>
        <w:rPr>
          <w:spacing w:val="-4"/>
          <w:sz w:val="20"/>
        </w:rPr>
        <w:t xml:space="preserve"> </w:t>
      </w:r>
      <w:r>
        <w:rPr>
          <w:sz w:val="20"/>
        </w:rPr>
        <w:t>approval, we</w:t>
      </w:r>
      <w:r>
        <w:rPr>
          <w:spacing w:val="-3"/>
          <w:sz w:val="20"/>
        </w:rPr>
        <w:t xml:space="preserve"> </w:t>
      </w:r>
      <w:r>
        <w:rPr>
          <w:sz w:val="20"/>
        </w:rPr>
        <w:t>could</w:t>
      </w:r>
      <w:r>
        <w:rPr>
          <w:spacing w:val="-2"/>
          <w:sz w:val="20"/>
        </w:rPr>
        <w:t xml:space="preserve"> </w:t>
      </w:r>
      <w:r>
        <w:rPr>
          <w:sz w:val="20"/>
        </w:rPr>
        <w:t>not</w:t>
      </w:r>
      <w:r>
        <w:rPr>
          <w:spacing w:val="-4"/>
          <w:sz w:val="20"/>
        </w:rPr>
        <w:t xml:space="preserve"> </w:t>
      </w:r>
      <w:r>
        <w:rPr>
          <w:sz w:val="20"/>
        </w:rPr>
        <w:t>conduct</w:t>
      </w:r>
      <w:r>
        <w:rPr>
          <w:spacing w:val="-3"/>
          <w:sz w:val="20"/>
        </w:rPr>
        <w:t xml:space="preserve"> </w:t>
      </w:r>
      <w:r>
        <w:rPr>
          <w:sz w:val="20"/>
        </w:rPr>
        <w:t>this</w:t>
      </w:r>
      <w:r>
        <w:rPr>
          <w:spacing w:val="-4"/>
          <w:sz w:val="20"/>
        </w:rPr>
        <w:t xml:space="preserve"> </w:t>
      </w:r>
      <w:r>
        <w:rPr>
          <w:sz w:val="20"/>
        </w:rPr>
        <w:t>information</w:t>
      </w:r>
      <w:r>
        <w:rPr>
          <w:spacing w:val="-4"/>
          <w:sz w:val="20"/>
        </w:rPr>
        <w:t xml:space="preserve"> </w:t>
      </w:r>
      <w:r>
        <w:rPr>
          <w:sz w:val="20"/>
        </w:rPr>
        <w:t>collection.</w:t>
      </w:r>
      <w:r>
        <w:rPr>
          <w:spacing w:val="-3"/>
          <w:sz w:val="20"/>
        </w:rPr>
        <w:t xml:space="preserve"> </w:t>
      </w:r>
      <w:r>
        <w:rPr>
          <w:sz w:val="20"/>
        </w:rPr>
        <w:t>Public reporting for this information collection is estimated to be approximately 2 hours per response, including the time for reviewing instructions, searching existing data sources, gathering and maintaining the data needed, and completing and reviewing the information collection. All responses to this information collection are required to obtain benefits. Send comments regarding this burden estimate or any other aspect of this information collection, including suggestions for reducing this burden to the Assistant Regional Administrator, Sustainable Fisheries Division, NMFS Alaska Region, P.O. Box 21668, Juneau, AK 99802-1668.</w:t>
      </w:r>
    </w:p>
    <w:p w:rsidR="003F5D13" w14:paraId="6A645A7B" w14:textId="77777777">
      <w:pPr>
        <w:pStyle w:val="BodyText"/>
        <w:spacing w:before="43"/>
        <w:rPr>
          <w:sz w:val="20"/>
        </w:rPr>
      </w:pPr>
    </w:p>
    <w:p w:rsidR="003F5D13" w14:paraId="26F00158" w14:textId="77777777">
      <w:pPr>
        <w:spacing w:line="228" w:lineRule="exact"/>
        <w:ind w:left="4142"/>
        <w:rPr>
          <w:b/>
          <w:sz w:val="20"/>
        </w:rPr>
      </w:pPr>
      <w:r>
        <w:rPr>
          <w:b/>
          <w:sz w:val="20"/>
        </w:rPr>
        <w:t>Privacy</w:t>
      </w:r>
      <w:r>
        <w:rPr>
          <w:b/>
          <w:spacing w:val="-3"/>
          <w:sz w:val="20"/>
        </w:rPr>
        <w:t xml:space="preserve"> </w:t>
      </w:r>
      <w:r>
        <w:rPr>
          <w:b/>
          <w:sz w:val="20"/>
        </w:rPr>
        <w:t>Act</w:t>
      </w:r>
      <w:r>
        <w:rPr>
          <w:b/>
          <w:spacing w:val="-3"/>
          <w:sz w:val="20"/>
        </w:rPr>
        <w:t xml:space="preserve"> </w:t>
      </w:r>
      <w:r>
        <w:rPr>
          <w:b/>
          <w:spacing w:val="-2"/>
          <w:sz w:val="20"/>
        </w:rPr>
        <w:t>Statement</w:t>
      </w:r>
    </w:p>
    <w:p w:rsidR="003F5D13" w14:paraId="60704C95" w14:textId="77777777">
      <w:pPr>
        <w:ind w:left="119" w:right="366"/>
        <w:rPr>
          <w:sz w:val="20"/>
        </w:rPr>
      </w:pPr>
      <w:r>
        <w:rPr>
          <w:b/>
          <w:sz w:val="20"/>
        </w:rPr>
        <w:t>Authority</w:t>
      </w:r>
      <w:r>
        <w:rPr>
          <w:sz w:val="20"/>
        </w:rPr>
        <w:t>:</w:t>
      </w:r>
      <w:r>
        <w:rPr>
          <w:spacing w:val="-4"/>
          <w:sz w:val="20"/>
        </w:rPr>
        <w:t xml:space="preserve"> </w:t>
      </w:r>
      <w:r>
        <w:rPr>
          <w:sz w:val="20"/>
        </w:rPr>
        <w:t>The</w:t>
      </w:r>
      <w:r>
        <w:rPr>
          <w:spacing w:val="-3"/>
          <w:sz w:val="20"/>
        </w:rPr>
        <w:t xml:space="preserve"> </w:t>
      </w:r>
      <w:r>
        <w:rPr>
          <w:sz w:val="20"/>
        </w:rPr>
        <w:t>collection</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information</w:t>
      </w:r>
      <w:r>
        <w:rPr>
          <w:spacing w:val="-4"/>
          <w:sz w:val="20"/>
        </w:rPr>
        <w:t xml:space="preserve"> </w:t>
      </w:r>
      <w:r>
        <w:rPr>
          <w:sz w:val="20"/>
        </w:rPr>
        <w:t>is</w:t>
      </w:r>
      <w:r>
        <w:rPr>
          <w:spacing w:val="-4"/>
          <w:sz w:val="20"/>
        </w:rPr>
        <w:t xml:space="preserve"> </w:t>
      </w:r>
      <w:r>
        <w:rPr>
          <w:sz w:val="20"/>
        </w:rPr>
        <w:t>authorized</w:t>
      </w:r>
      <w:r>
        <w:rPr>
          <w:spacing w:val="-2"/>
          <w:sz w:val="20"/>
        </w:rPr>
        <w:t xml:space="preserve"> </w:t>
      </w:r>
      <w:r>
        <w:rPr>
          <w:sz w:val="20"/>
        </w:rPr>
        <w:t>under</w:t>
      </w:r>
      <w:r>
        <w:rPr>
          <w:spacing w:val="-2"/>
          <w:sz w:val="20"/>
        </w:rPr>
        <w:t xml:space="preserve"> </w:t>
      </w:r>
      <w:r>
        <w:rPr>
          <w:sz w:val="20"/>
        </w:rPr>
        <w:t>the</w:t>
      </w:r>
      <w:r>
        <w:rPr>
          <w:spacing w:val="-3"/>
          <w:sz w:val="20"/>
        </w:rPr>
        <w:t xml:space="preserve"> </w:t>
      </w:r>
      <w:r>
        <w:rPr>
          <w:sz w:val="20"/>
        </w:rPr>
        <w:t>Magnuson-Stevens</w:t>
      </w:r>
      <w:r>
        <w:rPr>
          <w:spacing w:val="-1"/>
          <w:sz w:val="20"/>
        </w:rPr>
        <w:t xml:space="preserve"> </w:t>
      </w:r>
      <w:r>
        <w:rPr>
          <w:sz w:val="20"/>
        </w:rPr>
        <w:t>Fishery</w:t>
      </w:r>
      <w:r>
        <w:rPr>
          <w:spacing w:val="-4"/>
          <w:sz w:val="20"/>
        </w:rPr>
        <w:t xml:space="preserve"> </w:t>
      </w:r>
      <w:r>
        <w:rPr>
          <w:sz w:val="20"/>
        </w:rPr>
        <w:t>Conservation</w:t>
      </w:r>
      <w:r>
        <w:rPr>
          <w:spacing w:val="-4"/>
          <w:sz w:val="20"/>
        </w:rPr>
        <w:t xml:space="preserve"> </w:t>
      </w:r>
      <w:r>
        <w:rPr>
          <w:sz w:val="20"/>
        </w:rPr>
        <w:t xml:space="preserve">and Management Act, 16 U.S.C. 1801, </w:t>
      </w:r>
      <w:r>
        <w:rPr>
          <w:i/>
          <w:sz w:val="20"/>
        </w:rPr>
        <w:t>et seq</w:t>
      </w:r>
      <w:r>
        <w:rPr>
          <w:sz w:val="20"/>
        </w:rPr>
        <w:t>.</w:t>
      </w:r>
    </w:p>
    <w:p w:rsidR="003F5D13" w14:paraId="4F36D222" w14:textId="77777777">
      <w:pPr>
        <w:ind w:left="119" w:right="168"/>
        <w:rPr>
          <w:sz w:val="20"/>
        </w:rPr>
      </w:pPr>
      <w:r>
        <w:rPr>
          <w:b/>
          <w:sz w:val="20"/>
        </w:rPr>
        <w:t>Purpose</w:t>
      </w:r>
      <w:r>
        <w:rPr>
          <w:sz w:val="20"/>
        </w:rPr>
        <w:t>: In order to manage U.S. fisheries, the NOAA</w:t>
      </w:r>
      <w:r>
        <w:rPr>
          <w:spacing w:val="-1"/>
          <w:sz w:val="20"/>
        </w:rPr>
        <w:t xml:space="preserve"> </w:t>
      </w:r>
      <w:r>
        <w:rPr>
          <w:sz w:val="20"/>
        </w:rPr>
        <w:t>National Marine Fisheries Service (NMFS) requires the use of</w:t>
      </w:r>
      <w:r>
        <w:rPr>
          <w:spacing w:val="-1"/>
          <w:sz w:val="20"/>
        </w:rPr>
        <w:t xml:space="preserve"> </w:t>
      </w:r>
      <w:r>
        <w:rPr>
          <w:sz w:val="20"/>
        </w:rPr>
        <w:t>permits or registrations</w:t>
      </w:r>
      <w:r>
        <w:rPr>
          <w:spacing w:val="-3"/>
          <w:sz w:val="20"/>
        </w:rPr>
        <w:t xml:space="preserve"> </w:t>
      </w:r>
      <w:r>
        <w:rPr>
          <w:sz w:val="20"/>
        </w:rPr>
        <w:t>by</w:t>
      </w:r>
      <w:r>
        <w:rPr>
          <w:spacing w:val="-6"/>
          <w:sz w:val="20"/>
        </w:rPr>
        <w:t xml:space="preserve"> </w:t>
      </w:r>
      <w:r>
        <w:rPr>
          <w:sz w:val="20"/>
        </w:rPr>
        <w:t>participants</w:t>
      </w:r>
      <w:r>
        <w:rPr>
          <w:spacing w:val="-3"/>
          <w:sz w:val="20"/>
        </w:rPr>
        <w:t xml:space="preserve"> </w:t>
      </w:r>
      <w:r>
        <w:rPr>
          <w:sz w:val="20"/>
        </w:rPr>
        <w:t>in</w:t>
      </w:r>
      <w:r>
        <w:rPr>
          <w:spacing w:val="-1"/>
          <w:sz w:val="20"/>
        </w:rPr>
        <w:t xml:space="preserve"> </w:t>
      </w:r>
      <w:r>
        <w:rPr>
          <w:sz w:val="20"/>
        </w:rPr>
        <w:t>the</w:t>
      </w:r>
      <w:r>
        <w:rPr>
          <w:spacing w:val="-2"/>
          <w:sz w:val="20"/>
        </w:rPr>
        <w:t xml:space="preserve"> </w:t>
      </w:r>
      <w:r>
        <w:rPr>
          <w:sz w:val="20"/>
        </w:rPr>
        <w:t>United</w:t>
      </w:r>
      <w:r>
        <w:rPr>
          <w:spacing w:val="-1"/>
          <w:sz w:val="20"/>
        </w:rPr>
        <w:t xml:space="preserve"> </w:t>
      </w:r>
      <w:r>
        <w:rPr>
          <w:sz w:val="20"/>
        </w:rPr>
        <w:t>States.</w:t>
      </w:r>
      <w:r>
        <w:rPr>
          <w:spacing w:val="-1"/>
          <w:sz w:val="20"/>
        </w:rPr>
        <w:t xml:space="preserve"> </w:t>
      </w:r>
      <w:r>
        <w:rPr>
          <w:sz w:val="20"/>
        </w:rPr>
        <w:t>A QS</w:t>
      </w:r>
      <w:r>
        <w:rPr>
          <w:spacing w:val="-3"/>
          <w:sz w:val="20"/>
        </w:rPr>
        <w:t xml:space="preserve"> </w:t>
      </w:r>
      <w:r>
        <w:rPr>
          <w:sz w:val="20"/>
        </w:rPr>
        <w:t>permit</w:t>
      </w:r>
      <w:r>
        <w:rPr>
          <w:spacing w:val="-2"/>
          <w:sz w:val="20"/>
        </w:rPr>
        <w:t xml:space="preserve"> </w:t>
      </w:r>
      <w:r>
        <w:rPr>
          <w:sz w:val="20"/>
        </w:rPr>
        <w:t>is</w:t>
      </w:r>
      <w:r>
        <w:rPr>
          <w:spacing w:val="-3"/>
          <w:sz w:val="20"/>
        </w:rPr>
        <w:t xml:space="preserve"> </w:t>
      </w:r>
      <w:r>
        <w:rPr>
          <w:sz w:val="20"/>
        </w:rPr>
        <w:t>required</w:t>
      </w:r>
      <w:r>
        <w:rPr>
          <w:spacing w:val="-1"/>
          <w:sz w:val="20"/>
        </w:rPr>
        <w:t xml:space="preserve"> </w:t>
      </w:r>
      <w:r>
        <w:rPr>
          <w:sz w:val="20"/>
        </w:rPr>
        <w:t>for processors</w:t>
      </w:r>
      <w:r>
        <w:rPr>
          <w:spacing w:val="-2"/>
          <w:sz w:val="20"/>
        </w:rPr>
        <w:t xml:space="preserve"> </w:t>
      </w:r>
      <w:r>
        <w:rPr>
          <w:sz w:val="20"/>
        </w:rPr>
        <w:t>participating</w:t>
      </w:r>
      <w:r>
        <w:rPr>
          <w:spacing w:val="-3"/>
          <w:sz w:val="20"/>
        </w:rPr>
        <w:t xml:space="preserve"> </w:t>
      </w:r>
      <w:r>
        <w:rPr>
          <w:sz w:val="20"/>
        </w:rPr>
        <w:t>in</w:t>
      </w:r>
      <w:r>
        <w:rPr>
          <w:spacing w:val="-2"/>
          <w:sz w:val="20"/>
        </w:rPr>
        <w:t xml:space="preserve"> </w:t>
      </w:r>
      <w:r>
        <w:rPr>
          <w:sz w:val="20"/>
        </w:rPr>
        <w:t>the</w:t>
      </w:r>
      <w:r>
        <w:rPr>
          <w:spacing w:val="-2"/>
          <w:sz w:val="20"/>
        </w:rPr>
        <w:t xml:space="preserve"> </w:t>
      </w:r>
      <w:r>
        <w:rPr>
          <w:sz w:val="20"/>
        </w:rPr>
        <w:t>PCTC</w:t>
      </w:r>
      <w:r>
        <w:rPr>
          <w:spacing w:val="-3"/>
          <w:sz w:val="20"/>
        </w:rPr>
        <w:t xml:space="preserve"> </w:t>
      </w:r>
      <w:r>
        <w:rPr>
          <w:sz w:val="20"/>
        </w:rPr>
        <w:t>Program</w:t>
      </w:r>
      <w:r>
        <w:rPr>
          <w:spacing w:val="-2"/>
          <w:sz w:val="20"/>
        </w:rPr>
        <w:t xml:space="preserve"> </w:t>
      </w:r>
      <w:r>
        <w:rPr>
          <w:sz w:val="20"/>
        </w:rPr>
        <w:t>in</w:t>
      </w:r>
      <w:r>
        <w:rPr>
          <w:spacing w:val="-4"/>
          <w:sz w:val="20"/>
        </w:rPr>
        <w:t xml:space="preserve"> </w:t>
      </w:r>
      <w:r>
        <w:rPr>
          <w:sz w:val="20"/>
        </w:rPr>
        <w:t>the Bering Sea and Aleutian Islands (BSAI). As the selection process for the QS holders has ended, no new QS permits will be issued; a QS permit may only be obtained through transfer. The information requested on this form is used to manage the QS permit. The information requested is for the express purpose of ensuring that transfers of QS permits are properly executed as requested by the parties to the transfer and to ensure that all provisions of the Federal regulations governing the transfer of such licenses (50 CFR 679.130) have been met.</w:t>
      </w:r>
    </w:p>
    <w:p w:rsidR="003F5D13" w14:paraId="052852AC" w14:textId="77777777">
      <w:pPr>
        <w:ind w:left="119" w:right="366"/>
        <w:rPr>
          <w:sz w:val="20"/>
        </w:rPr>
      </w:pPr>
      <w:r>
        <w:rPr>
          <w:b/>
          <w:sz w:val="20"/>
        </w:rPr>
        <w:t>Routine</w:t>
      </w:r>
      <w:r>
        <w:rPr>
          <w:b/>
          <w:spacing w:val="-3"/>
          <w:sz w:val="20"/>
        </w:rPr>
        <w:t xml:space="preserve"> </w:t>
      </w:r>
      <w:r>
        <w:rPr>
          <w:b/>
          <w:sz w:val="20"/>
        </w:rPr>
        <w:t>Uses</w:t>
      </w:r>
      <w:r>
        <w:rPr>
          <w:sz w:val="20"/>
        </w:rPr>
        <w:t>:</w:t>
      </w:r>
      <w:r>
        <w:rPr>
          <w:spacing w:val="-1"/>
          <w:sz w:val="20"/>
        </w:rPr>
        <w:t xml:space="preserve"> </w:t>
      </w:r>
      <w:r>
        <w:rPr>
          <w:sz w:val="20"/>
        </w:rPr>
        <w:t>Disclosure</w:t>
      </w:r>
      <w:r>
        <w:rPr>
          <w:spacing w:val="-3"/>
          <w:sz w:val="20"/>
        </w:rPr>
        <w:t xml:space="preserve"> </w:t>
      </w:r>
      <w:r>
        <w:rPr>
          <w:sz w:val="20"/>
        </w:rPr>
        <w:t>of</w:t>
      </w:r>
      <w:r>
        <w:rPr>
          <w:spacing w:val="-5"/>
          <w:sz w:val="20"/>
        </w:rPr>
        <w:t xml:space="preserve"> </w:t>
      </w:r>
      <w:r>
        <w:rPr>
          <w:sz w:val="20"/>
        </w:rPr>
        <w:t>this</w:t>
      </w:r>
      <w:r>
        <w:rPr>
          <w:spacing w:val="-4"/>
          <w:sz w:val="20"/>
        </w:rPr>
        <w:t xml:space="preserve"> </w:t>
      </w:r>
      <w:r>
        <w:rPr>
          <w:sz w:val="20"/>
        </w:rPr>
        <w:t>information</w:t>
      </w:r>
      <w:r>
        <w:rPr>
          <w:spacing w:val="-4"/>
          <w:sz w:val="20"/>
        </w:rPr>
        <w:t xml:space="preserve"> </w:t>
      </w:r>
      <w:r>
        <w:rPr>
          <w:sz w:val="20"/>
        </w:rPr>
        <w:t>is</w:t>
      </w:r>
      <w:r>
        <w:rPr>
          <w:spacing w:val="-4"/>
          <w:sz w:val="20"/>
        </w:rPr>
        <w:t xml:space="preserve"> </w:t>
      </w:r>
      <w:r>
        <w:rPr>
          <w:sz w:val="20"/>
        </w:rPr>
        <w:t>permitted</w:t>
      </w:r>
      <w:r>
        <w:rPr>
          <w:spacing w:val="-2"/>
          <w:sz w:val="20"/>
        </w:rPr>
        <w:t xml:space="preserve"> </w:t>
      </w:r>
      <w:r>
        <w:rPr>
          <w:sz w:val="20"/>
        </w:rPr>
        <w:t>under</w:t>
      </w:r>
      <w:r>
        <w:rPr>
          <w:spacing w:val="-2"/>
          <w:sz w:val="20"/>
        </w:rPr>
        <w:t xml:space="preserve"> </w:t>
      </w:r>
      <w:r>
        <w:rPr>
          <w:sz w:val="20"/>
        </w:rPr>
        <w:t>the</w:t>
      </w:r>
      <w:r>
        <w:rPr>
          <w:spacing w:val="-3"/>
          <w:sz w:val="20"/>
        </w:rPr>
        <w:t xml:space="preserve"> </w:t>
      </w:r>
      <w:r>
        <w:rPr>
          <w:sz w:val="20"/>
        </w:rPr>
        <w:t>Privacy</w:t>
      </w:r>
      <w:r>
        <w:rPr>
          <w:spacing w:val="-4"/>
          <w:sz w:val="20"/>
        </w:rPr>
        <w:t xml:space="preserve"> </w:t>
      </w:r>
      <w:r>
        <w:rPr>
          <w:sz w:val="20"/>
        </w:rPr>
        <w:t>Act</w:t>
      </w:r>
      <w:r>
        <w:rPr>
          <w:spacing w:val="-3"/>
          <w:sz w:val="20"/>
        </w:rPr>
        <w:t xml:space="preserve"> </w:t>
      </w:r>
      <w:r>
        <w:rPr>
          <w:sz w:val="20"/>
        </w:rPr>
        <w:t>of</w:t>
      </w:r>
      <w:r>
        <w:rPr>
          <w:spacing w:val="-5"/>
          <w:sz w:val="20"/>
        </w:rPr>
        <w:t xml:space="preserve"> </w:t>
      </w:r>
      <w:r>
        <w:rPr>
          <w:sz w:val="20"/>
        </w:rPr>
        <w:t>1974</w:t>
      </w:r>
      <w:r>
        <w:rPr>
          <w:spacing w:val="-2"/>
          <w:sz w:val="20"/>
        </w:rPr>
        <w:t xml:space="preserve"> </w:t>
      </w:r>
      <w:r>
        <w:rPr>
          <w:sz w:val="20"/>
        </w:rPr>
        <w:t>(5</w:t>
      </w:r>
      <w:r>
        <w:rPr>
          <w:spacing w:val="-2"/>
          <w:sz w:val="20"/>
        </w:rPr>
        <w:t xml:space="preserve"> </w:t>
      </w:r>
      <w:r>
        <w:rPr>
          <w:sz w:val="20"/>
        </w:rPr>
        <w:t>U.S.C.</w:t>
      </w:r>
      <w:r>
        <w:rPr>
          <w:spacing w:val="-3"/>
          <w:sz w:val="20"/>
        </w:rPr>
        <w:t xml:space="preserve"> </w:t>
      </w:r>
      <w:r>
        <w:rPr>
          <w:sz w:val="20"/>
        </w:rPr>
        <w:t>Section</w:t>
      </w:r>
      <w:r>
        <w:rPr>
          <w:spacing w:val="-4"/>
          <w:sz w:val="20"/>
        </w:rPr>
        <w:t xml:space="preserve"> </w:t>
      </w:r>
      <w:r>
        <w:rPr>
          <w:sz w:val="20"/>
        </w:rPr>
        <w:t>552a)</w:t>
      </w:r>
      <w:r>
        <w:rPr>
          <w:spacing w:val="-2"/>
          <w:sz w:val="20"/>
        </w:rPr>
        <w:t xml:space="preserve"> </w:t>
      </w:r>
      <w:r>
        <w:rPr>
          <w:sz w:val="20"/>
        </w:rPr>
        <w:t>to</w:t>
      </w:r>
      <w:r>
        <w:rPr>
          <w:spacing w:val="-2"/>
          <w:sz w:val="20"/>
        </w:rPr>
        <w:t xml:space="preserve"> </w:t>
      </w:r>
      <w:r>
        <w:rPr>
          <w:sz w:val="20"/>
        </w:rPr>
        <w:t>be</w:t>
      </w:r>
      <w:r>
        <w:rPr>
          <w:spacing w:val="-3"/>
          <w:sz w:val="20"/>
        </w:rPr>
        <w:t xml:space="preserve"> </w:t>
      </w:r>
      <w:r>
        <w:rPr>
          <w:sz w:val="20"/>
        </w:rPr>
        <w:t>shared among authorized staff for work-related purposes. Disclosure of this information is also subject to the published routine uses</w:t>
      </w:r>
    </w:p>
    <w:p w:rsidR="003F5D13" w14:paraId="76F84EAC" w14:textId="77777777">
      <w:pPr>
        <w:rPr>
          <w:sz w:val="20"/>
        </w:rPr>
        <w:sectPr>
          <w:type w:val="continuous"/>
          <w:pgSz w:w="12240" w:h="15840"/>
          <w:pgMar w:top="620" w:right="760" w:bottom="1360" w:left="800" w:header="0" w:footer="1166" w:gutter="0"/>
          <w:cols w:space="720"/>
        </w:sectPr>
      </w:pPr>
    </w:p>
    <w:p w:rsidR="003F5D13" w14:paraId="2EEF138C" w14:textId="77777777">
      <w:pPr>
        <w:spacing w:before="74"/>
        <w:ind w:left="119" w:right="203"/>
        <w:rPr>
          <w:sz w:val="20"/>
        </w:rPr>
      </w:pPr>
      <w:r>
        <w:rPr>
          <w:sz w:val="20"/>
        </w:rPr>
        <w:t>identified</w:t>
      </w:r>
      <w:r>
        <w:rPr>
          <w:spacing w:val="-2"/>
          <w:sz w:val="20"/>
        </w:rPr>
        <w:t xml:space="preserve"> </w:t>
      </w:r>
      <w:r>
        <w:rPr>
          <w:sz w:val="20"/>
        </w:rPr>
        <w:t>in</w:t>
      </w:r>
      <w:r>
        <w:rPr>
          <w:spacing w:val="-5"/>
          <w:sz w:val="20"/>
        </w:rPr>
        <w:t xml:space="preserve"> </w:t>
      </w:r>
      <w:r>
        <w:rPr>
          <w:sz w:val="20"/>
        </w:rPr>
        <w:t>the</w:t>
      </w:r>
      <w:r>
        <w:rPr>
          <w:spacing w:val="-3"/>
          <w:sz w:val="20"/>
        </w:rPr>
        <w:t xml:space="preserve"> </w:t>
      </w:r>
      <w:r>
        <w:rPr>
          <w:sz w:val="20"/>
        </w:rPr>
        <w:t>Privacy</w:t>
      </w:r>
      <w:r>
        <w:rPr>
          <w:spacing w:val="-4"/>
          <w:sz w:val="20"/>
        </w:rPr>
        <w:t xml:space="preserve"> </w:t>
      </w:r>
      <w:r>
        <w:rPr>
          <w:sz w:val="20"/>
        </w:rPr>
        <w:t>Act</w:t>
      </w:r>
      <w:r>
        <w:rPr>
          <w:spacing w:val="-3"/>
          <w:sz w:val="20"/>
        </w:rPr>
        <w:t xml:space="preserve"> </w:t>
      </w:r>
      <w:r>
        <w:rPr>
          <w:sz w:val="20"/>
        </w:rPr>
        <w:t>System</w:t>
      </w:r>
      <w:r>
        <w:rPr>
          <w:spacing w:val="-5"/>
          <w:sz w:val="20"/>
        </w:rPr>
        <w:t xml:space="preserve"> </w:t>
      </w:r>
      <w:r>
        <w:rPr>
          <w:sz w:val="20"/>
        </w:rPr>
        <w:t>of</w:t>
      </w:r>
      <w:r>
        <w:rPr>
          <w:spacing w:val="-2"/>
          <w:sz w:val="20"/>
        </w:rPr>
        <w:t xml:space="preserve"> </w:t>
      </w:r>
      <w:r>
        <w:rPr>
          <w:sz w:val="20"/>
        </w:rPr>
        <w:t>Records</w:t>
      </w:r>
      <w:r>
        <w:rPr>
          <w:spacing w:val="-4"/>
          <w:sz w:val="20"/>
        </w:rPr>
        <w:t xml:space="preserve"> </w:t>
      </w:r>
      <w:r>
        <w:rPr>
          <w:sz w:val="20"/>
        </w:rPr>
        <w:t xml:space="preserve">Notice </w:t>
      </w:r>
      <w:hyperlink r:id="rId8">
        <w:r>
          <w:rPr>
            <w:color w:val="0000FF"/>
            <w:sz w:val="20"/>
            <w:u w:val="single" w:color="0000FF"/>
          </w:rPr>
          <w:t>COMMERCE/NOAA-19,</w:t>
        </w:r>
        <w:r>
          <w:rPr>
            <w:color w:val="0000FF"/>
            <w:spacing w:val="-3"/>
            <w:sz w:val="20"/>
            <w:u w:val="single" w:color="0000FF"/>
          </w:rPr>
          <w:t xml:space="preserve"> </w:t>
        </w:r>
        <w:r>
          <w:rPr>
            <w:color w:val="0000FF"/>
            <w:sz w:val="20"/>
            <w:u w:val="single" w:color="0000FF"/>
          </w:rPr>
          <w:t>Permits</w:t>
        </w:r>
        <w:r>
          <w:rPr>
            <w:color w:val="0000FF"/>
            <w:spacing w:val="-4"/>
            <w:sz w:val="20"/>
            <w:u w:val="single" w:color="0000FF"/>
          </w:rPr>
          <w:t xml:space="preserve"> </w:t>
        </w:r>
        <w:r>
          <w:rPr>
            <w:color w:val="0000FF"/>
            <w:sz w:val="20"/>
            <w:u w:val="single" w:color="0000FF"/>
          </w:rPr>
          <w:t>and</w:t>
        </w:r>
        <w:r>
          <w:rPr>
            <w:color w:val="0000FF"/>
            <w:spacing w:val="-2"/>
            <w:sz w:val="20"/>
            <w:u w:val="single" w:color="0000FF"/>
          </w:rPr>
          <w:t xml:space="preserve"> </w:t>
        </w:r>
        <w:r>
          <w:rPr>
            <w:color w:val="0000FF"/>
            <w:sz w:val="20"/>
            <w:u w:val="single" w:color="0000FF"/>
          </w:rPr>
          <w:t>Registrations</w:t>
        </w:r>
        <w:r>
          <w:rPr>
            <w:color w:val="0000FF"/>
            <w:spacing w:val="-1"/>
            <w:sz w:val="20"/>
            <w:u w:val="single" w:color="0000FF"/>
          </w:rPr>
          <w:t xml:space="preserve"> </w:t>
        </w:r>
        <w:r>
          <w:rPr>
            <w:color w:val="0000FF"/>
            <w:sz w:val="20"/>
            <w:u w:val="single" w:color="0000FF"/>
          </w:rPr>
          <w:t>for</w:t>
        </w:r>
        <w:r>
          <w:rPr>
            <w:color w:val="0000FF"/>
            <w:spacing w:val="-3"/>
            <w:sz w:val="20"/>
            <w:u w:val="single" w:color="0000FF"/>
          </w:rPr>
          <w:t xml:space="preserve"> </w:t>
        </w:r>
        <w:r>
          <w:rPr>
            <w:color w:val="0000FF"/>
            <w:sz w:val="20"/>
            <w:u w:val="single" w:color="0000FF"/>
          </w:rPr>
          <w:t>the</w:t>
        </w:r>
        <w:r>
          <w:rPr>
            <w:color w:val="0000FF"/>
            <w:spacing w:val="-3"/>
            <w:sz w:val="20"/>
            <w:u w:val="single" w:color="0000FF"/>
          </w:rPr>
          <w:t xml:space="preserve"> </w:t>
        </w:r>
        <w:r>
          <w:rPr>
            <w:color w:val="0000FF"/>
            <w:sz w:val="20"/>
            <w:u w:val="single" w:color="0000FF"/>
          </w:rPr>
          <w:t>United</w:t>
        </w:r>
        <w:r>
          <w:rPr>
            <w:color w:val="0000FF"/>
            <w:spacing w:val="-2"/>
            <w:sz w:val="20"/>
            <w:u w:val="single" w:color="0000FF"/>
          </w:rPr>
          <w:t xml:space="preserve"> </w:t>
        </w:r>
        <w:r>
          <w:rPr>
            <w:color w:val="0000FF"/>
            <w:sz w:val="20"/>
            <w:u w:val="single" w:color="0000FF"/>
          </w:rPr>
          <w:t>States</w:t>
        </w:r>
      </w:hyperlink>
      <w:r>
        <w:rPr>
          <w:color w:val="0000FF"/>
          <w:sz w:val="20"/>
        </w:rPr>
        <w:t xml:space="preserve"> </w:t>
      </w:r>
      <w:hyperlink r:id="rId8">
        <w:r>
          <w:rPr>
            <w:color w:val="0000FF"/>
            <w:sz w:val="20"/>
            <w:u w:val="single" w:color="0000FF"/>
          </w:rPr>
          <w:t>Federally Regulated Fisheries</w:t>
        </w:r>
        <w:r>
          <w:rPr>
            <w:sz w:val="20"/>
          </w:rPr>
          <w:t>.</w:t>
        </w:r>
      </w:hyperlink>
      <w:r>
        <w:rPr>
          <w:sz w:val="20"/>
        </w:rPr>
        <w:t xml:space="preserve"> All information collections by NMFS Alaska Region are protected under confidentiality provisions of section 402(b) of the Magnuson-Stevens Act as amended in 2006 (16 U.S.C. 1801, </w:t>
      </w:r>
      <w:r>
        <w:rPr>
          <w:i/>
          <w:sz w:val="20"/>
        </w:rPr>
        <w:t>et seq</w:t>
      </w:r>
      <w:r>
        <w:rPr>
          <w:sz w:val="20"/>
        </w:rPr>
        <w:t>.) and under NOAA Administrative Order 216-100, which sets forth procedures to protect confidentiality of fishery statistics.</w:t>
      </w:r>
    </w:p>
    <w:p w:rsidR="003F5D13" w14:paraId="24CDAD77" w14:textId="77777777">
      <w:pPr>
        <w:spacing w:before="2"/>
        <w:ind w:left="119" w:right="586"/>
        <w:jc w:val="both"/>
        <w:rPr>
          <w:sz w:val="20"/>
        </w:rPr>
      </w:pPr>
      <w:r>
        <w:rPr>
          <w:b/>
          <w:sz w:val="20"/>
        </w:rPr>
        <w:t>Disclosure</w:t>
      </w:r>
      <w:r>
        <w:rPr>
          <w:sz w:val="20"/>
        </w:rPr>
        <w:t>: Furnishing this information is required to obtain or retain benefits. Failure to provide complete and accurate information</w:t>
      </w:r>
      <w:r>
        <w:rPr>
          <w:spacing w:val="-3"/>
          <w:sz w:val="20"/>
        </w:rPr>
        <w:t xml:space="preserve"> </w:t>
      </w:r>
      <w:r>
        <w:rPr>
          <w:sz w:val="20"/>
        </w:rPr>
        <w:t>will</w:t>
      </w:r>
      <w:r>
        <w:rPr>
          <w:spacing w:val="-5"/>
          <w:sz w:val="20"/>
        </w:rPr>
        <w:t xml:space="preserve"> </w:t>
      </w:r>
      <w:r>
        <w:rPr>
          <w:sz w:val="20"/>
        </w:rPr>
        <w:t>prevent</w:t>
      </w:r>
      <w:r>
        <w:rPr>
          <w:spacing w:val="-7"/>
          <w:sz w:val="20"/>
        </w:rPr>
        <w:t xml:space="preserve"> </w:t>
      </w:r>
      <w:r>
        <w:rPr>
          <w:sz w:val="20"/>
        </w:rPr>
        <w:t>NMFS</w:t>
      </w:r>
      <w:r>
        <w:rPr>
          <w:spacing w:val="-7"/>
          <w:sz w:val="20"/>
        </w:rPr>
        <w:t xml:space="preserve"> </w:t>
      </w:r>
      <w:r>
        <w:rPr>
          <w:sz w:val="20"/>
        </w:rPr>
        <w:t>from</w:t>
      </w:r>
      <w:r>
        <w:rPr>
          <w:spacing w:val="-8"/>
          <w:sz w:val="20"/>
        </w:rPr>
        <w:t xml:space="preserve"> </w:t>
      </w:r>
      <w:r>
        <w:rPr>
          <w:sz w:val="20"/>
        </w:rPr>
        <w:t>transferring</w:t>
      </w:r>
      <w:r>
        <w:rPr>
          <w:spacing w:val="-8"/>
          <w:sz w:val="20"/>
        </w:rPr>
        <w:t xml:space="preserve"> </w:t>
      </w:r>
      <w:r>
        <w:rPr>
          <w:sz w:val="20"/>
        </w:rPr>
        <w:t>the</w:t>
      </w:r>
      <w:r>
        <w:rPr>
          <w:spacing w:val="-6"/>
          <w:sz w:val="20"/>
        </w:rPr>
        <w:t xml:space="preserve"> </w:t>
      </w:r>
      <w:r>
        <w:rPr>
          <w:sz w:val="20"/>
        </w:rPr>
        <w:t>QS</w:t>
      </w:r>
      <w:r>
        <w:rPr>
          <w:spacing w:val="-7"/>
          <w:sz w:val="20"/>
        </w:rPr>
        <w:t xml:space="preserve"> </w:t>
      </w:r>
      <w:r>
        <w:rPr>
          <w:sz w:val="20"/>
        </w:rPr>
        <w:t>permit</w:t>
      </w:r>
      <w:r>
        <w:rPr>
          <w:spacing w:val="-3"/>
          <w:sz w:val="20"/>
        </w:rPr>
        <w:t xml:space="preserve"> </w:t>
      </w:r>
      <w:r>
        <w:rPr>
          <w:sz w:val="20"/>
        </w:rPr>
        <w:t>and</w:t>
      </w:r>
      <w:r>
        <w:rPr>
          <w:spacing w:val="-6"/>
          <w:sz w:val="20"/>
        </w:rPr>
        <w:t xml:space="preserve"> </w:t>
      </w:r>
      <w:r>
        <w:rPr>
          <w:sz w:val="20"/>
        </w:rPr>
        <w:t>any</w:t>
      </w:r>
      <w:r>
        <w:rPr>
          <w:spacing w:val="-8"/>
          <w:sz w:val="20"/>
        </w:rPr>
        <w:t xml:space="preserve"> </w:t>
      </w:r>
      <w:r>
        <w:rPr>
          <w:sz w:val="20"/>
        </w:rPr>
        <w:t>QS</w:t>
      </w:r>
      <w:r>
        <w:rPr>
          <w:spacing w:val="-5"/>
          <w:sz w:val="20"/>
        </w:rPr>
        <w:t xml:space="preserve"> </w:t>
      </w:r>
      <w:r>
        <w:rPr>
          <w:sz w:val="20"/>
        </w:rPr>
        <w:t>assigned</w:t>
      </w:r>
      <w:r>
        <w:rPr>
          <w:spacing w:val="-5"/>
          <w:sz w:val="20"/>
        </w:rPr>
        <w:t xml:space="preserve"> </w:t>
      </w:r>
      <w:r>
        <w:rPr>
          <w:sz w:val="20"/>
        </w:rPr>
        <w:t>to</w:t>
      </w:r>
      <w:r>
        <w:rPr>
          <w:spacing w:val="-6"/>
          <w:sz w:val="20"/>
        </w:rPr>
        <w:t xml:space="preserve"> </w:t>
      </w:r>
      <w:r>
        <w:rPr>
          <w:sz w:val="20"/>
        </w:rPr>
        <w:t>that</w:t>
      </w:r>
      <w:r>
        <w:rPr>
          <w:spacing w:val="-7"/>
          <w:sz w:val="20"/>
        </w:rPr>
        <w:t xml:space="preserve"> </w:t>
      </w:r>
      <w:r>
        <w:rPr>
          <w:sz w:val="20"/>
        </w:rPr>
        <w:t>permit</w:t>
      </w:r>
      <w:r>
        <w:rPr>
          <w:spacing w:val="-7"/>
          <w:sz w:val="20"/>
        </w:rPr>
        <w:t xml:space="preserve"> </w:t>
      </w:r>
      <w:r>
        <w:rPr>
          <w:sz w:val="20"/>
        </w:rPr>
        <w:t>or</w:t>
      </w:r>
      <w:r>
        <w:rPr>
          <w:spacing w:val="-6"/>
          <w:sz w:val="20"/>
        </w:rPr>
        <w:t xml:space="preserve"> </w:t>
      </w:r>
      <w:r>
        <w:rPr>
          <w:sz w:val="20"/>
        </w:rPr>
        <w:t>transferring</w:t>
      </w:r>
      <w:r>
        <w:rPr>
          <w:spacing w:val="-8"/>
          <w:sz w:val="20"/>
        </w:rPr>
        <w:t xml:space="preserve"> </w:t>
      </w:r>
      <w:r>
        <w:rPr>
          <w:sz w:val="20"/>
        </w:rPr>
        <w:t>the</w:t>
      </w:r>
      <w:r>
        <w:rPr>
          <w:spacing w:val="-6"/>
          <w:sz w:val="20"/>
        </w:rPr>
        <w:t xml:space="preserve"> </w:t>
      </w:r>
      <w:r>
        <w:rPr>
          <w:sz w:val="20"/>
        </w:rPr>
        <w:t>PCTC Program QS that exceeds the use cap separate from that permit.</w:t>
      </w:r>
    </w:p>
    <w:p w:rsidR="003F5D13" w14:paraId="01846C46" w14:textId="77777777">
      <w:pPr>
        <w:pStyle w:val="BodyText"/>
        <w:rPr>
          <w:sz w:val="20"/>
        </w:rPr>
      </w:pPr>
    </w:p>
    <w:p w:rsidR="003F5D13" w14:paraId="503A7C31" w14:textId="77777777">
      <w:pPr>
        <w:pStyle w:val="BodyText"/>
        <w:spacing w:before="201"/>
        <w:rPr>
          <w:sz w:val="20"/>
        </w:rPr>
      </w:pPr>
      <w:r>
        <w:rPr>
          <w:noProof/>
        </w:rPr>
        <mc:AlternateContent>
          <mc:Choice Requires="wps">
            <w:drawing>
              <wp:anchor distT="0" distB="0" distL="0" distR="0" simplePos="0" relativeHeight="251660288" behindDoc="1" locked="0" layoutInCell="1" allowOverlap="1">
                <wp:simplePos x="0" y="0"/>
                <wp:positionH relativeFrom="page">
                  <wp:posOffset>584200</wp:posOffset>
                </wp:positionH>
                <wp:positionV relativeFrom="paragraph">
                  <wp:posOffset>294612</wp:posOffset>
                </wp:positionV>
                <wp:extent cx="6446520" cy="391795"/>
                <wp:effectExtent l="0" t="0" r="0" b="0"/>
                <wp:wrapTopAndBottom/>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6446520" cy="391795"/>
                        </a:xfrm>
                        <a:prstGeom prst="rect">
                          <a:avLst/>
                        </a:prstGeom>
                        <a:ln w="9525">
                          <a:solidFill>
                            <a:srgbClr val="000000"/>
                          </a:solidFill>
                          <a:prstDash val="solid"/>
                        </a:ln>
                      </wps:spPr>
                      <wps:txbx>
                        <w:txbxContent>
                          <w:p w:rsidR="003F5D13" w14:textId="77777777">
                            <w:pPr>
                              <w:spacing w:line="275" w:lineRule="exact"/>
                              <w:jc w:val="center"/>
                              <w:rPr>
                                <w:b/>
                                <w:sz w:val="24"/>
                              </w:rPr>
                            </w:pPr>
                            <w:r>
                              <w:rPr>
                                <w:b/>
                                <w:sz w:val="24"/>
                              </w:rPr>
                              <w:t>Instructions</w:t>
                            </w:r>
                            <w:r>
                              <w:rPr>
                                <w:b/>
                                <w:spacing w:val="-3"/>
                                <w:sz w:val="24"/>
                              </w:rPr>
                              <w:t xml:space="preserve"> </w:t>
                            </w:r>
                            <w:r>
                              <w:rPr>
                                <w:b/>
                                <w:sz w:val="24"/>
                              </w:rPr>
                              <w:t>for</w:t>
                            </w:r>
                            <w:r>
                              <w:rPr>
                                <w:b/>
                                <w:spacing w:val="-2"/>
                                <w:sz w:val="24"/>
                              </w:rPr>
                              <w:t xml:space="preserve"> </w:t>
                            </w:r>
                            <w:r>
                              <w:rPr>
                                <w:b/>
                                <w:spacing w:val="-5"/>
                                <w:sz w:val="24"/>
                              </w:rPr>
                              <w:t>the</w:t>
                            </w:r>
                          </w:p>
                          <w:p w:rsidR="003F5D13" w14:textId="77777777">
                            <w:pPr>
                              <w:spacing w:before="7"/>
                              <w:jc w:val="center"/>
                              <w:rPr>
                                <w:b/>
                                <w:sz w:val="24"/>
                              </w:rPr>
                            </w:pPr>
                            <w:r>
                              <w:rPr>
                                <w:b/>
                                <w:sz w:val="24"/>
                              </w:rPr>
                              <w:t>Application</w:t>
                            </w:r>
                            <w:r>
                              <w:rPr>
                                <w:b/>
                                <w:spacing w:val="-6"/>
                                <w:sz w:val="24"/>
                              </w:rPr>
                              <w:t xml:space="preserve"> </w:t>
                            </w:r>
                            <w:r>
                              <w:rPr>
                                <w:b/>
                                <w:sz w:val="24"/>
                              </w:rPr>
                              <w:t>for</w:t>
                            </w:r>
                            <w:r>
                              <w:rPr>
                                <w:b/>
                                <w:spacing w:val="-2"/>
                                <w:sz w:val="24"/>
                              </w:rPr>
                              <w:t xml:space="preserve"> </w:t>
                            </w:r>
                            <w:r>
                              <w:rPr>
                                <w:b/>
                                <w:sz w:val="24"/>
                              </w:rPr>
                              <w:t>Transfer</w:t>
                            </w:r>
                            <w:r>
                              <w:rPr>
                                <w:b/>
                                <w:spacing w:val="-2"/>
                                <w:sz w:val="24"/>
                              </w:rPr>
                              <w:t xml:space="preserve"> </w:t>
                            </w:r>
                            <w:r>
                              <w:rPr>
                                <w:b/>
                                <w:sz w:val="24"/>
                              </w:rPr>
                              <w:t>of PCTC</w:t>
                            </w:r>
                            <w:r>
                              <w:rPr>
                                <w:b/>
                                <w:spacing w:val="2"/>
                                <w:sz w:val="24"/>
                              </w:rPr>
                              <w:t xml:space="preserve"> </w:t>
                            </w:r>
                            <w:r>
                              <w:rPr>
                                <w:b/>
                                <w:sz w:val="24"/>
                              </w:rPr>
                              <w:t>Program</w:t>
                            </w:r>
                            <w:r>
                              <w:rPr>
                                <w:b/>
                                <w:spacing w:val="-4"/>
                                <w:sz w:val="24"/>
                              </w:rPr>
                              <w:t xml:space="preserve"> </w:t>
                            </w:r>
                            <w:r>
                              <w:rPr>
                                <w:b/>
                                <w:sz w:val="24"/>
                              </w:rPr>
                              <w:t>QS</w:t>
                            </w:r>
                            <w:r>
                              <w:rPr>
                                <w:b/>
                                <w:spacing w:val="2"/>
                                <w:sz w:val="24"/>
                              </w:rPr>
                              <w:t xml:space="preserve"> </w:t>
                            </w:r>
                            <w:r>
                              <w:rPr>
                                <w:b/>
                                <w:sz w:val="24"/>
                              </w:rPr>
                              <w:t>Permit</w:t>
                            </w:r>
                            <w:r>
                              <w:rPr>
                                <w:b/>
                                <w:spacing w:val="-1"/>
                                <w:sz w:val="24"/>
                              </w:rPr>
                              <w:t xml:space="preserve"> </w:t>
                            </w:r>
                            <w:r>
                              <w:rPr>
                                <w:b/>
                                <w:sz w:val="24"/>
                              </w:rPr>
                              <w:t xml:space="preserve">for </w:t>
                            </w:r>
                            <w:r>
                              <w:rPr>
                                <w:b/>
                                <w:spacing w:val="-2"/>
                                <w:sz w:val="24"/>
                              </w:rPr>
                              <w:t>Processors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width:507.6pt;height:30.85pt;margin-top:23.2pt;margin-left:46pt;mso-position-horizontal-relative:page;mso-wrap-distance-bottom:0;mso-wrap-distance-left:0;mso-wrap-distance-right:0;mso-wrap-distance-top:0;mso-wrap-style:square;position:absolute;visibility:visible;v-text-anchor:top;z-index:-251655168" filled="f">
                <v:path arrowok="t" textboxrect="0,0,21600,21600"/>
                <v:textbox inset="0,0,0,0">
                  <w:txbxContent>
                    <w:p w:rsidR="003F5D13" w14:paraId="4193C48D" w14:textId="77777777">
                      <w:pPr>
                        <w:spacing w:line="275" w:lineRule="exact"/>
                        <w:jc w:val="center"/>
                        <w:rPr>
                          <w:b/>
                          <w:sz w:val="24"/>
                        </w:rPr>
                      </w:pPr>
                      <w:r>
                        <w:rPr>
                          <w:b/>
                          <w:sz w:val="24"/>
                        </w:rPr>
                        <w:t>Instructions</w:t>
                      </w:r>
                      <w:r>
                        <w:rPr>
                          <w:b/>
                          <w:spacing w:val="-3"/>
                          <w:sz w:val="24"/>
                        </w:rPr>
                        <w:t xml:space="preserve"> </w:t>
                      </w:r>
                      <w:r>
                        <w:rPr>
                          <w:b/>
                          <w:sz w:val="24"/>
                        </w:rPr>
                        <w:t>for</w:t>
                      </w:r>
                      <w:r>
                        <w:rPr>
                          <w:b/>
                          <w:spacing w:val="-2"/>
                          <w:sz w:val="24"/>
                        </w:rPr>
                        <w:t xml:space="preserve"> </w:t>
                      </w:r>
                      <w:r>
                        <w:rPr>
                          <w:b/>
                          <w:spacing w:val="-5"/>
                          <w:sz w:val="24"/>
                        </w:rPr>
                        <w:t>the</w:t>
                      </w:r>
                    </w:p>
                    <w:p w:rsidR="003F5D13" w14:paraId="5CE825C5" w14:textId="77777777">
                      <w:pPr>
                        <w:spacing w:before="7"/>
                        <w:jc w:val="center"/>
                        <w:rPr>
                          <w:b/>
                          <w:sz w:val="24"/>
                        </w:rPr>
                      </w:pPr>
                      <w:r>
                        <w:rPr>
                          <w:b/>
                          <w:sz w:val="24"/>
                        </w:rPr>
                        <w:t>Application</w:t>
                      </w:r>
                      <w:r>
                        <w:rPr>
                          <w:b/>
                          <w:spacing w:val="-6"/>
                          <w:sz w:val="24"/>
                        </w:rPr>
                        <w:t xml:space="preserve"> </w:t>
                      </w:r>
                      <w:r>
                        <w:rPr>
                          <w:b/>
                          <w:sz w:val="24"/>
                        </w:rPr>
                        <w:t>for</w:t>
                      </w:r>
                      <w:r>
                        <w:rPr>
                          <w:b/>
                          <w:spacing w:val="-2"/>
                          <w:sz w:val="24"/>
                        </w:rPr>
                        <w:t xml:space="preserve"> </w:t>
                      </w:r>
                      <w:r>
                        <w:rPr>
                          <w:b/>
                          <w:sz w:val="24"/>
                        </w:rPr>
                        <w:t>Transfer</w:t>
                      </w:r>
                      <w:r>
                        <w:rPr>
                          <w:b/>
                          <w:spacing w:val="-2"/>
                          <w:sz w:val="24"/>
                        </w:rPr>
                        <w:t xml:space="preserve"> </w:t>
                      </w:r>
                      <w:r>
                        <w:rPr>
                          <w:b/>
                          <w:sz w:val="24"/>
                        </w:rPr>
                        <w:t>of PCTC</w:t>
                      </w:r>
                      <w:r>
                        <w:rPr>
                          <w:b/>
                          <w:spacing w:val="2"/>
                          <w:sz w:val="24"/>
                        </w:rPr>
                        <w:t xml:space="preserve"> </w:t>
                      </w:r>
                      <w:r>
                        <w:rPr>
                          <w:b/>
                          <w:sz w:val="24"/>
                        </w:rPr>
                        <w:t>Program</w:t>
                      </w:r>
                      <w:r>
                        <w:rPr>
                          <w:b/>
                          <w:spacing w:val="-4"/>
                          <w:sz w:val="24"/>
                        </w:rPr>
                        <w:t xml:space="preserve"> </w:t>
                      </w:r>
                      <w:r>
                        <w:rPr>
                          <w:b/>
                          <w:sz w:val="24"/>
                        </w:rPr>
                        <w:t>QS</w:t>
                      </w:r>
                      <w:r>
                        <w:rPr>
                          <w:b/>
                          <w:spacing w:val="2"/>
                          <w:sz w:val="24"/>
                        </w:rPr>
                        <w:t xml:space="preserve"> </w:t>
                      </w:r>
                      <w:r>
                        <w:rPr>
                          <w:b/>
                          <w:sz w:val="24"/>
                        </w:rPr>
                        <w:t>Permit</w:t>
                      </w:r>
                      <w:r>
                        <w:rPr>
                          <w:b/>
                          <w:spacing w:val="-1"/>
                          <w:sz w:val="24"/>
                        </w:rPr>
                        <w:t xml:space="preserve"> </w:t>
                      </w:r>
                      <w:r>
                        <w:rPr>
                          <w:b/>
                          <w:sz w:val="24"/>
                        </w:rPr>
                        <w:t xml:space="preserve">for </w:t>
                      </w:r>
                      <w:r>
                        <w:rPr>
                          <w:b/>
                          <w:spacing w:val="-2"/>
                          <w:sz w:val="24"/>
                        </w:rPr>
                        <w:t>Processors</w:t>
                      </w:r>
                    </w:p>
                  </w:txbxContent>
                </v:textbox>
                <w10:wrap type="topAndBottom"/>
              </v:shape>
            </w:pict>
          </mc:Fallback>
        </mc:AlternateContent>
      </w:r>
    </w:p>
    <w:p w:rsidR="003F5D13" w14:paraId="6EBB3792" w14:textId="77777777">
      <w:pPr>
        <w:pStyle w:val="BodyText"/>
        <w:spacing w:before="30"/>
        <w:rPr>
          <w:sz w:val="20"/>
        </w:rPr>
      </w:pPr>
    </w:p>
    <w:p w:rsidR="003F5D13" w14:paraId="1F4FC431" w14:textId="77777777">
      <w:pPr>
        <w:pStyle w:val="BodyText"/>
        <w:ind w:left="119" w:right="164"/>
        <w:jc w:val="both"/>
      </w:pPr>
      <w:r>
        <w:t>A</w:t>
      </w:r>
      <w:r>
        <w:rPr>
          <w:spacing w:val="-2"/>
        </w:rPr>
        <w:t xml:space="preserve"> </w:t>
      </w:r>
      <w:r>
        <w:t>PCTC</w:t>
      </w:r>
      <w:r>
        <w:rPr>
          <w:spacing w:val="-2"/>
        </w:rPr>
        <w:t xml:space="preserve"> </w:t>
      </w:r>
      <w:r>
        <w:t>Program</w:t>
      </w:r>
      <w:r>
        <w:rPr>
          <w:spacing w:val="-5"/>
        </w:rPr>
        <w:t xml:space="preserve"> </w:t>
      </w:r>
      <w:r>
        <w:t>processor</w:t>
      </w:r>
      <w:r>
        <w:rPr>
          <w:spacing w:val="-1"/>
        </w:rPr>
        <w:t xml:space="preserve"> </w:t>
      </w:r>
      <w:r>
        <w:t>who</w:t>
      </w:r>
      <w:r>
        <w:rPr>
          <w:spacing w:val="-1"/>
        </w:rPr>
        <w:t xml:space="preserve"> </w:t>
      </w:r>
      <w:r>
        <w:t>wishes</w:t>
      </w:r>
      <w:r>
        <w:rPr>
          <w:spacing w:val="-3"/>
        </w:rPr>
        <w:t xml:space="preserve"> </w:t>
      </w:r>
      <w:r>
        <w:t>to</w:t>
      </w:r>
      <w:r>
        <w:rPr>
          <w:spacing w:val="-4"/>
        </w:rPr>
        <w:t xml:space="preserve"> </w:t>
      </w:r>
      <w:r>
        <w:t>transfer their</w:t>
      </w:r>
      <w:r>
        <w:rPr>
          <w:spacing w:val="-1"/>
        </w:rPr>
        <w:t xml:space="preserve"> </w:t>
      </w:r>
      <w:r>
        <w:t>PCTC</w:t>
      </w:r>
      <w:r>
        <w:rPr>
          <w:spacing w:val="-2"/>
        </w:rPr>
        <w:t xml:space="preserve"> </w:t>
      </w:r>
      <w:r>
        <w:t>Program</w:t>
      </w:r>
      <w:r>
        <w:rPr>
          <w:spacing w:val="-5"/>
        </w:rPr>
        <w:t xml:space="preserve"> </w:t>
      </w:r>
      <w:r>
        <w:t>permit</w:t>
      </w:r>
      <w:r>
        <w:rPr>
          <w:spacing w:val="-1"/>
        </w:rPr>
        <w:t xml:space="preserve"> </w:t>
      </w:r>
      <w:r>
        <w:t>and</w:t>
      </w:r>
      <w:r>
        <w:rPr>
          <w:spacing w:val="-1"/>
        </w:rPr>
        <w:t xml:space="preserve"> </w:t>
      </w:r>
      <w:r>
        <w:t>any</w:t>
      </w:r>
      <w:r>
        <w:rPr>
          <w:spacing w:val="-3"/>
        </w:rPr>
        <w:t xml:space="preserve"> </w:t>
      </w:r>
      <w:r>
        <w:t>QS</w:t>
      </w:r>
      <w:r>
        <w:rPr>
          <w:spacing w:val="-1"/>
        </w:rPr>
        <w:t xml:space="preserve"> </w:t>
      </w:r>
      <w:r>
        <w:t>assigned</w:t>
      </w:r>
      <w:r>
        <w:rPr>
          <w:spacing w:val="-3"/>
        </w:rPr>
        <w:t xml:space="preserve"> </w:t>
      </w:r>
      <w:r>
        <w:t>to</w:t>
      </w:r>
      <w:r>
        <w:rPr>
          <w:spacing w:val="-4"/>
        </w:rPr>
        <w:t xml:space="preserve"> </w:t>
      </w:r>
      <w:r>
        <w:t>that</w:t>
      </w:r>
      <w:r>
        <w:rPr>
          <w:spacing w:val="-1"/>
        </w:rPr>
        <w:t xml:space="preserve"> </w:t>
      </w:r>
      <w:r>
        <w:t>permit</w:t>
      </w:r>
      <w:r>
        <w:rPr>
          <w:spacing w:val="-1"/>
        </w:rPr>
        <w:t xml:space="preserve"> </w:t>
      </w:r>
      <w:r>
        <w:t>or wishes</w:t>
      </w:r>
      <w:r>
        <w:rPr>
          <w:spacing w:val="-2"/>
        </w:rPr>
        <w:t xml:space="preserve"> </w:t>
      </w:r>
      <w:r>
        <w:t>to</w:t>
      </w:r>
      <w:r>
        <w:rPr>
          <w:spacing w:val="-3"/>
        </w:rPr>
        <w:t xml:space="preserve"> </w:t>
      </w:r>
      <w:r>
        <w:t>transfer</w:t>
      </w:r>
      <w:r>
        <w:rPr>
          <w:spacing w:val="-2"/>
        </w:rPr>
        <w:t xml:space="preserve"> </w:t>
      </w:r>
      <w:r>
        <w:t>their PCTC</w:t>
      </w:r>
      <w:r>
        <w:rPr>
          <w:spacing w:val="-1"/>
        </w:rPr>
        <w:t xml:space="preserve"> </w:t>
      </w:r>
      <w:r>
        <w:t>Program</w:t>
      </w:r>
      <w:r>
        <w:rPr>
          <w:spacing w:val="-4"/>
        </w:rPr>
        <w:t xml:space="preserve"> </w:t>
      </w:r>
      <w:r>
        <w:t>QS that exceeds the use</w:t>
      </w:r>
      <w:r>
        <w:rPr>
          <w:spacing w:val="-2"/>
        </w:rPr>
        <w:t xml:space="preserve"> </w:t>
      </w:r>
      <w:r>
        <w:t>cap</w:t>
      </w:r>
      <w:r>
        <w:rPr>
          <w:spacing w:val="-1"/>
        </w:rPr>
        <w:t xml:space="preserve"> </w:t>
      </w:r>
      <w:r>
        <w:t>separate</w:t>
      </w:r>
      <w:r>
        <w:rPr>
          <w:spacing w:val="-2"/>
        </w:rPr>
        <w:t xml:space="preserve"> </w:t>
      </w:r>
      <w:r>
        <w:t>from</w:t>
      </w:r>
      <w:r>
        <w:rPr>
          <w:spacing w:val="-4"/>
        </w:rPr>
        <w:t xml:space="preserve"> </w:t>
      </w:r>
      <w:r>
        <w:t>that permit must submit a complete application that is approved by NMFS.</w:t>
      </w:r>
    </w:p>
    <w:p w:rsidR="003F5D13" w14:paraId="522651DC" w14:textId="77777777">
      <w:pPr>
        <w:pStyle w:val="BodyText"/>
        <w:spacing w:before="122"/>
        <w:ind w:left="119" w:right="183"/>
      </w:pPr>
      <w:r>
        <w:t>NMFS</w:t>
      </w:r>
      <w:r>
        <w:rPr>
          <w:spacing w:val="-2"/>
        </w:rPr>
        <w:t xml:space="preserve"> </w:t>
      </w:r>
      <w:r>
        <w:t>will</w:t>
      </w:r>
      <w:r>
        <w:rPr>
          <w:spacing w:val="-1"/>
        </w:rPr>
        <w:t xml:space="preserve"> </w:t>
      </w:r>
      <w:r>
        <w:t>approve</w:t>
      </w:r>
      <w:r>
        <w:rPr>
          <w:spacing w:val="-2"/>
        </w:rPr>
        <w:t xml:space="preserve"> </w:t>
      </w:r>
      <w:r>
        <w:t>a</w:t>
      </w:r>
      <w:r>
        <w:rPr>
          <w:spacing w:val="-4"/>
        </w:rPr>
        <w:t xml:space="preserve"> </w:t>
      </w:r>
      <w:r>
        <w:t>request</w:t>
      </w:r>
      <w:r>
        <w:rPr>
          <w:spacing w:val="-1"/>
        </w:rPr>
        <w:t xml:space="preserve"> </w:t>
      </w:r>
      <w:r>
        <w:t>for</w:t>
      </w:r>
      <w:r>
        <w:rPr>
          <w:spacing w:val="-4"/>
        </w:rPr>
        <w:t xml:space="preserve"> </w:t>
      </w:r>
      <w:r>
        <w:t>transfer</w:t>
      </w:r>
      <w:r>
        <w:rPr>
          <w:spacing w:val="-2"/>
        </w:rPr>
        <w:t xml:space="preserve"> </w:t>
      </w:r>
      <w:r>
        <w:t>of</w:t>
      </w:r>
      <w:r>
        <w:rPr>
          <w:spacing w:val="-2"/>
        </w:rPr>
        <w:t xml:space="preserve"> </w:t>
      </w:r>
      <w:r>
        <w:t>a</w:t>
      </w:r>
      <w:r>
        <w:rPr>
          <w:spacing w:val="-2"/>
        </w:rPr>
        <w:t xml:space="preserve"> </w:t>
      </w:r>
      <w:r>
        <w:t>PCTC</w:t>
      </w:r>
      <w:r>
        <w:rPr>
          <w:spacing w:val="-3"/>
        </w:rPr>
        <w:t xml:space="preserve"> </w:t>
      </w:r>
      <w:r>
        <w:t>Program</w:t>
      </w:r>
      <w:r>
        <w:rPr>
          <w:spacing w:val="-6"/>
        </w:rPr>
        <w:t xml:space="preserve"> </w:t>
      </w:r>
      <w:r>
        <w:t>QS</w:t>
      </w:r>
      <w:r>
        <w:rPr>
          <w:spacing w:val="-2"/>
        </w:rPr>
        <w:t xml:space="preserve"> </w:t>
      </w:r>
      <w:r>
        <w:t>permit</w:t>
      </w:r>
      <w:r>
        <w:rPr>
          <w:spacing w:val="-1"/>
        </w:rPr>
        <w:t xml:space="preserve"> </w:t>
      </w:r>
      <w:r>
        <w:t>to</w:t>
      </w:r>
      <w:r>
        <w:rPr>
          <w:spacing w:val="-5"/>
        </w:rPr>
        <w:t xml:space="preserve"> </w:t>
      </w:r>
      <w:r>
        <w:t>another</w:t>
      </w:r>
      <w:r>
        <w:rPr>
          <w:spacing w:val="-2"/>
        </w:rPr>
        <w:t xml:space="preserve"> </w:t>
      </w:r>
      <w:r>
        <w:t>processor</w:t>
      </w:r>
      <w:r>
        <w:rPr>
          <w:spacing w:val="-4"/>
        </w:rPr>
        <w:t xml:space="preserve"> </w:t>
      </w:r>
      <w:r>
        <w:t>and</w:t>
      </w:r>
      <w:r>
        <w:rPr>
          <w:spacing w:val="-2"/>
        </w:rPr>
        <w:t xml:space="preserve"> </w:t>
      </w:r>
      <w:r>
        <w:t>any</w:t>
      </w:r>
      <w:r>
        <w:rPr>
          <w:spacing w:val="-5"/>
        </w:rPr>
        <w:t xml:space="preserve"> </w:t>
      </w:r>
      <w:r>
        <w:t>QS</w:t>
      </w:r>
      <w:r>
        <w:rPr>
          <w:spacing w:val="-2"/>
        </w:rPr>
        <w:t xml:space="preserve"> </w:t>
      </w:r>
      <w:r>
        <w:t>assigned</w:t>
      </w:r>
      <w:r>
        <w:rPr>
          <w:spacing w:val="-2"/>
        </w:rPr>
        <w:t xml:space="preserve"> </w:t>
      </w:r>
      <w:r>
        <w:t xml:space="preserve">to that permit if that PCTC Program QS permit is not in excess of the use cap specified in § 679.133 at the time of transfer provided the persons are qualified to receive QS by transfer. However, the Regional Administrator will not approve a transfer of any type of QS that would cause a person to exceed the maximum </w:t>
      </w:r>
      <w:r>
        <w:t>amount</w:t>
      </w:r>
      <w:r>
        <w:t xml:space="preserve"> of QS allowable under the use limits.</w:t>
      </w:r>
    </w:p>
    <w:p w:rsidR="003F5D13" w14:paraId="231F3865" w14:textId="77777777">
      <w:pPr>
        <w:pStyle w:val="BodyText"/>
        <w:spacing w:before="121"/>
        <w:ind w:left="119" w:right="366"/>
      </w:pPr>
      <w:r>
        <w:t>NMFS</w:t>
      </w:r>
      <w:r>
        <w:rPr>
          <w:spacing w:val="-2"/>
        </w:rPr>
        <w:t xml:space="preserve"> </w:t>
      </w:r>
      <w:r>
        <w:t>will</w:t>
      </w:r>
      <w:r>
        <w:rPr>
          <w:spacing w:val="-1"/>
        </w:rPr>
        <w:t xml:space="preserve"> </w:t>
      </w:r>
      <w:r>
        <w:t>process</w:t>
      </w:r>
      <w:r>
        <w:rPr>
          <w:spacing w:val="-1"/>
        </w:rPr>
        <w:t xml:space="preserve"> </w:t>
      </w:r>
      <w:r>
        <w:t>a</w:t>
      </w:r>
      <w:r>
        <w:rPr>
          <w:spacing w:val="-4"/>
        </w:rPr>
        <w:t xml:space="preserve"> </w:t>
      </w:r>
      <w:r>
        <w:t>request</w:t>
      </w:r>
      <w:r>
        <w:rPr>
          <w:spacing w:val="-1"/>
        </w:rPr>
        <w:t xml:space="preserve"> </w:t>
      </w:r>
      <w:r>
        <w:t>for</w:t>
      </w:r>
      <w:r>
        <w:rPr>
          <w:spacing w:val="-4"/>
        </w:rPr>
        <w:t xml:space="preserve"> </w:t>
      </w:r>
      <w:r>
        <w:t>transfer</w:t>
      </w:r>
      <w:r>
        <w:rPr>
          <w:spacing w:val="-1"/>
        </w:rPr>
        <w:t xml:space="preserve"> </w:t>
      </w:r>
      <w:r>
        <w:t>of</w:t>
      </w:r>
      <w:r>
        <w:rPr>
          <w:spacing w:val="-2"/>
        </w:rPr>
        <w:t xml:space="preserve"> </w:t>
      </w:r>
      <w:r>
        <w:t>a</w:t>
      </w:r>
      <w:r>
        <w:rPr>
          <w:spacing w:val="-2"/>
        </w:rPr>
        <w:t xml:space="preserve"> </w:t>
      </w:r>
      <w:r>
        <w:t>PCTC</w:t>
      </w:r>
      <w:r>
        <w:rPr>
          <w:spacing w:val="-3"/>
        </w:rPr>
        <w:t xml:space="preserve"> </w:t>
      </w:r>
      <w:r>
        <w:t>Program</w:t>
      </w:r>
      <w:r>
        <w:rPr>
          <w:spacing w:val="-6"/>
        </w:rPr>
        <w:t xml:space="preserve"> </w:t>
      </w:r>
      <w:r>
        <w:t>QS permit</w:t>
      </w:r>
      <w:r>
        <w:rPr>
          <w:spacing w:val="-1"/>
        </w:rPr>
        <w:t xml:space="preserve"> </w:t>
      </w:r>
      <w:r>
        <w:t>provided</w:t>
      </w:r>
      <w:r>
        <w:rPr>
          <w:spacing w:val="-4"/>
        </w:rPr>
        <w:t xml:space="preserve"> </w:t>
      </w:r>
      <w:r>
        <w:t>that</w:t>
      </w:r>
      <w:r>
        <w:rPr>
          <w:spacing w:val="-1"/>
        </w:rPr>
        <w:t xml:space="preserve"> </w:t>
      </w:r>
      <w:r>
        <w:t>an</w:t>
      </w:r>
      <w:r>
        <w:rPr>
          <w:spacing w:val="-2"/>
        </w:rPr>
        <w:t xml:space="preserve"> </w:t>
      </w:r>
      <w:r>
        <w:t>application</w:t>
      </w:r>
      <w:r>
        <w:rPr>
          <w:spacing w:val="-2"/>
        </w:rPr>
        <w:t xml:space="preserve"> </w:t>
      </w:r>
      <w:r>
        <w:t>is</w:t>
      </w:r>
      <w:r>
        <w:rPr>
          <w:spacing w:val="-2"/>
        </w:rPr>
        <w:t xml:space="preserve"> </w:t>
      </w:r>
      <w:r>
        <w:t>completed, with all information fields accurately filled in, and all required additional documentation is attached.</w:t>
      </w:r>
    </w:p>
    <w:p w:rsidR="003F5D13" w14:paraId="7FC33B80" w14:textId="77777777">
      <w:pPr>
        <w:pStyle w:val="BodyText"/>
        <w:spacing w:before="120"/>
        <w:ind w:left="119"/>
      </w:pPr>
      <w:r>
        <w:rPr>
          <w:b/>
        </w:rPr>
        <w:t>NOTE:</w:t>
      </w:r>
      <w:r>
        <w:rPr>
          <w:b/>
          <w:spacing w:val="-1"/>
        </w:rPr>
        <w:t xml:space="preserve"> </w:t>
      </w:r>
      <w:r>
        <w:t>In</w:t>
      </w:r>
      <w:r>
        <w:rPr>
          <w:spacing w:val="-2"/>
        </w:rPr>
        <w:t xml:space="preserve"> </w:t>
      </w:r>
      <w:r>
        <w:t>addition</w:t>
      </w:r>
      <w:r>
        <w:rPr>
          <w:spacing w:val="-5"/>
        </w:rPr>
        <w:t xml:space="preserve"> </w:t>
      </w:r>
      <w:r>
        <w:t>to</w:t>
      </w:r>
      <w:r>
        <w:rPr>
          <w:spacing w:val="-2"/>
        </w:rPr>
        <w:t xml:space="preserve"> </w:t>
      </w:r>
      <w:r>
        <w:t>providing</w:t>
      </w:r>
      <w:r>
        <w:rPr>
          <w:spacing w:val="-5"/>
        </w:rPr>
        <w:t xml:space="preserve"> </w:t>
      </w:r>
      <w:r>
        <w:t>the</w:t>
      </w:r>
      <w:r>
        <w:rPr>
          <w:spacing w:val="-2"/>
        </w:rPr>
        <w:t xml:space="preserve"> </w:t>
      </w:r>
      <w:r>
        <w:t>information</w:t>
      </w:r>
      <w:r>
        <w:rPr>
          <w:spacing w:val="-2"/>
        </w:rPr>
        <w:t xml:space="preserve"> </w:t>
      </w:r>
      <w:r>
        <w:t>required</w:t>
      </w:r>
      <w:r>
        <w:rPr>
          <w:spacing w:val="-2"/>
        </w:rPr>
        <w:t xml:space="preserve"> </w:t>
      </w:r>
      <w:r>
        <w:t>in</w:t>
      </w:r>
      <w:r>
        <w:rPr>
          <w:spacing w:val="-5"/>
        </w:rPr>
        <w:t xml:space="preserve"> </w:t>
      </w:r>
      <w:r>
        <w:t>the</w:t>
      </w:r>
      <w:r>
        <w:rPr>
          <w:spacing w:val="-4"/>
        </w:rPr>
        <w:t xml:space="preserve"> </w:t>
      </w:r>
      <w:r>
        <w:t>application,</w:t>
      </w:r>
      <w:r>
        <w:rPr>
          <w:spacing w:val="-5"/>
        </w:rPr>
        <w:t xml:space="preserve"> </w:t>
      </w:r>
      <w:r>
        <w:t>a</w:t>
      </w:r>
      <w:r>
        <w:rPr>
          <w:spacing w:val="-2"/>
        </w:rPr>
        <w:t xml:space="preserve"> </w:t>
      </w:r>
      <w:r>
        <w:t>copy</w:t>
      </w:r>
      <w:r>
        <w:rPr>
          <w:spacing w:val="-5"/>
        </w:rPr>
        <w:t xml:space="preserve"> </w:t>
      </w:r>
      <w:r>
        <w:t>of</w:t>
      </w:r>
      <w:r>
        <w:rPr>
          <w:spacing w:val="-2"/>
        </w:rPr>
        <w:t xml:space="preserve"> </w:t>
      </w:r>
      <w:r>
        <w:t>the</w:t>
      </w:r>
      <w:r>
        <w:rPr>
          <w:spacing w:val="-4"/>
        </w:rPr>
        <w:t xml:space="preserve"> </w:t>
      </w:r>
      <w:r>
        <w:t>terms</w:t>
      </w:r>
      <w:r>
        <w:rPr>
          <w:spacing w:val="-2"/>
        </w:rPr>
        <w:t xml:space="preserve"> </w:t>
      </w:r>
      <w:r>
        <w:t>and</w:t>
      </w:r>
      <w:r>
        <w:rPr>
          <w:spacing w:val="-2"/>
        </w:rPr>
        <w:t xml:space="preserve"> </w:t>
      </w:r>
      <w:r>
        <w:t>conditions</w:t>
      </w:r>
      <w:r>
        <w:rPr>
          <w:spacing w:val="-2"/>
        </w:rPr>
        <w:t xml:space="preserve"> </w:t>
      </w:r>
      <w:r>
        <w:t>of</w:t>
      </w:r>
      <w:r>
        <w:rPr>
          <w:spacing w:val="-4"/>
        </w:rPr>
        <w:t xml:space="preserve"> </w:t>
      </w:r>
      <w:r>
        <w:t>the transfer agreement must be attached.</w:t>
      </w:r>
      <w:r>
        <w:rPr>
          <w:spacing w:val="40"/>
        </w:rPr>
        <w:t xml:space="preserve"> </w:t>
      </w:r>
      <w:r>
        <w:t>Such documentation may consist of a bill of sale, promissory note, or other document that reveals the contract terms between the parties.</w:t>
      </w:r>
    </w:p>
    <w:p w:rsidR="003F5D13" w14:paraId="7FCEA245" w14:textId="77777777">
      <w:pPr>
        <w:pStyle w:val="BodyText"/>
      </w:pPr>
    </w:p>
    <w:p w:rsidR="003F5D13" w14:paraId="35342C2D" w14:textId="77777777">
      <w:pPr>
        <w:pStyle w:val="BodyText"/>
        <w:spacing w:before="110"/>
      </w:pPr>
    </w:p>
    <w:p w:rsidR="003F5D13" w14:paraId="2D8F7E9C" w14:textId="77777777">
      <w:pPr>
        <w:ind w:left="3" w:right="40"/>
        <w:jc w:val="center"/>
        <w:rPr>
          <w:b/>
          <w:i/>
        </w:rPr>
      </w:pPr>
      <w:r>
        <w:rPr>
          <w:b/>
          <w:i/>
        </w:rPr>
        <w:t>GENERAL</w:t>
      </w:r>
      <w:r>
        <w:rPr>
          <w:b/>
          <w:i/>
          <w:spacing w:val="-8"/>
        </w:rPr>
        <w:t xml:space="preserve"> </w:t>
      </w:r>
      <w:r>
        <w:rPr>
          <w:b/>
          <w:i/>
          <w:spacing w:val="-2"/>
        </w:rPr>
        <w:t>INFORMATION</w:t>
      </w:r>
    </w:p>
    <w:p w:rsidR="003F5D13" w14:paraId="74F8EC5A" w14:textId="77777777">
      <w:pPr>
        <w:pStyle w:val="BodyText"/>
        <w:spacing w:before="237"/>
        <w:ind w:left="119" w:right="168"/>
      </w:pPr>
      <w:r>
        <w:rPr>
          <w:b/>
        </w:rPr>
        <w:t xml:space="preserve">Please allow at least 10 working days for this application to be processed. </w:t>
      </w:r>
      <w:r>
        <w:t>The parties will be notified upon approval</w:t>
      </w:r>
      <w:r>
        <w:rPr>
          <w:spacing w:val="-4"/>
        </w:rPr>
        <w:t xml:space="preserve"> </w:t>
      </w:r>
      <w:r>
        <w:t>of</w:t>
      </w:r>
      <w:r>
        <w:rPr>
          <w:spacing w:val="-4"/>
        </w:rPr>
        <w:t xml:space="preserve"> </w:t>
      </w:r>
      <w:r>
        <w:t>the</w:t>
      </w:r>
      <w:r>
        <w:rPr>
          <w:spacing w:val="-4"/>
        </w:rPr>
        <w:t xml:space="preserve"> </w:t>
      </w:r>
      <w:r>
        <w:t>transfer.</w:t>
      </w:r>
      <w:r>
        <w:rPr>
          <w:spacing w:val="-3"/>
        </w:rPr>
        <w:t xml:space="preserve"> </w:t>
      </w:r>
      <w:r>
        <w:t>It</w:t>
      </w:r>
      <w:r>
        <w:rPr>
          <w:spacing w:val="-1"/>
        </w:rPr>
        <w:t xml:space="preserve"> </w:t>
      </w:r>
      <w:r>
        <w:t>is</w:t>
      </w:r>
      <w:r>
        <w:rPr>
          <w:spacing w:val="-2"/>
        </w:rPr>
        <w:t xml:space="preserve"> </w:t>
      </w:r>
      <w:r>
        <w:t>important</w:t>
      </w:r>
      <w:r>
        <w:rPr>
          <w:spacing w:val="-4"/>
        </w:rPr>
        <w:t xml:space="preserve"> </w:t>
      </w:r>
      <w:r>
        <w:t>that</w:t>
      </w:r>
      <w:r>
        <w:rPr>
          <w:spacing w:val="-1"/>
        </w:rPr>
        <w:t xml:space="preserve"> </w:t>
      </w:r>
      <w:r>
        <w:t>all</w:t>
      </w:r>
      <w:r>
        <w:rPr>
          <w:spacing w:val="-1"/>
        </w:rPr>
        <w:t xml:space="preserve"> </w:t>
      </w:r>
      <w:r>
        <w:t>blocks</w:t>
      </w:r>
      <w:r>
        <w:rPr>
          <w:spacing w:val="-2"/>
        </w:rPr>
        <w:t xml:space="preserve"> </w:t>
      </w:r>
      <w:r>
        <w:t>are</w:t>
      </w:r>
      <w:r>
        <w:rPr>
          <w:spacing w:val="-2"/>
        </w:rPr>
        <w:t xml:space="preserve"> </w:t>
      </w:r>
      <w:r>
        <w:t>completed</w:t>
      </w:r>
      <w:r>
        <w:rPr>
          <w:spacing w:val="-2"/>
        </w:rPr>
        <w:t xml:space="preserve"> </w:t>
      </w:r>
      <w:r>
        <w:t>and</w:t>
      </w:r>
      <w:r>
        <w:rPr>
          <w:spacing w:val="-2"/>
        </w:rPr>
        <w:t xml:space="preserve"> </w:t>
      </w:r>
      <w:r>
        <w:t>attachments provided.</w:t>
      </w:r>
      <w:r>
        <w:rPr>
          <w:spacing w:val="-2"/>
        </w:rPr>
        <w:t xml:space="preserve"> </w:t>
      </w:r>
      <w:r>
        <w:t>Failure</w:t>
      </w:r>
      <w:r>
        <w:rPr>
          <w:spacing w:val="-2"/>
        </w:rPr>
        <w:t xml:space="preserve"> </w:t>
      </w:r>
      <w:r>
        <w:t>to</w:t>
      </w:r>
      <w:r>
        <w:rPr>
          <w:spacing w:val="-5"/>
        </w:rPr>
        <w:t xml:space="preserve"> </w:t>
      </w:r>
      <w:r>
        <w:t>answer</w:t>
      </w:r>
      <w:r>
        <w:rPr>
          <w:spacing w:val="-1"/>
        </w:rPr>
        <w:t xml:space="preserve"> </w:t>
      </w:r>
      <w:r>
        <w:t>any of</w:t>
      </w:r>
      <w:r>
        <w:rPr>
          <w:spacing w:val="-1"/>
        </w:rPr>
        <w:t xml:space="preserve"> </w:t>
      </w:r>
      <w:r>
        <w:t>the</w:t>
      </w:r>
      <w:r>
        <w:rPr>
          <w:spacing w:val="-1"/>
        </w:rPr>
        <w:t xml:space="preserve"> </w:t>
      </w:r>
      <w:r>
        <w:t>questions,</w:t>
      </w:r>
      <w:r>
        <w:rPr>
          <w:spacing w:val="-1"/>
        </w:rPr>
        <w:t xml:space="preserve"> </w:t>
      </w:r>
      <w:r>
        <w:t>provide</w:t>
      </w:r>
      <w:r>
        <w:rPr>
          <w:spacing w:val="-1"/>
        </w:rPr>
        <w:t xml:space="preserve"> </w:t>
      </w:r>
      <w:r>
        <w:t>any</w:t>
      </w:r>
      <w:r>
        <w:rPr>
          <w:spacing w:val="-4"/>
        </w:rPr>
        <w:t xml:space="preserve"> </w:t>
      </w:r>
      <w:r>
        <w:t>of</w:t>
      </w:r>
      <w:r>
        <w:rPr>
          <w:spacing w:val="-1"/>
        </w:rPr>
        <w:t xml:space="preserve"> </w:t>
      </w:r>
      <w:r>
        <w:t>the</w:t>
      </w:r>
      <w:r>
        <w:rPr>
          <w:spacing w:val="-3"/>
        </w:rPr>
        <w:t xml:space="preserve"> </w:t>
      </w:r>
      <w:r>
        <w:t>required</w:t>
      </w:r>
      <w:r>
        <w:rPr>
          <w:spacing w:val="-1"/>
        </w:rPr>
        <w:t xml:space="preserve"> </w:t>
      </w:r>
      <w:r>
        <w:t>documents,</w:t>
      </w:r>
      <w:r>
        <w:rPr>
          <w:spacing w:val="-1"/>
        </w:rPr>
        <w:t xml:space="preserve"> </w:t>
      </w:r>
      <w:r>
        <w:t>or</w:t>
      </w:r>
      <w:r>
        <w:rPr>
          <w:spacing w:val="-3"/>
        </w:rPr>
        <w:t xml:space="preserve"> </w:t>
      </w:r>
      <w:r>
        <w:t>to</w:t>
      </w:r>
      <w:r>
        <w:rPr>
          <w:spacing w:val="-1"/>
        </w:rPr>
        <w:t xml:space="preserve"> </w:t>
      </w:r>
      <w:r>
        <w:t>have</w:t>
      </w:r>
      <w:r>
        <w:rPr>
          <w:spacing w:val="-1"/>
        </w:rPr>
        <w:t xml:space="preserve"> </w:t>
      </w:r>
      <w:r>
        <w:t>signatures</w:t>
      </w:r>
      <w:r>
        <w:rPr>
          <w:spacing w:val="-3"/>
        </w:rPr>
        <w:t xml:space="preserve"> </w:t>
      </w:r>
      <w:r>
        <w:t>could</w:t>
      </w:r>
      <w:r>
        <w:rPr>
          <w:spacing w:val="-1"/>
        </w:rPr>
        <w:t xml:space="preserve"> </w:t>
      </w:r>
      <w:r>
        <w:t>result in</w:t>
      </w:r>
      <w:r>
        <w:rPr>
          <w:spacing w:val="-4"/>
        </w:rPr>
        <w:t xml:space="preserve"> </w:t>
      </w:r>
      <w:r>
        <w:t>delays</w:t>
      </w:r>
      <w:r>
        <w:rPr>
          <w:spacing w:val="-1"/>
        </w:rPr>
        <w:t xml:space="preserve"> </w:t>
      </w:r>
      <w:r>
        <w:t>in</w:t>
      </w:r>
      <w:r>
        <w:rPr>
          <w:spacing w:val="-4"/>
        </w:rPr>
        <w:t xml:space="preserve"> </w:t>
      </w:r>
      <w:r>
        <w:t>the</w:t>
      </w:r>
      <w:r>
        <w:rPr>
          <w:spacing w:val="-1"/>
        </w:rPr>
        <w:t xml:space="preserve"> </w:t>
      </w:r>
      <w:r>
        <w:t>processing of your request for a transfer.</w:t>
      </w:r>
    </w:p>
    <w:p w:rsidR="003F5D13" w14:paraId="0C90360E" w14:textId="77777777">
      <w:pPr>
        <w:pStyle w:val="BodyText"/>
        <w:spacing w:before="120"/>
      </w:pPr>
    </w:p>
    <w:p w:rsidR="003F5D13" w14:paraId="13766638" w14:textId="77777777">
      <w:pPr>
        <w:pStyle w:val="BodyText"/>
        <w:spacing w:line="352" w:lineRule="auto"/>
        <w:ind w:left="119" w:right="880"/>
      </w:pPr>
      <w:r>
        <w:t>Forms</w:t>
      </w:r>
      <w:r>
        <w:rPr>
          <w:spacing w:val="-4"/>
        </w:rPr>
        <w:t xml:space="preserve"> </w:t>
      </w:r>
      <w:r>
        <w:t>are</w:t>
      </w:r>
      <w:r>
        <w:rPr>
          <w:spacing w:val="-4"/>
        </w:rPr>
        <w:t xml:space="preserve"> </w:t>
      </w:r>
      <w:r>
        <w:t>available</w:t>
      </w:r>
      <w:r>
        <w:rPr>
          <w:spacing w:val="-4"/>
        </w:rPr>
        <w:t xml:space="preserve"> </w:t>
      </w:r>
      <w:r>
        <w:t>on</w:t>
      </w:r>
      <w:r>
        <w:rPr>
          <w:spacing w:val="-6"/>
        </w:rPr>
        <w:t xml:space="preserve"> </w:t>
      </w:r>
      <w:r>
        <w:t>the</w:t>
      </w:r>
      <w:r>
        <w:rPr>
          <w:spacing w:val="-6"/>
        </w:rPr>
        <w:t xml:space="preserve"> </w:t>
      </w:r>
      <w:r>
        <w:t>NMFS</w:t>
      </w:r>
      <w:r>
        <w:rPr>
          <w:spacing w:val="-4"/>
        </w:rPr>
        <w:t xml:space="preserve"> </w:t>
      </w:r>
      <w:r>
        <w:t>Alaska</w:t>
      </w:r>
      <w:r>
        <w:rPr>
          <w:spacing w:val="-4"/>
        </w:rPr>
        <w:t xml:space="preserve"> </w:t>
      </w:r>
      <w:r>
        <w:t>Region</w:t>
      </w:r>
      <w:r>
        <w:rPr>
          <w:spacing w:val="-4"/>
        </w:rPr>
        <w:t xml:space="preserve"> </w:t>
      </w:r>
      <w:r>
        <w:t>website</w:t>
      </w:r>
      <w:r>
        <w:rPr>
          <w:spacing w:val="-4"/>
        </w:rPr>
        <w:t xml:space="preserve"> </w:t>
      </w:r>
      <w:r>
        <w:t xml:space="preserve">at </w:t>
      </w:r>
      <w:hyperlink r:id="rId9">
        <w:r>
          <w:rPr>
            <w:color w:val="0000FF"/>
            <w:u w:val="single" w:color="0000FF"/>
          </w:rPr>
          <w:t>https://www.fisheries.noaa.gov/region/alaska</w:t>
        </w:r>
        <w:r>
          <w:t>.</w:t>
        </w:r>
      </w:hyperlink>
      <w:r>
        <w:t xml:space="preserve"> Print information in the application legibly in ink or type information.</w:t>
      </w:r>
    </w:p>
    <w:p w:rsidR="003F5D13" w14:paraId="403C2F7C" w14:textId="77777777">
      <w:pPr>
        <w:pStyle w:val="BodyText"/>
        <w:spacing w:before="1" w:line="355" w:lineRule="auto"/>
        <w:ind w:left="119" w:right="5122"/>
      </w:pPr>
      <w:r>
        <w:t>Retain</w:t>
      </w:r>
      <w:r>
        <w:rPr>
          <w:spacing w:val="-5"/>
        </w:rPr>
        <w:t xml:space="preserve"> </w:t>
      </w:r>
      <w:r>
        <w:t>a</w:t>
      </w:r>
      <w:r>
        <w:rPr>
          <w:spacing w:val="-5"/>
        </w:rPr>
        <w:t xml:space="preserve"> </w:t>
      </w:r>
      <w:r>
        <w:t>copy</w:t>
      </w:r>
      <w:r>
        <w:rPr>
          <w:spacing w:val="-7"/>
        </w:rPr>
        <w:t xml:space="preserve"> </w:t>
      </w:r>
      <w:r>
        <w:t>of</w:t>
      </w:r>
      <w:r>
        <w:rPr>
          <w:spacing w:val="-5"/>
        </w:rPr>
        <w:t xml:space="preserve"> </w:t>
      </w:r>
      <w:r>
        <w:t>completed</w:t>
      </w:r>
      <w:r>
        <w:rPr>
          <w:spacing w:val="-7"/>
        </w:rPr>
        <w:t xml:space="preserve"> </w:t>
      </w:r>
      <w:r>
        <w:t>application</w:t>
      </w:r>
      <w:r>
        <w:rPr>
          <w:spacing w:val="-5"/>
        </w:rPr>
        <w:t xml:space="preserve"> </w:t>
      </w:r>
      <w:r>
        <w:t>for</w:t>
      </w:r>
      <w:r>
        <w:rPr>
          <w:spacing w:val="-5"/>
        </w:rPr>
        <w:t xml:space="preserve"> </w:t>
      </w:r>
      <w:r>
        <w:t>your</w:t>
      </w:r>
      <w:r>
        <w:rPr>
          <w:spacing w:val="-7"/>
        </w:rPr>
        <w:t xml:space="preserve"> </w:t>
      </w:r>
      <w:r>
        <w:t>records. When completed, submit the application —</w:t>
      </w:r>
    </w:p>
    <w:p w:rsidR="008155A5" w14:paraId="032E5AEC" w14:textId="3BB90CF9">
      <w:pPr>
        <w:tabs>
          <w:tab w:val="left" w:pos="2279"/>
        </w:tabs>
        <w:spacing w:line="251" w:lineRule="exact"/>
        <w:ind w:left="839"/>
      </w:pPr>
      <w:r>
        <w:t>By email to:</w:t>
      </w:r>
      <w:r>
        <w:tab/>
      </w:r>
      <w:hyperlink r:id="rId6" w:history="1">
        <w:r w:rsidRPr="006211D8">
          <w:rPr>
            <w:rStyle w:val="Hyperlink"/>
          </w:rPr>
          <w:t>ram.alaska@noaa.gov</w:t>
        </w:r>
      </w:hyperlink>
      <w:r>
        <w:t xml:space="preserve"> </w:t>
      </w:r>
    </w:p>
    <w:p w:rsidR="003F5D13" w14:paraId="5FF68A47" w14:textId="6CA7F9FD">
      <w:pPr>
        <w:tabs>
          <w:tab w:val="left" w:pos="2279"/>
        </w:tabs>
        <w:spacing w:line="251" w:lineRule="exact"/>
        <w:ind w:left="839"/>
        <w:rPr>
          <w:b/>
        </w:rPr>
      </w:pPr>
      <w:r>
        <w:t>By</w:t>
      </w:r>
      <w:r>
        <w:rPr>
          <w:spacing w:val="-5"/>
        </w:rPr>
        <w:t xml:space="preserve"> </w:t>
      </w:r>
      <w:r>
        <w:t>mail</w:t>
      </w:r>
      <w:r>
        <w:rPr>
          <w:spacing w:val="-1"/>
        </w:rPr>
        <w:t xml:space="preserve"> </w:t>
      </w:r>
      <w:r>
        <w:rPr>
          <w:spacing w:val="-5"/>
        </w:rPr>
        <w:t>to:</w:t>
      </w:r>
      <w:r>
        <w:tab/>
      </w:r>
      <w:r>
        <w:rPr>
          <w:b/>
        </w:rPr>
        <w:t>NMFS</w:t>
      </w:r>
      <w:r>
        <w:rPr>
          <w:b/>
          <w:spacing w:val="-3"/>
        </w:rPr>
        <w:t xml:space="preserve"> </w:t>
      </w:r>
      <w:r>
        <w:rPr>
          <w:b/>
        </w:rPr>
        <w:t>Alaska</w:t>
      </w:r>
      <w:r>
        <w:rPr>
          <w:b/>
          <w:spacing w:val="-2"/>
        </w:rPr>
        <w:t xml:space="preserve"> Region</w:t>
      </w:r>
    </w:p>
    <w:p w:rsidR="003F5D13" w14:paraId="1023A4A8" w14:textId="77777777">
      <w:pPr>
        <w:spacing w:before="6" w:line="253" w:lineRule="exact"/>
        <w:ind w:left="2279"/>
        <w:rPr>
          <w:b/>
        </w:rPr>
      </w:pPr>
      <w:r>
        <w:rPr>
          <w:b/>
        </w:rPr>
        <w:t>Restricted</w:t>
      </w:r>
      <w:r>
        <w:rPr>
          <w:b/>
          <w:spacing w:val="-6"/>
        </w:rPr>
        <w:t xml:space="preserve"> </w:t>
      </w:r>
      <w:r>
        <w:rPr>
          <w:b/>
        </w:rPr>
        <w:t>Access</w:t>
      </w:r>
      <w:r>
        <w:rPr>
          <w:b/>
          <w:spacing w:val="-7"/>
        </w:rPr>
        <w:t xml:space="preserve"> </w:t>
      </w:r>
      <w:r>
        <w:rPr>
          <w:b/>
        </w:rPr>
        <w:t>Management</w:t>
      </w:r>
      <w:r>
        <w:rPr>
          <w:b/>
          <w:spacing w:val="-6"/>
        </w:rPr>
        <w:t xml:space="preserve"> </w:t>
      </w:r>
      <w:r>
        <w:rPr>
          <w:b/>
          <w:spacing w:val="-4"/>
        </w:rPr>
        <w:t>(RAM)</w:t>
      </w:r>
    </w:p>
    <w:p w:rsidR="003F5D13" w14:paraId="427072DC" w14:textId="77777777">
      <w:pPr>
        <w:spacing w:line="252" w:lineRule="exact"/>
        <w:ind w:left="2279"/>
        <w:rPr>
          <w:b/>
        </w:rPr>
      </w:pPr>
      <w:r>
        <w:rPr>
          <w:b/>
        </w:rPr>
        <w:t>P.O.</w:t>
      </w:r>
      <w:r>
        <w:rPr>
          <w:b/>
          <w:spacing w:val="-4"/>
        </w:rPr>
        <w:t xml:space="preserve"> </w:t>
      </w:r>
      <w:r>
        <w:rPr>
          <w:b/>
        </w:rPr>
        <w:t>Box</w:t>
      </w:r>
      <w:r>
        <w:rPr>
          <w:b/>
          <w:spacing w:val="-3"/>
        </w:rPr>
        <w:t xml:space="preserve"> </w:t>
      </w:r>
      <w:r>
        <w:rPr>
          <w:b/>
          <w:spacing w:val="-2"/>
        </w:rPr>
        <w:t>21668</w:t>
      </w:r>
    </w:p>
    <w:p w:rsidR="003F5D13" w14:paraId="6EF333BE" w14:textId="77777777">
      <w:pPr>
        <w:spacing w:line="252" w:lineRule="exact"/>
        <w:ind w:left="2279"/>
        <w:rPr>
          <w:b/>
        </w:rPr>
      </w:pPr>
      <w:r>
        <w:rPr>
          <w:b/>
        </w:rPr>
        <w:t>Juneau,</w:t>
      </w:r>
      <w:r>
        <w:rPr>
          <w:b/>
          <w:spacing w:val="-3"/>
        </w:rPr>
        <w:t xml:space="preserve"> </w:t>
      </w:r>
      <w:r>
        <w:rPr>
          <w:b/>
        </w:rPr>
        <w:t>AK</w:t>
      </w:r>
      <w:r>
        <w:rPr>
          <w:b/>
          <w:spacing w:val="-4"/>
        </w:rPr>
        <w:t xml:space="preserve"> </w:t>
      </w:r>
      <w:r>
        <w:rPr>
          <w:b/>
        </w:rPr>
        <w:t>99802-</w:t>
      </w:r>
      <w:r>
        <w:rPr>
          <w:b/>
          <w:spacing w:val="-4"/>
        </w:rPr>
        <w:t>1668</w:t>
      </w:r>
    </w:p>
    <w:p w:rsidR="003F5D13" w14:paraId="0314E75B" w14:textId="77777777">
      <w:pPr>
        <w:spacing w:before="116"/>
        <w:ind w:left="839"/>
        <w:rPr>
          <w:b/>
        </w:rPr>
      </w:pPr>
      <w:r>
        <w:t>By</w:t>
      </w:r>
      <w:r>
        <w:rPr>
          <w:spacing w:val="-4"/>
        </w:rPr>
        <w:t xml:space="preserve"> </w:t>
      </w:r>
      <w:r>
        <w:t>delivery</w:t>
      </w:r>
      <w:r>
        <w:rPr>
          <w:spacing w:val="-4"/>
        </w:rPr>
        <w:t xml:space="preserve"> </w:t>
      </w:r>
      <w:r>
        <w:t>to:</w:t>
      </w:r>
      <w:r>
        <w:rPr>
          <w:spacing w:val="61"/>
        </w:rPr>
        <w:t xml:space="preserve"> </w:t>
      </w:r>
      <w:r>
        <w:rPr>
          <w:b/>
        </w:rPr>
        <w:t>Room</w:t>
      </w:r>
      <w:r>
        <w:rPr>
          <w:b/>
          <w:spacing w:val="-1"/>
        </w:rPr>
        <w:t xml:space="preserve"> </w:t>
      </w:r>
      <w:r>
        <w:rPr>
          <w:b/>
        </w:rPr>
        <w:t>713,</w:t>
      </w:r>
      <w:r>
        <w:rPr>
          <w:b/>
          <w:spacing w:val="-4"/>
        </w:rPr>
        <w:t xml:space="preserve"> </w:t>
      </w:r>
      <w:r>
        <w:rPr>
          <w:b/>
        </w:rPr>
        <w:t>Federal</w:t>
      </w:r>
      <w:r>
        <w:rPr>
          <w:b/>
          <w:spacing w:val="-2"/>
        </w:rPr>
        <w:t xml:space="preserve"> Building</w:t>
      </w:r>
    </w:p>
    <w:p w:rsidR="003F5D13" w14:paraId="53FC2DC1" w14:textId="77777777">
      <w:pPr>
        <w:spacing w:before="4"/>
        <w:ind w:left="2279" w:right="5880"/>
        <w:rPr>
          <w:b/>
        </w:rPr>
      </w:pPr>
      <w:r>
        <w:rPr>
          <w:b/>
        </w:rPr>
        <w:t>709</w:t>
      </w:r>
      <w:r>
        <w:rPr>
          <w:b/>
          <w:spacing w:val="-13"/>
        </w:rPr>
        <w:t xml:space="preserve"> </w:t>
      </w:r>
      <w:r>
        <w:rPr>
          <w:b/>
        </w:rPr>
        <w:t>West</w:t>
      </w:r>
      <w:r>
        <w:rPr>
          <w:b/>
          <w:spacing w:val="-12"/>
        </w:rPr>
        <w:t xml:space="preserve"> </w:t>
      </w:r>
      <w:r>
        <w:rPr>
          <w:b/>
        </w:rPr>
        <w:t>9th</w:t>
      </w:r>
      <w:r>
        <w:rPr>
          <w:b/>
          <w:spacing w:val="-13"/>
        </w:rPr>
        <w:t xml:space="preserve"> </w:t>
      </w:r>
      <w:r>
        <w:rPr>
          <w:b/>
        </w:rPr>
        <w:t>Street Juneau, AK 99801</w:t>
      </w:r>
    </w:p>
    <w:p w:rsidR="003F5D13" w14:paraId="0C741897" w14:textId="77777777">
      <w:pPr>
        <w:tabs>
          <w:tab w:val="left" w:pos="2279"/>
        </w:tabs>
        <w:spacing w:before="116"/>
        <w:ind w:left="839"/>
        <w:rPr>
          <w:b/>
        </w:rPr>
      </w:pPr>
      <w:r>
        <w:t>Or,</w:t>
      </w:r>
      <w:r>
        <w:rPr>
          <w:spacing w:val="-1"/>
        </w:rPr>
        <w:t xml:space="preserve"> </w:t>
      </w:r>
      <w:r>
        <w:t>by</w:t>
      </w:r>
      <w:r>
        <w:rPr>
          <w:spacing w:val="-4"/>
        </w:rPr>
        <w:t xml:space="preserve"> </w:t>
      </w:r>
      <w:r>
        <w:t xml:space="preserve">fax </w:t>
      </w:r>
      <w:r>
        <w:rPr>
          <w:spacing w:val="-5"/>
        </w:rPr>
        <w:t>to:</w:t>
      </w:r>
      <w:r>
        <w:tab/>
      </w:r>
      <w:r>
        <w:rPr>
          <w:b/>
          <w:spacing w:val="-2"/>
        </w:rPr>
        <w:t>907-586-</w:t>
      </w:r>
      <w:r>
        <w:rPr>
          <w:b/>
          <w:spacing w:val="-4"/>
        </w:rPr>
        <w:t>7354</w:t>
      </w:r>
    </w:p>
    <w:p w:rsidR="003F5D13" w14:paraId="5CE00A4F" w14:textId="77777777">
      <w:pPr>
        <w:sectPr>
          <w:pgSz w:w="12240" w:h="15840"/>
          <w:pgMar w:top="560" w:right="760" w:bottom="1360" w:left="800" w:header="0" w:footer="1166" w:gutter="0"/>
          <w:cols w:space="720"/>
        </w:sectPr>
      </w:pPr>
    </w:p>
    <w:p w:rsidR="003F5D13" w14:paraId="19F84E0C" w14:textId="77777777">
      <w:pPr>
        <w:pStyle w:val="BodyText"/>
        <w:spacing w:before="74"/>
        <w:ind w:left="119"/>
      </w:pPr>
      <w:r>
        <w:t>If</w:t>
      </w:r>
      <w:r>
        <w:rPr>
          <w:spacing w:val="-1"/>
        </w:rPr>
        <w:t xml:space="preserve"> </w:t>
      </w:r>
      <w:r>
        <w:t>you</w:t>
      </w:r>
      <w:r>
        <w:rPr>
          <w:spacing w:val="-3"/>
        </w:rPr>
        <w:t xml:space="preserve"> </w:t>
      </w:r>
      <w:r>
        <w:t>need</w:t>
      </w:r>
      <w:r>
        <w:rPr>
          <w:spacing w:val="-3"/>
        </w:rPr>
        <w:t xml:space="preserve"> </w:t>
      </w:r>
      <w:r>
        <w:t>additional</w:t>
      </w:r>
      <w:r>
        <w:rPr>
          <w:spacing w:val="-3"/>
        </w:rPr>
        <w:t xml:space="preserve"> </w:t>
      </w:r>
      <w:r>
        <w:rPr>
          <w:spacing w:val="-2"/>
        </w:rPr>
        <w:t>information:</w:t>
      </w:r>
    </w:p>
    <w:p w:rsidR="003F5D13" w14:paraId="65D6D190" w14:textId="77777777">
      <w:pPr>
        <w:pStyle w:val="BodyText"/>
        <w:spacing w:before="119" w:line="352" w:lineRule="auto"/>
        <w:ind w:left="978" w:right="2907"/>
      </w:pPr>
      <w:r>
        <w:t>Contact</w:t>
      </w:r>
      <w:r>
        <w:rPr>
          <w:spacing w:val="-3"/>
        </w:rPr>
        <w:t xml:space="preserve"> </w:t>
      </w:r>
      <w:r>
        <w:t>RAM</w:t>
      </w:r>
      <w:r>
        <w:rPr>
          <w:spacing w:val="-3"/>
        </w:rPr>
        <w:t xml:space="preserve"> </w:t>
      </w:r>
      <w:r>
        <w:t>at:</w:t>
      </w:r>
      <w:r>
        <w:rPr>
          <w:spacing w:val="-3"/>
        </w:rPr>
        <w:t xml:space="preserve"> </w:t>
      </w:r>
      <w:r>
        <w:t>(800)</w:t>
      </w:r>
      <w:r>
        <w:rPr>
          <w:spacing w:val="-3"/>
        </w:rPr>
        <w:t xml:space="preserve"> </w:t>
      </w:r>
      <w:r>
        <w:t>304-4846</w:t>
      </w:r>
      <w:r>
        <w:rPr>
          <w:spacing w:val="-3"/>
        </w:rPr>
        <w:t xml:space="preserve"> </w:t>
      </w:r>
      <w:r>
        <w:t>(Option</w:t>
      </w:r>
      <w:r>
        <w:rPr>
          <w:spacing w:val="-3"/>
        </w:rPr>
        <w:t xml:space="preserve"> </w:t>
      </w:r>
      <w:r>
        <w:t>#2)</w:t>
      </w:r>
      <w:r>
        <w:rPr>
          <w:spacing w:val="-4"/>
        </w:rPr>
        <w:t xml:space="preserve"> </w:t>
      </w:r>
      <w:r>
        <w:t>or</w:t>
      </w:r>
      <w:r>
        <w:rPr>
          <w:spacing w:val="-3"/>
        </w:rPr>
        <w:t xml:space="preserve"> </w:t>
      </w:r>
      <w:r>
        <w:t>(907)</w:t>
      </w:r>
      <w:r>
        <w:rPr>
          <w:spacing w:val="-5"/>
        </w:rPr>
        <w:t xml:space="preserve"> </w:t>
      </w:r>
      <w:r>
        <w:t>586-7202</w:t>
      </w:r>
      <w:r>
        <w:rPr>
          <w:spacing w:val="-3"/>
        </w:rPr>
        <w:t xml:space="preserve"> </w:t>
      </w:r>
      <w:r>
        <w:t>(Option</w:t>
      </w:r>
      <w:r>
        <w:rPr>
          <w:spacing w:val="-3"/>
        </w:rPr>
        <w:t xml:space="preserve"> </w:t>
      </w:r>
      <w:r>
        <w:t xml:space="preserve">#2) E-mail address: </w:t>
      </w:r>
      <w:hyperlink r:id="rId6">
        <w:r>
          <w:t>ram.alaska@noaa.gov</w:t>
        </w:r>
      </w:hyperlink>
    </w:p>
    <w:p w:rsidR="003F5D13" w14:paraId="7D326BC8" w14:textId="77777777">
      <w:pPr>
        <w:pStyle w:val="BodyText"/>
        <w:spacing w:before="3"/>
        <w:ind w:left="978"/>
      </w:pPr>
      <w:r>
        <w:t>Website:</w:t>
      </w:r>
      <w:r>
        <w:rPr>
          <w:spacing w:val="-2"/>
        </w:rPr>
        <w:t xml:space="preserve"> </w:t>
      </w:r>
      <w:hyperlink r:id="rId9">
        <w:r>
          <w:rPr>
            <w:color w:val="0000FF"/>
            <w:spacing w:val="-2"/>
            <w:u w:val="single" w:color="0000FF"/>
          </w:rPr>
          <w:t>https://www.fisheries.noaa.gov/region/alaska</w:t>
        </w:r>
      </w:hyperlink>
    </w:p>
    <w:p w:rsidR="003F5D13" w14:paraId="125DDC22" w14:textId="77777777">
      <w:pPr>
        <w:pStyle w:val="BodyText"/>
        <w:spacing w:before="152"/>
      </w:pPr>
    </w:p>
    <w:p w:rsidR="003F5D13" w14:paraId="35D2BD39" w14:textId="77777777">
      <w:pPr>
        <w:ind w:right="40"/>
        <w:jc w:val="center"/>
        <w:rPr>
          <w:b/>
          <w:i/>
        </w:rPr>
      </w:pPr>
      <w:r>
        <w:rPr>
          <w:b/>
          <w:i/>
        </w:rPr>
        <w:t>COMPLETING</w:t>
      </w:r>
      <w:r>
        <w:rPr>
          <w:b/>
          <w:i/>
          <w:spacing w:val="-5"/>
        </w:rPr>
        <w:t xml:space="preserve"> </w:t>
      </w:r>
      <w:r>
        <w:rPr>
          <w:b/>
          <w:i/>
        </w:rPr>
        <w:t>THE</w:t>
      </w:r>
      <w:r>
        <w:rPr>
          <w:b/>
          <w:i/>
          <w:spacing w:val="-3"/>
        </w:rPr>
        <w:t xml:space="preserve"> </w:t>
      </w:r>
      <w:r>
        <w:rPr>
          <w:b/>
          <w:i/>
          <w:spacing w:val="-2"/>
        </w:rPr>
        <w:t>APPLICATION</w:t>
      </w:r>
    </w:p>
    <w:p w:rsidR="003F5D13" w14:paraId="70B20860" w14:textId="77777777">
      <w:pPr>
        <w:pStyle w:val="Heading1"/>
        <w:spacing w:before="121"/>
      </w:pPr>
      <w:r>
        <w:t>BLOCK</w:t>
      </w:r>
      <w:r>
        <w:rPr>
          <w:spacing w:val="-3"/>
        </w:rPr>
        <w:t xml:space="preserve"> </w:t>
      </w:r>
      <w:r>
        <w:t>A</w:t>
      </w:r>
      <w:r>
        <w:rPr>
          <w:spacing w:val="-3"/>
        </w:rPr>
        <w:t xml:space="preserve"> </w:t>
      </w:r>
      <w:r>
        <w:t>–</w:t>
      </w:r>
      <w:r>
        <w:rPr>
          <w:spacing w:val="-3"/>
        </w:rPr>
        <w:t xml:space="preserve"> </w:t>
      </w:r>
      <w:r>
        <w:t>REQUIRED</w:t>
      </w:r>
      <w:r>
        <w:rPr>
          <w:spacing w:val="-4"/>
        </w:rPr>
        <w:t xml:space="preserve"> </w:t>
      </w:r>
      <w:r>
        <w:rPr>
          <w:spacing w:val="-2"/>
        </w:rPr>
        <w:t>DOCUMENTATION</w:t>
      </w:r>
    </w:p>
    <w:p w:rsidR="003F5D13" w14:paraId="78F82E74" w14:textId="77777777">
      <w:pPr>
        <w:pStyle w:val="BodyText"/>
        <w:spacing w:before="115"/>
        <w:ind w:left="119" w:right="880"/>
      </w:pPr>
      <w:r>
        <w:t>Use the checklist to</w:t>
      </w:r>
      <w:r>
        <w:rPr>
          <w:spacing w:val="-4"/>
        </w:rPr>
        <w:t xml:space="preserve"> </w:t>
      </w:r>
      <w:r>
        <w:t>ensure</w:t>
      </w:r>
      <w:r>
        <w:rPr>
          <w:spacing w:val="-3"/>
        </w:rPr>
        <w:t xml:space="preserve"> </w:t>
      </w:r>
      <w:r>
        <w:t>your application</w:t>
      </w:r>
      <w:r>
        <w:rPr>
          <w:spacing w:val="-5"/>
        </w:rPr>
        <w:t xml:space="preserve"> </w:t>
      </w:r>
      <w:r>
        <w:t>is complete.</w:t>
      </w:r>
      <w:r>
        <w:rPr>
          <w:spacing w:val="40"/>
        </w:rPr>
        <w:t xml:space="preserve"> </w:t>
      </w:r>
      <w:r>
        <w:t>Incomplete applications</w:t>
      </w:r>
      <w:r>
        <w:rPr>
          <w:spacing w:val="-9"/>
        </w:rPr>
        <w:t xml:space="preserve"> </w:t>
      </w:r>
      <w:r>
        <w:t>will not be</w:t>
      </w:r>
      <w:r>
        <w:rPr>
          <w:spacing w:val="31"/>
        </w:rPr>
        <w:t xml:space="preserve"> </w:t>
      </w:r>
      <w:r>
        <w:t>processed. Submit all required documentation including the completed application; Power of Attorney document (if applicable); Processor ownership information provided by the Transferee/Receiver; and the copy of Sale/Transfer Agreement.</w:t>
      </w:r>
      <w:r>
        <w:rPr>
          <w:spacing w:val="-1"/>
        </w:rPr>
        <w:t xml:space="preserve"> </w:t>
      </w:r>
      <w:r>
        <w:t>A legible copy of a contract or sales agreement that specifies the PCTC Program QS permit to</w:t>
      </w:r>
      <w:r>
        <w:rPr>
          <w:spacing w:val="-2"/>
        </w:rPr>
        <w:t xml:space="preserve"> </w:t>
      </w:r>
      <w:r>
        <w:t>be</w:t>
      </w:r>
      <w:r>
        <w:rPr>
          <w:spacing w:val="-1"/>
        </w:rPr>
        <w:t xml:space="preserve"> </w:t>
      </w:r>
      <w:r>
        <w:t>transferred, the processor,</w:t>
      </w:r>
      <w:r>
        <w:rPr>
          <w:spacing w:val="-2"/>
        </w:rPr>
        <w:t xml:space="preserve"> </w:t>
      </w:r>
      <w:r>
        <w:t>the designated transferee,</w:t>
      </w:r>
      <w:r>
        <w:rPr>
          <w:spacing w:val="-2"/>
        </w:rPr>
        <w:t xml:space="preserve"> </w:t>
      </w:r>
      <w:r>
        <w:t>the monetary</w:t>
      </w:r>
      <w:r>
        <w:rPr>
          <w:spacing w:val="-2"/>
        </w:rPr>
        <w:t xml:space="preserve"> </w:t>
      </w:r>
      <w:r>
        <w:t>value or</w:t>
      </w:r>
      <w:r>
        <w:rPr>
          <w:spacing w:val="-1"/>
        </w:rPr>
        <w:t xml:space="preserve"> </w:t>
      </w:r>
      <w:r>
        <w:t>the</w:t>
      </w:r>
      <w:r>
        <w:rPr>
          <w:spacing w:val="-1"/>
        </w:rPr>
        <w:t xml:space="preserve"> </w:t>
      </w:r>
      <w:r>
        <w:t>terms of the PCTC</w:t>
      </w:r>
      <w:r>
        <w:rPr>
          <w:spacing w:val="-3"/>
        </w:rPr>
        <w:t xml:space="preserve"> </w:t>
      </w:r>
      <w:r>
        <w:t>Program</w:t>
      </w:r>
      <w:r>
        <w:rPr>
          <w:spacing w:val="-5"/>
        </w:rPr>
        <w:t xml:space="preserve"> </w:t>
      </w:r>
      <w:r>
        <w:t>QS</w:t>
      </w:r>
      <w:r>
        <w:rPr>
          <w:spacing w:val="-2"/>
        </w:rPr>
        <w:t xml:space="preserve"> </w:t>
      </w:r>
      <w:r>
        <w:t>permit</w:t>
      </w:r>
      <w:r>
        <w:rPr>
          <w:spacing w:val="-1"/>
        </w:rPr>
        <w:t xml:space="preserve"> </w:t>
      </w:r>
      <w:r>
        <w:t>transfer,</w:t>
      </w:r>
      <w:r>
        <w:rPr>
          <w:spacing w:val="-2"/>
        </w:rPr>
        <w:t xml:space="preserve"> </w:t>
      </w:r>
      <w:r>
        <w:t>and</w:t>
      </w:r>
      <w:r>
        <w:rPr>
          <w:spacing w:val="-4"/>
        </w:rPr>
        <w:t xml:space="preserve"> </w:t>
      </w:r>
      <w:r>
        <w:t>the</w:t>
      </w:r>
      <w:r>
        <w:rPr>
          <w:spacing w:val="-4"/>
        </w:rPr>
        <w:t xml:space="preserve"> </w:t>
      </w:r>
      <w:r>
        <w:t>signature</w:t>
      </w:r>
      <w:r>
        <w:rPr>
          <w:spacing w:val="-4"/>
        </w:rPr>
        <w:t xml:space="preserve"> </w:t>
      </w:r>
      <w:r>
        <w:t>of</w:t>
      </w:r>
      <w:r>
        <w:rPr>
          <w:spacing w:val="-2"/>
        </w:rPr>
        <w:t xml:space="preserve"> </w:t>
      </w:r>
      <w:r>
        <w:t>the</w:t>
      </w:r>
      <w:r>
        <w:rPr>
          <w:spacing w:val="-2"/>
        </w:rPr>
        <w:t xml:space="preserve"> </w:t>
      </w:r>
      <w:r>
        <w:t>processor</w:t>
      </w:r>
      <w:r>
        <w:rPr>
          <w:spacing w:val="-4"/>
        </w:rPr>
        <w:t xml:space="preserve"> </w:t>
      </w:r>
      <w:r>
        <w:t>and</w:t>
      </w:r>
      <w:r>
        <w:rPr>
          <w:spacing w:val="-4"/>
        </w:rPr>
        <w:t xml:space="preserve"> </w:t>
      </w:r>
      <w:r>
        <w:t>the</w:t>
      </w:r>
      <w:r>
        <w:rPr>
          <w:spacing w:val="-2"/>
        </w:rPr>
        <w:t xml:space="preserve"> </w:t>
      </w:r>
      <w:r>
        <w:t>designated</w:t>
      </w:r>
      <w:r>
        <w:rPr>
          <w:spacing w:val="-2"/>
        </w:rPr>
        <w:t xml:space="preserve"> </w:t>
      </w:r>
      <w:r>
        <w:t>transferee</w:t>
      </w:r>
      <w:r>
        <w:rPr>
          <w:spacing w:val="-2"/>
        </w:rPr>
        <w:t xml:space="preserve"> </w:t>
      </w:r>
      <w:r>
        <w:t>must</w:t>
      </w:r>
      <w:r>
        <w:rPr>
          <w:spacing w:val="-1"/>
        </w:rPr>
        <w:t xml:space="preserve"> </w:t>
      </w:r>
      <w:r>
        <w:t>be attached to this application.</w:t>
      </w:r>
    </w:p>
    <w:p w:rsidR="003F5D13" w14:paraId="641B016A" w14:textId="77777777">
      <w:pPr>
        <w:pStyle w:val="BodyText"/>
        <w:spacing w:before="93"/>
      </w:pPr>
    </w:p>
    <w:p w:rsidR="003F5D13" w14:paraId="7B122149" w14:textId="77777777">
      <w:pPr>
        <w:ind w:left="119"/>
        <w:rPr>
          <w:b/>
        </w:rPr>
      </w:pPr>
      <w:r>
        <w:rPr>
          <w:b/>
        </w:rPr>
        <w:t>BLOCK</w:t>
      </w:r>
      <w:r>
        <w:rPr>
          <w:b/>
          <w:spacing w:val="-9"/>
        </w:rPr>
        <w:t xml:space="preserve"> </w:t>
      </w:r>
      <w:r>
        <w:rPr>
          <w:b/>
        </w:rPr>
        <w:t>B</w:t>
      </w:r>
      <w:r>
        <w:rPr>
          <w:b/>
          <w:spacing w:val="-3"/>
        </w:rPr>
        <w:t xml:space="preserve"> </w:t>
      </w:r>
      <w:r>
        <w:rPr>
          <w:b/>
        </w:rPr>
        <w:t>–</w:t>
      </w:r>
      <w:r>
        <w:rPr>
          <w:b/>
          <w:spacing w:val="-5"/>
        </w:rPr>
        <w:t xml:space="preserve"> </w:t>
      </w:r>
      <w:r>
        <w:rPr>
          <w:b/>
        </w:rPr>
        <w:t>IDENTIFICATION</w:t>
      </w:r>
      <w:r>
        <w:rPr>
          <w:b/>
          <w:spacing w:val="-6"/>
        </w:rPr>
        <w:t xml:space="preserve"> </w:t>
      </w:r>
      <w:r>
        <w:rPr>
          <w:b/>
        </w:rPr>
        <w:t>OF</w:t>
      </w:r>
      <w:r>
        <w:rPr>
          <w:b/>
          <w:spacing w:val="-4"/>
        </w:rPr>
        <w:t xml:space="preserve"> </w:t>
      </w:r>
      <w:r>
        <w:rPr>
          <w:b/>
        </w:rPr>
        <w:t>TRANSFEROR</w:t>
      </w:r>
      <w:r>
        <w:rPr>
          <w:b/>
          <w:spacing w:val="-5"/>
        </w:rPr>
        <w:t xml:space="preserve"> </w:t>
      </w:r>
      <w:r>
        <w:rPr>
          <w:b/>
          <w:spacing w:val="-2"/>
        </w:rPr>
        <w:t>(seller)</w:t>
      </w:r>
    </w:p>
    <w:p w:rsidR="003F5D13" w14:paraId="0193EF4D" w14:textId="77777777">
      <w:pPr>
        <w:pStyle w:val="ListParagraph"/>
        <w:numPr>
          <w:ilvl w:val="0"/>
          <w:numId w:val="4"/>
        </w:numPr>
        <w:tabs>
          <w:tab w:val="left" w:pos="478"/>
        </w:tabs>
        <w:spacing w:before="117"/>
        <w:ind w:left="478" w:hanging="359"/>
      </w:pPr>
      <w:r>
        <w:t>Enter</w:t>
      </w:r>
      <w:r>
        <w:rPr>
          <w:spacing w:val="-6"/>
        </w:rPr>
        <w:t xml:space="preserve"> </w:t>
      </w:r>
      <w:r>
        <w:t>the</w:t>
      </w:r>
      <w:r>
        <w:rPr>
          <w:spacing w:val="-2"/>
        </w:rPr>
        <w:t xml:space="preserve"> </w:t>
      </w:r>
      <w:r>
        <w:t>full,</w:t>
      </w:r>
      <w:r>
        <w:rPr>
          <w:spacing w:val="-5"/>
        </w:rPr>
        <w:t xml:space="preserve"> </w:t>
      </w:r>
      <w:r>
        <w:t>legal,</w:t>
      </w:r>
      <w:r>
        <w:rPr>
          <w:spacing w:val="-4"/>
        </w:rPr>
        <w:t xml:space="preserve"> </w:t>
      </w:r>
      <w:r>
        <w:t>business</w:t>
      </w:r>
      <w:r>
        <w:rPr>
          <w:spacing w:val="-1"/>
        </w:rPr>
        <w:t xml:space="preserve"> </w:t>
      </w:r>
      <w:r>
        <w:t>name</w:t>
      </w:r>
      <w:r>
        <w:rPr>
          <w:spacing w:val="-2"/>
        </w:rPr>
        <w:t xml:space="preserve"> </w:t>
      </w:r>
      <w:r>
        <w:t>of</w:t>
      </w:r>
      <w:r>
        <w:rPr>
          <w:spacing w:val="-4"/>
        </w:rPr>
        <w:t xml:space="preserve"> </w:t>
      </w:r>
      <w:r>
        <w:t>the</w:t>
      </w:r>
      <w:r>
        <w:rPr>
          <w:spacing w:val="-2"/>
        </w:rPr>
        <w:t xml:space="preserve"> </w:t>
      </w:r>
      <w:r>
        <w:t>person</w:t>
      </w:r>
      <w:r>
        <w:rPr>
          <w:spacing w:val="-2"/>
        </w:rPr>
        <w:t xml:space="preserve"> </w:t>
      </w:r>
      <w:r>
        <w:t>that</w:t>
      </w:r>
      <w:r>
        <w:rPr>
          <w:spacing w:val="-3"/>
        </w:rPr>
        <w:t xml:space="preserve"> </w:t>
      </w:r>
      <w:r>
        <w:t>holds</w:t>
      </w:r>
      <w:r>
        <w:rPr>
          <w:spacing w:val="2"/>
        </w:rPr>
        <w:t xml:space="preserve"> </w:t>
      </w:r>
      <w:r>
        <w:t>QS</w:t>
      </w:r>
      <w:r>
        <w:rPr>
          <w:spacing w:val="-5"/>
        </w:rPr>
        <w:t xml:space="preserve"> </w:t>
      </w:r>
      <w:r>
        <w:t>to</w:t>
      </w:r>
      <w:r>
        <w:rPr>
          <w:spacing w:val="-2"/>
        </w:rPr>
        <w:t xml:space="preserve"> </w:t>
      </w:r>
      <w:r>
        <w:t>be</w:t>
      </w:r>
      <w:r>
        <w:rPr>
          <w:spacing w:val="-3"/>
        </w:rPr>
        <w:t xml:space="preserve"> </w:t>
      </w:r>
      <w:r>
        <w:rPr>
          <w:spacing w:val="-2"/>
        </w:rPr>
        <w:t>transferred.</w:t>
      </w:r>
    </w:p>
    <w:p w:rsidR="003F5D13" w14:paraId="2350012A" w14:textId="77777777">
      <w:pPr>
        <w:pStyle w:val="ListParagraph"/>
        <w:numPr>
          <w:ilvl w:val="0"/>
          <w:numId w:val="4"/>
        </w:numPr>
        <w:tabs>
          <w:tab w:val="left" w:pos="478"/>
        </w:tabs>
        <w:ind w:left="478" w:hanging="359"/>
      </w:pPr>
      <w:r>
        <w:t>Enter</w:t>
      </w:r>
      <w:r>
        <w:rPr>
          <w:spacing w:val="-7"/>
        </w:rPr>
        <w:t xml:space="preserve"> </w:t>
      </w:r>
      <w:r>
        <w:t>the</w:t>
      </w:r>
      <w:r>
        <w:rPr>
          <w:spacing w:val="-4"/>
        </w:rPr>
        <w:t xml:space="preserve"> </w:t>
      </w:r>
      <w:r>
        <w:t>transferor’s</w:t>
      </w:r>
      <w:r>
        <w:rPr>
          <w:spacing w:val="-4"/>
        </w:rPr>
        <w:t xml:space="preserve"> </w:t>
      </w:r>
      <w:r>
        <w:t>NMFS</w:t>
      </w:r>
      <w:r>
        <w:rPr>
          <w:spacing w:val="-5"/>
        </w:rPr>
        <w:t xml:space="preserve"> </w:t>
      </w:r>
      <w:r>
        <w:t>Person</w:t>
      </w:r>
      <w:r>
        <w:rPr>
          <w:spacing w:val="-4"/>
        </w:rPr>
        <w:t xml:space="preserve"> </w:t>
      </w:r>
      <w:r>
        <w:t>ID</w:t>
      </w:r>
      <w:r>
        <w:rPr>
          <w:spacing w:val="-3"/>
        </w:rPr>
        <w:t xml:space="preserve"> </w:t>
      </w:r>
      <w:r>
        <w:rPr>
          <w:spacing w:val="-2"/>
        </w:rPr>
        <w:t>number.</w:t>
      </w:r>
    </w:p>
    <w:p w:rsidR="003F5D13" w14:paraId="4F4977D5" w14:textId="77777777">
      <w:pPr>
        <w:pStyle w:val="ListParagraph"/>
        <w:numPr>
          <w:ilvl w:val="0"/>
          <w:numId w:val="4"/>
        </w:numPr>
        <w:tabs>
          <w:tab w:val="left" w:pos="478"/>
        </w:tabs>
        <w:ind w:left="478" w:hanging="359"/>
      </w:pPr>
      <w:r>
        <w:t>Enter</w:t>
      </w:r>
      <w:r>
        <w:rPr>
          <w:spacing w:val="-8"/>
        </w:rPr>
        <w:t xml:space="preserve"> </w:t>
      </w:r>
      <w:r>
        <w:t>Federal</w:t>
      </w:r>
      <w:r>
        <w:rPr>
          <w:spacing w:val="-4"/>
        </w:rPr>
        <w:t xml:space="preserve"> </w:t>
      </w:r>
      <w:r>
        <w:t>Processor</w:t>
      </w:r>
      <w:r>
        <w:rPr>
          <w:spacing w:val="-3"/>
        </w:rPr>
        <w:t xml:space="preserve"> </w:t>
      </w:r>
      <w:r>
        <w:t>Permit</w:t>
      </w:r>
      <w:r>
        <w:rPr>
          <w:spacing w:val="-3"/>
        </w:rPr>
        <w:t xml:space="preserve"> </w:t>
      </w:r>
      <w:r>
        <w:t>or</w:t>
      </w:r>
      <w:r>
        <w:rPr>
          <w:spacing w:val="-4"/>
        </w:rPr>
        <w:t xml:space="preserve"> </w:t>
      </w:r>
      <w:r>
        <w:t>Federal</w:t>
      </w:r>
      <w:r>
        <w:rPr>
          <w:spacing w:val="-3"/>
        </w:rPr>
        <w:t xml:space="preserve"> </w:t>
      </w:r>
      <w:r>
        <w:t>Fisheries</w:t>
      </w:r>
      <w:r>
        <w:rPr>
          <w:spacing w:val="-4"/>
        </w:rPr>
        <w:t xml:space="preserve"> </w:t>
      </w:r>
      <w:r>
        <w:t>Permit</w:t>
      </w:r>
      <w:r>
        <w:rPr>
          <w:spacing w:val="-3"/>
        </w:rPr>
        <w:t xml:space="preserve"> </w:t>
      </w:r>
      <w:r>
        <w:rPr>
          <w:spacing w:val="-2"/>
        </w:rPr>
        <w:t>Number.</w:t>
      </w:r>
    </w:p>
    <w:p w:rsidR="003F5D13" w14:paraId="508707F9" w14:textId="77777777">
      <w:pPr>
        <w:pStyle w:val="ListParagraph"/>
        <w:numPr>
          <w:ilvl w:val="0"/>
          <w:numId w:val="4"/>
        </w:numPr>
        <w:tabs>
          <w:tab w:val="left" w:pos="479"/>
        </w:tabs>
        <w:spacing w:before="61"/>
        <w:ind w:right="579"/>
      </w:pPr>
      <w:r>
        <w:t>Enter</w:t>
      </w:r>
      <w:r>
        <w:rPr>
          <w:spacing w:val="-4"/>
        </w:rPr>
        <w:t xml:space="preserve"> </w:t>
      </w:r>
      <w:r>
        <w:t>the</w:t>
      </w:r>
      <w:r>
        <w:rPr>
          <w:spacing w:val="-2"/>
        </w:rPr>
        <w:t xml:space="preserve"> </w:t>
      </w:r>
      <w:r>
        <w:t>business</w:t>
      </w:r>
      <w:r>
        <w:rPr>
          <w:spacing w:val="-1"/>
        </w:rPr>
        <w:t xml:space="preserve"> </w:t>
      </w:r>
      <w:r>
        <w:t>mailing</w:t>
      </w:r>
      <w:r>
        <w:rPr>
          <w:spacing w:val="-5"/>
        </w:rPr>
        <w:t xml:space="preserve"> </w:t>
      </w:r>
      <w:r>
        <w:t>address</w:t>
      </w:r>
      <w:r>
        <w:rPr>
          <w:spacing w:val="-4"/>
        </w:rPr>
        <w:t xml:space="preserve"> </w:t>
      </w:r>
      <w:r>
        <w:t>for</w:t>
      </w:r>
      <w:r>
        <w:rPr>
          <w:spacing w:val="-4"/>
        </w:rPr>
        <w:t xml:space="preserve"> </w:t>
      </w:r>
      <w:r>
        <w:t>use</w:t>
      </w:r>
      <w:r>
        <w:rPr>
          <w:spacing w:val="-2"/>
        </w:rPr>
        <w:t xml:space="preserve"> </w:t>
      </w:r>
      <w:r>
        <w:t>with</w:t>
      </w:r>
      <w:r>
        <w:rPr>
          <w:spacing w:val="-5"/>
        </w:rPr>
        <w:t xml:space="preserve"> </w:t>
      </w:r>
      <w:r>
        <w:t>this</w:t>
      </w:r>
      <w:r>
        <w:rPr>
          <w:spacing w:val="-2"/>
        </w:rPr>
        <w:t xml:space="preserve"> </w:t>
      </w:r>
      <w:r>
        <w:t>transaction.</w:t>
      </w:r>
      <w:r>
        <w:rPr>
          <w:spacing w:val="-2"/>
        </w:rPr>
        <w:t xml:space="preserve"> </w:t>
      </w:r>
      <w:r>
        <w:t>Indicate</w:t>
      </w:r>
      <w:r>
        <w:rPr>
          <w:spacing w:val="-4"/>
        </w:rPr>
        <w:t xml:space="preserve"> </w:t>
      </w:r>
      <w:r>
        <w:t>if</w:t>
      </w:r>
      <w:r>
        <w:rPr>
          <w:spacing w:val="-2"/>
        </w:rPr>
        <w:t xml:space="preserve"> </w:t>
      </w:r>
      <w:r>
        <w:t>this</w:t>
      </w:r>
      <w:r>
        <w:rPr>
          <w:spacing w:val="-4"/>
        </w:rPr>
        <w:t xml:space="preserve"> </w:t>
      </w:r>
      <w:r>
        <w:t>is</w:t>
      </w:r>
      <w:r>
        <w:rPr>
          <w:spacing w:val="-4"/>
        </w:rPr>
        <w:t xml:space="preserve"> </w:t>
      </w:r>
      <w:r>
        <w:t>a</w:t>
      </w:r>
      <w:r>
        <w:rPr>
          <w:spacing w:val="-2"/>
        </w:rPr>
        <w:t xml:space="preserve"> </w:t>
      </w:r>
      <w:r>
        <w:t>permanent</w:t>
      </w:r>
      <w:r>
        <w:rPr>
          <w:spacing w:val="-1"/>
        </w:rPr>
        <w:t xml:space="preserve"> </w:t>
      </w:r>
      <w:r>
        <w:t>change</w:t>
      </w:r>
      <w:r>
        <w:rPr>
          <w:spacing w:val="-2"/>
        </w:rPr>
        <w:t xml:space="preserve"> </w:t>
      </w:r>
      <w:r>
        <w:t>to</w:t>
      </w:r>
      <w:r>
        <w:rPr>
          <w:spacing w:val="-2"/>
        </w:rPr>
        <w:t xml:space="preserve"> </w:t>
      </w:r>
      <w:r>
        <w:t>your business mailing address or if this is a temporary business mailing address for this transaction only.</w:t>
      </w:r>
    </w:p>
    <w:p w:rsidR="003F5D13" w14:paraId="6749B8AA" w14:textId="77777777">
      <w:pPr>
        <w:pStyle w:val="ListParagraph"/>
        <w:numPr>
          <w:ilvl w:val="0"/>
          <w:numId w:val="4"/>
        </w:numPr>
        <w:tabs>
          <w:tab w:val="left" w:pos="478"/>
        </w:tabs>
        <w:spacing w:before="61"/>
        <w:ind w:left="478" w:hanging="359"/>
      </w:pPr>
      <w:r>
        <w:t>Enter</w:t>
      </w:r>
      <w:r>
        <w:rPr>
          <w:spacing w:val="-5"/>
        </w:rPr>
        <w:t xml:space="preserve"> </w:t>
      </w:r>
      <w:r>
        <w:t>the</w:t>
      </w:r>
      <w:r>
        <w:rPr>
          <w:spacing w:val="-2"/>
        </w:rPr>
        <w:t xml:space="preserve"> </w:t>
      </w:r>
      <w:r>
        <w:t>business</w:t>
      </w:r>
      <w:r>
        <w:rPr>
          <w:spacing w:val="-5"/>
        </w:rPr>
        <w:t xml:space="preserve"> </w:t>
      </w:r>
      <w:r>
        <w:t>telephone</w:t>
      </w:r>
      <w:r>
        <w:rPr>
          <w:spacing w:val="-2"/>
        </w:rPr>
        <w:t xml:space="preserve"> number.</w:t>
      </w:r>
    </w:p>
    <w:p w:rsidR="003F5D13" w14:paraId="123E5077" w14:textId="77777777">
      <w:pPr>
        <w:pStyle w:val="ListParagraph"/>
        <w:numPr>
          <w:ilvl w:val="0"/>
          <w:numId w:val="4"/>
        </w:numPr>
        <w:tabs>
          <w:tab w:val="left" w:pos="478"/>
        </w:tabs>
        <w:ind w:left="478" w:hanging="359"/>
      </w:pPr>
      <w:r>
        <w:t>Enter</w:t>
      </w:r>
      <w:r>
        <w:rPr>
          <w:spacing w:val="-5"/>
        </w:rPr>
        <w:t xml:space="preserve"> </w:t>
      </w:r>
      <w:r>
        <w:t>the</w:t>
      </w:r>
      <w:r>
        <w:rPr>
          <w:spacing w:val="-1"/>
        </w:rPr>
        <w:t xml:space="preserve"> </w:t>
      </w:r>
      <w:r>
        <w:t>business</w:t>
      </w:r>
      <w:r>
        <w:rPr>
          <w:spacing w:val="-2"/>
        </w:rPr>
        <w:t xml:space="preserve"> </w:t>
      </w:r>
      <w:r>
        <w:t>email</w:t>
      </w:r>
      <w:r>
        <w:rPr>
          <w:spacing w:val="-4"/>
        </w:rPr>
        <w:t xml:space="preserve"> </w:t>
      </w:r>
      <w:r>
        <w:rPr>
          <w:spacing w:val="-2"/>
        </w:rPr>
        <w:t>address.</w:t>
      </w:r>
    </w:p>
    <w:p w:rsidR="003F5D13" w14:paraId="7BA19E9F" w14:textId="77777777">
      <w:pPr>
        <w:pStyle w:val="BodyText"/>
        <w:spacing w:before="91"/>
      </w:pPr>
    </w:p>
    <w:p w:rsidR="003F5D13" w14:paraId="024F3F37" w14:textId="77777777">
      <w:pPr>
        <w:ind w:left="119"/>
        <w:rPr>
          <w:b/>
        </w:rPr>
      </w:pPr>
      <w:r>
        <w:rPr>
          <w:b/>
        </w:rPr>
        <w:t>BLOCK</w:t>
      </w:r>
      <w:r>
        <w:rPr>
          <w:b/>
          <w:spacing w:val="-7"/>
        </w:rPr>
        <w:t xml:space="preserve"> </w:t>
      </w:r>
      <w:r>
        <w:rPr>
          <w:b/>
        </w:rPr>
        <w:t>C</w:t>
      </w:r>
      <w:r>
        <w:rPr>
          <w:b/>
          <w:spacing w:val="-5"/>
        </w:rPr>
        <w:t xml:space="preserve"> </w:t>
      </w:r>
      <w:r>
        <w:rPr>
          <w:b/>
        </w:rPr>
        <w:t>–</w:t>
      </w:r>
      <w:r>
        <w:rPr>
          <w:b/>
          <w:spacing w:val="-5"/>
        </w:rPr>
        <w:t xml:space="preserve"> </w:t>
      </w:r>
      <w:r>
        <w:rPr>
          <w:b/>
        </w:rPr>
        <w:t>IDENTIFICATION</w:t>
      </w:r>
      <w:r>
        <w:rPr>
          <w:b/>
          <w:spacing w:val="-5"/>
        </w:rPr>
        <w:t xml:space="preserve"> </w:t>
      </w:r>
      <w:r>
        <w:rPr>
          <w:b/>
        </w:rPr>
        <w:t>OF</w:t>
      </w:r>
      <w:r>
        <w:rPr>
          <w:b/>
          <w:spacing w:val="-5"/>
        </w:rPr>
        <w:t xml:space="preserve"> </w:t>
      </w:r>
      <w:r>
        <w:rPr>
          <w:b/>
        </w:rPr>
        <w:t>TRANSFEREE</w:t>
      </w:r>
      <w:r>
        <w:rPr>
          <w:b/>
          <w:spacing w:val="-5"/>
        </w:rPr>
        <w:t xml:space="preserve"> </w:t>
      </w:r>
      <w:r>
        <w:rPr>
          <w:b/>
          <w:spacing w:val="-2"/>
        </w:rPr>
        <w:t>(buyer)</w:t>
      </w:r>
    </w:p>
    <w:p w:rsidR="003F5D13" w14:paraId="3538C16D" w14:textId="77777777">
      <w:pPr>
        <w:pStyle w:val="ListParagraph"/>
        <w:numPr>
          <w:ilvl w:val="0"/>
          <w:numId w:val="3"/>
        </w:numPr>
        <w:tabs>
          <w:tab w:val="left" w:pos="478"/>
        </w:tabs>
        <w:spacing w:before="117"/>
        <w:ind w:left="478" w:hanging="359"/>
      </w:pPr>
      <w:r>
        <w:t>Enter</w:t>
      </w:r>
      <w:r>
        <w:rPr>
          <w:spacing w:val="-6"/>
        </w:rPr>
        <w:t xml:space="preserve"> </w:t>
      </w:r>
      <w:r>
        <w:t>the</w:t>
      </w:r>
      <w:r>
        <w:rPr>
          <w:spacing w:val="-2"/>
        </w:rPr>
        <w:t xml:space="preserve"> </w:t>
      </w:r>
      <w:r>
        <w:t>full,</w:t>
      </w:r>
      <w:r>
        <w:rPr>
          <w:spacing w:val="-4"/>
        </w:rPr>
        <w:t xml:space="preserve"> </w:t>
      </w:r>
      <w:r>
        <w:t>legal,</w:t>
      </w:r>
      <w:r>
        <w:rPr>
          <w:spacing w:val="-5"/>
        </w:rPr>
        <w:t xml:space="preserve"> </w:t>
      </w:r>
      <w:r>
        <w:t>business</w:t>
      </w:r>
      <w:r>
        <w:rPr>
          <w:spacing w:val="-1"/>
        </w:rPr>
        <w:t xml:space="preserve"> </w:t>
      </w:r>
      <w:r>
        <w:t>name</w:t>
      </w:r>
      <w:r>
        <w:rPr>
          <w:spacing w:val="-1"/>
        </w:rPr>
        <w:t xml:space="preserve"> </w:t>
      </w:r>
      <w:r>
        <w:t>of</w:t>
      </w:r>
      <w:r>
        <w:rPr>
          <w:spacing w:val="-4"/>
        </w:rPr>
        <w:t xml:space="preserve"> </w:t>
      </w:r>
      <w:r>
        <w:t>the</w:t>
      </w:r>
      <w:r>
        <w:rPr>
          <w:spacing w:val="-1"/>
        </w:rPr>
        <w:t xml:space="preserve"> </w:t>
      </w:r>
      <w:r>
        <w:t>person</w:t>
      </w:r>
      <w:r>
        <w:rPr>
          <w:spacing w:val="-2"/>
        </w:rPr>
        <w:t xml:space="preserve"> </w:t>
      </w:r>
      <w:r>
        <w:t>who</w:t>
      </w:r>
      <w:r>
        <w:rPr>
          <w:spacing w:val="-5"/>
        </w:rPr>
        <w:t xml:space="preserve"> </w:t>
      </w:r>
      <w:r>
        <w:t>is</w:t>
      </w:r>
      <w:r>
        <w:rPr>
          <w:spacing w:val="-1"/>
        </w:rPr>
        <w:t xml:space="preserve"> </w:t>
      </w:r>
      <w:r>
        <w:t>to</w:t>
      </w:r>
      <w:r>
        <w:rPr>
          <w:spacing w:val="-5"/>
        </w:rPr>
        <w:t xml:space="preserve"> </w:t>
      </w:r>
      <w:r>
        <w:t>receive</w:t>
      </w:r>
      <w:r>
        <w:rPr>
          <w:spacing w:val="-2"/>
        </w:rPr>
        <w:t xml:space="preserve"> </w:t>
      </w:r>
      <w:r>
        <w:t>the</w:t>
      </w:r>
      <w:r>
        <w:rPr>
          <w:spacing w:val="1"/>
        </w:rPr>
        <w:t xml:space="preserve"> </w:t>
      </w:r>
      <w:r>
        <w:t>QS</w:t>
      </w:r>
      <w:r>
        <w:rPr>
          <w:spacing w:val="-3"/>
        </w:rPr>
        <w:t xml:space="preserve"> </w:t>
      </w:r>
      <w:r>
        <w:t>by</w:t>
      </w:r>
      <w:r>
        <w:rPr>
          <w:spacing w:val="-4"/>
        </w:rPr>
        <w:t xml:space="preserve"> </w:t>
      </w:r>
      <w:r>
        <w:rPr>
          <w:spacing w:val="-2"/>
        </w:rPr>
        <w:t>transfer.</w:t>
      </w:r>
    </w:p>
    <w:p w:rsidR="003F5D13" w14:paraId="5D613F06" w14:textId="77777777">
      <w:pPr>
        <w:pStyle w:val="ListParagraph"/>
        <w:numPr>
          <w:ilvl w:val="0"/>
          <w:numId w:val="3"/>
        </w:numPr>
        <w:tabs>
          <w:tab w:val="left" w:pos="478"/>
        </w:tabs>
        <w:ind w:left="478" w:hanging="359"/>
      </w:pPr>
      <w:r>
        <w:t>Enter</w:t>
      </w:r>
      <w:r>
        <w:rPr>
          <w:spacing w:val="-6"/>
        </w:rPr>
        <w:t xml:space="preserve"> </w:t>
      </w:r>
      <w:r>
        <w:t>the</w:t>
      </w:r>
      <w:r>
        <w:rPr>
          <w:spacing w:val="-4"/>
        </w:rPr>
        <w:t xml:space="preserve"> </w:t>
      </w:r>
      <w:r>
        <w:t>transferee’s</w:t>
      </w:r>
      <w:r>
        <w:rPr>
          <w:spacing w:val="-4"/>
        </w:rPr>
        <w:t xml:space="preserve"> </w:t>
      </w:r>
      <w:r>
        <w:t>NMFS</w:t>
      </w:r>
      <w:r>
        <w:rPr>
          <w:spacing w:val="-4"/>
        </w:rPr>
        <w:t xml:space="preserve"> </w:t>
      </w:r>
      <w:r>
        <w:t>Person</w:t>
      </w:r>
      <w:r>
        <w:rPr>
          <w:spacing w:val="-4"/>
        </w:rPr>
        <w:t xml:space="preserve"> </w:t>
      </w:r>
      <w:r>
        <w:t>ID</w:t>
      </w:r>
      <w:r>
        <w:rPr>
          <w:spacing w:val="-3"/>
        </w:rPr>
        <w:t xml:space="preserve"> </w:t>
      </w:r>
      <w:r>
        <w:rPr>
          <w:spacing w:val="-2"/>
        </w:rPr>
        <w:t>number.</w:t>
      </w:r>
    </w:p>
    <w:p w:rsidR="003F5D13" w14:paraId="76BBC482" w14:textId="77777777">
      <w:pPr>
        <w:pStyle w:val="ListParagraph"/>
        <w:numPr>
          <w:ilvl w:val="0"/>
          <w:numId w:val="3"/>
        </w:numPr>
        <w:tabs>
          <w:tab w:val="left" w:pos="479"/>
        </w:tabs>
        <w:spacing w:before="62"/>
        <w:ind w:right="160"/>
      </w:pPr>
      <w:r>
        <w:t xml:space="preserve">Enter Federal Processor Permit or Federal Fisheries Permit Number. </w:t>
      </w:r>
      <w:r>
        <w:rPr>
          <w:color w:val="212121"/>
        </w:rPr>
        <w:t>Permits issued to shoreside processors can only</w:t>
      </w:r>
      <w:r>
        <w:rPr>
          <w:color w:val="212121"/>
          <w:spacing w:val="-5"/>
        </w:rPr>
        <w:t xml:space="preserve"> </w:t>
      </w:r>
      <w:r>
        <w:rPr>
          <w:color w:val="212121"/>
        </w:rPr>
        <w:t>be</w:t>
      </w:r>
      <w:r>
        <w:rPr>
          <w:color w:val="212121"/>
          <w:spacing w:val="-2"/>
        </w:rPr>
        <w:t xml:space="preserve"> </w:t>
      </w:r>
      <w:r>
        <w:rPr>
          <w:color w:val="212121"/>
        </w:rPr>
        <w:t>transferred</w:t>
      </w:r>
      <w:r>
        <w:rPr>
          <w:color w:val="212121"/>
          <w:spacing w:val="-2"/>
        </w:rPr>
        <w:t xml:space="preserve"> </w:t>
      </w:r>
      <w:r>
        <w:rPr>
          <w:color w:val="212121"/>
        </w:rPr>
        <w:t>to</w:t>
      </w:r>
      <w:r>
        <w:rPr>
          <w:color w:val="212121"/>
          <w:spacing w:val="-5"/>
        </w:rPr>
        <w:t xml:space="preserve"> </w:t>
      </w:r>
      <w:r>
        <w:rPr>
          <w:color w:val="212121"/>
        </w:rPr>
        <w:t>other</w:t>
      </w:r>
      <w:r>
        <w:rPr>
          <w:color w:val="212121"/>
          <w:spacing w:val="-4"/>
        </w:rPr>
        <w:t xml:space="preserve"> </w:t>
      </w:r>
      <w:r>
        <w:rPr>
          <w:color w:val="212121"/>
        </w:rPr>
        <w:t>shoreside</w:t>
      </w:r>
      <w:r>
        <w:rPr>
          <w:color w:val="212121"/>
          <w:spacing w:val="-2"/>
        </w:rPr>
        <w:t xml:space="preserve"> </w:t>
      </w:r>
      <w:r>
        <w:rPr>
          <w:color w:val="212121"/>
        </w:rPr>
        <w:t>processors</w:t>
      </w:r>
      <w:r>
        <w:rPr>
          <w:color w:val="212121"/>
          <w:spacing w:val="-2"/>
        </w:rPr>
        <w:t xml:space="preserve"> </w:t>
      </w:r>
      <w:r>
        <w:rPr>
          <w:color w:val="212121"/>
        </w:rPr>
        <w:t>that</w:t>
      </w:r>
      <w:r>
        <w:rPr>
          <w:color w:val="212121"/>
          <w:spacing w:val="-3"/>
        </w:rPr>
        <w:t xml:space="preserve"> </w:t>
      </w:r>
      <w:r>
        <w:rPr>
          <w:color w:val="212121"/>
        </w:rPr>
        <w:t>hold</w:t>
      </w:r>
      <w:r>
        <w:rPr>
          <w:color w:val="212121"/>
          <w:spacing w:val="-2"/>
        </w:rPr>
        <w:t xml:space="preserve"> </w:t>
      </w:r>
      <w:r>
        <w:rPr>
          <w:color w:val="212121"/>
        </w:rPr>
        <w:t>an</w:t>
      </w:r>
      <w:r>
        <w:rPr>
          <w:color w:val="212121"/>
          <w:spacing w:val="-4"/>
        </w:rPr>
        <w:t xml:space="preserve"> </w:t>
      </w:r>
      <w:r>
        <w:rPr>
          <w:color w:val="212121"/>
        </w:rPr>
        <w:t>FPP.</w:t>
      </w:r>
      <w:r>
        <w:rPr>
          <w:color w:val="212121"/>
          <w:spacing w:val="-1"/>
        </w:rPr>
        <w:t xml:space="preserve"> </w:t>
      </w:r>
      <w:r>
        <w:rPr>
          <w:color w:val="212121"/>
        </w:rPr>
        <w:t>The</w:t>
      </w:r>
      <w:r>
        <w:rPr>
          <w:color w:val="212121"/>
          <w:spacing w:val="-2"/>
        </w:rPr>
        <w:t xml:space="preserve"> </w:t>
      </w:r>
      <w:r>
        <w:rPr>
          <w:color w:val="212121"/>
        </w:rPr>
        <w:t>owner</w:t>
      </w:r>
      <w:r>
        <w:rPr>
          <w:color w:val="212121"/>
          <w:spacing w:val="-1"/>
        </w:rPr>
        <w:t xml:space="preserve"> </w:t>
      </w:r>
      <w:r>
        <w:rPr>
          <w:color w:val="212121"/>
        </w:rPr>
        <w:t>of</w:t>
      </w:r>
      <w:r>
        <w:rPr>
          <w:color w:val="212121"/>
          <w:spacing w:val="-2"/>
        </w:rPr>
        <w:t xml:space="preserve"> </w:t>
      </w:r>
      <w:r>
        <w:rPr>
          <w:color w:val="212121"/>
        </w:rPr>
        <w:t>a</w:t>
      </w:r>
      <w:r>
        <w:rPr>
          <w:color w:val="212121"/>
          <w:spacing w:val="-4"/>
        </w:rPr>
        <w:t xml:space="preserve"> </w:t>
      </w:r>
      <w:r>
        <w:rPr>
          <w:color w:val="212121"/>
        </w:rPr>
        <w:t>catcher/processor authorized</w:t>
      </w:r>
      <w:r>
        <w:rPr>
          <w:color w:val="212121"/>
          <w:spacing w:val="-2"/>
        </w:rPr>
        <w:t xml:space="preserve"> </w:t>
      </w:r>
      <w:r>
        <w:rPr>
          <w:color w:val="212121"/>
        </w:rPr>
        <w:t>to act as a mothership in the BSAI Pacific cod fishery may transfer their QS permit to an FPP holder or an FFP holder authorized to act as a mothership in the BSAI</w:t>
      </w:r>
      <w:r>
        <w:rPr>
          <w:color w:val="212121"/>
          <w:spacing w:val="-1"/>
        </w:rPr>
        <w:t xml:space="preserve"> </w:t>
      </w:r>
      <w:r>
        <w:rPr>
          <w:color w:val="212121"/>
        </w:rPr>
        <w:t>Pacific cod fishery, subject to eligibility requirements under BSAI Amendment 120 to limit catcher/processors acting as motherships.</w:t>
      </w:r>
    </w:p>
    <w:p w:rsidR="003F5D13" w14:paraId="1C6EAEAF" w14:textId="77777777">
      <w:pPr>
        <w:pStyle w:val="ListParagraph"/>
        <w:numPr>
          <w:ilvl w:val="0"/>
          <w:numId w:val="3"/>
        </w:numPr>
        <w:tabs>
          <w:tab w:val="left" w:pos="478"/>
        </w:tabs>
        <w:spacing w:before="60"/>
        <w:ind w:left="478" w:hanging="359"/>
      </w:pPr>
      <w:r>
        <w:t>Enter</w:t>
      </w:r>
      <w:r>
        <w:rPr>
          <w:spacing w:val="-5"/>
        </w:rPr>
        <w:t xml:space="preserve"> </w:t>
      </w:r>
      <w:r>
        <w:t>the</w:t>
      </w:r>
      <w:r>
        <w:rPr>
          <w:spacing w:val="-2"/>
        </w:rPr>
        <w:t xml:space="preserve"> </w:t>
      </w:r>
      <w:r>
        <w:t>ADF&amp;G</w:t>
      </w:r>
      <w:r>
        <w:rPr>
          <w:spacing w:val="-3"/>
        </w:rPr>
        <w:t xml:space="preserve"> </w:t>
      </w:r>
      <w:r>
        <w:rPr>
          <w:spacing w:val="-2"/>
        </w:rPr>
        <w:t>Number.</w:t>
      </w:r>
    </w:p>
    <w:p w:rsidR="003F5D13" w14:paraId="5D302200" w14:textId="77777777">
      <w:pPr>
        <w:pStyle w:val="ListParagraph"/>
        <w:numPr>
          <w:ilvl w:val="0"/>
          <w:numId w:val="3"/>
        </w:numPr>
        <w:tabs>
          <w:tab w:val="left" w:pos="479"/>
        </w:tabs>
        <w:ind w:right="580"/>
      </w:pPr>
      <w:r>
        <w:t>Enter</w:t>
      </w:r>
      <w:r>
        <w:rPr>
          <w:spacing w:val="-4"/>
        </w:rPr>
        <w:t xml:space="preserve"> </w:t>
      </w:r>
      <w:r>
        <w:t>the</w:t>
      </w:r>
      <w:r>
        <w:rPr>
          <w:spacing w:val="-2"/>
        </w:rPr>
        <w:t xml:space="preserve"> </w:t>
      </w:r>
      <w:r>
        <w:t>business</w:t>
      </w:r>
      <w:r>
        <w:rPr>
          <w:spacing w:val="-1"/>
        </w:rPr>
        <w:t xml:space="preserve"> </w:t>
      </w:r>
      <w:r>
        <w:t>mailing</w:t>
      </w:r>
      <w:r>
        <w:rPr>
          <w:spacing w:val="-5"/>
        </w:rPr>
        <w:t xml:space="preserve"> </w:t>
      </w:r>
      <w:r>
        <w:t>address</w:t>
      </w:r>
      <w:r>
        <w:rPr>
          <w:spacing w:val="-4"/>
        </w:rPr>
        <w:t xml:space="preserve"> </w:t>
      </w:r>
      <w:r>
        <w:t>for</w:t>
      </w:r>
      <w:r>
        <w:rPr>
          <w:spacing w:val="-4"/>
        </w:rPr>
        <w:t xml:space="preserve"> </w:t>
      </w:r>
      <w:r>
        <w:t>use</w:t>
      </w:r>
      <w:r>
        <w:rPr>
          <w:spacing w:val="-2"/>
        </w:rPr>
        <w:t xml:space="preserve"> </w:t>
      </w:r>
      <w:r>
        <w:t>with</w:t>
      </w:r>
      <w:r>
        <w:rPr>
          <w:spacing w:val="-5"/>
        </w:rPr>
        <w:t xml:space="preserve"> </w:t>
      </w:r>
      <w:r>
        <w:t>this</w:t>
      </w:r>
      <w:r>
        <w:rPr>
          <w:spacing w:val="-2"/>
        </w:rPr>
        <w:t xml:space="preserve"> </w:t>
      </w:r>
      <w:r>
        <w:t>transaction.</w:t>
      </w:r>
      <w:r>
        <w:rPr>
          <w:spacing w:val="-2"/>
        </w:rPr>
        <w:t xml:space="preserve"> </w:t>
      </w:r>
      <w:r>
        <w:t>Indicate</w:t>
      </w:r>
      <w:r>
        <w:rPr>
          <w:spacing w:val="-4"/>
        </w:rPr>
        <w:t xml:space="preserve"> </w:t>
      </w:r>
      <w:r>
        <w:t>if</w:t>
      </w:r>
      <w:r>
        <w:rPr>
          <w:spacing w:val="-2"/>
        </w:rPr>
        <w:t xml:space="preserve"> </w:t>
      </w:r>
      <w:r>
        <w:t>this</w:t>
      </w:r>
      <w:r>
        <w:rPr>
          <w:spacing w:val="-4"/>
        </w:rPr>
        <w:t xml:space="preserve"> </w:t>
      </w:r>
      <w:r>
        <w:t>is</w:t>
      </w:r>
      <w:r>
        <w:rPr>
          <w:spacing w:val="-4"/>
        </w:rPr>
        <w:t xml:space="preserve"> </w:t>
      </w:r>
      <w:r>
        <w:t>a</w:t>
      </w:r>
      <w:r>
        <w:rPr>
          <w:spacing w:val="-2"/>
        </w:rPr>
        <w:t xml:space="preserve"> </w:t>
      </w:r>
      <w:r>
        <w:t>permanent</w:t>
      </w:r>
      <w:r>
        <w:rPr>
          <w:spacing w:val="-1"/>
        </w:rPr>
        <w:t xml:space="preserve"> </w:t>
      </w:r>
      <w:r>
        <w:t>change</w:t>
      </w:r>
      <w:r>
        <w:rPr>
          <w:spacing w:val="-2"/>
        </w:rPr>
        <w:t xml:space="preserve"> </w:t>
      </w:r>
      <w:r>
        <w:t>to</w:t>
      </w:r>
      <w:r>
        <w:rPr>
          <w:spacing w:val="-2"/>
        </w:rPr>
        <w:t xml:space="preserve"> </w:t>
      </w:r>
      <w:r>
        <w:t>your business mailing address or if this is a temporary business mailing address for this transaction only.</w:t>
      </w:r>
    </w:p>
    <w:p w:rsidR="003F5D13" w14:paraId="1A953D35" w14:textId="77777777">
      <w:pPr>
        <w:pStyle w:val="ListParagraph"/>
        <w:numPr>
          <w:ilvl w:val="0"/>
          <w:numId w:val="3"/>
        </w:numPr>
        <w:tabs>
          <w:tab w:val="left" w:pos="478"/>
        </w:tabs>
        <w:spacing w:before="60"/>
        <w:ind w:left="478" w:hanging="359"/>
      </w:pPr>
      <w:r>
        <w:t>Enter</w:t>
      </w:r>
      <w:r>
        <w:rPr>
          <w:spacing w:val="-5"/>
        </w:rPr>
        <w:t xml:space="preserve"> </w:t>
      </w:r>
      <w:r>
        <w:t>the</w:t>
      </w:r>
      <w:r>
        <w:rPr>
          <w:spacing w:val="-2"/>
        </w:rPr>
        <w:t xml:space="preserve"> </w:t>
      </w:r>
      <w:r>
        <w:t>business</w:t>
      </w:r>
      <w:r>
        <w:rPr>
          <w:spacing w:val="-5"/>
        </w:rPr>
        <w:t xml:space="preserve"> </w:t>
      </w:r>
      <w:r>
        <w:t>telephone</w:t>
      </w:r>
      <w:r>
        <w:rPr>
          <w:spacing w:val="-2"/>
        </w:rPr>
        <w:t xml:space="preserve"> number.</w:t>
      </w:r>
    </w:p>
    <w:p w:rsidR="003F5D13" w14:paraId="6A59E09C" w14:textId="77777777">
      <w:pPr>
        <w:pStyle w:val="ListParagraph"/>
        <w:numPr>
          <w:ilvl w:val="0"/>
          <w:numId w:val="3"/>
        </w:numPr>
        <w:tabs>
          <w:tab w:val="left" w:pos="478"/>
        </w:tabs>
        <w:ind w:left="478" w:hanging="359"/>
      </w:pPr>
      <w:r>
        <w:t>Enter</w:t>
      </w:r>
      <w:r>
        <w:rPr>
          <w:spacing w:val="-4"/>
        </w:rPr>
        <w:t xml:space="preserve"> </w:t>
      </w:r>
      <w:r>
        <w:t>business</w:t>
      </w:r>
      <w:r>
        <w:rPr>
          <w:spacing w:val="-2"/>
        </w:rPr>
        <w:t xml:space="preserve"> </w:t>
      </w:r>
      <w:r>
        <w:t>email</w:t>
      </w:r>
      <w:r>
        <w:rPr>
          <w:spacing w:val="-4"/>
        </w:rPr>
        <w:t xml:space="preserve"> </w:t>
      </w:r>
      <w:r>
        <w:rPr>
          <w:spacing w:val="-2"/>
        </w:rPr>
        <w:t>address.</w:t>
      </w:r>
    </w:p>
    <w:p w:rsidR="003F5D13" w14:paraId="150AB005" w14:textId="77777777">
      <w:pPr>
        <w:pStyle w:val="BodyText"/>
        <w:spacing w:before="95"/>
      </w:pPr>
    </w:p>
    <w:p w:rsidR="003F5D13" w14:paraId="560F6025" w14:textId="77777777">
      <w:pPr>
        <w:pStyle w:val="Heading1"/>
      </w:pPr>
      <w:r>
        <w:t>BLOCK</w:t>
      </w:r>
      <w:r>
        <w:rPr>
          <w:spacing w:val="-6"/>
        </w:rPr>
        <w:t xml:space="preserve"> </w:t>
      </w:r>
      <w:r>
        <w:t>D</w:t>
      </w:r>
      <w:r>
        <w:rPr>
          <w:spacing w:val="-4"/>
        </w:rPr>
        <w:t xml:space="preserve"> </w:t>
      </w:r>
      <w:r>
        <w:t>–</w:t>
      </w:r>
      <w:r>
        <w:rPr>
          <w:spacing w:val="-6"/>
        </w:rPr>
        <w:t xml:space="preserve"> </w:t>
      </w:r>
      <w:r>
        <w:t>PROCESSOR</w:t>
      </w:r>
      <w:r>
        <w:rPr>
          <w:spacing w:val="-5"/>
        </w:rPr>
        <w:t xml:space="preserve"> </w:t>
      </w:r>
      <w:r>
        <w:t>OWNERSHIP</w:t>
      </w:r>
      <w:r>
        <w:rPr>
          <w:spacing w:val="-3"/>
        </w:rPr>
        <w:t xml:space="preserve"> </w:t>
      </w:r>
      <w:r>
        <w:rPr>
          <w:spacing w:val="-2"/>
        </w:rPr>
        <w:t>DOCUMENTATION</w:t>
      </w:r>
    </w:p>
    <w:p w:rsidR="003F5D13" w14:paraId="26E84B5A" w14:textId="77777777">
      <w:pPr>
        <w:pStyle w:val="ListParagraph"/>
        <w:numPr>
          <w:ilvl w:val="0"/>
          <w:numId w:val="2"/>
        </w:numPr>
        <w:tabs>
          <w:tab w:val="left" w:pos="479"/>
        </w:tabs>
        <w:spacing w:before="114"/>
        <w:ind w:right="799"/>
      </w:pPr>
      <w:r>
        <w:t>Enter</w:t>
      </w:r>
      <w:r>
        <w:rPr>
          <w:spacing w:val="-4"/>
        </w:rPr>
        <w:t xml:space="preserve"> </w:t>
      </w:r>
      <w:r>
        <w:t>the</w:t>
      </w:r>
      <w:r>
        <w:rPr>
          <w:spacing w:val="-2"/>
        </w:rPr>
        <w:t xml:space="preserve"> </w:t>
      </w:r>
      <w:r>
        <w:t>names</w:t>
      </w:r>
      <w:r>
        <w:rPr>
          <w:spacing w:val="-2"/>
        </w:rPr>
        <w:t xml:space="preserve"> </w:t>
      </w:r>
      <w:r>
        <w:t>of</w:t>
      </w:r>
      <w:r>
        <w:rPr>
          <w:spacing w:val="-4"/>
        </w:rPr>
        <w:t xml:space="preserve"> </w:t>
      </w:r>
      <w:r>
        <w:t>all</w:t>
      </w:r>
      <w:r>
        <w:rPr>
          <w:spacing w:val="-1"/>
        </w:rPr>
        <w:t xml:space="preserve"> </w:t>
      </w:r>
      <w:r>
        <w:t>persons,</w:t>
      </w:r>
      <w:r>
        <w:rPr>
          <w:spacing w:val="-2"/>
        </w:rPr>
        <w:t xml:space="preserve"> </w:t>
      </w:r>
      <w:r>
        <w:t>to</w:t>
      </w:r>
      <w:r>
        <w:rPr>
          <w:spacing w:val="-2"/>
        </w:rPr>
        <w:t xml:space="preserve"> </w:t>
      </w:r>
      <w:r>
        <w:t>the</w:t>
      </w:r>
      <w:r>
        <w:rPr>
          <w:spacing w:val="-2"/>
        </w:rPr>
        <w:t xml:space="preserve"> </w:t>
      </w:r>
      <w:r>
        <w:t>individual</w:t>
      </w:r>
      <w:r>
        <w:rPr>
          <w:spacing w:val="-4"/>
        </w:rPr>
        <w:t xml:space="preserve"> </w:t>
      </w:r>
      <w:r>
        <w:t>level,</w:t>
      </w:r>
      <w:r>
        <w:rPr>
          <w:spacing w:val="-5"/>
        </w:rPr>
        <w:t xml:space="preserve"> </w:t>
      </w:r>
      <w:r>
        <w:t>holding</w:t>
      </w:r>
      <w:r>
        <w:rPr>
          <w:spacing w:val="-5"/>
        </w:rPr>
        <w:t xml:space="preserve"> </w:t>
      </w:r>
      <w:r>
        <w:t>an</w:t>
      </w:r>
      <w:r>
        <w:rPr>
          <w:spacing w:val="-2"/>
        </w:rPr>
        <w:t xml:space="preserve"> </w:t>
      </w:r>
      <w:r>
        <w:t>ownership</w:t>
      </w:r>
      <w:r>
        <w:rPr>
          <w:spacing w:val="-2"/>
        </w:rPr>
        <w:t xml:space="preserve"> </w:t>
      </w:r>
      <w:r>
        <w:t>interest</w:t>
      </w:r>
      <w:r>
        <w:rPr>
          <w:spacing w:val="-4"/>
        </w:rPr>
        <w:t xml:space="preserve"> </w:t>
      </w:r>
      <w:r>
        <w:t>in</w:t>
      </w:r>
      <w:r>
        <w:rPr>
          <w:spacing w:val="-5"/>
        </w:rPr>
        <w:t xml:space="preserve"> </w:t>
      </w:r>
      <w:r>
        <w:t>the</w:t>
      </w:r>
      <w:r>
        <w:rPr>
          <w:spacing w:val="-2"/>
        </w:rPr>
        <w:t xml:space="preserve"> </w:t>
      </w:r>
      <w:r>
        <w:t>processor</w:t>
      </w:r>
      <w:r>
        <w:rPr>
          <w:spacing w:val="-2"/>
        </w:rPr>
        <w:t xml:space="preserve"> </w:t>
      </w:r>
      <w:r>
        <w:t xml:space="preserve">being </w:t>
      </w:r>
      <w:r>
        <w:rPr>
          <w:spacing w:val="-2"/>
        </w:rPr>
        <w:t>transferred.</w:t>
      </w:r>
    </w:p>
    <w:p w:rsidR="003F5D13" w14:paraId="389F825A" w14:textId="77777777">
      <w:pPr>
        <w:pStyle w:val="ListParagraph"/>
        <w:numPr>
          <w:ilvl w:val="0"/>
          <w:numId w:val="2"/>
        </w:numPr>
        <w:tabs>
          <w:tab w:val="left" w:pos="478"/>
        </w:tabs>
        <w:spacing w:before="121"/>
        <w:ind w:left="478" w:hanging="359"/>
      </w:pPr>
      <w:r>
        <w:t>Enter</w:t>
      </w:r>
      <w:r>
        <w:rPr>
          <w:spacing w:val="-7"/>
        </w:rPr>
        <w:t xml:space="preserve"> </w:t>
      </w:r>
      <w:r>
        <w:t>the</w:t>
      </w:r>
      <w:r>
        <w:rPr>
          <w:spacing w:val="-3"/>
        </w:rPr>
        <w:t xml:space="preserve"> </w:t>
      </w:r>
      <w:r>
        <w:t>NMFS</w:t>
      </w:r>
      <w:r>
        <w:rPr>
          <w:spacing w:val="-3"/>
        </w:rPr>
        <w:t xml:space="preserve"> </w:t>
      </w:r>
      <w:r>
        <w:t>ID</w:t>
      </w:r>
      <w:r>
        <w:rPr>
          <w:spacing w:val="-3"/>
        </w:rPr>
        <w:t xml:space="preserve"> </w:t>
      </w:r>
      <w:r>
        <w:t>number</w:t>
      </w:r>
      <w:r>
        <w:rPr>
          <w:spacing w:val="-2"/>
        </w:rPr>
        <w:t xml:space="preserve"> </w:t>
      </w:r>
      <w:r>
        <w:t>for</w:t>
      </w:r>
      <w:r>
        <w:rPr>
          <w:spacing w:val="-2"/>
        </w:rPr>
        <w:t xml:space="preserve"> </w:t>
      </w:r>
      <w:r>
        <w:t>each</w:t>
      </w:r>
      <w:r>
        <w:rPr>
          <w:spacing w:val="-3"/>
        </w:rPr>
        <w:t xml:space="preserve"> </w:t>
      </w:r>
      <w:r>
        <w:t>person</w:t>
      </w:r>
      <w:r>
        <w:rPr>
          <w:spacing w:val="-2"/>
        </w:rPr>
        <w:t xml:space="preserve"> </w:t>
      </w:r>
      <w:r>
        <w:t>holding</w:t>
      </w:r>
      <w:r>
        <w:rPr>
          <w:spacing w:val="-6"/>
        </w:rPr>
        <w:t xml:space="preserve"> </w:t>
      </w:r>
      <w:r>
        <w:t>ownership</w:t>
      </w:r>
      <w:r>
        <w:rPr>
          <w:spacing w:val="-2"/>
        </w:rPr>
        <w:t xml:space="preserve"> interest.</w:t>
      </w:r>
    </w:p>
    <w:p w:rsidR="003F5D13" w14:paraId="5A589B8C" w14:textId="77777777">
      <w:pPr>
        <w:pStyle w:val="ListParagraph"/>
        <w:numPr>
          <w:ilvl w:val="0"/>
          <w:numId w:val="2"/>
        </w:numPr>
        <w:tabs>
          <w:tab w:val="left" w:pos="479"/>
        </w:tabs>
        <w:spacing w:before="119"/>
        <w:ind w:right="581"/>
      </w:pPr>
      <w:r>
        <w:t>Enter</w:t>
      </w:r>
      <w:r>
        <w:rPr>
          <w:spacing w:val="-4"/>
        </w:rPr>
        <w:t xml:space="preserve"> </w:t>
      </w:r>
      <w:r>
        <w:t>the</w:t>
      </w:r>
      <w:r>
        <w:rPr>
          <w:spacing w:val="-2"/>
        </w:rPr>
        <w:t xml:space="preserve"> </w:t>
      </w:r>
      <w:r>
        <w:t>percentage</w:t>
      </w:r>
      <w:r>
        <w:rPr>
          <w:spacing w:val="-2"/>
        </w:rPr>
        <w:t xml:space="preserve"> </w:t>
      </w:r>
      <w:r>
        <w:t>of</w:t>
      </w:r>
      <w:r>
        <w:rPr>
          <w:spacing w:val="-4"/>
        </w:rPr>
        <w:t xml:space="preserve"> </w:t>
      </w:r>
      <w:r>
        <w:t>ownership</w:t>
      </w:r>
      <w:r>
        <w:rPr>
          <w:spacing w:val="-5"/>
        </w:rPr>
        <w:t xml:space="preserve"> </w:t>
      </w:r>
      <w:r>
        <w:t>interest</w:t>
      </w:r>
      <w:r>
        <w:rPr>
          <w:spacing w:val="-4"/>
        </w:rPr>
        <w:t xml:space="preserve"> </w:t>
      </w:r>
      <w:r>
        <w:t>that</w:t>
      </w:r>
      <w:r>
        <w:rPr>
          <w:spacing w:val="-1"/>
        </w:rPr>
        <w:t xml:space="preserve"> </w:t>
      </w:r>
      <w:r>
        <w:t>each</w:t>
      </w:r>
      <w:r>
        <w:rPr>
          <w:spacing w:val="-5"/>
        </w:rPr>
        <w:t xml:space="preserve"> </w:t>
      </w:r>
      <w:r>
        <w:t>constituent</w:t>
      </w:r>
      <w:r>
        <w:rPr>
          <w:spacing w:val="-1"/>
        </w:rPr>
        <w:t xml:space="preserve"> </w:t>
      </w:r>
      <w:r>
        <w:t>member</w:t>
      </w:r>
      <w:r>
        <w:rPr>
          <w:spacing w:val="-2"/>
        </w:rPr>
        <w:t xml:space="preserve"> </w:t>
      </w:r>
      <w:r>
        <w:t>holds;</w:t>
      </w:r>
      <w:r>
        <w:rPr>
          <w:spacing w:val="-1"/>
        </w:rPr>
        <w:t xml:space="preserve"> </w:t>
      </w:r>
      <w:r>
        <w:t>for</w:t>
      </w:r>
      <w:r>
        <w:rPr>
          <w:spacing w:val="-4"/>
        </w:rPr>
        <w:t xml:space="preserve"> </w:t>
      </w:r>
      <w:r>
        <w:t>example,</w:t>
      </w:r>
      <w:r>
        <w:rPr>
          <w:spacing w:val="-2"/>
        </w:rPr>
        <w:t xml:space="preserve"> </w:t>
      </w:r>
      <w:r>
        <w:t>if</w:t>
      </w:r>
      <w:r>
        <w:rPr>
          <w:spacing w:val="-2"/>
        </w:rPr>
        <w:t xml:space="preserve"> </w:t>
      </w:r>
      <w:r>
        <w:t>there</w:t>
      </w:r>
      <w:r>
        <w:rPr>
          <w:spacing w:val="-2"/>
        </w:rPr>
        <w:t xml:space="preserve"> </w:t>
      </w:r>
      <w:r>
        <w:t>are</w:t>
      </w:r>
      <w:r>
        <w:rPr>
          <w:spacing w:val="-2"/>
        </w:rPr>
        <w:t xml:space="preserve"> </w:t>
      </w:r>
      <w:r>
        <w:t>three equal owners, enter "33-1/3%" for each.</w:t>
      </w:r>
    </w:p>
    <w:p w:rsidR="003F5D13" w14:paraId="1454366F" w14:textId="77777777">
      <w:pPr>
        <w:sectPr>
          <w:pgSz w:w="12240" w:h="15840"/>
          <w:pgMar w:top="560" w:right="760" w:bottom="1360" w:left="800" w:header="0" w:footer="1166" w:gutter="0"/>
          <w:cols w:space="720"/>
        </w:sectPr>
      </w:pPr>
    </w:p>
    <w:p w:rsidR="003F5D13" w14:paraId="7DB8FB5D" w14:textId="77777777">
      <w:pPr>
        <w:pStyle w:val="ListParagraph"/>
        <w:numPr>
          <w:ilvl w:val="0"/>
          <w:numId w:val="2"/>
        </w:numPr>
        <w:tabs>
          <w:tab w:val="left" w:pos="479"/>
        </w:tabs>
        <w:spacing w:before="74"/>
        <w:ind w:right="317"/>
      </w:pPr>
      <w:r>
        <w:t>Indicate</w:t>
      </w:r>
      <w:r>
        <w:rPr>
          <w:spacing w:val="-2"/>
        </w:rPr>
        <w:t xml:space="preserve"> </w:t>
      </w:r>
      <w:r>
        <w:t>if</w:t>
      </w:r>
      <w:r>
        <w:rPr>
          <w:spacing w:val="-2"/>
        </w:rPr>
        <w:t xml:space="preserve"> </w:t>
      </w:r>
      <w:r>
        <w:t>this</w:t>
      </w:r>
      <w:r>
        <w:rPr>
          <w:spacing w:val="-2"/>
        </w:rPr>
        <w:t xml:space="preserve"> </w:t>
      </w:r>
      <w:r>
        <w:t>processor-held</w:t>
      </w:r>
      <w:r>
        <w:rPr>
          <w:spacing w:val="-2"/>
        </w:rPr>
        <w:t xml:space="preserve"> </w:t>
      </w:r>
      <w:r>
        <w:t>QS</w:t>
      </w:r>
      <w:r>
        <w:rPr>
          <w:spacing w:val="-2"/>
        </w:rPr>
        <w:t xml:space="preserve"> </w:t>
      </w:r>
      <w:r>
        <w:t>will</w:t>
      </w:r>
      <w:r>
        <w:rPr>
          <w:spacing w:val="-1"/>
        </w:rPr>
        <w:t xml:space="preserve"> </w:t>
      </w:r>
      <w:r>
        <w:t>be</w:t>
      </w:r>
      <w:r>
        <w:rPr>
          <w:spacing w:val="-2"/>
        </w:rPr>
        <w:t xml:space="preserve"> </w:t>
      </w:r>
      <w:r>
        <w:t>added</w:t>
      </w:r>
      <w:r>
        <w:rPr>
          <w:spacing w:val="-2"/>
        </w:rPr>
        <w:t xml:space="preserve"> </w:t>
      </w:r>
      <w:r>
        <w:t>to</w:t>
      </w:r>
      <w:r>
        <w:rPr>
          <w:spacing w:val="-2"/>
        </w:rPr>
        <w:t xml:space="preserve"> </w:t>
      </w:r>
      <w:r>
        <w:t>an</w:t>
      </w:r>
      <w:r>
        <w:rPr>
          <w:spacing w:val="-4"/>
        </w:rPr>
        <w:t xml:space="preserve"> </w:t>
      </w:r>
      <w:r>
        <w:t>existing</w:t>
      </w:r>
      <w:r>
        <w:rPr>
          <w:spacing w:val="-5"/>
        </w:rPr>
        <w:t xml:space="preserve"> </w:t>
      </w:r>
      <w:r>
        <w:t>processor-held</w:t>
      </w:r>
      <w:r>
        <w:rPr>
          <w:spacing w:val="-2"/>
        </w:rPr>
        <w:t xml:space="preserve"> </w:t>
      </w:r>
      <w:r>
        <w:t>PCTC</w:t>
      </w:r>
      <w:r>
        <w:rPr>
          <w:spacing w:val="-4"/>
        </w:rPr>
        <w:t xml:space="preserve"> </w:t>
      </w:r>
      <w:r>
        <w:t>Program</w:t>
      </w:r>
      <w:r>
        <w:rPr>
          <w:spacing w:val="-6"/>
        </w:rPr>
        <w:t xml:space="preserve"> </w:t>
      </w:r>
      <w:r>
        <w:t>QS</w:t>
      </w:r>
      <w:r>
        <w:rPr>
          <w:spacing w:val="-2"/>
        </w:rPr>
        <w:t xml:space="preserve"> </w:t>
      </w:r>
      <w:r>
        <w:t>permit</w:t>
      </w:r>
      <w:r>
        <w:rPr>
          <w:spacing w:val="-1"/>
        </w:rPr>
        <w:t xml:space="preserve"> </w:t>
      </w:r>
      <w:r>
        <w:t>held</w:t>
      </w:r>
      <w:r>
        <w:rPr>
          <w:spacing w:val="-5"/>
        </w:rPr>
        <w:t xml:space="preserve"> </w:t>
      </w:r>
      <w:r>
        <w:t>by the transferee.</w:t>
      </w:r>
    </w:p>
    <w:p w:rsidR="003F5D13" w14:paraId="3C902415" w14:textId="77777777">
      <w:pPr>
        <w:pStyle w:val="ListParagraph"/>
        <w:numPr>
          <w:ilvl w:val="0"/>
          <w:numId w:val="2"/>
        </w:numPr>
        <w:tabs>
          <w:tab w:val="left" w:pos="478"/>
        </w:tabs>
        <w:spacing w:before="118"/>
        <w:ind w:left="478" w:hanging="359"/>
      </w:pPr>
      <w:r>
        <w:t>If</w:t>
      </w:r>
      <w:r>
        <w:rPr>
          <w:spacing w:val="-3"/>
        </w:rPr>
        <w:t xml:space="preserve"> </w:t>
      </w:r>
      <w:r>
        <w:t>YES,</w:t>
      </w:r>
      <w:r>
        <w:rPr>
          <w:spacing w:val="-2"/>
        </w:rPr>
        <w:t xml:space="preserve"> </w:t>
      </w:r>
      <w:r>
        <w:t>list</w:t>
      </w:r>
      <w:r>
        <w:rPr>
          <w:spacing w:val="-3"/>
        </w:rPr>
        <w:t xml:space="preserve"> </w:t>
      </w:r>
      <w:r>
        <w:t>the</w:t>
      </w:r>
      <w:r>
        <w:rPr>
          <w:spacing w:val="-2"/>
        </w:rPr>
        <w:t xml:space="preserve"> </w:t>
      </w:r>
      <w:r>
        <w:t>PCTC</w:t>
      </w:r>
      <w:r>
        <w:rPr>
          <w:spacing w:val="-1"/>
        </w:rPr>
        <w:t xml:space="preserve"> </w:t>
      </w:r>
      <w:r>
        <w:t>Program</w:t>
      </w:r>
      <w:r>
        <w:rPr>
          <w:spacing w:val="-5"/>
        </w:rPr>
        <w:t xml:space="preserve"> </w:t>
      </w:r>
      <w:r>
        <w:t>QS</w:t>
      </w:r>
      <w:r>
        <w:rPr>
          <w:spacing w:val="-2"/>
        </w:rPr>
        <w:t xml:space="preserve"> </w:t>
      </w:r>
      <w:r>
        <w:t>permit</w:t>
      </w:r>
      <w:r>
        <w:rPr>
          <w:spacing w:val="-2"/>
        </w:rPr>
        <w:t xml:space="preserve"> </w:t>
      </w:r>
      <w:r>
        <w:t>number(s)</w:t>
      </w:r>
      <w:r>
        <w:rPr>
          <w:spacing w:val="-3"/>
        </w:rPr>
        <w:t xml:space="preserve"> </w:t>
      </w:r>
      <w:r>
        <w:t>that</w:t>
      </w:r>
      <w:r>
        <w:rPr>
          <w:spacing w:val="-4"/>
        </w:rPr>
        <w:t xml:space="preserve"> </w:t>
      </w:r>
      <w:r>
        <w:t>this</w:t>
      </w:r>
      <w:r>
        <w:rPr>
          <w:spacing w:val="-2"/>
        </w:rPr>
        <w:t xml:space="preserve"> </w:t>
      </w:r>
      <w:r>
        <w:t>QS</w:t>
      </w:r>
      <w:r>
        <w:rPr>
          <w:spacing w:val="-3"/>
        </w:rPr>
        <w:t xml:space="preserve"> </w:t>
      </w:r>
      <w:r>
        <w:t>is</w:t>
      </w:r>
      <w:r>
        <w:rPr>
          <w:spacing w:val="-4"/>
        </w:rPr>
        <w:t xml:space="preserve"> </w:t>
      </w:r>
      <w:r>
        <w:t>to</w:t>
      </w:r>
      <w:r>
        <w:rPr>
          <w:spacing w:val="-2"/>
        </w:rPr>
        <w:t xml:space="preserve"> </w:t>
      </w:r>
      <w:r>
        <w:t>be</w:t>
      </w:r>
      <w:r>
        <w:rPr>
          <w:spacing w:val="-2"/>
        </w:rPr>
        <w:t xml:space="preserve"> </w:t>
      </w:r>
      <w:r>
        <w:t>added</w:t>
      </w:r>
      <w:r>
        <w:rPr>
          <w:spacing w:val="-2"/>
        </w:rPr>
        <w:t xml:space="preserve"> below.</w:t>
      </w:r>
    </w:p>
    <w:p w:rsidR="003F5D13" w14:paraId="00C518DE" w14:textId="77777777">
      <w:pPr>
        <w:pStyle w:val="BodyText"/>
        <w:spacing w:before="246"/>
      </w:pPr>
    </w:p>
    <w:p w:rsidR="003F5D13" w14:paraId="2457AAF5" w14:textId="77777777">
      <w:pPr>
        <w:pStyle w:val="Heading1"/>
      </w:pPr>
      <w:r>
        <w:t>BLOCK</w:t>
      </w:r>
      <w:r>
        <w:rPr>
          <w:spacing w:val="-6"/>
        </w:rPr>
        <w:t xml:space="preserve"> </w:t>
      </w:r>
      <w:r>
        <w:t>E</w:t>
      </w:r>
      <w:r>
        <w:rPr>
          <w:spacing w:val="-4"/>
        </w:rPr>
        <w:t xml:space="preserve"> </w:t>
      </w:r>
      <w:r>
        <w:t>–</w:t>
      </w:r>
      <w:r>
        <w:rPr>
          <w:spacing w:val="-4"/>
        </w:rPr>
        <w:t xml:space="preserve"> </w:t>
      </w:r>
      <w:r>
        <w:t>TRANSFERS</w:t>
      </w:r>
      <w:r>
        <w:rPr>
          <w:spacing w:val="-4"/>
        </w:rPr>
        <w:t xml:space="preserve"> </w:t>
      </w:r>
      <w:r>
        <w:t>OF</w:t>
      </w:r>
      <w:r>
        <w:rPr>
          <w:spacing w:val="-5"/>
        </w:rPr>
        <w:t xml:space="preserve"> </w:t>
      </w:r>
      <w:r>
        <w:t>PCTC</w:t>
      </w:r>
      <w:r>
        <w:rPr>
          <w:spacing w:val="-4"/>
        </w:rPr>
        <w:t xml:space="preserve"> </w:t>
      </w:r>
      <w:r>
        <w:t>PROGRAM</w:t>
      </w:r>
      <w:r>
        <w:rPr>
          <w:spacing w:val="-6"/>
        </w:rPr>
        <w:t xml:space="preserve"> </w:t>
      </w:r>
      <w:r>
        <w:t>QS</w:t>
      </w:r>
      <w:r>
        <w:rPr>
          <w:spacing w:val="-6"/>
        </w:rPr>
        <w:t xml:space="preserve"> </w:t>
      </w:r>
      <w:r>
        <w:t>PERMITS</w:t>
      </w:r>
      <w:r>
        <w:rPr>
          <w:spacing w:val="-4"/>
        </w:rPr>
        <w:t xml:space="preserve"> </w:t>
      </w:r>
      <w:r>
        <w:t>TO</w:t>
      </w:r>
      <w:r>
        <w:rPr>
          <w:spacing w:val="-4"/>
        </w:rPr>
        <w:t xml:space="preserve"> </w:t>
      </w:r>
      <w:r>
        <w:t>ANOTHER</w:t>
      </w:r>
      <w:r>
        <w:rPr>
          <w:spacing w:val="-4"/>
        </w:rPr>
        <w:t xml:space="preserve"> </w:t>
      </w:r>
      <w:r>
        <w:rPr>
          <w:spacing w:val="-2"/>
        </w:rPr>
        <w:t>PERSON</w:t>
      </w:r>
    </w:p>
    <w:p w:rsidR="003F5D13" w14:paraId="52463639" w14:textId="77777777">
      <w:pPr>
        <w:pStyle w:val="BodyText"/>
        <w:spacing w:before="117"/>
        <w:ind w:left="119" w:right="366"/>
      </w:pPr>
      <w:r>
        <w:t>Identify</w:t>
      </w:r>
      <w:r>
        <w:rPr>
          <w:spacing w:val="-4"/>
        </w:rPr>
        <w:t xml:space="preserve"> </w:t>
      </w:r>
      <w:r>
        <w:t>the</w:t>
      </w:r>
      <w:r>
        <w:rPr>
          <w:spacing w:val="-2"/>
        </w:rPr>
        <w:t xml:space="preserve"> </w:t>
      </w:r>
      <w:r>
        <w:t>PCTC</w:t>
      </w:r>
      <w:r>
        <w:rPr>
          <w:spacing w:val="-3"/>
        </w:rPr>
        <w:t xml:space="preserve"> </w:t>
      </w:r>
      <w:r>
        <w:t>Program</w:t>
      </w:r>
      <w:r>
        <w:rPr>
          <w:spacing w:val="-5"/>
        </w:rPr>
        <w:t xml:space="preserve"> </w:t>
      </w:r>
      <w:r>
        <w:t>QS</w:t>
      </w:r>
      <w:r>
        <w:rPr>
          <w:spacing w:val="-2"/>
        </w:rPr>
        <w:t xml:space="preserve"> </w:t>
      </w:r>
      <w:r>
        <w:t>permit(s)</w:t>
      </w:r>
      <w:r>
        <w:rPr>
          <w:spacing w:val="-3"/>
        </w:rPr>
        <w:t xml:space="preserve"> </w:t>
      </w:r>
      <w:r>
        <w:t>to</w:t>
      </w:r>
      <w:r>
        <w:rPr>
          <w:spacing w:val="-2"/>
        </w:rPr>
        <w:t xml:space="preserve"> </w:t>
      </w:r>
      <w:r>
        <w:t>be</w:t>
      </w:r>
      <w:r>
        <w:rPr>
          <w:spacing w:val="-3"/>
        </w:rPr>
        <w:t xml:space="preserve"> </w:t>
      </w:r>
      <w:r>
        <w:t>transferred,</w:t>
      </w:r>
      <w:r>
        <w:rPr>
          <w:spacing w:val="-3"/>
        </w:rPr>
        <w:t xml:space="preserve"> </w:t>
      </w:r>
      <w:r>
        <w:t>including</w:t>
      </w:r>
      <w:r>
        <w:rPr>
          <w:spacing w:val="-4"/>
        </w:rPr>
        <w:t xml:space="preserve"> </w:t>
      </w:r>
      <w:r>
        <w:t>each</w:t>
      </w:r>
      <w:r>
        <w:rPr>
          <w:spacing w:val="-2"/>
        </w:rPr>
        <w:t xml:space="preserve"> </w:t>
      </w:r>
      <w:r>
        <w:t>original</w:t>
      </w:r>
      <w:r>
        <w:rPr>
          <w:spacing w:val="-3"/>
        </w:rPr>
        <w:t xml:space="preserve"> </w:t>
      </w:r>
      <w:r>
        <w:t>PCTC</w:t>
      </w:r>
      <w:r>
        <w:rPr>
          <w:spacing w:val="-3"/>
        </w:rPr>
        <w:t xml:space="preserve"> </w:t>
      </w:r>
      <w:r>
        <w:t>Program</w:t>
      </w:r>
      <w:r>
        <w:rPr>
          <w:spacing w:val="-5"/>
        </w:rPr>
        <w:t xml:space="preserve"> </w:t>
      </w:r>
      <w:r>
        <w:t>QS</w:t>
      </w:r>
      <w:r>
        <w:rPr>
          <w:spacing w:val="-2"/>
        </w:rPr>
        <w:t xml:space="preserve"> </w:t>
      </w:r>
      <w:r>
        <w:t>permit</w:t>
      </w:r>
      <w:r>
        <w:rPr>
          <w:spacing w:val="-1"/>
        </w:rPr>
        <w:t xml:space="preserve"> </w:t>
      </w:r>
      <w:r>
        <w:t>with this application. List the PCTC Program QS permit numbers and how much QS is attached to each permit.</w:t>
      </w:r>
    </w:p>
    <w:p w:rsidR="003F5D13" w14:paraId="6A9AF70B" w14:textId="77777777">
      <w:pPr>
        <w:pStyle w:val="BodyText"/>
      </w:pPr>
    </w:p>
    <w:p w:rsidR="003F5D13" w14:paraId="56044A58" w14:textId="77777777">
      <w:pPr>
        <w:pStyle w:val="BodyText"/>
        <w:spacing w:before="8"/>
      </w:pPr>
    </w:p>
    <w:p w:rsidR="003F5D13" w14:paraId="7DA4FAA4" w14:textId="77777777">
      <w:pPr>
        <w:ind w:left="119"/>
        <w:rPr>
          <w:b/>
        </w:rPr>
      </w:pPr>
      <w:r>
        <w:rPr>
          <w:b/>
        </w:rPr>
        <w:t>BLOCK</w:t>
      </w:r>
      <w:r>
        <w:rPr>
          <w:b/>
          <w:spacing w:val="-7"/>
        </w:rPr>
        <w:t xml:space="preserve"> </w:t>
      </w:r>
      <w:r>
        <w:rPr>
          <w:b/>
        </w:rPr>
        <w:t>F</w:t>
      </w:r>
      <w:r>
        <w:rPr>
          <w:b/>
          <w:spacing w:val="1"/>
        </w:rPr>
        <w:t xml:space="preserve"> </w:t>
      </w:r>
      <w:r>
        <w:rPr>
          <w:b/>
        </w:rPr>
        <w:t>–</w:t>
      </w:r>
      <w:r>
        <w:rPr>
          <w:b/>
          <w:spacing w:val="-2"/>
        </w:rPr>
        <w:t xml:space="preserve"> </w:t>
      </w:r>
      <w:r>
        <w:rPr>
          <w:b/>
        </w:rPr>
        <w:t>SALE</w:t>
      </w:r>
      <w:r>
        <w:rPr>
          <w:b/>
          <w:spacing w:val="-4"/>
        </w:rPr>
        <w:t xml:space="preserve"> </w:t>
      </w:r>
      <w:r>
        <w:rPr>
          <w:b/>
        </w:rPr>
        <w:t>INFORMATION</w:t>
      </w:r>
      <w:r>
        <w:rPr>
          <w:b/>
          <w:spacing w:val="-6"/>
        </w:rPr>
        <w:t xml:space="preserve"> </w:t>
      </w:r>
      <w:r>
        <w:rPr>
          <w:b/>
        </w:rPr>
        <w:t>FOR</w:t>
      </w:r>
      <w:r>
        <w:rPr>
          <w:b/>
          <w:spacing w:val="-2"/>
        </w:rPr>
        <w:t xml:space="preserve"> </w:t>
      </w:r>
      <w:r>
        <w:rPr>
          <w:b/>
        </w:rPr>
        <w:t>PCTC</w:t>
      </w:r>
      <w:r>
        <w:rPr>
          <w:b/>
          <w:spacing w:val="-6"/>
        </w:rPr>
        <w:t xml:space="preserve"> </w:t>
      </w:r>
      <w:r>
        <w:rPr>
          <w:b/>
        </w:rPr>
        <w:t>Program</w:t>
      </w:r>
      <w:r>
        <w:rPr>
          <w:b/>
          <w:spacing w:val="-3"/>
        </w:rPr>
        <w:t xml:space="preserve"> </w:t>
      </w:r>
      <w:r>
        <w:rPr>
          <w:b/>
        </w:rPr>
        <w:t>QS</w:t>
      </w:r>
      <w:r>
        <w:rPr>
          <w:b/>
          <w:spacing w:val="-5"/>
        </w:rPr>
        <w:t xml:space="preserve"> </w:t>
      </w:r>
      <w:r>
        <w:rPr>
          <w:b/>
        </w:rPr>
        <w:t>PERMIT</w:t>
      </w:r>
      <w:r>
        <w:rPr>
          <w:b/>
          <w:spacing w:val="-3"/>
        </w:rPr>
        <w:t xml:space="preserve"> </w:t>
      </w:r>
      <w:r>
        <w:rPr>
          <w:b/>
          <w:spacing w:val="-2"/>
        </w:rPr>
        <w:t>TRANSFER</w:t>
      </w:r>
    </w:p>
    <w:p w:rsidR="003F5D13" w14:paraId="3D305C44" w14:textId="77777777">
      <w:pPr>
        <w:pStyle w:val="ListParagraph"/>
        <w:numPr>
          <w:ilvl w:val="0"/>
          <w:numId w:val="1"/>
        </w:numPr>
        <w:tabs>
          <w:tab w:val="left" w:pos="478"/>
        </w:tabs>
        <w:spacing w:before="54"/>
        <w:ind w:left="478" w:hanging="359"/>
      </w:pPr>
      <w:r>
        <w:t>Enter</w:t>
      </w:r>
      <w:r>
        <w:rPr>
          <w:spacing w:val="-6"/>
        </w:rPr>
        <w:t xml:space="preserve"> </w:t>
      </w:r>
      <w:r>
        <w:t>the</w:t>
      </w:r>
      <w:r>
        <w:rPr>
          <w:spacing w:val="-3"/>
        </w:rPr>
        <w:t xml:space="preserve"> </w:t>
      </w:r>
      <w:r>
        <w:t>total</w:t>
      </w:r>
      <w:r>
        <w:rPr>
          <w:spacing w:val="-2"/>
        </w:rPr>
        <w:t xml:space="preserve"> </w:t>
      </w:r>
      <w:r>
        <w:t>amount</w:t>
      </w:r>
      <w:r>
        <w:rPr>
          <w:spacing w:val="-2"/>
        </w:rPr>
        <w:t xml:space="preserve"> </w:t>
      </w:r>
      <w:r>
        <w:t>being</w:t>
      </w:r>
      <w:r>
        <w:rPr>
          <w:spacing w:val="-6"/>
        </w:rPr>
        <w:t xml:space="preserve"> </w:t>
      </w:r>
      <w:r>
        <w:t>paid</w:t>
      </w:r>
      <w:r>
        <w:rPr>
          <w:spacing w:val="-2"/>
        </w:rPr>
        <w:t xml:space="preserve"> </w:t>
      </w:r>
      <w:r>
        <w:t>for</w:t>
      </w:r>
      <w:r>
        <w:rPr>
          <w:spacing w:val="-3"/>
        </w:rPr>
        <w:t xml:space="preserve"> </w:t>
      </w:r>
      <w:r>
        <w:t>the permit</w:t>
      </w:r>
      <w:r>
        <w:rPr>
          <w:spacing w:val="-2"/>
        </w:rPr>
        <w:t xml:space="preserve"> </w:t>
      </w:r>
      <w:r>
        <w:t>in</w:t>
      </w:r>
      <w:r>
        <w:rPr>
          <w:spacing w:val="-6"/>
        </w:rPr>
        <w:t xml:space="preserve"> </w:t>
      </w:r>
      <w:r>
        <w:t>this</w:t>
      </w:r>
      <w:r>
        <w:rPr>
          <w:spacing w:val="-4"/>
        </w:rPr>
        <w:t xml:space="preserve"> </w:t>
      </w:r>
      <w:r>
        <w:t>transaction,</w:t>
      </w:r>
      <w:r>
        <w:rPr>
          <w:spacing w:val="-6"/>
        </w:rPr>
        <w:t xml:space="preserve"> </w:t>
      </w:r>
      <w:r>
        <w:t>including</w:t>
      </w:r>
      <w:r>
        <w:rPr>
          <w:spacing w:val="-6"/>
        </w:rPr>
        <w:t xml:space="preserve"> </w:t>
      </w:r>
      <w:r>
        <w:t>all</w:t>
      </w:r>
      <w:r>
        <w:rPr>
          <w:spacing w:val="-4"/>
        </w:rPr>
        <w:t xml:space="preserve"> </w:t>
      </w:r>
      <w:r>
        <w:rPr>
          <w:spacing w:val="-2"/>
        </w:rPr>
        <w:t>fees.</w:t>
      </w:r>
    </w:p>
    <w:p w:rsidR="003F5D13" w14:paraId="03506BC2" w14:textId="77777777">
      <w:pPr>
        <w:pStyle w:val="ListParagraph"/>
        <w:numPr>
          <w:ilvl w:val="0"/>
          <w:numId w:val="1"/>
        </w:numPr>
        <w:tabs>
          <w:tab w:val="left" w:pos="478"/>
        </w:tabs>
        <w:ind w:left="478" w:hanging="359"/>
      </w:pPr>
      <w:r>
        <w:t>Enter</w:t>
      </w:r>
      <w:r>
        <w:rPr>
          <w:spacing w:val="-6"/>
        </w:rPr>
        <w:t xml:space="preserve"> </w:t>
      </w:r>
      <w:r>
        <w:t>the</w:t>
      </w:r>
      <w:r>
        <w:rPr>
          <w:spacing w:val="-2"/>
        </w:rPr>
        <w:t xml:space="preserve"> </w:t>
      </w:r>
      <w:r>
        <w:t>reason</w:t>
      </w:r>
      <w:r>
        <w:rPr>
          <w:spacing w:val="-6"/>
        </w:rPr>
        <w:t xml:space="preserve"> </w:t>
      </w:r>
      <w:r>
        <w:t>for</w:t>
      </w:r>
      <w:r>
        <w:rPr>
          <w:spacing w:val="-2"/>
        </w:rPr>
        <w:t xml:space="preserve"> </w:t>
      </w:r>
      <w:r>
        <w:t>transferring</w:t>
      </w:r>
      <w:r>
        <w:rPr>
          <w:spacing w:val="-6"/>
        </w:rPr>
        <w:t xml:space="preserve"> </w:t>
      </w:r>
      <w:r>
        <w:t>the</w:t>
      </w:r>
      <w:r>
        <w:rPr>
          <w:spacing w:val="1"/>
        </w:rPr>
        <w:t xml:space="preserve"> </w:t>
      </w:r>
      <w:r>
        <w:t>PCTC</w:t>
      </w:r>
      <w:r>
        <w:rPr>
          <w:spacing w:val="-4"/>
        </w:rPr>
        <w:t xml:space="preserve"> </w:t>
      </w:r>
      <w:r>
        <w:t>Program</w:t>
      </w:r>
      <w:r>
        <w:rPr>
          <w:spacing w:val="-5"/>
        </w:rPr>
        <w:t xml:space="preserve"> </w:t>
      </w:r>
      <w:r>
        <w:t>QS</w:t>
      </w:r>
      <w:r>
        <w:rPr>
          <w:spacing w:val="-2"/>
        </w:rPr>
        <w:t xml:space="preserve"> permit.</w:t>
      </w:r>
    </w:p>
    <w:p w:rsidR="003F5D13" w14:paraId="3F4296CB" w14:textId="77777777">
      <w:pPr>
        <w:pStyle w:val="ListParagraph"/>
        <w:numPr>
          <w:ilvl w:val="0"/>
          <w:numId w:val="1"/>
        </w:numPr>
        <w:tabs>
          <w:tab w:val="left" w:pos="479"/>
        </w:tabs>
        <w:spacing w:before="121"/>
        <w:ind w:right="409"/>
      </w:pPr>
      <w:r>
        <w:t>Indicate</w:t>
      </w:r>
      <w:r>
        <w:rPr>
          <w:spacing w:val="-2"/>
        </w:rPr>
        <w:t xml:space="preserve"> </w:t>
      </w:r>
      <w:r>
        <w:t>whether</w:t>
      </w:r>
      <w:r>
        <w:rPr>
          <w:spacing w:val="-2"/>
        </w:rPr>
        <w:t xml:space="preserve"> </w:t>
      </w:r>
      <w:r>
        <w:t>the PCTC</w:t>
      </w:r>
      <w:r>
        <w:rPr>
          <w:spacing w:val="-6"/>
        </w:rPr>
        <w:t xml:space="preserve"> </w:t>
      </w:r>
      <w:r>
        <w:t>Program</w:t>
      </w:r>
      <w:r>
        <w:rPr>
          <w:spacing w:val="-5"/>
        </w:rPr>
        <w:t xml:space="preserve"> </w:t>
      </w:r>
      <w:r>
        <w:t>QS</w:t>
      </w:r>
      <w:r>
        <w:rPr>
          <w:spacing w:val="-2"/>
        </w:rPr>
        <w:t xml:space="preserve"> </w:t>
      </w:r>
      <w:r>
        <w:t>permit</w:t>
      </w:r>
      <w:r>
        <w:rPr>
          <w:spacing w:val="-1"/>
        </w:rPr>
        <w:t xml:space="preserve"> </w:t>
      </w:r>
      <w:r>
        <w:t>to</w:t>
      </w:r>
      <w:r>
        <w:rPr>
          <w:spacing w:val="-2"/>
        </w:rPr>
        <w:t xml:space="preserve"> </w:t>
      </w:r>
      <w:r>
        <w:t>be</w:t>
      </w:r>
      <w:r>
        <w:rPr>
          <w:spacing w:val="-4"/>
        </w:rPr>
        <w:t xml:space="preserve"> </w:t>
      </w:r>
      <w:r>
        <w:t>transferred</w:t>
      </w:r>
      <w:r>
        <w:rPr>
          <w:spacing w:val="-2"/>
        </w:rPr>
        <w:t xml:space="preserve"> </w:t>
      </w:r>
      <w:r>
        <w:t>will</w:t>
      </w:r>
      <w:r>
        <w:rPr>
          <w:spacing w:val="-4"/>
        </w:rPr>
        <w:t xml:space="preserve"> </w:t>
      </w:r>
      <w:r>
        <w:t>be</w:t>
      </w:r>
      <w:r>
        <w:rPr>
          <w:spacing w:val="-2"/>
        </w:rPr>
        <w:t xml:space="preserve"> </w:t>
      </w:r>
      <w:r>
        <w:t>used</w:t>
      </w:r>
      <w:r>
        <w:rPr>
          <w:spacing w:val="-2"/>
        </w:rPr>
        <w:t xml:space="preserve"> </w:t>
      </w:r>
      <w:r>
        <w:t>as</w:t>
      </w:r>
      <w:r>
        <w:rPr>
          <w:spacing w:val="-2"/>
        </w:rPr>
        <w:t xml:space="preserve"> </w:t>
      </w:r>
      <w:r>
        <w:t>collateral</w:t>
      </w:r>
      <w:r>
        <w:rPr>
          <w:spacing w:val="-1"/>
        </w:rPr>
        <w:t xml:space="preserve"> </w:t>
      </w:r>
      <w:r>
        <w:t>for</w:t>
      </w:r>
      <w:r>
        <w:rPr>
          <w:spacing w:val="-2"/>
        </w:rPr>
        <w:t xml:space="preserve"> </w:t>
      </w:r>
      <w:r>
        <w:t>a</w:t>
      </w:r>
      <w:r>
        <w:rPr>
          <w:spacing w:val="-4"/>
        </w:rPr>
        <w:t xml:space="preserve"> </w:t>
      </w:r>
      <w:r>
        <w:t>loan.</w:t>
      </w:r>
      <w:r>
        <w:rPr>
          <w:spacing w:val="-3"/>
        </w:rPr>
        <w:t xml:space="preserve"> </w:t>
      </w:r>
      <w:r>
        <w:t>If</w:t>
      </w:r>
      <w:r>
        <w:rPr>
          <w:spacing w:val="-2"/>
        </w:rPr>
        <w:t xml:space="preserve"> </w:t>
      </w:r>
      <w:r>
        <w:t>yes,</w:t>
      </w:r>
      <w:r>
        <w:rPr>
          <w:spacing w:val="-2"/>
        </w:rPr>
        <w:t xml:space="preserve"> </w:t>
      </w:r>
      <w:r>
        <w:t>list the party holding the security interest or lien.</w:t>
      </w:r>
    </w:p>
    <w:p w:rsidR="003F5D13" w14:paraId="789FAEC1" w14:textId="77777777">
      <w:pPr>
        <w:pStyle w:val="ListParagraph"/>
        <w:numPr>
          <w:ilvl w:val="0"/>
          <w:numId w:val="1"/>
        </w:numPr>
        <w:tabs>
          <w:tab w:val="left" w:pos="479"/>
        </w:tabs>
        <w:spacing w:before="121"/>
        <w:ind w:right="1002"/>
      </w:pPr>
      <w:r>
        <w:t>Indicate</w:t>
      </w:r>
      <w:r>
        <w:rPr>
          <w:spacing w:val="-2"/>
        </w:rPr>
        <w:t xml:space="preserve"> </w:t>
      </w:r>
      <w:r>
        <w:t>whether the</w:t>
      </w:r>
      <w:r>
        <w:rPr>
          <w:spacing w:val="-2"/>
        </w:rPr>
        <w:t xml:space="preserve"> </w:t>
      </w:r>
      <w:r>
        <w:t>transfer</w:t>
      </w:r>
      <w:r>
        <w:rPr>
          <w:spacing w:val="-2"/>
        </w:rPr>
        <w:t xml:space="preserve"> </w:t>
      </w:r>
      <w:r>
        <w:t>of</w:t>
      </w:r>
      <w:r>
        <w:rPr>
          <w:spacing w:val="-4"/>
        </w:rPr>
        <w:t xml:space="preserve"> </w:t>
      </w:r>
      <w:r>
        <w:t>this PCTC</w:t>
      </w:r>
      <w:r>
        <w:rPr>
          <w:spacing w:val="-3"/>
        </w:rPr>
        <w:t xml:space="preserve"> </w:t>
      </w:r>
      <w:r>
        <w:t>Program</w:t>
      </w:r>
      <w:r>
        <w:rPr>
          <w:spacing w:val="-5"/>
        </w:rPr>
        <w:t xml:space="preserve"> </w:t>
      </w:r>
      <w:r>
        <w:t>QS</w:t>
      </w:r>
      <w:r>
        <w:rPr>
          <w:spacing w:val="-2"/>
        </w:rPr>
        <w:t xml:space="preserve"> </w:t>
      </w:r>
      <w:r>
        <w:t>permit</w:t>
      </w:r>
      <w:r>
        <w:rPr>
          <w:spacing w:val="-1"/>
        </w:rPr>
        <w:t xml:space="preserve"> </w:t>
      </w:r>
      <w:r>
        <w:t>is</w:t>
      </w:r>
      <w:r>
        <w:rPr>
          <w:spacing w:val="-2"/>
        </w:rPr>
        <w:t xml:space="preserve"> </w:t>
      </w:r>
      <w:r>
        <w:t>part</w:t>
      </w:r>
      <w:r>
        <w:rPr>
          <w:spacing w:val="-4"/>
        </w:rPr>
        <w:t xml:space="preserve"> </w:t>
      </w:r>
      <w:r>
        <w:t>of</w:t>
      </w:r>
      <w:r>
        <w:rPr>
          <w:spacing w:val="-2"/>
        </w:rPr>
        <w:t xml:space="preserve"> </w:t>
      </w:r>
      <w:r>
        <w:t>an</w:t>
      </w:r>
      <w:r>
        <w:rPr>
          <w:spacing w:val="-2"/>
        </w:rPr>
        <w:t xml:space="preserve"> </w:t>
      </w:r>
      <w:r>
        <w:t>agreement</w:t>
      </w:r>
      <w:r>
        <w:rPr>
          <w:spacing w:val="-4"/>
        </w:rPr>
        <w:t xml:space="preserve"> </w:t>
      </w:r>
      <w:r>
        <w:t>that</w:t>
      </w:r>
      <w:r>
        <w:rPr>
          <w:spacing w:val="-1"/>
        </w:rPr>
        <w:t xml:space="preserve"> </w:t>
      </w:r>
      <w:r>
        <w:t>also</w:t>
      </w:r>
      <w:r>
        <w:rPr>
          <w:spacing w:val="-4"/>
        </w:rPr>
        <w:t xml:space="preserve"> </w:t>
      </w:r>
      <w:r>
        <w:t>transfers ownership of a processing plant. If yes, list the name of processing plant and/or company</w:t>
      </w:r>
    </w:p>
    <w:p w:rsidR="003F5D13" w14:paraId="21001E1F" w14:textId="77777777">
      <w:pPr>
        <w:pStyle w:val="ListParagraph"/>
        <w:numPr>
          <w:ilvl w:val="0"/>
          <w:numId w:val="1"/>
        </w:numPr>
        <w:tabs>
          <w:tab w:val="left" w:pos="479"/>
        </w:tabs>
        <w:spacing w:before="58"/>
        <w:ind w:right="246"/>
        <w:rPr>
          <w:i/>
        </w:rPr>
      </w:pPr>
      <w:r>
        <w:t>Indicate</w:t>
      </w:r>
      <w:r>
        <w:rPr>
          <w:spacing w:val="-2"/>
        </w:rPr>
        <w:t xml:space="preserve"> </w:t>
      </w:r>
      <w:r>
        <w:t>if there</w:t>
      </w:r>
      <w:r>
        <w:rPr>
          <w:spacing w:val="-2"/>
        </w:rPr>
        <w:t xml:space="preserve"> </w:t>
      </w:r>
      <w:r>
        <w:t>an</w:t>
      </w:r>
      <w:r>
        <w:rPr>
          <w:spacing w:val="-5"/>
        </w:rPr>
        <w:t xml:space="preserve"> </w:t>
      </w:r>
      <w:r>
        <w:t>agreement</w:t>
      </w:r>
      <w:r>
        <w:rPr>
          <w:spacing w:val="-1"/>
        </w:rPr>
        <w:t xml:space="preserve"> </w:t>
      </w:r>
      <w:r>
        <w:t>to</w:t>
      </w:r>
      <w:r>
        <w:rPr>
          <w:spacing w:val="-5"/>
        </w:rPr>
        <w:t xml:space="preserve"> </w:t>
      </w:r>
      <w:r>
        <w:t>return</w:t>
      </w:r>
      <w:r>
        <w:rPr>
          <w:spacing w:val="-2"/>
        </w:rPr>
        <w:t xml:space="preserve"> </w:t>
      </w:r>
      <w:r>
        <w:t>the permit</w:t>
      </w:r>
      <w:r>
        <w:rPr>
          <w:spacing w:val="-1"/>
        </w:rPr>
        <w:t xml:space="preserve"> </w:t>
      </w:r>
      <w:r>
        <w:t>to</w:t>
      </w:r>
      <w:r>
        <w:rPr>
          <w:spacing w:val="-5"/>
        </w:rPr>
        <w:t xml:space="preserve"> </w:t>
      </w:r>
      <w:r>
        <w:t>the</w:t>
      </w:r>
      <w:r>
        <w:rPr>
          <w:spacing w:val="-2"/>
        </w:rPr>
        <w:t xml:space="preserve"> </w:t>
      </w:r>
      <w:r>
        <w:t>transferor</w:t>
      </w:r>
      <w:r>
        <w:rPr>
          <w:spacing w:val="-2"/>
        </w:rPr>
        <w:t xml:space="preserve"> </w:t>
      </w:r>
      <w:r>
        <w:t>or</w:t>
      </w:r>
      <w:r>
        <w:rPr>
          <w:spacing w:val="-2"/>
        </w:rPr>
        <w:t xml:space="preserve"> </w:t>
      </w:r>
      <w:r>
        <w:t>to</w:t>
      </w:r>
      <w:r>
        <w:rPr>
          <w:spacing w:val="-2"/>
        </w:rPr>
        <w:t xml:space="preserve"> </w:t>
      </w:r>
      <w:r>
        <w:t>transfer</w:t>
      </w:r>
      <w:r>
        <w:rPr>
          <w:spacing w:val="-2"/>
        </w:rPr>
        <w:t xml:space="preserve"> </w:t>
      </w:r>
      <w:r>
        <w:t>it</w:t>
      </w:r>
      <w:r>
        <w:rPr>
          <w:spacing w:val="-4"/>
        </w:rPr>
        <w:t xml:space="preserve"> </w:t>
      </w:r>
      <w:r>
        <w:t>to</w:t>
      </w:r>
      <w:r>
        <w:rPr>
          <w:spacing w:val="-2"/>
        </w:rPr>
        <w:t xml:space="preserve"> </w:t>
      </w:r>
      <w:r>
        <w:t>any</w:t>
      </w:r>
      <w:r>
        <w:rPr>
          <w:spacing w:val="-4"/>
        </w:rPr>
        <w:t xml:space="preserve"> </w:t>
      </w:r>
      <w:r>
        <w:t>other</w:t>
      </w:r>
      <w:r>
        <w:rPr>
          <w:spacing w:val="-1"/>
        </w:rPr>
        <w:t xml:space="preserve"> </w:t>
      </w:r>
      <w:r>
        <w:t>person,</w:t>
      </w:r>
      <w:r>
        <w:rPr>
          <w:spacing w:val="-2"/>
        </w:rPr>
        <w:t xml:space="preserve"> </w:t>
      </w:r>
      <w:r>
        <w:t>or</w:t>
      </w:r>
      <w:r>
        <w:rPr>
          <w:spacing w:val="-2"/>
        </w:rPr>
        <w:t xml:space="preserve"> </w:t>
      </w:r>
      <w:r>
        <w:t>is</w:t>
      </w:r>
      <w:r>
        <w:rPr>
          <w:spacing w:val="-2"/>
        </w:rPr>
        <w:t xml:space="preserve"> </w:t>
      </w:r>
      <w:r>
        <w:t xml:space="preserve">there any condition requiring the resale or conveyance of the permit. If yes, please explain </w:t>
      </w:r>
      <w:r>
        <w:rPr>
          <w:i/>
        </w:rPr>
        <w:t xml:space="preserve">(use attachment if </w:t>
      </w:r>
      <w:r>
        <w:rPr>
          <w:i/>
          <w:spacing w:val="-2"/>
        </w:rPr>
        <w:t>necessary).</w:t>
      </w:r>
    </w:p>
    <w:p w:rsidR="003F5D13" w14:paraId="1C90566B" w14:textId="77777777">
      <w:pPr>
        <w:pStyle w:val="BodyText"/>
        <w:rPr>
          <w:i/>
        </w:rPr>
      </w:pPr>
    </w:p>
    <w:p w:rsidR="003F5D13" w14:paraId="68500176" w14:textId="77777777">
      <w:pPr>
        <w:pStyle w:val="BodyText"/>
        <w:spacing w:before="27"/>
        <w:rPr>
          <w:i/>
        </w:rPr>
      </w:pPr>
    </w:p>
    <w:p w:rsidR="003F5D13" w14:paraId="60550DB7" w14:textId="77777777">
      <w:pPr>
        <w:pStyle w:val="Heading1"/>
        <w:spacing w:line="250" w:lineRule="exact"/>
      </w:pPr>
      <w:r>
        <w:t>BLOCK</w:t>
      </w:r>
      <w:r>
        <w:rPr>
          <w:spacing w:val="-5"/>
        </w:rPr>
        <w:t xml:space="preserve"> </w:t>
      </w:r>
      <w:r>
        <w:t>G</w:t>
      </w:r>
      <w:r>
        <w:rPr>
          <w:spacing w:val="-12"/>
        </w:rPr>
        <w:t xml:space="preserve"> </w:t>
      </w:r>
      <w:r>
        <w:t>–</w:t>
      </w:r>
      <w:r>
        <w:rPr>
          <w:spacing w:val="-7"/>
        </w:rPr>
        <w:t xml:space="preserve"> </w:t>
      </w:r>
      <w:r>
        <w:t>SIGNATURE</w:t>
      </w:r>
      <w:r>
        <w:rPr>
          <w:spacing w:val="-11"/>
        </w:rPr>
        <w:t xml:space="preserve"> </w:t>
      </w:r>
      <w:r>
        <w:t>OF</w:t>
      </w:r>
      <w:r>
        <w:rPr>
          <w:spacing w:val="-4"/>
        </w:rPr>
        <w:t xml:space="preserve"> </w:t>
      </w:r>
      <w:r>
        <w:rPr>
          <w:spacing w:val="-2"/>
        </w:rPr>
        <w:t>TRANSFEROR</w:t>
      </w:r>
    </w:p>
    <w:p w:rsidR="003F5D13" w14:paraId="39FC1D5E" w14:textId="77777777">
      <w:pPr>
        <w:spacing w:line="242" w:lineRule="auto"/>
        <w:ind w:left="119" w:right="168"/>
        <w:rPr>
          <w:b/>
        </w:rPr>
      </w:pPr>
      <w:r>
        <w:t>Applicant</w:t>
      </w:r>
      <w:r>
        <w:rPr>
          <w:spacing w:val="-3"/>
        </w:rPr>
        <w:t xml:space="preserve"> </w:t>
      </w:r>
      <w:r>
        <w:t>must</w:t>
      </w:r>
      <w:r>
        <w:rPr>
          <w:spacing w:val="-3"/>
        </w:rPr>
        <w:t xml:space="preserve"> </w:t>
      </w:r>
      <w:r>
        <w:t>print</w:t>
      </w:r>
      <w:r>
        <w:rPr>
          <w:spacing w:val="-6"/>
        </w:rPr>
        <w:t xml:space="preserve"> </w:t>
      </w:r>
      <w:r>
        <w:t>and</w:t>
      </w:r>
      <w:r>
        <w:rPr>
          <w:spacing w:val="-6"/>
        </w:rPr>
        <w:t xml:space="preserve"> </w:t>
      </w:r>
      <w:r>
        <w:t>sign</w:t>
      </w:r>
      <w:r>
        <w:rPr>
          <w:spacing w:val="-4"/>
        </w:rPr>
        <w:t xml:space="preserve"> </w:t>
      </w:r>
      <w:r>
        <w:t>their</w:t>
      </w:r>
      <w:r>
        <w:rPr>
          <w:spacing w:val="-3"/>
        </w:rPr>
        <w:t xml:space="preserve"> </w:t>
      </w:r>
      <w:r>
        <w:t>name</w:t>
      </w:r>
      <w:r>
        <w:rPr>
          <w:spacing w:val="-4"/>
        </w:rPr>
        <w:t xml:space="preserve"> </w:t>
      </w:r>
      <w:r>
        <w:t>and</w:t>
      </w:r>
      <w:r>
        <w:rPr>
          <w:spacing w:val="-4"/>
        </w:rPr>
        <w:t xml:space="preserve"> </w:t>
      </w:r>
      <w:r>
        <w:t>enter</w:t>
      </w:r>
      <w:r>
        <w:rPr>
          <w:spacing w:val="-3"/>
        </w:rPr>
        <w:t xml:space="preserve"> </w:t>
      </w:r>
      <w:r>
        <w:t>the</w:t>
      </w:r>
      <w:r>
        <w:rPr>
          <w:spacing w:val="-4"/>
        </w:rPr>
        <w:t xml:space="preserve"> </w:t>
      </w:r>
      <w:r>
        <w:t>date</w:t>
      </w:r>
      <w:r>
        <w:rPr>
          <w:spacing w:val="-6"/>
        </w:rPr>
        <w:t xml:space="preserve"> </w:t>
      </w:r>
      <w:r>
        <w:t>the</w:t>
      </w:r>
      <w:r>
        <w:rPr>
          <w:spacing w:val="-4"/>
        </w:rPr>
        <w:t xml:space="preserve"> </w:t>
      </w:r>
      <w:r>
        <w:t>application</w:t>
      </w:r>
      <w:r>
        <w:rPr>
          <w:spacing w:val="-4"/>
        </w:rPr>
        <w:t xml:space="preserve"> </w:t>
      </w:r>
      <w:r>
        <w:t>was</w:t>
      </w:r>
      <w:r>
        <w:rPr>
          <w:spacing w:val="-4"/>
        </w:rPr>
        <w:t xml:space="preserve"> </w:t>
      </w:r>
      <w:r>
        <w:t>signed.</w:t>
      </w:r>
      <w:r>
        <w:rPr>
          <w:spacing w:val="-4"/>
        </w:rPr>
        <w:t xml:space="preserve"> </w:t>
      </w:r>
      <w:r>
        <w:t>If</w:t>
      </w:r>
      <w:r>
        <w:rPr>
          <w:spacing w:val="-3"/>
        </w:rPr>
        <w:t xml:space="preserve"> </w:t>
      </w:r>
      <w:r>
        <w:t>the</w:t>
      </w:r>
      <w:r>
        <w:rPr>
          <w:spacing w:val="-4"/>
        </w:rPr>
        <w:t xml:space="preserve"> </w:t>
      </w:r>
      <w:r>
        <w:t>application</w:t>
      </w:r>
      <w:r>
        <w:rPr>
          <w:spacing w:val="-7"/>
        </w:rPr>
        <w:t xml:space="preserve"> </w:t>
      </w:r>
      <w:r>
        <w:t>is</w:t>
      </w:r>
      <w:r>
        <w:rPr>
          <w:spacing w:val="-4"/>
        </w:rPr>
        <w:t xml:space="preserve"> </w:t>
      </w:r>
      <w:r>
        <w:t xml:space="preserve">completed by the Applicant’s authorized representative, </w:t>
      </w:r>
      <w:r>
        <w:rPr>
          <w:b/>
        </w:rPr>
        <w:t xml:space="preserve">attach </w:t>
      </w:r>
      <w:r>
        <w:t xml:space="preserve">proof of authorization. </w:t>
      </w:r>
      <w:r>
        <w:rPr>
          <w:b/>
        </w:rPr>
        <w:t>The application will be considered incomplete without your signature and will not be processed.</w:t>
      </w:r>
    </w:p>
    <w:p w:rsidR="003F5D13" w14:paraId="17FF6A9B" w14:textId="77777777">
      <w:pPr>
        <w:pStyle w:val="BodyText"/>
        <w:spacing w:before="156"/>
        <w:rPr>
          <w:b/>
        </w:rPr>
      </w:pPr>
    </w:p>
    <w:p w:rsidR="003F5D13" w14:paraId="3CA96C6A" w14:textId="77777777">
      <w:pPr>
        <w:pStyle w:val="Heading1"/>
        <w:spacing w:line="250" w:lineRule="exact"/>
      </w:pPr>
      <w:r>
        <w:t>BLOCK</w:t>
      </w:r>
      <w:r>
        <w:rPr>
          <w:spacing w:val="-10"/>
        </w:rPr>
        <w:t xml:space="preserve"> </w:t>
      </w:r>
      <w:r>
        <w:t>H</w:t>
      </w:r>
      <w:r>
        <w:rPr>
          <w:spacing w:val="-5"/>
        </w:rPr>
        <w:t xml:space="preserve"> </w:t>
      </w:r>
      <w:r>
        <w:t>–</w:t>
      </w:r>
      <w:r>
        <w:rPr>
          <w:spacing w:val="-9"/>
        </w:rPr>
        <w:t xml:space="preserve"> </w:t>
      </w:r>
      <w:r>
        <w:t>SIGNATURE</w:t>
      </w:r>
      <w:r>
        <w:rPr>
          <w:spacing w:val="-11"/>
        </w:rPr>
        <w:t xml:space="preserve"> </w:t>
      </w:r>
      <w:r>
        <w:t>OF</w:t>
      </w:r>
      <w:r>
        <w:rPr>
          <w:spacing w:val="-1"/>
        </w:rPr>
        <w:t xml:space="preserve"> </w:t>
      </w:r>
      <w:r>
        <w:rPr>
          <w:spacing w:val="-2"/>
        </w:rPr>
        <w:t>TRANSFEREE</w:t>
      </w:r>
    </w:p>
    <w:p w:rsidR="003F5D13" w14:paraId="4AB0E983" w14:textId="77777777">
      <w:pPr>
        <w:spacing w:line="242" w:lineRule="auto"/>
        <w:ind w:left="119" w:right="168"/>
        <w:rPr>
          <w:b/>
        </w:rPr>
      </w:pPr>
      <w:r>
        <w:t>Applicant</w:t>
      </w:r>
      <w:r>
        <w:rPr>
          <w:spacing w:val="-3"/>
        </w:rPr>
        <w:t xml:space="preserve"> </w:t>
      </w:r>
      <w:r>
        <w:t>must</w:t>
      </w:r>
      <w:r>
        <w:rPr>
          <w:spacing w:val="-3"/>
        </w:rPr>
        <w:t xml:space="preserve"> </w:t>
      </w:r>
      <w:r>
        <w:t>print</w:t>
      </w:r>
      <w:r>
        <w:rPr>
          <w:spacing w:val="-6"/>
        </w:rPr>
        <w:t xml:space="preserve"> </w:t>
      </w:r>
      <w:r>
        <w:t>and</w:t>
      </w:r>
      <w:r>
        <w:rPr>
          <w:spacing w:val="-6"/>
        </w:rPr>
        <w:t xml:space="preserve"> </w:t>
      </w:r>
      <w:r>
        <w:t>sign</w:t>
      </w:r>
      <w:r>
        <w:rPr>
          <w:spacing w:val="-4"/>
        </w:rPr>
        <w:t xml:space="preserve"> </w:t>
      </w:r>
      <w:r>
        <w:t>their</w:t>
      </w:r>
      <w:r>
        <w:rPr>
          <w:spacing w:val="-3"/>
        </w:rPr>
        <w:t xml:space="preserve"> </w:t>
      </w:r>
      <w:r>
        <w:t>name</w:t>
      </w:r>
      <w:r>
        <w:rPr>
          <w:spacing w:val="-4"/>
        </w:rPr>
        <w:t xml:space="preserve"> </w:t>
      </w:r>
      <w:r>
        <w:t>and</w:t>
      </w:r>
      <w:r>
        <w:rPr>
          <w:spacing w:val="-4"/>
        </w:rPr>
        <w:t xml:space="preserve"> </w:t>
      </w:r>
      <w:r>
        <w:t>enter</w:t>
      </w:r>
      <w:r>
        <w:rPr>
          <w:spacing w:val="-3"/>
        </w:rPr>
        <w:t xml:space="preserve"> </w:t>
      </w:r>
      <w:r>
        <w:t>the</w:t>
      </w:r>
      <w:r>
        <w:rPr>
          <w:spacing w:val="-6"/>
        </w:rPr>
        <w:t xml:space="preserve"> </w:t>
      </w:r>
      <w:r>
        <w:t>date</w:t>
      </w:r>
      <w:r>
        <w:rPr>
          <w:spacing w:val="-6"/>
        </w:rPr>
        <w:t xml:space="preserve"> </w:t>
      </w:r>
      <w:r>
        <w:t>the</w:t>
      </w:r>
      <w:r>
        <w:rPr>
          <w:spacing w:val="-4"/>
        </w:rPr>
        <w:t xml:space="preserve"> </w:t>
      </w:r>
      <w:r>
        <w:t>application</w:t>
      </w:r>
      <w:r>
        <w:rPr>
          <w:spacing w:val="-4"/>
        </w:rPr>
        <w:t xml:space="preserve"> </w:t>
      </w:r>
      <w:r>
        <w:t>was</w:t>
      </w:r>
      <w:r>
        <w:rPr>
          <w:spacing w:val="-4"/>
        </w:rPr>
        <w:t xml:space="preserve"> </w:t>
      </w:r>
      <w:r>
        <w:t>signed.</w:t>
      </w:r>
      <w:r>
        <w:rPr>
          <w:spacing w:val="-4"/>
        </w:rPr>
        <w:t xml:space="preserve"> </w:t>
      </w:r>
      <w:r>
        <w:t>If</w:t>
      </w:r>
      <w:r>
        <w:rPr>
          <w:spacing w:val="-3"/>
        </w:rPr>
        <w:t xml:space="preserve"> </w:t>
      </w:r>
      <w:r>
        <w:t>the</w:t>
      </w:r>
      <w:r>
        <w:rPr>
          <w:spacing w:val="-4"/>
        </w:rPr>
        <w:t xml:space="preserve"> </w:t>
      </w:r>
      <w:r>
        <w:t>application</w:t>
      </w:r>
      <w:r>
        <w:rPr>
          <w:spacing w:val="-7"/>
        </w:rPr>
        <w:t xml:space="preserve"> </w:t>
      </w:r>
      <w:r>
        <w:t>is</w:t>
      </w:r>
      <w:r>
        <w:rPr>
          <w:spacing w:val="-4"/>
        </w:rPr>
        <w:t xml:space="preserve"> </w:t>
      </w:r>
      <w:r>
        <w:t xml:space="preserve">completed by the Applicant’s authorized representative, </w:t>
      </w:r>
      <w:r>
        <w:rPr>
          <w:b/>
        </w:rPr>
        <w:t xml:space="preserve">attach </w:t>
      </w:r>
      <w:r>
        <w:t xml:space="preserve">proof of authorization. </w:t>
      </w:r>
      <w:r>
        <w:rPr>
          <w:b/>
        </w:rPr>
        <w:t>The application will be considered incomplete without your signature and will not be processed.</w:t>
      </w:r>
    </w:p>
    <w:sectPr>
      <w:pgSz w:w="12240" w:h="15840"/>
      <w:pgMar w:top="560" w:right="760" w:bottom="1360" w:left="800" w:header="0" w:footer="116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F5D13" w14:paraId="28354909"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2115057</wp:posOffset>
              </wp:positionH>
              <wp:positionV relativeFrom="page">
                <wp:posOffset>9178296</wp:posOffset>
              </wp:positionV>
              <wp:extent cx="3543300" cy="31178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543300" cy="311785"/>
                      </a:xfrm>
                      <a:prstGeom prst="rect">
                        <a:avLst/>
                      </a:prstGeom>
                    </wps:spPr>
                    <wps:txbx>
                      <w:txbxContent>
                        <w:p w:rsidR="003F5D13" w14:textId="77777777">
                          <w:pPr>
                            <w:spacing w:before="10"/>
                            <w:ind w:left="2336" w:right="18" w:hanging="2317"/>
                            <w:rPr>
                              <w:sz w:val="20"/>
                            </w:rPr>
                          </w:pPr>
                          <w:r>
                            <w:rPr>
                              <w:sz w:val="20"/>
                            </w:rPr>
                            <w:t>Application</w:t>
                          </w:r>
                          <w:r>
                            <w:rPr>
                              <w:spacing w:val="-4"/>
                              <w:sz w:val="20"/>
                            </w:rPr>
                            <w:t xml:space="preserve"> </w:t>
                          </w:r>
                          <w:r>
                            <w:rPr>
                              <w:sz w:val="20"/>
                            </w:rPr>
                            <w:t>for</w:t>
                          </w:r>
                          <w:r>
                            <w:rPr>
                              <w:spacing w:val="-4"/>
                              <w:sz w:val="20"/>
                            </w:rPr>
                            <w:t xml:space="preserve"> </w:t>
                          </w:r>
                          <w:r>
                            <w:rPr>
                              <w:sz w:val="20"/>
                            </w:rPr>
                            <w:t>Transfer</w:t>
                          </w:r>
                          <w:r>
                            <w:rPr>
                              <w:spacing w:val="-4"/>
                              <w:sz w:val="20"/>
                            </w:rPr>
                            <w:t xml:space="preserve"> </w:t>
                          </w:r>
                          <w:r>
                            <w:rPr>
                              <w:sz w:val="20"/>
                            </w:rPr>
                            <w:t>of</w:t>
                          </w:r>
                          <w:r>
                            <w:rPr>
                              <w:spacing w:val="-6"/>
                              <w:sz w:val="20"/>
                            </w:rPr>
                            <w:t xml:space="preserve"> </w:t>
                          </w:r>
                          <w:r>
                            <w:rPr>
                              <w:sz w:val="20"/>
                            </w:rPr>
                            <w:t>PCTC</w:t>
                          </w:r>
                          <w:r>
                            <w:rPr>
                              <w:spacing w:val="-4"/>
                              <w:sz w:val="20"/>
                            </w:rPr>
                            <w:t xml:space="preserve"> </w:t>
                          </w:r>
                          <w:r>
                            <w:rPr>
                              <w:sz w:val="20"/>
                            </w:rPr>
                            <w:t>Program</w:t>
                          </w:r>
                          <w:r>
                            <w:rPr>
                              <w:spacing w:val="-6"/>
                              <w:sz w:val="20"/>
                            </w:rPr>
                            <w:t xml:space="preserve"> </w:t>
                          </w:r>
                          <w:r>
                            <w:rPr>
                              <w:sz w:val="20"/>
                            </w:rPr>
                            <w:t>QS</w:t>
                          </w:r>
                          <w:r>
                            <w:rPr>
                              <w:spacing w:val="-6"/>
                              <w:sz w:val="20"/>
                            </w:rPr>
                            <w:t xml:space="preserve"> </w:t>
                          </w:r>
                          <w:r>
                            <w:rPr>
                              <w:sz w:val="20"/>
                            </w:rPr>
                            <w:t>Permit</w:t>
                          </w:r>
                          <w:r>
                            <w:rPr>
                              <w:spacing w:val="-2"/>
                              <w:sz w:val="20"/>
                            </w:rPr>
                            <w:t xml:space="preserve"> </w:t>
                          </w:r>
                          <w:r>
                            <w:rPr>
                              <w:sz w:val="20"/>
                            </w:rPr>
                            <w:t>for</w:t>
                          </w:r>
                          <w:r>
                            <w:rPr>
                              <w:spacing w:val="-5"/>
                              <w:sz w:val="20"/>
                            </w:rPr>
                            <w:t xml:space="preserve"> </w:t>
                          </w:r>
                          <w:r>
                            <w:rPr>
                              <w:sz w:val="20"/>
                            </w:rPr>
                            <w:t xml:space="preserve">Processors 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sz w:val="20"/>
                            </w:rPr>
                            <w:t>7</w:t>
                          </w:r>
                          <w:r>
                            <w:rPr>
                              <w:sz w:val="2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279pt;height:24.55pt;margin-top:722.7pt;margin-left:166.5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3F5D13" w14:paraId="7CB3CDC4" w14:textId="77777777">
                    <w:pPr>
                      <w:spacing w:before="10"/>
                      <w:ind w:left="2336" w:right="18" w:hanging="2317"/>
                      <w:rPr>
                        <w:sz w:val="20"/>
                      </w:rPr>
                    </w:pPr>
                    <w:r>
                      <w:rPr>
                        <w:sz w:val="20"/>
                      </w:rPr>
                      <w:t>Application</w:t>
                    </w:r>
                    <w:r>
                      <w:rPr>
                        <w:spacing w:val="-4"/>
                        <w:sz w:val="20"/>
                      </w:rPr>
                      <w:t xml:space="preserve"> </w:t>
                    </w:r>
                    <w:r>
                      <w:rPr>
                        <w:sz w:val="20"/>
                      </w:rPr>
                      <w:t>for</w:t>
                    </w:r>
                    <w:r>
                      <w:rPr>
                        <w:spacing w:val="-4"/>
                        <w:sz w:val="20"/>
                      </w:rPr>
                      <w:t xml:space="preserve"> </w:t>
                    </w:r>
                    <w:r>
                      <w:rPr>
                        <w:sz w:val="20"/>
                      </w:rPr>
                      <w:t>Transfer</w:t>
                    </w:r>
                    <w:r>
                      <w:rPr>
                        <w:spacing w:val="-4"/>
                        <w:sz w:val="20"/>
                      </w:rPr>
                      <w:t xml:space="preserve"> </w:t>
                    </w:r>
                    <w:r>
                      <w:rPr>
                        <w:sz w:val="20"/>
                      </w:rPr>
                      <w:t>of</w:t>
                    </w:r>
                    <w:r>
                      <w:rPr>
                        <w:spacing w:val="-6"/>
                        <w:sz w:val="20"/>
                      </w:rPr>
                      <w:t xml:space="preserve"> </w:t>
                    </w:r>
                    <w:r>
                      <w:rPr>
                        <w:sz w:val="20"/>
                      </w:rPr>
                      <w:t>PCTC</w:t>
                    </w:r>
                    <w:r>
                      <w:rPr>
                        <w:spacing w:val="-4"/>
                        <w:sz w:val="20"/>
                      </w:rPr>
                      <w:t xml:space="preserve"> </w:t>
                    </w:r>
                    <w:r>
                      <w:rPr>
                        <w:sz w:val="20"/>
                      </w:rPr>
                      <w:t>Program</w:t>
                    </w:r>
                    <w:r>
                      <w:rPr>
                        <w:spacing w:val="-6"/>
                        <w:sz w:val="20"/>
                      </w:rPr>
                      <w:t xml:space="preserve"> </w:t>
                    </w:r>
                    <w:r>
                      <w:rPr>
                        <w:sz w:val="20"/>
                      </w:rPr>
                      <w:t>QS</w:t>
                    </w:r>
                    <w:r>
                      <w:rPr>
                        <w:spacing w:val="-6"/>
                        <w:sz w:val="20"/>
                      </w:rPr>
                      <w:t xml:space="preserve"> </w:t>
                    </w:r>
                    <w:r>
                      <w:rPr>
                        <w:sz w:val="20"/>
                      </w:rPr>
                      <w:t>Permit</w:t>
                    </w:r>
                    <w:r>
                      <w:rPr>
                        <w:spacing w:val="-2"/>
                        <w:sz w:val="20"/>
                      </w:rPr>
                      <w:t xml:space="preserve"> </w:t>
                    </w:r>
                    <w:r>
                      <w:rPr>
                        <w:sz w:val="20"/>
                      </w:rPr>
                      <w:t>for</w:t>
                    </w:r>
                    <w:r>
                      <w:rPr>
                        <w:spacing w:val="-5"/>
                        <w:sz w:val="20"/>
                      </w:rPr>
                      <w:t xml:space="preserve"> </w:t>
                    </w:r>
                    <w:r>
                      <w:rPr>
                        <w:sz w:val="20"/>
                      </w:rPr>
                      <w:t xml:space="preserve">Processors Page </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 xml:space="preserve"> of </w:t>
                    </w:r>
                    <w:r>
                      <w:rPr>
                        <w:sz w:val="20"/>
                      </w:rPr>
                      <w:fldChar w:fldCharType="begin"/>
                    </w:r>
                    <w:r>
                      <w:rPr>
                        <w:sz w:val="20"/>
                      </w:rPr>
                      <w:instrText xml:space="preserve"> NUMPAGES </w:instrText>
                    </w:r>
                    <w:r>
                      <w:rPr>
                        <w:sz w:val="20"/>
                      </w:rPr>
                      <w:fldChar w:fldCharType="separate"/>
                    </w:r>
                    <w:r>
                      <w:rPr>
                        <w:sz w:val="20"/>
                      </w:rPr>
                      <w:t>7</w:t>
                    </w:r>
                    <w:r>
                      <w:rPr>
                        <w:sz w:val="2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123DB6"/>
    <w:multiLevelType w:val="hybridMultilevel"/>
    <w:tmpl w:val="42644F50"/>
    <w:lvl w:ilvl="0">
      <w:start w:val="4"/>
      <w:numFmt w:val="decimal"/>
      <w:lvlText w:val="%1."/>
      <w:lvlJc w:val="left"/>
      <w:pPr>
        <w:ind w:left="365"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73"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660" w:hanging="245"/>
      </w:pPr>
      <w:rPr>
        <w:rFonts w:hint="default"/>
        <w:lang w:val="en-US" w:eastAsia="en-US" w:bidi="ar-SA"/>
      </w:rPr>
    </w:lvl>
    <w:lvl w:ilvl="3">
      <w:start w:val="0"/>
      <w:numFmt w:val="bullet"/>
      <w:lvlText w:val="•"/>
      <w:lvlJc w:val="left"/>
      <w:pPr>
        <w:ind w:left="2740" w:hanging="245"/>
      </w:pPr>
      <w:rPr>
        <w:rFonts w:hint="default"/>
        <w:lang w:val="en-US" w:eastAsia="en-US" w:bidi="ar-SA"/>
      </w:rPr>
    </w:lvl>
    <w:lvl w:ilvl="4">
      <w:start w:val="0"/>
      <w:numFmt w:val="bullet"/>
      <w:lvlText w:val="•"/>
      <w:lvlJc w:val="left"/>
      <w:pPr>
        <w:ind w:left="3820" w:hanging="245"/>
      </w:pPr>
      <w:rPr>
        <w:rFonts w:hint="default"/>
        <w:lang w:val="en-US" w:eastAsia="en-US" w:bidi="ar-SA"/>
      </w:rPr>
    </w:lvl>
    <w:lvl w:ilvl="5">
      <w:start w:val="0"/>
      <w:numFmt w:val="bullet"/>
      <w:lvlText w:val="•"/>
      <w:lvlJc w:val="left"/>
      <w:pPr>
        <w:ind w:left="4900" w:hanging="245"/>
      </w:pPr>
      <w:rPr>
        <w:rFonts w:hint="default"/>
        <w:lang w:val="en-US" w:eastAsia="en-US" w:bidi="ar-SA"/>
      </w:rPr>
    </w:lvl>
    <w:lvl w:ilvl="6">
      <w:start w:val="0"/>
      <w:numFmt w:val="bullet"/>
      <w:lvlText w:val="•"/>
      <w:lvlJc w:val="left"/>
      <w:pPr>
        <w:ind w:left="5981" w:hanging="245"/>
      </w:pPr>
      <w:rPr>
        <w:rFonts w:hint="default"/>
        <w:lang w:val="en-US" w:eastAsia="en-US" w:bidi="ar-SA"/>
      </w:rPr>
    </w:lvl>
    <w:lvl w:ilvl="7">
      <w:start w:val="0"/>
      <w:numFmt w:val="bullet"/>
      <w:lvlText w:val="•"/>
      <w:lvlJc w:val="left"/>
      <w:pPr>
        <w:ind w:left="7061" w:hanging="245"/>
      </w:pPr>
      <w:rPr>
        <w:rFonts w:hint="default"/>
        <w:lang w:val="en-US" w:eastAsia="en-US" w:bidi="ar-SA"/>
      </w:rPr>
    </w:lvl>
    <w:lvl w:ilvl="8">
      <w:start w:val="0"/>
      <w:numFmt w:val="bullet"/>
      <w:lvlText w:val="•"/>
      <w:lvlJc w:val="left"/>
      <w:pPr>
        <w:ind w:left="8141" w:hanging="245"/>
      </w:pPr>
      <w:rPr>
        <w:rFonts w:hint="default"/>
        <w:lang w:val="en-US" w:eastAsia="en-US" w:bidi="ar-SA"/>
      </w:rPr>
    </w:lvl>
  </w:abstractNum>
  <w:abstractNum w:abstractNumId="1">
    <w:nsid w:val="0D191988"/>
    <w:multiLevelType w:val="hybridMultilevel"/>
    <w:tmpl w:val="40AC63F2"/>
    <w:lvl w:ilvl="0">
      <w:start w:val="0"/>
      <w:numFmt w:val="bullet"/>
      <w:lvlText w:val="☐"/>
      <w:lvlJc w:val="left"/>
      <w:pPr>
        <w:ind w:left="573"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1552" w:hanging="245"/>
      </w:pPr>
      <w:rPr>
        <w:rFonts w:hint="default"/>
        <w:lang w:val="en-US" w:eastAsia="en-US" w:bidi="ar-SA"/>
      </w:rPr>
    </w:lvl>
    <w:lvl w:ilvl="2">
      <w:start w:val="0"/>
      <w:numFmt w:val="bullet"/>
      <w:lvlText w:val="•"/>
      <w:lvlJc w:val="left"/>
      <w:pPr>
        <w:ind w:left="2524" w:hanging="245"/>
      </w:pPr>
      <w:rPr>
        <w:rFonts w:hint="default"/>
        <w:lang w:val="en-US" w:eastAsia="en-US" w:bidi="ar-SA"/>
      </w:rPr>
    </w:lvl>
    <w:lvl w:ilvl="3">
      <w:start w:val="0"/>
      <w:numFmt w:val="bullet"/>
      <w:lvlText w:val="•"/>
      <w:lvlJc w:val="left"/>
      <w:pPr>
        <w:ind w:left="3496" w:hanging="245"/>
      </w:pPr>
      <w:rPr>
        <w:rFonts w:hint="default"/>
        <w:lang w:val="en-US" w:eastAsia="en-US" w:bidi="ar-SA"/>
      </w:rPr>
    </w:lvl>
    <w:lvl w:ilvl="4">
      <w:start w:val="0"/>
      <w:numFmt w:val="bullet"/>
      <w:lvlText w:val="•"/>
      <w:lvlJc w:val="left"/>
      <w:pPr>
        <w:ind w:left="4469" w:hanging="245"/>
      </w:pPr>
      <w:rPr>
        <w:rFonts w:hint="default"/>
        <w:lang w:val="en-US" w:eastAsia="en-US" w:bidi="ar-SA"/>
      </w:rPr>
    </w:lvl>
    <w:lvl w:ilvl="5">
      <w:start w:val="0"/>
      <w:numFmt w:val="bullet"/>
      <w:lvlText w:val="•"/>
      <w:lvlJc w:val="left"/>
      <w:pPr>
        <w:ind w:left="5441" w:hanging="245"/>
      </w:pPr>
      <w:rPr>
        <w:rFonts w:hint="default"/>
        <w:lang w:val="en-US" w:eastAsia="en-US" w:bidi="ar-SA"/>
      </w:rPr>
    </w:lvl>
    <w:lvl w:ilvl="6">
      <w:start w:val="0"/>
      <w:numFmt w:val="bullet"/>
      <w:lvlText w:val="•"/>
      <w:lvlJc w:val="left"/>
      <w:pPr>
        <w:ind w:left="6413" w:hanging="245"/>
      </w:pPr>
      <w:rPr>
        <w:rFonts w:hint="default"/>
        <w:lang w:val="en-US" w:eastAsia="en-US" w:bidi="ar-SA"/>
      </w:rPr>
    </w:lvl>
    <w:lvl w:ilvl="7">
      <w:start w:val="0"/>
      <w:numFmt w:val="bullet"/>
      <w:lvlText w:val="•"/>
      <w:lvlJc w:val="left"/>
      <w:pPr>
        <w:ind w:left="7386" w:hanging="245"/>
      </w:pPr>
      <w:rPr>
        <w:rFonts w:hint="default"/>
        <w:lang w:val="en-US" w:eastAsia="en-US" w:bidi="ar-SA"/>
      </w:rPr>
    </w:lvl>
    <w:lvl w:ilvl="8">
      <w:start w:val="0"/>
      <w:numFmt w:val="bullet"/>
      <w:lvlText w:val="•"/>
      <w:lvlJc w:val="left"/>
      <w:pPr>
        <w:ind w:left="8358" w:hanging="245"/>
      </w:pPr>
      <w:rPr>
        <w:rFonts w:hint="default"/>
        <w:lang w:val="en-US" w:eastAsia="en-US" w:bidi="ar-SA"/>
      </w:rPr>
    </w:lvl>
  </w:abstractNum>
  <w:abstractNum w:abstractNumId="2">
    <w:nsid w:val="1BBB7E24"/>
    <w:multiLevelType w:val="hybridMultilevel"/>
    <w:tmpl w:val="0D7829EC"/>
    <w:lvl w:ilvl="0">
      <w:start w:val="0"/>
      <w:numFmt w:val="bullet"/>
      <w:lvlText w:val="☐"/>
      <w:lvlJc w:val="left"/>
      <w:pPr>
        <w:ind w:left="108" w:hanging="300"/>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616" w:hanging="300"/>
      </w:pPr>
      <w:rPr>
        <w:rFonts w:hint="default"/>
        <w:lang w:val="en-US" w:eastAsia="en-US" w:bidi="ar-SA"/>
      </w:rPr>
    </w:lvl>
    <w:lvl w:ilvl="2">
      <w:start w:val="0"/>
      <w:numFmt w:val="bullet"/>
      <w:lvlText w:val="•"/>
      <w:lvlJc w:val="left"/>
      <w:pPr>
        <w:ind w:left="1133" w:hanging="300"/>
      </w:pPr>
      <w:rPr>
        <w:rFonts w:hint="default"/>
        <w:lang w:val="en-US" w:eastAsia="en-US" w:bidi="ar-SA"/>
      </w:rPr>
    </w:lvl>
    <w:lvl w:ilvl="3">
      <w:start w:val="0"/>
      <w:numFmt w:val="bullet"/>
      <w:lvlText w:val="•"/>
      <w:lvlJc w:val="left"/>
      <w:pPr>
        <w:ind w:left="1649" w:hanging="300"/>
      </w:pPr>
      <w:rPr>
        <w:rFonts w:hint="default"/>
        <w:lang w:val="en-US" w:eastAsia="en-US" w:bidi="ar-SA"/>
      </w:rPr>
    </w:lvl>
    <w:lvl w:ilvl="4">
      <w:start w:val="0"/>
      <w:numFmt w:val="bullet"/>
      <w:lvlText w:val="•"/>
      <w:lvlJc w:val="left"/>
      <w:pPr>
        <w:ind w:left="2166" w:hanging="300"/>
      </w:pPr>
      <w:rPr>
        <w:rFonts w:hint="default"/>
        <w:lang w:val="en-US" w:eastAsia="en-US" w:bidi="ar-SA"/>
      </w:rPr>
    </w:lvl>
    <w:lvl w:ilvl="5">
      <w:start w:val="0"/>
      <w:numFmt w:val="bullet"/>
      <w:lvlText w:val="•"/>
      <w:lvlJc w:val="left"/>
      <w:pPr>
        <w:ind w:left="2683" w:hanging="300"/>
      </w:pPr>
      <w:rPr>
        <w:rFonts w:hint="default"/>
        <w:lang w:val="en-US" w:eastAsia="en-US" w:bidi="ar-SA"/>
      </w:rPr>
    </w:lvl>
    <w:lvl w:ilvl="6">
      <w:start w:val="0"/>
      <w:numFmt w:val="bullet"/>
      <w:lvlText w:val="•"/>
      <w:lvlJc w:val="left"/>
      <w:pPr>
        <w:ind w:left="3199" w:hanging="300"/>
      </w:pPr>
      <w:rPr>
        <w:rFonts w:hint="default"/>
        <w:lang w:val="en-US" w:eastAsia="en-US" w:bidi="ar-SA"/>
      </w:rPr>
    </w:lvl>
    <w:lvl w:ilvl="7">
      <w:start w:val="0"/>
      <w:numFmt w:val="bullet"/>
      <w:lvlText w:val="•"/>
      <w:lvlJc w:val="left"/>
      <w:pPr>
        <w:ind w:left="3716" w:hanging="300"/>
      </w:pPr>
      <w:rPr>
        <w:rFonts w:hint="default"/>
        <w:lang w:val="en-US" w:eastAsia="en-US" w:bidi="ar-SA"/>
      </w:rPr>
    </w:lvl>
    <w:lvl w:ilvl="8">
      <w:start w:val="0"/>
      <w:numFmt w:val="bullet"/>
      <w:lvlText w:val="•"/>
      <w:lvlJc w:val="left"/>
      <w:pPr>
        <w:ind w:left="4232" w:hanging="300"/>
      </w:pPr>
      <w:rPr>
        <w:rFonts w:hint="default"/>
        <w:lang w:val="en-US" w:eastAsia="en-US" w:bidi="ar-SA"/>
      </w:rPr>
    </w:lvl>
  </w:abstractNum>
  <w:abstractNum w:abstractNumId="3">
    <w:nsid w:val="1BC80EF7"/>
    <w:multiLevelType w:val="hybridMultilevel"/>
    <w:tmpl w:val="7A301682"/>
    <w:lvl w:ilvl="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4">
    <w:nsid w:val="23385A47"/>
    <w:multiLevelType w:val="hybridMultilevel"/>
    <w:tmpl w:val="341EDD50"/>
    <w:lvl w:ilvl="0">
      <w:start w:val="5"/>
      <w:numFmt w:val="decimal"/>
      <w:lvlText w:val="%1."/>
      <w:lvlJc w:val="left"/>
      <w:pPr>
        <w:ind w:left="365" w:hanging="332"/>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73"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660" w:hanging="245"/>
      </w:pPr>
      <w:rPr>
        <w:rFonts w:hint="default"/>
        <w:lang w:val="en-US" w:eastAsia="en-US" w:bidi="ar-SA"/>
      </w:rPr>
    </w:lvl>
    <w:lvl w:ilvl="3">
      <w:start w:val="0"/>
      <w:numFmt w:val="bullet"/>
      <w:lvlText w:val="•"/>
      <w:lvlJc w:val="left"/>
      <w:pPr>
        <w:ind w:left="2740" w:hanging="245"/>
      </w:pPr>
      <w:rPr>
        <w:rFonts w:hint="default"/>
        <w:lang w:val="en-US" w:eastAsia="en-US" w:bidi="ar-SA"/>
      </w:rPr>
    </w:lvl>
    <w:lvl w:ilvl="4">
      <w:start w:val="0"/>
      <w:numFmt w:val="bullet"/>
      <w:lvlText w:val="•"/>
      <w:lvlJc w:val="left"/>
      <w:pPr>
        <w:ind w:left="3820" w:hanging="245"/>
      </w:pPr>
      <w:rPr>
        <w:rFonts w:hint="default"/>
        <w:lang w:val="en-US" w:eastAsia="en-US" w:bidi="ar-SA"/>
      </w:rPr>
    </w:lvl>
    <w:lvl w:ilvl="5">
      <w:start w:val="0"/>
      <w:numFmt w:val="bullet"/>
      <w:lvlText w:val="•"/>
      <w:lvlJc w:val="left"/>
      <w:pPr>
        <w:ind w:left="4900" w:hanging="245"/>
      </w:pPr>
      <w:rPr>
        <w:rFonts w:hint="default"/>
        <w:lang w:val="en-US" w:eastAsia="en-US" w:bidi="ar-SA"/>
      </w:rPr>
    </w:lvl>
    <w:lvl w:ilvl="6">
      <w:start w:val="0"/>
      <w:numFmt w:val="bullet"/>
      <w:lvlText w:val="•"/>
      <w:lvlJc w:val="left"/>
      <w:pPr>
        <w:ind w:left="5981" w:hanging="245"/>
      </w:pPr>
      <w:rPr>
        <w:rFonts w:hint="default"/>
        <w:lang w:val="en-US" w:eastAsia="en-US" w:bidi="ar-SA"/>
      </w:rPr>
    </w:lvl>
    <w:lvl w:ilvl="7">
      <w:start w:val="0"/>
      <w:numFmt w:val="bullet"/>
      <w:lvlText w:val="•"/>
      <w:lvlJc w:val="left"/>
      <w:pPr>
        <w:ind w:left="7061" w:hanging="245"/>
      </w:pPr>
      <w:rPr>
        <w:rFonts w:hint="default"/>
        <w:lang w:val="en-US" w:eastAsia="en-US" w:bidi="ar-SA"/>
      </w:rPr>
    </w:lvl>
    <w:lvl w:ilvl="8">
      <w:start w:val="0"/>
      <w:numFmt w:val="bullet"/>
      <w:lvlText w:val="•"/>
      <w:lvlJc w:val="left"/>
      <w:pPr>
        <w:ind w:left="8141" w:hanging="245"/>
      </w:pPr>
      <w:rPr>
        <w:rFonts w:hint="default"/>
        <w:lang w:val="en-US" w:eastAsia="en-US" w:bidi="ar-SA"/>
      </w:rPr>
    </w:lvl>
  </w:abstractNum>
  <w:abstractNum w:abstractNumId="5">
    <w:nsid w:val="3AFE52B5"/>
    <w:multiLevelType w:val="hybridMultilevel"/>
    <w:tmpl w:val="5EDC81CC"/>
    <w:lvl w:ilvl="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6">
    <w:nsid w:val="4A4738D5"/>
    <w:multiLevelType w:val="hybridMultilevel"/>
    <w:tmpl w:val="EC02A2EC"/>
    <w:lvl w:ilvl="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7">
    <w:nsid w:val="4B3B6C24"/>
    <w:multiLevelType w:val="hybridMultilevel"/>
    <w:tmpl w:val="C59C8AE2"/>
    <w:lvl w:ilvl="0">
      <w:start w:val="3"/>
      <w:numFmt w:val="decimal"/>
      <w:lvlText w:val="%1."/>
      <w:lvlJc w:val="left"/>
      <w:pPr>
        <w:ind w:left="365" w:hanging="361"/>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573" w:hanging="245"/>
      </w:pPr>
      <w:rPr>
        <w:rFonts w:ascii="Segoe UI Symbol" w:eastAsia="Segoe UI Symbol" w:hAnsi="Segoe UI Symbol" w:cs="Segoe UI Symbol" w:hint="default"/>
        <w:b w:val="0"/>
        <w:bCs w:val="0"/>
        <w:i w:val="0"/>
        <w:iCs w:val="0"/>
        <w:spacing w:val="0"/>
        <w:w w:val="100"/>
        <w:sz w:val="22"/>
        <w:szCs w:val="22"/>
        <w:lang w:val="en-US" w:eastAsia="en-US" w:bidi="ar-SA"/>
      </w:rPr>
    </w:lvl>
    <w:lvl w:ilvl="2">
      <w:start w:val="0"/>
      <w:numFmt w:val="bullet"/>
      <w:lvlText w:val="•"/>
      <w:lvlJc w:val="left"/>
      <w:pPr>
        <w:ind w:left="1660" w:hanging="245"/>
      </w:pPr>
      <w:rPr>
        <w:rFonts w:hint="default"/>
        <w:lang w:val="en-US" w:eastAsia="en-US" w:bidi="ar-SA"/>
      </w:rPr>
    </w:lvl>
    <w:lvl w:ilvl="3">
      <w:start w:val="0"/>
      <w:numFmt w:val="bullet"/>
      <w:lvlText w:val="•"/>
      <w:lvlJc w:val="left"/>
      <w:pPr>
        <w:ind w:left="2740" w:hanging="245"/>
      </w:pPr>
      <w:rPr>
        <w:rFonts w:hint="default"/>
        <w:lang w:val="en-US" w:eastAsia="en-US" w:bidi="ar-SA"/>
      </w:rPr>
    </w:lvl>
    <w:lvl w:ilvl="4">
      <w:start w:val="0"/>
      <w:numFmt w:val="bullet"/>
      <w:lvlText w:val="•"/>
      <w:lvlJc w:val="left"/>
      <w:pPr>
        <w:ind w:left="3820" w:hanging="245"/>
      </w:pPr>
      <w:rPr>
        <w:rFonts w:hint="default"/>
        <w:lang w:val="en-US" w:eastAsia="en-US" w:bidi="ar-SA"/>
      </w:rPr>
    </w:lvl>
    <w:lvl w:ilvl="5">
      <w:start w:val="0"/>
      <w:numFmt w:val="bullet"/>
      <w:lvlText w:val="•"/>
      <w:lvlJc w:val="left"/>
      <w:pPr>
        <w:ind w:left="4900" w:hanging="245"/>
      </w:pPr>
      <w:rPr>
        <w:rFonts w:hint="default"/>
        <w:lang w:val="en-US" w:eastAsia="en-US" w:bidi="ar-SA"/>
      </w:rPr>
    </w:lvl>
    <w:lvl w:ilvl="6">
      <w:start w:val="0"/>
      <w:numFmt w:val="bullet"/>
      <w:lvlText w:val="•"/>
      <w:lvlJc w:val="left"/>
      <w:pPr>
        <w:ind w:left="5981" w:hanging="245"/>
      </w:pPr>
      <w:rPr>
        <w:rFonts w:hint="default"/>
        <w:lang w:val="en-US" w:eastAsia="en-US" w:bidi="ar-SA"/>
      </w:rPr>
    </w:lvl>
    <w:lvl w:ilvl="7">
      <w:start w:val="0"/>
      <w:numFmt w:val="bullet"/>
      <w:lvlText w:val="•"/>
      <w:lvlJc w:val="left"/>
      <w:pPr>
        <w:ind w:left="7061" w:hanging="245"/>
      </w:pPr>
      <w:rPr>
        <w:rFonts w:hint="default"/>
        <w:lang w:val="en-US" w:eastAsia="en-US" w:bidi="ar-SA"/>
      </w:rPr>
    </w:lvl>
    <w:lvl w:ilvl="8">
      <w:start w:val="0"/>
      <w:numFmt w:val="bullet"/>
      <w:lvlText w:val="•"/>
      <w:lvlJc w:val="left"/>
      <w:pPr>
        <w:ind w:left="8141" w:hanging="245"/>
      </w:pPr>
      <w:rPr>
        <w:rFonts w:hint="default"/>
        <w:lang w:val="en-US" w:eastAsia="en-US" w:bidi="ar-SA"/>
      </w:rPr>
    </w:lvl>
  </w:abstractNum>
  <w:abstractNum w:abstractNumId="8">
    <w:nsid w:val="4D2A01A0"/>
    <w:multiLevelType w:val="hybridMultilevel"/>
    <w:tmpl w:val="2CB2047A"/>
    <w:lvl w:ilvl="0">
      <w:start w:val="1"/>
      <w:numFmt w:val="decimal"/>
      <w:lvlText w:val="%1."/>
      <w:lvlJc w:val="left"/>
      <w:pPr>
        <w:ind w:left="479"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start w:val="0"/>
      <w:numFmt w:val="bullet"/>
      <w:lvlText w:val="•"/>
      <w:lvlJc w:val="left"/>
      <w:pPr>
        <w:ind w:left="150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540" w:hanging="360"/>
      </w:pPr>
      <w:rPr>
        <w:rFonts w:hint="default"/>
        <w:lang w:val="en-US" w:eastAsia="en-US" w:bidi="ar-SA"/>
      </w:rPr>
    </w:lvl>
    <w:lvl w:ilvl="4">
      <w:start w:val="0"/>
      <w:numFmt w:val="bullet"/>
      <w:lvlText w:val="•"/>
      <w:lvlJc w:val="left"/>
      <w:pPr>
        <w:ind w:left="456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600" w:hanging="360"/>
      </w:pPr>
      <w:rPr>
        <w:rFonts w:hint="default"/>
        <w:lang w:val="en-US" w:eastAsia="en-US" w:bidi="ar-SA"/>
      </w:rPr>
    </w:lvl>
    <w:lvl w:ilvl="7">
      <w:start w:val="0"/>
      <w:numFmt w:val="bullet"/>
      <w:lvlText w:val="•"/>
      <w:lvlJc w:val="left"/>
      <w:pPr>
        <w:ind w:left="7620" w:hanging="360"/>
      </w:pPr>
      <w:rPr>
        <w:rFonts w:hint="default"/>
        <w:lang w:val="en-US" w:eastAsia="en-US" w:bidi="ar-SA"/>
      </w:rPr>
    </w:lvl>
    <w:lvl w:ilvl="8">
      <w:start w:val="0"/>
      <w:numFmt w:val="bullet"/>
      <w:lvlText w:val="•"/>
      <w:lvlJc w:val="left"/>
      <w:pPr>
        <w:ind w:left="8640" w:hanging="360"/>
      </w:pPr>
      <w:rPr>
        <w:rFonts w:hint="default"/>
        <w:lang w:val="en-US" w:eastAsia="en-US" w:bidi="ar-SA"/>
      </w:rPr>
    </w:lvl>
  </w:abstractNum>
  <w:abstractNum w:abstractNumId="9">
    <w:nsid w:val="7F2F073C"/>
    <w:multiLevelType w:val="hybridMultilevel"/>
    <w:tmpl w:val="50C4DBAE"/>
    <w:lvl w:ilvl="0">
      <w:start w:val="0"/>
      <w:numFmt w:val="bullet"/>
      <w:lvlText w:val="☐"/>
      <w:lvlJc w:val="left"/>
      <w:pPr>
        <w:ind w:left="391" w:hanging="284"/>
      </w:pPr>
      <w:rPr>
        <w:rFonts w:ascii="Segoe UI Symbol" w:eastAsia="Segoe UI Symbol" w:hAnsi="Segoe UI Symbol" w:cs="Segoe UI Symbol" w:hint="default"/>
        <w:b w:val="0"/>
        <w:bCs w:val="0"/>
        <w:i w:val="0"/>
        <w:iCs w:val="0"/>
        <w:spacing w:val="0"/>
        <w:w w:val="100"/>
        <w:sz w:val="22"/>
        <w:szCs w:val="22"/>
        <w:lang w:val="en-US" w:eastAsia="en-US" w:bidi="ar-SA"/>
      </w:rPr>
    </w:lvl>
    <w:lvl w:ilvl="1">
      <w:start w:val="0"/>
      <w:numFmt w:val="bullet"/>
      <w:lvlText w:val="•"/>
      <w:lvlJc w:val="left"/>
      <w:pPr>
        <w:ind w:left="866" w:hanging="284"/>
      </w:pPr>
      <w:rPr>
        <w:rFonts w:hint="default"/>
        <w:lang w:val="en-US" w:eastAsia="en-US" w:bidi="ar-SA"/>
      </w:rPr>
    </w:lvl>
    <w:lvl w:ilvl="2">
      <w:start w:val="0"/>
      <w:numFmt w:val="bullet"/>
      <w:lvlText w:val="•"/>
      <w:lvlJc w:val="left"/>
      <w:pPr>
        <w:ind w:left="1332" w:hanging="284"/>
      </w:pPr>
      <w:rPr>
        <w:rFonts w:hint="default"/>
        <w:lang w:val="en-US" w:eastAsia="en-US" w:bidi="ar-SA"/>
      </w:rPr>
    </w:lvl>
    <w:lvl w:ilvl="3">
      <w:start w:val="0"/>
      <w:numFmt w:val="bullet"/>
      <w:lvlText w:val="•"/>
      <w:lvlJc w:val="left"/>
      <w:pPr>
        <w:ind w:left="1798" w:hanging="284"/>
      </w:pPr>
      <w:rPr>
        <w:rFonts w:hint="default"/>
        <w:lang w:val="en-US" w:eastAsia="en-US" w:bidi="ar-SA"/>
      </w:rPr>
    </w:lvl>
    <w:lvl w:ilvl="4">
      <w:start w:val="0"/>
      <w:numFmt w:val="bullet"/>
      <w:lvlText w:val="•"/>
      <w:lvlJc w:val="left"/>
      <w:pPr>
        <w:ind w:left="2264" w:hanging="284"/>
      </w:pPr>
      <w:rPr>
        <w:rFonts w:hint="default"/>
        <w:lang w:val="en-US" w:eastAsia="en-US" w:bidi="ar-SA"/>
      </w:rPr>
    </w:lvl>
    <w:lvl w:ilvl="5">
      <w:start w:val="0"/>
      <w:numFmt w:val="bullet"/>
      <w:lvlText w:val="•"/>
      <w:lvlJc w:val="left"/>
      <w:pPr>
        <w:ind w:left="2731" w:hanging="284"/>
      </w:pPr>
      <w:rPr>
        <w:rFonts w:hint="default"/>
        <w:lang w:val="en-US" w:eastAsia="en-US" w:bidi="ar-SA"/>
      </w:rPr>
    </w:lvl>
    <w:lvl w:ilvl="6">
      <w:start w:val="0"/>
      <w:numFmt w:val="bullet"/>
      <w:lvlText w:val="•"/>
      <w:lvlJc w:val="left"/>
      <w:pPr>
        <w:ind w:left="3197" w:hanging="284"/>
      </w:pPr>
      <w:rPr>
        <w:rFonts w:hint="default"/>
        <w:lang w:val="en-US" w:eastAsia="en-US" w:bidi="ar-SA"/>
      </w:rPr>
    </w:lvl>
    <w:lvl w:ilvl="7">
      <w:start w:val="0"/>
      <w:numFmt w:val="bullet"/>
      <w:lvlText w:val="•"/>
      <w:lvlJc w:val="left"/>
      <w:pPr>
        <w:ind w:left="3663" w:hanging="284"/>
      </w:pPr>
      <w:rPr>
        <w:rFonts w:hint="default"/>
        <w:lang w:val="en-US" w:eastAsia="en-US" w:bidi="ar-SA"/>
      </w:rPr>
    </w:lvl>
    <w:lvl w:ilvl="8">
      <w:start w:val="0"/>
      <w:numFmt w:val="bullet"/>
      <w:lvlText w:val="•"/>
      <w:lvlJc w:val="left"/>
      <w:pPr>
        <w:ind w:left="4129" w:hanging="284"/>
      </w:pPr>
      <w:rPr>
        <w:rFonts w:hint="default"/>
        <w:lang w:val="en-US" w:eastAsia="en-US" w:bidi="ar-SA"/>
      </w:rPr>
    </w:lvl>
  </w:abstractNum>
  <w:num w:numId="1">
    <w:abstractNumId w:val="6"/>
  </w:num>
  <w:num w:numId="2">
    <w:abstractNumId w:val="5"/>
  </w:num>
  <w:num w:numId="3">
    <w:abstractNumId w:val="8"/>
  </w:num>
  <w:num w:numId="4">
    <w:abstractNumId w:val="3"/>
  </w:num>
  <w:num w:numId="5">
    <w:abstractNumId w:val="4"/>
  </w:num>
  <w:num w:numId="6">
    <w:abstractNumId w:val="0"/>
  </w:num>
  <w:num w:numId="7">
    <w:abstractNumId w:val="7"/>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13"/>
    <w:rsid w:val="002D16A2"/>
    <w:rsid w:val="0031614F"/>
    <w:rsid w:val="003F5D13"/>
    <w:rsid w:val="006211D8"/>
    <w:rsid w:val="008155A5"/>
    <w:rsid w:val="0083777C"/>
    <w:rsid w:val="00C520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30A125"/>
  <w15:docId w15:val="{92F1C800-E61F-4B60-BB4E-6AEBCCA44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59"/>
      <w:ind w:left="478"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155A5"/>
    <w:rPr>
      <w:color w:val="0000FF" w:themeColor="hyperlink"/>
      <w:u w:val="single"/>
    </w:rPr>
  </w:style>
  <w:style w:type="character" w:styleId="UnresolvedMention">
    <w:name w:val="Unresolved Mention"/>
    <w:basedOn w:val="DefaultParagraphFont"/>
    <w:uiPriority w:val="99"/>
    <w:semiHidden/>
    <w:unhideWhenUsed/>
    <w:rsid w:val="008155A5"/>
    <w:rPr>
      <w:color w:val="605E5C"/>
      <w:shd w:val="clear" w:color="auto" w:fill="E1DFDD"/>
    </w:rPr>
  </w:style>
  <w:style w:type="character" w:styleId="CommentReference">
    <w:name w:val="annotation reference"/>
    <w:basedOn w:val="DefaultParagraphFont"/>
    <w:uiPriority w:val="99"/>
    <w:semiHidden/>
    <w:unhideWhenUsed/>
    <w:rsid w:val="008155A5"/>
    <w:rPr>
      <w:sz w:val="16"/>
      <w:szCs w:val="16"/>
    </w:rPr>
  </w:style>
  <w:style w:type="paragraph" w:styleId="CommentText">
    <w:name w:val="annotation text"/>
    <w:basedOn w:val="Normal"/>
    <w:link w:val="CommentTextChar"/>
    <w:uiPriority w:val="99"/>
    <w:semiHidden/>
    <w:unhideWhenUsed/>
    <w:rsid w:val="008155A5"/>
    <w:rPr>
      <w:sz w:val="20"/>
      <w:szCs w:val="20"/>
    </w:rPr>
  </w:style>
  <w:style w:type="character" w:customStyle="1" w:styleId="CommentTextChar">
    <w:name w:val="Comment Text Char"/>
    <w:basedOn w:val="DefaultParagraphFont"/>
    <w:link w:val="CommentText"/>
    <w:uiPriority w:val="99"/>
    <w:semiHidden/>
    <w:rsid w:val="008155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155A5"/>
    <w:rPr>
      <w:b/>
      <w:bCs/>
    </w:rPr>
  </w:style>
  <w:style w:type="character" w:customStyle="1" w:styleId="CommentSubjectChar">
    <w:name w:val="Comment Subject Char"/>
    <w:basedOn w:val="CommentTextChar"/>
    <w:link w:val="CommentSubject"/>
    <w:uiPriority w:val="99"/>
    <w:semiHidden/>
    <w:rsid w:val="008155A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mailto:RAM.alaska@noaa.gov" TargetMode="External" /><Relationship Id="rId7" Type="http://schemas.openxmlformats.org/officeDocument/2006/relationships/footer" Target="footer1.xml" /><Relationship Id="rId8" Type="http://schemas.openxmlformats.org/officeDocument/2006/relationships/hyperlink" Target="http://www.osec.doc.gov/opog/PrivacyAct/SORNs/noaa-19.html" TargetMode="External" /><Relationship Id="rId9" Type="http://schemas.openxmlformats.org/officeDocument/2006/relationships/hyperlink" Target="https://www.fisheries.noaa.gov/region/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2300</Words>
  <Characters>13112</Characters>
  <Application>Microsoft Office Word</Application>
  <DocSecurity>0</DocSecurity>
  <Lines>109</Lines>
  <Paragraphs>30</Paragraphs>
  <ScaleCrop>false</ScaleCrop>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PCTC Processor QS Transfer App</dc:title>
  <dc:subject>New PCTC Processor QS Transfer App; If you cannot view or access any part of this document, please email: alaska.webmaster@noaa.gov or call 907-586-7221 so that we may assist you.</dc:subject>
  <dc:creator>NOAA Fisheries Alaska Region</dc:creator>
  <cp:keywords>PCTC, Processor, QS, Alaska</cp:keywords>
  <cp:lastModifiedBy>Lis Henderson</cp:lastModifiedBy>
  <cp:revision>5</cp:revision>
  <dcterms:created xsi:type="dcterms:W3CDTF">2025-07-11T23:06:00Z</dcterms:created>
  <dcterms:modified xsi:type="dcterms:W3CDTF">2025-09-26T18:42:00Z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2023-07-19T00:00:00Z</vt:filetime>
  </property>
  <property fmtid="{D5CDD505-2E9C-101B-9397-08002B2CF9AE}" pid="3" name="Creator">
    <vt:lpwstr>Microsoft® Word 2016</vt:lpwstr>
  </property>
  <property fmtid="{D5CDD505-2E9C-101B-9397-08002B2CF9AE}" pid="4" name="LastSaved">
    <vt:filetime>2025-01-31T00:00:00Z</vt:filetime>
  </property>
  <property fmtid="{D5CDD505-2E9C-101B-9397-08002B2CF9AE}" pid="5" name="Producer">
    <vt:lpwstr>Microsoft® Word 2016</vt:lpwstr>
  </property>
</Properties>
</file>