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5EC" w:rsidP="007F65EC" w:rsidRDefault="007F65EC" w14:paraId="50AC2511" w14:textId="77777777">
      <w:pPr>
        <w:spacing w:before="31"/>
        <w:ind w:left="2650"/>
        <w:rPr>
          <w:b/>
          <w:color w:val="17365D"/>
          <w:sz w:val="28"/>
          <w:u w:val="thick" w:color="17365D"/>
        </w:rPr>
      </w:pPr>
      <w:bookmarkStart w:name="_GoBack" w:id="0"/>
      <w:bookmarkEnd w:id="0"/>
      <w:r>
        <w:rPr>
          <w:b/>
          <w:color w:val="17365D"/>
          <w:sz w:val="28"/>
          <w:u w:val="thick" w:color="17365D"/>
        </w:rPr>
        <w:t>CBI SUBSTANTIATION FORM</w:t>
      </w:r>
    </w:p>
    <w:p w:rsidRPr="00514BD9" w:rsidR="004329A6" w:rsidP="00514BD9" w:rsidRDefault="00C96F97" w14:paraId="7716CE3F" w14:textId="77777777">
      <w:pPr>
        <w:widowControl/>
        <w:tabs>
          <w:tab w:val="left" w:pos="10080"/>
        </w:tabs>
        <w:ind w:left="630" w:right="2070"/>
        <w:rPr>
          <w:b/>
          <w:color w:val="17365D"/>
          <w:sz w:val="28"/>
          <w:u w:val="thick" w:color="17365D"/>
        </w:rPr>
      </w:pPr>
      <w:bookmarkStart w:name="_Hlk4570405" w:id="1"/>
      <w:r w:rsidRPr="00C96F97">
        <w:rPr>
          <w:rFonts w:ascii="Times New Roman" w:hAnsi="Times New Roman"/>
          <w:color w:val="000000"/>
          <w:sz w:val="16"/>
          <w:szCs w:val="16"/>
        </w:rPr>
        <w:t>The annual public reporting and recordkeeping burden for this collection of information</w:t>
      </w:r>
      <w:r w:rsidR="00514BD9">
        <w:rPr>
          <w:rFonts w:ascii="Times New Roman" w:hAnsi="Times New Roman"/>
          <w:color w:val="000000"/>
          <w:sz w:val="16"/>
          <w:szCs w:val="16"/>
        </w:rPr>
        <w:t xml:space="preserve"> for those sources that claim CBI</w:t>
      </w:r>
      <w:r w:rsidRPr="00C96F97">
        <w:rPr>
          <w:rFonts w:ascii="Times New Roman" w:hAnsi="Times New Roman"/>
          <w:color w:val="000000"/>
          <w:sz w:val="16"/>
          <w:szCs w:val="16"/>
        </w:rPr>
        <w:t xml:space="preserve"> is estimated to average </w:t>
      </w:r>
      <w:r w:rsidRPr="00514BD9">
        <w:rPr>
          <w:rFonts w:ascii="Times New Roman" w:hAnsi="Times New Roman"/>
          <w:color w:val="000000"/>
          <w:sz w:val="16"/>
          <w:szCs w:val="16"/>
          <w:highlight w:val="yellow"/>
        </w:rPr>
        <w:t>9.5</w:t>
      </w:r>
      <w:r w:rsidRPr="00C96F97">
        <w:rPr>
          <w:rFonts w:ascii="Times New Roman" w:hAnsi="Times New Roman"/>
          <w:color w:val="000000"/>
          <w:sz w:val="16"/>
          <w:szCs w:val="16"/>
        </w:rPr>
        <w:t xml:space="preserve"> hours per claim</w:t>
      </w:r>
      <w:r>
        <w:rPr>
          <w:rFonts w:ascii="Times New Roman" w:hAnsi="Times New Roman"/>
          <w:color w:val="000000"/>
          <w:sz w:val="16"/>
          <w:szCs w:val="16"/>
        </w:rPr>
        <w:t xml:space="preserve">. </w:t>
      </w:r>
      <w:r w:rsidRPr="00C96F97">
        <w:rPr>
          <w:rFonts w:ascii="Times New Roman" w:hAnsi="Times New Roman" w:cs="Times New Roman"/>
          <w:sz w:val="16"/>
          <w:szCs w:val="16"/>
        </w:rPr>
        <w:t>T</w:t>
      </w:r>
      <w:r w:rsidRPr="00B93B3E">
        <w:rPr>
          <w:rFonts w:ascii="Times New Roman" w:hAnsi="Times New Roman" w:cs="Times New Roman"/>
          <w:sz w:val="16"/>
          <w:szCs w:val="16"/>
        </w:rPr>
        <w:t xml:space="preserve">his collection of information is approved by OMB under the Paperwork Reduction Act, 44 U.S.C. 3501 et seq. (OMB Control No. </w:t>
      </w:r>
      <w:r w:rsidRPr="0006223E">
        <w:rPr>
          <w:rFonts w:ascii="Times New Roman" w:hAnsi="Times New Roman" w:cs="Times New Roman"/>
          <w:sz w:val="16"/>
          <w:szCs w:val="16"/>
        </w:rPr>
        <w:t>2050-0144)</w:t>
      </w:r>
      <w:r w:rsidRPr="00B93B3E">
        <w:rPr>
          <w:rFonts w:ascii="Times New Roman" w:hAnsi="Times New Roman" w:cs="Times New Roman"/>
          <w:sz w:val="16"/>
          <w:szCs w:val="16"/>
        </w:rPr>
        <w:t xml:space="preserve">. Responses to this collection of information are mandatory (40 CFR </w:t>
      </w:r>
      <w:r w:rsidRPr="00B93B3E">
        <w:rPr>
          <w:rFonts w:ascii="Times New Roman" w:hAnsi="Times New Roman" w:cs="Times New Roman"/>
          <w:bCs/>
          <w:color w:val="000000"/>
          <w:sz w:val="16"/>
          <w:szCs w:val="16"/>
        </w:rPr>
        <w:t>370.40 to 370.42</w:t>
      </w:r>
      <w:r w:rsidRPr="00B93B3E">
        <w:rPr>
          <w:rFonts w:ascii="Times New Roman" w:hAnsi="Times New Roman" w:cs="Times New Roman"/>
          <w:sz w:val="16"/>
          <w:szCs w:val="16"/>
        </w:rPr>
        <w:t>).</w:t>
      </w:r>
      <w:bookmarkEnd w:id="1"/>
      <w:r w:rsidRPr="0006223E">
        <w:rPr>
          <w:rFonts w:ascii="Times New Roman" w:hAnsi="Times New Roman"/>
          <w:color w:val="000000"/>
          <w:sz w:val="16"/>
          <w:szCs w:val="16"/>
        </w:rPr>
        <w:t xml:space="preserve"> An agency may not conduct or sponsor, and a person is not required to, respond to a collection of information unless it displays a currently valid OMB control number.  Form completion and mailing instructions can be found at</w:t>
      </w:r>
      <w:hyperlink w:history="1" r:id="rId6">
        <w:r w:rsidRPr="00E3683B">
          <w:rPr>
            <w:rStyle w:val="Hyperlink"/>
            <w:rFonts w:ascii="Times New Roman" w:hAnsi="Times New Roman"/>
            <w:sz w:val="16"/>
            <w:szCs w:val="16"/>
          </w:rPr>
          <w:t xml:space="preserve"> https://www.epa.gov/rmp/rmpesubmit-users-manual</w:t>
        </w:r>
      </w:hyperlink>
      <w:r>
        <w:rPr>
          <w:rFonts w:ascii="Times New Roman" w:hAnsi="Times New Roman"/>
          <w:color w:val="000000"/>
          <w:sz w:val="16"/>
          <w:szCs w:val="16"/>
        </w:rPr>
        <w:t xml:space="preserve">. </w:t>
      </w:r>
      <w:r w:rsidRPr="0006223E">
        <w:rPr>
          <w:rFonts w:ascii="Times New Roman" w:hAnsi="Times New Roman"/>
          <w:color w:val="000000"/>
          <w:sz w:val="16"/>
          <w:szCs w:val="16"/>
        </w:rPr>
        <w:t xml:space="preserve">Send comments on the Agency's need for this information, the accuracy of the provided burden estimates, and any suggested methods for minimizing respondent burden, including </w:t>
      </w:r>
      <w:proofErr w:type="gramStart"/>
      <w:r w:rsidRPr="0006223E">
        <w:rPr>
          <w:rFonts w:ascii="Times New Roman" w:hAnsi="Times New Roman"/>
          <w:color w:val="000000"/>
          <w:sz w:val="16"/>
          <w:szCs w:val="16"/>
        </w:rPr>
        <w:t>through the use of</w:t>
      </w:r>
      <w:proofErr w:type="gramEnd"/>
      <w:r w:rsidRPr="0006223E">
        <w:rPr>
          <w:rFonts w:ascii="Times New Roman" w:hAnsi="Times New Roman"/>
          <w:color w:val="000000"/>
          <w:sz w:val="16"/>
          <w:szCs w:val="16"/>
        </w:rPr>
        <w:t xml:space="preserve"> automated collection techniques to the Director, Collection Strategies Division, U.S. Environmental Protection Agency (2822T), 1200 Pennsylvania Ave., NW, Washington, D.C.  20460.  Include the OMB control number in any correspondence.  Do not send the completed form to this address</w:t>
      </w:r>
      <w:r w:rsidR="00514BD9">
        <w:rPr>
          <w:rFonts w:ascii="Times New Roman" w:hAnsi="Times New Roman"/>
          <w:color w:val="000000"/>
          <w:sz w:val="20"/>
          <w:szCs w:val="20"/>
        </w:rPr>
        <w:t>.</w:t>
      </w:r>
      <w:r w:rsidR="00CE33C4">
        <w:rPr>
          <w:rFonts w:ascii="Times New Roman" w:hAnsi="Times New Roman"/>
          <w:color w:val="000000"/>
          <w:sz w:val="20"/>
          <w:szCs w:val="20"/>
        </w:rPr>
        <w:tab/>
      </w:r>
    </w:p>
    <w:p w:rsidRPr="00CE33C4" w:rsidR="007F65EC" w:rsidP="007F65EC" w:rsidRDefault="00CE33C4" w14:paraId="40F33542" w14:textId="77777777">
      <w:pPr>
        <w:pStyle w:val="BodyText"/>
        <w:spacing w:before="4"/>
        <w:rPr>
          <w:rFonts w:ascii="Times New Roman" w:hAnsi="Times New Roman" w:cs="Times New Roman"/>
          <w:b/>
          <w:sz w:val="16"/>
          <w:szCs w:val="16"/>
        </w:rPr>
      </w:pP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t xml:space="preserve">    </w:t>
      </w:r>
      <w:r w:rsidRPr="00CE33C4">
        <w:rPr>
          <w:rFonts w:ascii="Times New Roman" w:hAnsi="Times New Roman" w:cs="Times New Roman"/>
          <w:b/>
          <w:sz w:val="16"/>
          <w:szCs w:val="16"/>
        </w:rPr>
        <w:t xml:space="preserve">Expiration Date </w:t>
      </w:r>
      <w:r w:rsidRPr="00CE33C4">
        <w:rPr>
          <w:rFonts w:ascii="Times New Roman" w:hAnsi="Times New Roman" w:cs="Times New Roman"/>
          <w:b/>
          <w:sz w:val="16"/>
          <w:szCs w:val="16"/>
          <w:highlight w:val="yellow"/>
        </w:rPr>
        <w:t>XX/XX/XXXX</w:t>
      </w:r>
      <w:r w:rsidRPr="00CE33C4">
        <w:rPr>
          <w:rFonts w:ascii="Times New Roman" w:hAnsi="Times New Roman" w:cs="Times New Roman"/>
          <w:b/>
          <w:sz w:val="16"/>
          <w:szCs w:val="16"/>
        </w:rPr>
        <w:tab/>
      </w:r>
      <w:r w:rsidRPr="00CE33C4">
        <w:rPr>
          <w:rFonts w:ascii="Times New Roman" w:hAnsi="Times New Roman" w:cs="Times New Roman"/>
          <w:b/>
          <w:sz w:val="16"/>
          <w:szCs w:val="16"/>
        </w:rPr>
        <w:tab/>
      </w:r>
    </w:p>
    <w:p w:rsidR="007F65EC" w:rsidP="007F65EC" w:rsidRDefault="00CE33C4" w14:paraId="4D4EEDE2" w14:textId="77777777">
      <w:pPr>
        <w:rPr>
          <w:sz w:val="10"/>
        </w:rPr>
        <w:sectPr w:rsidR="007F65EC">
          <w:footerReference w:type="default" r:id="rId7"/>
          <w:pgSz w:w="12240" w:h="15840"/>
          <w:pgMar w:top="1360" w:right="320" w:bottom="940" w:left="1120" w:header="0" w:footer="754" w:gutter="0"/>
          <w:pgNumType w:start="1"/>
          <w:cols w:space="720"/>
        </w:sectPr>
      </w:pPr>
      <w:r>
        <w:rPr>
          <w:noProof/>
        </w:rPr>
        <w:drawing>
          <wp:anchor distT="0" distB="0" distL="0" distR="0" simplePos="0" relativeHeight="251659264" behindDoc="0" locked="0" layoutInCell="1" allowOverlap="1" wp14:editId="212E1661" wp14:anchorId="42FDE45A">
            <wp:simplePos x="0" y="0"/>
            <wp:positionH relativeFrom="page">
              <wp:posOffset>1155700</wp:posOffset>
            </wp:positionH>
            <wp:positionV relativeFrom="paragraph">
              <wp:posOffset>103505</wp:posOffset>
            </wp:positionV>
            <wp:extent cx="5367020" cy="6912610"/>
            <wp:effectExtent l="0" t="0" r="0" b="0"/>
            <wp:wrapTopAndBottom/>
            <wp:docPr id="237" name="image119.jpeg" descr="CBI Substanti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19.jpeg"/>
                    <pic:cNvPicPr/>
                  </pic:nvPicPr>
                  <pic:blipFill>
                    <a:blip r:embed="rId8" cstate="print"/>
                    <a:stretch>
                      <a:fillRect/>
                    </a:stretch>
                  </pic:blipFill>
                  <pic:spPr>
                    <a:xfrm>
                      <a:off x="0" y="0"/>
                      <a:ext cx="5367020" cy="6912610"/>
                    </a:xfrm>
                    <a:prstGeom prst="rect">
                      <a:avLst/>
                    </a:prstGeom>
                  </pic:spPr>
                </pic:pic>
              </a:graphicData>
            </a:graphic>
          </wp:anchor>
        </w:drawing>
      </w:r>
      <w:r>
        <w:rPr>
          <w:sz w:val="10"/>
        </w:rPr>
        <w:tab/>
      </w:r>
    </w:p>
    <w:p w:rsidR="007F65EC" w:rsidP="007F65EC" w:rsidRDefault="007F65EC" w14:paraId="6808C6D3" w14:textId="77777777">
      <w:pPr>
        <w:pStyle w:val="BodyText"/>
        <w:spacing w:before="7"/>
        <w:rPr>
          <w:rFonts w:ascii="Times New Roman"/>
          <w:sz w:val="4"/>
        </w:rPr>
      </w:pPr>
    </w:p>
    <w:p w:rsidR="007F65EC" w:rsidP="007F65EC" w:rsidRDefault="007F65EC" w14:paraId="33C070AF" w14:textId="77777777">
      <w:pPr>
        <w:pStyle w:val="BodyText"/>
        <w:ind w:left="699"/>
        <w:rPr>
          <w:rFonts w:ascii="Times New Roman"/>
          <w:sz w:val="20"/>
        </w:rPr>
      </w:pPr>
      <w:r>
        <w:rPr>
          <w:rFonts w:ascii="Times New Roman"/>
          <w:noProof/>
          <w:sz w:val="20"/>
        </w:rPr>
        <w:drawing>
          <wp:inline distT="0" distB="0" distL="0" distR="0" wp14:anchorId="001D5E3C" wp14:editId="01B4D2DB">
            <wp:extent cx="5289587" cy="6992111"/>
            <wp:effectExtent l="0" t="0" r="0" b="0"/>
            <wp:docPr id="239" name="image120.jpeg" descr="CBI Substantiation Form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20.jpeg"/>
                    <pic:cNvPicPr/>
                  </pic:nvPicPr>
                  <pic:blipFill>
                    <a:blip r:embed="rId9" cstate="print"/>
                    <a:stretch>
                      <a:fillRect/>
                    </a:stretch>
                  </pic:blipFill>
                  <pic:spPr>
                    <a:xfrm>
                      <a:off x="0" y="0"/>
                      <a:ext cx="5289587" cy="6992111"/>
                    </a:xfrm>
                    <a:prstGeom prst="rect">
                      <a:avLst/>
                    </a:prstGeom>
                  </pic:spPr>
                </pic:pic>
              </a:graphicData>
            </a:graphic>
          </wp:inline>
        </w:drawing>
      </w:r>
    </w:p>
    <w:p w:rsidR="007F65EC" w:rsidP="007F65EC" w:rsidRDefault="007F65EC" w14:paraId="78AFAFDB" w14:textId="77777777">
      <w:pPr>
        <w:rPr>
          <w:rFonts w:ascii="Times New Roman"/>
          <w:sz w:val="20"/>
        </w:rPr>
        <w:sectPr w:rsidR="007F65EC">
          <w:pgSz w:w="12240" w:h="15840"/>
          <w:pgMar w:top="1500" w:right="320" w:bottom="940" w:left="1120" w:header="0" w:footer="754" w:gutter="0"/>
          <w:cols w:space="720"/>
        </w:sectPr>
      </w:pPr>
    </w:p>
    <w:p w:rsidR="007F65EC" w:rsidP="007F65EC" w:rsidRDefault="007F65EC" w14:paraId="06FA4CF0" w14:textId="77777777">
      <w:pPr>
        <w:pStyle w:val="BodyText"/>
        <w:spacing w:before="7"/>
        <w:rPr>
          <w:rFonts w:ascii="Times New Roman"/>
          <w:sz w:val="4"/>
        </w:rPr>
      </w:pPr>
    </w:p>
    <w:p w:rsidR="007F65EC" w:rsidP="007F65EC" w:rsidRDefault="007F65EC" w14:paraId="4B6647B6" w14:textId="77777777">
      <w:pPr>
        <w:pStyle w:val="BodyText"/>
        <w:ind w:left="699"/>
        <w:rPr>
          <w:rFonts w:ascii="Times New Roman"/>
          <w:sz w:val="20"/>
        </w:rPr>
      </w:pPr>
      <w:r>
        <w:rPr>
          <w:rFonts w:ascii="Times New Roman"/>
          <w:noProof/>
          <w:sz w:val="20"/>
        </w:rPr>
        <w:drawing>
          <wp:inline distT="0" distB="0" distL="0" distR="0" wp14:anchorId="1109D1BD" wp14:editId="40BFE7A9">
            <wp:extent cx="5289587" cy="6992111"/>
            <wp:effectExtent l="0" t="0" r="0" b="0"/>
            <wp:docPr id="241" name="image121.jpeg" descr="CBI Substantiation Form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21.jpeg"/>
                    <pic:cNvPicPr/>
                  </pic:nvPicPr>
                  <pic:blipFill>
                    <a:blip r:embed="rId10" cstate="print"/>
                    <a:stretch>
                      <a:fillRect/>
                    </a:stretch>
                  </pic:blipFill>
                  <pic:spPr>
                    <a:xfrm>
                      <a:off x="0" y="0"/>
                      <a:ext cx="5289587" cy="6992111"/>
                    </a:xfrm>
                    <a:prstGeom prst="rect">
                      <a:avLst/>
                    </a:prstGeom>
                  </pic:spPr>
                </pic:pic>
              </a:graphicData>
            </a:graphic>
          </wp:inline>
        </w:drawing>
      </w:r>
    </w:p>
    <w:p w:rsidR="007F65EC" w:rsidP="007F65EC" w:rsidRDefault="007F65EC" w14:paraId="2DD9F79F" w14:textId="77777777">
      <w:pPr>
        <w:rPr>
          <w:rFonts w:ascii="Times New Roman"/>
          <w:sz w:val="20"/>
        </w:rPr>
        <w:sectPr w:rsidR="007F65EC">
          <w:pgSz w:w="12240" w:h="15840"/>
          <w:pgMar w:top="1500" w:right="320" w:bottom="940" w:left="1120" w:header="0" w:footer="754" w:gutter="0"/>
          <w:cols w:space="720"/>
        </w:sectPr>
      </w:pPr>
    </w:p>
    <w:p w:rsidR="007F65EC" w:rsidP="007F65EC" w:rsidRDefault="007F65EC" w14:paraId="1DFD54D2" w14:textId="77777777">
      <w:pPr>
        <w:pStyle w:val="BodyText"/>
        <w:spacing w:before="7"/>
        <w:rPr>
          <w:rFonts w:ascii="Times New Roman"/>
          <w:sz w:val="4"/>
        </w:rPr>
      </w:pPr>
    </w:p>
    <w:p w:rsidR="007F65EC" w:rsidP="007F65EC" w:rsidRDefault="007F65EC" w14:paraId="1AABCFC3" w14:textId="77777777">
      <w:pPr>
        <w:pStyle w:val="BodyText"/>
        <w:ind w:left="699"/>
        <w:rPr>
          <w:rFonts w:ascii="Times New Roman"/>
          <w:sz w:val="20"/>
        </w:rPr>
      </w:pPr>
      <w:r>
        <w:rPr>
          <w:rFonts w:ascii="Times New Roman"/>
          <w:noProof/>
          <w:sz w:val="20"/>
        </w:rPr>
        <w:drawing>
          <wp:inline distT="0" distB="0" distL="0" distR="0" wp14:anchorId="1D271833" wp14:editId="7FD81791">
            <wp:extent cx="5289587" cy="6992111"/>
            <wp:effectExtent l="0" t="0" r="0" b="0"/>
            <wp:docPr id="243" name="image122.jpeg" descr="CBI Substantiation Form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22.jpeg"/>
                    <pic:cNvPicPr/>
                  </pic:nvPicPr>
                  <pic:blipFill>
                    <a:blip r:embed="rId11" cstate="print"/>
                    <a:stretch>
                      <a:fillRect/>
                    </a:stretch>
                  </pic:blipFill>
                  <pic:spPr>
                    <a:xfrm>
                      <a:off x="0" y="0"/>
                      <a:ext cx="5289587" cy="6992111"/>
                    </a:xfrm>
                    <a:prstGeom prst="rect">
                      <a:avLst/>
                    </a:prstGeom>
                  </pic:spPr>
                </pic:pic>
              </a:graphicData>
            </a:graphic>
          </wp:inline>
        </w:drawing>
      </w:r>
    </w:p>
    <w:p w:rsidR="007F65EC" w:rsidP="007F65EC" w:rsidRDefault="007F65EC" w14:paraId="4C4E2CA7" w14:textId="77777777">
      <w:pPr>
        <w:rPr>
          <w:rFonts w:ascii="Times New Roman"/>
          <w:sz w:val="20"/>
        </w:rPr>
        <w:sectPr w:rsidR="007F65EC">
          <w:pgSz w:w="12240" w:h="15840"/>
          <w:pgMar w:top="1500" w:right="320" w:bottom="940" w:left="1120" w:header="0" w:footer="754" w:gutter="0"/>
          <w:cols w:space="720"/>
        </w:sectPr>
      </w:pPr>
    </w:p>
    <w:p w:rsidR="007F65EC" w:rsidP="007F65EC" w:rsidRDefault="007F65EC" w14:paraId="6E13E113" w14:textId="77777777">
      <w:pPr>
        <w:pStyle w:val="BodyText"/>
        <w:spacing w:before="7"/>
        <w:rPr>
          <w:rFonts w:ascii="Times New Roman"/>
          <w:sz w:val="4"/>
        </w:rPr>
      </w:pPr>
    </w:p>
    <w:p w:rsidR="007F65EC" w:rsidP="00554D57" w:rsidRDefault="007F65EC" w14:paraId="0BAE9103" w14:textId="77777777">
      <w:pPr>
        <w:pStyle w:val="BodyText"/>
        <w:ind w:left="699"/>
      </w:pPr>
      <w:r>
        <w:rPr>
          <w:rFonts w:ascii="Times New Roman"/>
          <w:noProof/>
          <w:sz w:val="20"/>
        </w:rPr>
        <w:drawing>
          <wp:inline distT="0" distB="0" distL="0" distR="0" wp14:anchorId="200D1AFA" wp14:editId="31D0A1B1">
            <wp:extent cx="5289587" cy="6992111"/>
            <wp:effectExtent l="0" t="0" r="0" b="0"/>
            <wp:docPr id="245" name="image123.jpeg" descr="CBI Substantiation Form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23.jpeg"/>
                    <pic:cNvPicPr/>
                  </pic:nvPicPr>
                  <pic:blipFill>
                    <a:blip r:embed="rId12" cstate="print"/>
                    <a:stretch>
                      <a:fillRect/>
                    </a:stretch>
                  </pic:blipFill>
                  <pic:spPr>
                    <a:xfrm>
                      <a:off x="0" y="0"/>
                      <a:ext cx="5289587" cy="6992111"/>
                    </a:xfrm>
                    <a:prstGeom prst="rect">
                      <a:avLst/>
                    </a:prstGeom>
                  </pic:spPr>
                </pic:pic>
              </a:graphicData>
            </a:graphic>
          </wp:inline>
        </w:drawing>
      </w:r>
    </w:p>
    <w:sectPr w:rsidR="007F65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F48A1" w14:textId="77777777" w:rsidR="00546BA4" w:rsidRDefault="00546BA4">
      <w:r>
        <w:separator/>
      </w:r>
    </w:p>
  </w:endnote>
  <w:endnote w:type="continuationSeparator" w:id="0">
    <w:p w14:paraId="3EB1161B" w14:textId="77777777" w:rsidR="00546BA4" w:rsidRDefault="00546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D4804" w14:textId="77777777" w:rsidR="001C608C" w:rsidRDefault="007F65E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0950AA9" wp14:editId="20C6E424">
              <wp:simplePos x="0" y="0"/>
              <wp:positionH relativeFrom="page">
                <wp:posOffset>901700</wp:posOffset>
              </wp:positionH>
              <wp:positionV relativeFrom="page">
                <wp:posOffset>9389745</wp:posOffset>
              </wp:positionV>
              <wp:extent cx="1920240" cy="15303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26420" w14:textId="77777777" w:rsidR="001C608C" w:rsidRDefault="00514BD9">
                          <w:pPr>
                            <w:spacing w:line="224" w:lineRule="exact"/>
                            <w:ind w:left="20"/>
                            <w:rPr>
                              <w:sz w:val="20"/>
                            </w:rPr>
                          </w:pPr>
                          <w:r>
                            <w:rPr>
                              <w:sz w:val="20"/>
                            </w:rPr>
                            <w:t>Appendix C: CBI Substantiation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39.35pt;width:151.2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8SqwIAAKk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" filled="f" stroked="f">
              <v:textbox inset="0,0,0,0">
                <w:txbxContent>
                  <w:p w:rsidR="001C608C" w:rsidRDefault="00514BD9">
                    <w:pPr>
                      <w:spacing w:line="224" w:lineRule="exact"/>
                      <w:ind w:left="20"/>
                      <w:rPr>
                        <w:sz w:val="20"/>
                      </w:rPr>
                    </w:pPr>
                    <w:r>
                      <w:rPr>
                        <w:sz w:val="20"/>
                      </w:rPr>
                      <w:t>Appendix C: CBI Substantiation Form</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92AFE8A" wp14:editId="5173B638">
              <wp:simplePos x="0" y="0"/>
              <wp:positionH relativeFrom="page">
                <wp:posOffset>6674485</wp:posOffset>
              </wp:positionH>
              <wp:positionV relativeFrom="page">
                <wp:posOffset>9389745</wp:posOffset>
              </wp:positionV>
              <wp:extent cx="209550" cy="153035"/>
              <wp:effectExtent l="0" t="0"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67930" w14:textId="77777777" w:rsidR="001C608C" w:rsidRDefault="00514BD9">
                          <w:pPr>
                            <w:spacing w:line="224" w:lineRule="exact"/>
                            <w:ind w:left="20"/>
                            <w:rPr>
                              <w:sz w:val="20"/>
                            </w:rPr>
                          </w:pPr>
                          <w:r>
                            <w:rPr>
                              <w:sz w:val="20"/>
                            </w:rPr>
                            <w:t>C-</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25.55pt;margin-top:739.35pt;width:16.5pt;height:12.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" filled="f" stroked="f">
              <v:textbox inset="0,0,0,0">
                <w:txbxContent>
                  <w:p w:rsidR="001C608C" w:rsidRDefault="00514BD9">
                    <w:pPr>
                      <w:spacing w:line="224" w:lineRule="exact"/>
                      <w:ind w:left="20"/>
                      <w:rPr>
                        <w:sz w:val="20"/>
                      </w:rPr>
                    </w:pPr>
                    <w:r>
                      <w:rPr>
                        <w:sz w:val="20"/>
                      </w:rPr>
                      <w:t>C-</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7D7F9" w14:textId="77777777" w:rsidR="00546BA4" w:rsidRDefault="00546BA4">
      <w:r>
        <w:separator/>
      </w:r>
    </w:p>
  </w:footnote>
  <w:footnote w:type="continuationSeparator" w:id="0">
    <w:p w14:paraId="197637B0" w14:textId="77777777" w:rsidR="00546BA4" w:rsidRDefault="00546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EC"/>
    <w:rsid w:val="004329A6"/>
    <w:rsid w:val="00514BD9"/>
    <w:rsid w:val="00546BA4"/>
    <w:rsid w:val="00554D57"/>
    <w:rsid w:val="007F65EC"/>
    <w:rsid w:val="00C96F97"/>
    <w:rsid w:val="00CE33C4"/>
    <w:rsid w:val="00F83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16C936"/>
  <w15:chartTrackingRefBased/>
  <w15:docId w15:val="{E454814B-99D8-4D4E-8AA6-3E2E507B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5EC"/>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65EC"/>
    <w:rPr>
      <w:sz w:val="24"/>
      <w:szCs w:val="24"/>
    </w:rPr>
  </w:style>
  <w:style w:type="character" w:customStyle="1" w:styleId="BodyTextChar">
    <w:name w:val="Body Text Char"/>
    <w:basedOn w:val="DefaultParagraphFont"/>
    <w:link w:val="BodyText"/>
    <w:uiPriority w:val="1"/>
    <w:rsid w:val="007F65EC"/>
    <w:rPr>
      <w:rFonts w:ascii="Calibri" w:eastAsia="Calibri" w:hAnsi="Calibri" w:cs="Calibri"/>
      <w:sz w:val="24"/>
      <w:szCs w:val="24"/>
      <w:lang w:bidi="en-US"/>
    </w:rPr>
  </w:style>
  <w:style w:type="character" w:styleId="Hyperlink">
    <w:name w:val="Hyperlink"/>
    <w:basedOn w:val="DefaultParagraphFont"/>
    <w:unhideWhenUsed/>
    <w:rsid w:val="00C96F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20https:/www.epa.gov/rmp/rmpesubmit-users-manual" TargetMode="External"/><Relationship Id="rId11" Type="http://schemas.openxmlformats.org/officeDocument/2006/relationships/image" Target="media/image4.jpeg"/><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Words>
  <Characters>1098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Hoffman</dc:creator>
  <cp:keywords/>
  <dc:description/>
  <cp:lastModifiedBy>Purdy, Mark</cp:lastModifiedBy>
  <cp:revision>2</cp:revision>
  <dcterms:created xsi:type="dcterms:W3CDTF">2019-05-28T12:59:00Z</dcterms:created>
  <dcterms:modified xsi:type="dcterms:W3CDTF">2019-05-28T12:59:00Z</dcterms:modified>
</cp:coreProperties>
</file>