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220E" w:rsidP="00CA58A5" w14:paraId="477632ED" w14:textId="77777777">
      <w:pPr>
        <w:pStyle w:val="NoSpacing"/>
        <w:jc w:val="center"/>
        <w:rPr>
          <w:rFonts w:ascii="Arial" w:hAnsi="Arial" w:cs="Arial"/>
          <w:b/>
          <w:sz w:val="28"/>
          <w:szCs w:val="28"/>
        </w:rPr>
      </w:pPr>
      <w:r>
        <w:rPr>
          <w:rFonts w:ascii="Arial" w:hAnsi="Arial" w:cs="Arial"/>
          <w:b/>
          <w:sz w:val="28"/>
          <w:szCs w:val="28"/>
        </w:rPr>
        <w:t xml:space="preserve"> </w:t>
      </w:r>
      <w:r w:rsidRPr="00D12203" w:rsidR="00CA58A5">
        <w:rPr>
          <w:rFonts w:ascii="Arial" w:hAnsi="Arial" w:cs="Arial"/>
          <w:b/>
          <w:sz w:val="28"/>
          <w:szCs w:val="28"/>
        </w:rPr>
        <w:t xml:space="preserve">Healthcare </w:t>
      </w:r>
      <w:r w:rsidR="00F72DD8">
        <w:rPr>
          <w:rFonts w:ascii="Arial" w:hAnsi="Arial" w:cs="Arial"/>
          <w:b/>
          <w:sz w:val="28"/>
          <w:szCs w:val="28"/>
        </w:rPr>
        <w:t>Personnel</w:t>
      </w:r>
      <w:r w:rsidRPr="00D12203" w:rsidR="00F11D01">
        <w:rPr>
          <w:rFonts w:ascii="Arial" w:hAnsi="Arial" w:cs="Arial"/>
          <w:b/>
          <w:sz w:val="28"/>
          <w:szCs w:val="28"/>
        </w:rPr>
        <w:t xml:space="preserve"> </w:t>
      </w:r>
      <w:r w:rsidR="00B546CD">
        <w:rPr>
          <w:rFonts w:ascii="Arial" w:hAnsi="Arial" w:cs="Arial"/>
          <w:b/>
          <w:sz w:val="28"/>
          <w:szCs w:val="28"/>
        </w:rPr>
        <w:t>COVID-19</w:t>
      </w:r>
      <w:r w:rsidRPr="00D12203" w:rsidR="00CA58A5">
        <w:rPr>
          <w:rFonts w:ascii="Arial" w:hAnsi="Arial" w:cs="Arial"/>
          <w:b/>
          <w:sz w:val="28"/>
          <w:szCs w:val="28"/>
        </w:rPr>
        <w:t xml:space="preserve"> Vaccination </w:t>
      </w:r>
      <w:r w:rsidRPr="00F72DD8" w:rsidR="0003605B">
        <w:rPr>
          <w:rFonts w:ascii="Arial" w:hAnsi="Arial" w:cs="Arial"/>
          <w:b/>
          <w:sz w:val="28"/>
          <w:szCs w:val="28"/>
        </w:rPr>
        <w:t>Cumulative</w:t>
      </w:r>
      <w:r w:rsidR="0003605B">
        <w:rPr>
          <w:rFonts w:ascii="Arial" w:hAnsi="Arial" w:cs="Arial"/>
          <w:b/>
          <w:sz w:val="28"/>
          <w:szCs w:val="28"/>
        </w:rPr>
        <w:t xml:space="preserve"> </w:t>
      </w:r>
      <w:r w:rsidRPr="00D12203" w:rsidR="00CA58A5">
        <w:rPr>
          <w:rFonts w:ascii="Arial" w:hAnsi="Arial" w:cs="Arial"/>
          <w:b/>
          <w:sz w:val="28"/>
          <w:szCs w:val="28"/>
        </w:rPr>
        <w:t>Summary</w:t>
      </w:r>
      <w:r>
        <w:rPr>
          <w:rFonts w:ascii="Arial" w:hAnsi="Arial" w:cs="Arial"/>
          <w:b/>
          <w:sz w:val="28"/>
          <w:szCs w:val="28"/>
        </w:rPr>
        <w:t xml:space="preserve"> </w:t>
      </w:r>
    </w:p>
    <w:p w:rsidR="00A853ED" w:rsidP="00A853ED" w14:paraId="1C8C822B" w14:textId="77777777">
      <w:pPr>
        <w:spacing w:after="0"/>
        <w:jc w:val="center"/>
        <w:rPr>
          <w:rFonts w:ascii="Arial" w:hAnsi="Arial" w:cs="Arial"/>
          <w:b/>
          <w:bCs/>
          <w:sz w:val="28"/>
          <w:szCs w:val="28"/>
          <w:lang w:val="en"/>
        </w:rPr>
      </w:pPr>
      <w:r w:rsidRPr="1C462058">
        <w:rPr>
          <w:rFonts w:ascii="Arial" w:hAnsi="Arial" w:cs="Arial"/>
          <w:b/>
          <w:bCs/>
          <w:sz w:val="28"/>
          <w:szCs w:val="28"/>
          <w:lang w:val="en"/>
        </w:rPr>
        <w:t>(CDC 57.219</w:t>
      </w:r>
      <w:r w:rsidRPr="1C462058" w:rsidR="5B5AECB2">
        <w:rPr>
          <w:rFonts w:ascii="Arial" w:hAnsi="Arial" w:cs="Arial"/>
          <w:b/>
          <w:bCs/>
          <w:sz w:val="28"/>
          <w:szCs w:val="28"/>
          <w:lang w:val="en"/>
        </w:rPr>
        <w:t>, Rev</w:t>
      </w:r>
      <w:r w:rsidRPr="1C462058" w:rsidR="268855FE">
        <w:rPr>
          <w:rFonts w:ascii="Arial" w:hAnsi="Arial" w:cs="Arial"/>
          <w:b/>
          <w:bCs/>
          <w:sz w:val="28"/>
          <w:szCs w:val="28"/>
          <w:lang w:val="en"/>
        </w:rPr>
        <w:t xml:space="preserve"> </w:t>
      </w:r>
      <w:r w:rsidRPr="1C462058" w:rsidR="00394A23">
        <w:rPr>
          <w:rFonts w:ascii="Arial" w:hAnsi="Arial" w:cs="Arial"/>
          <w:b/>
          <w:bCs/>
          <w:sz w:val="28"/>
          <w:szCs w:val="28"/>
          <w:lang w:val="en"/>
        </w:rPr>
        <w:t>9</w:t>
      </w:r>
      <w:r w:rsidRPr="1C462058">
        <w:rPr>
          <w:rFonts w:ascii="Arial" w:hAnsi="Arial" w:cs="Arial"/>
          <w:b/>
          <w:bCs/>
          <w:sz w:val="28"/>
          <w:szCs w:val="28"/>
          <w:lang w:val="en"/>
        </w:rPr>
        <w:t>)</w:t>
      </w:r>
    </w:p>
    <w:p w:rsidR="00F67110" w:rsidRPr="00A90EB5" w:rsidP="00A90EB5" w14:paraId="556A7DD1" w14:textId="77777777">
      <w:pPr>
        <w:spacing w:after="0"/>
        <w:jc w:val="center"/>
        <w:rPr>
          <w:rFonts w:ascii="Arial" w:hAnsi="Arial" w:cs="Arial"/>
          <w:b/>
          <w:bCs/>
          <w:sz w:val="18"/>
          <w:szCs w:val="18"/>
          <w:lang w:val="en"/>
        </w:rPr>
      </w:pPr>
      <w:r w:rsidRPr="00971F37">
        <w:rPr>
          <w:rFonts w:ascii="Arial" w:hAnsi="Arial" w:cs="Arial"/>
          <w:b/>
          <w:bCs/>
          <w:sz w:val="18"/>
          <w:szCs w:val="18"/>
          <w:lang w:val="en"/>
        </w:rPr>
        <w:t>(Note</w:t>
      </w:r>
      <w:r w:rsidRPr="00971F37" w:rsidR="00971F37">
        <w:rPr>
          <w:rFonts w:ascii="Arial" w:hAnsi="Arial" w:cs="Arial"/>
          <w:b/>
          <w:bCs/>
          <w:sz w:val="18"/>
          <w:szCs w:val="18"/>
          <w:lang w:val="en"/>
        </w:rPr>
        <w:t>:</w:t>
      </w:r>
      <w:r w:rsidRPr="00971F37">
        <w:rPr>
          <w:rFonts w:ascii="Arial" w:hAnsi="Arial" w:cs="Arial"/>
          <w:b/>
          <w:bCs/>
          <w:sz w:val="18"/>
          <w:szCs w:val="18"/>
          <w:lang w:val="en"/>
        </w:rPr>
        <w:t xml:space="preserve"> </w:t>
      </w:r>
      <w:r w:rsidR="00697B7E">
        <w:rPr>
          <w:rFonts w:ascii="Arial" w:hAnsi="Arial" w:cs="Arial"/>
          <w:b/>
          <w:bCs/>
          <w:sz w:val="18"/>
          <w:szCs w:val="18"/>
          <w:lang w:val="en"/>
        </w:rPr>
        <w:t>T</w:t>
      </w:r>
      <w:r w:rsidRPr="00971F37">
        <w:rPr>
          <w:rFonts w:ascii="Arial" w:hAnsi="Arial" w:cs="Arial"/>
          <w:b/>
          <w:bCs/>
          <w:sz w:val="18"/>
          <w:szCs w:val="18"/>
          <w:lang w:val="en"/>
        </w:rPr>
        <w:t>his form is used for the Lo</w:t>
      </w:r>
      <w:r w:rsidRPr="00971F37" w:rsidR="00160D02">
        <w:rPr>
          <w:rFonts w:ascii="Arial" w:hAnsi="Arial" w:cs="Arial"/>
          <w:b/>
          <w:bCs/>
          <w:sz w:val="18"/>
          <w:szCs w:val="18"/>
          <w:lang w:val="en"/>
        </w:rPr>
        <w:t>ng-term Care Facility and Healthcare Personnel Safety Component</w:t>
      </w:r>
      <w:r w:rsidR="00697B7E">
        <w:rPr>
          <w:rFonts w:ascii="Arial" w:hAnsi="Arial" w:cs="Arial"/>
          <w:b/>
          <w:bCs/>
          <w:sz w:val="18"/>
          <w:szCs w:val="18"/>
          <w:lang w:val="en"/>
        </w:rPr>
        <w:t>s</w:t>
      </w:r>
      <w:r w:rsidRPr="00971F37" w:rsidR="00B87924">
        <w:rPr>
          <w:rFonts w:ascii="Arial" w:hAnsi="Arial" w:cs="Arial"/>
          <w:b/>
          <w:bCs/>
          <w:sz w:val="18"/>
          <w:szCs w:val="18"/>
          <w:lang w:val="en"/>
        </w:rPr>
        <w:t>.)</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3"/>
        <w:gridCol w:w="2008"/>
        <w:gridCol w:w="716"/>
        <w:gridCol w:w="716"/>
        <w:gridCol w:w="1534"/>
        <w:gridCol w:w="1432"/>
        <w:gridCol w:w="1439"/>
        <w:gridCol w:w="1352"/>
      </w:tblGrid>
      <w:tr w14:paraId="0DAACE58" w14:textId="77777777" w:rsidTr="1C462058">
        <w:tblPrEx>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3"/>
        </w:trPr>
        <w:tc>
          <w:tcPr>
            <w:tcW w:w="557" w:type="pct"/>
            <w:tcBorders>
              <w:top w:val="nil"/>
              <w:left w:val="nil"/>
              <w:bottom w:val="nil"/>
              <w:right w:val="nil"/>
            </w:tcBorders>
          </w:tcPr>
          <w:p w:rsidR="00C52092" w:rsidRPr="00C3651E" w:rsidP="005000D3" w14:paraId="71699EBA" w14:textId="77777777">
            <w:pPr>
              <w:pStyle w:val="NoSpacing"/>
              <w:rPr>
                <w:rFonts w:ascii="Arial" w:hAnsi="Arial" w:cs="Arial"/>
                <w:sz w:val="16"/>
                <w:szCs w:val="16"/>
              </w:rPr>
            </w:pPr>
          </w:p>
        </w:tc>
        <w:tc>
          <w:tcPr>
            <w:tcW w:w="970" w:type="pct"/>
            <w:tcBorders>
              <w:top w:val="nil"/>
              <w:left w:val="nil"/>
              <w:bottom w:val="nil"/>
              <w:right w:val="nil"/>
            </w:tcBorders>
          </w:tcPr>
          <w:p w:rsidR="00C52092" w:rsidRPr="00C3651E" w:rsidP="005000D3" w14:paraId="7BFB43AC" w14:textId="77777777">
            <w:pPr>
              <w:pStyle w:val="NoSpacing"/>
              <w:rPr>
                <w:rFonts w:ascii="Arial" w:hAnsi="Arial" w:cs="Arial"/>
                <w:sz w:val="16"/>
                <w:szCs w:val="16"/>
              </w:rPr>
            </w:pPr>
          </w:p>
        </w:tc>
        <w:tc>
          <w:tcPr>
            <w:tcW w:w="3473" w:type="pct"/>
            <w:gridSpan w:val="6"/>
            <w:tcBorders>
              <w:top w:val="nil"/>
              <w:left w:val="nil"/>
              <w:bottom w:val="nil"/>
              <w:right w:val="nil"/>
            </w:tcBorders>
            <w:shd w:val="clear" w:color="auto" w:fill="auto"/>
          </w:tcPr>
          <w:p w:rsidR="00C52092" w:rsidRPr="00C3651E" w:rsidP="1C462058" w14:paraId="7160124B" w14:textId="77777777">
            <w:pPr>
              <w:pStyle w:val="NoSpacing"/>
              <w:jc w:val="right"/>
              <w:rPr>
                <w:rFonts w:ascii="Arial" w:hAnsi="Arial" w:cs="Arial"/>
                <w:sz w:val="16"/>
                <w:szCs w:val="16"/>
              </w:rPr>
            </w:pPr>
            <w:r w:rsidRPr="1C462058">
              <w:rPr>
                <w:rFonts w:ascii="Arial" w:hAnsi="Arial" w:cs="Arial"/>
                <w:sz w:val="16"/>
                <w:szCs w:val="16"/>
              </w:rPr>
              <w:t>2 Pages</w:t>
            </w:r>
          </w:p>
        </w:tc>
      </w:tr>
      <w:tr w14:paraId="53FFDE7A" w14:textId="77777777" w:rsidTr="1C462058">
        <w:tblPrEx>
          <w:tblW w:w="5134" w:type="pct"/>
          <w:tblLayout w:type="fixed"/>
          <w:tblLook w:val="04A0"/>
        </w:tblPrEx>
        <w:trPr>
          <w:trHeight w:val="270"/>
        </w:trPr>
        <w:tc>
          <w:tcPr>
            <w:tcW w:w="557" w:type="pct"/>
            <w:tcBorders>
              <w:top w:val="nil"/>
              <w:left w:val="nil"/>
              <w:right w:val="nil"/>
            </w:tcBorders>
          </w:tcPr>
          <w:p w:rsidR="00C52092" w:rsidRPr="00C3651E" w:rsidP="005000D3" w14:paraId="6CBACCA0" w14:textId="77777777">
            <w:pPr>
              <w:pStyle w:val="NoSpacing"/>
              <w:rPr>
                <w:rFonts w:ascii="Arial" w:hAnsi="Arial" w:cs="Arial"/>
                <w:sz w:val="16"/>
                <w:szCs w:val="16"/>
              </w:rPr>
            </w:pPr>
          </w:p>
        </w:tc>
        <w:tc>
          <w:tcPr>
            <w:tcW w:w="970" w:type="pct"/>
            <w:tcBorders>
              <w:top w:val="nil"/>
              <w:left w:val="nil"/>
              <w:right w:val="nil"/>
            </w:tcBorders>
          </w:tcPr>
          <w:p w:rsidR="00C52092" w:rsidRPr="00C3651E" w:rsidP="005000D3" w14:paraId="5548FAFA" w14:textId="77777777">
            <w:pPr>
              <w:pStyle w:val="NoSpacing"/>
              <w:rPr>
                <w:rFonts w:ascii="Arial" w:hAnsi="Arial" w:cs="Arial"/>
                <w:sz w:val="16"/>
                <w:szCs w:val="16"/>
              </w:rPr>
            </w:pPr>
          </w:p>
        </w:tc>
        <w:tc>
          <w:tcPr>
            <w:tcW w:w="3473" w:type="pct"/>
            <w:gridSpan w:val="6"/>
            <w:tcBorders>
              <w:top w:val="nil"/>
              <w:left w:val="nil"/>
              <w:right w:val="nil"/>
            </w:tcBorders>
            <w:shd w:val="clear" w:color="auto" w:fill="auto"/>
          </w:tcPr>
          <w:p w:rsidR="00C52092" w:rsidRPr="00C3651E" w:rsidP="1C462058" w14:paraId="6BD1358A" w14:textId="77777777">
            <w:pPr>
              <w:pStyle w:val="NoSpacing"/>
              <w:jc w:val="right"/>
              <w:rPr>
                <w:rFonts w:ascii="Arial" w:hAnsi="Arial" w:cs="Arial"/>
                <w:sz w:val="16"/>
                <w:szCs w:val="16"/>
              </w:rPr>
            </w:pPr>
            <w:r w:rsidRPr="1C462058">
              <w:rPr>
                <w:rFonts w:ascii="Arial" w:hAnsi="Arial" w:cs="Arial"/>
                <w:sz w:val="16"/>
                <w:szCs w:val="16"/>
              </w:rPr>
              <w:t>*required for saving</w:t>
            </w:r>
          </w:p>
        </w:tc>
      </w:tr>
      <w:tr w14:paraId="10C6A3BE" w14:textId="77777777" w:rsidTr="1C462058">
        <w:tblPrEx>
          <w:tblW w:w="5134" w:type="pct"/>
          <w:tblLayout w:type="fixed"/>
          <w:tblLook w:val="04A0"/>
        </w:tblPrEx>
        <w:trPr>
          <w:trHeight w:val="224"/>
        </w:trPr>
        <w:tc>
          <w:tcPr>
            <w:tcW w:w="5000" w:type="pct"/>
            <w:gridSpan w:val="8"/>
          </w:tcPr>
          <w:p w:rsidR="00AA6DAE" w:rsidRPr="00C3651E" w:rsidP="005000D3" w14:paraId="1A06C52A" w14:textId="77777777">
            <w:pPr>
              <w:pStyle w:val="NoSpacing"/>
              <w:rPr>
                <w:rFonts w:ascii="Arial" w:hAnsi="Arial" w:cs="Arial"/>
                <w:sz w:val="18"/>
                <w:szCs w:val="18"/>
              </w:rPr>
            </w:pPr>
            <w:r w:rsidRPr="00C3651E">
              <w:rPr>
                <w:rFonts w:ascii="Arial" w:hAnsi="Arial" w:cs="Arial"/>
                <w:sz w:val="18"/>
                <w:szCs w:val="18"/>
              </w:rPr>
              <w:t>*Facility ID#:</w:t>
            </w:r>
          </w:p>
        </w:tc>
      </w:tr>
      <w:tr w14:paraId="02E4906A" w14:textId="77777777" w:rsidTr="1C462058">
        <w:tblPrEx>
          <w:tblW w:w="5134" w:type="pct"/>
          <w:tblLayout w:type="fixed"/>
          <w:tblLook w:val="04A0"/>
        </w:tblPrEx>
        <w:trPr>
          <w:trHeight w:val="260"/>
        </w:trPr>
        <w:tc>
          <w:tcPr>
            <w:tcW w:w="2960" w:type="pct"/>
            <w:gridSpan w:val="5"/>
          </w:tcPr>
          <w:p w:rsidR="00AA6DAE" w:rsidRPr="00C3651E" w:rsidP="005000D3" w14:paraId="2F846E71" w14:textId="77777777">
            <w:pPr>
              <w:pStyle w:val="NoSpacing"/>
              <w:rPr>
                <w:rFonts w:ascii="Arial" w:hAnsi="Arial" w:cs="Arial"/>
                <w:sz w:val="18"/>
                <w:szCs w:val="18"/>
              </w:rPr>
            </w:pPr>
            <w:r w:rsidRPr="00C3651E">
              <w:rPr>
                <w:rFonts w:ascii="Arial" w:hAnsi="Arial" w:cs="Arial"/>
                <w:sz w:val="18"/>
                <w:szCs w:val="18"/>
              </w:rPr>
              <w:t>*Vaccination type: COVID-19</w:t>
            </w:r>
          </w:p>
        </w:tc>
        <w:tc>
          <w:tcPr>
            <w:tcW w:w="2040" w:type="pct"/>
            <w:gridSpan w:val="3"/>
            <w:tcBorders>
              <w:left w:val="nil"/>
            </w:tcBorders>
            <w:shd w:val="clear" w:color="auto" w:fill="auto"/>
            <w:vAlign w:val="center"/>
          </w:tcPr>
          <w:p w:rsidR="00AA6DAE" w:rsidRPr="00C3651E" w:rsidP="005000D3" w14:paraId="068DA44B" w14:textId="77777777">
            <w:pPr>
              <w:pStyle w:val="NoSpacing"/>
              <w:rPr>
                <w:rFonts w:ascii="Arial" w:hAnsi="Arial" w:cs="Arial"/>
                <w:sz w:val="18"/>
                <w:szCs w:val="18"/>
              </w:rPr>
            </w:pPr>
          </w:p>
        </w:tc>
      </w:tr>
      <w:tr w14:paraId="7F5051D8" w14:textId="77777777" w:rsidTr="1C462058">
        <w:tblPrEx>
          <w:tblW w:w="5134" w:type="pct"/>
          <w:tblLayout w:type="fixed"/>
          <w:tblLook w:val="04A0"/>
        </w:tblPrEx>
        <w:trPr>
          <w:trHeight w:val="260"/>
        </w:trPr>
        <w:tc>
          <w:tcPr>
            <w:tcW w:w="2960" w:type="pct"/>
            <w:gridSpan w:val="5"/>
          </w:tcPr>
          <w:p w:rsidR="00AA6DAE" w:rsidRPr="00C3651E" w:rsidP="005000D3" w14:paraId="1584EAB5" w14:textId="77777777">
            <w:pPr>
              <w:pStyle w:val="NoSpacing"/>
              <w:rPr>
                <w:rFonts w:ascii="Arial" w:hAnsi="Arial" w:cs="Arial"/>
                <w:sz w:val="18"/>
                <w:szCs w:val="18"/>
              </w:rPr>
            </w:pPr>
            <w:r w:rsidRPr="00C3651E">
              <w:rPr>
                <w:rFonts w:ascii="Arial" w:hAnsi="Arial" w:cs="Arial"/>
                <w:sz w:val="18"/>
                <w:szCs w:val="18"/>
              </w:rPr>
              <w:t>*Week of data collection (Monday – Sunday): __/__/____ – __/__/____</w:t>
            </w:r>
          </w:p>
        </w:tc>
        <w:tc>
          <w:tcPr>
            <w:tcW w:w="2040" w:type="pct"/>
            <w:gridSpan w:val="3"/>
            <w:tcBorders>
              <w:left w:val="nil"/>
            </w:tcBorders>
            <w:shd w:val="clear" w:color="auto" w:fill="auto"/>
            <w:vAlign w:val="center"/>
          </w:tcPr>
          <w:p w:rsidR="00AA6DAE" w:rsidRPr="00C3651E" w:rsidP="005000D3" w14:paraId="272CDE13" w14:textId="77777777">
            <w:pPr>
              <w:pStyle w:val="NoSpacing"/>
              <w:rPr>
                <w:rFonts w:ascii="Arial" w:hAnsi="Arial" w:cs="Arial"/>
                <w:sz w:val="18"/>
                <w:szCs w:val="18"/>
              </w:rPr>
            </w:pPr>
            <w:r w:rsidRPr="00C3651E">
              <w:rPr>
                <w:rFonts w:ascii="Arial" w:hAnsi="Arial" w:cs="Arial"/>
                <w:sz w:val="18"/>
                <w:szCs w:val="18"/>
              </w:rPr>
              <w:t>*Date Last Modified: __/__/____</w:t>
            </w:r>
          </w:p>
        </w:tc>
      </w:tr>
      <w:tr w14:paraId="75465465" w14:textId="77777777" w:rsidTr="1C462058">
        <w:tblPrEx>
          <w:tblW w:w="5134" w:type="pct"/>
          <w:tblLayout w:type="fixed"/>
          <w:tblLook w:val="04A0"/>
        </w:tblPrEx>
        <w:trPr>
          <w:trHeight w:val="349"/>
        </w:trPr>
        <w:tc>
          <w:tcPr>
            <w:tcW w:w="5000" w:type="pct"/>
            <w:gridSpan w:val="8"/>
            <w:shd w:val="clear" w:color="auto" w:fill="D9D9D9" w:themeFill="background1" w:themeFillShade="D9"/>
          </w:tcPr>
          <w:p w:rsidR="00AA6DAE" w:rsidRPr="00C3651E" w:rsidP="005000D3" w14:paraId="4760CE98" w14:textId="77777777">
            <w:pPr>
              <w:pStyle w:val="NoSpacing"/>
              <w:jc w:val="center"/>
              <w:rPr>
                <w:rFonts w:ascii="Arial" w:hAnsi="Arial" w:cs="Arial"/>
                <w:b/>
                <w:bCs/>
                <w:sz w:val="18"/>
                <w:szCs w:val="18"/>
              </w:rPr>
            </w:pPr>
            <w:r w:rsidRPr="00C3651E">
              <w:rPr>
                <w:rFonts w:ascii="Arial" w:hAnsi="Arial" w:cs="Arial"/>
                <w:b/>
                <w:bCs/>
                <w:sz w:val="18"/>
                <w:szCs w:val="18"/>
              </w:rPr>
              <w:t>Cumulative Vaccination Coverage</w:t>
            </w:r>
          </w:p>
          <w:p w:rsidR="001128F5" w:rsidRPr="00954966" w:rsidP="008B19C3" w14:paraId="67E27243" w14:textId="77777777">
            <w:pPr>
              <w:spacing w:after="0" w:line="240" w:lineRule="auto"/>
              <w:rPr>
                <w:rFonts w:ascii="Arial" w:hAnsi="Arial" w:cs="Arial"/>
                <w:sz w:val="18"/>
                <w:szCs w:val="18"/>
              </w:rPr>
            </w:pPr>
          </w:p>
        </w:tc>
      </w:tr>
      <w:tr w14:paraId="374B9333" w14:textId="77777777" w:rsidTr="1C462058">
        <w:tblPrEx>
          <w:tblW w:w="5134" w:type="pct"/>
          <w:tblLayout w:type="fixed"/>
          <w:tblLook w:val="04A0"/>
        </w:tblPrEx>
        <w:trPr>
          <w:trHeight w:val="314"/>
        </w:trPr>
        <w:tc>
          <w:tcPr>
            <w:tcW w:w="1527" w:type="pct"/>
            <w:gridSpan w:val="2"/>
            <w:vMerge w:val="restart"/>
            <w:shd w:val="clear" w:color="auto" w:fill="D9D9D9" w:themeFill="background1" w:themeFillShade="D9"/>
          </w:tcPr>
          <w:p w:rsidR="00176ECE" w:rsidRPr="00C3651E" w:rsidP="005000D3" w14:paraId="2620A1A7" w14:textId="77777777">
            <w:pPr>
              <w:pStyle w:val="NoSpacing"/>
              <w:rPr>
                <w:rFonts w:ascii="Arial" w:hAnsi="Arial" w:cs="Arial"/>
                <w:sz w:val="18"/>
                <w:szCs w:val="18"/>
              </w:rPr>
            </w:pPr>
          </w:p>
        </w:tc>
        <w:tc>
          <w:tcPr>
            <w:tcW w:w="3473" w:type="pct"/>
            <w:gridSpan w:val="6"/>
            <w:shd w:val="clear" w:color="auto" w:fill="D9D9D9" w:themeFill="background1" w:themeFillShade="D9"/>
          </w:tcPr>
          <w:p w:rsidR="00176ECE" w:rsidRPr="00C3651E" w:rsidP="005000D3" w14:paraId="4CE639FE" w14:textId="77777777">
            <w:pPr>
              <w:pStyle w:val="NoSpacing"/>
              <w:jc w:val="center"/>
              <w:rPr>
                <w:rFonts w:ascii="Arial" w:hAnsi="Arial" w:cs="Arial"/>
                <w:b/>
                <w:sz w:val="18"/>
                <w:szCs w:val="18"/>
              </w:rPr>
            </w:pPr>
            <w:r w:rsidRPr="00C3651E">
              <w:rPr>
                <w:rFonts w:ascii="Arial" w:hAnsi="Arial" w:cs="Arial"/>
                <w:b/>
                <w:sz w:val="18"/>
                <w:szCs w:val="18"/>
              </w:rPr>
              <w:t>Healthcare Personnel (HCP) Categories</w:t>
            </w:r>
          </w:p>
        </w:tc>
      </w:tr>
      <w:tr w14:paraId="57AAC985" w14:textId="77777777" w:rsidTr="1C462058">
        <w:tblPrEx>
          <w:tblW w:w="5134" w:type="pct"/>
          <w:tblLayout w:type="fixed"/>
          <w:tblLook w:val="04A0"/>
        </w:tblPrEx>
        <w:trPr>
          <w:trHeight w:val="305"/>
        </w:trPr>
        <w:tc>
          <w:tcPr>
            <w:tcW w:w="1527" w:type="pct"/>
            <w:gridSpan w:val="2"/>
            <w:vMerge/>
          </w:tcPr>
          <w:p w:rsidR="00176ECE" w:rsidRPr="00C3651E" w:rsidP="005000D3" w14:paraId="695AE1C5" w14:textId="77777777">
            <w:pPr>
              <w:pStyle w:val="NoSpacing"/>
              <w:rPr>
                <w:rFonts w:ascii="Arial" w:hAnsi="Arial" w:cs="Arial"/>
                <w:sz w:val="18"/>
                <w:szCs w:val="18"/>
              </w:rPr>
            </w:pPr>
          </w:p>
        </w:tc>
        <w:tc>
          <w:tcPr>
            <w:tcW w:w="346" w:type="pct"/>
            <w:vMerge w:val="restart"/>
            <w:shd w:val="clear" w:color="auto" w:fill="D9D9D9" w:themeFill="background1" w:themeFillShade="D9"/>
          </w:tcPr>
          <w:p w:rsidR="00176ECE" w:rsidRPr="00C3651E" w:rsidP="005000D3" w14:paraId="5E941F07" w14:textId="77777777">
            <w:pPr>
              <w:pStyle w:val="NoSpacing"/>
              <w:jc w:val="center"/>
              <w:rPr>
                <w:rFonts w:ascii="Arial" w:hAnsi="Arial" w:cs="Arial"/>
                <w:b/>
                <w:bCs/>
                <w:sz w:val="18"/>
                <w:szCs w:val="18"/>
                <w:vertAlign w:val="superscript"/>
              </w:rPr>
            </w:pPr>
            <w:r w:rsidRPr="00C3651E">
              <w:rPr>
                <w:rFonts w:ascii="Arial" w:hAnsi="Arial" w:cs="Arial"/>
                <w:b/>
                <w:bCs/>
                <w:sz w:val="18"/>
                <w:szCs w:val="18"/>
              </w:rPr>
              <w:t>All Core HCP</w:t>
            </w:r>
            <w:r w:rsidRPr="00C3651E">
              <w:rPr>
                <w:rFonts w:ascii="Arial" w:hAnsi="Arial" w:cs="Arial"/>
                <w:b/>
                <w:bCs/>
                <w:sz w:val="18"/>
                <w:szCs w:val="18"/>
                <w:vertAlign w:val="superscript"/>
              </w:rPr>
              <w:t>a</w:t>
            </w:r>
          </w:p>
        </w:tc>
        <w:tc>
          <w:tcPr>
            <w:tcW w:w="346" w:type="pct"/>
            <w:vMerge w:val="restart"/>
            <w:shd w:val="clear" w:color="auto" w:fill="D9D9D9" w:themeFill="background1" w:themeFillShade="D9"/>
          </w:tcPr>
          <w:p w:rsidR="00176ECE" w:rsidRPr="00C3651E" w:rsidP="005000D3" w14:paraId="73772EED" w14:textId="77777777">
            <w:pPr>
              <w:pStyle w:val="NoSpacing"/>
              <w:jc w:val="center"/>
              <w:rPr>
                <w:rFonts w:ascii="Arial" w:hAnsi="Arial" w:cs="Arial"/>
                <w:b/>
                <w:bCs/>
                <w:sz w:val="18"/>
                <w:szCs w:val="18"/>
              </w:rPr>
            </w:pPr>
            <w:r w:rsidRPr="00C3651E">
              <w:rPr>
                <w:rFonts w:ascii="Arial" w:hAnsi="Arial" w:cs="Arial"/>
                <w:b/>
                <w:bCs/>
                <w:sz w:val="18"/>
                <w:szCs w:val="18"/>
              </w:rPr>
              <w:t>All HCP</w:t>
            </w:r>
            <w:r w:rsidRPr="00C3651E">
              <w:rPr>
                <w:rFonts w:ascii="Arial" w:hAnsi="Arial" w:cs="Arial"/>
                <w:b/>
                <w:bCs/>
                <w:sz w:val="18"/>
                <w:szCs w:val="18"/>
                <w:vertAlign w:val="superscript"/>
              </w:rPr>
              <w:t>b</w:t>
            </w:r>
          </w:p>
        </w:tc>
        <w:tc>
          <w:tcPr>
            <w:tcW w:w="741" w:type="pct"/>
            <w:tcBorders>
              <w:bottom w:val="single" w:sz="4" w:space="0" w:color="auto"/>
            </w:tcBorders>
            <w:shd w:val="clear" w:color="auto" w:fill="D9D9D9" w:themeFill="background1" w:themeFillShade="D9"/>
          </w:tcPr>
          <w:p w:rsidR="00176ECE" w:rsidRPr="00C3651E" w:rsidP="005000D3" w14:paraId="3E501CB4" w14:textId="77777777">
            <w:pPr>
              <w:pStyle w:val="NoSpacing"/>
              <w:jc w:val="center"/>
              <w:rPr>
                <w:rFonts w:ascii="Arial" w:hAnsi="Arial" w:cs="Arial"/>
                <w:b/>
                <w:bCs/>
                <w:sz w:val="18"/>
                <w:szCs w:val="18"/>
                <w:vertAlign w:val="superscript"/>
              </w:rPr>
            </w:pPr>
            <w:r w:rsidRPr="00C3651E">
              <w:rPr>
                <w:rFonts w:ascii="Arial" w:hAnsi="Arial" w:cs="Arial"/>
                <w:b/>
                <w:bCs/>
                <w:sz w:val="18"/>
                <w:szCs w:val="18"/>
              </w:rPr>
              <w:t>Employee HCP</w:t>
            </w:r>
          </w:p>
        </w:tc>
        <w:tc>
          <w:tcPr>
            <w:tcW w:w="2040" w:type="pct"/>
            <w:gridSpan w:val="3"/>
            <w:tcBorders>
              <w:bottom w:val="single" w:sz="4" w:space="0" w:color="auto"/>
            </w:tcBorders>
            <w:shd w:val="clear" w:color="auto" w:fill="D9D9D9" w:themeFill="background1" w:themeFillShade="D9"/>
          </w:tcPr>
          <w:p w:rsidR="00176ECE" w:rsidRPr="00C3651E" w:rsidP="005000D3" w14:paraId="226A00BB" w14:textId="77777777">
            <w:pPr>
              <w:pStyle w:val="NoSpacing"/>
              <w:jc w:val="center"/>
              <w:rPr>
                <w:rFonts w:ascii="Arial" w:hAnsi="Arial" w:cs="Arial"/>
                <w:b/>
                <w:bCs/>
                <w:sz w:val="18"/>
                <w:szCs w:val="18"/>
              </w:rPr>
            </w:pPr>
            <w:r w:rsidRPr="00C3651E">
              <w:rPr>
                <w:rFonts w:ascii="Arial" w:hAnsi="Arial" w:cs="Arial"/>
                <w:b/>
                <w:bCs/>
                <w:sz w:val="18"/>
                <w:szCs w:val="18"/>
              </w:rPr>
              <w:t>Non-Employee HCP</w:t>
            </w:r>
          </w:p>
        </w:tc>
      </w:tr>
      <w:tr w14:paraId="45F89666" w14:textId="77777777" w:rsidTr="1C462058">
        <w:tblPrEx>
          <w:tblW w:w="5134" w:type="pct"/>
          <w:tblLayout w:type="fixed"/>
          <w:tblLook w:val="04A0"/>
        </w:tblPrEx>
        <w:trPr>
          <w:trHeight w:val="980"/>
        </w:trPr>
        <w:tc>
          <w:tcPr>
            <w:tcW w:w="1527" w:type="pct"/>
            <w:gridSpan w:val="2"/>
            <w:vMerge/>
          </w:tcPr>
          <w:p w:rsidR="00176ECE" w:rsidRPr="00C3651E" w:rsidP="005000D3" w14:paraId="4E01C703" w14:textId="77777777">
            <w:pPr>
              <w:pStyle w:val="NoSpacing"/>
              <w:rPr>
                <w:rFonts w:ascii="Arial" w:hAnsi="Arial" w:cs="Arial"/>
                <w:sz w:val="18"/>
                <w:szCs w:val="18"/>
              </w:rPr>
            </w:pPr>
          </w:p>
        </w:tc>
        <w:tc>
          <w:tcPr>
            <w:tcW w:w="346" w:type="pct"/>
            <w:vMerge/>
          </w:tcPr>
          <w:p w:rsidR="00176ECE" w:rsidRPr="00954966" w:rsidP="005000D3" w14:paraId="353C93CF" w14:textId="77777777">
            <w:pPr>
              <w:pStyle w:val="NoSpacing"/>
              <w:jc w:val="center"/>
              <w:rPr>
                <w:rFonts w:ascii="Arial" w:hAnsi="Arial" w:cs="Arial"/>
                <w:sz w:val="18"/>
                <w:szCs w:val="18"/>
              </w:rPr>
            </w:pPr>
          </w:p>
        </w:tc>
        <w:tc>
          <w:tcPr>
            <w:tcW w:w="346" w:type="pct"/>
            <w:vMerge/>
          </w:tcPr>
          <w:p w:rsidR="00176ECE" w:rsidRPr="00954966" w:rsidP="005000D3" w14:paraId="6FFF3E3E" w14:textId="77777777">
            <w:pPr>
              <w:pStyle w:val="NoSpacing"/>
              <w:jc w:val="center"/>
              <w:rPr>
                <w:rFonts w:ascii="Arial" w:hAnsi="Arial" w:cs="Arial"/>
                <w:sz w:val="18"/>
                <w:szCs w:val="18"/>
              </w:rPr>
            </w:pPr>
          </w:p>
        </w:tc>
        <w:tc>
          <w:tcPr>
            <w:tcW w:w="741" w:type="pct"/>
            <w:tcBorders>
              <w:bottom w:val="single" w:sz="12" w:space="0" w:color="FF0000"/>
            </w:tcBorders>
            <w:shd w:val="clear" w:color="auto" w:fill="D9D9D9" w:themeFill="background1" w:themeFillShade="D9"/>
          </w:tcPr>
          <w:p w:rsidR="00176ECE" w:rsidRPr="00954966" w:rsidP="005000D3" w14:paraId="2E03CCC2" w14:textId="77777777">
            <w:pPr>
              <w:pStyle w:val="NoSpacing"/>
              <w:jc w:val="center"/>
              <w:rPr>
                <w:rFonts w:ascii="Arial" w:hAnsi="Arial" w:cs="Arial"/>
                <w:sz w:val="18"/>
                <w:szCs w:val="18"/>
                <w:vertAlign w:val="superscript"/>
              </w:rPr>
            </w:pPr>
            <w:r w:rsidRPr="00954966">
              <w:rPr>
                <w:rFonts w:ascii="Arial" w:hAnsi="Arial" w:cs="Arial"/>
                <w:sz w:val="18"/>
                <w:szCs w:val="18"/>
              </w:rPr>
              <w:t>*Employees (staff on facility payroll)</w:t>
            </w:r>
            <w:r w:rsidRPr="00954966">
              <w:rPr>
                <w:rFonts w:ascii="Arial" w:hAnsi="Arial" w:cs="Arial"/>
                <w:sz w:val="18"/>
                <w:szCs w:val="18"/>
                <w:vertAlign w:val="superscript"/>
              </w:rPr>
              <w:t>c</w:t>
            </w:r>
          </w:p>
        </w:tc>
        <w:tc>
          <w:tcPr>
            <w:tcW w:w="692" w:type="pct"/>
            <w:tcBorders>
              <w:bottom w:val="single" w:sz="12" w:space="0" w:color="FF0000"/>
            </w:tcBorders>
            <w:shd w:val="clear" w:color="auto" w:fill="D9D9D9" w:themeFill="background1" w:themeFillShade="D9"/>
          </w:tcPr>
          <w:p w:rsidR="00176ECE" w:rsidRPr="00954966" w:rsidP="005000D3" w14:paraId="62D2E83F" w14:textId="77777777">
            <w:pPr>
              <w:pStyle w:val="NoSpacing"/>
              <w:jc w:val="center"/>
              <w:rPr>
                <w:rFonts w:ascii="Arial" w:hAnsi="Arial" w:cs="Arial"/>
                <w:sz w:val="18"/>
                <w:szCs w:val="18"/>
                <w:vertAlign w:val="superscript"/>
              </w:rPr>
            </w:pPr>
            <w:r w:rsidRPr="00954966">
              <w:rPr>
                <w:rFonts w:ascii="Arial" w:hAnsi="Arial" w:cs="Arial"/>
                <w:sz w:val="18"/>
                <w:szCs w:val="18"/>
              </w:rPr>
              <w:t>*Licensed independent practitioners: Physicians, advanced practice nurses, &amp; physician assistants</w:t>
            </w:r>
            <w:r w:rsidRPr="00954966">
              <w:rPr>
                <w:rFonts w:ascii="Arial" w:hAnsi="Arial" w:cs="Arial"/>
                <w:sz w:val="18"/>
                <w:szCs w:val="18"/>
                <w:vertAlign w:val="superscript"/>
              </w:rPr>
              <w:t>d</w:t>
            </w:r>
          </w:p>
        </w:tc>
        <w:tc>
          <w:tcPr>
            <w:tcW w:w="695" w:type="pct"/>
            <w:tcBorders>
              <w:bottom w:val="single" w:sz="12" w:space="0" w:color="FF0000"/>
            </w:tcBorders>
            <w:shd w:val="clear" w:color="auto" w:fill="D9D9D9" w:themeFill="background1" w:themeFillShade="D9"/>
          </w:tcPr>
          <w:p w:rsidR="00176ECE" w:rsidRPr="00954966" w:rsidP="005000D3" w14:paraId="50249473" w14:textId="77777777">
            <w:pPr>
              <w:pStyle w:val="NoSpacing"/>
              <w:jc w:val="center"/>
              <w:rPr>
                <w:rFonts w:ascii="Arial" w:hAnsi="Arial" w:cs="Arial"/>
                <w:sz w:val="18"/>
                <w:szCs w:val="18"/>
                <w:vertAlign w:val="superscript"/>
              </w:rPr>
            </w:pPr>
            <w:r w:rsidRPr="00954966">
              <w:rPr>
                <w:rFonts w:ascii="Arial" w:hAnsi="Arial" w:cs="Arial"/>
                <w:sz w:val="18"/>
                <w:szCs w:val="18"/>
              </w:rPr>
              <w:t>*Adult students/</w:t>
            </w:r>
            <w:r w:rsidR="00A876F6">
              <w:rPr>
                <w:rFonts w:ascii="Arial" w:hAnsi="Arial" w:cs="Arial"/>
                <w:sz w:val="18"/>
                <w:szCs w:val="18"/>
              </w:rPr>
              <w:t xml:space="preserve"> </w:t>
            </w:r>
            <w:r w:rsidRPr="00954966">
              <w:rPr>
                <w:rFonts w:ascii="Arial" w:hAnsi="Arial" w:cs="Arial"/>
                <w:sz w:val="18"/>
                <w:szCs w:val="18"/>
              </w:rPr>
              <w:t>trainees &amp; volunteers</w:t>
            </w:r>
            <w:r w:rsidRPr="00954966">
              <w:rPr>
                <w:rFonts w:ascii="Arial" w:hAnsi="Arial" w:cs="Arial"/>
                <w:sz w:val="18"/>
                <w:szCs w:val="18"/>
                <w:vertAlign w:val="superscript"/>
              </w:rPr>
              <w:t>e</w:t>
            </w:r>
          </w:p>
        </w:tc>
        <w:tc>
          <w:tcPr>
            <w:tcW w:w="653" w:type="pct"/>
            <w:tcBorders>
              <w:bottom w:val="single" w:sz="12" w:space="0" w:color="FF0000"/>
            </w:tcBorders>
            <w:shd w:val="clear" w:color="auto" w:fill="D9D9D9" w:themeFill="background1" w:themeFillShade="D9"/>
          </w:tcPr>
          <w:p w:rsidR="00176ECE" w:rsidRPr="00954966" w:rsidP="005000D3" w14:paraId="265FD845" w14:textId="77777777">
            <w:pPr>
              <w:pStyle w:val="NoSpacing"/>
              <w:jc w:val="center"/>
              <w:rPr>
                <w:rFonts w:ascii="Arial" w:hAnsi="Arial" w:cs="Arial"/>
                <w:sz w:val="18"/>
                <w:szCs w:val="18"/>
              </w:rPr>
            </w:pPr>
            <w:r w:rsidRPr="00954966">
              <w:rPr>
                <w:rFonts w:ascii="Arial" w:hAnsi="Arial" w:cs="Arial"/>
                <w:sz w:val="18"/>
                <w:szCs w:val="18"/>
              </w:rPr>
              <w:t>*Other Contract Personnel</w:t>
            </w:r>
            <w:r w:rsidRPr="00954966">
              <w:rPr>
                <w:rFonts w:ascii="Arial" w:hAnsi="Arial" w:cs="Arial"/>
                <w:sz w:val="18"/>
                <w:szCs w:val="18"/>
                <w:vertAlign w:val="superscript"/>
              </w:rPr>
              <w:t>f</w:t>
            </w:r>
          </w:p>
        </w:tc>
      </w:tr>
      <w:tr w14:paraId="124A9A47" w14:textId="77777777" w:rsidTr="1C462058">
        <w:tblPrEx>
          <w:tblW w:w="5134" w:type="pct"/>
          <w:tblLayout w:type="fixed"/>
          <w:tblLook w:val="04A0"/>
        </w:tblPrEx>
        <w:trPr>
          <w:trHeight w:val="1014"/>
        </w:trPr>
        <w:tc>
          <w:tcPr>
            <w:tcW w:w="1527" w:type="pct"/>
            <w:gridSpan w:val="2"/>
            <w:tcBorders>
              <w:bottom w:val="single" w:sz="4" w:space="0" w:color="auto"/>
              <w:right w:val="single" w:sz="4" w:space="0" w:color="auto"/>
            </w:tcBorders>
            <w:shd w:val="clear" w:color="auto" w:fill="auto"/>
          </w:tcPr>
          <w:p w:rsidR="00E32D17" w:rsidRPr="00C3651E" w:rsidP="005000D3" w14:paraId="6CAE9DE5" w14:textId="77777777">
            <w:pPr>
              <w:pStyle w:val="NoSpacing"/>
              <w:ind w:left="252" w:hanging="252"/>
              <w:rPr>
                <w:rFonts w:ascii="Arial" w:hAnsi="Arial" w:cs="Arial"/>
                <w:sz w:val="18"/>
                <w:szCs w:val="18"/>
              </w:rPr>
            </w:pPr>
            <w:r w:rsidRPr="5DBEB612">
              <w:rPr>
                <w:rFonts w:ascii="Arial" w:hAnsi="Arial" w:cs="Arial"/>
                <w:sz w:val="18"/>
                <w:szCs w:val="18"/>
              </w:rPr>
              <w:t xml:space="preserve">1. *Number of HCP that </w:t>
            </w:r>
            <w:r w:rsidRPr="5DBEB612">
              <w:rPr>
                <w:rFonts w:ascii="Arial" w:hAnsi="Arial" w:cs="Arial"/>
                <w:sz w:val="18"/>
                <w:szCs w:val="18"/>
              </w:rPr>
              <w:t>were eligible to have worked at this healthcare facility for at least 1 day during the week of data collection</w:t>
            </w:r>
          </w:p>
        </w:tc>
        <w:tc>
          <w:tcPr>
            <w:tcW w:w="346" w:type="pct"/>
            <w:tcBorders>
              <w:right w:val="single" w:sz="4" w:space="0" w:color="auto"/>
            </w:tcBorders>
            <w:shd w:val="clear" w:color="auto" w:fill="F2F2F2" w:themeFill="background1" w:themeFillShade="F2"/>
          </w:tcPr>
          <w:p w:rsidR="00E32D17" w:rsidRPr="00C3651E" w:rsidP="005000D3" w14:paraId="01EC480A"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60946632"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9C6108" w:rsidRPr="00844D8E" w:rsidP="005000D3" w14:paraId="38217FB5" w14:textId="77777777">
            <w:pPr>
              <w:pStyle w:val="NoSpacing"/>
              <w:rPr>
                <w:rFonts w:ascii="Arial" w:hAnsi="Arial" w:cs="Arial"/>
                <w:b/>
                <w:bCs/>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A95AF9" w:rsidRPr="00844D8E" w:rsidP="1C462058" w14:paraId="782D10AD" w14:textId="77777777">
            <w:pPr>
              <w:rPr>
                <w:rFonts w:ascii="Arial" w:hAnsi="Arial" w:cs="Arial"/>
                <w:b/>
                <w:bCs/>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844D8E" w:rsidP="005000D3" w14:paraId="73E5B973" w14:textId="77777777">
            <w:pPr>
              <w:pStyle w:val="NoSpacing"/>
              <w:rPr>
                <w:rFonts w:ascii="Arial" w:hAnsi="Arial" w:cs="Arial"/>
                <w:b/>
                <w:bCs/>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844D8E" w:rsidP="005000D3" w14:paraId="4F0873AD" w14:textId="77777777">
            <w:pPr>
              <w:pStyle w:val="NoSpacing"/>
              <w:rPr>
                <w:rFonts w:ascii="Arial" w:hAnsi="Arial" w:cs="Arial"/>
                <w:b/>
                <w:bCs/>
                <w:sz w:val="18"/>
                <w:szCs w:val="18"/>
              </w:rPr>
            </w:pPr>
          </w:p>
        </w:tc>
      </w:tr>
      <w:tr w14:paraId="59298FCB" w14:textId="77777777" w:rsidTr="1C462058">
        <w:tblPrEx>
          <w:tblW w:w="5134" w:type="pct"/>
          <w:tblLayout w:type="fixed"/>
          <w:tblLook w:val="04A0"/>
        </w:tblPrEx>
        <w:trPr>
          <w:trHeight w:val="1088"/>
        </w:trPr>
        <w:tc>
          <w:tcPr>
            <w:tcW w:w="1527" w:type="pct"/>
            <w:gridSpan w:val="2"/>
            <w:tcBorders>
              <w:bottom w:val="single" w:sz="4" w:space="0" w:color="auto"/>
              <w:right w:val="single" w:sz="4" w:space="0" w:color="auto"/>
            </w:tcBorders>
            <w:shd w:val="clear" w:color="auto" w:fill="auto"/>
          </w:tcPr>
          <w:p w:rsidR="00B06D1D" w:rsidP="00B06D1D" w14:paraId="530D54E2" w14:textId="77777777">
            <w:pPr>
              <w:pStyle w:val="NoSpacing"/>
              <w:spacing w:line="276" w:lineRule="auto"/>
              <w:rPr>
                <w:rFonts w:ascii="Arial" w:hAnsi="Arial" w:cs="Arial"/>
                <w:sz w:val="18"/>
                <w:szCs w:val="18"/>
              </w:rPr>
            </w:pPr>
            <w:r w:rsidRPr="1C462058">
              <w:rPr>
                <w:rFonts w:ascii="Arial" w:hAnsi="Arial" w:cs="Arial"/>
                <w:sz w:val="18"/>
                <w:szCs w:val="18"/>
              </w:rPr>
              <w:t>2. *Cumulative</w:t>
            </w:r>
            <w:r w:rsidRPr="1C462058">
              <w:rPr>
                <w:rFonts w:ascii="Arial" w:hAnsi="Arial" w:cs="Arial"/>
                <w:b/>
                <w:bCs/>
                <w:sz w:val="18"/>
                <w:szCs w:val="18"/>
              </w:rPr>
              <w:t xml:space="preserve"> </w:t>
            </w:r>
            <w:r w:rsidRPr="1C462058">
              <w:rPr>
                <w:rFonts w:ascii="Arial" w:hAnsi="Arial" w:cs="Arial"/>
                <w:sz w:val="18"/>
                <w:szCs w:val="18"/>
              </w:rPr>
              <w:t xml:space="preserve">number of HCP in Question #1 who are </w:t>
            </w:r>
            <w:r w:rsidRPr="1C462058">
              <w:rPr>
                <w:rFonts w:ascii="Arial" w:hAnsi="Arial" w:cs="Arial"/>
                <w:b/>
                <w:bCs/>
                <w:sz w:val="18"/>
                <w:szCs w:val="18"/>
                <w:u w:val="single"/>
              </w:rPr>
              <w:t>up to date</w:t>
            </w:r>
            <w:r w:rsidRPr="1C462058">
              <w:rPr>
                <w:rFonts w:ascii="Arial" w:hAnsi="Arial" w:cs="Arial"/>
                <w:sz w:val="18"/>
                <w:szCs w:val="18"/>
              </w:rPr>
              <w:t xml:space="preserve"> with COVID-19 vaccines.</w:t>
            </w:r>
          </w:p>
          <w:p w:rsidR="00B06D1D" w:rsidP="00B06D1D" w14:paraId="417E39B1" w14:textId="77777777">
            <w:pPr>
              <w:pStyle w:val="NoSpacing"/>
              <w:spacing w:line="276" w:lineRule="auto"/>
              <w:rPr>
                <w:rFonts w:ascii="Arial" w:hAnsi="Arial" w:cs="Arial"/>
                <w:sz w:val="18"/>
                <w:szCs w:val="18"/>
              </w:rPr>
            </w:pPr>
          </w:p>
          <w:p w:rsidR="00E32D17" w:rsidRPr="00C3651E" w:rsidP="00B06D1D" w14:paraId="2278221B" w14:textId="77777777">
            <w:pPr>
              <w:pStyle w:val="NoSpacing"/>
              <w:ind w:left="252" w:hanging="252"/>
              <w:rPr>
                <w:rFonts w:ascii="Arial" w:hAnsi="Arial" w:cs="Arial"/>
                <w:sz w:val="18"/>
                <w:szCs w:val="18"/>
              </w:rPr>
            </w:pPr>
            <w:r w:rsidRPr="1C462058">
              <w:rPr>
                <w:rFonts w:ascii="Arial" w:hAnsi="Arial" w:cs="Arial"/>
                <w:b/>
                <w:bCs/>
                <w:sz w:val="18"/>
                <w:szCs w:val="18"/>
              </w:rPr>
              <w:t>Please</w:t>
            </w:r>
            <w:r w:rsidRPr="1C462058">
              <w:rPr>
                <w:rFonts w:ascii="Arial" w:hAnsi="Arial" w:cs="Arial"/>
                <w:sz w:val="18"/>
                <w:szCs w:val="18"/>
              </w:rPr>
              <w:t xml:space="preserve"> </w:t>
            </w:r>
            <w:r w:rsidRPr="1C462058">
              <w:rPr>
                <w:rFonts w:ascii="Arial" w:hAnsi="Arial" w:cs="Arial"/>
                <w:b/>
                <w:bCs/>
                <w:sz w:val="18"/>
                <w:szCs w:val="18"/>
              </w:rPr>
              <w:t>review</w:t>
            </w:r>
            <w:r w:rsidRPr="1C462058">
              <w:rPr>
                <w:rFonts w:ascii="Arial" w:hAnsi="Arial" w:cs="Arial"/>
                <w:sz w:val="18"/>
                <w:szCs w:val="18"/>
              </w:rPr>
              <w:t xml:space="preserve"> </w:t>
            </w:r>
            <w:r w:rsidRPr="1C462058">
              <w:rPr>
                <w:rFonts w:ascii="Arial" w:hAnsi="Arial" w:cs="Arial"/>
                <w:b/>
                <w:bCs/>
                <w:sz w:val="18"/>
                <w:szCs w:val="18"/>
              </w:rPr>
              <w:t>the</w:t>
            </w:r>
            <w:r w:rsidRPr="1C462058">
              <w:rPr>
                <w:rFonts w:ascii="Arial" w:hAnsi="Arial" w:cs="Arial"/>
                <w:sz w:val="18"/>
                <w:szCs w:val="18"/>
              </w:rPr>
              <w:t xml:space="preserve"> </w:t>
            </w:r>
            <w:r w:rsidRPr="1C462058">
              <w:rPr>
                <w:rFonts w:ascii="Arial" w:hAnsi="Arial" w:cs="Arial"/>
                <w:b/>
                <w:bCs/>
                <w:sz w:val="18"/>
                <w:szCs w:val="18"/>
              </w:rPr>
              <w:t>current</w:t>
            </w:r>
            <w:r w:rsidRPr="1C462058" w:rsidR="00394A23">
              <w:rPr>
                <w:rFonts w:ascii="Arial" w:hAnsi="Arial" w:cs="Arial"/>
                <w:b/>
                <w:bCs/>
                <w:sz w:val="18"/>
                <w:szCs w:val="18"/>
              </w:rPr>
              <w:t xml:space="preserve"> </w:t>
            </w:r>
            <w:r w:rsidRPr="1C462058">
              <w:rPr>
                <w:rFonts w:ascii="Arial" w:hAnsi="Arial" w:cs="Arial"/>
                <w:b/>
                <w:bCs/>
                <w:sz w:val="18"/>
                <w:szCs w:val="18"/>
              </w:rPr>
              <w:t xml:space="preserve">definition of up to </w:t>
            </w:r>
            <w:r w:rsidRPr="1C462058">
              <w:rPr>
                <w:rFonts w:ascii="Arial" w:hAnsi="Arial" w:cs="Arial"/>
                <w:b/>
                <w:bCs/>
                <w:sz w:val="18"/>
                <w:szCs w:val="18"/>
              </w:rPr>
              <w:t>date:</w:t>
            </w:r>
            <w:r w:rsidRPr="1C462058">
              <w:rPr>
                <w:rFonts w:ascii="Arial" w:hAnsi="Arial" w:cs="Arial"/>
                <w:sz w:val="18"/>
                <w:szCs w:val="18"/>
              </w:rPr>
              <w:t xml:space="preserve"> </w:t>
            </w:r>
            <w:hyperlink r:id="rId8" w:history="1">
              <w:r w:rsidRPr="1C462058">
                <w:rPr>
                  <w:rStyle w:val="Hyperlink"/>
                  <w:rFonts w:ascii="Arial" w:hAnsi="Arial" w:cs="Arial"/>
                  <w:sz w:val="18"/>
                  <w:szCs w:val="18"/>
                </w:rPr>
                <w:t>Key Terms and Up to Date Vaccination</w:t>
              </w:r>
            </w:hyperlink>
          </w:p>
        </w:tc>
        <w:tc>
          <w:tcPr>
            <w:tcW w:w="346" w:type="pct"/>
            <w:tcBorders>
              <w:right w:val="single" w:sz="4" w:space="0" w:color="auto"/>
            </w:tcBorders>
            <w:shd w:val="clear" w:color="auto" w:fill="F2F2F2" w:themeFill="background1" w:themeFillShade="F2"/>
          </w:tcPr>
          <w:p w:rsidR="00E32D17" w:rsidRPr="00C3651E" w:rsidP="005000D3" w14:paraId="75C12160"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0D2A493A"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2A47F889" w14:textId="77777777">
            <w:pPr>
              <w:pStyle w:val="NoSpacing"/>
              <w:rPr>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261657AB" w14:textId="77777777">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422E01EE" w14:textId="77777777">
            <w:pPr>
              <w:pStyle w:val="NoSpacing"/>
              <w:rPr>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AF5295" w:rsidRPr="00C3651E" w:rsidP="005000D3" w14:paraId="7A0CD3E2" w14:textId="77777777">
            <w:pPr>
              <w:pStyle w:val="NoSpacing"/>
              <w:rPr>
                <w:rFonts w:ascii="Arial" w:hAnsi="Arial" w:cs="Arial"/>
                <w:sz w:val="18"/>
                <w:szCs w:val="18"/>
              </w:rPr>
            </w:pPr>
          </w:p>
        </w:tc>
      </w:tr>
      <w:tr w14:paraId="488F95AE" w14:textId="77777777" w:rsidTr="1C462058">
        <w:tblPrEx>
          <w:tblW w:w="5134" w:type="pct"/>
          <w:tblLayout w:type="fixed"/>
          <w:tblLook w:val="04A0"/>
        </w:tblPrEx>
        <w:trPr>
          <w:trHeight w:val="366"/>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E32D17" w:rsidRPr="00C3651E" w:rsidP="00532AAA" w14:paraId="2A7E40FB" w14:textId="77777777">
            <w:pPr>
              <w:pStyle w:val="NoSpacing"/>
              <w:rPr>
                <w:rFonts w:ascii="Helvetica" w:eastAsia="Helvetica" w:hAnsi="Helvetica" w:cs="Helvetica"/>
                <w:sz w:val="18"/>
                <w:szCs w:val="18"/>
              </w:rPr>
            </w:pPr>
            <w:r w:rsidRPr="1C462058">
              <w:rPr>
                <w:rFonts w:ascii="Helvetica" w:eastAsia="Helvetica" w:hAnsi="Helvetica" w:cs="Helvetica"/>
                <w:sz w:val="18"/>
                <w:szCs w:val="18"/>
              </w:rPr>
              <w:t>3. *Cumulative number of HCP in Question #1 with other conditions:</w:t>
            </w:r>
          </w:p>
        </w:tc>
      </w:tr>
      <w:tr w14:paraId="5B0D1BA5" w14:textId="77777777" w:rsidTr="1C462058">
        <w:tblPrEx>
          <w:tblW w:w="5134" w:type="pct"/>
          <w:tblLayout w:type="fixed"/>
          <w:tblLook w:val="04A0"/>
        </w:tblPrEx>
        <w:trPr>
          <w:trHeight w:val="566"/>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14:paraId="476E0C67" w14:textId="77777777">
            <w:pPr>
              <w:pStyle w:val="NoSpacing"/>
              <w:ind w:left="252" w:hanging="252"/>
              <w:rPr>
                <w:rFonts w:ascii="Arial" w:hAnsi="Arial" w:cs="Arial"/>
                <w:sz w:val="18"/>
                <w:szCs w:val="18"/>
              </w:rPr>
            </w:pPr>
            <w:r w:rsidRPr="5DBEB612">
              <w:rPr>
                <w:rFonts w:ascii="Arial" w:hAnsi="Arial" w:cs="Arial"/>
                <w:sz w:val="18"/>
                <w:szCs w:val="18"/>
              </w:rPr>
              <w:t xml:space="preserve">3.1. *Medical </w:t>
            </w:r>
            <w:r w:rsidRPr="5DBEB612">
              <w:rPr>
                <w:rFonts w:ascii="Arial" w:hAnsi="Arial" w:cs="Arial"/>
                <w:sz w:val="18"/>
                <w:szCs w:val="18"/>
              </w:rPr>
              <w:t>contraindication to COVID-19 vaccine</w:t>
            </w:r>
          </w:p>
        </w:tc>
        <w:tc>
          <w:tcPr>
            <w:tcW w:w="346" w:type="pct"/>
            <w:tcBorders>
              <w:top w:val="single" w:sz="4" w:space="0" w:color="auto"/>
              <w:right w:val="single" w:sz="4" w:space="0" w:color="auto"/>
            </w:tcBorders>
            <w:shd w:val="clear" w:color="auto" w:fill="F2F2F2" w:themeFill="background1" w:themeFillShade="F2"/>
          </w:tcPr>
          <w:p w:rsidR="00E32D17" w:rsidRPr="00C3651E" w:rsidP="005000D3" w14:paraId="63DE9D3D"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6E43147C" w14:textId="77777777">
            <w:pPr>
              <w:pStyle w:val="NoSpacing"/>
              <w:rPr>
                <w:rFonts w:ascii="Arial" w:hAnsi="Arial" w:cs="Arial"/>
                <w:sz w:val="18"/>
                <w:szCs w:val="18"/>
              </w:rPr>
            </w:pPr>
          </w:p>
        </w:tc>
        <w:tc>
          <w:tcPr>
            <w:tcW w:w="741"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1E75C565" w14:textId="77777777">
            <w:pPr>
              <w:pStyle w:val="NoSpacing"/>
              <w:rPr>
                <w:rStyle w:val="CommentReference"/>
                <w:rFonts w:ascii="Arial" w:hAnsi="Arial" w:cs="Arial"/>
                <w:sz w:val="18"/>
                <w:szCs w:val="18"/>
              </w:rPr>
            </w:pPr>
          </w:p>
        </w:tc>
        <w:tc>
          <w:tcPr>
            <w:tcW w:w="692"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27228058" w14:textId="77777777">
            <w:pPr>
              <w:pStyle w:val="NoSpacing"/>
              <w:rPr>
                <w:rFonts w:ascii="Arial" w:hAnsi="Arial" w:cs="Arial"/>
                <w:sz w:val="18"/>
                <w:szCs w:val="18"/>
              </w:rPr>
            </w:pPr>
          </w:p>
        </w:tc>
        <w:tc>
          <w:tcPr>
            <w:tcW w:w="695" w:type="pct"/>
            <w:tcBorders>
              <w:top w:val="single" w:sz="4" w:space="0" w:color="auto"/>
              <w:left w:val="single" w:sz="12" w:space="0" w:color="FF0000"/>
              <w:bottom w:val="single" w:sz="12" w:space="0" w:color="FF0000"/>
              <w:right w:val="single" w:sz="12" w:space="0" w:color="FF0000"/>
            </w:tcBorders>
            <w:shd w:val="clear" w:color="auto" w:fill="auto"/>
          </w:tcPr>
          <w:p w:rsidR="00844D8E" w:rsidRPr="00C3651E" w:rsidP="005000D3" w14:paraId="71A282D6" w14:textId="77777777">
            <w:pPr>
              <w:pStyle w:val="NoSpacing"/>
              <w:rPr>
                <w:rStyle w:val="CommentReference"/>
                <w:rFonts w:ascii="Arial" w:hAnsi="Arial" w:cs="Arial"/>
                <w:sz w:val="18"/>
                <w:szCs w:val="18"/>
              </w:rPr>
            </w:pPr>
          </w:p>
        </w:tc>
        <w:tc>
          <w:tcPr>
            <w:tcW w:w="653" w:type="pct"/>
            <w:tcBorders>
              <w:top w:val="single" w:sz="4" w:space="0" w:color="auto"/>
              <w:left w:val="single" w:sz="12" w:space="0" w:color="FF0000"/>
              <w:bottom w:val="single" w:sz="12" w:space="0" w:color="FF0000"/>
              <w:right w:val="single" w:sz="12" w:space="0" w:color="FF0000"/>
            </w:tcBorders>
            <w:shd w:val="clear" w:color="auto" w:fill="auto"/>
          </w:tcPr>
          <w:p w:rsidR="00844D8E" w:rsidRPr="00954966" w:rsidP="005000D3" w14:paraId="028247E7" w14:textId="77777777">
            <w:pPr>
              <w:pStyle w:val="NoSpacing"/>
              <w:rPr>
                <w:rStyle w:val="CommentReference"/>
                <w:rFonts w:ascii="Arial" w:hAnsi="Arial" w:cs="Arial"/>
                <w:sz w:val="18"/>
                <w:szCs w:val="18"/>
              </w:rPr>
            </w:pPr>
          </w:p>
        </w:tc>
      </w:tr>
      <w:tr w14:paraId="6FE3B746" w14:textId="77777777" w:rsidTr="1C462058">
        <w:tblPrEx>
          <w:tblW w:w="5134" w:type="pct"/>
          <w:tblLayout w:type="fixed"/>
          <w:tblLook w:val="04A0"/>
        </w:tblPrEx>
        <w:trPr>
          <w:trHeight w:val="537"/>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rsidP="005000D3" w14:paraId="20EA61A9" w14:textId="77777777">
            <w:pPr>
              <w:pStyle w:val="NoSpacing"/>
              <w:ind w:left="252" w:hanging="252"/>
              <w:rPr>
                <w:rFonts w:ascii="Arial" w:hAnsi="Arial" w:cs="Arial"/>
                <w:sz w:val="18"/>
                <w:szCs w:val="18"/>
              </w:rPr>
            </w:pPr>
            <w:r w:rsidRPr="5DBEB612">
              <w:rPr>
                <w:rFonts w:ascii="Arial" w:hAnsi="Arial" w:cs="Arial"/>
                <w:sz w:val="18"/>
                <w:szCs w:val="18"/>
              </w:rPr>
              <w:t>3.2. *Offered but declined COVID-19 vaccine</w:t>
            </w:r>
          </w:p>
        </w:tc>
        <w:tc>
          <w:tcPr>
            <w:tcW w:w="346" w:type="pct"/>
            <w:tcBorders>
              <w:right w:val="single" w:sz="4" w:space="0" w:color="auto"/>
            </w:tcBorders>
            <w:shd w:val="clear" w:color="auto" w:fill="F2F2F2" w:themeFill="background1" w:themeFillShade="F2"/>
          </w:tcPr>
          <w:p w:rsidR="00E32D17" w:rsidRPr="00C3651E" w:rsidP="005000D3" w14:paraId="5AB15D45"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615407D7"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844D8E" w:rsidRPr="00C3651E" w:rsidP="005000D3" w14:paraId="6FBDB2E5" w14:textId="77777777">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67770C" w:rsidRPr="00C3651E" w:rsidP="005000D3" w14:paraId="5B84FBB1" w14:textId="77777777">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17B8A2EC" w14:textId="77777777">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9F7F2D" w:rsidRPr="00954966" w:rsidP="005000D3" w14:paraId="214F079C" w14:textId="77777777">
            <w:pPr>
              <w:pStyle w:val="NoSpacing"/>
              <w:rPr>
                <w:rStyle w:val="CommentReference"/>
                <w:rFonts w:ascii="Arial" w:hAnsi="Arial" w:cs="Arial"/>
                <w:sz w:val="18"/>
                <w:szCs w:val="18"/>
              </w:rPr>
            </w:pPr>
          </w:p>
        </w:tc>
      </w:tr>
      <w:tr w14:paraId="6C603EEC" w14:textId="77777777" w:rsidTr="1C462058">
        <w:tblPrEx>
          <w:tblW w:w="5134" w:type="pct"/>
          <w:tblLayout w:type="fixed"/>
          <w:tblLook w:val="04A0"/>
        </w:tblPrEx>
        <w:trPr>
          <w:trHeight w:val="690"/>
        </w:trPr>
        <w:tc>
          <w:tcPr>
            <w:tcW w:w="1527" w:type="pct"/>
            <w:gridSpan w:val="2"/>
            <w:tcBorders>
              <w:top w:val="single" w:sz="4" w:space="0" w:color="auto"/>
              <w:left w:val="single" w:sz="4" w:space="0" w:color="auto"/>
              <w:bottom w:val="single" w:sz="4" w:space="0" w:color="auto"/>
              <w:right w:val="single" w:sz="4" w:space="0" w:color="auto"/>
            </w:tcBorders>
            <w:shd w:val="clear" w:color="auto" w:fill="auto"/>
          </w:tcPr>
          <w:p w:rsidR="00E32D17" w:rsidRPr="00C3651E" w:rsidP="005000D3" w14:paraId="0DFADCD6" w14:textId="77777777">
            <w:pPr>
              <w:pStyle w:val="NoSpacing"/>
              <w:ind w:left="252" w:hanging="252"/>
              <w:rPr>
                <w:rFonts w:ascii="Arial" w:hAnsi="Arial" w:cs="Arial"/>
                <w:sz w:val="18"/>
                <w:szCs w:val="18"/>
              </w:rPr>
            </w:pPr>
            <w:r w:rsidRPr="5DBEB612">
              <w:rPr>
                <w:rFonts w:ascii="Arial" w:hAnsi="Arial" w:cs="Arial"/>
                <w:sz w:val="18"/>
                <w:szCs w:val="18"/>
              </w:rPr>
              <w:t>3.3. *Unknown</w:t>
            </w:r>
            <w:r w:rsidRPr="5DBEB612" w:rsidR="0084231E">
              <w:rPr>
                <w:rFonts w:ascii="Arial" w:hAnsi="Arial" w:cs="Arial"/>
                <w:sz w:val="18"/>
                <w:szCs w:val="18"/>
              </w:rPr>
              <w:t>/other</w:t>
            </w:r>
            <w:r w:rsidRPr="5DBEB612">
              <w:rPr>
                <w:rFonts w:ascii="Arial" w:hAnsi="Arial" w:cs="Arial"/>
                <w:sz w:val="18"/>
                <w:szCs w:val="18"/>
              </w:rPr>
              <w:t xml:space="preserve"> COVID-19 vaccination status</w:t>
            </w:r>
          </w:p>
        </w:tc>
        <w:tc>
          <w:tcPr>
            <w:tcW w:w="346" w:type="pct"/>
            <w:tcBorders>
              <w:right w:val="single" w:sz="4" w:space="0" w:color="auto"/>
            </w:tcBorders>
            <w:shd w:val="clear" w:color="auto" w:fill="F2F2F2" w:themeFill="background1" w:themeFillShade="F2"/>
          </w:tcPr>
          <w:p w:rsidR="00E32D17" w:rsidRPr="00C3651E" w:rsidP="005000D3" w14:paraId="6BF6C080" w14:textId="77777777">
            <w:pPr>
              <w:pStyle w:val="NoSpacing"/>
              <w:rPr>
                <w:rFonts w:ascii="Arial" w:hAnsi="Arial" w:cs="Arial"/>
                <w:sz w:val="18"/>
                <w:szCs w:val="18"/>
              </w:rPr>
            </w:pPr>
          </w:p>
        </w:tc>
        <w:tc>
          <w:tcPr>
            <w:tcW w:w="346" w:type="pct"/>
            <w:tcBorders>
              <w:top w:val="single" w:sz="4" w:space="0" w:color="auto"/>
              <w:left w:val="single" w:sz="4" w:space="0" w:color="auto"/>
              <w:bottom w:val="single" w:sz="4" w:space="0" w:color="auto"/>
              <w:right w:val="single" w:sz="12" w:space="0" w:color="FF0000"/>
            </w:tcBorders>
            <w:shd w:val="clear" w:color="auto" w:fill="F2F2F2" w:themeFill="background1" w:themeFillShade="F2"/>
          </w:tcPr>
          <w:p w:rsidR="00E32D17" w:rsidRPr="00C3651E" w:rsidP="005000D3" w14:paraId="7443E8A1" w14:textId="77777777">
            <w:pPr>
              <w:pStyle w:val="NoSpacing"/>
              <w:rPr>
                <w:rFonts w:ascii="Arial" w:hAnsi="Arial" w:cs="Arial"/>
                <w:sz w:val="18"/>
                <w:szCs w:val="18"/>
              </w:rPr>
            </w:pPr>
          </w:p>
        </w:tc>
        <w:tc>
          <w:tcPr>
            <w:tcW w:w="741" w:type="pct"/>
            <w:tcBorders>
              <w:top w:val="single" w:sz="12" w:space="0" w:color="FF0000"/>
              <w:left w:val="single" w:sz="12" w:space="0" w:color="FF0000"/>
              <w:bottom w:val="single" w:sz="12" w:space="0" w:color="FF0000"/>
              <w:right w:val="single" w:sz="12" w:space="0" w:color="FF0000"/>
            </w:tcBorders>
            <w:shd w:val="clear" w:color="auto" w:fill="auto"/>
          </w:tcPr>
          <w:p w:rsidR="0067770C" w:rsidRPr="00C3651E" w:rsidP="005000D3" w14:paraId="6C406BAF" w14:textId="77777777">
            <w:pPr>
              <w:pStyle w:val="NoSpacing"/>
              <w:rPr>
                <w:rStyle w:val="CommentReference"/>
                <w:rFonts w:ascii="Arial" w:hAnsi="Arial" w:cs="Arial"/>
                <w:sz w:val="18"/>
                <w:szCs w:val="18"/>
              </w:rPr>
            </w:pPr>
          </w:p>
        </w:tc>
        <w:tc>
          <w:tcPr>
            <w:tcW w:w="692"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7E701ADF" w14:textId="77777777">
            <w:pPr>
              <w:pStyle w:val="NoSpacing"/>
              <w:rPr>
                <w:rFonts w:ascii="Arial" w:hAnsi="Arial" w:cs="Arial"/>
                <w:sz w:val="18"/>
                <w:szCs w:val="18"/>
              </w:rPr>
            </w:pPr>
          </w:p>
        </w:tc>
        <w:tc>
          <w:tcPr>
            <w:tcW w:w="695" w:type="pct"/>
            <w:tcBorders>
              <w:top w:val="single" w:sz="12" w:space="0" w:color="FF0000"/>
              <w:left w:val="single" w:sz="12" w:space="0" w:color="FF0000"/>
              <w:bottom w:val="single" w:sz="12" w:space="0" w:color="FF0000"/>
              <w:right w:val="single" w:sz="12" w:space="0" w:color="FF0000"/>
            </w:tcBorders>
            <w:shd w:val="clear" w:color="auto" w:fill="auto"/>
          </w:tcPr>
          <w:p w:rsidR="00D03AE5" w:rsidRPr="00C3651E" w:rsidP="005000D3" w14:paraId="2DC3D86C" w14:textId="77777777">
            <w:pPr>
              <w:pStyle w:val="NoSpacing"/>
              <w:rPr>
                <w:rStyle w:val="CommentReference"/>
                <w:rFonts w:ascii="Arial" w:hAnsi="Arial" w:cs="Arial"/>
                <w:sz w:val="18"/>
                <w:szCs w:val="18"/>
              </w:rPr>
            </w:pPr>
          </w:p>
        </w:tc>
        <w:tc>
          <w:tcPr>
            <w:tcW w:w="653" w:type="pct"/>
            <w:tcBorders>
              <w:top w:val="single" w:sz="12" w:space="0" w:color="FF0000"/>
              <w:left w:val="single" w:sz="12" w:space="0" w:color="FF0000"/>
              <w:bottom w:val="single" w:sz="12" w:space="0" w:color="FF0000"/>
              <w:right w:val="single" w:sz="12" w:space="0" w:color="FF0000"/>
            </w:tcBorders>
            <w:shd w:val="clear" w:color="auto" w:fill="auto"/>
          </w:tcPr>
          <w:p w:rsidR="009F7F2D" w:rsidRPr="00954966" w:rsidP="005000D3" w14:paraId="4D526101" w14:textId="77777777">
            <w:pPr>
              <w:pStyle w:val="NoSpacing"/>
              <w:rPr>
                <w:rStyle w:val="CommentReference"/>
                <w:rFonts w:ascii="Arial" w:hAnsi="Arial" w:cs="Arial"/>
                <w:sz w:val="18"/>
                <w:szCs w:val="18"/>
              </w:rPr>
            </w:pPr>
          </w:p>
        </w:tc>
      </w:tr>
      <w:tr w14:paraId="658CCA8C" w14:textId="77777777" w:rsidTr="1C462058">
        <w:tblPrEx>
          <w:tblW w:w="5134" w:type="pct"/>
          <w:tblLayout w:type="fixed"/>
          <w:tblLook w:val="04A0"/>
        </w:tblPrEx>
        <w:trPr>
          <w:trHeight w:val="330"/>
        </w:trPr>
        <w:tc>
          <w:tcPr>
            <w:tcW w:w="5000" w:type="pct"/>
            <w:gridSpan w:val="8"/>
            <w:tcBorders>
              <w:top w:val="single" w:sz="4" w:space="0" w:color="auto"/>
              <w:left w:val="single" w:sz="4" w:space="0" w:color="auto"/>
              <w:bottom w:val="single" w:sz="4" w:space="0" w:color="auto"/>
              <w:right w:val="single" w:sz="4" w:space="0" w:color="auto"/>
            </w:tcBorders>
          </w:tcPr>
          <w:p w:rsidR="00C3651E" w:rsidRPr="00C3651E" w:rsidP="00C3651E" w14:paraId="435AE297" w14:textId="77777777">
            <w:pPr>
              <w:pStyle w:val="NoSpacing"/>
              <w:rPr>
                <w:rFonts w:ascii="Arial" w:hAnsi="Arial" w:cs="Arial"/>
                <w:sz w:val="16"/>
                <w:szCs w:val="16"/>
              </w:rPr>
            </w:pPr>
            <w:r w:rsidRPr="5DBEB612">
              <w:rPr>
                <w:rFonts w:ascii="Arial" w:hAnsi="Arial" w:cs="Arial"/>
                <w:sz w:val="16"/>
                <w:szCs w:val="16"/>
              </w:rPr>
              <w:t xml:space="preserve">a. Sum of Employees (staff on facility payroll), Licensed independent practitioners: Physicians, advanced practice nurses &amp; physician assistants, and Adult students/trainees &amp; volunteers. </w:t>
            </w:r>
          </w:p>
          <w:p w:rsidR="00C3651E" w:rsidRPr="00C3651E" w:rsidP="00C3651E" w14:paraId="10B38244" w14:textId="77777777">
            <w:pPr>
              <w:pStyle w:val="NoSpacing"/>
              <w:rPr>
                <w:rFonts w:ascii="Arial" w:hAnsi="Arial" w:cs="Arial"/>
                <w:sz w:val="16"/>
                <w:szCs w:val="16"/>
              </w:rPr>
            </w:pPr>
            <w:r w:rsidRPr="5DBEB612">
              <w:rPr>
                <w:rFonts w:ascii="Arial" w:hAnsi="Arial" w:cs="Arial"/>
                <w:sz w:val="16"/>
                <w:szCs w:val="16"/>
              </w:rPr>
              <w:t xml:space="preserve">b. Sum of Employees (staff on facility payroll), Licensed independent practitioners: Physicians, advanced practice nurses &amp; physician assistants, Adult students/trainees &amp; volunteers, and Other contract personnel. </w:t>
            </w:r>
          </w:p>
          <w:p w:rsidR="00C3651E" w:rsidRPr="00C3651E" w:rsidP="00C3651E" w14:paraId="51992226" w14:textId="77777777">
            <w:pPr>
              <w:pStyle w:val="NoSpacing"/>
              <w:rPr>
                <w:rFonts w:ascii="Arial" w:hAnsi="Arial" w:cs="Arial"/>
                <w:sz w:val="16"/>
                <w:szCs w:val="16"/>
              </w:rPr>
            </w:pPr>
            <w:r w:rsidRPr="5DBEB612">
              <w:rPr>
                <w:rFonts w:ascii="Arial" w:hAnsi="Arial" w:cs="Arial"/>
                <w:sz w:val="16"/>
                <w:szCs w:val="16"/>
              </w:rPr>
              <w:t xml:space="preserve">c. All persons receiving a direct paycheck from the healthcare facility (i.e., on the facility’s payroll), regardless of clinical responsibility or patient contact. </w:t>
            </w:r>
          </w:p>
          <w:p w:rsidR="00C3651E" w:rsidRPr="00C3651E" w:rsidP="00C3651E" w14:paraId="7ABFF586" w14:textId="77777777">
            <w:pPr>
              <w:pStyle w:val="NoSpacing"/>
              <w:rPr>
                <w:rFonts w:ascii="Arial" w:hAnsi="Arial" w:cs="Arial"/>
                <w:sz w:val="16"/>
                <w:szCs w:val="16"/>
              </w:rPr>
            </w:pPr>
            <w:r w:rsidRPr="5DBEB612">
              <w:rPr>
                <w:rFonts w:ascii="Arial" w:hAnsi="Arial" w:cs="Arial"/>
                <w:sz w:val="16"/>
                <w:szCs w:val="16"/>
              </w:rPr>
              <w:t>d. Physicians (MD, DO); advanced practice nurses; and physician assistants only who are affiliated with the healthcare facility, but are not directly employed by it (i.e., they do not receive a paycheck from the facility), regardless of clinical responsibility or patient contact. Post-residency fellows are also included in this category.</w:t>
            </w:r>
          </w:p>
          <w:p w:rsidR="00C3651E" w:rsidRPr="00C3651E" w:rsidP="00C3651E" w14:paraId="313B2133" w14:textId="77777777">
            <w:pPr>
              <w:pStyle w:val="NoSpacing"/>
              <w:rPr>
                <w:rFonts w:ascii="Arial" w:hAnsi="Arial" w:cs="Arial"/>
                <w:sz w:val="16"/>
                <w:szCs w:val="16"/>
              </w:rPr>
            </w:pPr>
            <w:r w:rsidRPr="5DBEB612">
              <w:rPr>
                <w:rFonts w:ascii="Arial" w:hAnsi="Arial" w:cs="Arial"/>
                <w:sz w:val="16"/>
                <w:szCs w:val="16"/>
              </w:rPr>
              <w:t>e. Adult students/trainees and volunteers: medical, nursing, or other health professional students, interns, medical residents, or volunteers aged 18 or older that are affiliated with the healthcare facility, but are not directly employed by it (i.e., they do not receive a paycheck from the facility), regardless of clinical responsibility or patient contact.</w:t>
            </w:r>
          </w:p>
          <w:p w:rsidR="00C3651E" w:rsidRPr="00954966" w:rsidP="1C462058" w14:paraId="44755D65" w14:textId="77777777">
            <w:pPr>
              <w:pStyle w:val="NoSpacing"/>
              <w:rPr>
                <w:rFonts w:ascii="Arial" w:hAnsi="Arial" w:cs="Arial"/>
                <w:sz w:val="16"/>
                <w:szCs w:val="16"/>
              </w:rPr>
            </w:pPr>
            <w:r w:rsidRPr="1C462058">
              <w:rPr>
                <w:rFonts w:ascii="Arial" w:hAnsi="Arial" w:cs="Arial"/>
                <w:sz w:val="16"/>
                <w:szCs w:val="16"/>
              </w:rPr>
              <w:t>f. Persons providing care, treatment, or services at the facility through a contract who do not fall into any other HCP (denominator) categories.</w:t>
            </w:r>
          </w:p>
        </w:tc>
      </w:tr>
      <w:tr w14:paraId="2D271CE0" w14:textId="77777777" w:rsidTr="1C462058">
        <w:tblPrEx>
          <w:tblW w:w="5134" w:type="pct"/>
          <w:tblLayout w:type="fixed"/>
          <w:tblLook w:val="04A0"/>
        </w:tblPrEx>
        <w:trPr>
          <w:trHeight w:val="1088"/>
        </w:trPr>
        <w:tc>
          <w:tcPr>
            <w:tcW w:w="5000" w:type="pct"/>
            <w:gridSpan w:val="8"/>
            <w:tcBorders>
              <w:top w:val="single" w:sz="4" w:space="0" w:color="auto"/>
              <w:left w:val="single" w:sz="4" w:space="0" w:color="auto"/>
              <w:bottom w:val="nil"/>
              <w:right w:val="single" w:sz="4" w:space="0" w:color="000000" w:themeColor="text1"/>
            </w:tcBorders>
            <w:shd w:val="clear" w:color="auto" w:fill="D9D9D9" w:themeFill="background1" w:themeFillShade="D9"/>
          </w:tcPr>
          <w:p w:rsidR="00C3651E" w:rsidRPr="00954966" w:rsidP="00C3651E" w14:paraId="65435B69" w14:textId="77777777">
            <w:pPr>
              <w:pStyle w:val="NoSpacing"/>
              <w:rPr>
                <w:rFonts w:ascii="Arial" w:hAnsi="Arial" w:cs="Arial"/>
              </w:rPr>
            </w:pPr>
          </w:p>
          <w:p w:rsidR="00C3651E" w:rsidRPr="00C3651E" w:rsidP="00C3651E" w14:paraId="6416C354" w14:textId="77777777">
            <w:pPr>
              <w:jc w:val="center"/>
              <w:rPr>
                <w:rFonts w:ascii="Arial" w:hAnsi="Arial" w:cs="Arial"/>
                <w:b/>
                <w:bCs/>
                <w:sz w:val="18"/>
                <w:szCs w:val="18"/>
              </w:rPr>
            </w:pPr>
            <w:r w:rsidRPr="00C3651E">
              <w:rPr>
                <w:rFonts w:ascii="Arial" w:hAnsi="Arial" w:cs="Arial"/>
                <w:b/>
                <w:bCs/>
                <w:sz w:val="18"/>
                <w:szCs w:val="18"/>
              </w:rPr>
              <w:t>Adverse Events following COVID-19 Vaccine(s)</w:t>
            </w:r>
          </w:p>
          <w:p w:rsidR="00C3651E" w:rsidRPr="00C3651E" w:rsidP="00C3651E" w14:paraId="585054D7" w14:textId="77777777">
            <w:pPr>
              <w:jc w:val="center"/>
              <w:rPr>
                <w:rFonts w:ascii="Arial" w:hAnsi="Arial" w:cs="Arial"/>
                <w:sz w:val="18"/>
                <w:szCs w:val="18"/>
              </w:rPr>
            </w:pPr>
            <w:r w:rsidRPr="00C3651E">
              <w:rPr>
                <w:rFonts w:ascii="Arial" w:hAnsi="Arial" w:cs="Arial"/>
                <w:sz w:val="18"/>
                <w:szCs w:val="18"/>
              </w:rPr>
              <w:t xml:space="preserve">Clinically significant adverse events should be reported to the Vaccine Adverse Event Reporting System (VAERS) at </w:t>
            </w:r>
            <w:hyperlink r:id="rId9" w:history="1">
              <w:r w:rsidRPr="00C3651E">
                <w:rPr>
                  <w:rStyle w:val="Hyperlink"/>
                  <w:rFonts w:ascii="Arial" w:hAnsi="Arial" w:cs="Arial"/>
                  <w:sz w:val="18"/>
                  <w:szCs w:val="18"/>
                </w:rPr>
                <w:t>https://vaers.hhs.gov/reportevent.html</w:t>
              </w:r>
            </w:hyperlink>
            <w:r w:rsidRPr="00C3651E">
              <w:rPr>
                <w:rFonts w:ascii="Arial" w:hAnsi="Arial" w:cs="Arial"/>
                <w:sz w:val="18"/>
                <w:szCs w:val="18"/>
              </w:rPr>
              <w:t xml:space="preserve">. To help identify reports from NHSN sites, please enter your </w:t>
            </w:r>
            <w:r w:rsidRPr="00C3651E">
              <w:rPr>
                <w:rFonts w:ascii="Arial" w:hAnsi="Arial" w:cs="Arial"/>
                <w:b/>
                <w:bCs/>
                <w:sz w:val="18"/>
                <w:szCs w:val="18"/>
              </w:rPr>
              <w:t xml:space="preserve">NHSN orgID </w:t>
            </w:r>
            <w:r w:rsidRPr="00C3651E">
              <w:rPr>
                <w:rFonts w:ascii="Arial" w:hAnsi="Arial" w:cs="Arial"/>
                <w:sz w:val="18"/>
                <w:szCs w:val="18"/>
              </w:rPr>
              <w:t>in</w:t>
            </w:r>
            <w:r w:rsidRPr="00C3651E">
              <w:rPr>
                <w:rFonts w:ascii="Arial" w:hAnsi="Arial" w:cs="Arial"/>
                <w:b/>
                <w:bCs/>
                <w:sz w:val="18"/>
                <w:szCs w:val="18"/>
              </w:rPr>
              <w:t xml:space="preserve"> Box 26 </w:t>
            </w:r>
            <w:r w:rsidRPr="00C3651E">
              <w:rPr>
                <w:rFonts w:ascii="Arial" w:hAnsi="Arial" w:cs="Arial"/>
                <w:sz w:val="18"/>
                <w:szCs w:val="18"/>
              </w:rPr>
              <w:t>of the</w:t>
            </w:r>
            <w:r w:rsidRPr="00C3651E">
              <w:rPr>
                <w:rFonts w:ascii="Arial" w:hAnsi="Arial" w:cs="Arial"/>
                <w:b/>
                <w:bCs/>
                <w:sz w:val="18"/>
                <w:szCs w:val="18"/>
              </w:rPr>
              <w:t xml:space="preserve"> VAERS form</w:t>
            </w:r>
            <w:r w:rsidRPr="00C3651E">
              <w:rPr>
                <w:rFonts w:ascii="Arial" w:hAnsi="Arial" w:cs="Arial"/>
                <w:sz w:val="18"/>
                <w:szCs w:val="18"/>
              </w:rPr>
              <w:t>.</w:t>
            </w:r>
          </w:p>
          <w:p w:rsidR="00C3651E" w:rsidRPr="00C3651E" w:rsidP="00C3651E" w14:paraId="1CD3A874" w14:textId="77777777">
            <w:pPr>
              <w:rPr>
                <w:rFonts w:ascii="Arial" w:hAnsi="Arial" w:cs="Arial"/>
                <w:sz w:val="18"/>
                <w:szCs w:val="18"/>
              </w:rPr>
            </w:pPr>
            <w:r w:rsidRPr="00C3651E">
              <w:rPr>
                <w:rFonts w:ascii="Arial" w:hAnsi="Arial" w:cs="Arial"/>
                <w:sz w:val="18"/>
                <w:szCs w:val="18"/>
              </w:rPr>
              <w:t xml:space="preserve">Clinically significant adverse events include vaccine administration errors and serious adverse events (such as death, life-threatening conditions, or inpatient hospitalization) that occur after vaccination, even if it is not certain that vaccination caused the event. </w:t>
            </w:r>
          </w:p>
          <w:p w:rsidR="00C3651E" w:rsidRPr="00C3651E" w:rsidP="00C3651E" w14:paraId="7EF236A4" w14:textId="77777777">
            <w:pPr>
              <w:rPr>
                <w:rFonts w:ascii="Arial" w:hAnsi="Arial" w:cs="Arial"/>
                <w:sz w:val="18"/>
                <w:szCs w:val="18"/>
              </w:rPr>
            </w:pPr>
            <w:r w:rsidRPr="00C3651E">
              <w:rPr>
                <w:rFonts w:ascii="Arial" w:hAnsi="Arial" w:cs="Arial"/>
                <w:sz w:val="18"/>
                <w:szCs w:val="18"/>
              </w:rPr>
              <w:t>Other clinically significant adverse events may be described in the provider emergency use authorization (EUA) fact sheets or prescribing information for the COVID-19 vaccine(s). Healthcare providers should comply with VAERS reporting requirements described in EUAs or prescribing information.</w:t>
            </w:r>
          </w:p>
        </w:tc>
      </w:tr>
      <w:tr w14:paraId="16D5E36A" w14:textId="77777777" w:rsidTr="1C462058">
        <w:tblPrEx>
          <w:tblW w:w="5134" w:type="pct"/>
          <w:tblLayout w:type="fixed"/>
          <w:tblLook w:val="04A0"/>
        </w:tblPrEx>
        <w:trPr>
          <w:trHeight w:val="927"/>
        </w:trPr>
        <w:tc>
          <w:tcPr>
            <w:tcW w:w="5000" w:type="pct"/>
            <w:gridSpan w:val="8"/>
            <w:tcBorders>
              <w:top w:val="nil"/>
              <w:left w:val="single" w:sz="4" w:space="0" w:color="auto"/>
              <w:bottom w:val="single" w:sz="4" w:space="0" w:color="auto"/>
              <w:right w:val="single" w:sz="4" w:space="0" w:color="000000" w:themeColor="text1"/>
            </w:tcBorders>
          </w:tcPr>
          <w:p w:rsidR="0071507C" w:rsidRPr="00C3651E" w:rsidP="1C462058" w14:paraId="508B9B69" w14:textId="77777777">
            <w:pPr>
              <w:rPr>
                <w:rFonts w:ascii="Arial" w:hAnsi="Arial" w:cs="Arial"/>
                <w:noProof/>
                <w:sz w:val="15"/>
                <w:szCs w:val="15"/>
              </w:rPr>
            </w:pPr>
          </w:p>
        </w:tc>
      </w:tr>
    </w:tbl>
    <w:p w:rsidR="00A853ED" w:rsidP="00812FFC" w14:paraId="26820BF0" w14:textId="77777777">
      <w:pPr>
        <w:spacing w:after="0"/>
        <w:jc w:val="center"/>
        <w:rPr>
          <w:rFonts w:ascii="Arial" w:hAnsi="Arial" w:cs="Arial"/>
          <w:b/>
          <w:bCs/>
          <w:sz w:val="28"/>
          <w:szCs w:val="28"/>
          <w:lang w:val="en"/>
        </w:rPr>
      </w:pPr>
    </w:p>
    <w:p w:rsidR="00FE085C" w:rsidP="00812FFC" w14:paraId="6610B307" w14:textId="77777777">
      <w:pPr>
        <w:spacing w:after="0"/>
        <w:jc w:val="center"/>
        <w:rPr>
          <w:rFonts w:ascii="Arial" w:hAnsi="Arial" w:cs="Arial"/>
          <w:b/>
          <w:bCs/>
          <w:sz w:val="28"/>
          <w:szCs w:val="28"/>
          <w:lang w:val="en"/>
        </w:rPr>
      </w:pPr>
    </w:p>
    <w:sectPr w:rsidSect="00A93DBB">
      <w:headerReference w:type="default" r:id="rId10"/>
      <w:footerReference w:type="default" r:id="rId11"/>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eastAsia="Calibri" w:hAnsi="Arial" w:cs="Arial"/>
        <w:sz w:val="13"/>
        <w:szCs w:val="13"/>
      </w:rPr>
      <w:id w:val="1801416651"/>
      <w:docPartObj>
        <w:docPartGallery w:val="Page Numbers (Bottom of Page)"/>
        <w:docPartUnique/>
      </w:docPartObj>
    </w:sdtPr>
    <w:sdtEndPr>
      <w:rPr>
        <w:noProof/>
      </w:rPr>
    </w:sdtEndPr>
    <w:sdtContent>
      <w:p w:rsidR="00A90EB5" w:rsidRPr="00A90EB5" w:rsidP="00A90EB5" w14:paraId="0CCDB516" w14:textId="77777777">
        <w:pPr>
          <w:pStyle w:val="ListParagraph"/>
          <w:ind w:left="0"/>
          <w:rPr>
            <w:rFonts w:ascii="Arial" w:hAnsi="Arial" w:cs="Arial"/>
            <w:color w:val="000000"/>
            <w:sz w:val="13"/>
            <w:szCs w:val="13"/>
            <w:shd w:val="clear" w:color="auto" w:fill="FFFFFF"/>
          </w:rPr>
        </w:pPr>
        <w:r w:rsidRPr="00A90EB5">
          <w:rPr>
            <w:rFonts w:ascii="Arial" w:hAnsi="Arial" w:cs="Arial"/>
            <w:color w:val="2B579A"/>
            <w:sz w:val="13"/>
            <w:szCs w:val="13"/>
            <w:shd w:val="clear" w:color="auto" w:fill="E6E6E6"/>
          </w:rPr>
          <w:fldChar w:fldCharType="begin"/>
        </w:r>
        <w:r w:rsidRPr="00A90EB5">
          <w:rPr>
            <w:rFonts w:ascii="Arial" w:hAnsi="Arial" w:cs="Arial"/>
            <w:sz w:val="13"/>
            <w:szCs w:val="13"/>
          </w:rPr>
          <w:instrText xml:space="preserve"> PAGE   \* MERGEFORMAT </w:instrText>
        </w:r>
        <w:r w:rsidRPr="00A90EB5">
          <w:rPr>
            <w:rFonts w:ascii="Arial" w:hAnsi="Arial" w:cs="Arial"/>
            <w:color w:val="2B579A"/>
            <w:sz w:val="13"/>
            <w:szCs w:val="13"/>
            <w:shd w:val="clear" w:color="auto" w:fill="E6E6E6"/>
          </w:rPr>
          <w:fldChar w:fldCharType="separate"/>
        </w:r>
        <w:r w:rsidRPr="00A90EB5">
          <w:rPr>
            <w:rFonts w:ascii="Arial" w:hAnsi="Arial" w:cs="Arial"/>
            <w:noProof/>
            <w:sz w:val="13"/>
            <w:szCs w:val="13"/>
          </w:rPr>
          <w:t>2</w:t>
        </w:r>
        <w:r w:rsidRPr="00A90EB5">
          <w:rPr>
            <w:rFonts w:ascii="Arial" w:hAnsi="Arial" w:cs="Arial"/>
            <w:noProof/>
            <w:color w:val="2B579A"/>
            <w:sz w:val="13"/>
            <w:szCs w:val="13"/>
            <w:shd w:val="clear" w:color="auto" w:fill="E6E6E6"/>
          </w:rPr>
          <w:fldChar w:fldCharType="end"/>
        </w:r>
        <w:r w:rsidRPr="00A90EB5">
          <w:rPr>
            <w:rFonts w:ascii="Arial" w:hAnsi="Arial" w:cs="Arial"/>
            <w:color w:val="000000"/>
            <w:sz w:val="13"/>
            <w:szCs w:val="13"/>
            <w:shd w:val="clear" w:color="auto" w:fill="FFFFFF"/>
          </w:rPr>
          <w:t xml:space="preserve"> </w:t>
        </w:r>
      </w:p>
      <w:p w:rsidR="00A90EB5" w:rsidRPr="00A90EB5" w:rsidP="00A90EB5" w14:paraId="4AA8C5F0" w14:textId="77777777">
        <w:pPr>
          <w:pStyle w:val="ListParagraph"/>
          <w:ind w:left="0"/>
          <w:rPr>
            <w:rFonts w:ascii="Arial" w:hAnsi="Arial" w:cs="Arial"/>
            <w:sz w:val="13"/>
            <w:szCs w:val="13"/>
            <w:shd w:val="clear" w:color="auto" w:fill="FFFFFF"/>
          </w:rPr>
        </w:pPr>
        <w:r w:rsidRPr="00A90EB5">
          <w:rPr>
            <w:rFonts w:ascii="Arial" w:hAnsi="Arial" w:cs="Arial"/>
            <w:color w:val="000000"/>
            <w:sz w:val="13"/>
            <w:szCs w:val="13"/>
            <w:shd w:val="clear" w:color="auto" w:fill="FFFFFF"/>
          </w:rPr>
          <w:t xml:space="preserve">Assurance of Confidentiality:  The voluntarily provided information obtained in </w:t>
        </w:r>
        <w:r w:rsidRPr="00A90EB5">
          <w:rPr>
            <w:rFonts w:ascii="Arial" w:hAnsi="Arial" w:cs="Arial"/>
            <w:color w:val="000000"/>
            <w:sz w:val="13"/>
            <w:szCs w:val="13"/>
            <w:shd w:val="clear" w:color="auto" w:fill="FFFFFF"/>
          </w:rPr>
          <w:t>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262F5" w:rsidRPr="00A90EB5" w:rsidP="00A90EB5" w14:paraId="47BE63D3" w14:textId="77777777">
        <w:pPr>
          <w:pStyle w:val="Footer"/>
          <w:rPr>
            <w:rFonts w:ascii="Arial" w:hAnsi="Arial" w:cs="Arial"/>
            <w:sz w:val="13"/>
            <w:szCs w:val="13"/>
          </w:rPr>
        </w:pPr>
        <w:r w:rsidRPr="00A90EB5">
          <w:rPr>
            <w:rFonts w:ascii="Arial" w:hAnsi="Arial" w:cs="Arial"/>
            <w:color w:val="000000"/>
            <w:sz w:val="13"/>
            <w:szCs w:val="13"/>
            <w:shd w:val="clear" w:color="auto" w:fill="FFFFFF"/>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w:t>
        </w:r>
        <w:r w:rsidRPr="00A90EB5">
          <w:rPr>
            <w:rFonts w:ascii="Arial" w:hAnsi="Arial" w:cs="Arial"/>
            <w:color w:val="000000"/>
            <w:sz w:val="13"/>
            <w:szCs w:val="13"/>
            <w:shd w:val="clear" w:color="auto" w:fill="FFFFFF"/>
          </w:rPr>
          <w:t>ther aspect of this collection of information, including suggestions for reducing this burden to CDC, Reports Clearance Officer, 1600 Clifton Rd., MS H21-8, Atlanta, GA 30333, ATTN:  PRA (0920-0666). CDC 57.128 v.10 September 2024</w:t>
        </w:r>
      </w:p>
    </w:sdtContent>
  </w:sdt>
  <w:p w:rsidR="00A262F5" w:rsidRPr="00A90EB5" w:rsidP="002B1E51" w14:paraId="6E08751C" w14:textId="77777777">
    <w:pPr>
      <w:pStyle w:val="Footer"/>
      <w:tabs>
        <w:tab w:val="left" w:pos="5650"/>
      </w:tabs>
      <w:rPr>
        <w:rFonts w:ascii="Arial" w:hAnsi="Arial" w:cs="Arial"/>
        <w:sz w:val="13"/>
        <w:szCs w:val="13"/>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EB5" w:rsidP="00A90EB5" w14:paraId="2BABC7E5" w14:textId="77777777">
    <w:pPr>
      <w:pStyle w:val="Header"/>
      <w:rPr>
        <w:sz w:val="16"/>
        <w:szCs w:val="16"/>
      </w:rPr>
    </w:pPr>
    <w:r>
      <w:rPr>
        <w:noProof/>
      </w:rPr>
      <w:drawing>
        <wp:anchor distT="0" distB="0" distL="114300" distR="114300" simplePos="0" relativeHeight="251658240" behindDoc="0" locked="0" layoutInCell="1" allowOverlap="1">
          <wp:simplePos x="0" y="0"/>
          <wp:positionH relativeFrom="column">
            <wp:posOffset>85725</wp:posOffset>
          </wp:positionH>
          <wp:positionV relativeFrom="paragraph">
            <wp:posOffset>-114300</wp:posOffset>
          </wp:positionV>
          <wp:extent cx="1028700" cy="371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1475"/>
                  </a:xfrm>
                  <a:prstGeom prst="rect">
                    <a:avLst/>
                  </a:prstGeom>
                  <a:noFill/>
                  <a:ln>
                    <a:noFill/>
                  </a:ln>
                </pic:spPr>
              </pic:pic>
            </a:graphicData>
          </a:graphic>
        </wp:anchor>
      </w:drawing>
    </w:r>
    <w:r>
      <w:rPr>
        <w:sz w:val="16"/>
        <w:szCs w:val="16"/>
      </w:rPr>
      <w:t xml:space="preserve">                                                                                                                                                        Form Approved                                                                                                                                                        </w:t>
    </w:r>
  </w:p>
  <w:p w:rsidR="00A90EB5" w:rsidRPr="00C4373F" w:rsidP="00A90EB5" w14:paraId="782055BC" w14:textId="77777777">
    <w:pPr>
      <w:pStyle w:val="Header"/>
      <w:jc w:val="center"/>
      <w:rPr>
        <w:sz w:val="16"/>
        <w:szCs w:val="16"/>
      </w:rPr>
    </w:pPr>
    <w:r>
      <w:rPr>
        <w:sz w:val="16"/>
        <w:szCs w:val="16"/>
      </w:rPr>
      <w:tab/>
      <w:t xml:space="preserve">                                                                                                                                     </w:t>
    </w:r>
    <w:r w:rsidRPr="00C4373F">
      <w:rPr>
        <w:sz w:val="16"/>
        <w:szCs w:val="16"/>
      </w:rPr>
      <w:t>OMB No. 0920-</w:t>
    </w:r>
    <w:r>
      <w:rPr>
        <w:sz w:val="16"/>
        <w:szCs w:val="16"/>
      </w:rPr>
      <w:t>0666</w:t>
    </w:r>
  </w:p>
  <w:p w:rsidR="00A90EB5" w:rsidP="00A90EB5" w14:paraId="0B85FA52" w14:textId="77777777">
    <w:pPr>
      <w:pStyle w:val="Header"/>
      <w:tabs>
        <w:tab w:val="left" w:pos="2379"/>
        <w:tab w:val="right" w:pos="10800"/>
      </w:tabs>
      <w:rPr>
        <w:sz w:val="16"/>
        <w:szCs w:val="16"/>
      </w:rPr>
    </w:pPr>
    <w:r>
      <w:rPr>
        <w:sz w:val="16"/>
        <w:szCs w:val="16"/>
      </w:rPr>
      <w:tab/>
    </w:r>
    <w:r>
      <w:rPr>
        <w:sz w:val="16"/>
        <w:szCs w:val="16"/>
      </w:rPr>
      <w:tab/>
      <w:t xml:space="preserve">                                                                                                                                          </w:t>
    </w:r>
    <w:r w:rsidRPr="00C4373F">
      <w:rPr>
        <w:sz w:val="16"/>
        <w:szCs w:val="16"/>
      </w:rPr>
      <w:t xml:space="preserve">Exp. Date: </w:t>
    </w:r>
    <w:r>
      <w:rPr>
        <w:sz w:val="16"/>
        <w:szCs w:val="16"/>
      </w:rPr>
      <w:t>12/31/2026</w:t>
    </w:r>
  </w:p>
  <w:p w:rsidR="00A262F5" w:rsidRPr="00EE6920" w:rsidP="00A90EB5" w14:paraId="2DE0DA5B" w14:textId="77777777">
    <w:pPr>
      <w:pStyle w:val="Header"/>
      <w:ind w:left="7200" w:firstLine="720"/>
      <w:rPr>
        <w:rFonts w:ascii="Arial" w:hAnsi="Arial" w:cs="Arial"/>
        <w:b/>
        <w:bCs/>
        <w:sz w:val="18"/>
        <w:szCs w:val="18"/>
      </w:rPr>
    </w:pPr>
    <w:r>
      <w:rPr>
        <w:sz w:val="16"/>
        <w:szCs w:val="16"/>
      </w:rPr>
      <w:t xml:space="preserve">     </w:t>
    </w:r>
    <w:r w:rsidRPr="00C4373F">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6"/>
  </w:num>
  <w:num w:numId="2" w16cid:durableId="339621610">
    <w:abstractNumId w:val="8"/>
  </w:num>
  <w:num w:numId="3" w16cid:durableId="1060206125">
    <w:abstractNumId w:val="5"/>
  </w:num>
  <w:num w:numId="4" w16cid:durableId="570890971">
    <w:abstractNumId w:val="9"/>
  </w:num>
  <w:num w:numId="5" w16cid:durableId="794176129">
    <w:abstractNumId w:val="11"/>
  </w:num>
  <w:num w:numId="6" w16cid:durableId="2027948497">
    <w:abstractNumId w:val="4"/>
  </w:num>
  <w:num w:numId="7" w16cid:durableId="1527715993">
    <w:abstractNumId w:val="1"/>
  </w:num>
  <w:num w:numId="8" w16cid:durableId="1850177934">
    <w:abstractNumId w:val="7"/>
  </w:num>
  <w:num w:numId="9" w16cid:durableId="1039236725">
    <w:abstractNumId w:val="10"/>
  </w:num>
  <w:num w:numId="10" w16cid:durableId="832182499">
    <w:abstractNumId w:val="0"/>
  </w:num>
  <w:num w:numId="11" w16cid:durableId="1360087719">
    <w:abstractNumId w:val="2"/>
  </w:num>
  <w:num w:numId="12" w16cid:durableId="134967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3F99"/>
    <w:rsid w:val="000046B2"/>
    <w:rsid w:val="00004790"/>
    <w:rsid w:val="00004CFD"/>
    <w:rsid w:val="000050E7"/>
    <w:rsid w:val="00005FC7"/>
    <w:rsid w:val="000066F2"/>
    <w:rsid w:val="0000707E"/>
    <w:rsid w:val="00007C73"/>
    <w:rsid w:val="0001036D"/>
    <w:rsid w:val="000121EA"/>
    <w:rsid w:val="00020912"/>
    <w:rsid w:val="00020E1A"/>
    <w:rsid w:val="000246DC"/>
    <w:rsid w:val="00025972"/>
    <w:rsid w:val="000268C8"/>
    <w:rsid w:val="00027261"/>
    <w:rsid w:val="00030F82"/>
    <w:rsid w:val="00033C76"/>
    <w:rsid w:val="00035753"/>
    <w:rsid w:val="0003577B"/>
    <w:rsid w:val="0003605B"/>
    <w:rsid w:val="000412D8"/>
    <w:rsid w:val="00045C61"/>
    <w:rsid w:val="000523DA"/>
    <w:rsid w:val="000536D1"/>
    <w:rsid w:val="00055209"/>
    <w:rsid w:val="000572BE"/>
    <w:rsid w:val="00061C95"/>
    <w:rsid w:val="00062400"/>
    <w:rsid w:val="000632C6"/>
    <w:rsid w:val="000657C9"/>
    <w:rsid w:val="00071CFD"/>
    <w:rsid w:val="00072B4A"/>
    <w:rsid w:val="00072E29"/>
    <w:rsid w:val="000753B6"/>
    <w:rsid w:val="00077767"/>
    <w:rsid w:val="000801E7"/>
    <w:rsid w:val="000822EB"/>
    <w:rsid w:val="000841CD"/>
    <w:rsid w:val="000865EB"/>
    <w:rsid w:val="0009004B"/>
    <w:rsid w:val="00090737"/>
    <w:rsid w:val="00091074"/>
    <w:rsid w:val="00093EFA"/>
    <w:rsid w:val="0009459E"/>
    <w:rsid w:val="0009627D"/>
    <w:rsid w:val="00097FF9"/>
    <w:rsid w:val="000A0CD3"/>
    <w:rsid w:val="000A2082"/>
    <w:rsid w:val="000A4222"/>
    <w:rsid w:val="000A4A4C"/>
    <w:rsid w:val="000A6993"/>
    <w:rsid w:val="000B68A8"/>
    <w:rsid w:val="000C0BE1"/>
    <w:rsid w:val="000C2A4D"/>
    <w:rsid w:val="000C2D17"/>
    <w:rsid w:val="000C3A31"/>
    <w:rsid w:val="000C7236"/>
    <w:rsid w:val="000C7FFE"/>
    <w:rsid w:val="000D4333"/>
    <w:rsid w:val="000E0A43"/>
    <w:rsid w:val="000E1E87"/>
    <w:rsid w:val="000E22A2"/>
    <w:rsid w:val="000E295A"/>
    <w:rsid w:val="000E2E40"/>
    <w:rsid w:val="000E58D3"/>
    <w:rsid w:val="000F0327"/>
    <w:rsid w:val="000F24EE"/>
    <w:rsid w:val="000F4DAD"/>
    <w:rsid w:val="000F5ADE"/>
    <w:rsid w:val="000F6780"/>
    <w:rsid w:val="00107276"/>
    <w:rsid w:val="001075CD"/>
    <w:rsid w:val="00107903"/>
    <w:rsid w:val="0011134E"/>
    <w:rsid w:val="001128F5"/>
    <w:rsid w:val="00113C6D"/>
    <w:rsid w:val="00116662"/>
    <w:rsid w:val="0012037E"/>
    <w:rsid w:val="001205A8"/>
    <w:rsid w:val="001234C2"/>
    <w:rsid w:val="0012683F"/>
    <w:rsid w:val="0012740B"/>
    <w:rsid w:val="00130E32"/>
    <w:rsid w:val="00130F1D"/>
    <w:rsid w:val="00133041"/>
    <w:rsid w:val="001366D6"/>
    <w:rsid w:val="00137267"/>
    <w:rsid w:val="00137ABD"/>
    <w:rsid w:val="00137E3D"/>
    <w:rsid w:val="00137ED6"/>
    <w:rsid w:val="00142EBF"/>
    <w:rsid w:val="00144217"/>
    <w:rsid w:val="00146DEC"/>
    <w:rsid w:val="00151793"/>
    <w:rsid w:val="00153068"/>
    <w:rsid w:val="00153AA4"/>
    <w:rsid w:val="001543D7"/>
    <w:rsid w:val="0015511B"/>
    <w:rsid w:val="00160D02"/>
    <w:rsid w:val="00163F19"/>
    <w:rsid w:val="001663A5"/>
    <w:rsid w:val="00167F1E"/>
    <w:rsid w:val="00173445"/>
    <w:rsid w:val="00173892"/>
    <w:rsid w:val="00174CF6"/>
    <w:rsid w:val="00176ECE"/>
    <w:rsid w:val="001804CC"/>
    <w:rsid w:val="00181A50"/>
    <w:rsid w:val="001858D0"/>
    <w:rsid w:val="001912A5"/>
    <w:rsid w:val="00192CD5"/>
    <w:rsid w:val="00192FAF"/>
    <w:rsid w:val="00197148"/>
    <w:rsid w:val="00197914"/>
    <w:rsid w:val="001A4224"/>
    <w:rsid w:val="001A5764"/>
    <w:rsid w:val="001B0841"/>
    <w:rsid w:val="001B1AD8"/>
    <w:rsid w:val="001B41C5"/>
    <w:rsid w:val="001B527B"/>
    <w:rsid w:val="001B7EA9"/>
    <w:rsid w:val="001C09AB"/>
    <w:rsid w:val="001C0E4E"/>
    <w:rsid w:val="001C1963"/>
    <w:rsid w:val="001C1FE1"/>
    <w:rsid w:val="001C39F8"/>
    <w:rsid w:val="001C4133"/>
    <w:rsid w:val="001C4460"/>
    <w:rsid w:val="001C64A2"/>
    <w:rsid w:val="001D044B"/>
    <w:rsid w:val="001D3677"/>
    <w:rsid w:val="001D63A6"/>
    <w:rsid w:val="001D7F68"/>
    <w:rsid w:val="001E12DD"/>
    <w:rsid w:val="001E1AC9"/>
    <w:rsid w:val="001E1AEA"/>
    <w:rsid w:val="001E4E0E"/>
    <w:rsid w:val="001E54F6"/>
    <w:rsid w:val="001E62DC"/>
    <w:rsid w:val="001F136B"/>
    <w:rsid w:val="001F3A83"/>
    <w:rsid w:val="001F4D32"/>
    <w:rsid w:val="001F5FC6"/>
    <w:rsid w:val="00200250"/>
    <w:rsid w:val="00200678"/>
    <w:rsid w:val="002065A7"/>
    <w:rsid w:val="00206F0D"/>
    <w:rsid w:val="002070F2"/>
    <w:rsid w:val="0021092F"/>
    <w:rsid w:val="00210D07"/>
    <w:rsid w:val="00215D91"/>
    <w:rsid w:val="00220931"/>
    <w:rsid w:val="00220DB4"/>
    <w:rsid w:val="00221283"/>
    <w:rsid w:val="002214C8"/>
    <w:rsid w:val="00222610"/>
    <w:rsid w:val="00222EEB"/>
    <w:rsid w:val="002231F2"/>
    <w:rsid w:val="0022599E"/>
    <w:rsid w:val="002326BD"/>
    <w:rsid w:val="00233103"/>
    <w:rsid w:val="00233C99"/>
    <w:rsid w:val="00235F10"/>
    <w:rsid w:val="0023630A"/>
    <w:rsid w:val="00241653"/>
    <w:rsid w:val="00241733"/>
    <w:rsid w:val="00241C61"/>
    <w:rsid w:val="002432DD"/>
    <w:rsid w:val="002455D5"/>
    <w:rsid w:val="0024685D"/>
    <w:rsid w:val="002561BC"/>
    <w:rsid w:val="00256ABD"/>
    <w:rsid w:val="00261435"/>
    <w:rsid w:val="002623D7"/>
    <w:rsid w:val="0026269C"/>
    <w:rsid w:val="00263155"/>
    <w:rsid w:val="00264FEC"/>
    <w:rsid w:val="00265CF4"/>
    <w:rsid w:val="0027458E"/>
    <w:rsid w:val="0027490F"/>
    <w:rsid w:val="00275C77"/>
    <w:rsid w:val="00277004"/>
    <w:rsid w:val="0028058D"/>
    <w:rsid w:val="002808C5"/>
    <w:rsid w:val="00282E92"/>
    <w:rsid w:val="00284890"/>
    <w:rsid w:val="00285D88"/>
    <w:rsid w:val="002865E2"/>
    <w:rsid w:val="00291DEC"/>
    <w:rsid w:val="002A1DB9"/>
    <w:rsid w:val="002A4CB7"/>
    <w:rsid w:val="002B1E51"/>
    <w:rsid w:val="002B468E"/>
    <w:rsid w:val="002B7BDE"/>
    <w:rsid w:val="002C38CB"/>
    <w:rsid w:val="002C4414"/>
    <w:rsid w:val="002C53C4"/>
    <w:rsid w:val="002C644B"/>
    <w:rsid w:val="002C6821"/>
    <w:rsid w:val="002D156B"/>
    <w:rsid w:val="002D24E2"/>
    <w:rsid w:val="002D6399"/>
    <w:rsid w:val="002D644F"/>
    <w:rsid w:val="002E444B"/>
    <w:rsid w:val="002E60E0"/>
    <w:rsid w:val="002F52EF"/>
    <w:rsid w:val="002F5F51"/>
    <w:rsid w:val="00313998"/>
    <w:rsid w:val="00315FDC"/>
    <w:rsid w:val="00317B4E"/>
    <w:rsid w:val="00317E89"/>
    <w:rsid w:val="003224B3"/>
    <w:rsid w:val="0032289B"/>
    <w:rsid w:val="003241E6"/>
    <w:rsid w:val="00326282"/>
    <w:rsid w:val="00332F5B"/>
    <w:rsid w:val="00335658"/>
    <w:rsid w:val="00337D61"/>
    <w:rsid w:val="00341E2E"/>
    <w:rsid w:val="00342BC6"/>
    <w:rsid w:val="00343F91"/>
    <w:rsid w:val="00345FA3"/>
    <w:rsid w:val="0034791E"/>
    <w:rsid w:val="0035495F"/>
    <w:rsid w:val="003557B4"/>
    <w:rsid w:val="00356CD6"/>
    <w:rsid w:val="00360450"/>
    <w:rsid w:val="003608F1"/>
    <w:rsid w:val="00361331"/>
    <w:rsid w:val="00362F9A"/>
    <w:rsid w:val="003637C1"/>
    <w:rsid w:val="00366437"/>
    <w:rsid w:val="00367239"/>
    <w:rsid w:val="00371996"/>
    <w:rsid w:val="003747FD"/>
    <w:rsid w:val="0037480E"/>
    <w:rsid w:val="00375029"/>
    <w:rsid w:val="00376867"/>
    <w:rsid w:val="00377CCD"/>
    <w:rsid w:val="003815B0"/>
    <w:rsid w:val="00382075"/>
    <w:rsid w:val="00384F51"/>
    <w:rsid w:val="00387732"/>
    <w:rsid w:val="003903E6"/>
    <w:rsid w:val="00390F93"/>
    <w:rsid w:val="00393182"/>
    <w:rsid w:val="00394A23"/>
    <w:rsid w:val="003A1D59"/>
    <w:rsid w:val="003A2C38"/>
    <w:rsid w:val="003A37B5"/>
    <w:rsid w:val="003A461C"/>
    <w:rsid w:val="003A4F54"/>
    <w:rsid w:val="003A6307"/>
    <w:rsid w:val="003B07B0"/>
    <w:rsid w:val="003B13AB"/>
    <w:rsid w:val="003B37FE"/>
    <w:rsid w:val="003B7668"/>
    <w:rsid w:val="003C4E60"/>
    <w:rsid w:val="003D060E"/>
    <w:rsid w:val="003D4612"/>
    <w:rsid w:val="003D4FF1"/>
    <w:rsid w:val="003E1A2A"/>
    <w:rsid w:val="003E31B6"/>
    <w:rsid w:val="003E39AA"/>
    <w:rsid w:val="003E3A78"/>
    <w:rsid w:val="003E4346"/>
    <w:rsid w:val="003E4FD2"/>
    <w:rsid w:val="003E6E99"/>
    <w:rsid w:val="003F12B7"/>
    <w:rsid w:val="003F1439"/>
    <w:rsid w:val="003F1637"/>
    <w:rsid w:val="003F17B6"/>
    <w:rsid w:val="003F227D"/>
    <w:rsid w:val="003F3254"/>
    <w:rsid w:val="003F440C"/>
    <w:rsid w:val="003F5037"/>
    <w:rsid w:val="003F5328"/>
    <w:rsid w:val="003F606B"/>
    <w:rsid w:val="00402BB9"/>
    <w:rsid w:val="00405366"/>
    <w:rsid w:val="00405646"/>
    <w:rsid w:val="00414036"/>
    <w:rsid w:val="004152EA"/>
    <w:rsid w:val="0041586D"/>
    <w:rsid w:val="004168D4"/>
    <w:rsid w:val="00420298"/>
    <w:rsid w:val="0042113E"/>
    <w:rsid w:val="00422906"/>
    <w:rsid w:val="00422B39"/>
    <w:rsid w:val="004264AA"/>
    <w:rsid w:val="004308C9"/>
    <w:rsid w:val="00431FA0"/>
    <w:rsid w:val="00432BD7"/>
    <w:rsid w:val="00440E0A"/>
    <w:rsid w:val="0045111E"/>
    <w:rsid w:val="00451FA3"/>
    <w:rsid w:val="00452FA8"/>
    <w:rsid w:val="004536E5"/>
    <w:rsid w:val="004542AD"/>
    <w:rsid w:val="004549A9"/>
    <w:rsid w:val="00456ED8"/>
    <w:rsid w:val="00463F05"/>
    <w:rsid w:val="00463FBB"/>
    <w:rsid w:val="00464707"/>
    <w:rsid w:val="0046484C"/>
    <w:rsid w:val="00467004"/>
    <w:rsid w:val="00470F3D"/>
    <w:rsid w:val="00472D46"/>
    <w:rsid w:val="004744DB"/>
    <w:rsid w:val="004815CA"/>
    <w:rsid w:val="0048219D"/>
    <w:rsid w:val="00485E25"/>
    <w:rsid w:val="00487BBE"/>
    <w:rsid w:val="00490896"/>
    <w:rsid w:val="00493A5C"/>
    <w:rsid w:val="00496835"/>
    <w:rsid w:val="004A0D56"/>
    <w:rsid w:val="004A5FAC"/>
    <w:rsid w:val="004B2B91"/>
    <w:rsid w:val="004B60A9"/>
    <w:rsid w:val="004C15D3"/>
    <w:rsid w:val="004C15F0"/>
    <w:rsid w:val="004C18DC"/>
    <w:rsid w:val="004C2CFB"/>
    <w:rsid w:val="004C52B6"/>
    <w:rsid w:val="004C6C41"/>
    <w:rsid w:val="004C755B"/>
    <w:rsid w:val="004D2A00"/>
    <w:rsid w:val="004D619E"/>
    <w:rsid w:val="004E5B6B"/>
    <w:rsid w:val="004E69DC"/>
    <w:rsid w:val="004E7843"/>
    <w:rsid w:val="004E7ADA"/>
    <w:rsid w:val="004F2A5A"/>
    <w:rsid w:val="004F3025"/>
    <w:rsid w:val="004F3181"/>
    <w:rsid w:val="004F5B0B"/>
    <w:rsid w:val="005000D3"/>
    <w:rsid w:val="00500E5F"/>
    <w:rsid w:val="00503157"/>
    <w:rsid w:val="005045A7"/>
    <w:rsid w:val="00506AB5"/>
    <w:rsid w:val="00507CBD"/>
    <w:rsid w:val="00507D18"/>
    <w:rsid w:val="00510BCC"/>
    <w:rsid w:val="00510C71"/>
    <w:rsid w:val="0051116B"/>
    <w:rsid w:val="00513A31"/>
    <w:rsid w:val="00514690"/>
    <w:rsid w:val="00515F15"/>
    <w:rsid w:val="00523C54"/>
    <w:rsid w:val="005250FD"/>
    <w:rsid w:val="0052695B"/>
    <w:rsid w:val="0053231B"/>
    <w:rsid w:val="00532AAA"/>
    <w:rsid w:val="005350D9"/>
    <w:rsid w:val="0054388D"/>
    <w:rsid w:val="0054681E"/>
    <w:rsid w:val="00547B02"/>
    <w:rsid w:val="00553ACA"/>
    <w:rsid w:val="00561E96"/>
    <w:rsid w:val="00562330"/>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843D3"/>
    <w:rsid w:val="0059123E"/>
    <w:rsid w:val="00591CD1"/>
    <w:rsid w:val="0059407F"/>
    <w:rsid w:val="00594546"/>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E01A8"/>
    <w:rsid w:val="005E0697"/>
    <w:rsid w:val="005E1D6B"/>
    <w:rsid w:val="005E623C"/>
    <w:rsid w:val="005E6A0F"/>
    <w:rsid w:val="005E77D0"/>
    <w:rsid w:val="005E7D35"/>
    <w:rsid w:val="005E7EA3"/>
    <w:rsid w:val="005F069E"/>
    <w:rsid w:val="005F0C62"/>
    <w:rsid w:val="005F1872"/>
    <w:rsid w:val="005F37A0"/>
    <w:rsid w:val="005F37CD"/>
    <w:rsid w:val="005F4477"/>
    <w:rsid w:val="00603823"/>
    <w:rsid w:val="006044B4"/>
    <w:rsid w:val="00605347"/>
    <w:rsid w:val="00605FDA"/>
    <w:rsid w:val="00607FD6"/>
    <w:rsid w:val="00610B6F"/>
    <w:rsid w:val="006134D1"/>
    <w:rsid w:val="00616E5A"/>
    <w:rsid w:val="0062125B"/>
    <w:rsid w:val="0062385E"/>
    <w:rsid w:val="006255BD"/>
    <w:rsid w:val="00626203"/>
    <w:rsid w:val="00627B10"/>
    <w:rsid w:val="00631201"/>
    <w:rsid w:val="00631597"/>
    <w:rsid w:val="00632412"/>
    <w:rsid w:val="00632908"/>
    <w:rsid w:val="00632D65"/>
    <w:rsid w:val="00633029"/>
    <w:rsid w:val="006402DC"/>
    <w:rsid w:val="00643C71"/>
    <w:rsid w:val="00643E29"/>
    <w:rsid w:val="006460FB"/>
    <w:rsid w:val="006462E9"/>
    <w:rsid w:val="00650091"/>
    <w:rsid w:val="0065049E"/>
    <w:rsid w:val="00654BA0"/>
    <w:rsid w:val="0066153D"/>
    <w:rsid w:val="00662802"/>
    <w:rsid w:val="00666516"/>
    <w:rsid w:val="0066660C"/>
    <w:rsid w:val="00666DB2"/>
    <w:rsid w:val="00674136"/>
    <w:rsid w:val="0067770C"/>
    <w:rsid w:val="006778FB"/>
    <w:rsid w:val="00677BE8"/>
    <w:rsid w:val="006809FD"/>
    <w:rsid w:val="00682149"/>
    <w:rsid w:val="0068273B"/>
    <w:rsid w:val="00683770"/>
    <w:rsid w:val="00684444"/>
    <w:rsid w:val="006863D6"/>
    <w:rsid w:val="00687F5D"/>
    <w:rsid w:val="006923AB"/>
    <w:rsid w:val="006952CF"/>
    <w:rsid w:val="00695CE8"/>
    <w:rsid w:val="006978AA"/>
    <w:rsid w:val="00697B7E"/>
    <w:rsid w:val="006A2AD2"/>
    <w:rsid w:val="006A53AB"/>
    <w:rsid w:val="006B6B23"/>
    <w:rsid w:val="006C0C29"/>
    <w:rsid w:val="006C1015"/>
    <w:rsid w:val="006C2B0B"/>
    <w:rsid w:val="006C3A4C"/>
    <w:rsid w:val="006C4B68"/>
    <w:rsid w:val="006D5849"/>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DE"/>
    <w:rsid w:val="007001F5"/>
    <w:rsid w:val="00700A71"/>
    <w:rsid w:val="00702970"/>
    <w:rsid w:val="00707E53"/>
    <w:rsid w:val="00711387"/>
    <w:rsid w:val="00714796"/>
    <w:rsid w:val="00714D4C"/>
    <w:rsid w:val="0071507C"/>
    <w:rsid w:val="007169F5"/>
    <w:rsid w:val="00717DEB"/>
    <w:rsid w:val="00724EE3"/>
    <w:rsid w:val="00726110"/>
    <w:rsid w:val="00727C7D"/>
    <w:rsid w:val="0073001C"/>
    <w:rsid w:val="0073619F"/>
    <w:rsid w:val="00737C7F"/>
    <w:rsid w:val="007413CE"/>
    <w:rsid w:val="007460CA"/>
    <w:rsid w:val="007467F5"/>
    <w:rsid w:val="007513FC"/>
    <w:rsid w:val="00751B35"/>
    <w:rsid w:val="00754E3F"/>
    <w:rsid w:val="007567FD"/>
    <w:rsid w:val="0077075F"/>
    <w:rsid w:val="00770CF4"/>
    <w:rsid w:val="0077519E"/>
    <w:rsid w:val="0077538B"/>
    <w:rsid w:val="007754FF"/>
    <w:rsid w:val="00775EA4"/>
    <w:rsid w:val="0078217F"/>
    <w:rsid w:val="0078353F"/>
    <w:rsid w:val="00783B33"/>
    <w:rsid w:val="00793996"/>
    <w:rsid w:val="00797231"/>
    <w:rsid w:val="007A1F4F"/>
    <w:rsid w:val="007A1FE1"/>
    <w:rsid w:val="007A25CF"/>
    <w:rsid w:val="007A29E5"/>
    <w:rsid w:val="007A2DE1"/>
    <w:rsid w:val="007A41E5"/>
    <w:rsid w:val="007B1DA5"/>
    <w:rsid w:val="007B337F"/>
    <w:rsid w:val="007B527A"/>
    <w:rsid w:val="007C006E"/>
    <w:rsid w:val="007C3D60"/>
    <w:rsid w:val="007C55BC"/>
    <w:rsid w:val="007C55C8"/>
    <w:rsid w:val="007D285B"/>
    <w:rsid w:val="007D7C57"/>
    <w:rsid w:val="007E17F7"/>
    <w:rsid w:val="007E51E2"/>
    <w:rsid w:val="007E7348"/>
    <w:rsid w:val="007E7DA8"/>
    <w:rsid w:val="007F06FE"/>
    <w:rsid w:val="007F3A31"/>
    <w:rsid w:val="00803801"/>
    <w:rsid w:val="00803E7B"/>
    <w:rsid w:val="00804263"/>
    <w:rsid w:val="00805BA9"/>
    <w:rsid w:val="00807CFF"/>
    <w:rsid w:val="00812FFC"/>
    <w:rsid w:val="00815247"/>
    <w:rsid w:val="00821E4C"/>
    <w:rsid w:val="008254B8"/>
    <w:rsid w:val="00826DFB"/>
    <w:rsid w:val="008316F4"/>
    <w:rsid w:val="00831FBC"/>
    <w:rsid w:val="00840860"/>
    <w:rsid w:val="00840FBF"/>
    <w:rsid w:val="0084231E"/>
    <w:rsid w:val="0084363B"/>
    <w:rsid w:val="00844D8E"/>
    <w:rsid w:val="00845E99"/>
    <w:rsid w:val="00846D39"/>
    <w:rsid w:val="008502CC"/>
    <w:rsid w:val="00851914"/>
    <w:rsid w:val="0085273E"/>
    <w:rsid w:val="00853B99"/>
    <w:rsid w:val="00854FB7"/>
    <w:rsid w:val="00856727"/>
    <w:rsid w:val="00857786"/>
    <w:rsid w:val="008661C8"/>
    <w:rsid w:val="00867235"/>
    <w:rsid w:val="00872711"/>
    <w:rsid w:val="008733F7"/>
    <w:rsid w:val="008809DA"/>
    <w:rsid w:val="00880A3C"/>
    <w:rsid w:val="00881B2B"/>
    <w:rsid w:val="00893382"/>
    <w:rsid w:val="0089488F"/>
    <w:rsid w:val="0089689A"/>
    <w:rsid w:val="008A1BE2"/>
    <w:rsid w:val="008B19C3"/>
    <w:rsid w:val="008C268F"/>
    <w:rsid w:val="008C292F"/>
    <w:rsid w:val="008D235A"/>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9008E1"/>
    <w:rsid w:val="00906E10"/>
    <w:rsid w:val="00911751"/>
    <w:rsid w:val="0091408E"/>
    <w:rsid w:val="009159E5"/>
    <w:rsid w:val="00917050"/>
    <w:rsid w:val="00920F94"/>
    <w:rsid w:val="00921E92"/>
    <w:rsid w:val="00923B42"/>
    <w:rsid w:val="00926175"/>
    <w:rsid w:val="00936104"/>
    <w:rsid w:val="009401FF"/>
    <w:rsid w:val="00943EEA"/>
    <w:rsid w:val="009445A8"/>
    <w:rsid w:val="00945B4D"/>
    <w:rsid w:val="009467B3"/>
    <w:rsid w:val="00950B55"/>
    <w:rsid w:val="00952A5A"/>
    <w:rsid w:val="00954966"/>
    <w:rsid w:val="009630FA"/>
    <w:rsid w:val="009638EF"/>
    <w:rsid w:val="00965DF5"/>
    <w:rsid w:val="00967316"/>
    <w:rsid w:val="00970285"/>
    <w:rsid w:val="00971C44"/>
    <w:rsid w:val="00971F37"/>
    <w:rsid w:val="00973452"/>
    <w:rsid w:val="00973DAC"/>
    <w:rsid w:val="009755A3"/>
    <w:rsid w:val="00976D1F"/>
    <w:rsid w:val="00977F76"/>
    <w:rsid w:val="009801E9"/>
    <w:rsid w:val="00981E55"/>
    <w:rsid w:val="00982F75"/>
    <w:rsid w:val="009847A9"/>
    <w:rsid w:val="00990ED1"/>
    <w:rsid w:val="0099281A"/>
    <w:rsid w:val="00992C50"/>
    <w:rsid w:val="009943B6"/>
    <w:rsid w:val="00994B3E"/>
    <w:rsid w:val="00995B68"/>
    <w:rsid w:val="0099702F"/>
    <w:rsid w:val="00997532"/>
    <w:rsid w:val="00997F2A"/>
    <w:rsid w:val="009A1523"/>
    <w:rsid w:val="009A45D2"/>
    <w:rsid w:val="009A63B0"/>
    <w:rsid w:val="009C204E"/>
    <w:rsid w:val="009C6108"/>
    <w:rsid w:val="009D1795"/>
    <w:rsid w:val="009D3BE8"/>
    <w:rsid w:val="009E1325"/>
    <w:rsid w:val="009E1621"/>
    <w:rsid w:val="009E344E"/>
    <w:rsid w:val="009E46CE"/>
    <w:rsid w:val="009E47D7"/>
    <w:rsid w:val="009E5162"/>
    <w:rsid w:val="009F141F"/>
    <w:rsid w:val="009F167C"/>
    <w:rsid w:val="009F4D15"/>
    <w:rsid w:val="009F565D"/>
    <w:rsid w:val="009F5B06"/>
    <w:rsid w:val="009F723E"/>
    <w:rsid w:val="009F7F2D"/>
    <w:rsid w:val="00A037FD"/>
    <w:rsid w:val="00A107FC"/>
    <w:rsid w:val="00A1155C"/>
    <w:rsid w:val="00A12D35"/>
    <w:rsid w:val="00A13F8A"/>
    <w:rsid w:val="00A14AF7"/>
    <w:rsid w:val="00A262F5"/>
    <w:rsid w:val="00A2681E"/>
    <w:rsid w:val="00A26A64"/>
    <w:rsid w:val="00A33898"/>
    <w:rsid w:val="00A40BC2"/>
    <w:rsid w:val="00A441D9"/>
    <w:rsid w:val="00A4450A"/>
    <w:rsid w:val="00A44838"/>
    <w:rsid w:val="00A44B5C"/>
    <w:rsid w:val="00A47A83"/>
    <w:rsid w:val="00A50521"/>
    <w:rsid w:val="00A5283F"/>
    <w:rsid w:val="00A532B9"/>
    <w:rsid w:val="00A557B6"/>
    <w:rsid w:val="00A65FAB"/>
    <w:rsid w:val="00A67D36"/>
    <w:rsid w:val="00A7074C"/>
    <w:rsid w:val="00A730F0"/>
    <w:rsid w:val="00A73ED4"/>
    <w:rsid w:val="00A74B73"/>
    <w:rsid w:val="00A75E7E"/>
    <w:rsid w:val="00A80275"/>
    <w:rsid w:val="00A810B1"/>
    <w:rsid w:val="00A853ED"/>
    <w:rsid w:val="00A873B7"/>
    <w:rsid w:val="00A876F6"/>
    <w:rsid w:val="00A90B8C"/>
    <w:rsid w:val="00A90EB5"/>
    <w:rsid w:val="00A93DBB"/>
    <w:rsid w:val="00A945EE"/>
    <w:rsid w:val="00A9576A"/>
    <w:rsid w:val="00A957C0"/>
    <w:rsid w:val="00A95AF9"/>
    <w:rsid w:val="00AA2382"/>
    <w:rsid w:val="00AA2D32"/>
    <w:rsid w:val="00AA6A4C"/>
    <w:rsid w:val="00AA6DAE"/>
    <w:rsid w:val="00AA729C"/>
    <w:rsid w:val="00AB1098"/>
    <w:rsid w:val="00AB38FD"/>
    <w:rsid w:val="00AB751F"/>
    <w:rsid w:val="00AC1709"/>
    <w:rsid w:val="00AC2195"/>
    <w:rsid w:val="00AC747E"/>
    <w:rsid w:val="00AD0206"/>
    <w:rsid w:val="00AD0547"/>
    <w:rsid w:val="00AD3902"/>
    <w:rsid w:val="00AD51E3"/>
    <w:rsid w:val="00AD52C1"/>
    <w:rsid w:val="00AD6D03"/>
    <w:rsid w:val="00AD6D3B"/>
    <w:rsid w:val="00AE10E5"/>
    <w:rsid w:val="00AE28D5"/>
    <w:rsid w:val="00AE345C"/>
    <w:rsid w:val="00AE50AC"/>
    <w:rsid w:val="00AE7ADA"/>
    <w:rsid w:val="00AF5295"/>
    <w:rsid w:val="00AF77F6"/>
    <w:rsid w:val="00B02914"/>
    <w:rsid w:val="00B02CAE"/>
    <w:rsid w:val="00B02DB7"/>
    <w:rsid w:val="00B0563E"/>
    <w:rsid w:val="00B05A60"/>
    <w:rsid w:val="00B068DA"/>
    <w:rsid w:val="00B06B14"/>
    <w:rsid w:val="00B06D1D"/>
    <w:rsid w:val="00B07563"/>
    <w:rsid w:val="00B1428A"/>
    <w:rsid w:val="00B16A51"/>
    <w:rsid w:val="00B16CB0"/>
    <w:rsid w:val="00B21BFF"/>
    <w:rsid w:val="00B2200C"/>
    <w:rsid w:val="00B224C5"/>
    <w:rsid w:val="00B232D8"/>
    <w:rsid w:val="00B26814"/>
    <w:rsid w:val="00B2685B"/>
    <w:rsid w:val="00B31128"/>
    <w:rsid w:val="00B33CF3"/>
    <w:rsid w:val="00B351CD"/>
    <w:rsid w:val="00B36C33"/>
    <w:rsid w:val="00B36FBB"/>
    <w:rsid w:val="00B40C56"/>
    <w:rsid w:val="00B4183F"/>
    <w:rsid w:val="00B4261E"/>
    <w:rsid w:val="00B42F22"/>
    <w:rsid w:val="00B42F48"/>
    <w:rsid w:val="00B44C4A"/>
    <w:rsid w:val="00B4578E"/>
    <w:rsid w:val="00B45A9E"/>
    <w:rsid w:val="00B45E9C"/>
    <w:rsid w:val="00B539FE"/>
    <w:rsid w:val="00B546CD"/>
    <w:rsid w:val="00B54720"/>
    <w:rsid w:val="00B54844"/>
    <w:rsid w:val="00B54E7F"/>
    <w:rsid w:val="00B558F5"/>
    <w:rsid w:val="00B563A6"/>
    <w:rsid w:val="00B607F9"/>
    <w:rsid w:val="00B62C72"/>
    <w:rsid w:val="00B66879"/>
    <w:rsid w:val="00B67AAC"/>
    <w:rsid w:val="00B73C3C"/>
    <w:rsid w:val="00B73D96"/>
    <w:rsid w:val="00B75998"/>
    <w:rsid w:val="00B76591"/>
    <w:rsid w:val="00B767BF"/>
    <w:rsid w:val="00B8205D"/>
    <w:rsid w:val="00B83447"/>
    <w:rsid w:val="00B864C4"/>
    <w:rsid w:val="00B86BE0"/>
    <w:rsid w:val="00B87924"/>
    <w:rsid w:val="00B87B81"/>
    <w:rsid w:val="00B9573B"/>
    <w:rsid w:val="00BA1188"/>
    <w:rsid w:val="00BA228D"/>
    <w:rsid w:val="00BB13B0"/>
    <w:rsid w:val="00BB1EC0"/>
    <w:rsid w:val="00BB220E"/>
    <w:rsid w:val="00BB44CB"/>
    <w:rsid w:val="00BB6E9D"/>
    <w:rsid w:val="00BC0466"/>
    <w:rsid w:val="00BC3F9E"/>
    <w:rsid w:val="00BD2D95"/>
    <w:rsid w:val="00BD3D97"/>
    <w:rsid w:val="00BD54E3"/>
    <w:rsid w:val="00BD6B99"/>
    <w:rsid w:val="00BE4A12"/>
    <w:rsid w:val="00BE7554"/>
    <w:rsid w:val="00BF4002"/>
    <w:rsid w:val="00BF4B66"/>
    <w:rsid w:val="00C01246"/>
    <w:rsid w:val="00C01299"/>
    <w:rsid w:val="00C03CD7"/>
    <w:rsid w:val="00C049AE"/>
    <w:rsid w:val="00C05FA3"/>
    <w:rsid w:val="00C1140B"/>
    <w:rsid w:val="00C12274"/>
    <w:rsid w:val="00C138C7"/>
    <w:rsid w:val="00C13DDE"/>
    <w:rsid w:val="00C22FD5"/>
    <w:rsid w:val="00C235AE"/>
    <w:rsid w:val="00C24744"/>
    <w:rsid w:val="00C333E5"/>
    <w:rsid w:val="00C33D0B"/>
    <w:rsid w:val="00C33E4B"/>
    <w:rsid w:val="00C3651E"/>
    <w:rsid w:val="00C37967"/>
    <w:rsid w:val="00C4373F"/>
    <w:rsid w:val="00C44BAE"/>
    <w:rsid w:val="00C44C2F"/>
    <w:rsid w:val="00C50D14"/>
    <w:rsid w:val="00C52092"/>
    <w:rsid w:val="00C522E6"/>
    <w:rsid w:val="00C52FDE"/>
    <w:rsid w:val="00C5468B"/>
    <w:rsid w:val="00C5469E"/>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3CEA"/>
    <w:rsid w:val="00C8517B"/>
    <w:rsid w:val="00C87133"/>
    <w:rsid w:val="00C874AB"/>
    <w:rsid w:val="00C96344"/>
    <w:rsid w:val="00CA0E7A"/>
    <w:rsid w:val="00CA4A21"/>
    <w:rsid w:val="00CA56B8"/>
    <w:rsid w:val="00CA58A5"/>
    <w:rsid w:val="00CA6EC8"/>
    <w:rsid w:val="00CA7448"/>
    <w:rsid w:val="00CB083C"/>
    <w:rsid w:val="00CB1271"/>
    <w:rsid w:val="00CB395D"/>
    <w:rsid w:val="00CB458B"/>
    <w:rsid w:val="00CC7262"/>
    <w:rsid w:val="00CD127C"/>
    <w:rsid w:val="00CD1424"/>
    <w:rsid w:val="00CD25FF"/>
    <w:rsid w:val="00CD3835"/>
    <w:rsid w:val="00CD4629"/>
    <w:rsid w:val="00CD7586"/>
    <w:rsid w:val="00CE084B"/>
    <w:rsid w:val="00CE2C46"/>
    <w:rsid w:val="00CE434E"/>
    <w:rsid w:val="00CE4C78"/>
    <w:rsid w:val="00CE52E8"/>
    <w:rsid w:val="00CE6DF6"/>
    <w:rsid w:val="00CE6EE5"/>
    <w:rsid w:val="00CF07DF"/>
    <w:rsid w:val="00CF3E2C"/>
    <w:rsid w:val="00CF424B"/>
    <w:rsid w:val="00CF4F62"/>
    <w:rsid w:val="00CF5B7B"/>
    <w:rsid w:val="00D032F3"/>
    <w:rsid w:val="00D03AE5"/>
    <w:rsid w:val="00D06044"/>
    <w:rsid w:val="00D06368"/>
    <w:rsid w:val="00D066A6"/>
    <w:rsid w:val="00D12203"/>
    <w:rsid w:val="00D14442"/>
    <w:rsid w:val="00D146F7"/>
    <w:rsid w:val="00D154C0"/>
    <w:rsid w:val="00D228FF"/>
    <w:rsid w:val="00D24EB9"/>
    <w:rsid w:val="00D262BA"/>
    <w:rsid w:val="00D26AE3"/>
    <w:rsid w:val="00D3019A"/>
    <w:rsid w:val="00D41B2C"/>
    <w:rsid w:val="00D4304E"/>
    <w:rsid w:val="00D45203"/>
    <w:rsid w:val="00D47303"/>
    <w:rsid w:val="00D47333"/>
    <w:rsid w:val="00D541A8"/>
    <w:rsid w:val="00D551A6"/>
    <w:rsid w:val="00D553C9"/>
    <w:rsid w:val="00D5597B"/>
    <w:rsid w:val="00D563D7"/>
    <w:rsid w:val="00D56665"/>
    <w:rsid w:val="00D618E7"/>
    <w:rsid w:val="00D631F3"/>
    <w:rsid w:val="00D6334F"/>
    <w:rsid w:val="00D70775"/>
    <w:rsid w:val="00D70914"/>
    <w:rsid w:val="00D71C15"/>
    <w:rsid w:val="00D7307B"/>
    <w:rsid w:val="00D74883"/>
    <w:rsid w:val="00D74D5A"/>
    <w:rsid w:val="00D75863"/>
    <w:rsid w:val="00D75D0E"/>
    <w:rsid w:val="00D763B5"/>
    <w:rsid w:val="00D763E5"/>
    <w:rsid w:val="00D81C65"/>
    <w:rsid w:val="00D86703"/>
    <w:rsid w:val="00D9339C"/>
    <w:rsid w:val="00DA367F"/>
    <w:rsid w:val="00DB14F5"/>
    <w:rsid w:val="00DB2482"/>
    <w:rsid w:val="00DB40A0"/>
    <w:rsid w:val="00DB6C9C"/>
    <w:rsid w:val="00DB7887"/>
    <w:rsid w:val="00DB7CB8"/>
    <w:rsid w:val="00DB7E35"/>
    <w:rsid w:val="00DC1093"/>
    <w:rsid w:val="00DC445C"/>
    <w:rsid w:val="00DC49C4"/>
    <w:rsid w:val="00DC4ACE"/>
    <w:rsid w:val="00DD106C"/>
    <w:rsid w:val="00DD1F9E"/>
    <w:rsid w:val="00DD26F6"/>
    <w:rsid w:val="00DD5A8F"/>
    <w:rsid w:val="00DD6095"/>
    <w:rsid w:val="00DE092F"/>
    <w:rsid w:val="00DE0D7F"/>
    <w:rsid w:val="00DF27AA"/>
    <w:rsid w:val="00DF40A9"/>
    <w:rsid w:val="00E01481"/>
    <w:rsid w:val="00E0397C"/>
    <w:rsid w:val="00E043B4"/>
    <w:rsid w:val="00E04DDF"/>
    <w:rsid w:val="00E06A89"/>
    <w:rsid w:val="00E06E75"/>
    <w:rsid w:val="00E0700B"/>
    <w:rsid w:val="00E071A6"/>
    <w:rsid w:val="00E1316B"/>
    <w:rsid w:val="00E138C2"/>
    <w:rsid w:val="00E154B4"/>
    <w:rsid w:val="00E163FB"/>
    <w:rsid w:val="00E16B24"/>
    <w:rsid w:val="00E200F9"/>
    <w:rsid w:val="00E303B2"/>
    <w:rsid w:val="00E32D17"/>
    <w:rsid w:val="00E333EC"/>
    <w:rsid w:val="00E36E45"/>
    <w:rsid w:val="00E406E0"/>
    <w:rsid w:val="00E41214"/>
    <w:rsid w:val="00E4316E"/>
    <w:rsid w:val="00E436E7"/>
    <w:rsid w:val="00E43BF3"/>
    <w:rsid w:val="00E440E4"/>
    <w:rsid w:val="00E51E91"/>
    <w:rsid w:val="00E52395"/>
    <w:rsid w:val="00E53E3B"/>
    <w:rsid w:val="00E577A9"/>
    <w:rsid w:val="00E6129C"/>
    <w:rsid w:val="00E65A20"/>
    <w:rsid w:val="00E6778F"/>
    <w:rsid w:val="00E71915"/>
    <w:rsid w:val="00E7289E"/>
    <w:rsid w:val="00E809A1"/>
    <w:rsid w:val="00E81108"/>
    <w:rsid w:val="00E8255C"/>
    <w:rsid w:val="00E83B27"/>
    <w:rsid w:val="00E849CB"/>
    <w:rsid w:val="00E873E7"/>
    <w:rsid w:val="00E87BFD"/>
    <w:rsid w:val="00E9444F"/>
    <w:rsid w:val="00E97489"/>
    <w:rsid w:val="00EA1C40"/>
    <w:rsid w:val="00EA32E8"/>
    <w:rsid w:val="00EA617D"/>
    <w:rsid w:val="00EA6FB0"/>
    <w:rsid w:val="00EB6076"/>
    <w:rsid w:val="00EB7C90"/>
    <w:rsid w:val="00EC2131"/>
    <w:rsid w:val="00EC2E07"/>
    <w:rsid w:val="00EC423E"/>
    <w:rsid w:val="00EC580B"/>
    <w:rsid w:val="00EC5ED1"/>
    <w:rsid w:val="00ED094D"/>
    <w:rsid w:val="00ED17AF"/>
    <w:rsid w:val="00ED2402"/>
    <w:rsid w:val="00ED5564"/>
    <w:rsid w:val="00ED7457"/>
    <w:rsid w:val="00ED7773"/>
    <w:rsid w:val="00EE6920"/>
    <w:rsid w:val="00EE7B4D"/>
    <w:rsid w:val="00EF0FCB"/>
    <w:rsid w:val="00EF2264"/>
    <w:rsid w:val="00EF665A"/>
    <w:rsid w:val="00EF7C07"/>
    <w:rsid w:val="00F02FF4"/>
    <w:rsid w:val="00F03A89"/>
    <w:rsid w:val="00F056C7"/>
    <w:rsid w:val="00F11D01"/>
    <w:rsid w:val="00F11E29"/>
    <w:rsid w:val="00F14ABF"/>
    <w:rsid w:val="00F158F4"/>
    <w:rsid w:val="00F220E6"/>
    <w:rsid w:val="00F275BF"/>
    <w:rsid w:val="00F3387E"/>
    <w:rsid w:val="00F345DD"/>
    <w:rsid w:val="00F365C1"/>
    <w:rsid w:val="00F41FFE"/>
    <w:rsid w:val="00F431F2"/>
    <w:rsid w:val="00F44380"/>
    <w:rsid w:val="00F459DA"/>
    <w:rsid w:val="00F4648B"/>
    <w:rsid w:val="00F51C9A"/>
    <w:rsid w:val="00F54D4D"/>
    <w:rsid w:val="00F57ADC"/>
    <w:rsid w:val="00F644F8"/>
    <w:rsid w:val="00F64677"/>
    <w:rsid w:val="00F64D4F"/>
    <w:rsid w:val="00F6647D"/>
    <w:rsid w:val="00F67110"/>
    <w:rsid w:val="00F6750C"/>
    <w:rsid w:val="00F72DD8"/>
    <w:rsid w:val="00F737B7"/>
    <w:rsid w:val="00F773D3"/>
    <w:rsid w:val="00F77CA5"/>
    <w:rsid w:val="00F80721"/>
    <w:rsid w:val="00F856F5"/>
    <w:rsid w:val="00F8582B"/>
    <w:rsid w:val="00F87DA6"/>
    <w:rsid w:val="00FA08D5"/>
    <w:rsid w:val="00FA185A"/>
    <w:rsid w:val="00FA281F"/>
    <w:rsid w:val="00FA583A"/>
    <w:rsid w:val="00FA7ADE"/>
    <w:rsid w:val="00FB00BA"/>
    <w:rsid w:val="00FB0980"/>
    <w:rsid w:val="00FB0DD2"/>
    <w:rsid w:val="00FB1B12"/>
    <w:rsid w:val="00FB3BEC"/>
    <w:rsid w:val="00FB47A1"/>
    <w:rsid w:val="00FB5220"/>
    <w:rsid w:val="00FB5604"/>
    <w:rsid w:val="00FC1875"/>
    <w:rsid w:val="00FC2060"/>
    <w:rsid w:val="00FC58D0"/>
    <w:rsid w:val="00FC63A5"/>
    <w:rsid w:val="00FC70BD"/>
    <w:rsid w:val="00FD26E3"/>
    <w:rsid w:val="00FD3334"/>
    <w:rsid w:val="00FD34F0"/>
    <w:rsid w:val="00FD7255"/>
    <w:rsid w:val="00FE085C"/>
    <w:rsid w:val="00FE24A8"/>
    <w:rsid w:val="00FE4426"/>
    <w:rsid w:val="00FF0C5B"/>
    <w:rsid w:val="00FF2BC5"/>
    <w:rsid w:val="00FF42D3"/>
    <w:rsid w:val="00FF7344"/>
    <w:rsid w:val="013A0D94"/>
    <w:rsid w:val="02932FFB"/>
    <w:rsid w:val="0444F043"/>
    <w:rsid w:val="0567577E"/>
    <w:rsid w:val="0D0355AF"/>
    <w:rsid w:val="0DE48C83"/>
    <w:rsid w:val="0F5FA31D"/>
    <w:rsid w:val="12DD1BB8"/>
    <w:rsid w:val="14B46AA2"/>
    <w:rsid w:val="14D7D127"/>
    <w:rsid w:val="18BBBE35"/>
    <w:rsid w:val="1B16167A"/>
    <w:rsid w:val="1BD9EA3C"/>
    <w:rsid w:val="1C462058"/>
    <w:rsid w:val="1CBAA575"/>
    <w:rsid w:val="23BFB954"/>
    <w:rsid w:val="24DDAB88"/>
    <w:rsid w:val="268855FE"/>
    <w:rsid w:val="271AFA7E"/>
    <w:rsid w:val="28BA6582"/>
    <w:rsid w:val="2C5BE9F1"/>
    <w:rsid w:val="2D9094F6"/>
    <w:rsid w:val="2EF195CB"/>
    <w:rsid w:val="33257E8D"/>
    <w:rsid w:val="367B6DBA"/>
    <w:rsid w:val="3DDC7BDC"/>
    <w:rsid w:val="41C44A6B"/>
    <w:rsid w:val="42A1A94A"/>
    <w:rsid w:val="42CD96DD"/>
    <w:rsid w:val="43F7E982"/>
    <w:rsid w:val="457429C4"/>
    <w:rsid w:val="47A86F21"/>
    <w:rsid w:val="48A338AB"/>
    <w:rsid w:val="490F5459"/>
    <w:rsid w:val="4D475001"/>
    <w:rsid w:val="4E2431C1"/>
    <w:rsid w:val="4E480C9F"/>
    <w:rsid w:val="4F5176C5"/>
    <w:rsid w:val="5069D4EE"/>
    <w:rsid w:val="5B5AECB2"/>
    <w:rsid w:val="5D7635EC"/>
    <w:rsid w:val="5DBEB612"/>
    <w:rsid w:val="63787B2D"/>
    <w:rsid w:val="64B93D45"/>
    <w:rsid w:val="68C63FCB"/>
    <w:rsid w:val="6AFA8528"/>
    <w:rsid w:val="6E77712C"/>
    <w:rsid w:val="708E65EF"/>
    <w:rsid w:val="7376F406"/>
    <w:rsid w:val="7AF35E43"/>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F676E81"/>
  <w15:docId w15:val="{3A585CAC-F2B1-444D-8E10-B70AB3C4C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yperlink" Target="https://vaers.hhs.gov/reportevent.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4.jpg@01DA697B.5FABCF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5" ma:contentTypeDescription="Create a new document." ma:contentTypeScope="" ma:versionID="6a8cbf9cf2661ae6ac30a5e4dd0194d6">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521faf6569fe507b3d6154519897e3"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1dfb53-97be-438e-8d84-e35e70104c3d">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354d533c-2340-439d-8aed-e07a6ff7df76">
      <Terms xmlns="http://schemas.microsoft.com/office/infopath/2007/PartnerControls"/>
    </lcf76f155ced4ddcb4097134ff3c332f>
    <TaxCatchAll xmlns="6d1dfb53-97be-438e-8d84-e35e70104c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2.xml><?xml version="1.0" encoding="utf-8"?>
<ds:datastoreItem xmlns:ds="http://schemas.openxmlformats.org/officeDocument/2006/customXml" ds:itemID="{12100EA8-30B1-4DFE-A64A-88D2C8CE8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d533c-2340-439d-8aed-e07a6ff7df76"/>
    <ds:schemaRef ds:uri="6d1dfb53-97be-438e-8d84-e35e70104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42AA-FB85-4370-A24F-0C0A20C46B21}">
  <ds:schemaRefs>
    <ds:schemaRef ds:uri="http://schemas.microsoft.com/office/2006/metadata/properties"/>
    <ds:schemaRef ds:uri="http://schemas.microsoft.com/office/infopath/2007/PartnerControls"/>
    <ds:schemaRef ds:uri="6d1dfb53-97be-438e-8d84-e35e70104c3d"/>
    <ds:schemaRef ds:uri="354d533c-2340-439d-8aed-e07a6ff7df76"/>
  </ds:schemaRefs>
</ds:datastoreItem>
</file>

<file path=customXml/itemProps4.xml><?xml version="1.0" encoding="utf-8"?>
<ds:datastoreItem xmlns:ds="http://schemas.openxmlformats.org/officeDocument/2006/customXml" ds:itemID="{5604BB39-2479-4CCC-8FE5-8B3B58EFE9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COVID Vax HCP Form_Dec2023_508</vt:lpstr>
    </vt:vector>
  </TitlesOfParts>
  <Company>CDC</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Joyce, Kevin J. (CDC/IOD/OS)</cp:lastModifiedBy>
  <cp:revision>2</cp:revision>
  <cp:lastPrinted>2022-04-11T16:30:00Z</cp:lastPrinted>
  <dcterms:created xsi:type="dcterms:W3CDTF">2024-08-22T15:51:00Z</dcterms:created>
  <dcterms:modified xsi:type="dcterms:W3CDTF">2024-08-22T15:51:00Z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0x0101002C87E39272B07549B05DBDEAEAA9EB46</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