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2789D30D" w14:textId="77777777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2789D30E" w14:textId="447B32A6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958BE">
        <w:rPr>
          <w:rFonts w:ascii="Arial" w:hAnsi="Arial" w:cs="Arial"/>
          <w:highlight w:val="yellow"/>
        </w:rPr>
        <w:t>Application Cover Letter</w:t>
      </w:r>
      <w:r w:rsidR="008C5317">
        <w:rPr>
          <w:rFonts w:ascii="Arial" w:hAnsi="Arial" w:cs="Arial"/>
          <w:highlight w:val="yellow"/>
        </w:rPr>
        <w:t xml:space="preserve"> (Initial</w:t>
      </w:r>
      <w:r w:rsidR="009B233F">
        <w:rPr>
          <w:rFonts w:ascii="Arial" w:hAnsi="Arial" w:cs="Arial"/>
          <w:highlight w:val="yellow"/>
        </w:rPr>
        <w:t xml:space="preserve"> and Reconciliation</w:t>
      </w:r>
      <w:r w:rsidR="008C5317">
        <w:rPr>
          <w:rFonts w:ascii="Arial" w:hAnsi="Arial" w:cs="Arial"/>
          <w:highlight w:val="yellow"/>
        </w:rPr>
        <w:t>)</w:t>
      </w:r>
    </w:p>
    <w:p w:rsidR="00817F35" w:rsidRPr="005202B3" w:rsidP="00CB78F8" w14:paraId="2789D30F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CB78F8" w14:paraId="2789D310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Voluntary</w:t>
      </w:r>
      <w:r w:rsidRPr="009958BE" w:rsidR="003A2841">
        <w:rPr>
          <w:rFonts w:ascii="Arial" w:hAnsi="Arial" w:cs="Arial"/>
          <w:highlight w:val="yellow"/>
        </w:rPr>
        <w:t xml:space="preserve"> – </w:t>
      </w:r>
      <w:r w:rsidRPr="009958BE" w:rsidR="003A2841">
        <w:rPr>
          <w:rFonts w:ascii="Arial" w:hAnsi="Arial" w:cs="Arial"/>
          <w:i/>
          <w:highlight w:val="yellow"/>
        </w:rPr>
        <w:t>when the response is entirely discretionary and has no direct effect on any benefit or privilege</w:t>
      </w:r>
      <w:r w:rsidRPr="009958BE" w:rsidR="003A2841">
        <w:rPr>
          <w:rFonts w:ascii="Arial" w:hAnsi="Arial" w:cs="Arial"/>
          <w:highlight w:val="yellow"/>
        </w:rPr>
        <w:t>.</w:t>
      </w:r>
    </w:p>
    <w:p w:rsidR="00817F35" w:rsidRPr="009958BE" w:rsidP="00CB78F8" w14:paraId="2789D311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Required to obtain or retain benefits</w:t>
      </w:r>
      <w:r w:rsidRPr="009958BE" w:rsidR="003A2841">
        <w:rPr>
          <w:rFonts w:ascii="Arial" w:hAnsi="Arial" w:cs="Arial"/>
        </w:rPr>
        <w:t xml:space="preserve"> – </w:t>
      </w:r>
      <w:r w:rsidRPr="009958BE" w:rsidR="003A2841">
        <w:rPr>
          <w:rFonts w:ascii="Arial" w:hAnsi="Arial" w:cs="Arial"/>
          <w:i/>
        </w:rPr>
        <w:t>when the response is elective but is required to obtain or retain a benefit.</w:t>
      </w:r>
    </w:p>
    <w:p w:rsidR="00817F35" w:rsidRPr="005202B3" w:rsidP="00CB78F8" w14:paraId="2789D312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2789D313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2789D314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2789D31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2789D316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2789D317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B233F" w:rsidP="00B10A6F" w14:paraId="2789D318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B233F">
        <w:rPr>
          <w:rFonts w:ascii="Arial" w:hAnsi="Arial" w:cs="Arial"/>
        </w:rPr>
        <w:t>Yearly</w:t>
      </w:r>
    </w:p>
    <w:p w:rsidR="00817F35" w:rsidRPr="005202B3" w:rsidP="00B10A6F" w14:paraId="2789D319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2789D31A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B233F" w:rsidP="00B10A6F" w14:paraId="2789D31B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B233F">
        <w:rPr>
          <w:rFonts w:ascii="Arial" w:hAnsi="Arial" w:cs="Arial"/>
          <w:highlight w:val="yellow"/>
        </w:rPr>
        <w:t>Semi-annually</w:t>
      </w:r>
    </w:p>
    <w:p w:rsidR="00817F35" w:rsidRPr="005202B3" w:rsidP="00B10A6F" w14:paraId="2789D31C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bookmarkStart w:id="0" w:name="_GoBack"/>
      <w:bookmarkEnd w:id="0"/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2789D31D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2789D31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2789D31F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2789D320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9958BE" w:rsidP="00B10A6F" w14:paraId="2789D321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2789D322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9958BE" w:rsidP="00B10A6F" w14:paraId="2789D323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 xml:space="preserve">Fillable &amp; can submit electronically (fileable)  </w:t>
      </w:r>
    </w:p>
    <w:p w:rsidR="00D61D72" w:rsidRPr="005202B3" w:rsidP="00CB78F8" w14:paraId="2789D324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2789D325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9958BE" w:rsidP="00B10A6F" w14:paraId="2789D326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Form</w:t>
      </w:r>
    </w:p>
    <w:p w:rsidR="00D61D72" w:rsidRPr="005202B3" w:rsidP="00B10A6F" w14:paraId="2789D327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9958BE" w:rsidP="00B10A6F" w14:paraId="2789D328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Other</w:t>
      </w:r>
    </w:p>
    <w:p w:rsidR="00817F35" w:rsidRPr="005202B3" w:rsidP="00CB78F8" w14:paraId="2789D329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2789D32A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2789D32B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60 children’s hospitals</w:t>
      </w:r>
    </w:p>
    <w:p w:rsidR="00817F35" w:rsidRPr="005202B3" w:rsidP="00CB78F8" w14:paraId="2789D32C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2789D32D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2789D32E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2789D32F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2789D330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  <w:t>Both for-profits and not-for-profit hospitals</w:t>
      </w:r>
      <w:r w:rsidR="00966716">
        <w:rPr>
          <w:rFonts w:ascii="Arial" w:hAnsi="Arial" w:cs="Arial"/>
          <w:highlight w:val="yellow"/>
        </w:rPr>
        <w:br/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135C51"/>
    <w:rsid w:val="001B7E10"/>
    <w:rsid w:val="002C3FA8"/>
    <w:rsid w:val="003A2841"/>
    <w:rsid w:val="00433843"/>
    <w:rsid w:val="004E0128"/>
    <w:rsid w:val="004E44C2"/>
    <w:rsid w:val="005202B3"/>
    <w:rsid w:val="005677E4"/>
    <w:rsid w:val="0059193C"/>
    <w:rsid w:val="00653E24"/>
    <w:rsid w:val="006777EB"/>
    <w:rsid w:val="006A07F8"/>
    <w:rsid w:val="006B6C56"/>
    <w:rsid w:val="007053DE"/>
    <w:rsid w:val="00817F35"/>
    <w:rsid w:val="00846463"/>
    <w:rsid w:val="00861B7E"/>
    <w:rsid w:val="008C5317"/>
    <w:rsid w:val="00966716"/>
    <w:rsid w:val="0097159A"/>
    <w:rsid w:val="00974E40"/>
    <w:rsid w:val="009958BE"/>
    <w:rsid w:val="009A6921"/>
    <w:rsid w:val="009B233F"/>
    <w:rsid w:val="009F0895"/>
    <w:rsid w:val="00AB7F7D"/>
    <w:rsid w:val="00B10A6F"/>
    <w:rsid w:val="00B55E63"/>
    <w:rsid w:val="00B8460B"/>
    <w:rsid w:val="00C2092F"/>
    <w:rsid w:val="00C606CB"/>
    <w:rsid w:val="00CB78F8"/>
    <w:rsid w:val="00D3786B"/>
    <w:rsid w:val="00D42661"/>
    <w:rsid w:val="00D538D5"/>
    <w:rsid w:val="00D61D72"/>
    <w:rsid w:val="00E8398C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89D30D"/>
  <w15:docId w15:val="{83D49D6E-F9D3-47F2-94A4-11FDB9A2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D83A2-5B16-4F3D-A8C1-3DE323FE16A6}">
  <ds:schemaRefs>
    <ds:schemaRef ds:uri="http://purl.org/dc/terms/"/>
    <ds:schemaRef ds:uri="http://schemas.openxmlformats.org/package/2006/metadata/core-properties"/>
    <ds:schemaRef ds:uri="d720acec-d351-40e7-a163-f2ffc87c6cc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b0f171-161b-4fac-8cab-83caa98c7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B65E23-3129-404E-929E-1CCD9376C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784A4-0641-4133-AE90-29FFE06C3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Cover Letter (Initial and Recon) - Document</vt:lpstr>
    </vt:vector>
  </TitlesOfParts>
  <Company>HRSA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Letter (Initial and Recon) - Document</dc:title>
  <dc:creator>JDUCKHORN</dc:creator>
  <cp:lastModifiedBy>Duarte, Robyn  (HRSA)</cp:lastModifiedBy>
  <cp:revision>2</cp:revision>
  <dcterms:created xsi:type="dcterms:W3CDTF">2022-09-26T20:10:00Z</dcterms:created>
  <dcterms:modified xsi:type="dcterms:W3CDTF">2022-09-26T20:10:00Z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126000</vt:r8>
  </property>
</Properties>
</file>