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15F5" w14:paraId="72597E6B" w14:textId="77777777">
      <w:pPr>
        <w:tabs>
          <w:tab w:val="center" w:pos="4680"/>
        </w:tabs>
        <w:rPr>
          <w:rFonts w:asciiTheme="minorHAnsi" w:hAnsiTheme="minorHAnsi" w:cstheme="minorHAnsi"/>
          <w:b/>
          <w:bCs/>
        </w:rPr>
      </w:pPr>
      <w:r w:rsidRPr="004F039A">
        <w:rPr>
          <w:rFonts w:asciiTheme="minorHAnsi" w:hAnsiTheme="minorHAnsi" w:cstheme="minorHAnsi"/>
          <w:b/>
          <w:bCs/>
        </w:rPr>
        <w:t xml:space="preserve">OMB Control No. # </w:t>
      </w:r>
      <w:r w:rsidRPr="00D56886" w:rsidR="00814A2A">
        <w:rPr>
          <w:rFonts w:asciiTheme="minorHAnsi" w:hAnsiTheme="minorHAnsi" w:cstheme="minorHAnsi"/>
          <w:b/>
          <w:bCs/>
        </w:rPr>
        <w:t>0693-0033</w:t>
      </w:r>
    </w:p>
    <w:p w:rsidR="00E31E88" w14:paraId="16EF4294" w14:textId="3A65E6F1">
      <w:pPr>
        <w:tabs>
          <w:tab w:val="center" w:pos="4680"/>
        </w:tabs>
        <w:rPr>
          <w:rFonts w:asciiTheme="minorHAnsi" w:hAnsiTheme="minorHAnsi" w:cstheme="minorHAnsi"/>
          <w:b/>
          <w:bCs/>
        </w:rPr>
      </w:pPr>
      <w:r w:rsidRPr="004F039A">
        <w:rPr>
          <w:rFonts w:asciiTheme="minorHAnsi" w:hAnsiTheme="minorHAnsi" w:cstheme="minorHAnsi"/>
          <w:b/>
          <w:bCs/>
        </w:rPr>
        <w:t>NIST Generic Clearance for Program Evaluation Data Collections</w:t>
      </w:r>
    </w:p>
    <w:p w:rsidR="00436DB3" w:rsidRPr="00A015F5" w14:paraId="56380009" w14:textId="5A5BF97D">
      <w:pPr>
        <w:tabs>
          <w:tab w:val="center" w:pos="4680"/>
        </w:tabs>
        <w:rPr>
          <w:rFonts w:asciiTheme="minorHAnsi" w:hAnsiTheme="minorHAnsi" w:cstheme="minorHAnsi"/>
          <w:b/>
          <w:bCs/>
          <w:highlight w:val="yellow"/>
        </w:rPr>
      </w:pPr>
      <w:r>
        <w:rPr>
          <w:rFonts w:asciiTheme="minorHAnsi" w:hAnsiTheme="minorHAnsi" w:cstheme="minorHAnsi"/>
          <w:b/>
          <w:bCs/>
        </w:rPr>
        <w:t>Expiration date: September 30, 202</w:t>
      </w:r>
      <w:r w:rsidR="005E5E8A">
        <w:rPr>
          <w:rFonts w:asciiTheme="minorHAnsi" w:hAnsiTheme="minorHAnsi" w:cstheme="minorHAnsi"/>
          <w:b/>
          <w:bCs/>
        </w:rPr>
        <w:t>5</w:t>
      </w:r>
    </w:p>
    <w:p w:rsidR="00E31E88" w:rsidRPr="004F039A" w14:paraId="672A6659" w14:textId="77777777">
      <w:pPr>
        <w:tabs>
          <w:tab w:val="center" w:pos="4680"/>
        </w:tabs>
        <w:rPr>
          <w:rFonts w:asciiTheme="minorHAnsi" w:hAnsiTheme="minorHAnsi" w:cstheme="minorHAnsi"/>
        </w:rPr>
      </w:pPr>
    </w:p>
    <w:p w:rsidR="00A067C8" w:rsidRPr="004F039A" w:rsidP="34C10F97" w14:paraId="53D11416" w14:textId="77777777">
      <w:pPr>
        <w:tabs>
          <w:tab w:val="center" w:pos="4680"/>
        </w:tabs>
        <w:jc w:val="center"/>
        <w:rPr>
          <w:rFonts w:asciiTheme="minorHAnsi" w:hAnsiTheme="minorHAnsi" w:cstheme="minorHAnsi"/>
          <w:b/>
          <w:bCs/>
        </w:rPr>
      </w:pPr>
      <w:r w:rsidRPr="004F039A">
        <w:rPr>
          <w:rFonts w:asciiTheme="minorHAnsi" w:hAnsiTheme="minorHAnsi" w:cstheme="minorHAnsi"/>
          <w:b/>
          <w:bCs/>
        </w:rPr>
        <w:t xml:space="preserve">Evaluation of the NIST Foreign </w:t>
      </w:r>
      <w:r w:rsidRPr="004F039A" w:rsidR="00CF3FE2">
        <w:rPr>
          <w:rFonts w:asciiTheme="minorHAnsi" w:hAnsiTheme="minorHAnsi" w:cstheme="minorHAnsi"/>
          <w:b/>
          <w:bCs/>
        </w:rPr>
        <w:t>Guest Researcher</w:t>
      </w:r>
      <w:r w:rsidRPr="004F039A">
        <w:rPr>
          <w:rFonts w:asciiTheme="minorHAnsi" w:hAnsiTheme="minorHAnsi" w:cstheme="minorHAnsi"/>
          <w:b/>
          <w:bCs/>
        </w:rPr>
        <w:t xml:space="preserve"> Program</w:t>
      </w:r>
      <w:r w:rsidRPr="004F039A" w:rsidR="000F4E2A">
        <w:rPr>
          <w:rFonts w:asciiTheme="minorHAnsi" w:hAnsiTheme="minorHAnsi" w:cstheme="minorHAnsi"/>
          <w:b/>
          <w:bCs/>
        </w:rPr>
        <w:t xml:space="preserve">: </w:t>
      </w:r>
    </w:p>
    <w:p w:rsidR="2276A1EE" w:rsidRPr="004F039A" w:rsidP="34C10F97" w14:paraId="13CD0598" w14:textId="147227EE">
      <w:pPr>
        <w:tabs>
          <w:tab w:val="center" w:pos="4680"/>
        </w:tabs>
        <w:jc w:val="center"/>
        <w:rPr>
          <w:rFonts w:asciiTheme="minorHAnsi" w:hAnsiTheme="minorHAnsi" w:cstheme="minorHAnsi"/>
          <w:b/>
          <w:bCs/>
        </w:rPr>
      </w:pPr>
      <w:r w:rsidRPr="004F039A">
        <w:rPr>
          <w:rFonts w:asciiTheme="minorHAnsi" w:hAnsiTheme="minorHAnsi" w:cstheme="minorHAnsi"/>
          <w:b/>
          <w:bCs/>
        </w:rPr>
        <w:t xml:space="preserve">Survey Instrument </w:t>
      </w:r>
      <w:r w:rsidR="00436DB3">
        <w:rPr>
          <w:rFonts w:asciiTheme="minorHAnsi" w:hAnsiTheme="minorHAnsi" w:cstheme="minorHAnsi"/>
          <w:b/>
          <w:bCs/>
        </w:rPr>
        <w:t xml:space="preserve">for </w:t>
      </w:r>
      <w:r w:rsidRPr="004F039A" w:rsidR="00A067C8">
        <w:rPr>
          <w:rFonts w:asciiTheme="minorHAnsi" w:hAnsiTheme="minorHAnsi" w:cstheme="minorHAnsi"/>
          <w:b/>
          <w:bCs/>
        </w:rPr>
        <w:t>F</w:t>
      </w:r>
      <w:r w:rsidRPr="004F039A" w:rsidR="0C9385E1">
        <w:rPr>
          <w:rFonts w:asciiTheme="minorHAnsi" w:hAnsiTheme="minorHAnsi" w:cstheme="minorHAnsi"/>
          <w:b/>
          <w:bCs/>
        </w:rPr>
        <w:t xml:space="preserve">oreign </w:t>
      </w:r>
      <w:r w:rsidRPr="004F039A" w:rsidR="00A067C8">
        <w:rPr>
          <w:rFonts w:asciiTheme="minorHAnsi" w:hAnsiTheme="minorHAnsi" w:cstheme="minorHAnsi"/>
          <w:b/>
          <w:bCs/>
        </w:rPr>
        <w:t>G</w:t>
      </w:r>
      <w:r w:rsidRPr="004F039A" w:rsidR="00CF3FE2">
        <w:rPr>
          <w:rFonts w:asciiTheme="minorHAnsi" w:hAnsiTheme="minorHAnsi" w:cstheme="minorHAnsi"/>
          <w:b/>
          <w:bCs/>
        </w:rPr>
        <w:t xml:space="preserve">uest </w:t>
      </w:r>
      <w:r w:rsidRPr="004F039A" w:rsidR="00A067C8">
        <w:rPr>
          <w:rFonts w:asciiTheme="minorHAnsi" w:hAnsiTheme="minorHAnsi" w:cstheme="minorHAnsi"/>
          <w:b/>
          <w:bCs/>
        </w:rPr>
        <w:t>R</w:t>
      </w:r>
      <w:r w:rsidRPr="004F039A" w:rsidR="00CF3FE2">
        <w:rPr>
          <w:rFonts w:asciiTheme="minorHAnsi" w:hAnsiTheme="minorHAnsi" w:cstheme="minorHAnsi"/>
          <w:b/>
          <w:bCs/>
        </w:rPr>
        <w:t>esearchers</w:t>
      </w:r>
      <w:r w:rsidRPr="004F039A" w:rsidR="0C9385E1">
        <w:rPr>
          <w:rFonts w:asciiTheme="minorHAnsi" w:hAnsiTheme="minorHAnsi" w:cstheme="minorHAnsi"/>
          <w:b/>
          <w:bCs/>
        </w:rPr>
        <w:t xml:space="preserve"> </w:t>
      </w:r>
    </w:p>
    <w:p w:rsidR="00E31E88" w:rsidRPr="004F039A" w:rsidP="0009134C" w14:paraId="0A37501D" w14:textId="77777777">
      <w:pPr>
        <w:tabs>
          <w:tab w:val="center" w:pos="4680"/>
        </w:tabs>
        <w:jc w:val="center"/>
        <w:rPr>
          <w:rFonts w:asciiTheme="minorHAnsi" w:hAnsiTheme="minorHAnsi" w:cstheme="minorHAnsi"/>
        </w:rPr>
      </w:pPr>
    </w:p>
    <w:p w:rsidR="00E31E88" w:rsidRPr="004F039A" w14:paraId="5DAB6C7B" w14:textId="77777777">
      <w:pPr>
        <w:tabs>
          <w:tab w:val="center" w:pos="4680"/>
        </w:tabs>
        <w:rPr>
          <w:rFonts w:asciiTheme="minorHAnsi" w:hAnsiTheme="minorHAnsi" w:cstheme="minorHAnsi"/>
          <w:b/>
          <w:bCs/>
          <w:u w:val="single"/>
        </w:rPr>
      </w:pPr>
    </w:p>
    <w:p w:rsidR="00E31E88" w:rsidRPr="004F039A" w14:paraId="4C628095" w14:textId="77777777">
      <w:pPr>
        <w:tabs>
          <w:tab w:val="center" w:pos="4680"/>
        </w:tabs>
        <w:rPr>
          <w:rFonts w:asciiTheme="minorHAnsi" w:hAnsiTheme="minorHAnsi" w:cstheme="minorHAnsi"/>
          <w:b/>
          <w:bCs/>
          <w:u w:val="single"/>
        </w:rPr>
      </w:pPr>
      <w:r w:rsidRPr="004F039A">
        <w:rPr>
          <w:rFonts w:asciiTheme="minorHAnsi" w:hAnsiTheme="minorHAnsi" w:cstheme="minorHAnsi"/>
          <w:b/>
          <w:bCs/>
          <w:u w:val="single"/>
        </w:rPr>
        <w:t>FOUR STANDARD</w:t>
      </w:r>
      <w:r w:rsidRPr="004F039A">
        <w:rPr>
          <w:rFonts w:asciiTheme="minorHAnsi" w:hAnsiTheme="minorHAnsi" w:cstheme="minorHAnsi"/>
          <w:u w:val="single"/>
        </w:rPr>
        <w:t xml:space="preserve"> </w:t>
      </w:r>
      <w:r w:rsidRPr="004F039A">
        <w:rPr>
          <w:rFonts w:asciiTheme="minorHAnsi" w:hAnsiTheme="minorHAnsi" w:cstheme="minorHAnsi"/>
          <w:b/>
          <w:bCs/>
          <w:u w:val="single"/>
        </w:rPr>
        <w:t>SURVEY QUESTIONS</w:t>
      </w:r>
    </w:p>
    <w:p w:rsidR="00E31E88" w:rsidRPr="004F039A" w14:paraId="6A05A809" w14:textId="77777777">
      <w:pPr>
        <w:rPr>
          <w:rFonts w:asciiTheme="minorHAnsi" w:hAnsiTheme="minorHAnsi" w:cstheme="minorHAnsi"/>
          <w:b/>
          <w:bCs/>
        </w:rPr>
      </w:pPr>
    </w:p>
    <w:p w:rsidR="00E31E88" w:rsidRPr="004F039A" w14:paraId="4D9D9BDF" w14:textId="77777777">
      <w:pPr>
        <w:rPr>
          <w:rFonts w:asciiTheme="minorHAnsi" w:hAnsiTheme="minorHAnsi" w:cstheme="minorHAnsi"/>
          <w:b/>
          <w:bCs/>
        </w:rPr>
      </w:pPr>
      <w:r w:rsidRPr="004F039A">
        <w:rPr>
          <w:rFonts w:asciiTheme="minorHAnsi" w:hAnsiTheme="minorHAnsi" w:cstheme="minorHAnsi"/>
          <w:b/>
          <w:bCs/>
        </w:rPr>
        <w:t>1.</w:t>
      </w:r>
      <w:r w:rsidRPr="004F039A" w:rsidR="00C538DF">
        <w:rPr>
          <w:rFonts w:asciiTheme="minorHAnsi" w:hAnsiTheme="minorHAnsi" w:cstheme="minorHAnsi"/>
          <w:b/>
          <w:bCs/>
        </w:rPr>
        <w:t xml:space="preserve"> </w:t>
      </w:r>
      <w:r w:rsidRPr="004F039A">
        <w:rPr>
          <w:rFonts w:asciiTheme="minorHAnsi" w:hAnsiTheme="minorHAnsi" w:cstheme="minorHAnsi"/>
          <w:b/>
          <w:bCs/>
        </w:rPr>
        <w:t>Explain who will be surveyed and why the group is appropriate to survey.</w:t>
      </w:r>
    </w:p>
    <w:p w:rsidR="00E31E88" w:rsidRPr="004F039A" w:rsidP="616AE3FA" w14:paraId="5A39BBE3" w14:textId="77777777">
      <w:pPr>
        <w:rPr>
          <w:rFonts w:asciiTheme="minorHAnsi" w:hAnsiTheme="minorHAnsi" w:cstheme="minorHAnsi"/>
        </w:rPr>
      </w:pPr>
    </w:p>
    <w:p w:rsidR="00E70897" w:rsidRPr="004F039A" w:rsidP="616AE3FA" w14:paraId="6DA2930B" w14:textId="39B0678A">
      <w:pPr>
        <w:rPr>
          <w:rFonts w:asciiTheme="minorHAnsi" w:hAnsiTheme="minorHAnsi" w:cstheme="minorHAnsi"/>
        </w:rPr>
      </w:pPr>
      <w:r w:rsidRPr="004F039A">
        <w:rPr>
          <w:rFonts w:asciiTheme="minorHAnsi" w:hAnsiTheme="minorHAnsi" w:cstheme="minorHAnsi"/>
        </w:rPr>
        <w:t xml:space="preserve">NIST Foreign Guest Researcher Program enables mechanisms for the foreign guest researchers to come to NIST campus and </w:t>
      </w:r>
      <w:r w:rsidRPr="004F039A" w:rsidR="00311DC5">
        <w:rPr>
          <w:rFonts w:asciiTheme="minorHAnsi" w:hAnsiTheme="minorHAnsi" w:cstheme="minorHAnsi"/>
        </w:rPr>
        <w:t>participate in research collaborations with NIST researchers. This survey is part of a larger evaluation of th</w:t>
      </w:r>
      <w:r w:rsidRPr="004F039A" w:rsidR="00144944">
        <w:rPr>
          <w:rFonts w:asciiTheme="minorHAnsi" w:hAnsiTheme="minorHAnsi" w:cstheme="minorHAnsi"/>
        </w:rPr>
        <w:t>e</w:t>
      </w:r>
      <w:r w:rsidRPr="004F039A" w:rsidR="00311DC5">
        <w:rPr>
          <w:rFonts w:asciiTheme="minorHAnsi" w:hAnsiTheme="minorHAnsi" w:cstheme="minorHAnsi"/>
        </w:rPr>
        <w:t xml:space="preserve"> program </w:t>
      </w:r>
      <w:r w:rsidRPr="004F039A" w:rsidR="007709E0">
        <w:rPr>
          <w:rFonts w:asciiTheme="minorHAnsi" w:hAnsiTheme="minorHAnsi" w:cstheme="minorHAnsi"/>
        </w:rPr>
        <w:t xml:space="preserve">that looks at the experiences of the program participants and outcomes of those </w:t>
      </w:r>
      <w:r w:rsidRPr="004F039A" w:rsidR="00877E6A">
        <w:rPr>
          <w:rFonts w:asciiTheme="minorHAnsi" w:hAnsiTheme="minorHAnsi" w:cstheme="minorHAnsi"/>
        </w:rPr>
        <w:t xml:space="preserve">research collaborations. </w:t>
      </w:r>
    </w:p>
    <w:p w:rsidR="00877E6A" w:rsidRPr="004F039A" w:rsidP="616AE3FA" w14:paraId="70F0D2D6" w14:textId="77777777">
      <w:pPr>
        <w:rPr>
          <w:rFonts w:asciiTheme="minorHAnsi" w:hAnsiTheme="minorHAnsi" w:cstheme="minorHAnsi"/>
        </w:rPr>
      </w:pPr>
    </w:p>
    <w:p w:rsidR="004D7CC7" w:rsidRPr="004F039A" w:rsidP="616AE3FA" w14:paraId="41C8F396" w14:textId="3FF55F5D">
      <w:pPr>
        <w:rPr>
          <w:rFonts w:asciiTheme="minorHAnsi" w:hAnsiTheme="minorHAnsi" w:cstheme="minorHAnsi"/>
        </w:rPr>
      </w:pPr>
      <w:r w:rsidRPr="004F039A">
        <w:rPr>
          <w:rFonts w:asciiTheme="minorHAnsi" w:hAnsiTheme="minorHAnsi" w:cstheme="minorHAnsi"/>
        </w:rPr>
        <w:t xml:space="preserve">The purpose of this </w:t>
      </w:r>
      <w:r w:rsidRPr="004F039A" w:rsidR="0031133B">
        <w:rPr>
          <w:rFonts w:asciiTheme="minorHAnsi" w:hAnsiTheme="minorHAnsi" w:cstheme="minorHAnsi"/>
        </w:rPr>
        <w:t>survey is to help to answer</w:t>
      </w:r>
      <w:r w:rsidRPr="004F039A">
        <w:rPr>
          <w:rFonts w:asciiTheme="minorHAnsi" w:hAnsiTheme="minorHAnsi" w:cstheme="minorHAnsi"/>
        </w:rPr>
        <w:t xml:space="preserve"> the following </w:t>
      </w:r>
      <w:r w:rsidRPr="004F039A" w:rsidR="001B217D">
        <w:rPr>
          <w:rFonts w:asciiTheme="minorHAnsi" w:hAnsiTheme="minorHAnsi" w:cstheme="minorHAnsi"/>
        </w:rPr>
        <w:t xml:space="preserve">research </w:t>
      </w:r>
      <w:r w:rsidRPr="004F039A">
        <w:rPr>
          <w:rFonts w:asciiTheme="minorHAnsi" w:hAnsiTheme="minorHAnsi" w:cstheme="minorHAnsi"/>
        </w:rPr>
        <w:t>questions:</w:t>
      </w:r>
    </w:p>
    <w:p w:rsidR="00A364C9" w:rsidRPr="004F039A" w:rsidP="004F039A" w14:paraId="3B0B94DF" w14:textId="0A68034C">
      <w:pPr>
        <w:pStyle w:val="ListParagraph"/>
        <w:numPr>
          <w:ilvl w:val="0"/>
          <w:numId w:val="31"/>
        </w:numPr>
        <w:ind w:left="792"/>
        <w:rPr>
          <w:rFonts w:asciiTheme="minorHAnsi" w:hAnsiTheme="minorHAnsi" w:cstheme="minorHAnsi"/>
          <w:sz w:val="24"/>
          <w:szCs w:val="24"/>
        </w:rPr>
      </w:pPr>
      <w:r w:rsidRPr="004F039A">
        <w:rPr>
          <w:rFonts w:asciiTheme="minorHAnsi" w:hAnsiTheme="minorHAnsi" w:cstheme="minorHAnsi"/>
          <w:sz w:val="24"/>
          <w:szCs w:val="24"/>
        </w:rPr>
        <w:t>What are the typical experiences of the guest foreign researchers engaged with NIST?</w:t>
      </w:r>
    </w:p>
    <w:p w:rsidR="2136448B" w:rsidRPr="004F039A" w:rsidP="004F039A" w14:paraId="4D173772" w14:textId="0C477DA3">
      <w:pPr>
        <w:pStyle w:val="ListParagraph"/>
        <w:numPr>
          <w:ilvl w:val="0"/>
          <w:numId w:val="31"/>
        </w:numPr>
        <w:ind w:left="792"/>
        <w:rPr>
          <w:rFonts w:asciiTheme="minorHAnsi" w:hAnsiTheme="minorHAnsi" w:cstheme="minorHAnsi"/>
          <w:sz w:val="24"/>
          <w:szCs w:val="24"/>
        </w:rPr>
      </w:pPr>
      <w:r w:rsidRPr="004F039A">
        <w:rPr>
          <w:rFonts w:asciiTheme="minorHAnsi" w:hAnsiTheme="minorHAnsi" w:cstheme="minorHAnsi"/>
          <w:sz w:val="24"/>
          <w:szCs w:val="24"/>
        </w:rPr>
        <w:t>W</w:t>
      </w:r>
      <w:r w:rsidRPr="004F039A">
        <w:rPr>
          <w:rFonts w:asciiTheme="minorHAnsi" w:hAnsiTheme="minorHAnsi" w:cstheme="minorHAnsi"/>
          <w:sz w:val="24"/>
          <w:szCs w:val="24"/>
        </w:rPr>
        <w:t xml:space="preserve">hat conditions </w:t>
      </w:r>
      <w:r w:rsidRPr="004F039A">
        <w:rPr>
          <w:rFonts w:asciiTheme="minorHAnsi" w:hAnsiTheme="minorHAnsi" w:cstheme="minorHAnsi"/>
          <w:sz w:val="24"/>
          <w:szCs w:val="24"/>
        </w:rPr>
        <w:t xml:space="preserve">may </w:t>
      </w:r>
      <w:r w:rsidRPr="004F039A">
        <w:rPr>
          <w:rFonts w:asciiTheme="minorHAnsi" w:hAnsiTheme="minorHAnsi" w:cstheme="minorHAnsi"/>
          <w:sz w:val="24"/>
          <w:szCs w:val="24"/>
        </w:rPr>
        <w:t xml:space="preserve">enable high-value collaborations </w:t>
      </w:r>
      <w:r w:rsidRPr="004F039A" w:rsidR="00593A66">
        <w:rPr>
          <w:rFonts w:asciiTheme="minorHAnsi" w:hAnsiTheme="minorHAnsi" w:cstheme="minorHAnsi"/>
          <w:sz w:val="24"/>
          <w:szCs w:val="24"/>
        </w:rPr>
        <w:t xml:space="preserve">between </w:t>
      </w:r>
      <w:r w:rsidRPr="004F039A">
        <w:rPr>
          <w:rFonts w:asciiTheme="minorHAnsi" w:hAnsiTheme="minorHAnsi" w:cstheme="minorHAnsi"/>
          <w:sz w:val="24"/>
          <w:szCs w:val="24"/>
        </w:rPr>
        <w:t xml:space="preserve">NIST researchers and </w:t>
      </w:r>
      <w:r w:rsidRPr="004F039A" w:rsidR="00CF3FE2">
        <w:rPr>
          <w:rFonts w:asciiTheme="minorHAnsi" w:hAnsiTheme="minorHAnsi" w:cstheme="minorHAnsi"/>
          <w:sz w:val="24"/>
          <w:szCs w:val="24"/>
        </w:rPr>
        <w:t>foreign guest researcher</w:t>
      </w:r>
      <w:r w:rsidRPr="004F039A" w:rsidR="00910054">
        <w:rPr>
          <w:rFonts w:asciiTheme="minorHAnsi" w:hAnsiTheme="minorHAnsi" w:cstheme="minorHAnsi"/>
          <w:sz w:val="24"/>
          <w:szCs w:val="24"/>
        </w:rPr>
        <w:t>s</w:t>
      </w:r>
      <w:r w:rsidRPr="004F039A">
        <w:rPr>
          <w:rFonts w:asciiTheme="minorHAnsi" w:hAnsiTheme="minorHAnsi" w:cstheme="minorHAnsi"/>
          <w:sz w:val="24"/>
          <w:szCs w:val="24"/>
        </w:rPr>
        <w:t>?</w:t>
      </w:r>
    </w:p>
    <w:p w:rsidR="2136448B" w:rsidRPr="004F039A" w:rsidP="004F039A" w14:paraId="4B0961C9" w14:textId="612B1851">
      <w:pPr>
        <w:pStyle w:val="ListParagraph"/>
        <w:numPr>
          <w:ilvl w:val="0"/>
          <w:numId w:val="31"/>
        </w:numPr>
        <w:ind w:left="792"/>
        <w:rPr>
          <w:rFonts w:asciiTheme="minorHAnsi" w:hAnsiTheme="minorHAnsi" w:cstheme="minorHAnsi"/>
          <w:sz w:val="24"/>
          <w:szCs w:val="24"/>
        </w:rPr>
      </w:pPr>
      <w:r w:rsidRPr="004F039A">
        <w:rPr>
          <w:rFonts w:asciiTheme="minorHAnsi" w:hAnsiTheme="minorHAnsi" w:cstheme="minorHAnsi"/>
          <w:sz w:val="24"/>
          <w:szCs w:val="24"/>
        </w:rPr>
        <w:t xml:space="preserve">How do foreign </w:t>
      </w:r>
      <w:r w:rsidRPr="004F039A" w:rsidR="00CF3FE2">
        <w:rPr>
          <w:rFonts w:asciiTheme="minorHAnsi" w:hAnsiTheme="minorHAnsi" w:cstheme="minorHAnsi"/>
          <w:sz w:val="24"/>
          <w:szCs w:val="24"/>
        </w:rPr>
        <w:t>guest researchers</w:t>
      </w:r>
      <w:r w:rsidRPr="004F039A">
        <w:rPr>
          <w:rFonts w:asciiTheme="minorHAnsi" w:hAnsiTheme="minorHAnsi" w:cstheme="minorHAnsi"/>
          <w:sz w:val="24"/>
          <w:szCs w:val="24"/>
        </w:rPr>
        <w:t xml:space="preserve"> </w:t>
      </w:r>
      <w:r w:rsidRPr="004F039A" w:rsidR="006A383B">
        <w:rPr>
          <w:rFonts w:asciiTheme="minorHAnsi" w:hAnsiTheme="minorHAnsi" w:cstheme="minorHAnsi"/>
          <w:sz w:val="24"/>
          <w:szCs w:val="24"/>
        </w:rPr>
        <w:t xml:space="preserve">and their home institutions </w:t>
      </w:r>
      <w:r w:rsidRPr="004F039A">
        <w:rPr>
          <w:rFonts w:asciiTheme="minorHAnsi" w:hAnsiTheme="minorHAnsi" w:cstheme="minorHAnsi"/>
          <w:sz w:val="24"/>
          <w:szCs w:val="24"/>
        </w:rPr>
        <w:t>benefit from their participation in the program</w:t>
      </w:r>
      <w:r w:rsidRPr="004F039A" w:rsidR="006A383B">
        <w:rPr>
          <w:rFonts w:asciiTheme="minorHAnsi" w:hAnsiTheme="minorHAnsi" w:cstheme="minorHAnsi"/>
          <w:sz w:val="24"/>
          <w:szCs w:val="24"/>
        </w:rPr>
        <w:t>, if any</w:t>
      </w:r>
      <w:r w:rsidRPr="004F039A">
        <w:rPr>
          <w:rFonts w:asciiTheme="minorHAnsi" w:hAnsiTheme="minorHAnsi" w:cstheme="minorHAnsi"/>
          <w:sz w:val="24"/>
          <w:szCs w:val="24"/>
        </w:rPr>
        <w:t>?</w:t>
      </w:r>
    </w:p>
    <w:p w:rsidR="2136448B" w:rsidRPr="004F039A" w:rsidP="004F039A" w14:paraId="20A1AC20" w14:textId="34DF8B2D">
      <w:pPr>
        <w:pStyle w:val="ListParagraph"/>
        <w:numPr>
          <w:ilvl w:val="0"/>
          <w:numId w:val="31"/>
        </w:numPr>
        <w:ind w:left="792"/>
        <w:rPr>
          <w:rFonts w:asciiTheme="minorHAnsi" w:hAnsiTheme="minorHAnsi" w:cstheme="minorHAnsi"/>
          <w:sz w:val="24"/>
          <w:szCs w:val="24"/>
        </w:rPr>
      </w:pPr>
      <w:r w:rsidRPr="004F039A">
        <w:rPr>
          <w:rFonts w:asciiTheme="minorHAnsi" w:hAnsiTheme="minorHAnsi" w:cstheme="minorHAnsi"/>
          <w:sz w:val="24"/>
          <w:szCs w:val="24"/>
        </w:rPr>
        <w:t>What are</w:t>
      </w:r>
      <w:r w:rsidRPr="004F039A" w:rsidR="00572E04">
        <w:rPr>
          <w:rFonts w:asciiTheme="minorHAnsi" w:hAnsiTheme="minorHAnsi" w:cstheme="minorHAnsi"/>
          <w:sz w:val="24"/>
          <w:szCs w:val="24"/>
        </w:rPr>
        <w:t xml:space="preserve"> impacts </w:t>
      </w:r>
      <w:r w:rsidRPr="004F039A">
        <w:rPr>
          <w:rFonts w:asciiTheme="minorHAnsi" w:hAnsiTheme="minorHAnsi" w:cstheme="minorHAnsi"/>
          <w:sz w:val="24"/>
          <w:szCs w:val="24"/>
        </w:rPr>
        <w:t xml:space="preserve">of </w:t>
      </w:r>
      <w:r w:rsidRPr="004F039A" w:rsidR="0004178B">
        <w:rPr>
          <w:rFonts w:asciiTheme="minorHAnsi" w:hAnsiTheme="minorHAnsi" w:cstheme="minorHAnsi"/>
          <w:sz w:val="24"/>
          <w:szCs w:val="24"/>
        </w:rPr>
        <w:t xml:space="preserve">collaborations of the NIST researchers with the guest foreign </w:t>
      </w:r>
      <w:r w:rsidRPr="004F039A" w:rsidR="00A067C8">
        <w:rPr>
          <w:rFonts w:asciiTheme="minorHAnsi" w:hAnsiTheme="minorHAnsi" w:cstheme="minorHAnsi"/>
          <w:sz w:val="24"/>
          <w:szCs w:val="24"/>
        </w:rPr>
        <w:t>researchers</w:t>
      </w:r>
      <w:r w:rsidRPr="004F039A" w:rsidR="00EB0F24">
        <w:rPr>
          <w:rFonts w:asciiTheme="minorHAnsi" w:hAnsiTheme="minorHAnsi" w:cstheme="minorHAnsi"/>
          <w:sz w:val="24"/>
          <w:szCs w:val="24"/>
        </w:rPr>
        <w:t xml:space="preserve"> on NIST</w:t>
      </w:r>
      <w:r w:rsidRPr="004F039A" w:rsidR="00B2794B">
        <w:rPr>
          <w:rFonts w:asciiTheme="minorHAnsi" w:hAnsiTheme="minorHAnsi" w:cstheme="minorHAnsi"/>
          <w:sz w:val="24"/>
          <w:szCs w:val="24"/>
        </w:rPr>
        <w:t>?</w:t>
      </w:r>
    </w:p>
    <w:p w:rsidR="008241AB" w:rsidRPr="004F039A" w:rsidP="616AE3FA" w14:paraId="5A43E19B" w14:textId="7B963A2A">
      <w:pPr>
        <w:rPr>
          <w:rFonts w:asciiTheme="minorHAnsi" w:hAnsiTheme="minorHAnsi" w:cstheme="minorHAnsi"/>
        </w:rPr>
      </w:pPr>
      <w:r w:rsidRPr="004F039A">
        <w:rPr>
          <w:rFonts w:asciiTheme="minorHAnsi" w:hAnsiTheme="minorHAnsi" w:cstheme="minorHAnsi"/>
        </w:rPr>
        <w:t xml:space="preserve">The </w:t>
      </w:r>
      <w:r w:rsidRPr="004F039A" w:rsidR="004D7CC7">
        <w:rPr>
          <w:rFonts w:asciiTheme="minorHAnsi" w:hAnsiTheme="minorHAnsi" w:cstheme="minorHAnsi"/>
        </w:rPr>
        <w:t xml:space="preserve">data </w:t>
      </w:r>
      <w:r w:rsidRPr="004F039A">
        <w:rPr>
          <w:rFonts w:asciiTheme="minorHAnsi" w:hAnsiTheme="minorHAnsi" w:cstheme="minorHAnsi"/>
        </w:rPr>
        <w:t xml:space="preserve">collection will acquire </w:t>
      </w:r>
      <w:r w:rsidRPr="004F039A" w:rsidR="3F6FD867">
        <w:rPr>
          <w:rFonts w:asciiTheme="minorHAnsi" w:hAnsiTheme="minorHAnsi" w:cstheme="minorHAnsi"/>
        </w:rPr>
        <w:t xml:space="preserve">direct </w:t>
      </w:r>
      <w:r w:rsidRPr="004F039A">
        <w:rPr>
          <w:rFonts w:asciiTheme="minorHAnsi" w:hAnsiTheme="minorHAnsi" w:cstheme="minorHAnsi"/>
        </w:rPr>
        <w:t>perspective</w:t>
      </w:r>
      <w:r w:rsidRPr="004F039A" w:rsidR="008B784E">
        <w:rPr>
          <w:rFonts w:asciiTheme="minorHAnsi" w:hAnsiTheme="minorHAnsi" w:cstheme="minorHAnsi"/>
        </w:rPr>
        <w:t>s</w:t>
      </w:r>
      <w:r w:rsidRPr="004F039A">
        <w:rPr>
          <w:rFonts w:asciiTheme="minorHAnsi" w:hAnsiTheme="minorHAnsi" w:cstheme="minorHAnsi"/>
        </w:rPr>
        <w:t xml:space="preserve"> </w:t>
      </w:r>
      <w:r w:rsidRPr="004F039A" w:rsidR="008D0903">
        <w:rPr>
          <w:rFonts w:asciiTheme="minorHAnsi" w:hAnsiTheme="minorHAnsi" w:cstheme="minorHAnsi"/>
        </w:rPr>
        <w:t xml:space="preserve">from </w:t>
      </w:r>
      <w:r w:rsidRPr="004F039A" w:rsidR="1DE70370">
        <w:rPr>
          <w:rFonts w:asciiTheme="minorHAnsi" w:hAnsiTheme="minorHAnsi" w:cstheme="minorHAnsi"/>
        </w:rPr>
        <w:t xml:space="preserve">foreign </w:t>
      </w:r>
      <w:r w:rsidRPr="004F039A" w:rsidR="00CF3FE2">
        <w:rPr>
          <w:rFonts w:asciiTheme="minorHAnsi" w:hAnsiTheme="minorHAnsi" w:cstheme="minorHAnsi"/>
        </w:rPr>
        <w:t>guest researchers</w:t>
      </w:r>
      <w:r w:rsidRPr="004F039A" w:rsidR="1DE70370">
        <w:rPr>
          <w:rFonts w:asciiTheme="minorHAnsi" w:hAnsiTheme="minorHAnsi" w:cstheme="minorHAnsi"/>
        </w:rPr>
        <w:t xml:space="preserve"> </w:t>
      </w:r>
      <w:r w:rsidRPr="004F039A" w:rsidR="003460DD">
        <w:rPr>
          <w:rFonts w:asciiTheme="minorHAnsi" w:hAnsiTheme="minorHAnsi" w:cstheme="minorHAnsi"/>
        </w:rPr>
        <w:t xml:space="preserve">who engaged in research collaborations </w:t>
      </w:r>
      <w:r w:rsidRPr="004F039A" w:rsidR="00AC17F4">
        <w:rPr>
          <w:rFonts w:asciiTheme="minorHAnsi" w:hAnsiTheme="minorHAnsi" w:cstheme="minorHAnsi"/>
        </w:rPr>
        <w:t>and research projects at NIST</w:t>
      </w:r>
      <w:r w:rsidR="006F7E56">
        <w:rPr>
          <w:rFonts w:asciiTheme="minorHAnsi" w:hAnsiTheme="minorHAnsi" w:cstheme="minorHAnsi"/>
        </w:rPr>
        <w:t xml:space="preserve"> within the last 10 years</w:t>
      </w:r>
      <w:r w:rsidRPr="004F039A" w:rsidR="1DE70370">
        <w:rPr>
          <w:rFonts w:asciiTheme="minorHAnsi" w:hAnsiTheme="minorHAnsi" w:cstheme="minorHAnsi"/>
        </w:rPr>
        <w:t>.</w:t>
      </w:r>
      <w:r w:rsidRPr="004F039A" w:rsidR="00994FD1">
        <w:rPr>
          <w:rFonts w:asciiTheme="minorHAnsi" w:hAnsiTheme="minorHAnsi" w:cstheme="minorHAnsi"/>
        </w:rPr>
        <w:t xml:space="preserve"> This diverse group will be able to provide the study with information on</w:t>
      </w:r>
      <w:r w:rsidRPr="004F039A" w:rsidR="68391B86">
        <w:rPr>
          <w:rFonts w:asciiTheme="minorHAnsi" w:hAnsiTheme="minorHAnsi" w:cstheme="minorHAnsi"/>
        </w:rPr>
        <w:t>:</w:t>
      </w:r>
    </w:p>
    <w:p w:rsidR="12FB6C36" w:rsidRPr="004F039A" w:rsidP="004F039A" w14:paraId="4C0C86C4" w14:textId="20F5149D">
      <w:pPr>
        <w:pStyle w:val="ListParagraph"/>
        <w:numPr>
          <w:ilvl w:val="0"/>
          <w:numId w:val="32"/>
        </w:numPr>
        <w:ind w:left="792"/>
        <w:rPr>
          <w:rFonts w:asciiTheme="minorHAnsi" w:hAnsiTheme="minorHAnsi" w:cstheme="minorHAnsi"/>
          <w:sz w:val="24"/>
          <w:szCs w:val="24"/>
        </w:rPr>
      </w:pPr>
      <w:r w:rsidRPr="004F039A">
        <w:rPr>
          <w:rFonts w:asciiTheme="minorHAnsi" w:hAnsiTheme="minorHAnsi" w:cstheme="minorHAnsi"/>
          <w:sz w:val="24"/>
          <w:szCs w:val="24"/>
        </w:rPr>
        <w:t>t</w:t>
      </w:r>
      <w:r w:rsidRPr="004F039A">
        <w:rPr>
          <w:rFonts w:asciiTheme="minorHAnsi" w:hAnsiTheme="minorHAnsi" w:cstheme="minorHAnsi"/>
          <w:sz w:val="24"/>
          <w:szCs w:val="24"/>
        </w:rPr>
        <w:t>he</w:t>
      </w:r>
      <w:r w:rsidRPr="004F039A" w:rsidR="00391CE6">
        <w:rPr>
          <w:rFonts w:asciiTheme="minorHAnsi" w:hAnsiTheme="minorHAnsi" w:cstheme="minorHAnsi"/>
          <w:sz w:val="24"/>
          <w:szCs w:val="24"/>
        </w:rPr>
        <w:t xml:space="preserve"> </w:t>
      </w:r>
      <w:r w:rsidRPr="004F039A">
        <w:rPr>
          <w:rFonts w:asciiTheme="minorHAnsi" w:hAnsiTheme="minorHAnsi" w:cstheme="minorHAnsi"/>
          <w:sz w:val="24"/>
          <w:szCs w:val="24"/>
        </w:rPr>
        <w:t xml:space="preserve">overall </w:t>
      </w:r>
      <w:r w:rsidRPr="004F039A" w:rsidR="00391CE6">
        <w:rPr>
          <w:rFonts w:asciiTheme="minorHAnsi" w:hAnsiTheme="minorHAnsi" w:cstheme="minorHAnsi"/>
          <w:sz w:val="24"/>
          <w:szCs w:val="24"/>
        </w:rPr>
        <w:t>experience of the foreign guest</w:t>
      </w:r>
      <w:r w:rsidRPr="004F039A">
        <w:rPr>
          <w:rFonts w:asciiTheme="minorHAnsi" w:hAnsiTheme="minorHAnsi" w:cstheme="minorHAnsi"/>
          <w:sz w:val="24"/>
          <w:szCs w:val="24"/>
        </w:rPr>
        <w:t xml:space="preserve"> researchers</w:t>
      </w:r>
      <w:r w:rsidRPr="004F039A" w:rsidR="001829AE">
        <w:rPr>
          <w:rFonts w:asciiTheme="minorHAnsi" w:hAnsiTheme="minorHAnsi" w:cstheme="minorHAnsi"/>
          <w:sz w:val="24"/>
          <w:szCs w:val="24"/>
        </w:rPr>
        <w:t xml:space="preserve"> a</w:t>
      </w:r>
      <w:r w:rsidRPr="004F039A" w:rsidR="000E3E39">
        <w:rPr>
          <w:rFonts w:asciiTheme="minorHAnsi" w:hAnsiTheme="minorHAnsi" w:cstheme="minorHAnsi"/>
          <w:sz w:val="24"/>
          <w:szCs w:val="24"/>
        </w:rPr>
        <w:t>t NIST</w:t>
      </w:r>
      <w:r w:rsidRPr="004F039A" w:rsidR="00B231F2">
        <w:rPr>
          <w:rFonts w:asciiTheme="minorHAnsi" w:hAnsiTheme="minorHAnsi" w:cstheme="minorHAnsi"/>
          <w:sz w:val="24"/>
          <w:szCs w:val="24"/>
        </w:rPr>
        <w:t xml:space="preserve"> and different activities</w:t>
      </w:r>
      <w:r w:rsidRPr="004F039A" w:rsidR="004117E7">
        <w:rPr>
          <w:rFonts w:asciiTheme="minorHAnsi" w:hAnsiTheme="minorHAnsi" w:cstheme="minorHAnsi"/>
          <w:sz w:val="24"/>
          <w:szCs w:val="24"/>
        </w:rPr>
        <w:t xml:space="preserve"> </w:t>
      </w:r>
      <w:r w:rsidRPr="004F039A" w:rsidR="00B231F2">
        <w:rPr>
          <w:rFonts w:asciiTheme="minorHAnsi" w:hAnsiTheme="minorHAnsi" w:cstheme="minorHAnsi"/>
          <w:sz w:val="24"/>
          <w:szCs w:val="24"/>
        </w:rPr>
        <w:t>they are engaged in during their</w:t>
      </w:r>
      <w:r w:rsidR="00E26B68">
        <w:rPr>
          <w:rFonts w:asciiTheme="minorHAnsi" w:hAnsiTheme="minorHAnsi" w:cstheme="minorHAnsi"/>
          <w:sz w:val="24"/>
          <w:szCs w:val="24"/>
        </w:rPr>
        <w:t xml:space="preserve"> time</w:t>
      </w:r>
      <w:r w:rsidRPr="004F039A" w:rsidR="004117E7">
        <w:rPr>
          <w:rFonts w:asciiTheme="minorHAnsi" w:hAnsiTheme="minorHAnsi" w:cstheme="minorHAnsi"/>
          <w:sz w:val="24"/>
          <w:szCs w:val="24"/>
        </w:rPr>
        <w:t xml:space="preserve"> at NIST;</w:t>
      </w:r>
    </w:p>
    <w:p w:rsidR="003030A5" w:rsidRPr="00E26B68" w:rsidP="002448A6" w14:paraId="0E27B00A" w14:textId="6E094B63">
      <w:pPr>
        <w:pStyle w:val="ListParagraph"/>
        <w:numPr>
          <w:ilvl w:val="0"/>
          <w:numId w:val="32"/>
        </w:numPr>
        <w:ind w:left="792"/>
        <w:rPr>
          <w:rFonts w:asciiTheme="minorHAnsi" w:hAnsiTheme="minorHAnsi" w:cstheme="minorHAnsi"/>
          <w:sz w:val="24"/>
          <w:szCs w:val="24"/>
        </w:rPr>
      </w:pPr>
      <w:r w:rsidRPr="004F039A">
        <w:rPr>
          <w:rFonts w:asciiTheme="minorHAnsi" w:hAnsiTheme="minorHAnsi" w:cstheme="minorHAnsi"/>
          <w:sz w:val="24"/>
          <w:szCs w:val="24"/>
        </w:rPr>
        <w:t>perception</w:t>
      </w:r>
      <w:r w:rsidRPr="004F039A" w:rsidR="23A368FC">
        <w:rPr>
          <w:rFonts w:asciiTheme="minorHAnsi" w:hAnsiTheme="minorHAnsi" w:cstheme="minorHAnsi"/>
          <w:sz w:val="24"/>
          <w:szCs w:val="24"/>
        </w:rPr>
        <w:t>s</w:t>
      </w:r>
      <w:r w:rsidRPr="004F039A">
        <w:rPr>
          <w:rFonts w:asciiTheme="minorHAnsi" w:hAnsiTheme="minorHAnsi" w:cstheme="minorHAnsi"/>
          <w:sz w:val="24"/>
          <w:szCs w:val="24"/>
        </w:rPr>
        <w:t xml:space="preserve"> on the impact of their </w:t>
      </w:r>
      <w:r w:rsidRPr="004F039A" w:rsidR="00601C46">
        <w:rPr>
          <w:rFonts w:asciiTheme="minorHAnsi" w:hAnsiTheme="minorHAnsi" w:cstheme="minorHAnsi"/>
          <w:sz w:val="24"/>
          <w:szCs w:val="24"/>
        </w:rPr>
        <w:t>engagement on</w:t>
      </w:r>
      <w:r w:rsidRPr="004F039A" w:rsidR="76292313">
        <w:rPr>
          <w:rFonts w:asciiTheme="minorHAnsi" w:hAnsiTheme="minorHAnsi" w:cstheme="minorHAnsi"/>
          <w:sz w:val="24"/>
          <w:szCs w:val="24"/>
        </w:rPr>
        <w:t xml:space="preserve"> their career</w:t>
      </w:r>
      <w:r w:rsidRPr="004F039A" w:rsidR="00601C46">
        <w:rPr>
          <w:rFonts w:asciiTheme="minorHAnsi" w:hAnsiTheme="minorHAnsi" w:cstheme="minorHAnsi"/>
          <w:sz w:val="24"/>
          <w:szCs w:val="24"/>
        </w:rPr>
        <w:t>, their home</w:t>
      </w:r>
      <w:r w:rsidR="00E26B68">
        <w:rPr>
          <w:rFonts w:asciiTheme="minorHAnsi" w:hAnsiTheme="minorHAnsi" w:cstheme="minorHAnsi"/>
          <w:sz w:val="24"/>
          <w:szCs w:val="24"/>
        </w:rPr>
        <w:t xml:space="preserve"> </w:t>
      </w:r>
      <w:r w:rsidRPr="004F039A" w:rsidR="00601C46">
        <w:rPr>
          <w:rFonts w:asciiTheme="minorHAnsi" w:hAnsiTheme="minorHAnsi" w:cstheme="minorHAnsi"/>
          <w:sz w:val="24"/>
          <w:szCs w:val="24"/>
        </w:rPr>
        <w:t xml:space="preserve">organization, and NIST. </w:t>
      </w:r>
    </w:p>
    <w:p w:rsidR="00AC17F4" w:rsidRPr="004F039A" w:rsidP="00090780" w14:paraId="52AB2581" w14:textId="62841A1F">
      <w:pPr>
        <w:rPr>
          <w:rFonts w:asciiTheme="minorHAnsi" w:hAnsiTheme="minorHAnsi" w:cstheme="minorHAnsi"/>
        </w:rPr>
      </w:pPr>
      <w:r w:rsidRPr="004F039A">
        <w:rPr>
          <w:rFonts w:asciiTheme="minorHAnsi" w:hAnsiTheme="minorHAnsi" w:cstheme="minorHAnsi"/>
        </w:rPr>
        <w:t xml:space="preserve">The survey is part of </w:t>
      </w:r>
      <w:r w:rsidR="006F7E56">
        <w:rPr>
          <w:rFonts w:asciiTheme="minorHAnsi" w:hAnsiTheme="minorHAnsi" w:cstheme="minorHAnsi"/>
        </w:rPr>
        <w:t>the International and Academic Affairs Offices’ ongoing evaluation and monitoring of the</w:t>
      </w:r>
      <w:r w:rsidRPr="004F039A">
        <w:rPr>
          <w:rFonts w:asciiTheme="minorHAnsi" w:hAnsiTheme="minorHAnsi" w:cstheme="minorHAnsi"/>
        </w:rPr>
        <w:t xml:space="preserve"> </w:t>
      </w:r>
      <w:r w:rsidRPr="004F039A" w:rsidR="009B001D">
        <w:rPr>
          <w:rFonts w:asciiTheme="minorHAnsi" w:hAnsiTheme="minorHAnsi" w:cstheme="minorHAnsi"/>
        </w:rPr>
        <w:t xml:space="preserve">Foreign Guest Researcher Program. </w:t>
      </w:r>
      <w:r w:rsidRPr="004F039A" w:rsidR="00C55EA3">
        <w:rPr>
          <w:rFonts w:asciiTheme="minorHAnsi" w:hAnsiTheme="minorHAnsi" w:cstheme="minorHAnsi"/>
        </w:rPr>
        <w:t xml:space="preserve">The foreign guest researchers are the main target </w:t>
      </w:r>
      <w:r w:rsidRPr="004F039A">
        <w:rPr>
          <w:rFonts w:asciiTheme="minorHAnsi" w:hAnsiTheme="minorHAnsi" w:cstheme="minorHAnsi"/>
        </w:rPr>
        <w:t>population that the program serves</w:t>
      </w:r>
      <w:r w:rsidRPr="004F039A" w:rsidR="00C55EA3">
        <w:rPr>
          <w:rFonts w:asciiTheme="minorHAnsi" w:hAnsiTheme="minorHAnsi" w:cstheme="minorHAnsi"/>
        </w:rPr>
        <w:t xml:space="preserve"> and getting their direct feedback is important in understanding the program and its impacts. </w:t>
      </w:r>
    </w:p>
    <w:p w:rsidR="00E31E88" w:rsidRPr="004F039A" w14:paraId="44EAFD9C" w14:textId="77777777">
      <w:pPr>
        <w:rPr>
          <w:rFonts w:asciiTheme="minorHAnsi" w:hAnsiTheme="minorHAnsi" w:cstheme="minorHAnsi"/>
        </w:rPr>
      </w:pPr>
    </w:p>
    <w:p w:rsidR="00E31E88" w:rsidRPr="004F039A" w:rsidP="616AE3FA" w14:paraId="4B94D5A5" w14:textId="457A7754">
      <w:pPr>
        <w:rPr>
          <w:rFonts w:asciiTheme="minorHAnsi" w:hAnsiTheme="minorHAnsi" w:cstheme="minorHAnsi"/>
          <w:b/>
          <w:bCs/>
        </w:rPr>
      </w:pPr>
      <w:r w:rsidRPr="004F039A">
        <w:rPr>
          <w:rFonts w:asciiTheme="minorHAnsi" w:hAnsiTheme="minorHAnsi" w:cstheme="minorHAnsi"/>
          <w:b/>
          <w:bCs/>
        </w:rPr>
        <w:t>2.</w:t>
      </w:r>
      <w:r w:rsidRPr="004F039A" w:rsidR="00C538DF">
        <w:rPr>
          <w:rFonts w:asciiTheme="minorHAnsi" w:hAnsiTheme="minorHAnsi" w:cstheme="minorHAnsi"/>
          <w:b/>
          <w:bCs/>
        </w:rPr>
        <w:t xml:space="preserve"> </w:t>
      </w:r>
      <w:r w:rsidRPr="004F039A">
        <w:rPr>
          <w:rFonts w:asciiTheme="minorHAnsi" w:hAnsiTheme="minorHAnsi" w:cstheme="minorHAnsi"/>
          <w:b/>
          <w:bCs/>
        </w:rPr>
        <w:t>Explain how the survey was developed including consultation with interested parties, pretesting, and responses to suggestions for improvement.</w:t>
      </w:r>
    </w:p>
    <w:p w:rsidR="00D72B87" w:rsidRPr="004F039A" w:rsidP="00D72B87" w14:paraId="072C87B3" w14:textId="77777777">
      <w:pPr>
        <w:rPr>
          <w:rFonts w:asciiTheme="minorHAnsi" w:hAnsiTheme="minorHAnsi" w:cstheme="minorHAnsi"/>
        </w:rPr>
      </w:pPr>
    </w:p>
    <w:p w:rsidR="00723D2A" w:rsidRPr="004F039A" w:rsidP="00D72B87" w14:paraId="36F5979A" w14:textId="57D81327">
      <w:pPr>
        <w:rPr>
          <w:rFonts w:asciiTheme="minorHAnsi" w:hAnsiTheme="minorHAnsi" w:cstheme="minorHAnsi"/>
        </w:rPr>
      </w:pPr>
      <w:r>
        <w:rPr>
          <w:rFonts w:asciiTheme="minorHAnsi" w:hAnsiTheme="minorHAnsi" w:cstheme="minorHAnsi"/>
        </w:rPr>
        <w:t>NIST</w:t>
      </w:r>
      <w:r w:rsidRPr="004F039A" w:rsidR="005C3AA1">
        <w:rPr>
          <w:rFonts w:asciiTheme="minorHAnsi" w:hAnsiTheme="minorHAnsi" w:cstheme="minorHAnsi"/>
        </w:rPr>
        <w:t xml:space="preserve"> </w:t>
      </w:r>
      <w:r w:rsidRPr="004F039A">
        <w:rPr>
          <w:rFonts w:asciiTheme="minorHAnsi" w:hAnsiTheme="minorHAnsi" w:cstheme="minorHAnsi"/>
        </w:rPr>
        <w:t xml:space="preserve">followed a </w:t>
      </w:r>
      <w:r w:rsidR="00E26B68">
        <w:rPr>
          <w:rFonts w:asciiTheme="minorHAnsi" w:hAnsiTheme="minorHAnsi" w:cstheme="minorHAnsi"/>
        </w:rPr>
        <w:t xml:space="preserve">systematic </w:t>
      </w:r>
      <w:r w:rsidR="000C6F34">
        <w:rPr>
          <w:rFonts w:asciiTheme="minorHAnsi" w:hAnsiTheme="minorHAnsi" w:cstheme="minorHAnsi"/>
        </w:rPr>
        <w:t>process</w:t>
      </w:r>
      <w:r w:rsidRPr="004F039A">
        <w:rPr>
          <w:rFonts w:asciiTheme="minorHAnsi" w:hAnsiTheme="minorHAnsi" w:cstheme="minorHAnsi"/>
        </w:rPr>
        <w:t xml:space="preserve"> in designing the survey instrument and data collection </w:t>
      </w:r>
      <w:r w:rsidR="000C6F34">
        <w:rPr>
          <w:rFonts w:asciiTheme="minorHAnsi" w:hAnsiTheme="minorHAnsi" w:cstheme="minorHAnsi"/>
        </w:rPr>
        <w:t>plan</w:t>
      </w:r>
      <w:r w:rsidRPr="004F039A">
        <w:rPr>
          <w:rFonts w:asciiTheme="minorHAnsi" w:hAnsiTheme="minorHAnsi" w:cstheme="minorHAnsi"/>
        </w:rPr>
        <w:t xml:space="preserve"> which included:</w:t>
      </w:r>
    </w:p>
    <w:p w:rsidR="00723D2A" w:rsidRPr="004F039A" w:rsidP="00A7615B" w14:paraId="0C27DB9B" w14:textId="4DC32804">
      <w:pPr>
        <w:pStyle w:val="ListParagraph"/>
        <w:numPr>
          <w:ilvl w:val="0"/>
          <w:numId w:val="29"/>
        </w:numPr>
        <w:rPr>
          <w:rFonts w:asciiTheme="minorHAnsi" w:hAnsiTheme="minorHAnsi" w:cstheme="minorHAnsi"/>
          <w:sz w:val="24"/>
          <w:szCs w:val="24"/>
        </w:rPr>
      </w:pPr>
      <w:r w:rsidRPr="004F039A">
        <w:rPr>
          <w:rFonts w:asciiTheme="minorHAnsi" w:hAnsiTheme="minorHAnsi" w:cstheme="minorHAnsi"/>
          <w:sz w:val="24"/>
          <w:szCs w:val="24"/>
        </w:rPr>
        <w:t xml:space="preserve">Review of the </w:t>
      </w:r>
      <w:r w:rsidRPr="004F039A" w:rsidR="007E694D">
        <w:rPr>
          <w:rFonts w:asciiTheme="minorHAnsi" w:hAnsiTheme="minorHAnsi" w:cstheme="minorHAnsi"/>
          <w:sz w:val="24"/>
          <w:szCs w:val="24"/>
        </w:rPr>
        <w:t>NIST data sets to understand the data available on foreign guest researchers</w:t>
      </w:r>
      <w:r w:rsidRPr="004F039A" w:rsidR="003300D3">
        <w:rPr>
          <w:rFonts w:asciiTheme="minorHAnsi" w:hAnsiTheme="minorHAnsi" w:cstheme="minorHAnsi"/>
          <w:sz w:val="24"/>
          <w:szCs w:val="24"/>
        </w:rPr>
        <w:t xml:space="preserve">, its quality, </w:t>
      </w:r>
      <w:r w:rsidR="000C6F34">
        <w:rPr>
          <w:rFonts w:asciiTheme="minorHAnsi" w:hAnsiTheme="minorHAnsi" w:cstheme="minorHAnsi"/>
          <w:sz w:val="24"/>
          <w:szCs w:val="24"/>
        </w:rPr>
        <w:t>and completeness</w:t>
      </w:r>
      <w:r w:rsidRPr="004F039A" w:rsidR="0050519A">
        <w:rPr>
          <w:rFonts w:asciiTheme="minorHAnsi" w:hAnsiTheme="minorHAnsi" w:cstheme="minorHAnsi"/>
          <w:sz w:val="24"/>
          <w:szCs w:val="24"/>
        </w:rPr>
        <w:t>.</w:t>
      </w:r>
    </w:p>
    <w:p w:rsidR="00BE388B" w:rsidRPr="004F039A" w:rsidP="00A7615B" w14:paraId="4D0075BB" w14:textId="0345296F">
      <w:pPr>
        <w:pStyle w:val="ListParagraph"/>
        <w:numPr>
          <w:ilvl w:val="0"/>
          <w:numId w:val="29"/>
        </w:numPr>
        <w:rPr>
          <w:rFonts w:asciiTheme="minorHAnsi" w:hAnsiTheme="minorHAnsi" w:cstheme="minorHAnsi"/>
          <w:sz w:val="24"/>
          <w:szCs w:val="24"/>
        </w:rPr>
      </w:pPr>
      <w:r w:rsidRPr="004F039A">
        <w:rPr>
          <w:rFonts w:asciiTheme="minorHAnsi" w:hAnsiTheme="minorHAnsi" w:cstheme="minorHAnsi"/>
          <w:sz w:val="24"/>
          <w:szCs w:val="24"/>
        </w:rPr>
        <w:t xml:space="preserve">In-depth consultations with NIST staff </w:t>
      </w:r>
      <w:r w:rsidRPr="004F039A" w:rsidR="000020D0">
        <w:rPr>
          <w:rFonts w:asciiTheme="minorHAnsi" w:hAnsiTheme="minorHAnsi" w:cstheme="minorHAnsi"/>
          <w:sz w:val="24"/>
          <w:szCs w:val="24"/>
        </w:rPr>
        <w:t xml:space="preserve">on the alignment of </w:t>
      </w:r>
      <w:r w:rsidR="00723A20">
        <w:rPr>
          <w:rFonts w:asciiTheme="minorHAnsi" w:hAnsiTheme="minorHAnsi" w:cstheme="minorHAnsi"/>
          <w:sz w:val="24"/>
          <w:szCs w:val="24"/>
        </w:rPr>
        <w:t>the survey</w:t>
      </w:r>
      <w:r w:rsidRPr="004F039A" w:rsidR="000020D0">
        <w:rPr>
          <w:rFonts w:asciiTheme="minorHAnsi" w:hAnsiTheme="minorHAnsi" w:cstheme="minorHAnsi"/>
          <w:sz w:val="24"/>
          <w:szCs w:val="24"/>
        </w:rPr>
        <w:t xml:space="preserve"> methodology with the needs </w:t>
      </w:r>
      <w:r w:rsidR="00963992">
        <w:rPr>
          <w:rFonts w:asciiTheme="minorHAnsi" w:hAnsiTheme="minorHAnsi" w:cstheme="minorHAnsi"/>
          <w:sz w:val="24"/>
          <w:szCs w:val="24"/>
        </w:rPr>
        <w:t>and points of inquiry</w:t>
      </w:r>
      <w:r w:rsidR="006C2316">
        <w:rPr>
          <w:rFonts w:asciiTheme="minorHAnsi" w:hAnsiTheme="minorHAnsi" w:cstheme="minorHAnsi"/>
          <w:sz w:val="24"/>
          <w:szCs w:val="24"/>
        </w:rPr>
        <w:t xml:space="preserve"> </w:t>
      </w:r>
      <w:r w:rsidR="00963992">
        <w:rPr>
          <w:rFonts w:asciiTheme="minorHAnsi" w:hAnsiTheme="minorHAnsi" w:cstheme="minorHAnsi"/>
          <w:sz w:val="24"/>
          <w:szCs w:val="24"/>
        </w:rPr>
        <w:t>of NIST’s International and Academic Affairs Office</w:t>
      </w:r>
      <w:r w:rsidR="006C2316">
        <w:rPr>
          <w:rFonts w:asciiTheme="minorHAnsi" w:hAnsiTheme="minorHAnsi" w:cstheme="minorHAnsi"/>
          <w:sz w:val="24"/>
          <w:szCs w:val="24"/>
        </w:rPr>
        <w:t xml:space="preserve"> (IAAO)</w:t>
      </w:r>
      <w:r w:rsidRPr="004F039A" w:rsidR="0050519A">
        <w:rPr>
          <w:rFonts w:asciiTheme="minorHAnsi" w:hAnsiTheme="minorHAnsi" w:cstheme="minorHAnsi"/>
          <w:sz w:val="24"/>
          <w:szCs w:val="24"/>
        </w:rPr>
        <w:t xml:space="preserve">. </w:t>
      </w:r>
    </w:p>
    <w:p w:rsidR="00DC7E60" w:rsidRPr="004F039A" w:rsidP="00A7615B" w14:paraId="53A92D1E" w14:textId="059A8878">
      <w:pPr>
        <w:pStyle w:val="ListParagraph"/>
        <w:numPr>
          <w:ilvl w:val="0"/>
          <w:numId w:val="29"/>
        </w:numPr>
        <w:rPr>
          <w:rFonts w:asciiTheme="minorHAnsi" w:hAnsiTheme="minorHAnsi" w:cstheme="minorHAnsi"/>
          <w:color w:val="000000" w:themeColor="text1"/>
          <w:sz w:val="24"/>
          <w:szCs w:val="24"/>
        </w:rPr>
      </w:pPr>
      <w:r w:rsidRPr="004F039A">
        <w:rPr>
          <w:rFonts w:asciiTheme="minorHAnsi" w:hAnsiTheme="minorHAnsi" w:cstheme="minorHAnsi"/>
          <w:sz w:val="24"/>
          <w:szCs w:val="24"/>
        </w:rPr>
        <w:t>I</w:t>
      </w:r>
      <w:r w:rsidRPr="004F039A" w:rsidR="00D72B87">
        <w:rPr>
          <w:rFonts w:asciiTheme="minorHAnsi" w:hAnsiTheme="minorHAnsi" w:cstheme="minorHAnsi"/>
          <w:sz w:val="24"/>
          <w:szCs w:val="24"/>
        </w:rPr>
        <w:t>nterview</w:t>
      </w:r>
      <w:r w:rsidRPr="004F039A" w:rsidR="00BE388B">
        <w:rPr>
          <w:rFonts w:asciiTheme="minorHAnsi" w:hAnsiTheme="minorHAnsi" w:cstheme="minorHAnsi"/>
          <w:sz w:val="24"/>
          <w:szCs w:val="24"/>
        </w:rPr>
        <w:t xml:space="preserve">s </w:t>
      </w:r>
      <w:r w:rsidRPr="004F039A" w:rsidR="00BE388B">
        <w:rPr>
          <w:rFonts w:asciiTheme="minorHAnsi" w:hAnsiTheme="minorHAnsi" w:cstheme="minorHAnsi"/>
          <w:color w:val="000000" w:themeColor="text1"/>
          <w:sz w:val="24"/>
          <w:szCs w:val="24"/>
        </w:rPr>
        <w:t>with NIST</w:t>
      </w:r>
      <w:r w:rsidRPr="004F039A" w:rsidR="00E22EF6">
        <w:rPr>
          <w:rFonts w:asciiTheme="minorHAnsi" w:hAnsiTheme="minorHAnsi" w:cstheme="minorHAnsi"/>
          <w:color w:val="000000" w:themeColor="text1"/>
          <w:sz w:val="24"/>
          <w:szCs w:val="24"/>
        </w:rPr>
        <w:t xml:space="preserve"> </w:t>
      </w:r>
      <w:r w:rsidRPr="004F039A" w:rsidR="00D72B87">
        <w:rPr>
          <w:rFonts w:asciiTheme="minorHAnsi" w:hAnsiTheme="minorHAnsi" w:cstheme="minorHAnsi"/>
          <w:color w:val="000000" w:themeColor="text1"/>
          <w:sz w:val="24"/>
          <w:szCs w:val="24"/>
        </w:rPr>
        <w:t>hosts and laboratory directors</w:t>
      </w:r>
      <w:r w:rsidRPr="004F039A">
        <w:rPr>
          <w:rFonts w:asciiTheme="minorHAnsi" w:hAnsiTheme="minorHAnsi" w:cstheme="minorHAnsi"/>
          <w:color w:val="000000" w:themeColor="text1"/>
          <w:sz w:val="24"/>
          <w:szCs w:val="24"/>
        </w:rPr>
        <w:t>, and other NIST stakeholders to inform the survey</w:t>
      </w:r>
      <w:r w:rsidR="006F7E56">
        <w:rPr>
          <w:rFonts w:asciiTheme="minorHAnsi" w:hAnsiTheme="minorHAnsi" w:cstheme="minorHAnsi"/>
          <w:color w:val="000000" w:themeColor="text1"/>
          <w:sz w:val="24"/>
          <w:szCs w:val="24"/>
        </w:rPr>
        <w:t>.</w:t>
      </w:r>
    </w:p>
    <w:p w:rsidR="00834A1E" w:rsidRPr="004F039A" w:rsidP="00A7615B" w14:paraId="10E5EE70" w14:textId="038DE08A">
      <w:pPr>
        <w:pStyle w:val="ListParagraph"/>
        <w:numPr>
          <w:ilvl w:val="0"/>
          <w:numId w:val="29"/>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 set of internal review sessions to</w:t>
      </w:r>
      <w:r w:rsidRPr="004F039A" w:rsidR="00A96F0A">
        <w:rPr>
          <w:rFonts w:asciiTheme="minorHAnsi" w:hAnsiTheme="minorHAnsi" w:cstheme="minorHAnsi"/>
          <w:color w:val="000000" w:themeColor="text1"/>
          <w:sz w:val="24"/>
          <w:szCs w:val="24"/>
        </w:rPr>
        <w:t xml:space="preserve"> incorporat</w:t>
      </w:r>
      <w:r w:rsidR="00CA3221">
        <w:rPr>
          <w:rFonts w:asciiTheme="minorHAnsi" w:hAnsiTheme="minorHAnsi" w:cstheme="minorHAnsi"/>
          <w:color w:val="000000" w:themeColor="text1"/>
          <w:sz w:val="24"/>
          <w:szCs w:val="24"/>
        </w:rPr>
        <w:t>e</w:t>
      </w:r>
      <w:r w:rsidRPr="004F039A" w:rsidR="00A96F0A">
        <w:rPr>
          <w:rFonts w:asciiTheme="minorHAnsi" w:hAnsiTheme="minorHAnsi" w:cstheme="minorHAnsi"/>
          <w:color w:val="000000" w:themeColor="text1"/>
          <w:sz w:val="24"/>
          <w:szCs w:val="24"/>
        </w:rPr>
        <w:t xml:space="preserve"> the feedback from the steps above and internally test and review the survey to adhere to the best </w:t>
      </w:r>
      <w:r w:rsidRPr="004F039A" w:rsidR="001758CA">
        <w:rPr>
          <w:rFonts w:asciiTheme="minorHAnsi" w:hAnsiTheme="minorHAnsi" w:cstheme="minorHAnsi"/>
          <w:color w:val="000000" w:themeColor="text1"/>
          <w:sz w:val="24"/>
          <w:szCs w:val="24"/>
        </w:rPr>
        <w:t>standards</w:t>
      </w:r>
      <w:r w:rsidRPr="004F039A" w:rsidR="00A96F0A">
        <w:rPr>
          <w:rFonts w:asciiTheme="minorHAnsi" w:hAnsiTheme="minorHAnsi" w:cstheme="minorHAnsi"/>
          <w:color w:val="000000" w:themeColor="text1"/>
          <w:sz w:val="24"/>
          <w:szCs w:val="24"/>
        </w:rPr>
        <w:t xml:space="preserve"> in survey research</w:t>
      </w:r>
      <w:r w:rsidR="000A038D">
        <w:rPr>
          <w:rFonts w:asciiTheme="minorHAnsi" w:hAnsiTheme="minorHAnsi" w:cstheme="minorHAnsi"/>
          <w:color w:val="000000" w:themeColor="text1"/>
          <w:sz w:val="24"/>
          <w:szCs w:val="24"/>
        </w:rPr>
        <w:t>, including</w:t>
      </w:r>
      <w:r w:rsidR="00361FB6">
        <w:rPr>
          <w:rFonts w:asciiTheme="minorHAnsi" w:hAnsiTheme="minorHAnsi" w:cstheme="minorHAnsi"/>
          <w:color w:val="000000" w:themeColor="text1"/>
          <w:sz w:val="24"/>
          <w:szCs w:val="24"/>
        </w:rPr>
        <w:t>,</w:t>
      </w:r>
      <w:r w:rsidR="000A038D">
        <w:rPr>
          <w:rFonts w:asciiTheme="minorHAnsi" w:hAnsiTheme="minorHAnsi" w:cstheme="minorHAnsi"/>
          <w:color w:val="000000" w:themeColor="text1"/>
          <w:sz w:val="24"/>
          <w:szCs w:val="24"/>
        </w:rPr>
        <w:t xml:space="preserve"> assessment of</w:t>
      </w:r>
      <w:r w:rsidRPr="004F039A">
        <w:rPr>
          <w:rFonts w:asciiTheme="minorHAnsi" w:hAnsiTheme="minorHAnsi" w:cstheme="minorHAnsi"/>
          <w:color w:val="000000" w:themeColor="text1"/>
          <w:sz w:val="24"/>
          <w:szCs w:val="24"/>
        </w:rPr>
        <w:t xml:space="preserve"> the clarity of the questions and respondent</w:t>
      </w:r>
      <w:r w:rsidRPr="004F039A" w:rsidR="00C538DF">
        <w:rPr>
          <w:rFonts w:asciiTheme="minorHAnsi" w:hAnsiTheme="minorHAnsi" w:cstheme="minorHAnsi"/>
          <w:color w:val="000000" w:themeColor="text1"/>
          <w:sz w:val="24"/>
          <w:szCs w:val="24"/>
        </w:rPr>
        <w:t>s’</w:t>
      </w:r>
      <w:r w:rsidRPr="004F039A" w:rsidR="0009134C">
        <w:rPr>
          <w:rFonts w:asciiTheme="minorHAnsi" w:hAnsiTheme="minorHAnsi" w:cstheme="minorHAnsi"/>
          <w:color w:val="000000" w:themeColor="text1"/>
          <w:sz w:val="24"/>
          <w:szCs w:val="24"/>
        </w:rPr>
        <w:t xml:space="preserve"> ability </w:t>
      </w:r>
      <w:r w:rsidRPr="004F039A">
        <w:rPr>
          <w:rFonts w:asciiTheme="minorHAnsi" w:hAnsiTheme="minorHAnsi" w:cstheme="minorHAnsi"/>
          <w:color w:val="000000" w:themeColor="text1"/>
          <w:sz w:val="24"/>
          <w:szCs w:val="24"/>
        </w:rPr>
        <w:t>to provide accurate and credi</w:t>
      </w:r>
      <w:r w:rsidRPr="004F039A" w:rsidR="008039A6">
        <w:rPr>
          <w:rFonts w:asciiTheme="minorHAnsi" w:hAnsiTheme="minorHAnsi" w:cstheme="minorHAnsi"/>
          <w:color w:val="000000" w:themeColor="text1"/>
          <w:sz w:val="24"/>
          <w:szCs w:val="24"/>
        </w:rPr>
        <w:t>ble information</w:t>
      </w:r>
      <w:r w:rsidR="000A038D">
        <w:rPr>
          <w:rFonts w:asciiTheme="minorHAnsi" w:hAnsiTheme="minorHAnsi" w:cstheme="minorHAnsi"/>
          <w:color w:val="000000" w:themeColor="text1"/>
          <w:sz w:val="24"/>
          <w:szCs w:val="24"/>
        </w:rPr>
        <w:t>;</w:t>
      </w:r>
      <w:r w:rsidRPr="004F039A" w:rsidR="005A34E8">
        <w:rPr>
          <w:rFonts w:asciiTheme="minorHAnsi" w:hAnsiTheme="minorHAnsi" w:cstheme="minorHAnsi"/>
          <w:color w:val="000000" w:themeColor="text1"/>
          <w:sz w:val="24"/>
          <w:szCs w:val="24"/>
        </w:rPr>
        <w:t xml:space="preserve"> revis</w:t>
      </w:r>
      <w:r w:rsidR="000A038D">
        <w:rPr>
          <w:rFonts w:asciiTheme="minorHAnsi" w:hAnsiTheme="minorHAnsi" w:cstheme="minorHAnsi"/>
          <w:color w:val="000000" w:themeColor="text1"/>
          <w:sz w:val="24"/>
          <w:szCs w:val="24"/>
        </w:rPr>
        <w:t>ions to</w:t>
      </w:r>
      <w:r w:rsidRPr="004F039A" w:rsidR="005A34E8">
        <w:rPr>
          <w:rFonts w:asciiTheme="minorHAnsi" w:hAnsiTheme="minorHAnsi" w:cstheme="minorHAnsi"/>
          <w:color w:val="000000" w:themeColor="text1"/>
          <w:sz w:val="24"/>
          <w:szCs w:val="24"/>
        </w:rPr>
        <w:t xml:space="preserve"> the questions and response</w:t>
      </w:r>
      <w:r w:rsidRPr="004F039A" w:rsidR="00891E90">
        <w:rPr>
          <w:rFonts w:asciiTheme="minorHAnsi" w:hAnsiTheme="minorHAnsi" w:cstheme="minorHAnsi"/>
          <w:color w:val="000000" w:themeColor="text1"/>
          <w:sz w:val="24"/>
          <w:szCs w:val="24"/>
        </w:rPr>
        <w:t xml:space="preserve"> option</w:t>
      </w:r>
      <w:r w:rsidRPr="004F039A" w:rsidR="005A34E8">
        <w:rPr>
          <w:rFonts w:asciiTheme="minorHAnsi" w:hAnsiTheme="minorHAnsi" w:cstheme="minorHAnsi"/>
          <w:color w:val="000000" w:themeColor="text1"/>
          <w:sz w:val="24"/>
          <w:szCs w:val="24"/>
        </w:rPr>
        <w:t>s based on specific recommendations</w:t>
      </w:r>
      <w:r w:rsidR="002C7391">
        <w:rPr>
          <w:rFonts w:asciiTheme="minorHAnsi" w:hAnsiTheme="minorHAnsi" w:cstheme="minorHAnsi"/>
          <w:color w:val="000000" w:themeColor="text1"/>
          <w:sz w:val="24"/>
          <w:szCs w:val="24"/>
        </w:rPr>
        <w:t xml:space="preserve"> and priorities from NIST stakeholders</w:t>
      </w:r>
      <w:r w:rsidRPr="004F039A" w:rsidR="005A34E8">
        <w:rPr>
          <w:rFonts w:asciiTheme="minorHAnsi" w:hAnsiTheme="minorHAnsi" w:cstheme="minorHAnsi"/>
          <w:color w:val="000000" w:themeColor="text1"/>
          <w:sz w:val="24"/>
          <w:szCs w:val="24"/>
        </w:rPr>
        <w:t xml:space="preserve">. </w:t>
      </w:r>
    </w:p>
    <w:p w:rsidR="00090780" w:rsidRPr="004F039A" w:rsidP="00496F36" w14:paraId="3656B9AB" w14:textId="77777777">
      <w:pPr>
        <w:rPr>
          <w:rFonts w:asciiTheme="minorHAnsi" w:hAnsiTheme="minorHAnsi" w:cstheme="minorHAnsi"/>
        </w:rPr>
      </w:pPr>
    </w:p>
    <w:p w:rsidR="00E31E88" w:rsidRPr="004F039A" w14:paraId="028CC9C9" w14:textId="77777777">
      <w:pPr>
        <w:rPr>
          <w:rFonts w:asciiTheme="minorHAnsi" w:hAnsiTheme="minorHAnsi" w:cstheme="minorHAnsi"/>
          <w:b/>
          <w:bCs/>
        </w:rPr>
      </w:pPr>
      <w:r w:rsidRPr="004F039A">
        <w:rPr>
          <w:rFonts w:asciiTheme="minorHAnsi" w:hAnsiTheme="minorHAnsi" w:cstheme="minorHAnsi"/>
          <w:b/>
          <w:bCs/>
        </w:rPr>
        <w:t>3.</w:t>
      </w:r>
      <w:r w:rsidRPr="004F039A" w:rsidR="00C538DF">
        <w:rPr>
          <w:rFonts w:asciiTheme="minorHAnsi" w:hAnsiTheme="minorHAnsi" w:cstheme="minorHAnsi"/>
          <w:b/>
          <w:bCs/>
        </w:rPr>
        <w:t xml:space="preserve"> </w:t>
      </w:r>
      <w:r w:rsidRPr="004F039A">
        <w:rPr>
          <w:rFonts w:asciiTheme="minorHAnsi" w:hAnsiTheme="minorHAnsi" w:cstheme="minorHAnsi"/>
          <w:b/>
          <w:bCs/>
        </w:rPr>
        <w:t>Explain how the survey will be conducted, how customers will be sampled if fewer than all customers will be surveyed, expected response rate, and actions your agency plans to take to improve the response rate.</w:t>
      </w:r>
    </w:p>
    <w:p w:rsidR="00E31E88" w:rsidRPr="004F039A" w14:paraId="45FB0818" w14:textId="77777777">
      <w:pPr>
        <w:rPr>
          <w:rFonts w:asciiTheme="minorHAnsi" w:hAnsiTheme="minorHAnsi" w:cstheme="minorHAnsi"/>
        </w:rPr>
      </w:pPr>
    </w:p>
    <w:p w:rsidR="002448A6" w:rsidRPr="00D56886" w:rsidP="007A4B92" w14:paraId="37FD8827" w14:textId="52DECFB5">
      <w:pPr>
        <w:rPr>
          <w:rFonts w:asciiTheme="minorHAnsi" w:hAnsiTheme="minorHAnsi" w:cstheme="minorHAnsi"/>
        </w:rPr>
      </w:pPr>
      <w:r w:rsidRPr="004F039A">
        <w:rPr>
          <w:rFonts w:asciiTheme="minorHAnsi" w:hAnsiTheme="minorHAnsi" w:cstheme="minorHAnsi"/>
        </w:rPr>
        <w:t xml:space="preserve">The </w:t>
      </w:r>
      <w:r w:rsidRPr="004F039A" w:rsidR="00D52CED">
        <w:rPr>
          <w:rFonts w:asciiTheme="minorHAnsi" w:hAnsiTheme="minorHAnsi" w:cstheme="minorHAnsi"/>
        </w:rPr>
        <w:t xml:space="preserve">survey </w:t>
      </w:r>
      <w:r w:rsidRPr="00D56886" w:rsidR="00D52CED">
        <w:rPr>
          <w:rFonts w:asciiTheme="minorHAnsi" w:hAnsiTheme="minorHAnsi" w:cstheme="minorHAnsi"/>
        </w:rPr>
        <w:t xml:space="preserve">data collection will be conducted using </w:t>
      </w:r>
      <w:r w:rsidRPr="00D56886" w:rsidR="0062603F">
        <w:rPr>
          <w:rFonts w:asciiTheme="minorHAnsi" w:hAnsiTheme="minorHAnsi" w:cstheme="minorHAnsi"/>
        </w:rPr>
        <w:t xml:space="preserve">an </w:t>
      </w:r>
      <w:r w:rsidRPr="00D56886" w:rsidR="00A7615B">
        <w:rPr>
          <w:rFonts w:asciiTheme="minorHAnsi" w:hAnsiTheme="minorHAnsi" w:cstheme="minorHAnsi"/>
        </w:rPr>
        <w:t>online</w:t>
      </w:r>
      <w:r w:rsidRPr="00D56886" w:rsidR="0062603F">
        <w:rPr>
          <w:rFonts w:asciiTheme="minorHAnsi" w:hAnsiTheme="minorHAnsi" w:cstheme="minorHAnsi"/>
        </w:rPr>
        <w:t xml:space="preserve">-based survey </w:t>
      </w:r>
      <w:r w:rsidRPr="00D56886" w:rsidR="00D52CED">
        <w:rPr>
          <w:rFonts w:asciiTheme="minorHAnsi" w:hAnsiTheme="minorHAnsi" w:cstheme="minorHAnsi"/>
        </w:rPr>
        <w:t>on the NIST</w:t>
      </w:r>
      <w:r w:rsidRPr="00D56886">
        <w:rPr>
          <w:rFonts w:asciiTheme="minorHAnsi" w:hAnsiTheme="minorHAnsi" w:cstheme="minorHAnsi"/>
        </w:rPr>
        <w:t xml:space="preserve"> </w:t>
      </w:r>
      <w:r w:rsidRPr="00D56886" w:rsidR="74379884">
        <w:rPr>
          <w:rFonts w:asciiTheme="minorHAnsi" w:hAnsiTheme="minorHAnsi" w:cstheme="minorHAnsi"/>
        </w:rPr>
        <w:t>Qualtrics</w:t>
      </w:r>
      <w:r w:rsidRPr="00D56886">
        <w:rPr>
          <w:rFonts w:asciiTheme="minorHAnsi" w:hAnsiTheme="minorHAnsi" w:cstheme="minorHAnsi"/>
        </w:rPr>
        <w:t xml:space="preserve"> </w:t>
      </w:r>
      <w:r w:rsidRPr="00D56886" w:rsidR="00B57CAB">
        <w:rPr>
          <w:rFonts w:asciiTheme="minorHAnsi" w:hAnsiTheme="minorHAnsi" w:cstheme="minorHAnsi"/>
        </w:rPr>
        <w:t>survey platform</w:t>
      </w:r>
      <w:r w:rsidR="006F7E56">
        <w:rPr>
          <w:rFonts w:asciiTheme="minorHAnsi" w:hAnsiTheme="minorHAnsi" w:cstheme="minorHAnsi"/>
        </w:rPr>
        <w:t xml:space="preserve">; the survey, and the collected data, will be managed exclusively through NIST IT resources. </w:t>
      </w:r>
    </w:p>
    <w:p w:rsidR="002448A6" w:rsidRPr="00D56886" w14:paraId="049F31CB" w14:textId="77777777">
      <w:pPr>
        <w:rPr>
          <w:rFonts w:asciiTheme="minorHAnsi" w:hAnsiTheme="minorHAnsi" w:cstheme="minorHAnsi"/>
        </w:rPr>
      </w:pPr>
    </w:p>
    <w:p w:rsidR="006722B6" w:rsidRPr="00D56886" w:rsidP="616AE3FA" w14:paraId="23EEE344" w14:textId="23CB229C">
      <w:pPr>
        <w:spacing w:line="259" w:lineRule="auto"/>
        <w:rPr>
          <w:rFonts w:asciiTheme="minorHAnsi" w:hAnsiTheme="minorHAnsi" w:cstheme="minorHAnsi"/>
        </w:rPr>
      </w:pPr>
      <w:r w:rsidRPr="00D56886">
        <w:rPr>
          <w:rFonts w:asciiTheme="minorHAnsi" w:hAnsiTheme="minorHAnsi" w:cstheme="minorHAnsi"/>
        </w:rPr>
        <w:t xml:space="preserve">The steps in the data collection include: </w:t>
      </w:r>
    </w:p>
    <w:p w:rsidR="006722B6" w:rsidRPr="00D56886" w:rsidP="00753CB2" w14:paraId="41392281" w14:textId="1F2CEF3D">
      <w:pPr>
        <w:pStyle w:val="ListParagraph"/>
        <w:numPr>
          <w:ilvl w:val="0"/>
          <w:numId w:val="30"/>
        </w:numPr>
        <w:rPr>
          <w:rFonts w:asciiTheme="minorHAnsi" w:hAnsiTheme="minorHAnsi" w:cstheme="minorHAnsi"/>
          <w:sz w:val="24"/>
          <w:szCs w:val="24"/>
        </w:rPr>
      </w:pPr>
      <w:r w:rsidRPr="00D56886">
        <w:rPr>
          <w:rFonts w:asciiTheme="minorHAnsi" w:hAnsiTheme="minorHAnsi" w:cstheme="minorHAnsi"/>
          <w:sz w:val="24"/>
          <w:szCs w:val="24"/>
        </w:rPr>
        <w:t>Identifying</w:t>
      </w:r>
      <w:r w:rsidRPr="00D56886" w:rsidR="00255AAF">
        <w:rPr>
          <w:rFonts w:asciiTheme="minorHAnsi" w:hAnsiTheme="minorHAnsi" w:cstheme="minorHAnsi"/>
          <w:sz w:val="24"/>
          <w:szCs w:val="24"/>
        </w:rPr>
        <w:t xml:space="preserve"> the unique number of the foreign guest researchers </w:t>
      </w:r>
      <w:r w:rsidRPr="00D56886" w:rsidR="00231AA7">
        <w:rPr>
          <w:rFonts w:asciiTheme="minorHAnsi" w:hAnsiTheme="minorHAnsi" w:cstheme="minorHAnsi"/>
          <w:sz w:val="24"/>
          <w:szCs w:val="24"/>
        </w:rPr>
        <w:t>engaged with NIST</w:t>
      </w:r>
      <w:r w:rsidR="006F7E56">
        <w:rPr>
          <w:rFonts w:asciiTheme="minorHAnsi" w:hAnsiTheme="minorHAnsi" w:cstheme="minorHAnsi"/>
          <w:sz w:val="24"/>
          <w:szCs w:val="24"/>
        </w:rPr>
        <w:t xml:space="preserve"> over the past 10 years. For example, from</w:t>
      </w:r>
      <w:r w:rsidRPr="00D56886" w:rsidR="00231AA7">
        <w:rPr>
          <w:rFonts w:asciiTheme="minorHAnsi" w:hAnsiTheme="minorHAnsi" w:cstheme="minorHAnsi"/>
          <w:sz w:val="24"/>
          <w:szCs w:val="24"/>
        </w:rPr>
        <w:t xml:space="preserve"> 2010 and 2020 </w:t>
      </w:r>
      <w:r w:rsidR="006F7E56">
        <w:rPr>
          <w:rFonts w:asciiTheme="minorHAnsi" w:hAnsiTheme="minorHAnsi" w:cstheme="minorHAnsi"/>
          <w:sz w:val="24"/>
          <w:szCs w:val="24"/>
        </w:rPr>
        <w:t xml:space="preserve">NIST engaged with </w:t>
      </w:r>
      <w:r w:rsidRPr="00D56886" w:rsidR="00231AA7">
        <w:rPr>
          <w:rFonts w:asciiTheme="minorHAnsi" w:hAnsiTheme="minorHAnsi" w:cstheme="minorHAnsi"/>
          <w:sz w:val="24"/>
          <w:szCs w:val="24"/>
        </w:rPr>
        <w:t>5,191 unique associates</w:t>
      </w:r>
      <w:r w:rsidRPr="00D56886" w:rsidR="00666540">
        <w:rPr>
          <w:rFonts w:asciiTheme="minorHAnsi" w:hAnsiTheme="minorHAnsi" w:cstheme="minorHAnsi"/>
          <w:sz w:val="24"/>
          <w:szCs w:val="24"/>
        </w:rPr>
        <w:t>.</w:t>
      </w:r>
    </w:p>
    <w:p w:rsidR="00FF5AE0" w:rsidRPr="00D56886" w:rsidP="00753CB2" w14:paraId="6F631FEB" w14:textId="19E2B654">
      <w:pPr>
        <w:pStyle w:val="ListParagraph"/>
        <w:numPr>
          <w:ilvl w:val="0"/>
          <w:numId w:val="30"/>
        </w:numPr>
        <w:rPr>
          <w:rFonts w:asciiTheme="minorHAnsi" w:hAnsiTheme="minorHAnsi" w:cstheme="minorHAnsi"/>
          <w:sz w:val="24"/>
          <w:szCs w:val="24"/>
        </w:rPr>
      </w:pPr>
      <w:r w:rsidRPr="00D56886">
        <w:rPr>
          <w:rFonts w:asciiTheme="minorHAnsi" w:hAnsiTheme="minorHAnsi" w:cstheme="minorHAnsi"/>
          <w:sz w:val="24"/>
          <w:szCs w:val="24"/>
        </w:rPr>
        <w:t xml:space="preserve">IAAO staff </w:t>
      </w:r>
      <w:r w:rsidRPr="00D56886" w:rsidR="00666540">
        <w:rPr>
          <w:rFonts w:asciiTheme="minorHAnsi" w:hAnsiTheme="minorHAnsi" w:cstheme="minorHAnsi"/>
          <w:sz w:val="24"/>
          <w:szCs w:val="24"/>
        </w:rPr>
        <w:t>will send</w:t>
      </w:r>
      <w:r w:rsidRPr="00D56886">
        <w:rPr>
          <w:rFonts w:asciiTheme="minorHAnsi" w:hAnsiTheme="minorHAnsi" w:cstheme="minorHAnsi"/>
          <w:sz w:val="24"/>
          <w:szCs w:val="24"/>
        </w:rPr>
        <w:t xml:space="preserve"> an introductory email to the list of researchers, introducing IAAO, and the purpose of the survey and encouraging their participation. </w:t>
      </w:r>
    </w:p>
    <w:p w:rsidR="00AE6277" w:rsidRPr="004F039A" w:rsidP="00753CB2" w14:paraId="189983DC" w14:textId="7E7AD68A">
      <w:pPr>
        <w:pStyle w:val="ListParagraph"/>
        <w:numPr>
          <w:ilvl w:val="0"/>
          <w:numId w:val="30"/>
        </w:numPr>
        <w:rPr>
          <w:rFonts w:asciiTheme="minorHAnsi" w:hAnsiTheme="minorHAnsi" w:cstheme="minorHAnsi"/>
          <w:sz w:val="24"/>
          <w:szCs w:val="24"/>
        </w:rPr>
      </w:pPr>
      <w:r w:rsidRPr="00D56886">
        <w:rPr>
          <w:rFonts w:asciiTheme="minorHAnsi" w:hAnsiTheme="minorHAnsi" w:cstheme="minorHAnsi"/>
          <w:sz w:val="24"/>
          <w:szCs w:val="24"/>
        </w:rPr>
        <w:t xml:space="preserve">Following the introductory email, </w:t>
      </w:r>
      <w:r w:rsidRPr="00D56886" w:rsidR="004804E1">
        <w:rPr>
          <w:rFonts w:asciiTheme="minorHAnsi" w:hAnsiTheme="minorHAnsi" w:cstheme="minorHAnsi"/>
          <w:sz w:val="24"/>
          <w:szCs w:val="24"/>
        </w:rPr>
        <w:t xml:space="preserve">the </w:t>
      </w:r>
      <w:r w:rsidRPr="00D56886" w:rsidR="00650E05">
        <w:rPr>
          <w:rFonts w:asciiTheme="minorHAnsi" w:hAnsiTheme="minorHAnsi" w:cstheme="minorHAnsi"/>
          <w:sz w:val="24"/>
          <w:szCs w:val="24"/>
        </w:rPr>
        <w:t xml:space="preserve">IAAO staff </w:t>
      </w:r>
      <w:r w:rsidRPr="00D56886">
        <w:rPr>
          <w:rFonts w:asciiTheme="minorHAnsi" w:hAnsiTheme="minorHAnsi" w:cstheme="minorHAnsi"/>
          <w:sz w:val="24"/>
          <w:szCs w:val="24"/>
        </w:rPr>
        <w:t xml:space="preserve">will send </w:t>
      </w:r>
      <w:r w:rsidR="00D56886">
        <w:rPr>
          <w:rFonts w:asciiTheme="minorHAnsi" w:hAnsiTheme="minorHAnsi" w:cstheme="minorHAnsi"/>
          <w:sz w:val="24"/>
          <w:szCs w:val="24"/>
        </w:rPr>
        <w:t xml:space="preserve">the survey request </w:t>
      </w:r>
      <w:r w:rsidR="00436DB3">
        <w:rPr>
          <w:rFonts w:asciiTheme="minorHAnsi" w:hAnsiTheme="minorHAnsi" w:cstheme="minorHAnsi"/>
          <w:sz w:val="24"/>
          <w:szCs w:val="24"/>
        </w:rPr>
        <w:t xml:space="preserve">email with the </w:t>
      </w:r>
      <w:r w:rsidRPr="00D56886">
        <w:rPr>
          <w:rFonts w:asciiTheme="minorHAnsi" w:hAnsiTheme="minorHAnsi" w:cstheme="minorHAnsi"/>
          <w:sz w:val="24"/>
          <w:szCs w:val="24"/>
        </w:rPr>
        <w:t>survey link</w:t>
      </w:r>
      <w:r w:rsidRPr="004F039A" w:rsidR="00F37CE7">
        <w:rPr>
          <w:rFonts w:asciiTheme="minorHAnsi" w:hAnsiTheme="minorHAnsi" w:cstheme="minorHAnsi"/>
          <w:sz w:val="24"/>
          <w:szCs w:val="24"/>
        </w:rPr>
        <w:t xml:space="preserve">. </w:t>
      </w:r>
    </w:p>
    <w:p w:rsidR="006722B6" w:rsidP="616AE3FA" w14:paraId="4A387BD0" w14:textId="5CB59BDB">
      <w:pPr>
        <w:pStyle w:val="ListParagraph"/>
        <w:numPr>
          <w:ilvl w:val="0"/>
          <w:numId w:val="30"/>
        </w:numPr>
        <w:rPr>
          <w:rFonts w:asciiTheme="minorHAnsi" w:hAnsiTheme="minorHAnsi" w:cstheme="minorHAnsi"/>
          <w:sz w:val="24"/>
          <w:szCs w:val="24"/>
        </w:rPr>
      </w:pPr>
      <w:r w:rsidRPr="004F039A">
        <w:rPr>
          <w:rFonts w:asciiTheme="minorHAnsi" w:hAnsiTheme="minorHAnsi" w:cstheme="minorHAnsi"/>
          <w:sz w:val="24"/>
          <w:szCs w:val="24"/>
        </w:rPr>
        <w:t>The survey will be open for one month</w:t>
      </w:r>
      <w:r w:rsidR="00963992">
        <w:rPr>
          <w:rFonts w:asciiTheme="minorHAnsi" w:hAnsiTheme="minorHAnsi" w:cstheme="minorHAnsi"/>
          <w:sz w:val="24"/>
          <w:szCs w:val="24"/>
        </w:rPr>
        <w:t>. Over the course of the one-month response period,</w:t>
      </w:r>
      <w:r w:rsidR="00436DB3">
        <w:rPr>
          <w:rFonts w:asciiTheme="minorHAnsi" w:hAnsiTheme="minorHAnsi" w:cstheme="minorHAnsi"/>
          <w:sz w:val="24"/>
          <w:szCs w:val="24"/>
        </w:rPr>
        <w:t xml:space="preserve"> the IAAO staff will send </w:t>
      </w:r>
      <w:r w:rsidRPr="004F039A" w:rsidR="005E7185">
        <w:rPr>
          <w:rFonts w:asciiTheme="minorHAnsi" w:hAnsiTheme="minorHAnsi" w:cstheme="minorHAnsi"/>
          <w:sz w:val="24"/>
          <w:szCs w:val="24"/>
        </w:rPr>
        <w:t xml:space="preserve">3 follow-up emails. </w:t>
      </w:r>
    </w:p>
    <w:p w:rsidR="002A53C6" w:rsidP="002A53C6" w14:paraId="3FC9234C" w14:textId="77777777">
      <w:pPr>
        <w:rPr>
          <w:rFonts w:asciiTheme="minorHAnsi" w:hAnsiTheme="minorHAnsi" w:cstheme="minorHAnsi"/>
        </w:rPr>
      </w:pPr>
    </w:p>
    <w:p w:rsidR="002A53C6" w:rsidP="002A53C6" w14:paraId="403FE392" w14:textId="70CAC81C">
      <w:pPr>
        <w:rPr>
          <w:rFonts w:asciiTheme="minorHAnsi" w:hAnsiTheme="minorHAnsi" w:cstheme="minorHAnsi"/>
        </w:rPr>
      </w:pPr>
      <w:r>
        <w:rPr>
          <w:rFonts w:asciiTheme="minorHAnsi" w:hAnsiTheme="minorHAnsi" w:cstheme="minorHAnsi"/>
        </w:rPr>
        <w:t>Burden is calculated to be: 5191 responses * 10 minutes = 865 burden hours.</w:t>
      </w:r>
    </w:p>
    <w:p w:rsidR="002A53C6" w:rsidRPr="006E19CB" w:rsidP="006E19CB" w14:paraId="2DCAF165" w14:textId="77777777">
      <w:pPr>
        <w:rPr>
          <w:rFonts w:asciiTheme="minorHAnsi" w:hAnsiTheme="minorHAnsi" w:cstheme="minorHAnsi"/>
        </w:rPr>
      </w:pPr>
    </w:p>
    <w:p w:rsidR="00526349" w:rsidRPr="00436DB3" w:rsidP="616AE3FA" w14:paraId="3EFA631F" w14:textId="77777777">
      <w:pPr>
        <w:spacing w:line="259" w:lineRule="auto"/>
        <w:rPr>
          <w:rFonts w:asciiTheme="minorHAnsi" w:hAnsiTheme="minorHAnsi" w:cstheme="minorHAnsi"/>
        </w:rPr>
      </w:pPr>
      <w:r w:rsidRPr="00436DB3">
        <w:rPr>
          <w:rFonts w:asciiTheme="minorHAnsi" w:hAnsiTheme="minorHAnsi" w:cstheme="minorHAnsi"/>
        </w:rPr>
        <w:t>We expect</w:t>
      </w:r>
      <w:r w:rsidRPr="00436DB3" w:rsidR="001B217D">
        <w:rPr>
          <w:rFonts w:asciiTheme="minorHAnsi" w:hAnsiTheme="minorHAnsi" w:cstheme="minorHAnsi"/>
        </w:rPr>
        <w:t xml:space="preserve"> a </w:t>
      </w:r>
      <w:r w:rsidRPr="00436DB3">
        <w:rPr>
          <w:rFonts w:asciiTheme="minorHAnsi" w:hAnsiTheme="minorHAnsi" w:cstheme="minorHAnsi"/>
        </w:rPr>
        <w:t>25% to 50%</w:t>
      </w:r>
      <w:r w:rsidRPr="00436DB3" w:rsidR="0067193D">
        <w:rPr>
          <w:rFonts w:asciiTheme="minorHAnsi" w:hAnsiTheme="minorHAnsi" w:cstheme="minorHAnsi"/>
        </w:rPr>
        <w:t xml:space="preserve"> response rate</w:t>
      </w:r>
      <w:r w:rsidRPr="00436DB3">
        <w:rPr>
          <w:rFonts w:asciiTheme="minorHAnsi" w:hAnsiTheme="minorHAnsi" w:cstheme="minorHAnsi"/>
        </w:rPr>
        <w:t xml:space="preserve">, yielding </w:t>
      </w:r>
      <w:r w:rsidRPr="00436DB3" w:rsidR="7F77FCF3">
        <w:rPr>
          <w:rFonts w:asciiTheme="minorHAnsi" w:hAnsiTheme="minorHAnsi" w:cstheme="minorHAnsi"/>
        </w:rPr>
        <w:t xml:space="preserve">1,298 </w:t>
      </w:r>
      <w:r w:rsidRPr="00436DB3">
        <w:rPr>
          <w:rFonts w:asciiTheme="minorHAnsi" w:hAnsiTheme="minorHAnsi" w:cstheme="minorHAnsi"/>
        </w:rPr>
        <w:t xml:space="preserve">to </w:t>
      </w:r>
      <w:r w:rsidRPr="00436DB3" w:rsidR="3D15CCB1">
        <w:rPr>
          <w:rFonts w:asciiTheme="minorHAnsi" w:hAnsiTheme="minorHAnsi" w:cstheme="minorHAnsi"/>
        </w:rPr>
        <w:t>2,596</w:t>
      </w:r>
      <w:r w:rsidRPr="00436DB3">
        <w:rPr>
          <w:rFonts w:asciiTheme="minorHAnsi" w:hAnsiTheme="minorHAnsi" w:cstheme="minorHAnsi"/>
        </w:rPr>
        <w:t xml:space="preserve"> responses.</w:t>
      </w:r>
      <w:r w:rsidRPr="00436DB3" w:rsidR="0DD92D3F">
        <w:rPr>
          <w:rFonts w:asciiTheme="minorHAnsi" w:hAnsiTheme="minorHAnsi" w:cstheme="minorHAnsi"/>
        </w:rPr>
        <w:t xml:space="preserve"> </w:t>
      </w:r>
    </w:p>
    <w:p w:rsidR="00526349" w:rsidRPr="00436DB3" w:rsidP="616AE3FA" w14:paraId="53E70D15" w14:textId="77777777">
      <w:pPr>
        <w:spacing w:line="259" w:lineRule="auto"/>
        <w:rPr>
          <w:rFonts w:asciiTheme="minorHAnsi" w:hAnsiTheme="minorHAnsi" w:cstheme="minorHAnsi"/>
        </w:rPr>
      </w:pPr>
    </w:p>
    <w:p w:rsidR="006508FC" w:rsidRPr="00436DB3" w:rsidP="616AE3FA" w14:paraId="587F4E41" w14:textId="6897C6A5">
      <w:pPr>
        <w:spacing w:line="259" w:lineRule="auto"/>
        <w:rPr>
          <w:rFonts w:asciiTheme="minorHAnsi" w:hAnsiTheme="minorHAnsi" w:cstheme="minorHAnsi"/>
        </w:rPr>
      </w:pPr>
      <w:r w:rsidRPr="00436DB3">
        <w:rPr>
          <w:rFonts w:asciiTheme="minorHAnsi" w:hAnsiTheme="minorHAnsi" w:cstheme="minorHAnsi"/>
        </w:rPr>
        <w:t xml:space="preserve">The </w:t>
      </w:r>
      <w:r w:rsidRPr="00436DB3" w:rsidR="00D33BB7">
        <w:rPr>
          <w:rFonts w:asciiTheme="minorHAnsi" w:hAnsiTheme="minorHAnsi" w:cstheme="minorHAnsi"/>
        </w:rPr>
        <w:t xml:space="preserve">survey is </w:t>
      </w:r>
      <w:r w:rsidRPr="00436DB3">
        <w:rPr>
          <w:rFonts w:asciiTheme="minorHAnsi" w:hAnsiTheme="minorHAnsi" w:cstheme="minorHAnsi"/>
        </w:rPr>
        <w:t>short</w:t>
      </w:r>
      <w:r w:rsidRPr="00436DB3" w:rsidR="00526349">
        <w:rPr>
          <w:rFonts w:asciiTheme="minorHAnsi" w:hAnsiTheme="minorHAnsi" w:cstheme="minorHAnsi"/>
        </w:rPr>
        <w:t xml:space="preserve">, </w:t>
      </w:r>
      <w:r w:rsidRPr="00436DB3" w:rsidR="00650E05">
        <w:rPr>
          <w:rFonts w:asciiTheme="minorHAnsi" w:hAnsiTheme="minorHAnsi" w:cstheme="minorHAnsi"/>
        </w:rPr>
        <w:t>simply</w:t>
      </w:r>
      <w:r w:rsidRPr="00436DB3" w:rsidR="00526349">
        <w:rPr>
          <w:rFonts w:asciiTheme="minorHAnsi" w:hAnsiTheme="minorHAnsi" w:cstheme="minorHAnsi"/>
        </w:rPr>
        <w:t xml:space="preserve"> structured</w:t>
      </w:r>
      <w:r w:rsidRPr="00436DB3" w:rsidR="00650E05">
        <w:rPr>
          <w:rFonts w:asciiTheme="minorHAnsi" w:hAnsiTheme="minorHAnsi" w:cstheme="minorHAnsi"/>
        </w:rPr>
        <w:t xml:space="preserve"> into 3 sections</w:t>
      </w:r>
      <w:r w:rsidRPr="00436DB3" w:rsidR="00526349">
        <w:rPr>
          <w:rFonts w:asciiTheme="minorHAnsi" w:hAnsiTheme="minorHAnsi" w:cstheme="minorHAnsi"/>
        </w:rPr>
        <w:t xml:space="preserve">, and </w:t>
      </w:r>
      <w:r w:rsidRPr="00436DB3" w:rsidR="00D33BB7">
        <w:rPr>
          <w:rFonts w:asciiTheme="minorHAnsi" w:hAnsiTheme="minorHAnsi" w:cstheme="minorHAnsi"/>
        </w:rPr>
        <w:t xml:space="preserve">its questions are specific to </w:t>
      </w:r>
      <w:r w:rsidRPr="00436DB3" w:rsidR="00526349">
        <w:rPr>
          <w:rFonts w:asciiTheme="minorHAnsi" w:hAnsiTheme="minorHAnsi" w:cstheme="minorHAnsi"/>
        </w:rPr>
        <w:t xml:space="preserve">the </w:t>
      </w:r>
      <w:r w:rsidRPr="00436DB3" w:rsidR="00526349">
        <w:rPr>
          <w:rFonts w:asciiTheme="minorHAnsi" w:hAnsiTheme="minorHAnsi" w:cstheme="minorHAnsi"/>
        </w:rPr>
        <w:t>experience</w:t>
      </w:r>
      <w:r w:rsidRPr="00436DB3" w:rsidR="00650E05">
        <w:rPr>
          <w:rFonts w:asciiTheme="minorHAnsi" w:hAnsiTheme="minorHAnsi" w:cstheme="minorHAnsi"/>
        </w:rPr>
        <w:t>s</w:t>
      </w:r>
      <w:r w:rsidRPr="00436DB3" w:rsidR="00526349">
        <w:rPr>
          <w:rFonts w:asciiTheme="minorHAnsi" w:hAnsiTheme="minorHAnsi" w:cstheme="minorHAnsi"/>
        </w:rPr>
        <w:t xml:space="preserve"> of the</w:t>
      </w:r>
      <w:r w:rsidRPr="00436DB3" w:rsidR="00D33BB7">
        <w:rPr>
          <w:rFonts w:asciiTheme="minorHAnsi" w:hAnsiTheme="minorHAnsi" w:cstheme="minorHAnsi"/>
        </w:rPr>
        <w:t xml:space="preserve"> foreign national associates</w:t>
      </w:r>
      <w:r w:rsidRPr="00436DB3" w:rsidR="00650E05">
        <w:rPr>
          <w:rFonts w:asciiTheme="minorHAnsi" w:hAnsiTheme="minorHAnsi" w:cstheme="minorHAnsi"/>
        </w:rPr>
        <w:t xml:space="preserve"> at NIST</w:t>
      </w:r>
      <w:r w:rsidRPr="00436DB3" w:rsidR="00105AA6">
        <w:rPr>
          <w:rFonts w:asciiTheme="minorHAnsi" w:hAnsiTheme="minorHAnsi" w:cstheme="minorHAnsi"/>
        </w:rPr>
        <w:t xml:space="preserve">. </w:t>
      </w:r>
      <w:r w:rsidR="00391804">
        <w:rPr>
          <w:rFonts w:asciiTheme="minorHAnsi" w:hAnsiTheme="minorHAnsi" w:cstheme="minorHAnsi"/>
        </w:rPr>
        <w:t xml:space="preserve">Names will not be collected in this survey.  </w:t>
      </w:r>
      <w:r w:rsidRPr="00436DB3" w:rsidR="00A52262">
        <w:rPr>
          <w:rFonts w:asciiTheme="minorHAnsi" w:hAnsiTheme="minorHAnsi" w:cstheme="minorHAnsi"/>
        </w:rPr>
        <w:t>All respondents will receive a generic survey link which will</w:t>
      </w:r>
      <w:r w:rsidRPr="00436DB3" w:rsidR="00F06D01">
        <w:rPr>
          <w:rFonts w:asciiTheme="minorHAnsi" w:hAnsiTheme="minorHAnsi" w:cstheme="minorHAnsi"/>
        </w:rPr>
        <w:t xml:space="preserve"> not be linked to a specific respondent’s email. </w:t>
      </w:r>
      <w:r w:rsidRPr="00436DB3" w:rsidR="00D45E0E">
        <w:rPr>
          <w:rFonts w:asciiTheme="minorHAnsi" w:hAnsiTheme="minorHAnsi" w:cstheme="minorHAnsi"/>
        </w:rPr>
        <w:t xml:space="preserve">During data collection, the Qualtrics function that collects respondents' location information based on their device's IP address will be disabled. </w:t>
      </w:r>
      <w:r w:rsidRPr="00436DB3" w:rsidR="0014562F">
        <w:rPr>
          <w:rFonts w:asciiTheme="minorHAnsi" w:hAnsiTheme="minorHAnsi" w:cstheme="minorHAnsi"/>
        </w:rPr>
        <w:t xml:space="preserve">Finally, the </w:t>
      </w:r>
      <w:r w:rsidRPr="00436DB3" w:rsidR="00D0104E">
        <w:rPr>
          <w:rFonts w:asciiTheme="minorHAnsi" w:hAnsiTheme="minorHAnsi" w:cstheme="minorHAnsi"/>
        </w:rPr>
        <w:t xml:space="preserve">introductory message from the </w:t>
      </w:r>
      <w:r w:rsidRPr="00436DB3" w:rsidR="007B5FD3">
        <w:rPr>
          <w:rFonts w:asciiTheme="minorHAnsi" w:hAnsiTheme="minorHAnsi" w:cstheme="minorHAnsi"/>
        </w:rPr>
        <w:t xml:space="preserve">NIST </w:t>
      </w:r>
      <w:r w:rsidRPr="00436DB3" w:rsidR="00D0104E">
        <w:rPr>
          <w:rFonts w:asciiTheme="minorHAnsi" w:hAnsiTheme="minorHAnsi" w:cstheme="minorHAnsi"/>
        </w:rPr>
        <w:t xml:space="preserve">IAAO staff about the survey will help to </w:t>
      </w:r>
      <w:r w:rsidRPr="00436DB3" w:rsidR="00A36527">
        <w:rPr>
          <w:rFonts w:asciiTheme="minorHAnsi" w:hAnsiTheme="minorHAnsi" w:cstheme="minorHAnsi"/>
        </w:rPr>
        <w:t xml:space="preserve">reinforce </w:t>
      </w:r>
      <w:r w:rsidRPr="00436DB3" w:rsidR="007B5FD3">
        <w:rPr>
          <w:rFonts w:asciiTheme="minorHAnsi" w:hAnsiTheme="minorHAnsi" w:cstheme="minorHAnsi"/>
        </w:rPr>
        <w:t xml:space="preserve">a message that the survey </w:t>
      </w:r>
      <w:r w:rsidRPr="00436DB3" w:rsidR="00A47749">
        <w:rPr>
          <w:rFonts w:asciiTheme="minorHAnsi" w:hAnsiTheme="minorHAnsi" w:cstheme="minorHAnsi"/>
        </w:rPr>
        <w:t xml:space="preserve">is specific to the </w:t>
      </w:r>
      <w:r w:rsidRPr="00436DB3" w:rsidR="00A36527">
        <w:rPr>
          <w:rFonts w:asciiTheme="minorHAnsi" w:hAnsiTheme="minorHAnsi" w:cstheme="minorHAnsi"/>
        </w:rPr>
        <w:t xml:space="preserve">researchers’ </w:t>
      </w:r>
      <w:r w:rsidRPr="00436DB3" w:rsidR="00A47749">
        <w:rPr>
          <w:rFonts w:asciiTheme="minorHAnsi" w:hAnsiTheme="minorHAnsi" w:cstheme="minorHAnsi"/>
        </w:rPr>
        <w:t>experience at NIST</w:t>
      </w:r>
      <w:r w:rsidRPr="00436DB3" w:rsidR="004854E6">
        <w:rPr>
          <w:rFonts w:asciiTheme="minorHAnsi" w:hAnsiTheme="minorHAnsi" w:cstheme="minorHAnsi"/>
        </w:rPr>
        <w:t xml:space="preserve"> and </w:t>
      </w:r>
      <w:r w:rsidRPr="00436DB3" w:rsidR="00A36527">
        <w:rPr>
          <w:rFonts w:asciiTheme="minorHAnsi" w:hAnsiTheme="minorHAnsi" w:cstheme="minorHAnsi"/>
        </w:rPr>
        <w:t xml:space="preserve">it </w:t>
      </w:r>
      <w:r w:rsidRPr="00436DB3" w:rsidR="004854E6">
        <w:rPr>
          <w:rFonts w:asciiTheme="minorHAnsi" w:hAnsiTheme="minorHAnsi" w:cstheme="minorHAnsi"/>
        </w:rPr>
        <w:t xml:space="preserve">is not designed for the purpose of collecting </w:t>
      </w:r>
      <w:r w:rsidR="006F7E56">
        <w:rPr>
          <w:rFonts w:asciiTheme="minorHAnsi" w:hAnsiTheme="minorHAnsi" w:cstheme="minorHAnsi"/>
        </w:rPr>
        <w:t>PII</w:t>
      </w:r>
      <w:r w:rsidRPr="00436DB3" w:rsidR="004854E6">
        <w:rPr>
          <w:rFonts w:asciiTheme="minorHAnsi" w:hAnsiTheme="minorHAnsi" w:cstheme="minorHAnsi"/>
        </w:rPr>
        <w:t xml:space="preserve"> or </w:t>
      </w:r>
      <w:r w:rsidRPr="00436DB3" w:rsidR="00377859">
        <w:rPr>
          <w:rFonts w:asciiTheme="minorHAnsi" w:hAnsiTheme="minorHAnsi" w:cstheme="minorHAnsi"/>
        </w:rPr>
        <w:t>information</w:t>
      </w:r>
      <w:r w:rsidRPr="00436DB3" w:rsidR="004854E6">
        <w:rPr>
          <w:rFonts w:asciiTheme="minorHAnsi" w:hAnsiTheme="minorHAnsi" w:cstheme="minorHAnsi"/>
        </w:rPr>
        <w:t xml:space="preserve"> </w:t>
      </w:r>
      <w:r w:rsidR="006F7E56">
        <w:rPr>
          <w:rFonts w:asciiTheme="minorHAnsi" w:hAnsiTheme="minorHAnsi" w:cstheme="minorHAnsi"/>
        </w:rPr>
        <w:t>irrelevant</w:t>
      </w:r>
      <w:r w:rsidRPr="00436DB3" w:rsidR="004854E6">
        <w:rPr>
          <w:rFonts w:asciiTheme="minorHAnsi" w:hAnsiTheme="minorHAnsi" w:cstheme="minorHAnsi"/>
        </w:rPr>
        <w:t xml:space="preserve"> to the</w:t>
      </w:r>
      <w:r w:rsidRPr="00436DB3" w:rsidR="00B9585B">
        <w:rPr>
          <w:rFonts w:asciiTheme="minorHAnsi" w:hAnsiTheme="minorHAnsi" w:cstheme="minorHAnsi"/>
        </w:rPr>
        <w:t>ir NIST</w:t>
      </w:r>
      <w:r w:rsidRPr="00436DB3" w:rsidR="00377859">
        <w:rPr>
          <w:rFonts w:asciiTheme="minorHAnsi" w:hAnsiTheme="minorHAnsi" w:cstheme="minorHAnsi"/>
        </w:rPr>
        <w:t xml:space="preserve"> experience. </w:t>
      </w:r>
    </w:p>
    <w:p w:rsidR="004118A0" w:rsidRPr="00436DB3" w:rsidP="616AE3FA" w14:paraId="05AAE074" w14:textId="77777777">
      <w:pPr>
        <w:spacing w:line="259" w:lineRule="auto"/>
        <w:rPr>
          <w:rFonts w:asciiTheme="minorHAnsi" w:hAnsiTheme="minorHAnsi" w:cstheme="minorHAnsi"/>
        </w:rPr>
      </w:pPr>
    </w:p>
    <w:p w:rsidR="00814A2A" w:rsidRPr="004F039A" w14:paraId="48C58E54" w14:textId="77777777">
      <w:pPr>
        <w:rPr>
          <w:rFonts w:asciiTheme="minorHAnsi" w:hAnsiTheme="minorHAnsi" w:cstheme="minorHAnsi"/>
        </w:rPr>
      </w:pPr>
    </w:p>
    <w:p w:rsidR="00E31E88" w:rsidRPr="004F039A" w14:paraId="5600921B" w14:textId="77777777">
      <w:pPr>
        <w:rPr>
          <w:rFonts w:asciiTheme="minorHAnsi" w:hAnsiTheme="minorHAnsi" w:cstheme="minorHAnsi"/>
          <w:b/>
          <w:bCs/>
        </w:rPr>
      </w:pPr>
      <w:r w:rsidRPr="004F039A">
        <w:rPr>
          <w:rFonts w:asciiTheme="minorHAnsi" w:hAnsiTheme="minorHAnsi" w:cstheme="minorHAnsi"/>
          <w:b/>
          <w:bCs/>
        </w:rPr>
        <w:t>4.</w:t>
      </w:r>
      <w:r w:rsidRPr="004F039A" w:rsidR="00C538DF">
        <w:rPr>
          <w:rFonts w:asciiTheme="minorHAnsi" w:hAnsiTheme="minorHAnsi" w:cstheme="minorHAnsi"/>
          <w:b/>
          <w:bCs/>
        </w:rPr>
        <w:t xml:space="preserve"> </w:t>
      </w:r>
      <w:r w:rsidRPr="004F039A">
        <w:rPr>
          <w:rFonts w:asciiTheme="minorHAnsi" w:hAnsiTheme="minorHAnsi" w:cstheme="minorHAnsi"/>
          <w:b/>
          <w:bCs/>
        </w:rPr>
        <w:t>Describe how the results of the survey will be analyzed and used to generalize the results to the entire customer population.</w:t>
      </w:r>
    </w:p>
    <w:p w:rsidR="00FF48A6" w:rsidRPr="004F039A" w14:paraId="4B99056E" w14:textId="77777777">
      <w:pPr>
        <w:rPr>
          <w:rFonts w:asciiTheme="minorHAnsi" w:hAnsiTheme="minorHAnsi" w:cstheme="minorHAnsi"/>
          <w:b/>
          <w:bCs/>
        </w:rPr>
      </w:pPr>
    </w:p>
    <w:p w:rsidR="00FF48A6" w:rsidRPr="004F039A" w:rsidP="34C10F97" w14:paraId="2E4C5659" w14:textId="0F73D2E6">
      <w:pPr>
        <w:spacing w:line="259" w:lineRule="auto"/>
        <w:rPr>
          <w:rFonts w:asciiTheme="minorHAnsi" w:hAnsiTheme="minorHAnsi" w:cstheme="minorHAnsi"/>
        </w:rPr>
      </w:pPr>
      <w:r>
        <w:rPr>
          <w:rFonts w:asciiTheme="minorHAnsi" w:hAnsiTheme="minorHAnsi" w:cstheme="minorHAnsi"/>
        </w:rPr>
        <w:t>NIST does not</w:t>
      </w:r>
      <w:r w:rsidR="00421D15">
        <w:rPr>
          <w:rFonts w:asciiTheme="minorHAnsi" w:hAnsiTheme="minorHAnsi" w:cstheme="minorHAnsi"/>
        </w:rPr>
        <w:t xml:space="preserve"> expect </w:t>
      </w:r>
      <w:r w:rsidRPr="004F039A">
        <w:rPr>
          <w:rFonts w:asciiTheme="minorHAnsi" w:hAnsiTheme="minorHAnsi" w:cstheme="minorHAnsi"/>
        </w:rPr>
        <w:t>statistically significant results</w:t>
      </w:r>
      <w:r w:rsidR="00986F9E">
        <w:rPr>
          <w:rFonts w:asciiTheme="minorHAnsi" w:hAnsiTheme="minorHAnsi" w:cstheme="minorHAnsi"/>
        </w:rPr>
        <w:t xml:space="preserve"> </w:t>
      </w:r>
      <w:r w:rsidR="006566D9">
        <w:rPr>
          <w:rFonts w:asciiTheme="minorHAnsi" w:hAnsiTheme="minorHAnsi" w:cstheme="minorHAnsi"/>
        </w:rPr>
        <w:t xml:space="preserve">and </w:t>
      </w:r>
      <w:r w:rsidR="0038629F">
        <w:rPr>
          <w:rFonts w:asciiTheme="minorHAnsi" w:hAnsiTheme="minorHAnsi" w:cstheme="minorHAnsi"/>
        </w:rPr>
        <w:t xml:space="preserve">generalizable findings to a broader population as the </w:t>
      </w:r>
      <w:r w:rsidR="00D94A59">
        <w:rPr>
          <w:rFonts w:asciiTheme="minorHAnsi" w:hAnsiTheme="minorHAnsi" w:cstheme="minorHAnsi"/>
        </w:rPr>
        <w:t xml:space="preserve">survey is part of </w:t>
      </w:r>
      <w:r w:rsidR="000663C9">
        <w:rPr>
          <w:rFonts w:asciiTheme="minorHAnsi" w:hAnsiTheme="minorHAnsi" w:cstheme="minorHAnsi"/>
        </w:rPr>
        <w:t>recurring evaluation and monitoring of the</w:t>
      </w:r>
      <w:r w:rsidR="00D94A59">
        <w:rPr>
          <w:rFonts w:asciiTheme="minorHAnsi" w:hAnsiTheme="minorHAnsi" w:cstheme="minorHAnsi"/>
        </w:rPr>
        <w:t xml:space="preserve"> </w:t>
      </w:r>
      <w:r>
        <w:rPr>
          <w:rFonts w:asciiTheme="minorHAnsi" w:hAnsiTheme="minorHAnsi" w:cstheme="minorHAnsi"/>
        </w:rPr>
        <w:t>Foreign National Associates program</w:t>
      </w:r>
      <w:r w:rsidR="00D94A59">
        <w:rPr>
          <w:rFonts w:asciiTheme="minorHAnsi" w:hAnsiTheme="minorHAnsi" w:cstheme="minorHAnsi"/>
        </w:rPr>
        <w:t xml:space="preserve">. </w:t>
      </w:r>
    </w:p>
    <w:p w:rsidR="616AE3FA" w:rsidRPr="004F039A" w:rsidP="616AE3FA" w14:paraId="28F8227F" w14:textId="2BB2A636">
      <w:pPr>
        <w:spacing w:line="259" w:lineRule="auto"/>
        <w:rPr>
          <w:rFonts w:asciiTheme="minorHAnsi" w:hAnsiTheme="minorHAnsi" w:cstheme="minorHAnsi"/>
        </w:rPr>
      </w:pPr>
    </w:p>
    <w:p w:rsidR="00753CB2" w:rsidRPr="004F039A" w:rsidP="00753CB2" w14:paraId="3A09A61E" w14:textId="7087C041">
      <w:pPr>
        <w:spacing w:line="259" w:lineRule="auto"/>
        <w:rPr>
          <w:rFonts w:asciiTheme="minorHAnsi" w:hAnsiTheme="minorHAnsi" w:cstheme="minorHAnsi"/>
        </w:rPr>
      </w:pPr>
      <w:r w:rsidRPr="004F039A">
        <w:rPr>
          <w:rFonts w:asciiTheme="minorHAnsi" w:hAnsiTheme="minorHAnsi" w:cstheme="minorHAnsi"/>
        </w:rPr>
        <w:t xml:space="preserve">The information collected </w:t>
      </w:r>
      <w:r w:rsidRPr="004F039A" w:rsidR="00BB1792">
        <w:rPr>
          <w:rFonts w:asciiTheme="minorHAnsi" w:hAnsiTheme="minorHAnsi" w:cstheme="minorHAnsi"/>
        </w:rPr>
        <w:t xml:space="preserve">will </w:t>
      </w:r>
      <w:r w:rsidRPr="004F039A" w:rsidR="00FF48A6">
        <w:rPr>
          <w:rFonts w:asciiTheme="minorHAnsi" w:hAnsiTheme="minorHAnsi" w:cstheme="minorHAnsi"/>
        </w:rPr>
        <w:t xml:space="preserve">be </w:t>
      </w:r>
      <w:r w:rsidRPr="004F039A" w:rsidR="00BB1792">
        <w:rPr>
          <w:rFonts w:asciiTheme="minorHAnsi" w:hAnsiTheme="minorHAnsi" w:cstheme="minorHAnsi"/>
        </w:rPr>
        <w:t>analyzed using</w:t>
      </w:r>
      <w:r w:rsidRPr="004F039A" w:rsidR="009F5755">
        <w:rPr>
          <w:rFonts w:asciiTheme="minorHAnsi" w:hAnsiTheme="minorHAnsi" w:cstheme="minorHAnsi"/>
        </w:rPr>
        <w:t xml:space="preserve"> Excel,</w:t>
      </w:r>
      <w:r w:rsidRPr="004F039A" w:rsidR="116C526E">
        <w:rPr>
          <w:rFonts w:asciiTheme="minorHAnsi" w:hAnsiTheme="minorHAnsi" w:cstheme="minorHAnsi"/>
        </w:rPr>
        <w:t xml:space="preserve"> R,</w:t>
      </w:r>
      <w:r w:rsidRPr="004F039A" w:rsidR="009F5755">
        <w:rPr>
          <w:rFonts w:asciiTheme="minorHAnsi" w:hAnsiTheme="minorHAnsi" w:cstheme="minorHAnsi"/>
        </w:rPr>
        <w:t xml:space="preserve"> and Tableau</w:t>
      </w:r>
      <w:r w:rsidRPr="004F039A" w:rsidR="00BB1792">
        <w:rPr>
          <w:rFonts w:asciiTheme="minorHAnsi" w:hAnsiTheme="minorHAnsi" w:cstheme="minorHAnsi"/>
        </w:rPr>
        <w:t xml:space="preserve"> software tools</w:t>
      </w:r>
      <w:r w:rsidRPr="004F039A">
        <w:rPr>
          <w:rFonts w:asciiTheme="minorHAnsi" w:hAnsiTheme="minorHAnsi" w:cstheme="minorHAnsi"/>
        </w:rPr>
        <w:t xml:space="preserve">. </w:t>
      </w:r>
      <w:r w:rsidRPr="004F039A" w:rsidR="008B33FE">
        <w:rPr>
          <w:rFonts w:asciiTheme="minorHAnsi" w:hAnsiTheme="minorHAnsi" w:cstheme="minorHAnsi"/>
        </w:rPr>
        <w:t xml:space="preserve">These tools permit efficient </w:t>
      </w:r>
      <w:r w:rsidRPr="004F039A">
        <w:rPr>
          <w:rFonts w:asciiTheme="minorHAnsi" w:hAnsiTheme="minorHAnsi" w:cstheme="minorHAnsi"/>
        </w:rPr>
        <w:t>thematic analysis</w:t>
      </w:r>
      <w:r w:rsidRPr="004F039A" w:rsidR="00FF48A6">
        <w:rPr>
          <w:rFonts w:asciiTheme="minorHAnsi" w:hAnsiTheme="minorHAnsi" w:cstheme="minorHAnsi"/>
        </w:rPr>
        <w:t xml:space="preserve"> that will allow NIST to eval</w:t>
      </w:r>
      <w:r w:rsidRPr="004F039A" w:rsidR="00D7550D">
        <w:rPr>
          <w:rFonts w:asciiTheme="minorHAnsi" w:hAnsiTheme="minorHAnsi" w:cstheme="minorHAnsi"/>
        </w:rPr>
        <w:t xml:space="preserve">uate overall trends and </w:t>
      </w:r>
      <w:r w:rsidRPr="004F039A" w:rsidR="0034338E">
        <w:rPr>
          <w:rFonts w:asciiTheme="minorHAnsi" w:hAnsiTheme="minorHAnsi" w:cstheme="minorHAnsi"/>
        </w:rPr>
        <w:t>benefits</w:t>
      </w:r>
      <w:r w:rsidRPr="004F039A" w:rsidR="00FF48A6">
        <w:rPr>
          <w:rFonts w:asciiTheme="minorHAnsi" w:hAnsiTheme="minorHAnsi" w:cstheme="minorHAnsi"/>
        </w:rPr>
        <w:t xml:space="preserve">. The results will be </w:t>
      </w:r>
      <w:r w:rsidR="00B619BC">
        <w:rPr>
          <w:rFonts w:asciiTheme="minorHAnsi" w:hAnsiTheme="minorHAnsi" w:cstheme="minorHAnsi"/>
        </w:rPr>
        <w:t xml:space="preserve">aggregated to understand </w:t>
      </w:r>
      <w:r w:rsidR="00FB0E3F">
        <w:rPr>
          <w:rFonts w:asciiTheme="minorHAnsi" w:hAnsiTheme="minorHAnsi" w:cstheme="minorHAnsi"/>
        </w:rPr>
        <w:t>the typical experience with the program and aggregate its impacts</w:t>
      </w:r>
      <w:r w:rsidRPr="004F039A" w:rsidR="0045356B">
        <w:rPr>
          <w:rFonts w:asciiTheme="minorHAnsi" w:hAnsiTheme="minorHAnsi" w:cstheme="minorHAnsi"/>
        </w:rPr>
        <w:t xml:space="preserve">. </w:t>
      </w:r>
      <w:r w:rsidRPr="004F039A">
        <w:rPr>
          <w:rFonts w:asciiTheme="minorHAnsi" w:hAnsiTheme="minorHAnsi" w:cstheme="minorHAnsi"/>
        </w:rPr>
        <w:t xml:space="preserve">NIST- data and </w:t>
      </w:r>
      <w:r w:rsidR="00CB7D69">
        <w:rPr>
          <w:rFonts w:asciiTheme="minorHAnsi" w:hAnsiTheme="minorHAnsi" w:cstheme="minorHAnsi"/>
        </w:rPr>
        <w:t>input from NIST experts will be utilized</w:t>
      </w:r>
      <w:r w:rsidRPr="004F039A">
        <w:rPr>
          <w:rFonts w:asciiTheme="minorHAnsi" w:hAnsiTheme="minorHAnsi" w:cstheme="minorHAnsi"/>
        </w:rPr>
        <w:t xml:space="preserve"> to analyze to what extent the distribution of respondents’ home countries, labs</w:t>
      </w:r>
      <w:r w:rsidRPr="004F039A" w:rsidR="00A17EB0">
        <w:rPr>
          <w:rFonts w:asciiTheme="minorHAnsi" w:hAnsiTheme="minorHAnsi" w:cstheme="minorHAnsi"/>
        </w:rPr>
        <w:t>,</w:t>
      </w:r>
      <w:r w:rsidRPr="004F039A">
        <w:rPr>
          <w:rFonts w:asciiTheme="minorHAnsi" w:hAnsiTheme="minorHAnsi" w:cstheme="minorHAnsi"/>
        </w:rPr>
        <w:t xml:space="preserve"> and groups within NIST, and other available parameters reflect the distributions of the overall population. </w:t>
      </w:r>
    </w:p>
    <w:p w:rsidR="00753CB2" w:rsidRPr="004F039A" w:rsidP="00753CB2" w14:paraId="1F36B188" w14:textId="77777777">
      <w:pPr>
        <w:rPr>
          <w:rFonts w:asciiTheme="minorHAnsi" w:hAnsiTheme="minorHAnsi" w:cstheme="minorHAnsi"/>
        </w:rPr>
      </w:pPr>
    </w:p>
    <w:p w:rsidR="00753CB2" w:rsidRPr="004F039A" w:rsidP="616AE3FA" w14:paraId="3422E721" w14:textId="076B8EDE">
      <w:pPr>
        <w:spacing w:line="259" w:lineRule="auto"/>
        <w:rPr>
          <w:rFonts w:asciiTheme="minorHAnsi" w:hAnsiTheme="minorHAnsi" w:cstheme="minorHAnsi"/>
        </w:rPr>
      </w:pPr>
      <w:r>
        <w:rPr>
          <w:rFonts w:asciiTheme="minorHAnsi" w:hAnsiTheme="minorHAnsi" w:cstheme="minorHAnsi"/>
        </w:rPr>
        <w:t xml:space="preserve">The results of the survey </w:t>
      </w:r>
      <w:r w:rsidR="000663C9">
        <w:rPr>
          <w:rFonts w:asciiTheme="minorHAnsi" w:hAnsiTheme="minorHAnsi" w:cstheme="minorHAnsi"/>
        </w:rPr>
        <w:t xml:space="preserve">will be used by IAAO to assess the effectiveness of the program in supporting the NIST mission. </w:t>
      </w:r>
      <w:r w:rsidR="007B68C9">
        <w:rPr>
          <w:rFonts w:asciiTheme="minorHAnsi" w:hAnsiTheme="minorHAnsi" w:cstheme="minorHAnsi"/>
        </w:rPr>
        <w:t>S</w:t>
      </w:r>
      <w:r w:rsidRPr="004F039A">
        <w:rPr>
          <w:rFonts w:asciiTheme="minorHAnsi" w:hAnsiTheme="minorHAnsi" w:cstheme="minorHAnsi"/>
        </w:rPr>
        <w:t xml:space="preserve">urvey participants will receive copies of the </w:t>
      </w:r>
      <w:r w:rsidR="00C3240E">
        <w:rPr>
          <w:rFonts w:asciiTheme="minorHAnsi" w:hAnsiTheme="minorHAnsi" w:cstheme="minorHAnsi"/>
        </w:rPr>
        <w:t>report</w:t>
      </w:r>
      <w:r w:rsidRPr="004F039A">
        <w:rPr>
          <w:rFonts w:asciiTheme="minorHAnsi" w:hAnsiTheme="minorHAnsi" w:cstheme="minorHAnsi"/>
        </w:rPr>
        <w:t xml:space="preserve"> </w:t>
      </w:r>
      <w:r w:rsidR="008B6B31">
        <w:rPr>
          <w:rFonts w:asciiTheme="minorHAnsi" w:hAnsiTheme="minorHAnsi" w:cstheme="minorHAnsi"/>
        </w:rPr>
        <w:t xml:space="preserve">only </w:t>
      </w:r>
      <w:r w:rsidRPr="004F039A">
        <w:rPr>
          <w:rFonts w:asciiTheme="minorHAnsi" w:hAnsiTheme="minorHAnsi" w:cstheme="minorHAnsi"/>
        </w:rPr>
        <w:t>if approved for public release by NIST</w:t>
      </w:r>
      <w:r w:rsidR="00CB7D69">
        <w:rPr>
          <w:rFonts w:asciiTheme="minorHAnsi" w:hAnsiTheme="minorHAnsi" w:cstheme="minorHAnsi"/>
        </w:rPr>
        <w:t>.</w:t>
      </w:r>
    </w:p>
    <w:sectPr>
      <w:footerReference w:type="default" r:id="rId8"/>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443" w14:paraId="50230CC7" w14:textId="77777777">
    <w:pPr>
      <w:pStyle w:val="Footer"/>
      <w:jc w:val="center"/>
    </w:pPr>
    <w:r>
      <w:fldChar w:fldCharType="begin"/>
    </w:r>
    <w:r>
      <w:instrText xml:space="preserve"> PAGE   \* MERGEFORMAT </w:instrText>
    </w:r>
    <w:r>
      <w:fldChar w:fldCharType="separate"/>
    </w:r>
    <w:r w:rsidR="00BE2355">
      <w:rPr>
        <w:noProof/>
      </w:rPr>
      <w:t>3</w:t>
    </w:r>
    <w:r>
      <w:rPr>
        <w:noProof/>
      </w:rPr>
      <w:fldChar w:fldCharType="end"/>
    </w:r>
  </w:p>
  <w:p w:rsidR="00084443" w14:paraId="1FC3994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2277A"/>
    <w:multiLevelType w:val="hybridMultilevel"/>
    <w:tmpl w:val="58BCA9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3B4166"/>
    <w:multiLevelType w:val="hybridMultilevel"/>
    <w:tmpl w:val="1FFEC0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1A03D9"/>
    <w:multiLevelType w:val="hybridMultilevel"/>
    <w:tmpl w:val="B5BC6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022798"/>
    <w:multiLevelType w:val="hybridMultilevel"/>
    <w:tmpl w:val="C3D2F6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B97002"/>
    <w:multiLevelType w:val="hybridMultilevel"/>
    <w:tmpl w:val="9E9A0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066136"/>
    <w:multiLevelType w:val="hybridMultilevel"/>
    <w:tmpl w:val="9C0C0D0A"/>
    <w:lvl w:ilvl="0">
      <w:start w:val="1"/>
      <w:numFmt w:val="bullet"/>
      <w:lvlText w:val=""/>
      <w:lvlJc w:val="left"/>
      <w:pPr>
        <w:ind w:left="405" w:hanging="360"/>
      </w:pPr>
      <w:rPr>
        <w:rFonts w:ascii="Symbol" w:eastAsia="Calibri" w:hAnsi="Symbol" w:cs="Arial"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6">
    <w:nsid w:val="20075772"/>
    <w:multiLevelType w:val="hybridMultilevel"/>
    <w:tmpl w:val="EF346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0A49B2"/>
    <w:multiLevelType w:val="hybridMultilevel"/>
    <w:tmpl w:val="D88860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314318"/>
    <w:multiLevelType w:val="hybridMultilevel"/>
    <w:tmpl w:val="841C9E5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9A9016B"/>
    <w:multiLevelType w:val="hybridMultilevel"/>
    <w:tmpl w:val="8B7A28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25B219"/>
    <w:multiLevelType w:val="hybridMultilevel"/>
    <w:tmpl w:val="E33E45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CD85F08"/>
    <w:multiLevelType w:val="hybridMultilevel"/>
    <w:tmpl w:val="1A9C45F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1F0138"/>
    <w:multiLevelType w:val="hybridMultilevel"/>
    <w:tmpl w:val="FFF895E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912AB5"/>
    <w:multiLevelType w:val="hybridMultilevel"/>
    <w:tmpl w:val="1DDA9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1972FC"/>
    <w:multiLevelType w:val="hybridMultilevel"/>
    <w:tmpl w:val="7468361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B424ED"/>
    <w:multiLevelType w:val="hybridMultilevel"/>
    <w:tmpl w:val="8B7A28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8201F9"/>
    <w:multiLevelType w:val="hybridMultilevel"/>
    <w:tmpl w:val="9BDCCB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07E3CFE"/>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nsid w:val="578B08ED"/>
    <w:multiLevelType w:val="hybridMultilevel"/>
    <w:tmpl w:val="646AB872"/>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8755762"/>
    <w:multiLevelType w:val="hybridMultilevel"/>
    <w:tmpl w:val="22F8D0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5D2A58"/>
    <w:multiLevelType w:val="hybridMultilevel"/>
    <w:tmpl w:val="442CCA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DA24829"/>
    <w:multiLevelType w:val="hybridMultilevel"/>
    <w:tmpl w:val="DE8C61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F533EF2"/>
    <w:multiLevelType w:val="hybridMultilevel"/>
    <w:tmpl w:val="2A148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1024BAC"/>
    <w:multiLevelType w:val="hybridMultilevel"/>
    <w:tmpl w:val="A3162484"/>
    <w:lvl w:ilvl="0">
      <w:start w:val="1"/>
      <w:numFmt w:val="bullet"/>
      <w:pStyle w:val="bullets"/>
      <w:lvlText w:val=""/>
      <w:lvlJc w:val="left"/>
      <w:pPr>
        <w:tabs>
          <w:tab w:val="num" w:pos="1080"/>
        </w:tabs>
        <w:ind w:left="1080" w:hanging="360"/>
      </w:pPr>
      <w:rPr>
        <w:rFonts w:ascii="Wingdings" w:hAnsi="Wingdings" w:hint="default"/>
      </w:rPr>
    </w:lvl>
    <w:lvl w:ilvl="1">
      <w:start w:val="1"/>
      <w:numFmt w:val="bullet"/>
      <w:pStyle w:val="bullets-2ndlevel"/>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61356862"/>
    <w:multiLevelType w:val="hybridMultilevel"/>
    <w:tmpl w:val="1FFEC0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7B21E9"/>
    <w:multiLevelType w:val="hybridMultilevel"/>
    <w:tmpl w:val="1FFEC0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6BC145E"/>
    <w:multiLevelType w:val="hybridMultilevel"/>
    <w:tmpl w:val="3A925EF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AE5028"/>
    <w:multiLevelType w:val="hybridMultilevel"/>
    <w:tmpl w:val="A3E074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0C1C8CF"/>
    <w:multiLevelType w:val="hybridMultilevel"/>
    <w:tmpl w:val="5DD42606"/>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6B83A51"/>
    <w:multiLevelType w:val="hybridMultilevel"/>
    <w:tmpl w:val="F4388C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B8D1903"/>
    <w:multiLevelType w:val="hybridMultilevel"/>
    <w:tmpl w:val="8F10CC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CC029C6"/>
    <w:multiLevelType w:val="hybridMultilevel"/>
    <w:tmpl w:val="893E9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0799368">
    <w:abstractNumId w:val="18"/>
  </w:num>
  <w:num w:numId="2" w16cid:durableId="1187255536">
    <w:abstractNumId w:val="28"/>
  </w:num>
  <w:num w:numId="3" w16cid:durableId="133105101">
    <w:abstractNumId w:val="10"/>
  </w:num>
  <w:num w:numId="4" w16cid:durableId="844587138">
    <w:abstractNumId w:val="31"/>
  </w:num>
  <w:num w:numId="5" w16cid:durableId="575289935">
    <w:abstractNumId w:val="23"/>
  </w:num>
  <w:num w:numId="6" w16cid:durableId="859046768">
    <w:abstractNumId w:val="29"/>
  </w:num>
  <w:num w:numId="7" w16cid:durableId="207497107">
    <w:abstractNumId w:val="13"/>
  </w:num>
  <w:num w:numId="8" w16cid:durableId="1948927680">
    <w:abstractNumId w:val="22"/>
  </w:num>
  <w:num w:numId="9" w16cid:durableId="1984777045">
    <w:abstractNumId w:val="2"/>
  </w:num>
  <w:num w:numId="10" w16cid:durableId="767580406">
    <w:abstractNumId w:val="25"/>
  </w:num>
  <w:num w:numId="11" w16cid:durableId="347560084">
    <w:abstractNumId w:val="15"/>
  </w:num>
  <w:num w:numId="12" w16cid:durableId="1619802238">
    <w:abstractNumId w:val="17"/>
  </w:num>
  <w:num w:numId="13" w16cid:durableId="1974752623">
    <w:abstractNumId w:val="9"/>
  </w:num>
  <w:num w:numId="14" w16cid:durableId="1334066481">
    <w:abstractNumId w:val="5"/>
  </w:num>
  <w:num w:numId="15" w16cid:durableId="1000541991">
    <w:abstractNumId w:val="6"/>
  </w:num>
  <w:num w:numId="16" w16cid:durableId="123626470">
    <w:abstractNumId w:val="11"/>
  </w:num>
  <w:num w:numId="17" w16cid:durableId="1146045613">
    <w:abstractNumId w:val="1"/>
  </w:num>
  <w:num w:numId="18" w16cid:durableId="1786003443">
    <w:abstractNumId w:val="16"/>
  </w:num>
  <w:num w:numId="19" w16cid:durableId="431166710">
    <w:abstractNumId w:val="0"/>
  </w:num>
  <w:num w:numId="20" w16cid:durableId="1466313698">
    <w:abstractNumId w:val="30"/>
  </w:num>
  <w:num w:numId="21" w16cid:durableId="822620018">
    <w:abstractNumId w:val="27"/>
  </w:num>
  <w:num w:numId="22" w16cid:durableId="1824815792">
    <w:abstractNumId w:val="21"/>
  </w:num>
  <w:num w:numId="23" w16cid:durableId="164443864">
    <w:abstractNumId w:val="12"/>
  </w:num>
  <w:num w:numId="24" w16cid:durableId="686712471">
    <w:abstractNumId w:val="7"/>
  </w:num>
  <w:num w:numId="25" w16cid:durableId="2107648546">
    <w:abstractNumId w:val="3"/>
  </w:num>
  <w:num w:numId="26" w16cid:durableId="357707311">
    <w:abstractNumId w:val="24"/>
  </w:num>
  <w:num w:numId="27" w16cid:durableId="1989623556">
    <w:abstractNumId w:val="14"/>
  </w:num>
  <w:num w:numId="28" w16cid:durableId="1984846626">
    <w:abstractNumId w:val="26"/>
  </w:num>
  <w:num w:numId="29" w16cid:durableId="1577744083">
    <w:abstractNumId w:val="4"/>
  </w:num>
  <w:num w:numId="30" w16cid:durableId="1634482595">
    <w:abstractNumId w:val="19"/>
  </w:num>
  <w:num w:numId="31" w16cid:durableId="2136752162">
    <w:abstractNumId w:val="8"/>
  </w:num>
  <w:num w:numId="32" w16cid:durableId="13055070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B6"/>
    <w:rsid w:val="000020D0"/>
    <w:rsid w:val="00006F23"/>
    <w:rsid w:val="000277DE"/>
    <w:rsid w:val="000343F8"/>
    <w:rsid w:val="0004178B"/>
    <w:rsid w:val="000434A1"/>
    <w:rsid w:val="00046804"/>
    <w:rsid w:val="00055350"/>
    <w:rsid w:val="00056E1C"/>
    <w:rsid w:val="000663C9"/>
    <w:rsid w:val="0007783F"/>
    <w:rsid w:val="00084443"/>
    <w:rsid w:val="00087E23"/>
    <w:rsid w:val="00090780"/>
    <w:rsid w:val="0009134C"/>
    <w:rsid w:val="000A038D"/>
    <w:rsid w:val="000B3DAE"/>
    <w:rsid w:val="000B7F00"/>
    <w:rsid w:val="000C5F0D"/>
    <w:rsid w:val="000C6F34"/>
    <w:rsid w:val="000D3874"/>
    <w:rsid w:val="000E3E39"/>
    <w:rsid w:val="000E4211"/>
    <w:rsid w:val="000E6AE4"/>
    <w:rsid w:val="000F4E2A"/>
    <w:rsid w:val="00105AA6"/>
    <w:rsid w:val="00105CBD"/>
    <w:rsid w:val="001157BE"/>
    <w:rsid w:val="001325FA"/>
    <w:rsid w:val="00144944"/>
    <w:rsid w:val="0014562F"/>
    <w:rsid w:val="0015232E"/>
    <w:rsid w:val="001554C6"/>
    <w:rsid w:val="00164F5D"/>
    <w:rsid w:val="00171CED"/>
    <w:rsid w:val="001758CA"/>
    <w:rsid w:val="001767C0"/>
    <w:rsid w:val="001829AE"/>
    <w:rsid w:val="001A2368"/>
    <w:rsid w:val="001A35F8"/>
    <w:rsid w:val="001B217D"/>
    <w:rsid w:val="001B4347"/>
    <w:rsid w:val="001E4E77"/>
    <w:rsid w:val="001E5FC6"/>
    <w:rsid w:val="001E7CAE"/>
    <w:rsid w:val="001F3A2E"/>
    <w:rsid w:val="002115DF"/>
    <w:rsid w:val="00213DA8"/>
    <w:rsid w:val="0021419C"/>
    <w:rsid w:val="002234EC"/>
    <w:rsid w:val="00223757"/>
    <w:rsid w:val="00231AA7"/>
    <w:rsid w:val="00235383"/>
    <w:rsid w:val="002448A6"/>
    <w:rsid w:val="002474E3"/>
    <w:rsid w:val="0025203F"/>
    <w:rsid w:val="00255AAF"/>
    <w:rsid w:val="00257714"/>
    <w:rsid w:val="00276B5F"/>
    <w:rsid w:val="00290B27"/>
    <w:rsid w:val="00294B52"/>
    <w:rsid w:val="002A4843"/>
    <w:rsid w:val="002A53C6"/>
    <w:rsid w:val="002C7391"/>
    <w:rsid w:val="002D7BCC"/>
    <w:rsid w:val="003030A5"/>
    <w:rsid w:val="0031133B"/>
    <w:rsid w:val="00311DC5"/>
    <w:rsid w:val="00323AAF"/>
    <w:rsid w:val="003300D3"/>
    <w:rsid w:val="00336CBC"/>
    <w:rsid w:val="0034338E"/>
    <w:rsid w:val="003453BB"/>
    <w:rsid w:val="003460DD"/>
    <w:rsid w:val="00354BE7"/>
    <w:rsid w:val="00355650"/>
    <w:rsid w:val="00361FB6"/>
    <w:rsid w:val="003648CC"/>
    <w:rsid w:val="00377859"/>
    <w:rsid w:val="0038629F"/>
    <w:rsid w:val="003905D1"/>
    <w:rsid w:val="00391804"/>
    <w:rsid w:val="00391CE6"/>
    <w:rsid w:val="0039309A"/>
    <w:rsid w:val="003C566D"/>
    <w:rsid w:val="003F5048"/>
    <w:rsid w:val="004117E7"/>
    <w:rsid w:val="004118A0"/>
    <w:rsid w:val="00421D15"/>
    <w:rsid w:val="0043259B"/>
    <w:rsid w:val="00436DB3"/>
    <w:rsid w:val="004437DF"/>
    <w:rsid w:val="0045356B"/>
    <w:rsid w:val="004560D2"/>
    <w:rsid w:val="00462938"/>
    <w:rsid w:val="00466EE0"/>
    <w:rsid w:val="004804E1"/>
    <w:rsid w:val="0048307E"/>
    <w:rsid w:val="004854E6"/>
    <w:rsid w:val="00496F36"/>
    <w:rsid w:val="004973CE"/>
    <w:rsid w:val="004979D9"/>
    <w:rsid w:val="004B6228"/>
    <w:rsid w:val="004C3780"/>
    <w:rsid w:val="004D7CC7"/>
    <w:rsid w:val="004E0563"/>
    <w:rsid w:val="004E18EE"/>
    <w:rsid w:val="004F039A"/>
    <w:rsid w:val="004F47FD"/>
    <w:rsid w:val="0050519A"/>
    <w:rsid w:val="005113F5"/>
    <w:rsid w:val="00517776"/>
    <w:rsid w:val="00526349"/>
    <w:rsid w:val="005445FA"/>
    <w:rsid w:val="00547629"/>
    <w:rsid w:val="00553FFE"/>
    <w:rsid w:val="00566784"/>
    <w:rsid w:val="00572E04"/>
    <w:rsid w:val="0057370B"/>
    <w:rsid w:val="00575B5D"/>
    <w:rsid w:val="00593A66"/>
    <w:rsid w:val="005A34E8"/>
    <w:rsid w:val="005A647E"/>
    <w:rsid w:val="005B7AD3"/>
    <w:rsid w:val="005C19C1"/>
    <w:rsid w:val="005C3AA1"/>
    <w:rsid w:val="005C6C05"/>
    <w:rsid w:val="005D0F70"/>
    <w:rsid w:val="005E5E8A"/>
    <w:rsid w:val="005E7185"/>
    <w:rsid w:val="005F2FEC"/>
    <w:rsid w:val="005F36F6"/>
    <w:rsid w:val="00601C46"/>
    <w:rsid w:val="0062603F"/>
    <w:rsid w:val="006275E7"/>
    <w:rsid w:val="00630804"/>
    <w:rsid w:val="0064137E"/>
    <w:rsid w:val="006508FC"/>
    <w:rsid w:val="0065090A"/>
    <w:rsid w:val="00650E05"/>
    <w:rsid w:val="006522C6"/>
    <w:rsid w:val="0065510F"/>
    <w:rsid w:val="006566D9"/>
    <w:rsid w:val="00666540"/>
    <w:rsid w:val="0067193D"/>
    <w:rsid w:val="006722B6"/>
    <w:rsid w:val="0067303E"/>
    <w:rsid w:val="00687DCD"/>
    <w:rsid w:val="006905FF"/>
    <w:rsid w:val="0069575C"/>
    <w:rsid w:val="006A383B"/>
    <w:rsid w:val="006B1B41"/>
    <w:rsid w:val="006C2316"/>
    <w:rsid w:val="006E19CB"/>
    <w:rsid w:val="006F6709"/>
    <w:rsid w:val="006F7E56"/>
    <w:rsid w:val="007024B6"/>
    <w:rsid w:val="00713995"/>
    <w:rsid w:val="00723472"/>
    <w:rsid w:val="00723A20"/>
    <w:rsid w:val="00723D2A"/>
    <w:rsid w:val="00725F2F"/>
    <w:rsid w:val="00747A7B"/>
    <w:rsid w:val="00753CB2"/>
    <w:rsid w:val="007607F3"/>
    <w:rsid w:val="007709E0"/>
    <w:rsid w:val="00777C03"/>
    <w:rsid w:val="00791F52"/>
    <w:rsid w:val="007A4B92"/>
    <w:rsid w:val="007B5FD3"/>
    <w:rsid w:val="007B68C9"/>
    <w:rsid w:val="007E694D"/>
    <w:rsid w:val="007F0F3F"/>
    <w:rsid w:val="007F45F7"/>
    <w:rsid w:val="008039A6"/>
    <w:rsid w:val="00814A2A"/>
    <w:rsid w:val="008241AB"/>
    <w:rsid w:val="00834A1E"/>
    <w:rsid w:val="00856296"/>
    <w:rsid w:val="008714A9"/>
    <w:rsid w:val="00877E6A"/>
    <w:rsid w:val="00885B7B"/>
    <w:rsid w:val="00891E90"/>
    <w:rsid w:val="00892E91"/>
    <w:rsid w:val="00893E16"/>
    <w:rsid w:val="008A74F7"/>
    <w:rsid w:val="008B20D5"/>
    <w:rsid w:val="008B33FE"/>
    <w:rsid w:val="008B463F"/>
    <w:rsid w:val="008B5D81"/>
    <w:rsid w:val="008B6B31"/>
    <w:rsid w:val="008B784E"/>
    <w:rsid w:val="008C23CC"/>
    <w:rsid w:val="008C45C4"/>
    <w:rsid w:val="008C5E82"/>
    <w:rsid w:val="008D0903"/>
    <w:rsid w:val="008D0B7D"/>
    <w:rsid w:val="008D2413"/>
    <w:rsid w:val="008E437C"/>
    <w:rsid w:val="008F45DB"/>
    <w:rsid w:val="00910054"/>
    <w:rsid w:val="00912552"/>
    <w:rsid w:val="00912CB4"/>
    <w:rsid w:val="00924258"/>
    <w:rsid w:val="00937F06"/>
    <w:rsid w:val="00952772"/>
    <w:rsid w:val="00957A4C"/>
    <w:rsid w:val="00963992"/>
    <w:rsid w:val="00973D43"/>
    <w:rsid w:val="00986F9E"/>
    <w:rsid w:val="00990CB6"/>
    <w:rsid w:val="00994FD1"/>
    <w:rsid w:val="00995D8B"/>
    <w:rsid w:val="009A45A9"/>
    <w:rsid w:val="009B001D"/>
    <w:rsid w:val="009B0823"/>
    <w:rsid w:val="009E3581"/>
    <w:rsid w:val="009F5755"/>
    <w:rsid w:val="00A015F5"/>
    <w:rsid w:val="00A067C8"/>
    <w:rsid w:val="00A17EB0"/>
    <w:rsid w:val="00A338B8"/>
    <w:rsid w:val="00A364C9"/>
    <w:rsid w:val="00A36527"/>
    <w:rsid w:val="00A47749"/>
    <w:rsid w:val="00A52262"/>
    <w:rsid w:val="00A55269"/>
    <w:rsid w:val="00A63B5D"/>
    <w:rsid w:val="00A73282"/>
    <w:rsid w:val="00A760CB"/>
    <w:rsid w:val="00A7615B"/>
    <w:rsid w:val="00A96F0A"/>
    <w:rsid w:val="00AA0307"/>
    <w:rsid w:val="00AB4E40"/>
    <w:rsid w:val="00AC17F4"/>
    <w:rsid w:val="00AD2B44"/>
    <w:rsid w:val="00AD2D8C"/>
    <w:rsid w:val="00AD6EB5"/>
    <w:rsid w:val="00AE0134"/>
    <w:rsid w:val="00AE6277"/>
    <w:rsid w:val="00AF1A7C"/>
    <w:rsid w:val="00B07330"/>
    <w:rsid w:val="00B231F2"/>
    <w:rsid w:val="00B2794B"/>
    <w:rsid w:val="00B41833"/>
    <w:rsid w:val="00B4242A"/>
    <w:rsid w:val="00B57CAB"/>
    <w:rsid w:val="00B619BC"/>
    <w:rsid w:val="00B73F21"/>
    <w:rsid w:val="00B92CB7"/>
    <w:rsid w:val="00B9585B"/>
    <w:rsid w:val="00B95A59"/>
    <w:rsid w:val="00B9692B"/>
    <w:rsid w:val="00B975CA"/>
    <w:rsid w:val="00BB1792"/>
    <w:rsid w:val="00BC08C4"/>
    <w:rsid w:val="00BC3966"/>
    <w:rsid w:val="00BE2355"/>
    <w:rsid w:val="00BE388B"/>
    <w:rsid w:val="00BE4C39"/>
    <w:rsid w:val="00BE53E3"/>
    <w:rsid w:val="00BF1644"/>
    <w:rsid w:val="00BF316A"/>
    <w:rsid w:val="00BF4B9E"/>
    <w:rsid w:val="00C00555"/>
    <w:rsid w:val="00C3240E"/>
    <w:rsid w:val="00C50734"/>
    <w:rsid w:val="00C52018"/>
    <w:rsid w:val="00C538DF"/>
    <w:rsid w:val="00C55EA3"/>
    <w:rsid w:val="00C5646C"/>
    <w:rsid w:val="00C63673"/>
    <w:rsid w:val="00C65D57"/>
    <w:rsid w:val="00C66C05"/>
    <w:rsid w:val="00C90104"/>
    <w:rsid w:val="00C94C62"/>
    <w:rsid w:val="00C955B5"/>
    <w:rsid w:val="00CA3221"/>
    <w:rsid w:val="00CB7D69"/>
    <w:rsid w:val="00CC4E13"/>
    <w:rsid w:val="00CE1C1F"/>
    <w:rsid w:val="00CE6535"/>
    <w:rsid w:val="00CF3FE2"/>
    <w:rsid w:val="00D0104E"/>
    <w:rsid w:val="00D122E1"/>
    <w:rsid w:val="00D218A1"/>
    <w:rsid w:val="00D33BB7"/>
    <w:rsid w:val="00D3586D"/>
    <w:rsid w:val="00D44C07"/>
    <w:rsid w:val="00D45E0E"/>
    <w:rsid w:val="00D52CED"/>
    <w:rsid w:val="00D56886"/>
    <w:rsid w:val="00D72B87"/>
    <w:rsid w:val="00D74EC8"/>
    <w:rsid w:val="00D7550D"/>
    <w:rsid w:val="00D7590E"/>
    <w:rsid w:val="00D85DD7"/>
    <w:rsid w:val="00D86A36"/>
    <w:rsid w:val="00D94A59"/>
    <w:rsid w:val="00DA06DD"/>
    <w:rsid w:val="00DA4418"/>
    <w:rsid w:val="00DC7E60"/>
    <w:rsid w:val="00DD09CE"/>
    <w:rsid w:val="00DF1D20"/>
    <w:rsid w:val="00E04FD7"/>
    <w:rsid w:val="00E06EF6"/>
    <w:rsid w:val="00E22EF6"/>
    <w:rsid w:val="00E23007"/>
    <w:rsid w:val="00E26B68"/>
    <w:rsid w:val="00E31E88"/>
    <w:rsid w:val="00E3611D"/>
    <w:rsid w:val="00E70897"/>
    <w:rsid w:val="00E70DD5"/>
    <w:rsid w:val="00E83D7F"/>
    <w:rsid w:val="00E83DE3"/>
    <w:rsid w:val="00EB0DC7"/>
    <w:rsid w:val="00EB0F24"/>
    <w:rsid w:val="00EC3166"/>
    <w:rsid w:val="00F06D01"/>
    <w:rsid w:val="00F103E6"/>
    <w:rsid w:val="00F16C6C"/>
    <w:rsid w:val="00F37CE7"/>
    <w:rsid w:val="00F4692B"/>
    <w:rsid w:val="00F74CF5"/>
    <w:rsid w:val="00FA1487"/>
    <w:rsid w:val="00FB01C9"/>
    <w:rsid w:val="00FB0E3F"/>
    <w:rsid w:val="00FB7DCF"/>
    <w:rsid w:val="00FD263C"/>
    <w:rsid w:val="00FE0417"/>
    <w:rsid w:val="00FE1016"/>
    <w:rsid w:val="00FF01EC"/>
    <w:rsid w:val="00FF45B1"/>
    <w:rsid w:val="00FF48A6"/>
    <w:rsid w:val="00FF5AE0"/>
    <w:rsid w:val="01A0F70D"/>
    <w:rsid w:val="06546CBE"/>
    <w:rsid w:val="0667E2F7"/>
    <w:rsid w:val="06FDBF47"/>
    <w:rsid w:val="075C88ED"/>
    <w:rsid w:val="087F667E"/>
    <w:rsid w:val="09CBE584"/>
    <w:rsid w:val="0B6CB035"/>
    <w:rsid w:val="0C14C9C7"/>
    <w:rsid w:val="0C52A21A"/>
    <w:rsid w:val="0C9385E1"/>
    <w:rsid w:val="0CA7682A"/>
    <w:rsid w:val="0D692ADC"/>
    <w:rsid w:val="0DD92D3F"/>
    <w:rsid w:val="10E5743D"/>
    <w:rsid w:val="112FDB0E"/>
    <w:rsid w:val="116C526E"/>
    <w:rsid w:val="123A8DB3"/>
    <w:rsid w:val="12FB6C36"/>
    <w:rsid w:val="13295DA3"/>
    <w:rsid w:val="141E9F0A"/>
    <w:rsid w:val="14C7FD49"/>
    <w:rsid w:val="14E4063A"/>
    <w:rsid w:val="1542523C"/>
    <w:rsid w:val="15B83A06"/>
    <w:rsid w:val="15B8E560"/>
    <w:rsid w:val="16458B1B"/>
    <w:rsid w:val="168C5E2D"/>
    <w:rsid w:val="17D343B8"/>
    <w:rsid w:val="1995D35B"/>
    <w:rsid w:val="1CA51E21"/>
    <w:rsid w:val="1CBD4C04"/>
    <w:rsid w:val="1DCC41E4"/>
    <w:rsid w:val="1DDA4014"/>
    <w:rsid w:val="1DE70370"/>
    <w:rsid w:val="1E6FE21C"/>
    <w:rsid w:val="1FEA6E3E"/>
    <w:rsid w:val="20864997"/>
    <w:rsid w:val="2136448B"/>
    <w:rsid w:val="21F30B9E"/>
    <w:rsid w:val="2276A1EE"/>
    <w:rsid w:val="236F3B56"/>
    <w:rsid w:val="23A368FC"/>
    <w:rsid w:val="23E717F1"/>
    <w:rsid w:val="23ED00C1"/>
    <w:rsid w:val="246B1189"/>
    <w:rsid w:val="24C5A75E"/>
    <w:rsid w:val="29F8CBF2"/>
    <w:rsid w:val="2A1CACBF"/>
    <w:rsid w:val="2B8A197F"/>
    <w:rsid w:val="2C96ED59"/>
    <w:rsid w:val="2CFC7EE8"/>
    <w:rsid w:val="2DA6D3B9"/>
    <w:rsid w:val="2E8DC6D3"/>
    <w:rsid w:val="2EDDB316"/>
    <w:rsid w:val="30B3CA37"/>
    <w:rsid w:val="318463F6"/>
    <w:rsid w:val="339DE590"/>
    <w:rsid w:val="33A14493"/>
    <w:rsid w:val="348DD5A6"/>
    <w:rsid w:val="34C10F97"/>
    <w:rsid w:val="34CB7B48"/>
    <w:rsid w:val="35B7F437"/>
    <w:rsid w:val="364A791A"/>
    <w:rsid w:val="3766875E"/>
    <w:rsid w:val="382DD49F"/>
    <w:rsid w:val="38E65F74"/>
    <w:rsid w:val="39D020CA"/>
    <w:rsid w:val="39D2333C"/>
    <w:rsid w:val="3A05A468"/>
    <w:rsid w:val="3AFE3434"/>
    <w:rsid w:val="3B3C6979"/>
    <w:rsid w:val="3B541AEB"/>
    <w:rsid w:val="3B6A3B2D"/>
    <w:rsid w:val="3B701C25"/>
    <w:rsid w:val="3C65D5CB"/>
    <w:rsid w:val="3C691C6F"/>
    <w:rsid w:val="3D15CCB1"/>
    <w:rsid w:val="3D20B8E0"/>
    <w:rsid w:val="3E08B3DC"/>
    <w:rsid w:val="3F6FD867"/>
    <w:rsid w:val="3F8A5AF7"/>
    <w:rsid w:val="413E975E"/>
    <w:rsid w:val="41ACA4D8"/>
    <w:rsid w:val="4252977C"/>
    <w:rsid w:val="4265F628"/>
    <w:rsid w:val="42F11B6F"/>
    <w:rsid w:val="43D8AC0A"/>
    <w:rsid w:val="45920570"/>
    <w:rsid w:val="464F6B5B"/>
    <w:rsid w:val="47631846"/>
    <w:rsid w:val="476E7773"/>
    <w:rsid w:val="48BA5D91"/>
    <w:rsid w:val="48D93E4D"/>
    <w:rsid w:val="498EC66F"/>
    <w:rsid w:val="499B37F3"/>
    <w:rsid w:val="49D0085B"/>
    <w:rsid w:val="49E5E597"/>
    <w:rsid w:val="4AB2A61F"/>
    <w:rsid w:val="4B439873"/>
    <w:rsid w:val="4B7B65B3"/>
    <w:rsid w:val="4C500E6F"/>
    <w:rsid w:val="4CF76CFE"/>
    <w:rsid w:val="50E018AC"/>
    <w:rsid w:val="50F6D9BB"/>
    <w:rsid w:val="51DB1F73"/>
    <w:rsid w:val="53D7C8E1"/>
    <w:rsid w:val="54C9B576"/>
    <w:rsid w:val="54EF3FA5"/>
    <w:rsid w:val="55CF4007"/>
    <w:rsid w:val="56CA88E9"/>
    <w:rsid w:val="58015638"/>
    <w:rsid w:val="58B0E8CF"/>
    <w:rsid w:val="5BB03C65"/>
    <w:rsid w:val="5C6CA920"/>
    <w:rsid w:val="5F0F0A78"/>
    <w:rsid w:val="5F1085CE"/>
    <w:rsid w:val="5FC080C2"/>
    <w:rsid w:val="60631F98"/>
    <w:rsid w:val="616AE3FA"/>
    <w:rsid w:val="62650517"/>
    <w:rsid w:val="64258222"/>
    <w:rsid w:val="6493F1E5"/>
    <w:rsid w:val="68391B86"/>
    <w:rsid w:val="68B18523"/>
    <w:rsid w:val="6AF8CD32"/>
    <w:rsid w:val="6C3915AB"/>
    <w:rsid w:val="6D5FD0A1"/>
    <w:rsid w:val="6D7EA57F"/>
    <w:rsid w:val="6DDCD44B"/>
    <w:rsid w:val="6E5B4A4F"/>
    <w:rsid w:val="6E7CB504"/>
    <w:rsid w:val="6EAFC74C"/>
    <w:rsid w:val="6F33F591"/>
    <w:rsid w:val="6F6E82A6"/>
    <w:rsid w:val="73E9D3D2"/>
    <w:rsid w:val="74379884"/>
    <w:rsid w:val="74C1E0B3"/>
    <w:rsid w:val="75AC654F"/>
    <w:rsid w:val="75FEB6DE"/>
    <w:rsid w:val="76292313"/>
    <w:rsid w:val="76C69E7B"/>
    <w:rsid w:val="7722206A"/>
    <w:rsid w:val="779504DC"/>
    <w:rsid w:val="77BA6CD3"/>
    <w:rsid w:val="78151774"/>
    <w:rsid w:val="7822F6F6"/>
    <w:rsid w:val="79066D9C"/>
    <w:rsid w:val="7A582168"/>
    <w:rsid w:val="7B90FAFE"/>
    <w:rsid w:val="7BC4ED80"/>
    <w:rsid w:val="7BE2ADC8"/>
    <w:rsid w:val="7C11D2F7"/>
    <w:rsid w:val="7D37E51B"/>
    <w:rsid w:val="7DFBACF7"/>
    <w:rsid w:val="7EDD3093"/>
    <w:rsid w:val="7F34ED77"/>
    <w:rsid w:val="7F430D35"/>
    <w:rsid w:val="7F77FCF3"/>
    <w:rsid w:val="7FB216C1"/>
    <w:rsid w:val="7FB487B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AACC7A7"/>
  <w15:chartTrackingRefBased/>
  <w15:docId w15:val="{58837D64-4892-4878-B1BB-587EE395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bullets">
    <w:name w:val="bullets"/>
    <w:aliases w:val="bu"/>
    <w:basedOn w:val="Normal"/>
    <w:rsid w:val="00687DCD"/>
    <w:pPr>
      <w:widowControl/>
      <w:numPr>
        <w:numId w:val="5"/>
      </w:numPr>
      <w:tabs>
        <w:tab w:val="left" w:pos="720"/>
        <w:tab w:val="clear" w:pos="1080"/>
      </w:tabs>
      <w:autoSpaceDE/>
      <w:autoSpaceDN/>
      <w:adjustRightInd/>
      <w:spacing w:after="120" w:line="260" w:lineRule="exact"/>
      <w:ind w:left="720"/>
    </w:pPr>
    <w:rPr>
      <w:rFonts w:ascii="Verdana" w:hAnsi="Verdana"/>
      <w:sz w:val="20"/>
      <w:szCs w:val="20"/>
    </w:rPr>
  </w:style>
  <w:style w:type="paragraph" w:customStyle="1" w:styleId="bullets-2ndlevel">
    <w:name w:val="bullets-2nd level"/>
    <w:rsid w:val="00687DCD"/>
    <w:pPr>
      <w:numPr>
        <w:ilvl w:val="1"/>
        <w:numId w:val="5"/>
      </w:numPr>
      <w:tabs>
        <w:tab w:val="num" w:pos="1080"/>
        <w:tab w:val="clear" w:pos="1800"/>
      </w:tabs>
      <w:spacing w:after="120" w:line="260" w:lineRule="exact"/>
      <w:ind w:left="1080"/>
    </w:pPr>
    <w:rPr>
      <w:rFonts w:ascii="Verdana" w:hAnsi="Verdana"/>
      <w:lang w:eastAsia="en-US"/>
    </w:rPr>
  </w:style>
  <w:style w:type="character" w:styleId="Hyperlink">
    <w:name w:val="Hyperlink"/>
    <w:uiPriority w:val="99"/>
    <w:unhideWhenUsed/>
    <w:rsid w:val="008C23CC"/>
    <w:rPr>
      <w:color w:val="0000FF"/>
      <w:u w:val="single"/>
    </w:rPr>
  </w:style>
  <w:style w:type="paragraph" w:styleId="NoSpacing">
    <w:name w:val="No Spacing"/>
    <w:uiPriority w:val="1"/>
    <w:qFormat/>
    <w:rsid w:val="008C23CC"/>
    <w:rPr>
      <w:rFonts w:ascii="Calibri" w:eastAsia="Calibri" w:hAnsi="Calibri"/>
      <w:sz w:val="22"/>
      <w:szCs w:val="22"/>
      <w:lang w:eastAsia="en-US"/>
    </w:rPr>
  </w:style>
  <w:style w:type="paragraph" w:customStyle="1" w:styleId="Tabletext9pt">
    <w:name w:val="Table text_9pt"/>
    <w:basedOn w:val="Normal"/>
    <w:qFormat/>
    <w:rsid w:val="008C23CC"/>
    <w:pPr>
      <w:widowControl/>
      <w:autoSpaceDE/>
      <w:autoSpaceDN/>
      <w:adjustRightInd/>
      <w:spacing w:before="60" w:after="60" w:line="200" w:lineRule="exact"/>
    </w:pPr>
    <w:rPr>
      <w:rFonts w:ascii="Verdana" w:hAnsi="Verdana"/>
      <w:sz w:val="18"/>
      <w:szCs w:val="18"/>
    </w:rPr>
  </w:style>
  <w:style w:type="paragraph" w:styleId="ListParagraph">
    <w:name w:val="List Paragraph"/>
    <w:basedOn w:val="Normal"/>
    <w:uiPriority w:val="34"/>
    <w:qFormat/>
    <w:rsid w:val="008C23CC"/>
    <w:pPr>
      <w:widowControl/>
      <w:autoSpaceDE/>
      <w:autoSpaceDN/>
      <w:adjustRightInd/>
      <w:spacing w:after="160" w:line="259" w:lineRule="auto"/>
      <w:ind w:left="720"/>
      <w:contextualSpacing/>
    </w:pPr>
    <w:rPr>
      <w:rFonts w:ascii="Calibri" w:eastAsia="Calibri" w:hAnsi="Calibri" w:cs="Arial"/>
      <w:sz w:val="22"/>
      <w:szCs w:val="22"/>
    </w:rPr>
  </w:style>
  <w:style w:type="table" w:styleId="TableGrid">
    <w:name w:val="Table Grid"/>
    <w:basedOn w:val="TableNormal"/>
    <w:uiPriority w:val="39"/>
    <w:rsid w:val="008C23C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8C23CC"/>
    <w:pPr>
      <w:widowControl/>
      <w:autoSpaceDE/>
      <w:autoSpaceDN/>
      <w:adjustRightInd/>
      <w:spacing w:before="80" w:after="80"/>
    </w:pPr>
    <w:rPr>
      <w:rFonts w:ascii="Verdana" w:hAnsi="Verdana"/>
      <w:sz w:val="18"/>
      <w:szCs w:val="18"/>
      <w:lang w:eastAsia="en-GB"/>
    </w:rPr>
  </w:style>
  <w:style w:type="paragraph" w:customStyle="1" w:styleId="indentedparaital">
    <w:name w:val="indented para ital"/>
    <w:basedOn w:val="Normal"/>
    <w:qFormat/>
    <w:rsid w:val="008C23CC"/>
    <w:pPr>
      <w:widowControl/>
      <w:autoSpaceDE/>
      <w:autoSpaceDN/>
      <w:adjustRightInd/>
      <w:spacing w:after="160" w:line="259" w:lineRule="auto"/>
      <w:ind w:left="720" w:right="720"/>
    </w:pPr>
    <w:rPr>
      <w:rFonts w:ascii="Verdana" w:eastAsia="Calibri" w:hAnsi="Verdana" w:cs="Arial"/>
      <w:i/>
      <w:iCs/>
      <w:color w:val="000000"/>
      <w:sz w:val="20"/>
      <w:szCs w:val="20"/>
      <w:lang w:val="en"/>
    </w:rPr>
  </w:style>
  <w:style w:type="paragraph" w:styleId="BalloonText">
    <w:name w:val="Balloon Text"/>
    <w:basedOn w:val="Normal"/>
    <w:link w:val="BalloonTextChar"/>
    <w:uiPriority w:val="99"/>
    <w:semiHidden/>
    <w:unhideWhenUsed/>
    <w:rsid w:val="00FA1487"/>
    <w:rPr>
      <w:rFonts w:ascii="Segoe UI" w:hAnsi="Segoe UI" w:cs="Segoe UI"/>
      <w:sz w:val="18"/>
      <w:szCs w:val="18"/>
    </w:rPr>
  </w:style>
  <w:style w:type="character" w:customStyle="1" w:styleId="BalloonTextChar">
    <w:name w:val="Balloon Text Char"/>
    <w:link w:val="BalloonText"/>
    <w:uiPriority w:val="99"/>
    <w:semiHidden/>
    <w:rsid w:val="00FA1487"/>
    <w:rPr>
      <w:rFonts w:ascii="Segoe UI" w:hAnsi="Segoe UI" w:cs="Segoe UI"/>
      <w:sz w:val="18"/>
      <w:szCs w:val="18"/>
    </w:rPr>
  </w:style>
  <w:style w:type="paragraph" w:styleId="Header">
    <w:name w:val="header"/>
    <w:basedOn w:val="Normal"/>
    <w:link w:val="HeaderChar"/>
    <w:uiPriority w:val="99"/>
    <w:unhideWhenUsed/>
    <w:rsid w:val="00084443"/>
    <w:pPr>
      <w:tabs>
        <w:tab w:val="center" w:pos="4680"/>
        <w:tab w:val="right" w:pos="9360"/>
      </w:tabs>
    </w:pPr>
  </w:style>
  <w:style w:type="character" w:customStyle="1" w:styleId="HeaderChar">
    <w:name w:val="Header Char"/>
    <w:link w:val="Header"/>
    <w:uiPriority w:val="99"/>
    <w:rsid w:val="00084443"/>
    <w:rPr>
      <w:sz w:val="24"/>
      <w:szCs w:val="24"/>
    </w:rPr>
  </w:style>
  <w:style w:type="paragraph" w:styleId="Footer">
    <w:name w:val="footer"/>
    <w:basedOn w:val="Normal"/>
    <w:link w:val="FooterChar"/>
    <w:uiPriority w:val="99"/>
    <w:unhideWhenUsed/>
    <w:rsid w:val="00084443"/>
    <w:pPr>
      <w:tabs>
        <w:tab w:val="center" w:pos="4680"/>
        <w:tab w:val="right" w:pos="9360"/>
      </w:tabs>
    </w:pPr>
  </w:style>
  <w:style w:type="character" w:customStyle="1" w:styleId="FooterChar">
    <w:name w:val="Footer Char"/>
    <w:link w:val="Footer"/>
    <w:uiPriority w:val="99"/>
    <w:rsid w:val="00084443"/>
    <w:rPr>
      <w:sz w:val="24"/>
      <w:szCs w:val="24"/>
    </w:rPr>
  </w:style>
  <w:style w:type="character" w:styleId="CommentReference">
    <w:name w:val="annotation reference"/>
    <w:uiPriority w:val="99"/>
    <w:semiHidden/>
    <w:unhideWhenUsed/>
    <w:rsid w:val="00B4242A"/>
    <w:rPr>
      <w:sz w:val="16"/>
      <w:szCs w:val="16"/>
    </w:rPr>
  </w:style>
  <w:style w:type="paragraph" w:styleId="CommentText">
    <w:name w:val="annotation text"/>
    <w:basedOn w:val="Normal"/>
    <w:link w:val="CommentTextChar"/>
    <w:uiPriority w:val="99"/>
    <w:unhideWhenUsed/>
    <w:rsid w:val="00B4242A"/>
    <w:rPr>
      <w:sz w:val="20"/>
      <w:szCs w:val="20"/>
    </w:rPr>
  </w:style>
  <w:style w:type="character" w:customStyle="1" w:styleId="CommentTextChar">
    <w:name w:val="Comment Text Char"/>
    <w:basedOn w:val="DefaultParagraphFont"/>
    <w:link w:val="CommentText"/>
    <w:uiPriority w:val="99"/>
    <w:rsid w:val="00B4242A"/>
  </w:style>
  <w:style w:type="paragraph" w:styleId="CommentSubject">
    <w:name w:val="annotation subject"/>
    <w:basedOn w:val="CommentText"/>
    <w:next w:val="CommentText"/>
    <w:link w:val="CommentSubjectChar"/>
    <w:uiPriority w:val="99"/>
    <w:semiHidden/>
    <w:unhideWhenUsed/>
    <w:rsid w:val="00B4242A"/>
    <w:rPr>
      <w:b/>
      <w:bCs/>
    </w:rPr>
  </w:style>
  <w:style w:type="character" w:customStyle="1" w:styleId="CommentSubjectChar">
    <w:name w:val="Comment Subject Char"/>
    <w:link w:val="CommentSubject"/>
    <w:uiPriority w:val="99"/>
    <w:semiHidden/>
    <w:rsid w:val="00B4242A"/>
    <w:rPr>
      <w:b/>
      <w:bCs/>
    </w:rPr>
  </w:style>
  <w:style w:type="paragraph" w:styleId="Revision">
    <w:name w:val="Revision"/>
    <w:hidden/>
    <w:uiPriority w:val="99"/>
    <w:semiHidden/>
    <w:rsid w:val="0096399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D81E1639E104B897B7464782B49BF" ma:contentTypeVersion="24" ma:contentTypeDescription="Create a new document." ma:contentTypeScope="" ma:versionID="f717427d339ebab103d9d1008ecb1ee1">
  <xsd:schema xmlns:xsd="http://www.w3.org/2001/XMLSchema" xmlns:xs="http://www.w3.org/2001/XMLSchema" xmlns:p="http://schemas.microsoft.com/office/2006/metadata/properties" xmlns:ns2="4cecae92-d326-45b1-80cf-0205f9ead9fa" xmlns:ns3="955c11f9-020b-4ea4-b49f-f676139b16a5" targetNamespace="http://schemas.microsoft.com/office/2006/metadata/properties" ma:root="true" ma:fieldsID="27f3b354900f7e458d7b137b9decb46b" ns2:_="" ns3:_="">
    <xsd:import namespace="4cecae92-d326-45b1-80cf-0205f9ead9fa"/>
    <xsd:import namespace="955c11f9-020b-4ea4-b49f-f676139b16a5"/>
    <xsd:element name="properties">
      <xsd:complexType>
        <xsd:sequence>
          <xsd:element name="documentManagement">
            <xsd:complexType>
              <xsd:all>
                <xsd:element ref="ns2:Client" minOccurs="0"/>
                <xsd:element ref="ns2:ProjectID" minOccurs="0"/>
                <xsd:element ref="ns3:SharedWithUsers" minOccurs="0"/>
                <xsd:element ref="ns3:SharedWithDetails" minOccurs="0"/>
                <xsd:element ref="ns2:ProjectNam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 minOccurs="0"/>
                <xsd:element ref="ns2:MediaServiceDateTaken" minOccurs="0"/>
                <xsd:element ref="ns2:MediaLengthInSeconds" minOccurs="0"/>
                <xsd:element ref="ns2:MediaServiceLocation" minOccurs="0"/>
                <xsd:element ref="ns2:MediaServiceSearchProperties"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cae92-d326-45b1-80cf-0205f9ead9fa" elementFormDefault="qualified">
    <xsd:import namespace="http://schemas.microsoft.com/office/2006/documentManagement/types"/>
    <xsd:import namespace="http://schemas.microsoft.com/office/infopath/2007/PartnerControls"/>
    <xsd:element name="Client" ma:index="8" nillable="true" ma:displayName="Client" ma:format="Dropdown" ma:internalName="Client">
      <xsd:simpleType>
        <xsd:restriction base="dms:Text">
          <xsd:maxLength value="255"/>
        </xsd:restriction>
      </xsd:simpleType>
    </xsd:element>
    <xsd:element name="ProjectID" ma:index="9" nillable="true" ma:displayName="Project Number" ma:format="Dropdown" ma:internalName="ProjectID">
      <xsd:simpleType>
        <xsd:restriction base="dms:Text">
          <xsd:maxLength value="255"/>
        </xsd:restriction>
      </xsd:simpleType>
    </xsd:element>
    <xsd:element name="ProjectName" ma:index="12" nillable="true" ma:displayName="Project Name" ma:format="Dropdown" ma:internalName="ProjectNam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Status" ma:index="23" nillable="true" ma:displayName="Status" ma:format="Dropdown" ma:internalName="Status">
      <xsd:simpleType>
        <xsd:restriction base="dms:Choice">
          <xsd:enumeration value="Active"/>
          <xsd:enumeration value="Closed"/>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c11f9-020b-4ea4-b49f-f676139b16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46e6daf-71af-4009-ad17-73c15e282d41}" ma:internalName="TaxCatchAll" ma:showField="CatchAllData" ma:web="955c11f9-020b-4ea4-b49f-f676139b16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4cecae92-d326-45b1-80cf-0205f9ead9fa" xsi:nil="true"/>
    <TaxCatchAll xmlns="955c11f9-020b-4ea4-b49f-f676139b16a5" xsi:nil="true"/>
    <lcf76f155ced4ddcb4097134ff3c332f xmlns="4cecae92-d326-45b1-80cf-0205f9ead9fa">
      <Terms xmlns="http://schemas.microsoft.com/office/infopath/2007/PartnerControls"/>
    </lcf76f155ced4ddcb4097134ff3c332f>
    <ProjectID xmlns="4cecae92-d326-45b1-80cf-0205f9ead9fa" xsi:nil="true"/>
    <ProjectName xmlns="4cecae92-d326-45b1-80cf-0205f9ead9fa" xsi:nil="true"/>
    <Client xmlns="4cecae92-d326-45b1-80cf-0205f9ead9fa" xsi:nil="true"/>
    <Status xmlns="4cecae92-d326-45b1-80cf-0205f9ead9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288E5-851B-4EC4-8D72-F7AE461A7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cae92-d326-45b1-80cf-0205f9ead9fa"/>
    <ds:schemaRef ds:uri="955c11f9-020b-4ea4-b49f-f676139b1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73606-B4CF-4141-995F-F32DB14AB18F}">
  <ds:schemaRefs>
    <ds:schemaRef ds:uri="http://schemas.openxmlformats.org/officeDocument/2006/bibliography"/>
  </ds:schemaRefs>
</ds:datastoreItem>
</file>

<file path=customXml/itemProps3.xml><?xml version="1.0" encoding="utf-8"?>
<ds:datastoreItem xmlns:ds="http://schemas.openxmlformats.org/officeDocument/2006/customXml" ds:itemID="{34D3E04D-31F7-4150-AE48-4291B6C184E9}">
  <ds:schemaRefs>
    <ds:schemaRef ds:uri="http://schemas.microsoft.com/office/2006/metadata/properties"/>
    <ds:schemaRef ds:uri="http://schemas.microsoft.com/office/infopath/2007/PartnerControls"/>
    <ds:schemaRef ds:uri="4cecae92-d326-45b1-80cf-0205f9ead9fa"/>
    <ds:schemaRef ds:uri="955c11f9-020b-4ea4-b49f-f676139b16a5"/>
  </ds:schemaRefs>
</ds:datastoreItem>
</file>

<file path=customXml/itemProps4.xml><?xml version="1.0" encoding="utf-8"?>
<ds:datastoreItem xmlns:ds="http://schemas.openxmlformats.org/officeDocument/2006/customXml" ds:itemID="{1236FDD4-8428-4196-98EF-CB2DF340F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947</Words>
  <Characters>5198</Characters>
  <Application>Microsoft Office Word</Application>
  <DocSecurity>0</DocSecurity>
  <Lines>305</Lines>
  <Paragraphs>128</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O'Reilly, Maureen D. (Fed)</cp:lastModifiedBy>
  <cp:revision>3</cp:revision>
  <cp:lastPrinted>2017-03-28T17:29:00Z</cp:lastPrinted>
  <dcterms:created xsi:type="dcterms:W3CDTF">2025-09-10T19:59:00Z</dcterms:created>
  <dcterms:modified xsi:type="dcterms:W3CDTF">2025-09-16T18:24:00Z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0x0101004CBD81E1639E104B897B7464782B49BF</vt:lpwstr>
  </property>
</Properties>
</file>