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6302" w:rsidP="001E6302" w14:paraId="2A29622A" w14:textId="77777777">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Kelly Moore &lt;</w:t>
      </w:r>
      <w:hyperlink r:id="rId4" w:history="1">
        <w:r>
          <w:rPr>
            <w:rStyle w:val="Hyperlink"/>
            <w:rFonts w:ascii="Calibri" w:hAnsi="Calibri" w:cs="Calibri"/>
            <w:sz w:val="22"/>
            <w:szCs w:val="22"/>
          </w:rPr>
          <w:t>kelly.moore1989@outlook.com</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June 27, 2025 6:54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PRA &lt;</w:t>
      </w:r>
      <w:hyperlink r:id="rId5" w:history="1">
        <w:r>
          <w:rPr>
            <w:rStyle w:val="Hyperlink"/>
            <w:rFonts w:ascii="Calibri" w:hAnsi="Calibri" w:cs="Calibri"/>
            <w:sz w:val="22"/>
            <w:szCs w:val="22"/>
          </w:rPr>
          <w:t>PRA@fcc.gov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Nicole Ongele &lt;</w:t>
      </w:r>
      <w:hyperlink r:id="rId6" w:history="1">
        <w:r>
          <w:rPr>
            <w:rStyle w:val="Hyperlink"/>
            <w:rFonts w:ascii="Calibri" w:hAnsi="Calibri" w:cs="Calibri"/>
            <w:sz w:val="22"/>
            <w:szCs w:val="22"/>
          </w:rPr>
          <w:t>Nicole.Ongele@fcc.gov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[EXTERNAL]: 3060-0953</w:t>
      </w:r>
    </w:p>
    <w:p w:rsidR="001E6302" w:rsidP="001E6302" w14:paraId="10A7B61C" w14:textId="77777777"/>
    <w:p w:rsidR="001E6302" w:rsidP="001E6302" w14:paraId="0D020347" w14:textId="77777777">
      <w:pPr>
        <w:shd w:val="clear" w:color="auto" w:fill="FFEB9C"/>
        <w:spacing w:line="240" w:lineRule="atLeast"/>
        <w:rPr>
          <w:rFonts w:ascii="Calibri" w:hAnsi="Calibri" w:cs="Calibri"/>
          <w:color w:val="000000"/>
          <w:sz w:val="20"/>
          <w:szCs w:val="20"/>
        </w:rPr>
      </w:pPr>
      <w:r>
        <w:rPr>
          <w:rFonts w:ascii="Calibri" w:hAnsi="Calibri" w:cs="Calibri"/>
          <w:color w:val="9C6500"/>
          <w:sz w:val="20"/>
          <w:szCs w:val="20"/>
        </w:rPr>
        <w:t>CAUTION:</w:t>
      </w:r>
      <w:r>
        <w:rPr>
          <w:rFonts w:ascii="Calibri" w:hAnsi="Calibri" w:cs="Calibri"/>
          <w:color w:val="000000"/>
          <w:sz w:val="20"/>
          <w:szCs w:val="20"/>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1E6302" w:rsidP="001E6302" w14:paraId="214469A0" w14:textId="77777777"/>
    <w:p w:rsidR="001E6302" w:rsidP="001E6302" w14:paraId="5894E6C1" w14:textId="77777777">
      <w:r>
        <w:t>This contract should be terminated immediately for misuse of a contract agreement and intentional harm by blocking my access to internet applications.  The entire study was NOT authorized by my consent to retrieve, delete, video/record from our televisions, track myself and family in vehicles, control iPhone messages, initiate phone calls illegally under our wireless plan service to appear as a call from one of us, transfer data domestically and internationally, compromise our internet, internet exposure caused additional fraud, monitor my relatives via iPhone and internet, setup digital printing from our printer, sent “fake AT&amp;T” employees to my home to process their requested accessibility to our information and the list goes on.  </w:t>
      </w:r>
    </w:p>
    <w:p w:rsidR="001E6302" w:rsidP="001E6302" w14:paraId="63656CD4" w14:textId="77777777">
      <w:r>
        <w:t>For decades, my privacy was absolutely violated, my freedom of speech, expression, civil liberties were being taken without my knowledge or permission.  This has caused irreparable damage for myself and entire family, and we will never be the same again due to illegal activities that happened during this entire ordeal.  </w:t>
      </w:r>
    </w:p>
    <w:p w:rsidR="001E6302" w:rsidP="001E6302" w14:paraId="450CDE60" w14:textId="77777777">
      <w:r>
        <w:t>I am seeking justice and I do not want to see this happen again.  This includes me being a part of taking the additional steps to ensure that charges against all the actors who have committed the crimes against my family are held accountable for their actions.  </w:t>
      </w:r>
    </w:p>
    <w:p w:rsidR="001E6302" w:rsidP="001E6302" w14:paraId="19BBEF28" w14:textId="77777777">
      <w:r>
        <w:t>Thank you,</w:t>
      </w:r>
    </w:p>
    <w:p w:rsidR="001E6302" w:rsidP="001E6302" w14:paraId="59D282AF" w14:textId="77777777"/>
    <w:p w:rsidR="001E6302" w:rsidP="001E6302" w14:paraId="7BEC5367" w14:textId="77777777">
      <w:r>
        <w:t>Kelly Moore</w:t>
      </w:r>
    </w:p>
    <w:p w:rsidR="001E6302" w:rsidP="001E6302" w14:paraId="3448A2D6" w14:textId="77777777">
      <w:r>
        <w:t>4725 Evergreen Dr</w:t>
      </w:r>
    </w:p>
    <w:p w:rsidR="001E6302" w:rsidP="001E6302" w14:paraId="619BAE80" w14:textId="77777777">
      <w:r>
        <w:t>Port Allen, LA 70767</w:t>
      </w:r>
    </w:p>
    <w:p w:rsidR="001E6302" w:rsidP="001E6302" w14:paraId="2C825EA2" w14:textId="77777777">
      <w:r>
        <w:t>225-266-6598</w:t>
      </w:r>
    </w:p>
    <w:p w:rsidR="001E6302" w14:paraId="48B04C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02"/>
    <w:rsid w:val="001E6302"/>
    <w:rsid w:val="00F44F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768741"/>
  <w15:chartTrackingRefBased/>
  <w15:docId w15:val="{5F25C135-30B8-44D1-97B7-9EC248F7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30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E63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63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63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630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630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630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630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630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630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302"/>
    <w:rPr>
      <w:rFonts w:eastAsiaTheme="majorEastAsia" w:cstheme="majorBidi"/>
      <w:color w:val="272727" w:themeColor="text1" w:themeTint="D8"/>
    </w:rPr>
  </w:style>
  <w:style w:type="paragraph" w:styleId="Title">
    <w:name w:val="Title"/>
    <w:basedOn w:val="Normal"/>
    <w:next w:val="Normal"/>
    <w:link w:val="TitleChar"/>
    <w:uiPriority w:val="10"/>
    <w:qFormat/>
    <w:rsid w:val="001E63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6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3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6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302"/>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E6302"/>
    <w:rPr>
      <w:i/>
      <w:iCs/>
      <w:color w:val="404040" w:themeColor="text1" w:themeTint="BF"/>
    </w:rPr>
  </w:style>
  <w:style w:type="paragraph" w:styleId="ListParagraph">
    <w:name w:val="List Paragraph"/>
    <w:basedOn w:val="Normal"/>
    <w:uiPriority w:val="34"/>
    <w:qFormat/>
    <w:rsid w:val="001E6302"/>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E6302"/>
    <w:rPr>
      <w:i/>
      <w:iCs/>
      <w:color w:val="0F4761" w:themeColor="accent1" w:themeShade="BF"/>
    </w:rPr>
  </w:style>
  <w:style w:type="paragraph" w:styleId="IntenseQuote">
    <w:name w:val="Intense Quote"/>
    <w:basedOn w:val="Normal"/>
    <w:next w:val="Normal"/>
    <w:link w:val="IntenseQuoteChar"/>
    <w:uiPriority w:val="30"/>
    <w:qFormat/>
    <w:rsid w:val="001E63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E6302"/>
    <w:rPr>
      <w:i/>
      <w:iCs/>
      <w:color w:val="0F4761" w:themeColor="accent1" w:themeShade="BF"/>
    </w:rPr>
  </w:style>
  <w:style w:type="character" w:styleId="IntenseReference">
    <w:name w:val="Intense Reference"/>
    <w:basedOn w:val="DefaultParagraphFont"/>
    <w:uiPriority w:val="32"/>
    <w:qFormat/>
    <w:rsid w:val="001E6302"/>
    <w:rPr>
      <w:b/>
      <w:bCs/>
      <w:smallCaps/>
      <w:color w:val="0F4761" w:themeColor="accent1" w:themeShade="BF"/>
      <w:spacing w:val="5"/>
    </w:rPr>
  </w:style>
  <w:style w:type="character" w:styleId="Hyperlink">
    <w:name w:val="Hyperlink"/>
    <w:basedOn w:val="DefaultParagraphFont"/>
    <w:uiPriority w:val="99"/>
    <w:semiHidden/>
    <w:unhideWhenUsed/>
    <w:rsid w:val="001E630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lly.moore1989@outlook.com" TargetMode="External" /><Relationship Id="rId5" Type="http://schemas.openxmlformats.org/officeDocument/2006/relationships/hyperlink" Target="mailto:PRA@fcc.gov" TargetMode="External" /><Relationship Id="rId6" Type="http://schemas.openxmlformats.org/officeDocument/2006/relationships/hyperlink" Target="mailto:Nicole.Ongele@fcc.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2025-08-21T18:14:00Z</dcterms:created>
  <dcterms:modified xsi:type="dcterms:W3CDTF">2025-08-21T18:15:00Z</dcterms:modified>
</cp:coreProperties>
</file>