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D16259" w14:paraId="057529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16259">
        <w:rPr>
          <w:sz w:val="24"/>
          <w:szCs w:val="24"/>
          <w:lang w:val="en-CA"/>
        </w:rPr>
        <w:fldChar w:fldCharType="begin"/>
      </w:r>
      <w:r w:rsidRPr="00D16259">
        <w:rPr>
          <w:sz w:val="24"/>
          <w:szCs w:val="24"/>
          <w:lang w:val="en-CA"/>
        </w:rPr>
        <w:instrText xml:space="preserve"> SEQ CHAPTER \h \r 1</w:instrText>
      </w:r>
      <w:r w:rsidRPr="00D16259">
        <w:rPr>
          <w:sz w:val="24"/>
          <w:szCs w:val="24"/>
          <w:lang w:val="en-CA"/>
        </w:rPr>
        <w:fldChar w:fldCharType="separate"/>
      </w:r>
      <w:r w:rsidRPr="00D16259">
        <w:rPr>
          <w:sz w:val="24"/>
          <w:szCs w:val="24"/>
          <w:lang w:val="en-CA"/>
        </w:rPr>
        <w:fldChar w:fldCharType="end"/>
      </w:r>
      <w:r w:rsidRPr="00D16259">
        <w:rPr>
          <w:b/>
          <w:bCs/>
          <w:sz w:val="32"/>
          <w:szCs w:val="32"/>
        </w:rPr>
        <w:t xml:space="preserve">Supporting Statement </w:t>
      </w:r>
      <w:r w:rsidRPr="00D16259" w:rsidR="007851E9">
        <w:rPr>
          <w:b/>
          <w:bCs/>
          <w:sz w:val="32"/>
          <w:szCs w:val="32"/>
        </w:rPr>
        <w:t>A</w:t>
      </w:r>
    </w:p>
    <w:p w:rsidR="009B359F" w:rsidRPr="00D16259" w14:paraId="7AB81E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522CF" w:rsidRPr="00D16259" w:rsidP="002522CF" w14:paraId="048348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D16259">
        <w:rPr>
          <w:b/>
          <w:bCs/>
          <w:sz w:val="32"/>
          <w:szCs w:val="24"/>
        </w:rPr>
        <w:t xml:space="preserve">Indian Child Welfare </w:t>
      </w:r>
      <w:r w:rsidRPr="00D16259" w:rsidR="00ED2613">
        <w:rPr>
          <w:b/>
          <w:bCs/>
          <w:sz w:val="32"/>
          <w:szCs w:val="24"/>
        </w:rPr>
        <w:t>Act (ICWA) Proceedings in State Court</w:t>
      </w:r>
      <w:r w:rsidRPr="00D16259">
        <w:rPr>
          <w:b/>
          <w:bCs/>
          <w:sz w:val="32"/>
          <w:szCs w:val="24"/>
        </w:rPr>
        <w:t xml:space="preserve"> </w:t>
      </w:r>
    </w:p>
    <w:p w:rsidR="00734ABC" w:rsidRPr="00D16259" w:rsidP="00734ABC" w14:paraId="3B8E1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RPr="00D16259" w:rsidP="009B359F" w14:paraId="5646F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D16259">
        <w:rPr>
          <w:b/>
          <w:bCs/>
          <w:sz w:val="32"/>
          <w:szCs w:val="32"/>
        </w:rPr>
        <w:t xml:space="preserve">OMB Control Number </w:t>
      </w:r>
      <w:r w:rsidRPr="00D16259" w:rsidR="00ED2613">
        <w:rPr>
          <w:b/>
          <w:bCs/>
          <w:sz w:val="32"/>
          <w:szCs w:val="32"/>
        </w:rPr>
        <w:t>1076-</w:t>
      </w:r>
      <w:r w:rsidRPr="00D16259" w:rsidR="005C392E">
        <w:rPr>
          <w:b/>
          <w:bCs/>
          <w:sz w:val="32"/>
          <w:szCs w:val="32"/>
        </w:rPr>
        <w:t>0186</w:t>
      </w:r>
    </w:p>
    <w:p w:rsidR="009B359F" w:rsidRPr="00D16259" w:rsidP="009B359F" w14:paraId="7BD0CD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D16259" w:rsidP="005C392E" w14:paraId="145EA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D16259">
        <w:rPr>
          <w:b/>
          <w:sz w:val="32"/>
          <w:szCs w:val="32"/>
        </w:rPr>
        <w:t>Terms of Clearance:</w:t>
      </w:r>
      <w:r w:rsidRPr="00D16259">
        <w:rPr>
          <w:sz w:val="32"/>
          <w:szCs w:val="32"/>
        </w:rPr>
        <w:t xml:space="preserve"> </w:t>
      </w:r>
      <w:r w:rsidRPr="00D16259" w:rsidR="00F218EE">
        <w:rPr>
          <w:sz w:val="32"/>
          <w:szCs w:val="32"/>
        </w:rPr>
        <w:t>None.</w:t>
      </w:r>
    </w:p>
    <w:p w:rsidR="009B359F" w:rsidRPr="00D16259" w:rsidP="009B359F" w14:paraId="0DD31E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D16259" w14:paraId="77433B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b/>
          <w:bCs/>
          <w:sz w:val="24"/>
          <w:szCs w:val="24"/>
        </w:rPr>
        <w:t>General Instructions</w:t>
      </w:r>
      <w:r w:rsidRPr="00D16259">
        <w:rPr>
          <w:sz w:val="24"/>
          <w:szCs w:val="24"/>
        </w:rPr>
        <w:t xml:space="preserve"> </w:t>
      </w:r>
    </w:p>
    <w:p w:rsidR="00295103" w:rsidRPr="00D16259" w14:paraId="695719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6259" w14:paraId="4D7170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16259">
        <w:rPr>
          <w:b/>
          <w:sz w:val="24"/>
          <w:szCs w:val="24"/>
        </w:rPr>
        <w:t>A completed Supporting Statement</w:t>
      </w:r>
      <w:r w:rsidRPr="00D16259" w:rsidR="009B359F">
        <w:rPr>
          <w:b/>
          <w:sz w:val="24"/>
          <w:szCs w:val="24"/>
        </w:rPr>
        <w:t xml:space="preserve"> A </w:t>
      </w:r>
      <w:r w:rsidRPr="00D16259">
        <w:rPr>
          <w:b/>
          <w:sz w:val="24"/>
          <w:szCs w:val="24"/>
        </w:rPr>
        <w:t xml:space="preserve">must accompany each request for approval of a collection of information.  The Supporting Statement must be prepared in the format described below, and must contain the information </w:t>
      </w:r>
      <w:r w:rsidRPr="00D16259" w:rsidR="009B359F">
        <w:rPr>
          <w:b/>
          <w:sz w:val="24"/>
          <w:szCs w:val="24"/>
        </w:rPr>
        <w:t xml:space="preserve">specified </w:t>
      </w:r>
      <w:r w:rsidRPr="00D16259">
        <w:rPr>
          <w:b/>
          <w:sz w:val="24"/>
          <w:szCs w:val="24"/>
        </w:rPr>
        <w:t xml:space="preserve">below.  If an item is not applicable, provide a brief explanation.  When </w:t>
      </w:r>
      <w:r w:rsidRPr="00D16259" w:rsidR="009B359F">
        <w:rPr>
          <w:b/>
          <w:sz w:val="24"/>
          <w:szCs w:val="24"/>
        </w:rPr>
        <w:t>the question “Does this ICR contain surveys, censuses</w:t>
      </w:r>
      <w:r w:rsidRPr="00D16259" w:rsidR="007E21B5">
        <w:rPr>
          <w:b/>
          <w:sz w:val="24"/>
          <w:szCs w:val="24"/>
        </w:rPr>
        <w:t>,</w:t>
      </w:r>
      <w:r w:rsidRPr="00D16259" w:rsidR="009B359F">
        <w:rPr>
          <w:b/>
          <w:sz w:val="24"/>
          <w:szCs w:val="24"/>
        </w:rPr>
        <w:t xml:space="preserve"> or employ statistical methods?” </w:t>
      </w:r>
      <w:r w:rsidRPr="00D16259">
        <w:rPr>
          <w:b/>
          <w:sz w:val="24"/>
          <w:szCs w:val="24"/>
        </w:rPr>
        <w:t>is checked "Yes</w:t>
      </w:r>
      <w:r w:rsidRPr="00D16259" w:rsidR="009B359F">
        <w:rPr>
          <w:b/>
          <w:sz w:val="24"/>
          <w:szCs w:val="24"/>
        </w:rPr>
        <w:t>,</w:t>
      </w:r>
      <w:r w:rsidRPr="00D16259">
        <w:rPr>
          <w:b/>
          <w:sz w:val="24"/>
          <w:szCs w:val="24"/>
        </w:rPr>
        <w:t xml:space="preserve">" </w:t>
      </w:r>
      <w:r w:rsidRPr="00D16259" w:rsidR="009B359F">
        <w:rPr>
          <w:b/>
          <w:sz w:val="24"/>
          <w:szCs w:val="24"/>
        </w:rPr>
        <w:t xml:space="preserve">then a </w:t>
      </w:r>
      <w:r w:rsidRPr="00D16259">
        <w:rPr>
          <w:b/>
          <w:sz w:val="24"/>
          <w:szCs w:val="24"/>
        </w:rPr>
        <w:t xml:space="preserve">Supporting Statement </w:t>
      </w:r>
      <w:r w:rsidRPr="00D16259" w:rsidR="009B359F">
        <w:rPr>
          <w:b/>
          <w:sz w:val="24"/>
          <w:szCs w:val="24"/>
        </w:rPr>
        <w:t xml:space="preserve">B </w:t>
      </w:r>
      <w:r w:rsidRPr="00D16259">
        <w:rPr>
          <w:b/>
          <w:sz w:val="24"/>
          <w:szCs w:val="24"/>
        </w:rPr>
        <w:t>must be completed.  OMB reserves the right to require the submission of additional information with respect to any request for approval.</w:t>
      </w:r>
    </w:p>
    <w:p w:rsidR="00295103" w:rsidRPr="00D16259" w14:paraId="13E31E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0B0D2E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b/>
          <w:bCs/>
          <w:sz w:val="24"/>
          <w:szCs w:val="24"/>
        </w:rPr>
        <w:t>Specific Instructions</w:t>
      </w:r>
    </w:p>
    <w:p w:rsidR="00295103" w:rsidRPr="00D16259" w14:paraId="13C0EB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6B0786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6259">
        <w:rPr>
          <w:b/>
          <w:bCs/>
          <w:sz w:val="24"/>
          <w:szCs w:val="24"/>
        </w:rPr>
        <w:t>Justification</w:t>
      </w:r>
    </w:p>
    <w:p w:rsidR="00295103" w:rsidRPr="00D16259" w14:paraId="1ABEE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29C53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w:t>
      </w:r>
      <w:r w:rsidRPr="00D16259">
        <w:rPr>
          <w:b/>
          <w:sz w:val="24"/>
          <w:szCs w:val="24"/>
        </w:rPr>
        <w:tab/>
        <w:t>Explain the circumstances that make the collection of information necessary.  Identify any legal or administrative requirements that necessitate the collection</w:t>
      </w:r>
      <w:r w:rsidRPr="00D16259" w:rsidR="000F3AF1">
        <w:rPr>
          <w:b/>
          <w:sz w:val="24"/>
          <w:szCs w:val="24"/>
        </w:rPr>
        <w:t>.</w:t>
      </w:r>
    </w:p>
    <w:p w:rsidR="00295103" w:rsidRPr="00D16259" w14:paraId="0D3720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2613" w:rsidRPr="00D16259" w14:paraId="16DBF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The Indian Child Welfare Act (ICWA</w:t>
      </w:r>
      <w:r w:rsidRPr="00D16259" w:rsidR="0037139B">
        <w:rPr>
          <w:sz w:val="24"/>
          <w:szCs w:val="24"/>
        </w:rPr>
        <w:t xml:space="preserve"> or Act</w:t>
      </w:r>
      <w:r w:rsidRPr="00D16259">
        <w:rPr>
          <w:sz w:val="24"/>
          <w:szCs w:val="24"/>
        </w:rPr>
        <w:t xml:space="preserve">), 25 U.S.C. 1901 </w:t>
      </w:r>
      <w:r w:rsidRPr="00D16259">
        <w:rPr>
          <w:i/>
          <w:sz w:val="24"/>
          <w:szCs w:val="24"/>
        </w:rPr>
        <w:t>et seq.</w:t>
      </w:r>
      <w:r w:rsidRPr="00D16259">
        <w:rPr>
          <w:sz w:val="24"/>
          <w:szCs w:val="24"/>
        </w:rPr>
        <w:t xml:space="preserve">, imposes certain requirements for child custody proceedings that occur in State court when a child is an “Indian child.”  </w:t>
      </w:r>
      <w:r w:rsidRPr="00D16259" w:rsidR="005C392E">
        <w:rPr>
          <w:sz w:val="24"/>
          <w:szCs w:val="24"/>
        </w:rPr>
        <w:t>In 2016, t</w:t>
      </w:r>
      <w:r w:rsidRPr="00D16259" w:rsidR="00CB1E01">
        <w:rPr>
          <w:sz w:val="24"/>
          <w:szCs w:val="24"/>
        </w:rPr>
        <w:t xml:space="preserve">he Department </w:t>
      </w:r>
      <w:r w:rsidRPr="00D16259" w:rsidR="005C392E">
        <w:rPr>
          <w:sz w:val="24"/>
          <w:szCs w:val="24"/>
        </w:rPr>
        <w:t xml:space="preserve">updated its </w:t>
      </w:r>
      <w:r w:rsidRPr="00D16259" w:rsidR="00CB1E01">
        <w:rPr>
          <w:sz w:val="24"/>
          <w:szCs w:val="24"/>
        </w:rPr>
        <w:t>regulations to</w:t>
      </w:r>
      <w:r w:rsidRPr="00D16259" w:rsidR="005C392E">
        <w:rPr>
          <w:sz w:val="24"/>
          <w:szCs w:val="24"/>
        </w:rPr>
        <w:t xml:space="preserve"> more comprehensively address ICWA’s requirements and ensure consistency in State court implementation of ICWA throughout the United States.  The new regulations, primarily located in Subpart I of 25 CFR 23,</w:t>
      </w:r>
      <w:r w:rsidRPr="00D16259" w:rsidR="000C5B4B">
        <w:rPr>
          <w:sz w:val="24"/>
          <w:szCs w:val="24"/>
        </w:rPr>
        <w:t xml:space="preserve"> provide procedural guidance for implementing ICWA, which necessarily involves some information collections to determine whether the child is Indian, provide notice to the </w:t>
      </w:r>
      <w:r w:rsidRPr="00D16259" w:rsidR="00465DBD">
        <w:rPr>
          <w:sz w:val="24"/>
          <w:szCs w:val="24"/>
        </w:rPr>
        <w:t>Tribe</w:t>
      </w:r>
      <w:r w:rsidRPr="00D16259" w:rsidR="000C5B4B">
        <w:rPr>
          <w:sz w:val="24"/>
          <w:szCs w:val="24"/>
        </w:rPr>
        <w:t xml:space="preserve"> and paren</w:t>
      </w:r>
      <w:r w:rsidRPr="00D16259" w:rsidR="005C392E">
        <w:rPr>
          <w:sz w:val="24"/>
          <w:szCs w:val="24"/>
        </w:rPr>
        <w:t xml:space="preserve">ts or Indian </w:t>
      </w:r>
      <w:r w:rsidRPr="00D16259" w:rsidR="000C5B4B">
        <w:rPr>
          <w:sz w:val="24"/>
          <w:szCs w:val="24"/>
        </w:rPr>
        <w:t xml:space="preserve">custodians, and maintain records.  </w:t>
      </w:r>
      <w:r w:rsidRPr="00D16259">
        <w:rPr>
          <w:sz w:val="24"/>
          <w:szCs w:val="24"/>
        </w:rPr>
        <w:t xml:space="preserve">  </w:t>
      </w:r>
    </w:p>
    <w:p w:rsidR="002C2DA0" w:rsidRPr="00D16259" w14:paraId="0F6E1A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rsidP="00404E7F" w14:paraId="0DED94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2.</w:t>
      </w:r>
      <w:r w:rsidRPr="00D16259">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D16259" w:rsidR="00DE1FFE">
        <w:rPr>
          <w:b/>
          <w:sz w:val="24"/>
          <w:szCs w:val="24"/>
        </w:rPr>
        <w:t xml:space="preserve"> </w:t>
      </w:r>
      <w:r w:rsidRPr="00D16259">
        <w:rPr>
          <w:b/>
          <w:sz w:val="24"/>
          <w:szCs w:val="24"/>
        </w:rPr>
        <w:t xml:space="preserve">Be specific.  If this collection is a form or a questionnaire, every </w:t>
      </w:r>
      <w:r w:rsidRPr="00D16259" w:rsidR="00DE1FFE">
        <w:rPr>
          <w:b/>
          <w:sz w:val="24"/>
          <w:szCs w:val="24"/>
        </w:rPr>
        <w:t>question needs to be justified.</w:t>
      </w:r>
    </w:p>
    <w:p w:rsidR="00295103" w:rsidRPr="00D16259" w14:paraId="6E64AA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73564" w:rsidRPr="00D16259" w:rsidP="002522CF" w14:paraId="26E1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The information collections are conducted during a civil action (i.e., a child custody proceeding).  While these civil actions occur in State court, and the U.S. is not a party to the civil action, the civil action is subject to the </w:t>
      </w:r>
      <w:r w:rsidRPr="00D16259" w:rsidR="005C392E">
        <w:rPr>
          <w:sz w:val="24"/>
          <w:szCs w:val="24"/>
        </w:rPr>
        <w:t>F</w:t>
      </w:r>
      <w:r w:rsidRPr="00D16259">
        <w:rPr>
          <w:sz w:val="24"/>
          <w:szCs w:val="24"/>
        </w:rPr>
        <w:t>ederal statutory requirements of ICWA, which the Secretary of the Interior overs</w:t>
      </w:r>
      <w:r w:rsidRPr="00D16259" w:rsidR="005C392E">
        <w:rPr>
          <w:sz w:val="24"/>
          <w:szCs w:val="24"/>
        </w:rPr>
        <w:t>ees under the Act and general authority to manage</w:t>
      </w:r>
      <w:r w:rsidRPr="00D16259">
        <w:rPr>
          <w:sz w:val="24"/>
          <w:szCs w:val="24"/>
        </w:rPr>
        <w:t xml:space="preserve"> Indian affairs under 25 U.S.C. 2 </w:t>
      </w:r>
      <w:r w:rsidRPr="00D16259">
        <w:rPr>
          <w:sz w:val="24"/>
          <w:szCs w:val="24"/>
        </w:rPr>
        <w:t>and 9.  Because these information collection requirements are not exempt under a strict reading of 5 CFR 1320.4(a)(2),</w:t>
      </w:r>
      <w:r w:rsidRPr="00D16259" w:rsidR="00CB1E01">
        <w:rPr>
          <w:sz w:val="24"/>
          <w:szCs w:val="24"/>
        </w:rPr>
        <w:t xml:space="preserve"> which require that the administrative action “involves a Federal agency,” </w:t>
      </w:r>
      <w:r w:rsidRPr="00D16259">
        <w:rPr>
          <w:sz w:val="24"/>
          <w:szCs w:val="24"/>
        </w:rPr>
        <w:t xml:space="preserve">the Department </w:t>
      </w:r>
      <w:r w:rsidRPr="00D16259" w:rsidR="00CB1E01">
        <w:rPr>
          <w:sz w:val="24"/>
          <w:szCs w:val="24"/>
        </w:rPr>
        <w:t>has identified</w:t>
      </w:r>
      <w:r w:rsidRPr="00D16259">
        <w:rPr>
          <w:sz w:val="24"/>
          <w:szCs w:val="24"/>
        </w:rPr>
        <w:t xml:space="preserve"> these as information collections requiring OMB approval.  </w:t>
      </w:r>
    </w:p>
    <w:p w:rsidR="00E73564" w:rsidRPr="00D16259" w:rsidP="002522CF" w14:paraId="3E733B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7F1C" w:rsidRPr="00D16259" w:rsidP="002522CF" w14:paraId="65B37B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Compliance with</w:t>
      </w:r>
      <w:r w:rsidRPr="00D16259" w:rsidR="005C392E">
        <w:rPr>
          <w:sz w:val="24"/>
          <w:szCs w:val="24"/>
        </w:rPr>
        <w:t xml:space="preserve"> the regulation </w:t>
      </w:r>
      <w:r w:rsidRPr="00D16259">
        <w:rPr>
          <w:sz w:val="24"/>
          <w:szCs w:val="24"/>
        </w:rPr>
        <w:t>requires the following information collections:</w:t>
      </w:r>
    </w:p>
    <w:p w:rsidR="00523F37" w:rsidRPr="00D16259" w:rsidP="002522CF" w14:paraId="318A6C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557" w:rsidRPr="00D16259" w:rsidP="002522CF" w14:paraId="265E5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16259">
        <w:rPr>
          <w:b/>
          <w:sz w:val="24"/>
          <w:szCs w:val="24"/>
        </w:rPr>
        <w:t>All Child Custody Proceedings – Determination</w:t>
      </w:r>
      <w:r w:rsidRPr="00D16259" w:rsidR="009E566F">
        <w:rPr>
          <w:b/>
          <w:sz w:val="24"/>
          <w:szCs w:val="24"/>
        </w:rPr>
        <w:t xml:space="preserve"> &amp; Verification</w:t>
      </w:r>
      <w:r w:rsidRPr="00D16259">
        <w:rPr>
          <w:b/>
          <w:sz w:val="24"/>
          <w:szCs w:val="24"/>
        </w:rPr>
        <w:t xml:space="preserve"> of ICWA Applicability</w:t>
      </w:r>
    </w:p>
    <w:p w:rsidR="004A6557" w:rsidRPr="00D16259" w:rsidP="00CD3A44" w14:paraId="0BE45E47" w14:textId="21F77C8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 xml:space="preserve">1.  </w:t>
      </w:r>
      <w:r w:rsidRPr="00D16259">
        <w:rPr>
          <w:sz w:val="24"/>
          <w:szCs w:val="24"/>
        </w:rPr>
        <w:tab/>
      </w:r>
      <w:r w:rsidRPr="00D16259" w:rsidR="0078428F">
        <w:rPr>
          <w:sz w:val="24"/>
          <w:szCs w:val="24"/>
        </w:rPr>
        <w:t>§ 23.107</w:t>
      </w:r>
      <w:r w:rsidRPr="00D16259" w:rsidR="00BD54D6">
        <w:rPr>
          <w:sz w:val="24"/>
          <w:szCs w:val="24"/>
        </w:rPr>
        <w:t>, § 23.124</w:t>
      </w:r>
      <w:r w:rsidRPr="00D16259" w:rsidR="0078428F">
        <w:rPr>
          <w:sz w:val="24"/>
          <w:szCs w:val="24"/>
        </w:rPr>
        <w:t xml:space="preserve"> </w:t>
      </w:r>
      <w:r w:rsidRPr="00D16259" w:rsidR="005C392E">
        <w:rPr>
          <w:sz w:val="24"/>
          <w:szCs w:val="24"/>
        </w:rPr>
        <w:t>–</w:t>
      </w:r>
      <w:r w:rsidRPr="00D16259" w:rsidR="0078428F">
        <w:rPr>
          <w:sz w:val="24"/>
          <w:szCs w:val="24"/>
        </w:rPr>
        <w:t xml:space="preserve"> </w:t>
      </w:r>
      <w:r w:rsidRPr="00D16259" w:rsidR="005C392E">
        <w:rPr>
          <w:sz w:val="24"/>
          <w:szCs w:val="24"/>
        </w:rPr>
        <w:t xml:space="preserve">The </w:t>
      </w:r>
      <w:r w:rsidRPr="00D16259" w:rsidR="00B3237B">
        <w:rPr>
          <w:sz w:val="24"/>
          <w:szCs w:val="24"/>
        </w:rPr>
        <w:t>State c</w:t>
      </w:r>
      <w:r w:rsidRPr="00D16259" w:rsidR="005C392E">
        <w:rPr>
          <w:sz w:val="24"/>
          <w:szCs w:val="24"/>
        </w:rPr>
        <w:t>ourt must determine</w:t>
      </w:r>
      <w:r w:rsidRPr="00D16259" w:rsidR="00523F37">
        <w:rPr>
          <w:sz w:val="24"/>
          <w:szCs w:val="24"/>
        </w:rPr>
        <w:t xml:space="preserve"> whether a child is an “Indian child” under ICWA </w:t>
      </w:r>
      <w:r w:rsidRPr="00D16259">
        <w:rPr>
          <w:sz w:val="24"/>
          <w:szCs w:val="24"/>
        </w:rPr>
        <w:t>i</w:t>
      </w:r>
      <w:r w:rsidRPr="00D16259" w:rsidR="005C392E">
        <w:rPr>
          <w:sz w:val="24"/>
          <w:szCs w:val="24"/>
        </w:rPr>
        <w:t xml:space="preserve">n each child custody proceeding and seek information relevant to that determination from parties appearing before the court.  The parties appearing before the court, which will include the State agency or other party seeking placement, must inform the court if they know, or have any reason to know, the child is an Indian child.  </w:t>
      </w:r>
      <w:r w:rsidRPr="00D16259" w:rsidR="00DF713E">
        <w:rPr>
          <w:sz w:val="24"/>
          <w:szCs w:val="24"/>
        </w:rPr>
        <w:t xml:space="preserve">Information courts have relied upon in the past include everything from statements under oath to </w:t>
      </w:r>
      <w:r w:rsidRPr="00D16259">
        <w:rPr>
          <w:sz w:val="24"/>
          <w:szCs w:val="24"/>
        </w:rPr>
        <w:t>genograms or ancestry charts for parents</w:t>
      </w:r>
      <w:r w:rsidRPr="00D16259" w:rsidR="0076206F">
        <w:rPr>
          <w:sz w:val="24"/>
          <w:szCs w:val="24"/>
        </w:rPr>
        <w:t>.</w:t>
      </w:r>
    </w:p>
    <w:p w:rsidR="00482CC2" w:rsidRPr="00D16259" w:rsidP="0000517A" w14:paraId="530177F3" w14:textId="77777777">
      <w:pPr>
        <w:tabs>
          <w:tab w:val="left" w:pos="1080"/>
        </w:tabs>
        <w:ind w:left="720" w:hanging="540"/>
        <w:rPr>
          <w:sz w:val="24"/>
          <w:szCs w:val="24"/>
        </w:rPr>
      </w:pPr>
      <w:r w:rsidRPr="00D16259">
        <w:rPr>
          <w:sz w:val="24"/>
          <w:szCs w:val="24"/>
        </w:rPr>
        <w:t xml:space="preserve">2.  </w:t>
      </w:r>
      <w:r w:rsidRPr="00D16259">
        <w:rPr>
          <w:sz w:val="24"/>
          <w:szCs w:val="24"/>
        </w:rPr>
        <w:tab/>
        <w:t>§ 23.108</w:t>
      </w:r>
      <w:r w:rsidRPr="00D16259" w:rsidR="00E724D5">
        <w:rPr>
          <w:sz w:val="24"/>
          <w:szCs w:val="24"/>
        </w:rPr>
        <w:t>, § 23.109</w:t>
      </w:r>
      <w:r w:rsidRPr="00D16259">
        <w:rPr>
          <w:sz w:val="24"/>
          <w:szCs w:val="24"/>
        </w:rPr>
        <w:t xml:space="preserve"> – The Tribe makes the determination as to whether a child is a member</w:t>
      </w:r>
      <w:r w:rsidRPr="00D16259" w:rsidR="00E724D5">
        <w:rPr>
          <w:sz w:val="24"/>
          <w:szCs w:val="24"/>
        </w:rPr>
        <w:t xml:space="preserve"> (in coordination with any other Tribes of which the child may be a member) and notifies the State court</w:t>
      </w:r>
      <w:r w:rsidRPr="00D16259">
        <w:rPr>
          <w:sz w:val="24"/>
          <w:szCs w:val="24"/>
        </w:rPr>
        <w:t xml:space="preserve">. </w:t>
      </w:r>
    </w:p>
    <w:p w:rsidR="009E566F" w:rsidRPr="00D16259" w:rsidP="009E566F" w14:paraId="7A637A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566F" w:rsidRPr="00D16259" w:rsidP="009E566F" w14:paraId="556F7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16259">
        <w:rPr>
          <w:b/>
          <w:sz w:val="24"/>
          <w:szCs w:val="24"/>
        </w:rPr>
        <w:t xml:space="preserve">Confirmed Indian Child Custody Proceedings—Notice </w:t>
      </w:r>
    </w:p>
    <w:p w:rsidR="00E452FC" w:rsidRPr="00D16259" w:rsidP="00CD3A44" w14:paraId="30C757B4" w14:textId="2E71797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3.</w:t>
      </w:r>
      <w:r w:rsidRPr="00D16259">
        <w:rPr>
          <w:sz w:val="24"/>
          <w:szCs w:val="24"/>
        </w:rPr>
        <w:tab/>
        <w:t xml:space="preserve">§ 23.110 – The State court notifies the Tribal court of a pending dismissal, based on the Tribal court’s exclusive jurisdiction or the child being a ward of the Tribal court, and provides Tribal court with all records related to the proceeding, including but not limited to the pleadings, any court record, the agency case file, and any other agency documentation in the court record.  </w:t>
      </w:r>
    </w:p>
    <w:p w:rsidR="004A6557" w:rsidRPr="00D16259" w:rsidP="00CD3A44" w14:paraId="6A7C5B92" w14:textId="524CF6E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4a.</w:t>
      </w:r>
      <w:r w:rsidRPr="00D16259">
        <w:rPr>
          <w:sz w:val="24"/>
          <w:szCs w:val="24"/>
        </w:rPr>
        <w:tab/>
      </w:r>
      <w:r w:rsidRPr="00D16259" w:rsidR="002475C5">
        <w:rPr>
          <w:sz w:val="24"/>
          <w:szCs w:val="24"/>
        </w:rPr>
        <w:t xml:space="preserve">§ 23.11, </w:t>
      </w:r>
      <w:r w:rsidRPr="00D16259" w:rsidR="0078428F">
        <w:rPr>
          <w:sz w:val="24"/>
          <w:szCs w:val="24"/>
        </w:rPr>
        <w:t>§ 23.111</w:t>
      </w:r>
      <w:r w:rsidRPr="00D16259" w:rsidR="00DF713E">
        <w:rPr>
          <w:sz w:val="24"/>
          <w:szCs w:val="24"/>
        </w:rPr>
        <w:t xml:space="preserve"> </w:t>
      </w:r>
      <w:r w:rsidRPr="00D16259" w:rsidR="0078428F">
        <w:rPr>
          <w:sz w:val="24"/>
          <w:szCs w:val="24"/>
        </w:rPr>
        <w:t xml:space="preserve">- </w:t>
      </w:r>
      <w:r w:rsidRPr="00D16259" w:rsidR="00523F37">
        <w:rPr>
          <w:sz w:val="24"/>
          <w:szCs w:val="24"/>
        </w:rPr>
        <w:t xml:space="preserve">For each </w:t>
      </w:r>
      <w:r w:rsidRPr="00D16259" w:rsidR="004165BE">
        <w:rPr>
          <w:sz w:val="24"/>
          <w:szCs w:val="24"/>
        </w:rPr>
        <w:t>Indian</w:t>
      </w:r>
      <w:r w:rsidRPr="00D16259" w:rsidR="00523F37">
        <w:rPr>
          <w:sz w:val="24"/>
          <w:szCs w:val="24"/>
        </w:rPr>
        <w:t xml:space="preserve"> child custody proceeding, </w:t>
      </w:r>
      <w:r w:rsidRPr="00D16259" w:rsidR="00DF713E">
        <w:rPr>
          <w:i/>
          <w:sz w:val="24"/>
          <w:szCs w:val="24"/>
        </w:rPr>
        <w:t>the State agency</w:t>
      </w:r>
      <w:r w:rsidRPr="00D16259" w:rsidR="00DF713E">
        <w:rPr>
          <w:sz w:val="24"/>
          <w:szCs w:val="24"/>
        </w:rPr>
        <w:t xml:space="preserve"> provided notice</w:t>
      </w:r>
      <w:r w:rsidRPr="00D16259" w:rsidR="00523F37">
        <w:rPr>
          <w:sz w:val="24"/>
          <w:szCs w:val="24"/>
        </w:rPr>
        <w:t xml:space="preserve"> of the child custody proceeding to the Indian child’s parents (or custodians, if app</w:t>
      </w:r>
      <w:r w:rsidRPr="00D16259">
        <w:rPr>
          <w:sz w:val="24"/>
          <w:szCs w:val="24"/>
        </w:rPr>
        <w:t xml:space="preserve">licable) and </w:t>
      </w:r>
      <w:r w:rsidRPr="00D16259" w:rsidR="00465DBD">
        <w:rPr>
          <w:sz w:val="24"/>
          <w:szCs w:val="24"/>
        </w:rPr>
        <w:t>Tribe</w:t>
      </w:r>
      <w:r w:rsidRPr="00D16259">
        <w:rPr>
          <w:sz w:val="24"/>
          <w:szCs w:val="24"/>
        </w:rPr>
        <w:t>(s) by registered mail</w:t>
      </w:r>
      <w:r w:rsidRPr="00D16259" w:rsidR="00DF713E">
        <w:rPr>
          <w:sz w:val="24"/>
          <w:szCs w:val="24"/>
        </w:rPr>
        <w:t xml:space="preserve"> or certified mail</w:t>
      </w:r>
      <w:r w:rsidRPr="00D16259">
        <w:rPr>
          <w:sz w:val="24"/>
          <w:szCs w:val="24"/>
        </w:rPr>
        <w:t>, return receipt requested, containing the following information</w:t>
      </w:r>
      <w:r w:rsidRPr="00D16259" w:rsidR="0078428F">
        <w:rPr>
          <w:sz w:val="24"/>
          <w:szCs w:val="24"/>
        </w:rPr>
        <w:t xml:space="preserve">.  This information is necessary to allow the </w:t>
      </w:r>
      <w:r w:rsidRPr="00D16259" w:rsidR="00465DBD">
        <w:rPr>
          <w:sz w:val="24"/>
          <w:szCs w:val="24"/>
        </w:rPr>
        <w:t>Tribe</w:t>
      </w:r>
      <w:r w:rsidRPr="00D16259" w:rsidR="0078428F">
        <w:rPr>
          <w:sz w:val="24"/>
          <w:szCs w:val="24"/>
        </w:rPr>
        <w:t>(s) to determine whether the child meets the definition of an “Indian child” (i.e., is a member or is eligible for membership and the biological child of a member)</w:t>
      </w:r>
      <w:r w:rsidRPr="00D16259">
        <w:rPr>
          <w:sz w:val="24"/>
          <w:szCs w:val="24"/>
        </w:rPr>
        <w:t>:</w:t>
      </w:r>
    </w:p>
    <w:p w:rsidR="004A6557" w:rsidRPr="00D16259" w:rsidP="00D57820" w14:paraId="3FD1DF4F"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(1) Name of the child, the child’s birthdate and birthplace.</w:t>
      </w:r>
    </w:p>
    <w:p w:rsidR="00DF713E" w:rsidRPr="00D16259" w:rsidP="00D57820" w14:paraId="7170A96C"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(2) If known, all names known (including maiden, married and former names or aliases) of the parents, the parents’ birthdates and birthplaces, and </w:t>
      </w:r>
      <w:r w:rsidRPr="00D16259" w:rsidR="00465DBD">
        <w:rPr>
          <w:sz w:val="24"/>
          <w:szCs w:val="24"/>
        </w:rPr>
        <w:t>Tribal</w:t>
      </w:r>
      <w:r w:rsidRPr="00D16259">
        <w:rPr>
          <w:sz w:val="24"/>
          <w:szCs w:val="24"/>
        </w:rPr>
        <w:t xml:space="preserve"> enrollment numbers;</w:t>
      </w:r>
    </w:p>
    <w:p w:rsidR="00DF713E" w:rsidRPr="00D16259" w:rsidP="00D57820" w14:paraId="0A207844"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(3) If known, the names, birthdates, birthplaces, and </w:t>
      </w:r>
      <w:r w:rsidRPr="00D16259" w:rsidR="00465DBD">
        <w:rPr>
          <w:sz w:val="24"/>
          <w:szCs w:val="24"/>
        </w:rPr>
        <w:t>Tribal</w:t>
      </w:r>
      <w:r w:rsidRPr="00D16259">
        <w:rPr>
          <w:sz w:val="24"/>
          <w:szCs w:val="24"/>
        </w:rPr>
        <w:t xml:space="preserve"> enrollment information of other direct lineal ancestors of the child, such as grandparents;</w:t>
      </w:r>
    </w:p>
    <w:p w:rsidR="004A6557" w:rsidRPr="00D16259" w:rsidP="00D57820" w14:paraId="1AB28F10"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(4) Name of each Indian </w:t>
      </w:r>
      <w:r w:rsidRPr="00D16259" w:rsidR="00465DBD">
        <w:rPr>
          <w:sz w:val="24"/>
          <w:szCs w:val="24"/>
        </w:rPr>
        <w:t>Tribe</w:t>
      </w:r>
      <w:r w:rsidRPr="00D16259">
        <w:rPr>
          <w:sz w:val="24"/>
          <w:szCs w:val="24"/>
        </w:rPr>
        <w:t>(s) in which the child is a member or may be eligible for membership.</w:t>
      </w:r>
    </w:p>
    <w:p w:rsidR="004A6557" w:rsidRPr="00D16259" w:rsidP="00D57820" w14:paraId="4F2721CB"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DF713E">
        <w:rPr>
          <w:sz w:val="24"/>
          <w:szCs w:val="24"/>
        </w:rPr>
        <w:t>5) A</w:t>
      </w:r>
      <w:r w:rsidRPr="00D16259">
        <w:rPr>
          <w:sz w:val="24"/>
          <w:szCs w:val="24"/>
        </w:rPr>
        <w:t xml:space="preserve"> copy of the petition, complaint or other document by which the proceeding was initiated.</w:t>
      </w:r>
    </w:p>
    <w:p w:rsidR="004A6557" w:rsidRPr="00D16259" w:rsidP="00D57820" w14:paraId="2B483F71"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CD3A44">
        <w:rPr>
          <w:sz w:val="24"/>
          <w:szCs w:val="24"/>
        </w:rPr>
        <w:t>6</w:t>
      </w:r>
      <w:r w:rsidRPr="00D16259">
        <w:rPr>
          <w:sz w:val="24"/>
          <w:szCs w:val="24"/>
        </w:rPr>
        <w:t>) Statements setting out:</w:t>
      </w:r>
    </w:p>
    <w:p w:rsidR="004A6557" w:rsidRPr="00D16259" w:rsidP="00D57820" w14:paraId="0DB68B99"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(i) The name of the petitioner and name and address of petitioner’s attorney;</w:t>
      </w:r>
    </w:p>
    <w:p w:rsidR="004A6557" w:rsidRPr="00D16259" w:rsidP="00D57820" w14:paraId="2F16333E"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(ii) The right of the parent or Indian custodian</w:t>
      </w:r>
      <w:r w:rsidRPr="00D16259" w:rsidR="00DF713E">
        <w:rPr>
          <w:sz w:val="24"/>
          <w:szCs w:val="24"/>
        </w:rPr>
        <w:t>, if not already a party to the proceeding,</w:t>
      </w:r>
      <w:r w:rsidRPr="00D16259">
        <w:rPr>
          <w:sz w:val="24"/>
          <w:szCs w:val="24"/>
        </w:rPr>
        <w:t xml:space="preserve"> to intervene in the proceedings.</w:t>
      </w:r>
    </w:p>
    <w:p w:rsidR="004A6557" w:rsidRPr="00D16259" w:rsidP="00D57820" w14:paraId="01B89005"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(iii) The Indian </w:t>
      </w:r>
      <w:r w:rsidRPr="00D16259" w:rsidR="00465DBD">
        <w:rPr>
          <w:sz w:val="24"/>
          <w:szCs w:val="24"/>
        </w:rPr>
        <w:t>Tribe</w:t>
      </w:r>
      <w:r w:rsidRPr="00D16259">
        <w:rPr>
          <w:sz w:val="24"/>
          <w:szCs w:val="24"/>
        </w:rPr>
        <w:t xml:space="preserve">’s right to intervene at any time in a State court </w:t>
      </w:r>
      <w:r w:rsidRPr="00D16259">
        <w:rPr>
          <w:sz w:val="24"/>
          <w:szCs w:val="24"/>
        </w:rPr>
        <w:t xml:space="preserve">proceeding for the foster care placement of or termination of a parental right. </w:t>
      </w:r>
    </w:p>
    <w:p w:rsidR="004A6557" w:rsidRPr="00D16259" w:rsidP="00D57820" w14:paraId="2079AFAA"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(iv) If the Indian parent(s) or, if applicable, Indian custodian(s) is unable to afford counsel based on a determination of indigency by the court, </w:t>
      </w:r>
      <w:r w:rsidRPr="00D16259" w:rsidR="00697679">
        <w:rPr>
          <w:sz w:val="24"/>
          <w:szCs w:val="24"/>
        </w:rPr>
        <w:t xml:space="preserve">the parent(s) or, if applicable, Indian custodian’s have the right to court-appointed </w:t>
      </w:r>
      <w:r w:rsidRPr="00D16259">
        <w:rPr>
          <w:sz w:val="24"/>
          <w:szCs w:val="24"/>
        </w:rPr>
        <w:t>counsel.</w:t>
      </w:r>
    </w:p>
    <w:p w:rsidR="004A6557" w:rsidRPr="00D16259" w:rsidP="00D57820" w14:paraId="7754C7CD"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(v) The right to be granted, upon request, up to 20 additional days to prepare for the proceedings due to circumstances of the particular case, the notice must specify the amount of additional time that is available.</w:t>
      </w:r>
    </w:p>
    <w:p w:rsidR="004A6557" w:rsidRPr="00D16259" w:rsidP="00D57820" w14:paraId="0A81F96A"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(vi) The right to petition the court for transfer of the proceeding to </w:t>
      </w:r>
      <w:r w:rsidRPr="00D16259" w:rsidR="00465DBD">
        <w:rPr>
          <w:sz w:val="24"/>
          <w:szCs w:val="24"/>
        </w:rPr>
        <w:t>Tribal</w:t>
      </w:r>
      <w:r w:rsidRPr="00D16259">
        <w:rPr>
          <w:sz w:val="24"/>
          <w:szCs w:val="24"/>
        </w:rPr>
        <w:t xml:space="preserve"> court under ICWA § 1911, absent objection by either parent: Provided, that such transfer is subject to declination by the </w:t>
      </w:r>
      <w:r w:rsidRPr="00D16259" w:rsidR="00465DBD">
        <w:rPr>
          <w:sz w:val="24"/>
          <w:szCs w:val="24"/>
        </w:rPr>
        <w:t>Tribal</w:t>
      </w:r>
      <w:r w:rsidRPr="00D16259">
        <w:rPr>
          <w:sz w:val="24"/>
          <w:szCs w:val="24"/>
        </w:rPr>
        <w:t xml:space="preserve"> court of the </w:t>
      </w:r>
      <w:r w:rsidRPr="00D16259" w:rsidR="00465DBD">
        <w:rPr>
          <w:sz w:val="24"/>
          <w:szCs w:val="24"/>
        </w:rPr>
        <w:t>Tribe</w:t>
      </w:r>
      <w:r w:rsidRPr="00D16259">
        <w:rPr>
          <w:sz w:val="24"/>
          <w:szCs w:val="24"/>
        </w:rPr>
        <w:t>.</w:t>
      </w:r>
    </w:p>
    <w:p w:rsidR="004A6557" w:rsidRPr="00D16259" w:rsidP="00D57820" w14:paraId="374A0763"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(vii) The mailing addresses and telephone numbers of the court and information related to all parties to the proceeding and individuals notified under this section.</w:t>
      </w:r>
    </w:p>
    <w:p w:rsidR="004A6557" w:rsidRPr="00D16259" w:rsidP="00D57820" w14:paraId="2E0A3D6E"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(viii) The potential legal consequences of the proceedings on the future custodial and parental rights of the Indian parents or Indian custodians.</w:t>
      </w:r>
    </w:p>
    <w:p w:rsidR="00697679" w:rsidRPr="00D16259" w:rsidP="00D57820" w14:paraId="59E35DFB" w14:textId="77777777">
      <w:pPr>
        <w:numPr>
          <w:ilvl w:val="2"/>
          <w:numId w:val="1"/>
        </w:numPr>
        <w:tabs>
          <w:tab w:val="left" w:pos="-1080"/>
          <w:tab w:val="left" w:pos="-720"/>
          <w:tab w:val="left" w:pos="0"/>
          <w:tab w:val="left" w:pos="360"/>
          <w:tab w:val="left" w:pos="720"/>
          <w:tab w:val="left" w:pos="108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(ix) That all parties notified must keep confidential the information contained in the notice and the notice should not be handled by anyone not needing the information to exercise rights under the Act.</w:t>
      </w:r>
    </w:p>
    <w:p w:rsidR="00523F37" w:rsidRPr="00D16259" w:rsidP="00CD3A44" w14:paraId="029948CB" w14:textId="6DA9231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4b.</w:t>
      </w:r>
      <w:r w:rsidRPr="00D16259">
        <w:rPr>
          <w:sz w:val="24"/>
          <w:szCs w:val="24"/>
        </w:rPr>
        <w:tab/>
        <w:t xml:space="preserve">§ 23.11, § 23.111 - For each Indian child custody proceeding, the </w:t>
      </w:r>
      <w:r w:rsidRPr="00D16259">
        <w:rPr>
          <w:i/>
          <w:sz w:val="24"/>
          <w:szCs w:val="24"/>
        </w:rPr>
        <w:t>party seeking placement (including private placement agencies)</w:t>
      </w:r>
      <w:r w:rsidRPr="00D16259">
        <w:rPr>
          <w:b/>
          <w:sz w:val="24"/>
          <w:szCs w:val="24"/>
        </w:rPr>
        <w:t xml:space="preserve"> </w:t>
      </w:r>
      <w:r w:rsidRPr="00D16259">
        <w:rPr>
          <w:sz w:val="24"/>
          <w:szCs w:val="24"/>
        </w:rPr>
        <w:t>provided notice of the child custody proceeding to the Indian child’s parents (or custodians, if applicable) and Tribe(s) by registered mail or certified mail, return receipt requested, containing the following information.  (Same information as 4a, but a different respondent.)</w:t>
      </w:r>
    </w:p>
    <w:p w:rsidR="00CD3A44" w:rsidRPr="00D16259" w:rsidP="00CD3A44" w14:paraId="4D8A48B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E566F" w:rsidRPr="00D16259" w:rsidP="009E566F" w14:paraId="4D14A4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16259">
        <w:rPr>
          <w:b/>
          <w:sz w:val="24"/>
          <w:szCs w:val="24"/>
        </w:rPr>
        <w:t>Emergency Removal of Indian Child</w:t>
      </w:r>
    </w:p>
    <w:p w:rsidR="009E566F" w:rsidRPr="00D16259" w:rsidP="00CD3A44" w14:paraId="2C02EA72" w14:textId="0CB3BFB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5.</w:t>
      </w:r>
      <w:r w:rsidRPr="00D16259">
        <w:rPr>
          <w:sz w:val="24"/>
          <w:szCs w:val="24"/>
        </w:rPr>
        <w:tab/>
      </w:r>
      <w:r w:rsidRPr="00D16259" w:rsidR="0078428F">
        <w:rPr>
          <w:sz w:val="24"/>
          <w:szCs w:val="24"/>
        </w:rPr>
        <w:t xml:space="preserve">§ 23.113(c) - </w:t>
      </w:r>
      <w:r w:rsidRPr="00D16259">
        <w:rPr>
          <w:sz w:val="24"/>
          <w:szCs w:val="24"/>
        </w:rPr>
        <w:t xml:space="preserve">Agency petition </w:t>
      </w:r>
      <w:r w:rsidRPr="00D16259" w:rsidR="00697679">
        <w:rPr>
          <w:sz w:val="24"/>
          <w:szCs w:val="24"/>
        </w:rPr>
        <w:t>or supporting documents requesting a</w:t>
      </w:r>
      <w:r w:rsidRPr="00D16259">
        <w:rPr>
          <w:sz w:val="24"/>
          <w:szCs w:val="24"/>
        </w:rPr>
        <w:t xml:space="preserve"> court order authorizing emergency removal/placement </w:t>
      </w:r>
      <w:r w:rsidRPr="00D16259" w:rsidR="0000517A">
        <w:rPr>
          <w:sz w:val="24"/>
          <w:szCs w:val="24"/>
        </w:rPr>
        <w:t>should</w:t>
      </w:r>
      <w:r w:rsidRPr="00D16259">
        <w:rPr>
          <w:sz w:val="24"/>
          <w:szCs w:val="24"/>
        </w:rPr>
        <w:t xml:space="preserve"> include the following information:</w:t>
      </w:r>
    </w:p>
    <w:p w:rsidR="00697679" w:rsidRPr="00D16259" w:rsidP="00D57820" w14:paraId="06E8E412"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(1) </w:t>
      </w:r>
      <w:r w:rsidRPr="00D16259" w:rsidR="00242944">
        <w:rPr>
          <w:sz w:val="24"/>
          <w:szCs w:val="24"/>
        </w:rPr>
        <w:t>A</w:t>
      </w:r>
      <w:r w:rsidRPr="00D16259">
        <w:rPr>
          <w:sz w:val="24"/>
          <w:szCs w:val="24"/>
        </w:rPr>
        <w:t xml:space="preserve"> statement of the active efforts undertaken to prevent the breakup of the Indian family before removal of the Indian child, the steps taken to contact the child’s parents, custodians, and </w:t>
      </w:r>
      <w:r w:rsidRPr="00D16259" w:rsidR="00465DBD">
        <w:rPr>
          <w:sz w:val="24"/>
          <w:szCs w:val="24"/>
        </w:rPr>
        <w:t>Tribe</w:t>
      </w:r>
      <w:r w:rsidRPr="00D16259">
        <w:rPr>
          <w:sz w:val="24"/>
          <w:szCs w:val="24"/>
        </w:rPr>
        <w:t xml:space="preserve"> about any proceeding regarding the emergency removal or placement, risk of imminent physical damage or harm to the child, and any evidence that the removal or emergency placement continues to be necessary to prevent such imminent physical damage or harm to the child.  </w:t>
      </w:r>
    </w:p>
    <w:p w:rsidR="009E566F" w:rsidRPr="00D16259" w:rsidP="00D57820" w14:paraId="2F82330C"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(2) The name, age and last known address of the Indian child.</w:t>
      </w:r>
    </w:p>
    <w:p w:rsidR="009E566F" w:rsidRPr="00D16259" w:rsidP="00D57820" w14:paraId="30ED2927"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697679">
        <w:rPr>
          <w:sz w:val="24"/>
          <w:szCs w:val="24"/>
        </w:rPr>
        <w:t>3</w:t>
      </w:r>
      <w:r w:rsidRPr="00D16259">
        <w:rPr>
          <w:sz w:val="24"/>
          <w:szCs w:val="24"/>
        </w:rPr>
        <w:t xml:space="preserve">) The name and address of the child's parents and Indian custodians, if any. </w:t>
      </w:r>
    </w:p>
    <w:p w:rsidR="009E566F" w:rsidRPr="00D16259" w:rsidP="00D57820" w14:paraId="15509630"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CD3A44">
        <w:rPr>
          <w:sz w:val="24"/>
          <w:szCs w:val="24"/>
        </w:rPr>
        <w:t>4</w:t>
      </w:r>
      <w:r w:rsidRPr="00D16259">
        <w:rPr>
          <w:sz w:val="24"/>
          <w:szCs w:val="24"/>
        </w:rPr>
        <w:t xml:space="preserve">) If </w:t>
      </w:r>
      <w:r w:rsidRPr="00D16259" w:rsidR="00697679">
        <w:rPr>
          <w:sz w:val="24"/>
          <w:szCs w:val="24"/>
        </w:rPr>
        <w:t>the parents or Indian custodians</w:t>
      </w:r>
      <w:r w:rsidRPr="00D16259">
        <w:rPr>
          <w:sz w:val="24"/>
          <w:szCs w:val="24"/>
        </w:rPr>
        <w:t xml:space="preserve"> are unknown, a detailed explanation of what efforts have been made to locate </w:t>
      </w:r>
      <w:r w:rsidRPr="00D16259" w:rsidR="00697679">
        <w:rPr>
          <w:sz w:val="24"/>
          <w:szCs w:val="24"/>
        </w:rPr>
        <w:t xml:space="preserve">and contact </w:t>
      </w:r>
      <w:r w:rsidRPr="00D16259">
        <w:rPr>
          <w:sz w:val="24"/>
          <w:szCs w:val="24"/>
        </w:rPr>
        <w:t>them</w:t>
      </w:r>
      <w:r w:rsidRPr="00D16259" w:rsidR="00697679">
        <w:rPr>
          <w:sz w:val="24"/>
          <w:szCs w:val="24"/>
        </w:rPr>
        <w:t>, including contact with the appropriate BIA Regional Director</w:t>
      </w:r>
      <w:r w:rsidRPr="00D16259">
        <w:rPr>
          <w:sz w:val="24"/>
          <w:szCs w:val="24"/>
        </w:rPr>
        <w:t>.</w:t>
      </w:r>
    </w:p>
    <w:p w:rsidR="009E566F" w:rsidRPr="00D16259" w:rsidP="00D57820" w14:paraId="4F9E5AD2"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CD3A44">
        <w:rPr>
          <w:sz w:val="24"/>
          <w:szCs w:val="24"/>
        </w:rPr>
        <w:t>5</w:t>
      </w:r>
      <w:r w:rsidRPr="00D16259">
        <w:rPr>
          <w:sz w:val="24"/>
          <w:szCs w:val="24"/>
        </w:rPr>
        <w:t xml:space="preserve">) </w:t>
      </w:r>
      <w:r w:rsidRPr="00D16259" w:rsidR="00697679">
        <w:rPr>
          <w:sz w:val="24"/>
          <w:szCs w:val="24"/>
        </w:rPr>
        <w:t xml:space="preserve">The residence and domicile of the </w:t>
      </w:r>
      <w:r w:rsidRPr="00D16259">
        <w:rPr>
          <w:sz w:val="24"/>
          <w:szCs w:val="24"/>
        </w:rPr>
        <w:t xml:space="preserve">Indian child. </w:t>
      </w:r>
    </w:p>
    <w:p w:rsidR="009E566F" w:rsidRPr="00D16259" w:rsidP="00D57820" w14:paraId="090F0AA7"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CD3A44">
        <w:rPr>
          <w:sz w:val="24"/>
          <w:szCs w:val="24"/>
        </w:rPr>
        <w:t>6</w:t>
      </w:r>
      <w:r w:rsidRPr="00D16259">
        <w:rPr>
          <w:sz w:val="24"/>
          <w:szCs w:val="24"/>
        </w:rPr>
        <w:t>) If either the residence or domicile is believed to be on an Indian reservation, the name of the reservation.</w:t>
      </w:r>
    </w:p>
    <w:p w:rsidR="009E566F" w:rsidRPr="00D16259" w:rsidP="00D57820" w14:paraId="21184C69"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CD3A44">
        <w:rPr>
          <w:sz w:val="24"/>
          <w:szCs w:val="24"/>
        </w:rPr>
        <w:t>7</w:t>
      </w:r>
      <w:r w:rsidRPr="00D16259">
        <w:rPr>
          <w:sz w:val="24"/>
          <w:szCs w:val="24"/>
        </w:rPr>
        <w:t xml:space="preserve">) The </w:t>
      </w:r>
      <w:r w:rsidRPr="00D16259" w:rsidR="00465DBD">
        <w:rPr>
          <w:sz w:val="24"/>
          <w:szCs w:val="24"/>
        </w:rPr>
        <w:t>Tribal</w:t>
      </w:r>
      <w:r w:rsidRPr="00D16259">
        <w:rPr>
          <w:sz w:val="24"/>
          <w:szCs w:val="24"/>
        </w:rPr>
        <w:t xml:space="preserve"> affiliation of the child and of the parents and/or Indian custodians.</w:t>
      </w:r>
    </w:p>
    <w:p w:rsidR="009E566F" w:rsidRPr="00D16259" w:rsidP="00D57820" w14:paraId="3C382446"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CD3A44">
        <w:rPr>
          <w:sz w:val="24"/>
          <w:szCs w:val="24"/>
        </w:rPr>
        <w:t>8</w:t>
      </w:r>
      <w:r w:rsidRPr="00D16259">
        <w:rPr>
          <w:sz w:val="24"/>
          <w:szCs w:val="24"/>
        </w:rPr>
        <w:t>) A specific and detailed account of the circumstances that led the agency responsible for the emergency removal of the child to take that action.</w:t>
      </w:r>
    </w:p>
    <w:p w:rsidR="009E566F" w:rsidRPr="00D16259" w:rsidP="00D57820" w14:paraId="50D459E2"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CD3A44">
        <w:rPr>
          <w:sz w:val="24"/>
          <w:szCs w:val="24"/>
        </w:rPr>
        <w:t>9</w:t>
      </w:r>
      <w:r w:rsidRPr="00D16259">
        <w:rPr>
          <w:sz w:val="24"/>
          <w:szCs w:val="24"/>
        </w:rPr>
        <w:t xml:space="preserve">) If the child is believed to reside or be domiciled on a reservation where the </w:t>
      </w:r>
      <w:r w:rsidRPr="00D16259" w:rsidR="00465DBD">
        <w:rPr>
          <w:sz w:val="24"/>
          <w:szCs w:val="24"/>
        </w:rPr>
        <w:t>Tribe</w:t>
      </w:r>
      <w:r w:rsidRPr="00D16259">
        <w:rPr>
          <w:sz w:val="24"/>
          <w:szCs w:val="24"/>
        </w:rPr>
        <w:t xml:space="preserve"> exercises exclusive jurisdiction over child custody matters, a statement of efforts that have been made and are being made to transfer the </w:t>
      </w:r>
      <w:r w:rsidRPr="00D16259" w:rsidR="00F23615">
        <w:rPr>
          <w:sz w:val="24"/>
          <w:szCs w:val="24"/>
        </w:rPr>
        <w:t xml:space="preserve">Indian </w:t>
      </w:r>
      <w:r w:rsidRPr="00D16259">
        <w:rPr>
          <w:sz w:val="24"/>
          <w:szCs w:val="24"/>
        </w:rPr>
        <w:t xml:space="preserve">child to the </w:t>
      </w:r>
      <w:r w:rsidRPr="00D16259" w:rsidR="00465DBD">
        <w:rPr>
          <w:sz w:val="24"/>
          <w:szCs w:val="24"/>
        </w:rPr>
        <w:t>Tribe</w:t>
      </w:r>
      <w:r w:rsidRPr="00D16259">
        <w:rPr>
          <w:sz w:val="24"/>
          <w:szCs w:val="24"/>
        </w:rPr>
        <w:t>'s jurisdiction.</w:t>
      </w:r>
    </w:p>
    <w:p w:rsidR="009E566F" w:rsidRPr="00D16259" w:rsidP="00D57820" w14:paraId="7D8925BD" w14:textId="77777777">
      <w:pPr>
        <w:numPr>
          <w:ilvl w:val="1"/>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w:t>
      </w:r>
      <w:r w:rsidRPr="00D16259" w:rsidR="00CD3A44">
        <w:rPr>
          <w:sz w:val="24"/>
          <w:szCs w:val="24"/>
        </w:rPr>
        <w:t>10</w:t>
      </w:r>
      <w:r w:rsidRPr="00D16259">
        <w:rPr>
          <w:sz w:val="24"/>
          <w:szCs w:val="24"/>
        </w:rPr>
        <w:t>) A statement of the active efforts that have been taken to assist the parents or Indian custodians so the child may safely be returned to their custody.</w:t>
      </w:r>
    </w:p>
    <w:p w:rsidR="009E566F" w:rsidRPr="00D16259" w:rsidP="009E566F" w14:paraId="1179C0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E566F" w:rsidRPr="00D16259" w:rsidP="009E566F" w14:paraId="06D78C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16259">
        <w:rPr>
          <w:b/>
          <w:sz w:val="24"/>
          <w:szCs w:val="24"/>
        </w:rPr>
        <w:t xml:space="preserve">Transfer to </w:t>
      </w:r>
      <w:r w:rsidRPr="00D16259" w:rsidR="00465DBD">
        <w:rPr>
          <w:b/>
          <w:sz w:val="24"/>
          <w:szCs w:val="24"/>
        </w:rPr>
        <w:t>Tribal</w:t>
      </w:r>
      <w:r w:rsidRPr="00D16259">
        <w:rPr>
          <w:b/>
          <w:sz w:val="24"/>
          <w:szCs w:val="24"/>
        </w:rPr>
        <w:t xml:space="preserve"> Court</w:t>
      </w:r>
    </w:p>
    <w:p w:rsidR="009E566F" w:rsidRPr="00D16259" w:rsidP="00CD3A44" w14:paraId="1648574C" w14:textId="66CD7B8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6.</w:t>
      </w:r>
      <w:r w:rsidRPr="00D16259">
        <w:rPr>
          <w:sz w:val="24"/>
          <w:szCs w:val="24"/>
        </w:rPr>
        <w:tab/>
      </w:r>
      <w:r w:rsidRPr="00D16259" w:rsidR="00F23615">
        <w:rPr>
          <w:sz w:val="24"/>
          <w:szCs w:val="24"/>
        </w:rPr>
        <w:t>§ 23.116</w:t>
      </w:r>
      <w:r w:rsidRPr="00D16259" w:rsidR="00B52BFA">
        <w:rPr>
          <w:sz w:val="24"/>
          <w:szCs w:val="24"/>
        </w:rPr>
        <w:t>, § 23.119</w:t>
      </w:r>
      <w:r w:rsidRPr="00D16259" w:rsidR="00A93B8F">
        <w:rPr>
          <w:sz w:val="24"/>
          <w:szCs w:val="24"/>
        </w:rPr>
        <w:t xml:space="preserve"> - </w:t>
      </w:r>
      <w:r w:rsidRPr="00D16259" w:rsidR="0078428F">
        <w:rPr>
          <w:sz w:val="24"/>
          <w:szCs w:val="24"/>
        </w:rPr>
        <w:t>State c</w:t>
      </w:r>
      <w:r w:rsidRPr="00D16259">
        <w:rPr>
          <w:sz w:val="24"/>
          <w:szCs w:val="24"/>
        </w:rPr>
        <w:t xml:space="preserve">ourt notifies </w:t>
      </w:r>
      <w:r w:rsidRPr="00D16259" w:rsidR="00465DBD">
        <w:rPr>
          <w:sz w:val="24"/>
          <w:szCs w:val="24"/>
        </w:rPr>
        <w:t>Tribal</w:t>
      </w:r>
      <w:r w:rsidRPr="00D16259">
        <w:rPr>
          <w:sz w:val="24"/>
          <w:szCs w:val="24"/>
        </w:rPr>
        <w:t xml:space="preserve"> court of </w:t>
      </w:r>
      <w:r w:rsidRPr="00D16259" w:rsidR="00F23615">
        <w:rPr>
          <w:sz w:val="24"/>
          <w:szCs w:val="24"/>
        </w:rPr>
        <w:t>the t</w:t>
      </w:r>
      <w:r w:rsidRPr="00D16259">
        <w:rPr>
          <w:sz w:val="24"/>
          <w:szCs w:val="24"/>
        </w:rPr>
        <w:t>ransfer</w:t>
      </w:r>
      <w:r w:rsidRPr="00D16259" w:rsidR="00F23615">
        <w:rPr>
          <w:sz w:val="24"/>
          <w:szCs w:val="24"/>
        </w:rPr>
        <w:t xml:space="preserve"> request</w:t>
      </w:r>
      <w:r w:rsidRPr="00D16259" w:rsidR="00B52BFA">
        <w:rPr>
          <w:sz w:val="24"/>
          <w:szCs w:val="24"/>
        </w:rPr>
        <w:t xml:space="preserve"> and </w:t>
      </w:r>
      <w:r w:rsidRPr="00D16259" w:rsidR="00CD0B52">
        <w:rPr>
          <w:sz w:val="24"/>
          <w:szCs w:val="24"/>
        </w:rPr>
        <w:t xml:space="preserve">(unless the Tribal court declines transfer) </w:t>
      </w:r>
      <w:r w:rsidRPr="00D16259" w:rsidR="00F23615">
        <w:rPr>
          <w:sz w:val="24"/>
          <w:szCs w:val="24"/>
        </w:rPr>
        <w:t>p</w:t>
      </w:r>
      <w:r w:rsidRPr="00D16259">
        <w:rPr>
          <w:sz w:val="24"/>
          <w:szCs w:val="24"/>
        </w:rPr>
        <w:t xml:space="preserve">rovides </w:t>
      </w:r>
      <w:r w:rsidRPr="00D16259" w:rsidR="00465DBD">
        <w:rPr>
          <w:sz w:val="24"/>
          <w:szCs w:val="24"/>
        </w:rPr>
        <w:t>Tribal</w:t>
      </w:r>
      <w:r w:rsidRPr="00D16259">
        <w:rPr>
          <w:sz w:val="24"/>
          <w:szCs w:val="24"/>
        </w:rPr>
        <w:t xml:space="preserve"> court with all records</w:t>
      </w:r>
      <w:r w:rsidRPr="00D16259" w:rsidR="00F23615">
        <w:rPr>
          <w:sz w:val="24"/>
          <w:szCs w:val="24"/>
        </w:rPr>
        <w:t xml:space="preserve"> related to the proceeding, including but not limited to the pleadings, any court record, the agency case file, and any other agency documentation in the court record. </w:t>
      </w:r>
    </w:p>
    <w:p w:rsidR="0023716B" w:rsidRPr="00D16259" w:rsidP="0023716B" w14:paraId="7049B7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566F" w:rsidRPr="00D16259" w:rsidP="0023716B" w14:paraId="5710BE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16259">
        <w:rPr>
          <w:b/>
          <w:sz w:val="24"/>
          <w:szCs w:val="24"/>
        </w:rPr>
        <w:t>Involuntary Indian Child Custody Proceedings</w:t>
      </w:r>
    </w:p>
    <w:p w:rsidR="009E566F" w:rsidRPr="00D16259" w:rsidP="00CD3A44" w14:paraId="3863666D" w14:textId="740809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80"/>
        <w:rPr>
          <w:sz w:val="24"/>
          <w:szCs w:val="24"/>
        </w:rPr>
      </w:pPr>
      <w:r w:rsidRPr="00D16259">
        <w:rPr>
          <w:sz w:val="24"/>
          <w:szCs w:val="24"/>
        </w:rPr>
        <w:t>7.</w:t>
      </w:r>
      <w:r w:rsidRPr="00D16259">
        <w:rPr>
          <w:sz w:val="24"/>
          <w:szCs w:val="24"/>
        </w:rPr>
        <w:tab/>
      </w:r>
      <w:r w:rsidRPr="00D16259" w:rsidR="0078428F">
        <w:rPr>
          <w:sz w:val="24"/>
          <w:szCs w:val="24"/>
        </w:rPr>
        <w:t xml:space="preserve">§ 23.120 </w:t>
      </w:r>
      <w:r w:rsidRPr="00D16259" w:rsidR="00F23615">
        <w:rPr>
          <w:sz w:val="24"/>
          <w:szCs w:val="24"/>
        </w:rPr>
        <w:t>–</w:t>
      </w:r>
      <w:r w:rsidRPr="00D16259" w:rsidR="0078428F">
        <w:rPr>
          <w:sz w:val="24"/>
          <w:szCs w:val="24"/>
        </w:rPr>
        <w:t xml:space="preserve"> </w:t>
      </w:r>
      <w:r w:rsidRPr="00D16259" w:rsidR="00F23615">
        <w:rPr>
          <w:sz w:val="24"/>
          <w:szCs w:val="24"/>
        </w:rPr>
        <w:t xml:space="preserve">State agency </w:t>
      </w:r>
      <w:r w:rsidRPr="00D16259">
        <w:rPr>
          <w:sz w:val="24"/>
          <w:szCs w:val="24"/>
        </w:rPr>
        <w:t>documents “active efforts” to prevent removal</w:t>
      </w:r>
      <w:r w:rsidRPr="00D16259" w:rsidR="00F23615">
        <w:rPr>
          <w:sz w:val="24"/>
          <w:szCs w:val="24"/>
        </w:rPr>
        <w:t>.</w:t>
      </w:r>
    </w:p>
    <w:p w:rsidR="009E566F" w:rsidRPr="00D16259" w:rsidP="009E566F" w14:paraId="585D3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566F" w:rsidRPr="00D16259" w:rsidP="009E566F" w14:paraId="0AAEF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16259">
        <w:rPr>
          <w:b/>
          <w:sz w:val="24"/>
          <w:szCs w:val="24"/>
        </w:rPr>
        <w:t>Voluntary Indian Child Custody Proceedings</w:t>
      </w:r>
    </w:p>
    <w:p w:rsidR="001E0C58" w:rsidRPr="00D16259" w:rsidP="00CD3A44" w14:paraId="74AD6D0A" w14:textId="735CE8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8.</w:t>
      </w:r>
      <w:r w:rsidRPr="00D16259">
        <w:rPr>
          <w:sz w:val="24"/>
          <w:szCs w:val="24"/>
        </w:rPr>
        <w:tab/>
      </w:r>
      <w:r w:rsidRPr="00D16259" w:rsidR="0078428F">
        <w:rPr>
          <w:sz w:val="24"/>
          <w:szCs w:val="24"/>
        </w:rPr>
        <w:t>§</w:t>
      </w:r>
      <w:r w:rsidRPr="00D16259" w:rsidR="00BD54D6">
        <w:rPr>
          <w:sz w:val="24"/>
          <w:szCs w:val="24"/>
        </w:rPr>
        <w:t>§</w:t>
      </w:r>
      <w:r w:rsidRPr="00D16259" w:rsidR="0078428F">
        <w:rPr>
          <w:sz w:val="24"/>
          <w:szCs w:val="24"/>
        </w:rPr>
        <w:t xml:space="preserve"> 23.125</w:t>
      </w:r>
      <w:r w:rsidRPr="00D16259" w:rsidR="007A4615">
        <w:rPr>
          <w:sz w:val="24"/>
          <w:szCs w:val="24"/>
        </w:rPr>
        <w:t>-2</w:t>
      </w:r>
      <w:r w:rsidRPr="00D16259" w:rsidR="00BD54D6">
        <w:rPr>
          <w:sz w:val="24"/>
          <w:szCs w:val="24"/>
        </w:rPr>
        <w:t>3</w:t>
      </w:r>
      <w:r w:rsidRPr="00D16259" w:rsidR="007A4615">
        <w:rPr>
          <w:sz w:val="24"/>
          <w:szCs w:val="24"/>
        </w:rPr>
        <w:t>.126</w:t>
      </w:r>
      <w:r w:rsidRPr="00D16259" w:rsidR="0078428F">
        <w:rPr>
          <w:sz w:val="24"/>
          <w:szCs w:val="24"/>
        </w:rPr>
        <w:t xml:space="preserve"> </w:t>
      </w:r>
      <w:r w:rsidRPr="00D16259" w:rsidR="00303844">
        <w:rPr>
          <w:sz w:val="24"/>
          <w:szCs w:val="24"/>
        </w:rPr>
        <w:t xml:space="preserve">– </w:t>
      </w:r>
      <w:r w:rsidRPr="00D16259" w:rsidR="009E566F">
        <w:rPr>
          <w:sz w:val="24"/>
          <w:szCs w:val="24"/>
        </w:rPr>
        <w:t xml:space="preserve">Parent provides </w:t>
      </w:r>
      <w:r w:rsidRPr="00D16259" w:rsidR="00CD75CE">
        <w:rPr>
          <w:sz w:val="24"/>
          <w:szCs w:val="24"/>
        </w:rPr>
        <w:t xml:space="preserve">consent to </w:t>
      </w:r>
      <w:r w:rsidRPr="00D16259" w:rsidR="009E566F">
        <w:rPr>
          <w:sz w:val="24"/>
          <w:szCs w:val="24"/>
        </w:rPr>
        <w:t>voluntary termination of parental rights or adoption in writing to court</w:t>
      </w:r>
      <w:r w:rsidRPr="00D16259" w:rsidR="007A4615">
        <w:rPr>
          <w:sz w:val="24"/>
          <w:szCs w:val="24"/>
        </w:rPr>
        <w:t xml:space="preserve">.  If there are any conditions to the consent, the consent document should clearly set out the conditions.  In addition, the rule recommends also </w:t>
      </w:r>
      <w:r w:rsidRPr="00D16259" w:rsidR="00CD75CE">
        <w:rPr>
          <w:sz w:val="24"/>
          <w:szCs w:val="24"/>
        </w:rPr>
        <w:t xml:space="preserve">including:  the name and birthdate of the Indian child, the name of the Indian child's </w:t>
      </w:r>
      <w:r w:rsidRPr="00D16259" w:rsidR="00465DBD">
        <w:rPr>
          <w:sz w:val="24"/>
          <w:szCs w:val="24"/>
        </w:rPr>
        <w:t>Tribe</w:t>
      </w:r>
      <w:r w:rsidRPr="00D16259" w:rsidR="00CD75CE">
        <w:rPr>
          <w:sz w:val="24"/>
          <w:szCs w:val="24"/>
        </w:rPr>
        <w:t>, any identifying</w:t>
      </w:r>
      <w:r w:rsidRPr="00D16259" w:rsidR="007A4615">
        <w:rPr>
          <w:sz w:val="24"/>
          <w:szCs w:val="24"/>
        </w:rPr>
        <w:t xml:space="preserve"> </w:t>
      </w:r>
      <w:r w:rsidRPr="00D16259" w:rsidR="00465DBD">
        <w:rPr>
          <w:sz w:val="24"/>
          <w:szCs w:val="24"/>
        </w:rPr>
        <w:t>Tribal</w:t>
      </w:r>
      <w:r w:rsidRPr="00D16259" w:rsidR="007A4615">
        <w:rPr>
          <w:sz w:val="24"/>
          <w:szCs w:val="24"/>
        </w:rPr>
        <w:t xml:space="preserve"> enrollment</w:t>
      </w:r>
      <w:r w:rsidRPr="00D16259" w:rsidR="00CD75CE">
        <w:rPr>
          <w:sz w:val="24"/>
          <w:szCs w:val="24"/>
        </w:rPr>
        <w:t xml:space="preserve"> number or other indication of the child's </w:t>
      </w:r>
      <w:r w:rsidRPr="00D16259" w:rsidR="007A4615">
        <w:rPr>
          <w:sz w:val="24"/>
          <w:szCs w:val="24"/>
        </w:rPr>
        <w:t xml:space="preserve">or parent’s membership in the </w:t>
      </w:r>
      <w:r w:rsidRPr="00D16259" w:rsidR="00465DBD">
        <w:rPr>
          <w:sz w:val="24"/>
          <w:szCs w:val="24"/>
        </w:rPr>
        <w:t>Tribe</w:t>
      </w:r>
      <w:r w:rsidRPr="00D16259" w:rsidR="007A4615">
        <w:rPr>
          <w:sz w:val="24"/>
          <w:szCs w:val="24"/>
        </w:rPr>
        <w:t xml:space="preserve">, if known, </w:t>
      </w:r>
      <w:r w:rsidRPr="00D16259" w:rsidR="00CD75CE">
        <w:rPr>
          <w:sz w:val="24"/>
          <w:szCs w:val="24"/>
        </w:rPr>
        <w:t xml:space="preserve">the name and address </w:t>
      </w:r>
      <w:r w:rsidRPr="00D16259" w:rsidR="007A4615">
        <w:rPr>
          <w:sz w:val="24"/>
          <w:szCs w:val="24"/>
        </w:rPr>
        <w:t xml:space="preserve">or other identifying information </w:t>
      </w:r>
      <w:r w:rsidRPr="00D16259" w:rsidR="00CD75CE">
        <w:rPr>
          <w:sz w:val="24"/>
          <w:szCs w:val="24"/>
        </w:rPr>
        <w:t>of the consenting pare</w:t>
      </w:r>
      <w:r w:rsidRPr="00D16259" w:rsidR="007A4615">
        <w:rPr>
          <w:sz w:val="24"/>
          <w:szCs w:val="24"/>
        </w:rPr>
        <w:t>nt or Indian custodian</w:t>
      </w:r>
      <w:r w:rsidRPr="00D16259" w:rsidR="00CD75CE">
        <w:rPr>
          <w:sz w:val="24"/>
          <w:szCs w:val="24"/>
        </w:rPr>
        <w:t>, plus:</w:t>
      </w:r>
      <w:r w:rsidRPr="00D16259" w:rsidR="007A4615">
        <w:rPr>
          <w:sz w:val="24"/>
          <w:szCs w:val="24"/>
        </w:rPr>
        <w:t xml:space="preserve">  </w:t>
      </w:r>
      <w:r w:rsidRPr="00D16259" w:rsidR="00CD75CE">
        <w:rPr>
          <w:sz w:val="24"/>
          <w:szCs w:val="24"/>
        </w:rPr>
        <w:t>the name and address of the person or entity by or through whom the placement was arranged, if any, or the name and address of the prospective foste</w:t>
      </w:r>
      <w:r w:rsidRPr="00D16259" w:rsidR="00B52BFA">
        <w:rPr>
          <w:sz w:val="24"/>
          <w:szCs w:val="24"/>
        </w:rPr>
        <w:t>r parents, if known at the time</w:t>
      </w:r>
      <w:r w:rsidRPr="00D16259">
        <w:rPr>
          <w:sz w:val="24"/>
          <w:szCs w:val="24"/>
        </w:rPr>
        <w:t>.</w:t>
      </w:r>
    </w:p>
    <w:p w:rsidR="00CD75CE" w:rsidRPr="00D16259" w:rsidP="00CD3A44" w14:paraId="3C3D0641" w14:textId="4E56A98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9.</w:t>
      </w:r>
      <w:r w:rsidRPr="00D16259">
        <w:rPr>
          <w:sz w:val="24"/>
          <w:szCs w:val="24"/>
        </w:rPr>
        <w:tab/>
      </w:r>
      <w:r w:rsidRPr="00D16259" w:rsidR="0078428F">
        <w:rPr>
          <w:sz w:val="24"/>
          <w:szCs w:val="24"/>
        </w:rPr>
        <w:t>§</w:t>
      </w:r>
      <w:r w:rsidRPr="00D16259" w:rsidR="00BD54D6">
        <w:rPr>
          <w:sz w:val="24"/>
          <w:szCs w:val="24"/>
        </w:rPr>
        <w:t>§</w:t>
      </w:r>
      <w:r w:rsidRPr="00D16259" w:rsidR="0078428F">
        <w:rPr>
          <w:sz w:val="24"/>
          <w:szCs w:val="24"/>
        </w:rPr>
        <w:t xml:space="preserve"> 23.12</w:t>
      </w:r>
      <w:r w:rsidRPr="00D16259" w:rsidR="001E0C58">
        <w:rPr>
          <w:sz w:val="24"/>
          <w:szCs w:val="24"/>
        </w:rPr>
        <w:t>7</w:t>
      </w:r>
      <w:r w:rsidRPr="00D16259" w:rsidR="00BA130C">
        <w:rPr>
          <w:sz w:val="24"/>
          <w:szCs w:val="24"/>
        </w:rPr>
        <w:t>, 12</w:t>
      </w:r>
      <w:r w:rsidRPr="00D16259" w:rsidR="001E0C58">
        <w:rPr>
          <w:sz w:val="24"/>
          <w:szCs w:val="24"/>
        </w:rPr>
        <w:t>8</w:t>
      </w:r>
      <w:r w:rsidRPr="00D16259" w:rsidR="00A93B8F">
        <w:rPr>
          <w:sz w:val="24"/>
          <w:szCs w:val="24"/>
        </w:rPr>
        <w:t xml:space="preserve"> </w:t>
      </w:r>
      <w:r w:rsidRPr="00D16259" w:rsidR="00303844">
        <w:rPr>
          <w:sz w:val="24"/>
          <w:szCs w:val="24"/>
        </w:rPr>
        <w:t xml:space="preserve"> – </w:t>
      </w:r>
      <w:r w:rsidRPr="00D16259" w:rsidR="00BA130C">
        <w:rPr>
          <w:sz w:val="24"/>
          <w:szCs w:val="24"/>
        </w:rPr>
        <w:t>State c</w:t>
      </w:r>
      <w:r w:rsidRPr="00D16259">
        <w:rPr>
          <w:sz w:val="24"/>
          <w:szCs w:val="24"/>
        </w:rPr>
        <w:t>ourt must promptly notify the party by or through whom placement has been arranged that child must be returned to parent/custodian.</w:t>
      </w:r>
    </w:p>
    <w:p w:rsidR="00CD75CE" w:rsidRPr="00D16259" w:rsidP="00CD75CE" w14:paraId="0C25BB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03844" w:rsidRPr="00D16259" w:rsidP="00CD3A44" w14:paraId="1E9955E3"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Post-Trial</w:t>
      </w:r>
    </w:p>
    <w:p w:rsidR="00303844" w:rsidRPr="00D16259" w:rsidP="00CD3A44" w14:paraId="7B809F62"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10</w:t>
      </w:r>
      <w:r w:rsidRPr="00D16259" w:rsidR="00CD3A44">
        <w:rPr>
          <w:sz w:val="24"/>
          <w:szCs w:val="24"/>
        </w:rPr>
        <w:t>.</w:t>
      </w:r>
      <w:r w:rsidRPr="00D16259" w:rsidR="00CD3A44">
        <w:rPr>
          <w:sz w:val="24"/>
          <w:szCs w:val="24"/>
        </w:rPr>
        <w:tab/>
      </w:r>
      <w:r w:rsidRPr="00D16259" w:rsidR="00EB36DA">
        <w:rPr>
          <w:sz w:val="24"/>
          <w:szCs w:val="24"/>
        </w:rPr>
        <w:t xml:space="preserve">§ 23.136 – </w:t>
      </w:r>
      <w:r w:rsidRPr="00D16259">
        <w:rPr>
          <w:sz w:val="24"/>
          <w:szCs w:val="24"/>
        </w:rPr>
        <w:t xml:space="preserve">State court must provide notice of the petition to all parties to the adoption proceedings and the </w:t>
      </w:r>
      <w:r w:rsidRPr="00D16259" w:rsidR="00465DBD">
        <w:rPr>
          <w:sz w:val="24"/>
          <w:szCs w:val="24"/>
        </w:rPr>
        <w:t>Tribe</w:t>
      </w:r>
      <w:r w:rsidRPr="00D16259">
        <w:rPr>
          <w:sz w:val="24"/>
          <w:szCs w:val="24"/>
        </w:rPr>
        <w:t xml:space="preserve"> if the parent who executed a </w:t>
      </w:r>
      <w:r w:rsidRPr="00D16259" w:rsidR="00FF3B5A">
        <w:rPr>
          <w:sz w:val="24"/>
          <w:szCs w:val="24"/>
        </w:rPr>
        <w:t xml:space="preserve">written </w:t>
      </w:r>
      <w:r w:rsidRPr="00D16259">
        <w:rPr>
          <w:sz w:val="24"/>
          <w:szCs w:val="24"/>
        </w:rPr>
        <w:t>consent to termination of parental rights or adoption petitions the court to vacate.</w:t>
      </w:r>
    </w:p>
    <w:p w:rsidR="00EB36DA" w:rsidRPr="00D16259" w:rsidP="00CD3A44" w14:paraId="106F5C1B"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11</w:t>
      </w:r>
      <w:r w:rsidRPr="00D16259" w:rsidR="00CD3A44">
        <w:rPr>
          <w:sz w:val="24"/>
          <w:szCs w:val="24"/>
        </w:rPr>
        <w:t>.</w:t>
      </w:r>
      <w:r w:rsidRPr="00D16259" w:rsidR="00CD3A44">
        <w:rPr>
          <w:sz w:val="24"/>
          <w:szCs w:val="24"/>
        </w:rPr>
        <w:tab/>
      </w:r>
      <w:r w:rsidRPr="00D16259">
        <w:rPr>
          <w:sz w:val="24"/>
          <w:szCs w:val="24"/>
        </w:rPr>
        <w:t xml:space="preserve">§ 23.138 – State court must inform adult adoptee of </w:t>
      </w:r>
      <w:r w:rsidRPr="00D16259" w:rsidR="00465DBD">
        <w:rPr>
          <w:sz w:val="24"/>
          <w:szCs w:val="24"/>
        </w:rPr>
        <w:t>Tribal</w:t>
      </w:r>
      <w:r w:rsidRPr="00D16259">
        <w:rPr>
          <w:sz w:val="24"/>
          <w:szCs w:val="24"/>
        </w:rPr>
        <w:t xml:space="preserve"> affiliation and other information</w:t>
      </w:r>
      <w:r w:rsidRPr="00D16259" w:rsidR="00303844">
        <w:rPr>
          <w:sz w:val="24"/>
          <w:szCs w:val="24"/>
        </w:rPr>
        <w:t xml:space="preserve"> upon adoptee’s request</w:t>
      </w:r>
      <w:r w:rsidRPr="00D16259">
        <w:rPr>
          <w:sz w:val="24"/>
          <w:szCs w:val="24"/>
        </w:rPr>
        <w:t>.</w:t>
      </w:r>
    </w:p>
    <w:p w:rsidR="00EB36DA" w:rsidRPr="00D16259" w:rsidP="00CD3A44" w14:paraId="1B2D21B2"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12</w:t>
      </w:r>
      <w:r w:rsidRPr="00D16259" w:rsidR="00CD3A44">
        <w:rPr>
          <w:sz w:val="24"/>
          <w:szCs w:val="24"/>
        </w:rPr>
        <w:t>.</w:t>
      </w:r>
      <w:r w:rsidRPr="00D16259" w:rsidR="00CD3A44">
        <w:rPr>
          <w:sz w:val="24"/>
          <w:szCs w:val="24"/>
        </w:rPr>
        <w:tab/>
      </w:r>
      <w:r w:rsidRPr="00D16259">
        <w:rPr>
          <w:sz w:val="24"/>
          <w:szCs w:val="24"/>
        </w:rPr>
        <w:t>§ 23.139</w:t>
      </w:r>
      <w:r w:rsidRPr="00D16259" w:rsidR="00303844">
        <w:rPr>
          <w:sz w:val="24"/>
          <w:szCs w:val="24"/>
        </w:rPr>
        <w:t xml:space="preserve"> – </w:t>
      </w:r>
      <w:r w:rsidRPr="00D16259" w:rsidR="00FE2D9C">
        <w:rPr>
          <w:sz w:val="24"/>
          <w:szCs w:val="24"/>
        </w:rPr>
        <w:t>State court provides notice to biological parents or prior Indian custodians of change in status quo of adopted child</w:t>
      </w:r>
      <w:r w:rsidRPr="00D16259">
        <w:rPr>
          <w:sz w:val="24"/>
          <w:szCs w:val="24"/>
        </w:rPr>
        <w:t>.</w:t>
      </w:r>
    </w:p>
    <w:p w:rsidR="00EB36DA" w:rsidRPr="00D16259" w:rsidP="00CD3A44" w14:paraId="2D7271BF"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13</w:t>
      </w:r>
      <w:r w:rsidRPr="00D16259" w:rsidR="00CD3A44">
        <w:rPr>
          <w:sz w:val="24"/>
          <w:szCs w:val="24"/>
        </w:rPr>
        <w:t>.</w:t>
      </w:r>
      <w:r w:rsidRPr="00D16259" w:rsidR="00CD3A44">
        <w:rPr>
          <w:sz w:val="24"/>
          <w:szCs w:val="24"/>
        </w:rPr>
        <w:tab/>
      </w:r>
      <w:r w:rsidRPr="00D16259">
        <w:rPr>
          <w:sz w:val="24"/>
          <w:szCs w:val="24"/>
        </w:rPr>
        <w:t>§ 23.140</w:t>
      </w:r>
      <w:r w:rsidRPr="00D16259" w:rsidR="00303844">
        <w:rPr>
          <w:sz w:val="24"/>
          <w:szCs w:val="24"/>
        </w:rPr>
        <w:t xml:space="preserve"> – </w:t>
      </w:r>
      <w:r w:rsidRPr="00D16259">
        <w:rPr>
          <w:sz w:val="24"/>
          <w:szCs w:val="24"/>
        </w:rPr>
        <w:t xml:space="preserve">State court provides </w:t>
      </w:r>
      <w:r w:rsidRPr="00D16259" w:rsidR="00FE2D9C">
        <w:rPr>
          <w:sz w:val="24"/>
          <w:szCs w:val="24"/>
        </w:rPr>
        <w:t xml:space="preserve">copy </w:t>
      </w:r>
      <w:r w:rsidRPr="00D16259">
        <w:rPr>
          <w:sz w:val="24"/>
          <w:szCs w:val="24"/>
        </w:rPr>
        <w:t>of final adoption decree/order</w:t>
      </w:r>
      <w:r w:rsidRPr="00D16259" w:rsidR="00FE2D9C">
        <w:rPr>
          <w:sz w:val="24"/>
          <w:szCs w:val="24"/>
        </w:rPr>
        <w:t xml:space="preserve"> to BIA</w:t>
      </w:r>
      <w:r w:rsidRPr="00D16259">
        <w:rPr>
          <w:sz w:val="24"/>
          <w:szCs w:val="24"/>
        </w:rPr>
        <w:t xml:space="preserve"> within 30 days</w:t>
      </w:r>
      <w:r w:rsidRPr="00D16259" w:rsidR="00FE2D9C">
        <w:rPr>
          <w:sz w:val="24"/>
          <w:szCs w:val="24"/>
        </w:rPr>
        <w:t xml:space="preserve"> for BIA maintenance in case an adult adoptee later contacts BIA for Tribal affiliation information</w:t>
      </w:r>
      <w:r w:rsidRPr="00D16259" w:rsidR="00303844">
        <w:rPr>
          <w:sz w:val="24"/>
          <w:szCs w:val="24"/>
        </w:rPr>
        <w:t>.</w:t>
      </w:r>
    </w:p>
    <w:p w:rsidR="00BD54D6" w:rsidRPr="00D16259" w:rsidP="00CD3A44" w14:paraId="1A827C30"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14</w:t>
      </w:r>
      <w:r w:rsidRPr="00D16259" w:rsidR="00CD3A44">
        <w:rPr>
          <w:sz w:val="24"/>
          <w:szCs w:val="24"/>
        </w:rPr>
        <w:t>.</w:t>
      </w:r>
      <w:r w:rsidRPr="00D16259" w:rsidR="00CD3A44">
        <w:rPr>
          <w:sz w:val="24"/>
          <w:szCs w:val="24"/>
        </w:rPr>
        <w:tab/>
      </w:r>
      <w:r w:rsidRPr="00D16259" w:rsidR="00303844">
        <w:rPr>
          <w:sz w:val="24"/>
          <w:szCs w:val="24"/>
        </w:rPr>
        <w:t>§ 23.141 – State court must maintain records of both voluntary and involuntary foster care, preadoptive placement and adoptive placements</w:t>
      </w:r>
      <w:r w:rsidRPr="00D16259" w:rsidR="00FE2D9C">
        <w:rPr>
          <w:sz w:val="24"/>
          <w:szCs w:val="24"/>
        </w:rPr>
        <w:t>.</w:t>
      </w:r>
    </w:p>
    <w:p w:rsidR="00303844" w:rsidRPr="00D16259" w:rsidP="00CD3A44" w14:paraId="1AE30213"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15</w:t>
      </w:r>
      <w:r w:rsidRPr="00D16259" w:rsidR="00CD3A44">
        <w:rPr>
          <w:sz w:val="24"/>
          <w:szCs w:val="24"/>
        </w:rPr>
        <w:t>.</w:t>
      </w:r>
      <w:r w:rsidRPr="00D16259" w:rsidR="00CD3A44">
        <w:rPr>
          <w:sz w:val="24"/>
          <w:szCs w:val="24"/>
        </w:rPr>
        <w:tab/>
      </w:r>
      <w:r w:rsidRPr="00D16259" w:rsidR="00BD54D6">
        <w:rPr>
          <w:sz w:val="24"/>
          <w:szCs w:val="24"/>
        </w:rPr>
        <w:t>§ 23.</w:t>
      </w:r>
      <w:r w:rsidRPr="00D16259" w:rsidR="002E37D1">
        <w:rPr>
          <w:sz w:val="24"/>
          <w:szCs w:val="24"/>
        </w:rPr>
        <w:t xml:space="preserve">141 </w:t>
      </w:r>
      <w:r w:rsidRPr="00D16259" w:rsidR="00BD54D6">
        <w:rPr>
          <w:sz w:val="24"/>
          <w:szCs w:val="24"/>
        </w:rPr>
        <w:t>– State court</w:t>
      </w:r>
      <w:r w:rsidRPr="00D16259">
        <w:rPr>
          <w:sz w:val="24"/>
          <w:szCs w:val="24"/>
        </w:rPr>
        <w:t xml:space="preserve"> must provide </w:t>
      </w:r>
      <w:r w:rsidRPr="00D16259" w:rsidR="00FE2D9C">
        <w:rPr>
          <w:sz w:val="24"/>
          <w:szCs w:val="24"/>
        </w:rPr>
        <w:t>placement records</w:t>
      </w:r>
      <w:r w:rsidRPr="00D16259">
        <w:rPr>
          <w:sz w:val="24"/>
          <w:szCs w:val="24"/>
        </w:rPr>
        <w:t xml:space="preserve"> </w:t>
      </w:r>
      <w:r w:rsidRPr="00D16259" w:rsidR="00465DBD">
        <w:rPr>
          <w:sz w:val="24"/>
          <w:szCs w:val="24"/>
        </w:rPr>
        <w:t>Tribe</w:t>
      </w:r>
      <w:r w:rsidRPr="00D16259">
        <w:rPr>
          <w:sz w:val="24"/>
          <w:szCs w:val="24"/>
        </w:rPr>
        <w:t xml:space="preserve"> or Secretary within 14 days of request by </w:t>
      </w:r>
      <w:r w:rsidRPr="00D16259" w:rsidR="00465DBD">
        <w:rPr>
          <w:sz w:val="24"/>
          <w:szCs w:val="24"/>
        </w:rPr>
        <w:t>Tribe</w:t>
      </w:r>
      <w:r w:rsidRPr="00D16259">
        <w:rPr>
          <w:sz w:val="24"/>
          <w:szCs w:val="24"/>
        </w:rPr>
        <w:t xml:space="preserve"> or Secretary.</w:t>
      </w:r>
    </w:p>
    <w:p w:rsidR="00303844" w:rsidRPr="00D16259" w:rsidP="00CD3A44" w14:paraId="11D35511" w14:textId="77777777">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4"/>
          <w:szCs w:val="24"/>
        </w:rPr>
      </w:pPr>
      <w:r w:rsidRPr="00D16259">
        <w:rPr>
          <w:sz w:val="24"/>
          <w:szCs w:val="24"/>
        </w:rPr>
        <w:t>16</w:t>
      </w:r>
      <w:r w:rsidRPr="00D16259" w:rsidR="00CD3A44">
        <w:rPr>
          <w:sz w:val="24"/>
          <w:szCs w:val="24"/>
        </w:rPr>
        <w:t>.</w:t>
      </w:r>
      <w:r w:rsidRPr="00D16259" w:rsidR="00CD3A44">
        <w:rPr>
          <w:sz w:val="24"/>
          <w:szCs w:val="24"/>
        </w:rPr>
        <w:tab/>
      </w:r>
      <w:r w:rsidRPr="00D16259">
        <w:rPr>
          <w:sz w:val="24"/>
          <w:szCs w:val="24"/>
        </w:rPr>
        <w:t xml:space="preserve">§ 23.141 – State court notifies BIA whether records are maintained within the court system or by a State agency.  </w:t>
      </w:r>
    </w:p>
    <w:p w:rsidR="00CD75CE" w:rsidRPr="00D16259" w:rsidP="00303844" w14:paraId="73732F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261D" w:rsidRPr="00D16259" w:rsidP="0023716B" w14:paraId="24F47E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The following items are not listed because they entail no burden other than that necessary to identify the respondent, the date, the respondent's address, and the nature of the instrument. </w:t>
      </w:r>
      <w:r w:rsidRPr="00D16259">
        <w:rPr>
          <w:i/>
          <w:sz w:val="24"/>
          <w:szCs w:val="24"/>
        </w:rPr>
        <w:t xml:space="preserve">See </w:t>
      </w:r>
      <w:r w:rsidRPr="00D16259">
        <w:rPr>
          <w:sz w:val="24"/>
          <w:szCs w:val="24"/>
        </w:rPr>
        <w:t>5 CFR § 1320.3(h)(1).  Requirements:</w:t>
      </w:r>
    </w:p>
    <w:p w:rsidR="0015261D" w:rsidRPr="00D16259" w:rsidP="00D57820" w14:paraId="52A9CB50"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F</w:t>
      </w:r>
      <w:r w:rsidRPr="00D16259" w:rsidR="001D1B04">
        <w:rPr>
          <w:sz w:val="24"/>
          <w:szCs w:val="24"/>
        </w:rPr>
        <w:t>or parties to make statements on the record</w:t>
      </w:r>
      <w:r w:rsidRPr="00D16259">
        <w:rPr>
          <w:sz w:val="24"/>
          <w:szCs w:val="24"/>
        </w:rPr>
        <w:t>;</w:t>
      </w:r>
      <w:r w:rsidRPr="00D16259" w:rsidR="00B52BFA">
        <w:rPr>
          <w:sz w:val="24"/>
          <w:szCs w:val="24"/>
        </w:rPr>
        <w:t xml:space="preserve"> </w:t>
      </w:r>
    </w:p>
    <w:p w:rsidR="0015261D" w:rsidRPr="00D16259" w:rsidP="00D57820" w14:paraId="56E98F15"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T</w:t>
      </w:r>
      <w:r w:rsidRPr="00D16259" w:rsidR="00E724D5">
        <w:rPr>
          <w:sz w:val="24"/>
          <w:szCs w:val="24"/>
        </w:rPr>
        <w:t>o request assistance</w:t>
      </w:r>
      <w:r w:rsidRPr="00D16259" w:rsidR="004C47C5">
        <w:rPr>
          <w:sz w:val="24"/>
          <w:szCs w:val="24"/>
        </w:rPr>
        <w:t xml:space="preserve"> from the Secretary</w:t>
      </w:r>
      <w:r w:rsidRPr="00D16259" w:rsidR="00E724D5">
        <w:rPr>
          <w:sz w:val="24"/>
          <w:szCs w:val="24"/>
        </w:rPr>
        <w:t xml:space="preserve"> (§ 23.</w:t>
      </w:r>
      <w:r w:rsidRPr="00D16259" w:rsidR="004C47C5">
        <w:rPr>
          <w:sz w:val="24"/>
          <w:szCs w:val="24"/>
        </w:rPr>
        <w:t>11(d), § 23.</w:t>
      </w:r>
      <w:r w:rsidRPr="00D16259" w:rsidR="00E724D5">
        <w:rPr>
          <w:sz w:val="24"/>
          <w:szCs w:val="24"/>
        </w:rPr>
        <w:t>71, § 23.107)</w:t>
      </w:r>
      <w:r w:rsidRPr="00D16259">
        <w:rPr>
          <w:sz w:val="24"/>
          <w:szCs w:val="24"/>
        </w:rPr>
        <w:t>;</w:t>
      </w:r>
      <w:r w:rsidRPr="00D16259" w:rsidR="00E724D5">
        <w:rPr>
          <w:sz w:val="24"/>
          <w:szCs w:val="24"/>
        </w:rPr>
        <w:t xml:space="preserve"> </w:t>
      </w:r>
    </w:p>
    <w:p w:rsidR="0015261D" w:rsidRPr="00D16259" w:rsidP="00D57820" w14:paraId="5922FC5B"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To request an extension of time before a hearing is held (§ 23.112); </w:t>
      </w:r>
    </w:p>
    <w:p w:rsidR="0015261D" w:rsidRPr="00D16259" w:rsidP="00D57820" w14:paraId="2E382632"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To request a transfer of jurisdiction to the Tribe (§ 23.115); </w:t>
      </w:r>
      <w:r w:rsidRPr="00D16259" w:rsidR="00B52BFA">
        <w:rPr>
          <w:sz w:val="24"/>
          <w:szCs w:val="24"/>
        </w:rPr>
        <w:t xml:space="preserve"> </w:t>
      </w:r>
    </w:p>
    <w:p w:rsidR="0015261D" w:rsidRPr="00D16259" w:rsidP="00D57820" w14:paraId="3B1E1EA9"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T</w:t>
      </w:r>
      <w:r w:rsidRPr="00D16259" w:rsidR="00B52BFA">
        <w:rPr>
          <w:sz w:val="24"/>
          <w:szCs w:val="24"/>
        </w:rPr>
        <w:t>o file a notice of withdrawal of consent (§ 23.127)</w:t>
      </w:r>
      <w:r w:rsidRPr="00D16259">
        <w:rPr>
          <w:sz w:val="24"/>
          <w:szCs w:val="24"/>
        </w:rPr>
        <w:t>;</w:t>
      </w:r>
      <w:r w:rsidRPr="00D16259" w:rsidR="001D1B04">
        <w:rPr>
          <w:sz w:val="24"/>
          <w:szCs w:val="24"/>
        </w:rPr>
        <w:t xml:space="preserve"> </w:t>
      </w:r>
      <w:r w:rsidRPr="00D16259" w:rsidR="00D53B02">
        <w:rPr>
          <w:sz w:val="24"/>
          <w:szCs w:val="24"/>
        </w:rPr>
        <w:t xml:space="preserve">or </w:t>
      </w:r>
    </w:p>
    <w:p w:rsidR="003271CF" w:rsidRPr="00D16259" w:rsidP="00D57820" w14:paraId="0D8B12B6"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To file a </w:t>
      </w:r>
      <w:r w:rsidRPr="00D16259" w:rsidR="00D53B02">
        <w:rPr>
          <w:sz w:val="24"/>
          <w:szCs w:val="24"/>
        </w:rPr>
        <w:t>notice of waiver</w:t>
      </w:r>
      <w:r w:rsidRPr="00D16259" w:rsidR="00FE2D9C">
        <w:rPr>
          <w:sz w:val="24"/>
          <w:szCs w:val="24"/>
        </w:rPr>
        <w:t xml:space="preserve"> of right to receive notice regarding a change in status quo</w:t>
      </w:r>
      <w:r w:rsidRPr="00D16259" w:rsidR="00D53B02">
        <w:rPr>
          <w:sz w:val="24"/>
          <w:szCs w:val="24"/>
        </w:rPr>
        <w:t xml:space="preserve"> (§ 23.139)</w:t>
      </w:r>
      <w:r w:rsidRPr="00D16259">
        <w:rPr>
          <w:sz w:val="24"/>
          <w:szCs w:val="24"/>
        </w:rPr>
        <w:t>.</w:t>
      </w:r>
      <w:r w:rsidRPr="00D16259" w:rsidR="00D53B02">
        <w:rPr>
          <w:sz w:val="24"/>
          <w:szCs w:val="24"/>
        </w:rPr>
        <w:t xml:space="preserve"> </w:t>
      </w:r>
    </w:p>
    <w:p w:rsidR="003271CF" w:rsidRPr="00D16259" w:rsidP="0023716B" w14:paraId="2B599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271CF" w:rsidRPr="00D16259" w:rsidP="0023716B" w14:paraId="27110D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The rule also includes r</w:t>
      </w:r>
      <w:r w:rsidRPr="00D16259" w:rsidR="001D1B04">
        <w:rPr>
          <w:sz w:val="24"/>
          <w:szCs w:val="24"/>
        </w:rPr>
        <w:t xml:space="preserve">equirements for </w:t>
      </w:r>
      <w:r w:rsidRPr="00D16259" w:rsidR="00C953BC">
        <w:rPr>
          <w:sz w:val="24"/>
          <w:szCs w:val="24"/>
        </w:rPr>
        <w:t xml:space="preserve">the </w:t>
      </w:r>
      <w:r w:rsidRPr="00D16259" w:rsidR="001D1B04">
        <w:rPr>
          <w:sz w:val="24"/>
          <w:szCs w:val="24"/>
        </w:rPr>
        <w:t>State courts</w:t>
      </w:r>
      <w:r w:rsidRPr="00D16259">
        <w:rPr>
          <w:sz w:val="24"/>
          <w:szCs w:val="24"/>
        </w:rPr>
        <w:t xml:space="preserve"> to make certain determinations, that are information collections for which there is no burden associated because</w:t>
      </w:r>
      <w:r w:rsidRPr="00D16259" w:rsidR="001D1B04">
        <w:rPr>
          <w:sz w:val="24"/>
          <w:szCs w:val="24"/>
        </w:rPr>
        <w:t xml:space="preserve"> these determinations are conducted as a regular course of business under 5 CFR § </w:t>
      </w:r>
      <w:r w:rsidRPr="00D16259">
        <w:rPr>
          <w:sz w:val="24"/>
          <w:szCs w:val="24"/>
        </w:rPr>
        <w:t>1320.3(b)(2):</w:t>
      </w:r>
    </w:p>
    <w:p w:rsidR="003271CF" w:rsidRPr="00D16259" w:rsidP="00D57820" w14:paraId="54494A5A"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23.110(d) – State court makes determination of residence and domicile of Indian child</w:t>
      </w:r>
    </w:p>
    <w:p w:rsidR="003271CF" w:rsidRPr="00D16259" w:rsidP="00D57820" w14:paraId="1AB6431A"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23.113 – State court makes determination that emergency removal and placement is necessary and continues to be necessary</w:t>
      </w:r>
    </w:p>
    <w:p w:rsidR="003271CF" w:rsidRPr="00D16259" w:rsidP="00D57820" w14:paraId="5D38FF34"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23.118 – State court makes determination that good cause to deny transfer exists</w:t>
      </w:r>
    </w:p>
    <w:p w:rsidR="00FF3B5A" w:rsidRPr="00D16259" w:rsidP="00D57820" w14:paraId="6EA36805"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23.132 - State court makes determination that good cause to depart from placement preferences exists</w:t>
      </w:r>
    </w:p>
    <w:p w:rsidR="00FF3B5A" w:rsidRPr="00D16259" w:rsidP="00D57820" w14:paraId="0DDA8ADF"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23.132 – State court makes determination that diligent search to locate placements was made</w:t>
      </w:r>
    </w:p>
    <w:p w:rsidR="00FF3B5A" w:rsidRPr="00D16259" w:rsidP="00D57820" w14:paraId="140E34A7"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 23.136 – State court makes finding that parent’s </w:t>
      </w:r>
      <w:r w:rsidRPr="00D16259" w:rsidR="00242944">
        <w:rPr>
          <w:sz w:val="24"/>
          <w:szCs w:val="24"/>
        </w:rPr>
        <w:t>consent was obtained</w:t>
      </w:r>
      <w:r w:rsidRPr="00D16259">
        <w:rPr>
          <w:sz w:val="24"/>
          <w:szCs w:val="24"/>
        </w:rPr>
        <w:t xml:space="preserve"> through fraud or duress.</w:t>
      </w:r>
    </w:p>
    <w:p w:rsidR="003271CF" w:rsidRPr="00D16259" w:rsidP="0023716B" w14:paraId="0006A1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D1B04" w:rsidRPr="00D16259" w:rsidP="0023716B" w14:paraId="196F1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Each of the listed</w:t>
      </w:r>
      <w:r w:rsidRPr="00D16259" w:rsidR="00CD75CE">
        <w:rPr>
          <w:sz w:val="24"/>
          <w:szCs w:val="24"/>
        </w:rPr>
        <w:t xml:space="preserve"> information collections is necessary to document compliance with the Act</w:t>
      </w:r>
      <w:r w:rsidRPr="00D16259">
        <w:rPr>
          <w:sz w:val="24"/>
          <w:szCs w:val="24"/>
        </w:rPr>
        <w:t xml:space="preserve"> and/or improve consistency in implementation of the Act across States</w:t>
      </w:r>
      <w:r w:rsidRPr="00D16259" w:rsidR="00CD75CE">
        <w:rPr>
          <w:sz w:val="24"/>
          <w:szCs w:val="24"/>
        </w:rPr>
        <w:t xml:space="preserve">.  </w:t>
      </w:r>
    </w:p>
    <w:p w:rsidR="001D1B04" w:rsidRPr="00D16259" w:rsidP="0023716B" w14:paraId="56C3A6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566F" w:rsidRPr="00D16259" w:rsidP="0023716B" w14:paraId="2AC461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The Department </w:t>
      </w:r>
      <w:r w:rsidRPr="00D16259" w:rsidR="00620678">
        <w:rPr>
          <w:sz w:val="24"/>
          <w:szCs w:val="24"/>
        </w:rPr>
        <w:t xml:space="preserve">receives final adoption decrees that it uses to assist adult adoptees in reconnecting with their Tribes in case an adult adoptee later contacts the Department seeking Tribal affiliation information.   The Department </w:t>
      </w:r>
      <w:r w:rsidRPr="00D16259">
        <w:rPr>
          <w:sz w:val="24"/>
          <w:szCs w:val="24"/>
        </w:rPr>
        <w:t xml:space="preserve">does not receive </w:t>
      </w:r>
      <w:r w:rsidRPr="00D16259" w:rsidR="001D1B04">
        <w:rPr>
          <w:sz w:val="24"/>
          <w:szCs w:val="24"/>
        </w:rPr>
        <w:t>most of</w:t>
      </w:r>
      <w:r w:rsidRPr="00D16259">
        <w:rPr>
          <w:sz w:val="24"/>
          <w:szCs w:val="24"/>
        </w:rPr>
        <w:t xml:space="preserve"> th</w:t>
      </w:r>
      <w:r w:rsidRPr="00D16259" w:rsidR="00620678">
        <w:rPr>
          <w:sz w:val="24"/>
          <w:szCs w:val="24"/>
        </w:rPr>
        <w:t>e remaining</w:t>
      </w:r>
      <w:r w:rsidRPr="00D16259">
        <w:rPr>
          <w:sz w:val="24"/>
          <w:szCs w:val="24"/>
        </w:rPr>
        <w:t xml:space="preserve"> information, so it has not made any use of it in the past. </w:t>
      </w:r>
      <w:r w:rsidRPr="00D16259" w:rsidR="001D1B04">
        <w:rPr>
          <w:sz w:val="24"/>
          <w:szCs w:val="24"/>
        </w:rPr>
        <w:t xml:space="preserve">The Department is entitled to receive records of </w:t>
      </w:r>
      <w:r w:rsidRPr="00D16259" w:rsidR="00620678">
        <w:rPr>
          <w:sz w:val="24"/>
          <w:szCs w:val="24"/>
        </w:rPr>
        <w:t xml:space="preserve">foster care and preadoptive </w:t>
      </w:r>
      <w:r w:rsidRPr="00D16259" w:rsidR="001D1B04">
        <w:rPr>
          <w:sz w:val="24"/>
          <w:szCs w:val="24"/>
        </w:rPr>
        <w:t>placement</w:t>
      </w:r>
      <w:r w:rsidRPr="00D16259" w:rsidR="00620678">
        <w:rPr>
          <w:sz w:val="24"/>
          <w:szCs w:val="24"/>
        </w:rPr>
        <w:t>s</w:t>
      </w:r>
      <w:r w:rsidRPr="00D16259" w:rsidR="001D1B04">
        <w:rPr>
          <w:sz w:val="24"/>
          <w:szCs w:val="24"/>
        </w:rPr>
        <w:t xml:space="preserve"> upon request, but there is no record of the Department requesting such information in the past; it is possible that the Department may request such information in the future to assist </w:t>
      </w:r>
      <w:r w:rsidRPr="00D16259" w:rsidR="00465DBD">
        <w:rPr>
          <w:sz w:val="24"/>
          <w:szCs w:val="24"/>
        </w:rPr>
        <w:t>Tribe</w:t>
      </w:r>
      <w:r w:rsidRPr="00D16259" w:rsidR="001D1B04">
        <w:rPr>
          <w:sz w:val="24"/>
          <w:szCs w:val="24"/>
        </w:rPr>
        <w:t>s with discrete cases upon request.</w:t>
      </w:r>
      <w:r w:rsidRPr="00D16259" w:rsidR="0015261D">
        <w:rPr>
          <w:sz w:val="24"/>
          <w:szCs w:val="24"/>
        </w:rPr>
        <w:t xml:space="preserve">  The statutory right for the Department to receive placement records upon request is important as a check on States to ensure they are complying with the Act’s policy and requirements.  </w:t>
      </w:r>
    </w:p>
    <w:p w:rsidR="0017052F" w:rsidRPr="00D16259" w:rsidP="0023716B" w14:paraId="4ACE09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5D5F76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3.</w:t>
      </w:r>
      <w:r w:rsidRPr="00D16259">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w:t>
      </w:r>
      <w:r w:rsidRPr="00D16259" w:rsidR="00C926D8">
        <w:rPr>
          <w:b/>
          <w:sz w:val="24"/>
          <w:szCs w:val="24"/>
        </w:rPr>
        <w:t xml:space="preserve"> m</w:t>
      </w:r>
      <w:r w:rsidRPr="00D16259">
        <w:rPr>
          <w:b/>
          <w:sz w:val="24"/>
          <w:szCs w:val="24"/>
        </w:rPr>
        <w:t>eans of collection.  Also describe any consideration of using information technology to reduce burden and specifically how this collection meets GPEA requirements.</w:t>
      </w:r>
    </w:p>
    <w:p w:rsidR="003B5CB7" w:rsidRPr="00D16259" w14:paraId="3257CF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34B3" w:rsidRPr="00D16259" w:rsidP="002522CF" w14:paraId="6DB835ED" w14:textId="77777777">
      <w:pPr>
        <w:rPr>
          <w:bCs/>
          <w:sz w:val="24"/>
          <w:szCs w:val="24"/>
        </w:rPr>
      </w:pPr>
      <w:r w:rsidRPr="00D16259">
        <w:rPr>
          <w:bCs/>
          <w:sz w:val="24"/>
          <w:szCs w:val="24"/>
        </w:rPr>
        <w:t>Notice of Indian child custody proceedings may be made electronically, but only as a supplementary method because ICWA specifies that the notice must be provided by registered mail, return receipt requested</w:t>
      </w:r>
      <w:r w:rsidRPr="00D16259" w:rsidR="00FF3B5A">
        <w:rPr>
          <w:bCs/>
          <w:sz w:val="24"/>
          <w:szCs w:val="24"/>
        </w:rPr>
        <w:t xml:space="preserve"> (the rule allows certified mail, return receipt requested as well)</w:t>
      </w:r>
      <w:r w:rsidRPr="00D16259">
        <w:rPr>
          <w:bCs/>
          <w:sz w:val="24"/>
          <w:szCs w:val="24"/>
        </w:rPr>
        <w:t xml:space="preserve">.  25 U.S.C. 1912(a).  Otherwise, State courts and agencies use whatever electronic collection techniques they choose. </w:t>
      </w:r>
    </w:p>
    <w:p w:rsidR="002522CF" w:rsidRPr="00D16259" w:rsidP="002522CF" w14:paraId="4EF9C2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5EA5B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4.</w:t>
      </w:r>
      <w:r w:rsidRPr="00D16259">
        <w:rPr>
          <w:b/>
          <w:sz w:val="24"/>
          <w:szCs w:val="24"/>
        </w:rPr>
        <w:tab/>
        <w:t>Describe efforts to identify duplication.  Show specifically why any similar information already available cannot be used or modified for use for the purposes described in Item 2 above.</w:t>
      </w:r>
    </w:p>
    <w:p w:rsidR="00295103" w:rsidRPr="00D16259" w14:paraId="159C77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522CF" w:rsidRPr="00D16259" w:rsidP="002522CF" w14:paraId="2E9BC0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These information collections are uniquely required by the Indian Child Welfare Act.</w:t>
      </w:r>
      <w:r w:rsidRPr="00D16259" w:rsidR="008F4311">
        <w:rPr>
          <w:sz w:val="24"/>
          <w:szCs w:val="24"/>
        </w:rPr>
        <w:t xml:space="preserve"> </w:t>
      </w:r>
    </w:p>
    <w:p w:rsidR="00215324" w:rsidRPr="00D16259" w:rsidP="0023716B" w14:paraId="282CB5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6259" w14:paraId="564512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5.</w:t>
      </w:r>
      <w:r w:rsidRPr="00D16259">
        <w:rPr>
          <w:b/>
          <w:sz w:val="24"/>
          <w:szCs w:val="24"/>
        </w:rPr>
        <w:tab/>
        <w:t>If the collection of information impacts small bus</w:t>
      </w:r>
      <w:r w:rsidRPr="00D16259" w:rsidR="006E339F">
        <w:rPr>
          <w:b/>
          <w:sz w:val="24"/>
          <w:szCs w:val="24"/>
        </w:rPr>
        <w:t>inesses or other small entities</w:t>
      </w:r>
      <w:r w:rsidRPr="00D16259">
        <w:rPr>
          <w:b/>
          <w:sz w:val="24"/>
          <w:szCs w:val="24"/>
        </w:rPr>
        <w:t>, describe any methods used to minimize burden.</w:t>
      </w:r>
    </w:p>
    <w:p w:rsidR="00295103" w:rsidRPr="00D16259" w14:paraId="32D899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522CF" w:rsidRPr="00D16259" w:rsidP="00B67448" w14:paraId="3A9134CD" w14:textId="77777777">
      <w:pPr>
        <w:rPr>
          <w:sz w:val="24"/>
          <w:szCs w:val="24"/>
        </w:rPr>
      </w:pPr>
      <w:r w:rsidRPr="00D16259">
        <w:rPr>
          <w:sz w:val="24"/>
          <w:szCs w:val="24"/>
        </w:rPr>
        <w:t xml:space="preserve">This information collection may affect small </w:t>
      </w:r>
      <w:r w:rsidRPr="00D16259" w:rsidR="00CD0B52">
        <w:rPr>
          <w:sz w:val="24"/>
          <w:szCs w:val="24"/>
        </w:rPr>
        <w:t>private adoption agencies</w:t>
      </w:r>
      <w:r w:rsidRPr="00D16259" w:rsidR="000358CE">
        <w:rPr>
          <w:sz w:val="24"/>
          <w:szCs w:val="24"/>
        </w:rPr>
        <w:t xml:space="preserve">, in </w:t>
      </w:r>
      <w:r w:rsidRPr="00D16259" w:rsidR="00C04D5E">
        <w:rPr>
          <w:sz w:val="24"/>
          <w:szCs w:val="24"/>
        </w:rPr>
        <w:t>that the regulation requires agencies to contact Tribes to verify a child’s Tribal membership in voluntary proceedings, and agencies may choose to seek this verification through formal notice to Tribes</w:t>
      </w:r>
      <w:r w:rsidRPr="00D16259">
        <w:rPr>
          <w:sz w:val="24"/>
          <w:szCs w:val="24"/>
        </w:rPr>
        <w:t xml:space="preserve">.  The Department has minimized burden by </w:t>
      </w:r>
      <w:r w:rsidRPr="00D16259" w:rsidR="000358CE">
        <w:rPr>
          <w:sz w:val="24"/>
          <w:szCs w:val="24"/>
        </w:rPr>
        <w:t xml:space="preserve">allowing for </w:t>
      </w:r>
      <w:r w:rsidRPr="00D16259" w:rsidR="00C04D5E">
        <w:rPr>
          <w:sz w:val="24"/>
          <w:szCs w:val="24"/>
        </w:rPr>
        <w:t xml:space="preserve">formal </w:t>
      </w:r>
      <w:r w:rsidRPr="00D16259" w:rsidR="000358CE">
        <w:rPr>
          <w:sz w:val="24"/>
          <w:szCs w:val="24"/>
        </w:rPr>
        <w:t xml:space="preserve">notice by certified mail, rather than the more expensive registered mail.  </w:t>
      </w:r>
    </w:p>
    <w:p w:rsidR="002C2DA0" w:rsidRPr="00D16259" w14:paraId="6FA362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6A04EF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6.</w:t>
      </w:r>
      <w:r w:rsidRPr="00D16259">
        <w:rPr>
          <w:b/>
          <w:sz w:val="24"/>
          <w:szCs w:val="24"/>
        </w:rPr>
        <w:tab/>
        <w:t>Describe the consequence to Federal program or policy activities if the collection is not conducted or is conducted less frequently, as well as any technical or legal obstacles to reducing burden.</w:t>
      </w:r>
    </w:p>
    <w:p w:rsidR="00295103" w:rsidRPr="00D16259" w14:paraId="5A51E4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751BF" w:rsidRPr="00D16259" w:rsidP="002522CF" w14:paraId="12C0E5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If this collection is not conducted, or is conducted less frequently, there will be no direct consequence to a Federal program but Congress’s intent in passing the Indian Child Welfare Act would be thwarted.  </w:t>
      </w:r>
      <w:r w:rsidRPr="00D16259" w:rsidR="00FF3B5A">
        <w:rPr>
          <w:sz w:val="24"/>
          <w:szCs w:val="24"/>
        </w:rPr>
        <w:t xml:space="preserve">The Department has determined that the listed information collections are necessary to fully comply with the Act and the stated policy of the Act to </w:t>
      </w:r>
      <w:r w:rsidRPr="00D16259" w:rsidR="00470559">
        <w:rPr>
          <w:sz w:val="24"/>
          <w:szCs w:val="24"/>
        </w:rPr>
        <w:t xml:space="preserve">promote the stability and security of Indian </w:t>
      </w:r>
      <w:r w:rsidRPr="00D16259" w:rsidR="00465DBD">
        <w:rPr>
          <w:sz w:val="24"/>
          <w:szCs w:val="24"/>
        </w:rPr>
        <w:t>Tribe</w:t>
      </w:r>
      <w:r w:rsidRPr="00D16259" w:rsidR="00470559">
        <w:rPr>
          <w:sz w:val="24"/>
          <w:szCs w:val="24"/>
        </w:rPr>
        <w:t>s and families through minimum Federal standards.</w:t>
      </w:r>
    </w:p>
    <w:p w:rsidR="002C2DA0" w:rsidRPr="00D16259" w14:paraId="0D298F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0E644B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7.</w:t>
      </w:r>
      <w:r w:rsidRPr="00D16259">
        <w:rPr>
          <w:b/>
          <w:sz w:val="24"/>
          <w:szCs w:val="24"/>
        </w:rPr>
        <w:tab/>
        <w:t>Explain any special circumstances that would cause an information collection to be conducted in a manner:</w:t>
      </w:r>
    </w:p>
    <w:p w:rsidR="00295103" w:rsidRPr="00D16259" w14:paraId="38A084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requiring respondents to report information to the agency more often than quarterly;</w:t>
      </w:r>
    </w:p>
    <w:p w:rsidR="00295103" w:rsidRPr="00D16259" w14:paraId="0107D4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sz w:val="24"/>
          <w:szCs w:val="24"/>
        </w:rPr>
        <w:tab/>
      </w:r>
      <w:r w:rsidRPr="00D16259">
        <w:rPr>
          <w:b/>
          <w:sz w:val="24"/>
          <w:szCs w:val="24"/>
        </w:rPr>
        <w:t>*</w:t>
      </w:r>
      <w:r w:rsidRPr="00D16259">
        <w:rPr>
          <w:b/>
          <w:sz w:val="24"/>
          <w:szCs w:val="24"/>
        </w:rPr>
        <w:tab/>
        <w:t>requiring respondents to prepare a written response to a collection of information in fewer than 30 days after receipt of it;</w:t>
      </w:r>
    </w:p>
    <w:p w:rsidR="00295103" w:rsidRPr="00D16259" w14:paraId="24668C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requiring respondents to submit more than an original and two copies of any document;</w:t>
      </w:r>
    </w:p>
    <w:p w:rsidR="00295103" w:rsidRPr="00D16259" w14:paraId="0D279C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requiring respondents to retain records, other than health, medical, government contract, grant-in-aid, or tax records, for more than three years;</w:t>
      </w:r>
    </w:p>
    <w:p w:rsidR="00295103" w:rsidRPr="00D16259" w14:paraId="43B29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in conne</w:t>
      </w:r>
      <w:r w:rsidRPr="00D16259" w:rsidR="00352210">
        <w:rPr>
          <w:b/>
          <w:sz w:val="24"/>
          <w:szCs w:val="24"/>
        </w:rPr>
        <w:t>ction with a statistical survey</w:t>
      </w:r>
      <w:r w:rsidRPr="00D16259">
        <w:rPr>
          <w:b/>
          <w:sz w:val="24"/>
          <w:szCs w:val="24"/>
        </w:rPr>
        <w:t xml:space="preserve"> that is not designed to produce valid and reliable results that can be generalized to the universe of study;</w:t>
      </w:r>
    </w:p>
    <w:p w:rsidR="00295103" w:rsidRPr="00D16259" w14:paraId="345778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requiring the use of a statistical data classification that has not been reviewed and approved by OMB;</w:t>
      </w:r>
    </w:p>
    <w:p w:rsidR="00295103" w:rsidRPr="00D16259" w14:paraId="1AB520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D16259" w14:paraId="31B77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requiring respondents to submit proprietary trade secrets, or other confidential information</w:t>
      </w:r>
      <w:r w:rsidRPr="00D16259" w:rsidR="00352210">
        <w:rPr>
          <w:b/>
          <w:sz w:val="24"/>
          <w:szCs w:val="24"/>
        </w:rPr>
        <w:t>,</w:t>
      </w:r>
      <w:r w:rsidRPr="00D16259">
        <w:rPr>
          <w:b/>
          <w:sz w:val="24"/>
          <w:szCs w:val="24"/>
        </w:rPr>
        <w:t xml:space="preserve"> unless the agency can demonstrate that it has instituted procedures to protect the information's confidentiality to the extent permitted by law.</w:t>
      </w:r>
    </w:p>
    <w:p w:rsidR="002C2DA0" w:rsidRPr="00D16259" w14:paraId="65824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751BF" w:rsidRPr="00D16259" w:rsidP="002522CF" w14:paraId="51BF9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Special circumstances exist that require a respondent to provide information in fewer than 30 days, because States must determine whether </w:t>
      </w:r>
      <w:r w:rsidRPr="00D16259" w:rsidR="00F43983">
        <w:rPr>
          <w:sz w:val="24"/>
          <w:szCs w:val="24"/>
        </w:rPr>
        <w:t>ICWA applies and whether it is has jurisdiction over the case as soon as possible</w:t>
      </w:r>
      <w:r w:rsidRPr="00D16259">
        <w:rPr>
          <w:sz w:val="24"/>
          <w:szCs w:val="24"/>
        </w:rPr>
        <w:t xml:space="preserve">.  </w:t>
      </w:r>
      <w:r w:rsidRPr="00D16259" w:rsidR="00470559">
        <w:rPr>
          <w:sz w:val="24"/>
          <w:szCs w:val="24"/>
        </w:rPr>
        <w:t xml:space="preserve">The rule requires States to provide placement records within 14 days of a request by a </w:t>
      </w:r>
      <w:r w:rsidRPr="00D16259" w:rsidR="00465DBD">
        <w:rPr>
          <w:sz w:val="24"/>
          <w:szCs w:val="24"/>
        </w:rPr>
        <w:t>Tribe</w:t>
      </w:r>
      <w:r w:rsidRPr="00D16259" w:rsidR="00470559">
        <w:rPr>
          <w:sz w:val="24"/>
          <w:szCs w:val="24"/>
        </w:rPr>
        <w:t xml:space="preserve"> or the Department to fulfill the statute, which requires the State to make the record available “at any time upon the request.” See 25 U.S.C. 1915(e).  </w:t>
      </w:r>
      <w:r w:rsidRPr="00D16259" w:rsidR="00CD0B52">
        <w:rPr>
          <w:sz w:val="24"/>
          <w:szCs w:val="24"/>
        </w:rPr>
        <w:t>Although the rule does not specify a time period for retention of records, s</w:t>
      </w:r>
      <w:r w:rsidRPr="00D16259">
        <w:rPr>
          <w:sz w:val="24"/>
          <w:szCs w:val="24"/>
        </w:rPr>
        <w:t xml:space="preserve">pecial circumstances also exist that may require retention of records for more than three years, to allow adult adoptees to learn about their </w:t>
      </w:r>
      <w:r w:rsidRPr="00D16259" w:rsidR="00465DBD">
        <w:rPr>
          <w:sz w:val="24"/>
          <w:szCs w:val="24"/>
        </w:rPr>
        <w:t>Tribal</w:t>
      </w:r>
      <w:r w:rsidRPr="00D16259">
        <w:rPr>
          <w:sz w:val="24"/>
          <w:szCs w:val="24"/>
        </w:rPr>
        <w:t xml:space="preserve"> affiliation and parents. </w:t>
      </w:r>
      <w:r w:rsidRPr="00D16259" w:rsidR="00102DF7">
        <w:rPr>
          <w:sz w:val="24"/>
          <w:szCs w:val="24"/>
        </w:rPr>
        <w:t xml:space="preserve"> Most, if not all, applicable State laws already require retention of these records permanently.  </w:t>
      </w:r>
      <w:r w:rsidRPr="00D16259" w:rsidR="00102DF7">
        <w:rPr>
          <w:i/>
          <w:sz w:val="24"/>
          <w:szCs w:val="24"/>
        </w:rPr>
        <w:t>See e.g.,</w:t>
      </w:r>
      <w:r w:rsidRPr="00D16259" w:rsidR="00102DF7">
        <w:t xml:space="preserve"> </w:t>
      </w:r>
      <w:r w:rsidRPr="00D16259" w:rsidR="00102DF7">
        <w:rPr>
          <w:sz w:val="24"/>
          <w:szCs w:val="24"/>
        </w:rPr>
        <w:t>40 Texas Administrative Code §700.114.</w:t>
      </w:r>
      <w:r w:rsidRPr="00D16259" w:rsidR="00102DF7">
        <w:rPr>
          <w:i/>
          <w:sz w:val="24"/>
          <w:szCs w:val="24"/>
        </w:rPr>
        <w:t xml:space="preserve"> </w:t>
      </w:r>
      <w:r w:rsidRPr="00D16259">
        <w:rPr>
          <w:sz w:val="24"/>
          <w:szCs w:val="24"/>
        </w:rPr>
        <w:t>Respondents may be required to submit confidential information regarding parentage; State courts have procedures for protecting such confidential information</w:t>
      </w:r>
      <w:r w:rsidRPr="00D16259" w:rsidR="00470559">
        <w:rPr>
          <w:sz w:val="24"/>
          <w:szCs w:val="24"/>
        </w:rPr>
        <w:t xml:space="preserve"> and the rule directs parties to maintain the confidentiality</w:t>
      </w:r>
      <w:r w:rsidRPr="00D16259">
        <w:rPr>
          <w:sz w:val="24"/>
          <w:szCs w:val="24"/>
        </w:rPr>
        <w:t>.</w:t>
      </w:r>
    </w:p>
    <w:p w:rsidR="00215324" w:rsidRPr="00D16259" w:rsidP="008751BF" w14:paraId="3E1DAC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6259" w14:paraId="137C6B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8.</w:t>
      </w:r>
      <w:r w:rsidRPr="00D16259">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D16259" w:rsidR="00DE1FFE">
        <w:rPr>
          <w:b/>
          <w:sz w:val="24"/>
          <w:szCs w:val="24"/>
        </w:rPr>
        <w:t xml:space="preserve">ved in response to that notice </w:t>
      </w:r>
      <w:r w:rsidRPr="00D16259">
        <w:rPr>
          <w:b/>
          <w:sz w:val="24"/>
          <w:szCs w:val="24"/>
        </w:rPr>
        <w:t>and in response to the PRA statement associated with the collec</w:t>
      </w:r>
      <w:r w:rsidRPr="00D16259" w:rsidR="00DE1FFE">
        <w:rPr>
          <w:b/>
          <w:sz w:val="24"/>
          <w:szCs w:val="24"/>
        </w:rPr>
        <w:t xml:space="preserve">tion over the past three years, </w:t>
      </w:r>
      <w:r w:rsidRPr="00D16259">
        <w:rPr>
          <w:b/>
          <w:sz w:val="24"/>
          <w:szCs w:val="24"/>
        </w:rPr>
        <w:t>and describe actions taken by the agency in response to these comments.  Specifically address comments received on cost and hour burden.</w:t>
      </w:r>
    </w:p>
    <w:p w:rsidR="00DF56C7" w:rsidRPr="00D16259" w14:paraId="6FD6F4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6259" w14:paraId="245D91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16259">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16259" w:rsidR="00352210">
        <w:rPr>
          <w:b/>
          <w:sz w:val="24"/>
          <w:szCs w:val="24"/>
        </w:rPr>
        <w:t>.</w:t>
      </w:r>
    </w:p>
    <w:p w:rsidR="003B5CB7" w:rsidRPr="00D16259" w:rsidP="002C2DA0" w14:paraId="34A4DD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33C51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16259">
        <w:rPr>
          <w:b/>
          <w:sz w:val="24"/>
          <w:szCs w:val="24"/>
        </w:rPr>
        <w:t xml:space="preserve">Consultation with representatives of those from whom information is to be obtained or those who must compile records should occur at least once every </w:t>
      </w:r>
      <w:r w:rsidRPr="00D16259" w:rsidR="00352210">
        <w:rPr>
          <w:b/>
          <w:sz w:val="24"/>
          <w:szCs w:val="24"/>
        </w:rPr>
        <w:t>three</w:t>
      </w:r>
      <w:r w:rsidRPr="00D16259">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Pr="00D16259" w14:paraId="2C1131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B5737" w:rsidP="007B5737" w14:paraId="1E151073" w14:textId="6BB7BFA9">
      <w:pPr>
        <w:tabs>
          <w:tab w:val="left" w:pos="-1440"/>
        </w:tabs>
        <w:rPr>
          <w:sz w:val="24"/>
          <w:szCs w:val="24"/>
        </w:rPr>
      </w:pPr>
      <w:r>
        <w:rPr>
          <w:sz w:val="24"/>
          <w:szCs w:val="24"/>
        </w:rPr>
        <w:t xml:space="preserve">A notice providing a 60-day comment period on this information collection was published in the Federal Register on </w:t>
      </w:r>
      <w:r w:rsidR="00A83872">
        <w:rPr>
          <w:sz w:val="24"/>
          <w:szCs w:val="24"/>
        </w:rPr>
        <w:t>September</w:t>
      </w:r>
      <w:r>
        <w:rPr>
          <w:sz w:val="24"/>
          <w:szCs w:val="24"/>
        </w:rPr>
        <w:t xml:space="preserve"> </w:t>
      </w:r>
      <w:r w:rsidR="00A83872">
        <w:rPr>
          <w:sz w:val="24"/>
          <w:szCs w:val="24"/>
        </w:rPr>
        <w:t>1</w:t>
      </w:r>
      <w:r>
        <w:rPr>
          <w:sz w:val="24"/>
          <w:szCs w:val="24"/>
        </w:rPr>
        <w:t>2, 202</w:t>
      </w:r>
      <w:r w:rsidR="00A83872">
        <w:rPr>
          <w:sz w:val="24"/>
          <w:szCs w:val="24"/>
        </w:rPr>
        <w:t>5</w:t>
      </w:r>
      <w:r>
        <w:rPr>
          <w:sz w:val="24"/>
          <w:szCs w:val="24"/>
        </w:rPr>
        <w:t xml:space="preserve"> (</w:t>
      </w:r>
      <w:r w:rsidRPr="00A83872" w:rsidR="00A83872">
        <w:rPr>
          <w:sz w:val="24"/>
          <w:szCs w:val="24"/>
        </w:rPr>
        <w:t>90 FR 44215</w:t>
      </w:r>
      <w:r>
        <w:rPr>
          <w:sz w:val="24"/>
          <w:szCs w:val="24"/>
        </w:rPr>
        <w:t xml:space="preserve">).  No public comments were received in response to this notice. </w:t>
      </w:r>
      <w:r w:rsidRPr="002A6411">
        <w:rPr>
          <w:sz w:val="24"/>
          <w:szCs w:val="24"/>
        </w:rPr>
        <w:t>In addition, we consulted 9 individuals – with relevant knowledge, to validate our time burden estimate and gather feedback on this collection of information – and received no additional feedback.</w:t>
      </w:r>
    </w:p>
    <w:p w:rsidR="00E91FFF" w:rsidRPr="00D16259" w:rsidP="00734ABC" w14:paraId="0852B178" w14:textId="77777777">
      <w:pPr>
        <w:rPr>
          <w:b/>
          <w:sz w:val="24"/>
          <w:szCs w:val="24"/>
        </w:rPr>
      </w:pPr>
    </w:p>
    <w:p w:rsidR="00295103" w:rsidRPr="00D16259" w14:paraId="76E821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9.</w:t>
      </w:r>
      <w:r w:rsidRPr="00D16259">
        <w:rPr>
          <w:b/>
          <w:sz w:val="24"/>
          <w:szCs w:val="24"/>
        </w:rPr>
        <w:tab/>
        <w:t>Explain any decision to provide any payment or gift to respondents, other than remuneration of contractors or grantees.</w:t>
      </w:r>
    </w:p>
    <w:p w:rsidR="00D7712F" w:rsidRPr="00D16259" w:rsidP="002C2DA0" w14:paraId="426BF8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D16259" w:rsidP="00DA3736" w14:paraId="432AB1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No payments or gifts are provided to respondents</w:t>
      </w:r>
      <w:r w:rsidRPr="00D16259" w:rsidR="009036E9">
        <w:rPr>
          <w:sz w:val="24"/>
          <w:szCs w:val="24"/>
        </w:rPr>
        <w:t>.</w:t>
      </w:r>
    </w:p>
    <w:p w:rsidR="00295103" w:rsidRPr="00D16259" w14:paraId="57D747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D16259" w14:paraId="78E44B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10.</w:t>
      </w:r>
      <w:r w:rsidRPr="00D16259">
        <w:rPr>
          <w:b/>
          <w:sz w:val="24"/>
          <w:szCs w:val="24"/>
        </w:rPr>
        <w:tab/>
        <w:t>Describe any assurance of confidentiality provided to respondents and the basis for the assurance in statute, regulation, or agency policy.</w:t>
      </w:r>
    </w:p>
    <w:p w:rsidR="003D048D" w:rsidRPr="00D16259" w:rsidP="003D048D" w14:paraId="692F51B1" w14:textId="77777777">
      <w:pPr>
        <w:pStyle w:val="NormalWeb"/>
        <w:spacing w:before="0" w:beforeAutospacing="0" w:after="0" w:afterAutospacing="0"/>
      </w:pPr>
    </w:p>
    <w:p w:rsidR="0037139B" w:rsidRPr="00D16259" w:rsidP="002522CF" w14:paraId="575DE81D" w14:textId="62855B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State courts and agencies may provide some assurance of confidentiality under applicable State law. </w:t>
      </w:r>
      <w:r w:rsidRPr="00D16259" w:rsidR="008D7853">
        <w:rPr>
          <w:sz w:val="24"/>
          <w:szCs w:val="24"/>
        </w:rPr>
        <w:t>The regulation requires all parties to maintain confidentiality</w:t>
      </w:r>
      <w:r w:rsidRPr="00D16259" w:rsidR="003D7D78">
        <w:rPr>
          <w:sz w:val="24"/>
          <w:szCs w:val="24"/>
        </w:rPr>
        <w:t>;</w:t>
      </w:r>
      <w:r w:rsidRPr="00D16259" w:rsidR="008D7853">
        <w:rPr>
          <w:sz w:val="24"/>
          <w:szCs w:val="24"/>
        </w:rPr>
        <w:t xml:space="preserve"> but provides no assurance of confidentiality.  </w:t>
      </w:r>
    </w:p>
    <w:p w:rsidR="003D048D" w:rsidRPr="00D16259" w:rsidP="003D048D" w14:paraId="489E8131" w14:textId="77777777">
      <w:pPr>
        <w:pStyle w:val="NormalWeb"/>
        <w:spacing w:before="0" w:beforeAutospacing="0" w:after="0" w:afterAutospacing="0"/>
        <w:rPr>
          <w:b/>
        </w:rPr>
      </w:pPr>
    </w:p>
    <w:p w:rsidR="00295103" w:rsidRPr="00D16259" w14:paraId="03CF1A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11.</w:t>
      </w:r>
      <w:r w:rsidRPr="00D16259">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D16259" w:rsidP="002C2DA0" w14:paraId="3B43264D"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D16259" w:rsidP="00DA3736" w14:paraId="1A2121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The</w:t>
      </w:r>
      <w:r w:rsidRPr="00D16259" w:rsidR="0037139B">
        <w:rPr>
          <w:sz w:val="24"/>
          <w:szCs w:val="24"/>
        </w:rPr>
        <w:t xml:space="preserve"> State agency may ask questions regarding parentage, which may be considered sensitive, in order to determine whether a child is an “Indian child” under the Act. </w:t>
      </w:r>
      <w:r w:rsidRPr="00D16259">
        <w:rPr>
          <w:sz w:val="24"/>
          <w:szCs w:val="24"/>
        </w:rPr>
        <w:t xml:space="preserve"> </w:t>
      </w:r>
    </w:p>
    <w:p w:rsidR="00295103" w:rsidRPr="00D16259" w14:paraId="041F65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6259" w14:paraId="438B88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12.</w:t>
      </w:r>
      <w:r w:rsidRPr="00D16259">
        <w:rPr>
          <w:b/>
          <w:sz w:val="24"/>
          <w:szCs w:val="24"/>
        </w:rPr>
        <w:tab/>
        <w:t>Provide estimates of the hour burden of the collection of information.  The statement should:</w:t>
      </w:r>
    </w:p>
    <w:p w:rsidR="00393DB3" w:rsidRPr="00D16259" w14:paraId="5AFB4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D16259" w14:paraId="75464F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D16259" w14:paraId="255C6A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t>*</w:t>
      </w:r>
      <w:r w:rsidRPr="00D16259">
        <w:rPr>
          <w:b/>
          <w:sz w:val="24"/>
          <w:szCs w:val="24"/>
        </w:rPr>
        <w:tab/>
        <w:t>If this request for approval covers more than one form, provide separate hour burden estimates for each form and aggregate the hour burdens.</w:t>
      </w:r>
    </w:p>
    <w:p w:rsidR="00D7712F" w:rsidRPr="00D16259" w:rsidP="000179B6" w14:paraId="656AC4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D16259">
        <w:rPr>
          <w:b/>
          <w:sz w:val="24"/>
          <w:szCs w:val="24"/>
        </w:rPr>
        <w:tab/>
        <w:t>*</w:t>
      </w:r>
      <w:r w:rsidRPr="00D16259">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D16259" w:rsidR="00DE7630">
        <w:rPr>
          <w:b/>
          <w:sz w:val="24"/>
          <w:szCs w:val="24"/>
        </w:rPr>
        <w:t>.</w:t>
      </w:r>
    </w:p>
    <w:p w:rsidR="00905B62" w:rsidRPr="00D16259" w:rsidP="00905B62" w14:paraId="4C12F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93860" w:rsidRPr="00D16259" w:rsidP="00693860" w14:paraId="7201AE7F" w14:textId="5640B9A7">
      <w:pPr>
        <w:widowControl/>
        <w:rPr>
          <w:sz w:val="24"/>
          <w:szCs w:val="24"/>
        </w:rPr>
      </w:pPr>
      <w:r w:rsidRPr="00D16259">
        <w:rPr>
          <w:sz w:val="24"/>
          <w:szCs w:val="24"/>
        </w:rPr>
        <w:t xml:space="preserve">To obtain the hourly rate for State and Tribal government employees, we used </w:t>
      </w:r>
      <w:r w:rsidRPr="00D16259">
        <w:rPr>
          <w:b/>
          <w:sz w:val="24"/>
          <w:szCs w:val="24"/>
        </w:rPr>
        <w:t>$</w:t>
      </w:r>
      <w:r w:rsidR="00403786">
        <w:rPr>
          <w:b/>
          <w:sz w:val="24"/>
          <w:szCs w:val="24"/>
        </w:rPr>
        <w:t>6</w:t>
      </w:r>
      <w:r w:rsidR="00672E91">
        <w:rPr>
          <w:b/>
          <w:sz w:val="24"/>
          <w:szCs w:val="24"/>
        </w:rPr>
        <w:t>3</w:t>
      </w:r>
      <w:r w:rsidRPr="00D16259" w:rsidR="00FF5439">
        <w:rPr>
          <w:b/>
          <w:sz w:val="24"/>
          <w:szCs w:val="24"/>
        </w:rPr>
        <w:t>.</w:t>
      </w:r>
      <w:r w:rsidR="00672E91">
        <w:rPr>
          <w:b/>
          <w:sz w:val="24"/>
          <w:szCs w:val="24"/>
        </w:rPr>
        <w:t>94</w:t>
      </w:r>
      <w:r w:rsidRPr="00D16259">
        <w:rPr>
          <w:b/>
          <w:sz w:val="24"/>
          <w:szCs w:val="24"/>
        </w:rPr>
        <w:t xml:space="preserve">, </w:t>
      </w:r>
      <w:r w:rsidRPr="00D16259">
        <w:rPr>
          <w:sz w:val="24"/>
          <w:szCs w:val="24"/>
        </w:rPr>
        <w:t xml:space="preserve">the wages and salaries figure for State and local government workers from BLS Release </w:t>
      </w:r>
      <w:r w:rsidRPr="0052688F" w:rsidR="0052688F">
        <w:rPr>
          <w:sz w:val="24"/>
          <w:szCs w:val="24"/>
        </w:rPr>
        <w:t>USDL-25-1358</w:t>
      </w:r>
      <w:r w:rsidRPr="00D16259">
        <w:rPr>
          <w:sz w:val="24"/>
          <w:szCs w:val="24"/>
        </w:rPr>
        <w:t xml:space="preserve">, </w:t>
      </w:r>
      <w:r w:rsidRPr="00D16259">
        <w:rPr>
          <w:i/>
          <w:sz w:val="24"/>
          <w:szCs w:val="24"/>
        </w:rPr>
        <w:t>Employer Costs for Employee Compensation—</w:t>
      </w:r>
      <w:r w:rsidR="00672E91">
        <w:rPr>
          <w:i/>
          <w:sz w:val="24"/>
          <w:szCs w:val="24"/>
        </w:rPr>
        <w:t>June</w:t>
      </w:r>
      <w:r w:rsidR="00403786">
        <w:rPr>
          <w:i/>
          <w:sz w:val="24"/>
          <w:szCs w:val="24"/>
        </w:rPr>
        <w:t xml:space="preserve"> </w:t>
      </w:r>
      <w:r w:rsidRPr="00D16259" w:rsidR="00403786">
        <w:rPr>
          <w:i/>
          <w:sz w:val="24"/>
          <w:szCs w:val="24"/>
        </w:rPr>
        <w:t>202</w:t>
      </w:r>
      <w:r w:rsidR="00403786">
        <w:rPr>
          <w:i/>
          <w:sz w:val="24"/>
          <w:szCs w:val="24"/>
        </w:rPr>
        <w:t>5</w:t>
      </w:r>
      <w:r w:rsidRPr="00D16259" w:rsidR="00466464">
        <w:rPr>
          <w:i/>
          <w:sz w:val="24"/>
          <w:szCs w:val="24"/>
        </w:rPr>
        <w:t>,</w:t>
      </w:r>
      <w:r w:rsidRPr="00D16259">
        <w:rPr>
          <w:i/>
          <w:sz w:val="24"/>
          <w:szCs w:val="24"/>
        </w:rPr>
        <w:t xml:space="preserve"> </w:t>
      </w:r>
      <w:r w:rsidRPr="00D16259">
        <w:rPr>
          <w:i/>
          <w:iCs/>
          <w:sz w:val="24"/>
          <w:szCs w:val="24"/>
        </w:rPr>
        <w:t>Table 3. Employer Costs for Employee Compensation for state and local government workers by occupational</w:t>
      </w:r>
      <w:r w:rsidRPr="00D16259">
        <w:rPr>
          <w:i/>
          <w:sz w:val="24"/>
          <w:szCs w:val="24"/>
        </w:rPr>
        <w:t xml:space="preserve"> and industry group</w:t>
      </w:r>
      <w:r w:rsidRPr="00D16259" w:rsidR="00FF5439">
        <w:rPr>
          <w:sz w:val="24"/>
          <w:szCs w:val="24"/>
        </w:rPr>
        <w:t xml:space="preserve">, at </w:t>
      </w:r>
      <w:hyperlink r:id="rId5" w:history="1">
        <w:r w:rsidRPr="00D16259" w:rsidR="009E1865">
          <w:rPr>
            <w:rStyle w:val="Hyperlink"/>
            <w:sz w:val="24"/>
            <w:szCs w:val="24"/>
          </w:rPr>
          <w:t>https://www.bls.gov/news.release/pdf/ecec.pdf</w:t>
        </w:r>
      </w:hyperlink>
      <w:r w:rsidRPr="00D16259" w:rsidR="009E1865">
        <w:rPr>
          <w:sz w:val="24"/>
          <w:szCs w:val="24"/>
        </w:rPr>
        <w:t xml:space="preserve">. </w:t>
      </w:r>
    </w:p>
    <w:p w:rsidR="00E25C97" w:rsidRPr="00D16259" w:rsidP="00905B62" w14:paraId="0FE11E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7F78" w:rsidRPr="00D16259" w:rsidP="00E07F78" w14:paraId="4A6A72DB" w14:textId="3A3A25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16259">
        <w:rPr>
          <w:bCs/>
          <w:sz w:val="24"/>
          <w:szCs w:val="24"/>
        </w:rPr>
        <w:t xml:space="preserve">The following table provides the hourly burden estimates, which resulted in an estimated total hourly burden of 301,811 hours or the amount equivalent to </w:t>
      </w:r>
      <w:r w:rsidRPr="00D16259">
        <w:rPr>
          <w:b/>
          <w:bCs/>
          <w:sz w:val="24"/>
          <w:szCs w:val="24"/>
        </w:rPr>
        <w:t>$</w:t>
      </w:r>
      <w:r w:rsidRPr="00B166F1" w:rsidR="00B166F1">
        <w:rPr>
          <w:b/>
          <w:bCs/>
          <w:sz w:val="24"/>
          <w:szCs w:val="24"/>
        </w:rPr>
        <w:t>19,297,798</w:t>
      </w:r>
      <w:r w:rsidRPr="00D16259">
        <w:rPr>
          <w:bCs/>
          <w:sz w:val="24"/>
          <w:szCs w:val="24"/>
        </w:rPr>
        <w:t>.</w:t>
      </w:r>
    </w:p>
    <w:p w:rsidR="00905B62" w:rsidRPr="00D16259" w:rsidP="00905B62" w14:paraId="70C52295" w14:textId="77777777">
      <w:pPr>
        <w:rPr>
          <w:b/>
          <w:sz w:val="24"/>
          <w:szCs w:val="24"/>
        </w:rPr>
      </w:pPr>
    </w:p>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900"/>
        <w:gridCol w:w="1260"/>
        <w:gridCol w:w="2160"/>
        <w:gridCol w:w="810"/>
        <w:gridCol w:w="720"/>
        <w:gridCol w:w="990"/>
        <w:gridCol w:w="810"/>
        <w:gridCol w:w="990"/>
        <w:gridCol w:w="1260"/>
      </w:tblGrid>
      <w:tr w14:paraId="576BC223" w14:textId="77777777" w:rsidTr="00D16259">
        <w:tblPrEx>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907"/>
        </w:trPr>
        <w:tc>
          <w:tcPr>
            <w:tcW w:w="630" w:type="dxa"/>
          </w:tcPr>
          <w:p w:rsidR="00F71BC7" w:rsidRPr="00D16259" w:rsidP="00332C7B" w14:paraId="55CCA4F7" w14:textId="77777777">
            <w:pPr>
              <w:rPr>
                <w:b/>
              </w:rPr>
            </w:pPr>
          </w:p>
        </w:tc>
        <w:tc>
          <w:tcPr>
            <w:tcW w:w="900" w:type="dxa"/>
          </w:tcPr>
          <w:p w:rsidR="00F71BC7" w:rsidRPr="00D16259" w:rsidP="00332C7B" w14:paraId="26E174DE" w14:textId="77777777">
            <w:pPr>
              <w:rPr>
                <w:b/>
              </w:rPr>
            </w:pPr>
            <w:r w:rsidRPr="00D16259">
              <w:rPr>
                <w:b/>
              </w:rPr>
              <w:t>Sec.</w:t>
            </w:r>
          </w:p>
        </w:tc>
        <w:tc>
          <w:tcPr>
            <w:tcW w:w="1260" w:type="dxa"/>
          </w:tcPr>
          <w:p w:rsidR="00F71BC7" w:rsidRPr="00D16259" w:rsidP="00332C7B" w14:paraId="324D3A06" w14:textId="77777777">
            <w:pPr>
              <w:rPr>
                <w:b/>
              </w:rPr>
            </w:pPr>
            <w:r w:rsidRPr="00D16259">
              <w:rPr>
                <w:b/>
              </w:rPr>
              <w:t>Respondent</w:t>
            </w:r>
          </w:p>
        </w:tc>
        <w:tc>
          <w:tcPr>
            <w:tcW w:w="2160" w:type="dxa"/>
          </w:tcPr>
          <w:p w:rsidR="00F71BC7" w:rsidRPr="00D16259" w:rsidP="00332C7B" w14:paraId="57B7B5B2" w14:textId="77777777">
            <w:pPr>
              <w:rPr>
                <w:b/>
              </w:rPr>
            </w:pPr>
            <w:r w:rsidRPr="00D16259">
              <w:rPr>
                <w:b/>
              </w:rPr>
              <w:t>Information Collection</w:t>
            </w:r>
          </w:p>
        </w:tc>
        <w:tc>
          <w:tcPr>
            <w:tcW w:w="810" w:type="dxa"/>
            <w:textDirection w:val="btLr"/>
          </w:tcPr>
          <w:p w:rsidR="00F71BC7" w:rsidRPr="00D16259" w:rsidP="0017052F" w14:paraId="3DC24C60" w14:textId="77777777">
            <w:pPr>
              <w:ind w:left="113" w:right="113"/>
              <w:rPr>
                <w:b/>
              </w:rPr>
            </w:pPr>
            <w:r w:rsidRPr="00D16259">
              <w:rPr>
                <w:b/>
              </w:rPr>
              <w:t>Annual Number of Respondents</w:t>
            </w:r>
          </w:p>
        </w:tc>
        <w:tc>
          <w:tcPr>
            <w:tcW w:w="720" w:type="dxa"/>
            <w:textDirection w:val="btLr"/>
          </w:tcPr>
          <w:p w:rsidR="00F71BC7" w:rsidRPr="00D16259" w:rsidP="0017052F" w14:paraId="61F8C921" w14:textId="77777777">
            <w:pPr>
              <w:ind w:left="113" w:right="113"/>
              <w:rPr>
                <w:b/>
              </w:rPr>
            </w:pPr>
            <w:r w:rsidRPr="00D16259">
              <w:rPr>
                <w:b/>
              </w:rPr>
              <w:t>Frequency of Responses</w:t>
            </w:r>
          </w:p>
        </w:tc>
        <w:tc>
          <w:tcPr>
            <w:tcW w:w="990" w:type="dxa"/>
            <w:textDirection w:val="btLr"/>
          </w:tcPr>
          <w:p w:rsidR="00F71BC7" w:rsidRPr="00D16259" w:rsidP="0017052F" w14:paraId="2048D10E" w14:textId="77777777">
            <w:pPr>
              <w:ind w:left="113" w:right="113"/>
              <w:rPr>
                <w:b/>
              </w:rPr>
            </w:pPr>
            <w:r w:rsidRPr="00D16259">
              <w:rPr>
                <w:b/>
              </w:rPr>
              <w:t>Annual Number of Responses</w:t>
            </w:r>
          </w:p>
        </w:tc>
        <w:tc>
          <w:tcPr>
            <w:tcW w:w="810" w:type="dxa"/>
            <w:textDirection w:val="btLr"/>
          </w:tcPr>
          <w:p w:rsidR="00F71BC7" w:rsidRPr="00D16259" w:rsidP="0017052F" w14:paraId="2488C64D" w14:textId="77777777">
            <w:pPr>
              <w:ind w:left="113" w:right="113"/>
              <w:rPr>
                <w:b/>
              </w:rPr>
            </w:pPr>
            <w:r w:rsidRPr="00D16259">
              <w:rPr>
                <w:b/>
              </w:rPr>
              <w:t>Completion Time per Response</w:t>
            </w:r>
          </w:p>
        </w:tc>
        <w:tc>
          <w:tcPr>
            <w:tcW w:w="990" w:type="dxa"/>
            <w:textDirection w:val="btLr"/>
          </w:tcPr>
          <w:p w:rsidR="00F71BC7" w:rsidRPr="00D16259" w:rsidP="0017052F" w14:paraId="2E2C4500" w14:textId="77777777">
            <w:pPr>
              <w:ind w:left="113" w:right="113"/>
              <w:rPr>
                <w:b/>
              </w:rPr>
            </w:pPr>
            <w:r w:rsidRPr="00D16259">
              <w:rPr>
                <w:b/>
              </w:rPr>
              <w:t xml:space="preserve">Total </w:t>
            </w:r>
          </w:p>
          <w:p w:rsidR="00F71BC7" w:rsidRPr="00D16259" w:rsidP="0017052F" w14:paraId="735FE059" w14:textId="77777777">
            <w:pPr>
              <w:ind w:left="113" w:right="113"/>
              <w:rPr>
                <w:b/>
              </w:rPr>
            </w:pPr>
            <w:r w:rsidRPr="00D16259">
              <w:rPr>
                <w:b/>
              </w:rPr>
              <w:t>Annual Burden Hours</w:t>
            </w:r>
          </w:p>
        </w:tc>
        <w:tc>
          <w:tcPr>
            <w:tcW w:w="1260" w:type="dxa"/>
            <w:textDirection w:val="btLr"/>
          </w:tcPr>
          <w:p w:rsidR="00F71BC7" w:rsidRPr="00D16259" w:rsidP="0017052F" w14:paraId="402E9DE2" w14:textId="77777777">
            <w:pPr>
              <w:ind w:left="113" w:right="113"/>
              <w:rPr>
                <w:b/>
              </w:rPr>
            </w:pPr>
            <w:r w:rsidRPr="00D16259">
              <w:rPr>
                <w:b/>
              </w:rPr>
              <w:t>$ Value of Annual Burden Hours*</w:t>
            </w:r>
          </w:p>
        </w:tc>
      </w:tr>
      <w:tr w14:paraId="0EDCAFD1" w14:textId="77777777" w:rsidTr="00274C58">
        <w:tblPrEx>
          <w:tblW w:w="10530" w:type="dxa"/>
          <w:tblInd w:w="-365" w:type="dxa"/>
          <w:tblLayout w:type="fixed"/>
          <w:tblLook w:val="01E0"/>
        </w:tblPrEx>
        <w:tc>
          <w:tcPr>
            <w:tcW w:w="630" w:type="dxa"/>
            <w:vAlign w:val="center"/>
          </w:tcPr>
          <w:p w:rsidR="00274C58" w:rsidRPr="00D16259" w:rsidP="00274C58" w14:paraId="5C03A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D16259">
              <w:rPr>
                <w:color w:val="000000"/>
              </w:rPr>
              <w:t>1</w:t>
            </w:r>
          </w:p>
        </w:tc>
        <w:tc>
          <w:tcPr>
            <w:tcW w:w="900" w:type="dxa"/>
          </w:tcPr>
          <w:p w:rsidR="00274C58" w:rsidRPr="00D16259" w:rsidP="00274C58" w14:paraId="141695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23.107</w:t>
            </w:r>
          </w:p>
          <w:p w:rsidR="00274C58" w:rsidRPr="00D16259" w:rsidP="00274C58" w14:paraId="416C4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260" w:type="dxa"/>
          </w:tcPr>
          <w:p w:rsidR="00274C58" w:rsidRPr="00D16259" w:rsidP="00274C58" w14:paraId="729B40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 and/or agency</w:t>
            </w:r>
          </w:p>
        </w:tc>
        <w:tc>
          <w:tcPr>
            <w:tcW w:w="2160" w:type="dxa"/>
          </w:tcPr>
          <w:p w:rsidR="00274C58" w:rsidRPr="00D16259" w:rsidP="00274C58" w14:paraId="4900BE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 xml:space="preserve">Obtain information on whether child is “Indian child” </w:t>
            </w:r>
          </w:p>
        </w:tc>
        <w:tc>
          <w:tcPr>
            <w:tcW w:w="810" w:type="dxa"/>
            <w:vAlign w:val="center"/>
          </w:tcPr>
          <w:p w:rsidR="00274C58" w:rsidRPr="00D16259" w:rsidP="00274C58" w14:paraId="3C9DB267" w14:textId="77777777">
            <w:pPr>
              <w:jc w:val="right"/>
            </w:pPr>
            <w:r w:rsidRPr="00D16259">
              <w:t>50</w:t>
            </w:r>
          </w:p>
        </w:tc>
        <w:tc>
          <w:tcPr>
            <w:tcW w:w="720" w:type="dxa"/>
            <w:vAlign w:val="center"/>
          </w:tcPr>
          <w:p w:rsidR="00274C58" w:rsidRPr="00D16259" w:rsidP="00274C58" w14:paraId="08D1EEB1" w14:textId="77777777">
            <w:pPr>
              <w:jc w:val="right"/>
            </w:pPr>
            <w:r w:rsidRPr="00D16259">
              <w:t>260</w:t>
            </w:r>
          </w:p>
        </w:tc>
        <w:tc>
          <w:tcPr>
            <w:tcW w:w="990" w:type="dxa"/>
            <w:vAlign w:val="center"/>
          </w:tcPr>
          <w:p w:rsidR="00274C58" w:rsidRPr="00D16259" w:rsidP="00274C58" w14:paraId="78BEA489" w14:textId="77777777">
            <w:pPr>
              <w:jc w:val="right"/>
            </w:pPr>
            <w:r w:rsidRPr="00D16259">
              <w:t>13,000</w:t>
            </w:r>
          </w:p>
        </w:tc>
        <w:tc>
          <w:tcPr>
            <w:tcW w:w="810" w:type="dxa"/>
            <w:vAlign w:val="center"/>
          </w:tcPr>
          <w:p w:rsidR="00274C58" w:rsidRPr="00D16259" w:rsidP="00274C58" w14:paraId="44BB0A5D" w14:textId="77777777">
            <w:pPr>
              <w:jc w:val="right"/>
            </w:pPr>
            <w:r w:rsidRPr="00D16259">
              <w:t>12</w:t>
            </w:r>
          </w:p>
        </w:tc>
        <w:tc>
          <w:tcPr>
            <w:tcW w:w="990" w:type="dxa"/>
            <w:vAlign w:val="center"/>
          </w:tcPr>
          <w:p w:rsidR="00274C58" w:rsidRPr="00D16259" w:rsidP="00274C58" w14:paraId="56896F85" w14:textId="77777777">
            <w:pPr>
              <w:jc w:val="right"/>
            </w:pPr>
            <w:r w:rsidRPr="00D16259">
              <w:t>156,000</w:t>
            </w:r>
          </w:p>
        </w:tc>
        <w:tc>
          <w:tcPr>
            <w:tcW w:w="1260" w:type="dxa"/>
            <w:vAlign w:val="center"/>
          </w:tcPr>
          <w:p w:rsidR="00274C58" w:rsidRPr="00D16259" w:rsidP="00274C58" w14:paraId="71882412" w14:textId="1605048A">
            <w:pPr>
              <w:jc w:val="right"/>
            </w:pPr>
            <w:r w:rsidRPr="002057AC">
              <w:t xml:space="preserve">$9,974,640 </w:t>
            </w:r>
          </w:p>
        </w:tc>
      </w:tr>
      <w:tr w14:paraId="462F6CBC" w14:textId="77777777" w:rsidTr="00274C58">
        <w:tblPrEx>
          <w:tblW w:w="10530" w:type="dxa"/>
          <w:tblInd w:w="-365" w:type="dxa"/>
          <w:tblLayout w:type="fixed"/>
          <w:tblLook w:val="01E0"/>
        </w:tblPrEx>
        <w:tc>
          <w:tcPr>
            <w:tcW w:w="630" w:type="dxa"/>
          </w:tcPr>
          <w:p w:rsidR="00274C58" w:rsidRPr="00D16259" w:rsidP="00274C58" w14:paraId="4351A0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w:t>
            </w:r>
          </w:p>
        </w:tc>
        <w:tc>
          <w:tcPr>
            <w:tcW w:w="900" w:type="dxa"/>
          </w:tcPr>
          <w:p w:rsidR="00274C58" w:rsidRPr="00D16259" w:rsidP="00274C58" w14:paraId="2D812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23.108, 109</w:t>
            </w:r>
          </w:p>
        </w:tc>
        <w:tc>
          <w:tcPr>
            <w:tcW w:w="1260" w:type="dxa"/>
          </w:tcPr>
          <w:p w:rsidR="00274C58" w:rsidRPr="00D16259" w:rsidP="00274C58" w14:paraId="4F6A1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Tribe</w:t>
            </w:r>
          </w:p>
        </w:tc>
        <w:tc>
          <w:tcPr>
            <w:tcW w:w="2160" w:type="dxa"/>
          </w:tcPr>
          <w:p w:rsidR="00274C58" w:rsidRPr="00D16259" w:rsidP="00274C58" w14:paraId="3453E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Respond to State regarding Tribal membership</w:t>
            </w:r>
          </w:p>
        </w:tc>
        <w:tc>
          <w:tcPr>
            <w:tcW w:w="810" w:type="dxa"/>
            <w:vAlign w:val="center"/>
          </w:tcPr>
          <w:p w:rsidR="00274C58" w:rsidRPr="00D16259" w:rsidP="00274C58" w14:paraId="113C58E8" w14:textId="77777777">
            <w:pPr>
              <w:jc w:val="right"/>
            </w:pPr>
            <w:r w:rsidRPr="00D16259">
              <w:t>567</w:t>
            </w:r>
          </w:p>
        </w:tc>
        <w:tc>
          <w:tcPr>
            <w:tcW w:w="720" w:type="dxa"/>
            <w:vAlign w:val="center"/>
          </w:tcPr>
          <w:p w:rsidR="00274C58" w:rsidRPr="00D16259" w:rsidP="00274C58" w14:paraId="532B6471" w14:textId="77777777">
            <w:pPr>
              <w:jc w:val="right"/>
            </w:pPr>
            <w:r w:rsidRPr="00D16259">
              <w:t>23</w:t>
            </w:r>
          </w:p>
        </w:tc>
        <w:tc>
          <w:tcPr>
            <w:tcW w:w="990" w:type="dxa"/>
            <w:vAlign w:val="center"/>
          </w:tcPr>
          <w:p w:rsidR="00274C58" w:rsidRPr="00D16259" w:rsidP="00274C58" w14:paraId="42B92AAD" w14:textId="77777777">
            <w:pPr>
              <w:jc w:val="right"/>
            </w:pPr>
            <w:r w:rsidRPr="00D16259">
              <w:t>13,041</w:t>
            </w:r>
          </w:p>
        </w:tc>
        <w:tc>
          <w:tcPr>
            <w:tcW w:w="810" w:type="dxa"/>
            <w:vAlign w:val="center"/>
          </w:tcPr>
          <w:p w:rsidR="00274C58" w:rsidRPr="00D16259" w:rsidP="00274C58" w14:paraId="54A710B4" w14:textId="77777777">
            <w:pPr>
              <w:jc w:val="right"/>
            </w:pPr>
            <w:r w:rsidRPr="00D16259">
              <w:t>1</w:t>
            </w:r>
          </w:p>
        </w:tc>
        <w:tc>
          <w:tcPr>
            <w:tcW w:w="990" w:type="dxa"/>
            <w:vAlign w:val="center"/>
          </w:tcPr>
          <w:p w:rsidR="00274C58" w:rsidRPr="00D16259" w:rsidP="00274C58" w14:paraId="2838ABC6" w14:textId="77777777">
            <w:pPr>
              <w:jc w:val="right"/>
            </w:pPr>
            <w:r w:rsidRPr="00D16259">
              <w:t>13,041</w:t>
            </w:r>
          </w:p>
        </w:tc>
        <w:tc>
          <w:tcPr>
            <w:tcW w:w="1260" w:type="dxa"/>
            <w:vAlign w:val="center"/>
          </w:tcPr>
          <w:p w:rsidR="00274C58" w:rsidRPr="00D16259" w:rsidP="00274C58" w14:paraId="2122915D" w14:textId="68D8A1F0">
            <w:pPr>
              <w:jc w:val="right"/>
            </w:pPr>
            <w:r w:rsidRPr="002057AC">
              <w:t xml:space="preserve">$833,842 </w:t>
            </w:r>
          </w:p>
        </w:tc>
      </w:tr>
      <w:tr w14:paraId="7A02547C" w14:textId="77777777" w:rsidTr="00274C58">
        <w:tblPrEx>
          <w:tblW w:w="10530" w:type="dxa"/>
          <w:tblInd w:w="-365" w:type="dxa"/>
          <w:tblLayout w:type="fixed"/>
          <w:tblLook w:val="01E0"/>
        </w:tblPrEx>
        <w:tc>
          <w:tcPr>
            <w:tcW w:w="630" w:type="dxa"/>
          </w:tcPr>
          <w:p w:rsidR="00274C58" w:rsidRPr="00D16259" w:rsidP="00274C58" w14:paraId="246B3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3</w:t>
            </w:r>
          </w:p>
        </w:tc>
        <w:tc>
          <w:tcPr>
            <w:tcW w:w="900" w:type="dxa"/>
          </w:tcPr>
          <w:p w:rsidR="00274C58" w:rsidRPr="00D16259" w:rsidP="00274C58" w14:paraId="40BE36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23.110</w:t>
            </w:r>
          </w:p>
        </w:tc>
        <w:tc>
          <w:tcPr>
            <w:tcW w:w="1260" w:type="dxa"/>
          </w:tcPr>
          <w:p w:rsidR="00274C58" w:rsidRPr="00D16259" w:rsidP="00274C58" w14:paraId="5C4E3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w:t>
            </w:r>
          </w:p>
        </w:tc>
        <w:tc>
          <w:tcPr>
            <w:tcW w:w="2160" w:type="dxa"/>
          </w:tcPr>
          <w:p w:rsidR="00274C58" w:rsidRPr="00D16259" w:rsidP="00274C58" w14:paraId="3EDF7A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Notify Tribal court of dismissal and provide records</w:t>
            </w:r>
          </w:p>
        </w:tc>
        <w:tc>
          <w:tcPr>
            <w:tcW w:w="810" w:type="dxa"/>
            <w:vAlign w:val="center"/>
          </w:tcPr>
          <w:p w:rsidR="00274C58" w:rsidRPr="00D16259" w:rsidP="00274C58" w14:paraId="1E6FC77B" w14:textId="77777777">
            <w:pPr>
              <w:jc w:val="right"/>
            </w:pPr>
            <w:r w:rsidRPr="00D16259">
              <w:t>50</w:t>
            </w:r>
          </w:p>
        </w:tc>
        <w:tc>
          <w:tcPr>
            <w:tcW w:w="720" w:type="dxa"/>
            <w:vAlign w:val="center"/>
          </w:tcPr>
          <w:p w:rsidR="00274C58" w:rsidRPr="00D16259" w:rsidP="00274C58" w14:paraId="4144897C" w14:textId="77777777">
            <w:pPr>
              <w:jc w:val="right"/>
            </w:pPr>
            <w:r w:rsidRPr="00D16259">
              <w:t>5</w:t>
            </w:r>
          </w:p>
        </w:tc>
        <w:tc>
          <w:tcPr>
            <w:tcW w:w="990" w:type="dxa"/>
            <w:vAlign w:val="center"/>
          </w:tcPr>
          <w:p w:rsidR="00274C58" w:rsidRPr="00D16259" w:rsidP="00274C58" w14:paraId="7D5B1EAE" w14:textId="77777777">
            <w:pPr>
              <w:jc w:val="right"/>
            </w:pPr>
            <w:r w:rsidRPr="00D16259">
              <w:t>250</w:t>
            </w:r>
          </w:p>
        </w:tc>
        <w:tc>
          <w:tcPr>
            <w:tcW w:w="810" w:type="dxa"/>
            <w:vAlign w:val="center"/>
          </w:tcPr>
          <w:p w:rsidR="00274C58" w:rsidRPr="00D16259" w:rsidP="00274C58" w14:paraId="2BB4E1BD" w14:textId="77777777">
            <w:pPr>
              <w:jc w:val="right"/>
            </w:pPr>
            <w:r w:rsidRPr="00D16259">
              <w:t>0.25</w:t>
            </w:r>
          </w:p>
        </w:tc>
        <w:tc>
          <w:tcPr>
            <w:tcW w:w="990" w:type="dxa"/>
            <w:vAlign w:val="center"/>
          </w:tcPr>
          <w:p w:rsidR="00274C58" w:rsidRPr="00D16259" w:rsidP="00274C58" w14:paraId="5544D21F" w14:textId="77777777">
            <w:pPr>
              <w:jc w:val="right"/>
            </w:pPr>
            <w:r w:rsidRPr="00D16259">
              <w:t>63</w:t>
            </w:r>
          </w:p>
        </w:tc>
        <w:tc>
          <w:tcPr>
            <w:tcW w:w="1260" w:type="dxa"/>
            <w:vAlign w:val="center"/>
          </w:tcPr>
          <w:p w:rsidR="00274C58" w:rsidRPr="00D16259" w:rsidP="00274C58" w14:paraId="4C3DCD85" w14:textId="203DF51B">
            <w:pPr>
              <w:jc w:val="right"/>
            </w:pPr>
            <w:r w:rsidRPr="002057AC">
              <w:t xml:space="preserve">$4,028 </w:t>
            </w:r>
          </w:p>
        </w:tc>
      </w:tr>
      <w:tr w14:paraId="7DAE29FC" w14:textId="77777777" w:rsidTr="00274C58">
        <w:tblPrEx>
          <w:tblW w:w="10530" w:type="dxa"/>
          <w:tblInd w:w="-365" w:type="dxa"/>
          <w:tblLayout w:type="fixed"/>
          <w:tblLook w:val="01E0"/>
        </w:tblPrEx>
        <w:tc>
          <w:tcPr>
            <w:tcW w:w="630" w:type="dxa"/>
          </w:tcPr>
          <w:p w:rsidR="00274C58" w:rsidRPr="00D16259" w:rsidP="00274C58" w14:paraId="46700B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4A</w:t>
            </w:r>
          </w:p>
        </w:tc>
        <w:tc>
          <w:tcPr>
            <w:tcW w:w="900" w:type="dxa"/>
          </w:tcPr>
          <w:p w:rsidR="00274C58" w:rsidRPr="00D16259" w:rsidP="00274C58" w14:paraId="5382F5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23.11, 23.111</w:t>
            </w:r>
          </w:p>
        </w:tc>
        <w:tc>
          <w:tcPr>
            <w:tcW w:w="1260" w:type="dxa"/>
          </w:tcPr>
          <w:p w:rsidR="00274C58" w:rsidRPr="00D16259" w:rsidP="00274C58" w14:paraId="62009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 and/or agency</w:t>
            </w:r>
          </w:p>
        </w:tc>
        <w:tc>
          <w:tcPr>
            <w:tcW w:w="2160" w:type="dxa"/>
          </w:tcPr>
          <w:p w:rsidR="00274C58" w:rsidRPr="00D16259" w:rsidP="00274C58" w14:paraId="4B7BA5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Notify Tribe, parents, Indian custodian of child custody proceeding</w:t>
            </w:r>
          </w:p>
        </w:tc>
        <w:tc>
          <w:tcPr>
            <w:tcW w:w="810" w:type="dxa"/>
            <w:vAlign w:val="center"/>
          </w:tcPr>
          <w:p w:rsidR="00274C58" w:rsidRPr="00D16259" w:rsidP="00274C58" w14:paraId="618B14E5" w14:textId="77777777">
            <w:pPr>
              <w:jc w:val="right"/>
            </w:pPr>
            <w:r w:rsidRPr="00D16259">
              <w:t>50</w:t>
            </w:r>
          </w:p>
        </w:tc>
        <w:tc>
          <w:tcPr>
            <w:tcW w:w="720" w:type="dxa"/>
            <w:vAlign w:val="center"/>
          </w:tcPr>
          <w:p w:rsidR="00274C58" w:rsidRPr="00D16259" w:rsidP="00274C58" w14:paraId="2FAD8D01" w14:textId="77777777">
            <w:pPr>
              <w:jc w:val="right"/>
            </w:pPr>
            <w:r w:rsidRPr="00D16259">
              <w:t>273</w:t>
            </w:r>
          </w:p>
        </w:tc>
        <w:tc>
          <w:tcPr>
            <w:tcW w:w="990" w:type="dxa"/>
            <w:vAlign w:val="center"/>
          </w:tcPr>
          <w:p w:rsidR="00274C58" w:rsidRPr="00D16259" w:rsidP="00274C58" w14:paraId="300723D9" w14:textId="395AFA95">
            <w:pPr>
              <w:jc w:val="right"/>
            </w:pPr>
            <w:r w:rsidRPr="00D16259">
              <w:t>13,650</w:t>
            </w:r>
          </w:p>
        </w:tc>
        <w:tc>
          <w:tcPr>
            <w:tcW w:w="810" w:type="dxa"/>
            <w:vAlign w:val="center"/>
          </w:tcPr>
          <w:p w:rsidR="00274C58" w:rsidRPr="00D16259" w:rsidP="00274C58" w14:paraId="1CF7166C" w14:textId="77777777">
            <w:pPr>
              <w:jc w:val="right"/>
            </w:pPr>
            <w:r w:rsidRPr="00D16259">
              <w:t>6</w:t>
            </w:r>
          </w:p>
        </w:tc>
        <w:tc>
          <w:tcPr>
            <w:tcW w:w="990" w:type="dxa"/>
            <w:vAlign w:val="center"/>
          </w:tcPr>
          <w:p w:rsidR="00274C58" w:rsidRPr="00D16259" w:rsidP="00274C58" w14:paraId="4E23F7DD" w14:textId="77777777">
            <w:pPr>
              <w:jc w:val="right"/>
            </w:pPr>
            <w:r w:rsidRPr="00D16259">
              <w:t>81,900</w:t>
            </w:r>
          </w:p>
        </w:tc>
        <w:tc>
          <w:tcPr>
            <w:tcW w:w="1260" w:type="dxa"/>
            <w:vAlign w:val="center"/>
          </w:tcPr>
          <w:p w:rsidR="00274C58" w:rsidRPr="00D16259" w:rsidP="00274C58" w14:paraId="54E8AFD4" w14:textId="494F1CB0">
            <w:pPr>
              <w:jc w:val="right"/>
            </w:pPr>
            <w:r w:rsidRPr="002057AC">
              <w:t xml:space="preserve">$5,236,686 </w:t>
            </w:r>
          </w:p>
        </w:tc>
      </w:tr>
      <w:tr w14:paraId="376BF2BD" w14:textId="77777777" w:rsidTr="00274C58">
        <w:tblPrEx>
          <w:tblW w:w="10530" w:type="dxa"/>
          <w:tblInd w:w="-365" w:type="dxa"/>
          <w:tblLayout w:type="fixed"/>
          <w:tblLook w:val="01E0"/>
        </w:tblPrEx>
        <w:tc>
          <w:tcPr>
            <w:tcW w:w="630" w:type="dxa"/>
          </w:tcPr>
          <w:p w:rsidR="00274C58" w:rsidRPr="00D16259" w:rsidP="00274C58" w14:paraId="1D8D9D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4B</w:t>
            </w:r>
          </w:p>
        </w:tc>
        <w:tc>
          <w:tcPr>
            <w:tcW w:w="900" w:type="dxa"/>
          </w:tcPr>
          <w:p w:rsidR="00274C58" w:rsidRPr="00D16259" w:rsidP="00274C58" w14:paraId="5CEBF2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23.11, 23.111</w:t>
            </w:r>
          </w:p>
        </w:tc>
        <w:tc>
          <w:tcPr>
            <w:tcW w:w="1260" w:type="dxa"/>
          </w:tcPr>
          <w:p w:rsidR="00274C58" w:rsidRPr="00D16259" w:rsidP="00274C58" w14:paraId="62BE47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Private placement agency</w:t>
            </w:r>
          </w:p>
        </w:tc>
        <w:tc>
          <w:tcPr>
            <w:tcW w:w="2160" w:type="dxa"/>
          </w:tcPr>
          <w:p w:rsidR="00274C58" w:rsidRPr="00D16259" w:rsidP="00274C58" w14:paraId="38C833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Notify Tribe, parents, Indian custodian of child custody proceeding</w:t>
            </w:r>
          </w:p>
        </w:tc>
        <w:tc>
          <w:tcPr>
            <w:tcW w:w="810" w:type="dxa"/>
            <w:vAlign w:val="center"/>
          </w:tcPr>
          <w:p w:rsidR="00274C58" w:rsidRPr="00D16259" w:rsidP="00274C58" w14:paraId="7371CFC6" w14:textId="77777777">
            <w:pPr>
              <w:jc w:val="right"/>
            </w:pPr>
            <w:r w:rsidRPr="00D16259">
              <w:t>1,289</w:t>
            </w:r>
          </w:p>
        </w:tc>
        <w:tc>
          <w:tcPr>
            <w:tcW w:w="720" w:type="dxa"/>
            <w:vAlign w:val="center"/>
          </w:tcPr>
          <w:p w:rsidR="00274C58" w:rsidRPr="00D16259" w:rsidP="00274C58" w14:paraId="703CDDC8" w14:textId="77777777">
            <w:pPr>
              <w:jc w:val="right"/>
            </w:pPr>
            <w:r w:rsidRPr="00D16259">
              <w:t>2</w:t>
            </w:r>
          </w:p>
        </w:tc>
        <w:tc>
          <w:tcPr>
            <w:tcW w:w="990" w:type="dxa"/>
            <w:vAlign w:val="center"/>
          </w:tcPr>
          <w:p w:rsidR="00274C58" w:rsidRPr="00D16259" w:rsidP="00274C58" w14:paraId="6A152F6D" w14:textId="77777777">
            <w:pPr>
              <w:jc w:val="right"/>
            </w:pPr>
            <w:r w:rsidRPr="00D16259">
              <w:t>2,578</w:t>
            </w:r>
          </w:p>
        </w:tc>
        <w:tc>
          <w:tcPr>
            <w:tcW w:w="810" w:type="dxa"/>
            <w:vAlign w:val="center"/>
          </w:tcPr>
          <w:p w:rsidR="00274C58" w:rsidRPr="00D16259" w:rsidP="00274C58" w14:paraId="49C9467C" w14:textId="77777777">
            <w:pPr>
              <w:jc w:val="right"/>
            </w:pPr>
            <w:r w:rsidRPr="00D16259">
              <w:t>6</w:t>
            </w:r>
          </w:p>
        </w:tc>
        <w:tc>
          <w:tcPr>
            <w:tcW w:w="990" w:type="dxa"/>
            <w:vAlign w:val="center"/>
          </w:tcPr>
          <w:p w:rsidR="00274C58" w:rsidRPr="00D16259" w:rsidP="00274C58" w14:paraId="49A1CD60" w14:textId="77777777">
            <w:pPr>
              <w:jc w:val="right"/>
            </w:pPr>
            <w:r w:rsidRPr="00D16259">
              <w:t>15,468</w:t>
            </w:r>
          </w:p>
        </w:tc>
        <w:tc>
          <w:tcPr>
            <w:tcW w:w="1260" w:type="dxa"/>
            <w:vAlign w:val="center"/>
          </w:tcPr>
          <w:p w:rsidR="00274C58" w:rsidRPr="00D16259" w:rsidP="00274C58" w14:paraId="5F50BCE8" w14:textId="24B7DFD5">
            <w:pPr>
              <w:jc w:val="right"/>
            </w:pPr>
            <w:r w:rsidRPr="002057AC">
              <w:t xml:space="preserve">$989,024 </w:t>
            </w:r>
          </w:p>
        </w:tc>
      </w:tr>
      <w:tr w14:paraId="761988D0" w14:textId="77777777" w:rsidTr="00274C58">
        <w:tblPrEx>
          <w:tblW w:w="10530" w:type="dxa"/>
          <w:tblInd w:w="-365" w:type="dxa"/>
          <w:tblLayout w:type="fixed"/>
          <w:tblLook w:val="01E0"/>
        </w:tblPrEx>
        <w:tc>
          <w:tcPr>
            <w:tcW w:w="630" w:type="dxa"/>
          </w:tcPr>
          <w:p w:rsidR="00274C58" w:rsidRPr="00D16259" w:rsidP="00274C58" w14:paraId="434C0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5</w:t>
            </w:r>
          </w:p>
        </w:tc>
        <w:tc>
          <w:tcPr>
            <w:tcW w:w="900" w:type="dxa"/>
          </w:tcPr>
          <w:p w:rsidR="00274C58" w:rsidRPr="00D16259" w:rsidP="00274C58" w14:paraId="572AD3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23.113</w:t>
            </w:r>
          </w:p>
        </w:tc>
        <w:tc>
          <w:tcPr>
            <w:tcW w:w="1260" w:type="dxa"/>
          </w:tcPr>
          <w:p w:rsidR="00274C58" w:rsidRPr="00D16259" w:rsidP="00274C58" w14:paraId="21060D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agency or State court</w:t>
            </w:r>
          </w:p>
        </w:tc>
        <w:tc>
          <w:tcPr>
            <w:tcW w:w="2160" w:type="dxa"/>
          </w:tcPr>
          <w:p w:rsidR="00274C58" w:rsidRPr="00D16259" w:rsidP="00274C58" w14:paraId="0041A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 xml:space="preserve">Document basis for emergency removal/placement </w:t>
            </w:r>
          </w:p>
        </w:tc>
        <w:tc>
          <w:tcPr>
            <w:tcW w:w="810" w:type="dxa"/>
            <w:vAlign w:val="center"/>
          </w:tcPr>
          <w:p w:rsidR="00274C58" w:rsidRPr="00D16259" w:rsidP="00274C58" w14:paraId="723485F1" w14:textId="77777777">
            <w:pPr>
              <w:jc w:val="right"/>
            </w:pPr>
            <w:r w:rsidRPr="00D16259">
              <w:t>50</w:t>
            </w:r>
          </w:p>
        </w:tc>
        <w:tc>
          <w:tcPr>
            <w:tcW w:w="720" w:type="dxa"/>
            <w:vAlign w:val="center"/>
          </w:tcPr>
          <w:p w:rsidR="00274C58" w:rsidRPr="00D16259" w:rsidP="00274C58" w14:paraId="64036709" w14:textId="77777777">
            <w:pPr>
              <w:jc w:val="right"/>
            </w:pPr>
            <w:r w:rsidRPr="00D16259">
              <w:t>260</w:t>
            </w:r>
          </w:p>
        </w:tc>
        <w:tc>
          <w:tcPr>
            <w:tcW w:w="990" w:type="dxa"/>
            <w:vAlign w:val="center"/>
          </w:tcPr>
          <w:p w:rsidR="00274C58" w:rsidRPr="00D16259" w:rsidP="00274C58" w14:paraId="7194AF7D" w14:textId="335E0D4C">
            <w:pPr>
              <w:jc w:val="right"/>
            </w:pPr>
            <w:r w:rsidRPr="00D16259">
              <w:t>13,000</w:t>
            </w:r>
          </w:p>
        </w:tc>
        <w:tc>
          <w:tcPr>
            <w:tcW w:w="810" w:type="dxa"/>
            <w:vAlign w:val="center"/>
          </w:tcPr>
          <w:p w:rsidR="00274C58" w:rsidRPr="00D16259" w:rsidP="00274C58" w14:paraId="701D4BD6" w14:textId="77777777">
            <w:pPr>
              <w:jc w:val="right"/>
            </w:pPr>
            <w:r w:rsidRPr="00D16259">
              <w:t>0.5</w:t>
            </w:r>
          </w:p>
        </w:tc>
        <w:tc>
          <w:tcPr>
            <w:tcW w:w="990" w:type="dxa"/>
            <w:vAlign w:val="center"/>
          </w:tcPr>
          <w:p w:rsidR="00274C58" w:rsidRPr="00D16259" w:rsidP="00274C58" w14:paraId="2EF353A5" w14:textId="77777777">
            <w:pPr>
              <w:jc w:val="right"/>
            </w:pPr>
            <w:r w:rsidRPr="00D16259">
              <w:t>6,500</w:t>
            </w:r>
          </w:p>
        </w:tc>
        <w:tc>
          <w:tcPr>
            <w:tcW w:w="1260" w:type="dxa"/>
            <w:vAlign w:val="center"/>
          </w:tcPr>
          <w:p w:rsidR="00274C58" w:rsidRPr="00D16259" w:rsidP="00274C58" w14:paraId="47DCA101" w14:textId="0EEF1F33">
            <w:pPr>
              <w:jc w:val="right"/>
            </w:pPr>
            <w:r w:rsidRPr="002057AC">
              <w:t xml:space="preserve">$415,610 </w:t>
            </w:r>
          </w:p>
        </w:tc>
      </w:tr>
      <w:tr w14:paraId="1639CC2B" w14:textId="77777777" w:rsidTr="00274C58">
        <w:tblPrEx>
          <w:tblW w:w="10530" w:type="dxa"/>
          <w:tblInd w:w="-365" w:type="dxa"/>
          <w:tblLayout w:type="fixed"/>
          <w:tblLook w:val="01E0"/>
        </w:tblPrEx>
        <w:tc>
          <w:tcPr>
            <w:tcW w:w="630" w:type="dxa"/>
          </w:tcPr>
          <w:p w:rsidR="00274C58" w:rsidRPr="00D16259" w:rsidP="00274C58" w14:paraId="4CA29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6</w:t>
            </w:r>
          </w:p>
        </w:tc>
        <w:tc>
          <w:tcPr>
            <w:tcW w:w="900" w:type="dxa"/>
          </w:tcPr>
          <w:p w:rsidR="00274C58" w:rsidRPr="00D16259" w:rsidP="00274C58" w14:paraId="13B55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23.116, 23.119</w:t>
            </w:r>
          </w:p>
        </w:tc>
        <w:tc>
          <w:tcPr>
            <w:tcW w:w="1260" w:type="dxa"/>
          </w:tcPr>
          <w:p w:rsidR="00274C58" w:rsidRPr="00D16259" w:rsidP="00274C58" w14:paraId="2F90BC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w:t>
            </w:r>
          </w:p>
        </w:tc>
        <w:tc>
          <w:tcPr>
            <w:tcW w:w="2160" w:type="dxa"/>
          </w:tcPr>
          <w:p w:rsidR="00274C58" w:rsidRPr="00D16259" w:rsidP="00274C58" w14:paraId="5EAC4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Notify Tribal court of transfer request and provide records</w:t>
            </w:r>
          </w:p>
        </w:tc>
        <w:tc>
          <w:tcPr>
            <w:tcW w:w="810" w:type="dxa"/>
            <w:vAlign w:val="center"/>
          </w:tcPr>
          <w:p w:rsidR="00274C58" w:rsidRPr="00D16259" w:rsidP="00274C58" w14:paraId="1175E0D9" w14:textId="77777777">
            <w:pPr>
              <w:jc w:val="right"/>
            </w:pPr>
            <w:r w:rsidRPr="00D16259">
              <w:t>50</w:t>
            </w:r>
          </w:p>
          <w:p w:rsidR="00274C58" w:rsidRPr="00D16259" w:rsidP="00274C58" w14:paraId="723FB1A1" w14:textId="77777777">
            <w:pPr>
              <w:jc w:val="right"/>
            </w:pPr>
          </w:p>
        </w:tc>
        <w:tc>
          <w:tcPr>
            <w:tcW w:w="720" w:type="dxa"/>
            <w:vAlign w:val="center"/>
          </w:tcPr>
          <w:p w:rsidR="00274C58" w:rsidRPr="00D16259" w:rsidP="00274C58" w14:paraId="108E74AA" w14:textId="77777777">
            <w:pPr>
              <w:jc w:val="right"/>
            </w:pPr>
            <w:r w:rsidRPr="00D16259">
              <w:t>5</w:t>
            </w:r>
          </w:p>
        </w:tc>
        <w:tc>
          <w:tcPr>
            <w:tcW w:w="990" w:type="dxa"/>
            <w:vAlign w:val="center"/>
          </w:tcPr>
          <w:p w:rsidR="00274C58" w:rsidRPr="00D16259" w:rsidP="00274C58" w14:paraId="441E44F2" w14:textId="64E4AA16">
            <w:pPr>
              <w:jc w:val="right"/>
            </w:pPr>
            <w:r w:rsidRPr="00D16259">
              <w:t>250</w:t>
            </w:r>
          </w:p>
        </w:tc>
        <w:tc>
          <w:tcPr>
            <w:tcW w:w="810" w:type="dxa"/>
            <w:vAlign w:val="center"/>
          </w:tcPr>
          <w:p w:rsidR="00274C58" w:rsidRPr="00D16259" w:rsidP="00274C58" w14:paraId="5847D1AD" w14:textId="77777777">
            <w:pPr>
              <w:jc w:val="right"/>
            </w:pPr>
            <w:r w:rsidRPr="00D16259">
              <w:t>0.25</w:t>
            </w:r>
          </w:p>
        </w:tc>
        <w:tc>
          <w:tcPr>
            <w:tcW w:w="990" w:type="dxa"/>
            <w:vAlign w:val="center"/>
          </w:tcPr>
          <w:p w:rsidR="00274C58" w:rsidRPr="00D16259" w:rsidP="00274C58" w14:paraId="5643CAEA" w14:textId="77777777">
            <w:pPr>
              <w:jc w:val="right"/>
            </w:pPr>
            <w:r w:rsidRPr="00D16259">
              <w:t>63</w:t>
            </w:r>
          </w:p>
        </w:tc>
        <w:tc>
          <w:tcPr>
            <w:tcW w:w="1260" w:type="dxa"/>
            <w:vAlign w:val="center"/>
          </w:tcPr>
          <w:p w:rsidR="00274C58" w:rsidRPr="00D16259" w:rsidP="00274C58" w14:paraId="01CC5086" w14:textId="5BE0FE80">
            <w:pPr>
              <w:jc w:val="right"/>
            </w:pPr>
            <w:r w:rsidRPr="002057AC">
              <w:t xml:space="preserve">$4,028 </w:t>
            </w:r>
          </w:p>
        </w:tc>
      </w:tr>
      <w:tr w14:paraId="53DAAF89" w14:textId="77777777" w:rsidTr="00274C58">
        <w:tblPrEx>
          <w:tblW w:w="10530" w:type="dxa"/>
          <w:tblInd w:w="-365" w:type="dxa"/>
          <w:tblLayout w:type="fixed"/>
          <w:tblLook w:val="01E0"/>
        </w:tblPrEx>
        <w:tc>
          <w:tcPr>
            <w:tcW w:w="630" w:type="dxa"/>
          </w:tcPr>
          <w:p w:rsidR="00274C58" w:rsidRPr="00D16259" w:rsidP="00274C58" w14:paraId="425A5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7</w:t>
            </w:r>
          </w:p>
        </w:tc>
        <w:tc>
          <w:tcPr>
            <w:tcW w:w="900" w:type="dxa"/>
          </w:tcPr>
          <w:p w:rsidR="00274C58" w:rsidRPr="00D16259" w:rsidP="00274C58" w14:paraId="1FAAB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23.120</w:t>
            </w:r>
          </w:p>
        </w:tc>
        <w:tc>
          <w:tcPr>
            <w:tcW w:w="1260" w:type="dxa"/>
          </w:tcPr>
          <w:p w:rsidR="00274C58" w:rsidRPr="00D16259" w:rsidP="00274C58" w14:paraId="72E60C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Agency</w:t>
            </w:r>
          </w:p>
        </w:tc>
        <w:tc>
          <w:tcPr>
            <w:tcW w:w="2160" w:type="dxa"/>
          </w:tcPr>
          <w:p w:rsidR="00274C58" w:rsidRPr="00D16259" w:rsidP="00274C58" w14:paraId="7E704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Document “active efforts”</w:t>
            </w:r>
          </w:p>
        </w:tc>
        <w:tc>
          <w:tcPr>
            <w:tcW w:w="810" w:type="dxa"/>
            <w:vAlign w:val="center"/>
          </w:tcPr>
          <w:p w:rsidR="00274C58" w:rsidRPr="00D16259" w:rsidP="00274C58" w14:paraId="3370CF68" w14:textId="77777777">
            <w:pPr>
              <w:jc w:val="right"/>
            </w:pPr>
            <w:r w:rsidRPr="00D16259">
              <w:t>50</w:t>
            </w:r>
          </w:p>
        </w:tc>
        <w:tc>
          <w:tcPr>
            <w:tcW w:w="720" w:type="dxa"/>
            <w:vAlign w:val="center"/>
          </w:tcPr>
          <w:p w:rsidR="00274C58" w:rsidRPr="00D16259" w:rsidP="00274C58" w14:paraId="09D1918A" w14:textId="77777777">
            <w:pPr>
              <w:jc w:val="right"/>
            </w:pPr>
            <w:r w:rsidRPr="00D16259">
              <w:t>167</w:t>
            </w:r>
          </w:p>
        </w:tc>
        <w:tc>
          <w:tcPr>
            <w:tcW w:w="990" w:type="dxa"/>
            <w:vAlign w:val="center"/>
          </w:tcPr>
          <w:p w:rsidR="00274C58" w:rsidRPr="00D16259" w:rsidP="00274C58" w14:paraId="47C91CEB" w14:textId="77777777">
            <w:pPr>
              <w:jc w:val="right"/>
            </w:pPr>
            <w:r w:rsidRPr="00D16259">
              <w:t>8,350</w:t>
            </w:r>
          </w:p>
        </w:tc>
        <w:tc>
          <w:tcPr>
            <w:tcW w:w="810" w:type="dxa"/>
            <w:vAlign w:val="center"/>
          </w:tcPr>
          <w:p w:rsidR="00274C58" w:rsidRPr="00D16259" w:rsidP="00274C58" w14:paraId="09674FA5" w14:textId="77777777">
            <w:pPr>
              <w:jc w:val="right"/>
            </w:pPr>
            <w:r w:rsidRPr="00D16259">
              <w:t>0.5</w:t>
            </w:r>
          </w:p>
        </w:tc>
        <w:tc>
          <w:tcPr>
            <w:tcW w:w="990" w:type="dxa"/>
            <w:vAlign w:val="center"/>
          </w:tcPr>
          <w:p w:rsidR="00274C58" w:rsidRPr="00D16259" w:rsidP="00274C58" w14:paraId="5B673279" w14:textId="77777777">
            <w:pPr>
              <w:jc w:val="right"/>
            </w:pPr>
            <w:r w:rsidRPr="00D16259">
              <w:t>4,175</w:t>
            </w:r>
          </w:p>
        </w:tc>
        <w:tc>
          <w:tcPr>
            <w:tcW w:w="1260" w:type="dxa"/>
            <w:vAlign w:val="center"/>
          </w:tcPr>
          <w:p w:rsidR="00274C58" w:rsidRPr="00D16259" w:rsidP="00274C58" w14:paraId="21083B61" w14:textId="7784B800">
            <w:pPr>
              <w:jc w:val="right"/>
            </w:pPr>
            <w:r w:rsidRPr="002057AC">
              <w:t xml:space="preserve">$266,950 </w:t>
            </w:r>
          </w:p>
        </w:tc>
      </w:tr>
      <w:tr w14:paraId="68B0C425" w14:textId="77777777" w:rsidTr="00274C58">
        <w:tblPrEx>
          <w:tblW w:w="10530" w:type="dxa"/>
          <w:tblInd w:w="-365" w:type="dxa"/>
          <w:tblLayout w:type="fixed"/>
          <w:tblLook w:val="01E0"/>
        </w:tblPrEx>
        <w:tc>
          <w:tcPr>
            <w:tcW w:w="630" w:type="dxa"/>
          </w:tcPr>
          <w:p w:rsidR="00274C58" w:rsidRPr="00D16259" w:rsidP="00274C58" w14:paraId="078CF6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8</w:t>
            </w:r>
          </w:p>
        </w:tc>
        <w:tc>
          <w:tcPr>
            <w:tcW w:w="900" w:type="dxa"/>
          </w:tcPr>
          <w:p w:rsidR="00274C58" w:rsidRPr="00D16259" w:rsidP="00274C58" w14:paraId="45DB9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23.125,126</w:t>
            </w:r>
          </w:p>
        </w:tc>
        <w:tc>
          <w:tcPr>
            <w:tcW w:w="1260" w:type="dxa"/>
          </w:tcPr>
          <w:p w:rsidR="00274C58" w:rsidRPr="00D16259" w:rsidP="00274C58" w14:paraId="13A288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Parent / Indian custodian</w:t>
            </w:r>
          </w:p>
        </w:tc>
        <w:tc>
          <w:tcPr>
            <w:tcW w:w="2160" w:type="dxa"/>
          </w:tcPr>
          <w:p w:rsidR="00274C58" w:rsidRPr="00D16259" w:rsidP="00274C58" w14:paraId="5D5C0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Consent to termination or adoption (with required contents)</w:t>
            </w:r>
          </w:p>
        </w:tc>
        <w:tc>
          <w:tcPr>
            <w:tcW w:w="810" w:type="dxa"/>
            <w:vAlign w:val="center"/>
          </w:tcPr>
          <w:p w:rsidR="00274C58" w:rsidRPr="00D16259" w:rsidP="00274C58" w14:paraId="2EA8A5A7" w14:textId="77777777">
            <w:pPr>
              <w:jc w:val="right"/>
            </w:pPr>
            <w:r w:rsidRPr="00D16259">
              <w:t>5,000</w:t>
            </w:r>
          </w:p>
        </w:tc>
        <w:tc>
          <w:tcPr>
            <w:tcW w:w="720" w:type="dxa"/>
            <w:vAlign w:val="center"/>
          </w:tcPr>
          <w:p w:rsidR="00274C58" w:rsidRPr="00D16259" w:rsidP="00274C58" w14:paraId="16E7C4FF" w14:textId="77777777">
            <w:pPr>
              <w:jc w:val="right"/>
            </w:pPr>
            <w:r w:rsidRPr="00D16259">
              <w:t>1</w:t>
            </w:r>
          </w:p>
        </w:tc>
        <w:tc>
          <w:tcPr>
            <w:tcW w:w="990" w:type="dxa"/>
            <w:vAlign w:val="center"/>
          </w:tcPr>
          <w:p w:rsidR="00274C58" w:rsidRPr="00D16259" w:rsidP="00274C58" w14:paraId="547D2F7F" w14:textId="77777777">
            <w:pPr>
              <w:jc w:val="right"/>
            </w:pPr>
            <w:r w:rsidRPr="00D16259">
              <w:t>5,000</w:t>
            </w:r>
          </w:p>
        </w:tc>
        <w:tc>
          <w:tcPr>
            <w:tcW w:w="810" w:type="dxa"/>
            <w:vAlign w:val="center"/>
          </w:tcPr>
          <w:p w:rsidR="00274C58" w:rsidRPr="00D16259" w:rsidP="00274C58" w14:paraId="6193F234" w14:textId="77777777">
            <w:pPr>
              <w:jc w:val="right"/>
            </w:pPr>
            <w:r w:rsidRPr="00D16259">
              <w:t>0.5</w:t>
            </w:r>
          </w:p>
        </w:tc>
        <w:tc>
          <w:tcPr>
            <w:tcW w:w="990" w:type="dxa"/>
            <w:vAlign w:val="center"/>
          </w:tcPr>
          <w:p w:rsidR="00274C58" w:rsidRPr="00D16259" w:rsidP="00274C58" w14:paraId="67352935" w14:textId="7DE9AC59">
            <w:pPr>
              <w:jc w:val="right"/>
            </w:pPr>
            <w:r w:rsidRPr="00D16259">
              <w:t>2,500</w:t>
            </w:r>
          </w:p>
        </w:tc>
        <w:tc>
          <w:tcPr>
            <w:tcW w:w="1260" w:type="dxa"/>
            <w:vAlign w:val="center"/>
          </w:tcPr>
          <w:p w:rsidR="00274C58" w:rsidRPr="00D16259" w:rsidP="00274C58" w14:paraId="7D7ABCFA" w14:textId="756770D4">
            <w:pPr>
              <w:jc w:val="right"/>
            </w:pPr>
            <w:r w:rsidRPr="002057AC">
              <w:t xml:space="preserve">$159,850 </w:t>
            </w:r>
          </w:p>
        </w:tc>
      </w:tr>
      <w:tr w14:paraId="7E22D998" w14:textId="77777777" w:rsidTr="00274C58">
        <w:tblPrEx>
          <w:tblW w:w="10530" w:type="dxa"/>
          <w:tblInd w:w="-365" w:type="dxa"/>
          <w:tblLayout w:type="fixed"/>
          <w:tblLook w:val="01E0"/>
        </w:tblPrEx>
        <w:tc>
          <w:tcPr>
            <w:tcW w:w="630" w:type="dxa"/>
          </w:tcPr>
          <w:p w:rsidR="00274C58" w:rsidRPr="00D16259" w:rsidP="00274C58" w14:paraId="6061A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9</w:t>
            </w:r>
          </w:p>
        </w:tc>
        <w:tc>
          <w:tcPr>
            <w:tcW w:w="900" w:type="dxa"/>
          </w:tcPr>
          <w:p w:rsidR="00274C58" w:rsidRPr="00D16259" w:rsidP="00274C58" w14:paraId="1E390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23.127, 128</w:t>
            </w:r>
          </w:p>
        </w:tc>
        <w:tc>
          <w:tcPr>
            <w:tcW w:w="1260" w:type="dxa"/>
          </w:tcPr>
          <w:p w:rsidR="00274C58" w:rsidRPr="00D16259" w:rsidP="00274C58" w14:paraId="0DF541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w:t>
            </w:r>
          </w:p>
        </w:tc>
        <w:tc>
          <w:tcPr>
            <w:tcW w:w="2160" w:type="dxa"/>
          </w:tcPr>
          <w:p w:rsidR="00274C58" w:rsidRPr="00D16259" w:rsidP="00274C58" w14:paraId="14E02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Notify placement of withdrawal of consent</w:t>
            </w:r>
          </w:p>
        </w:tc>
        <w:tc>
          <w:tcPr>
            <w:tcW w:w="810" w:type="dxa"/>
            <w:vAlign w:val="center"/>
          </w:tcPr>
          <w:p w:rsidR="00274C58" w:rsidRPr="00D16259" w:rsidP="00274C58" w14:paraId="778C83E4" w14:textId="77777777">
            <w:pPr>
              <w:jc w:val="right"/>
            </w:pPr>
            <w:r w:rsidRPr="00D16259">
              <w:t>50</w:t>
            </w:r>
          </w:p>
        </w:tc>
        <w:tc>
          <w:tcPr>
            <w:tcW w:w="720" w:type="dxa"/>
            <w:vAlign w:val="center"/>
          </w:tcPr>
          <w:p w:rsidR="00274C58" w:rsidRPr="00D16259" w:rsidP="00274C58" w14:paraId="64ACBBF6" w14:textId="77777777">
            <w:pPr>
              <w:jc w:val="right"/>
            </w:pPr>
            <w:r w:rsidRPr="00D16259">
              <w:t>2</w:t>
            </w:r>
          </w:p>
        </w:tc>
        <w:tc>
          <w:tcPr>
            <w:tcW w:w="990" w:type="dxa"/>
            <w:vAlign w:val="center"/>
          </w:tcPr>
          <w:p w:rsidR="00274C58" w:rsidRPr="00D16259" w:rsidP="00274C58" w14:paraId="51B3A934" w14:textId="4900A8DD">
            <w:pPr>
              <w:jc w:val="right"/>
            </w:pPr>
            <w:r w:rsidRPr="00D16259">
              <w:t>100</w:t>
            </w:r>
          </w:p>
        </w:tc>
        <w:tc>
          <w:tcPr>
            <w:tcW w:w="810" w:type="dxa"/>
            <w:vAlign w:val="center"/>
          </w:tcPr>
          <w:p w:rsidR="00274C58" w:rsidRPr="00D16259" w:rsidP="00274C58" w14:paraId="746F0BC0" w14:textId="77777777">
            <w:pPr>
              <w:jc w:val="right"/>
            </w:pPr>
            <w:r w:rsidRPr="00D16259">
              <w:t>0.25</w:t>
            </w:r>
          </w:p>
        </w:tc>
        <w:tc>
          <w:tcPr>
            <w:tcW w:w="990" w:type="dxa"/>
            <w:vAlign w:val="center"/>
          </w:tcPr>
          <w:p w:rsidR="00274C58" w:rsidRPr="00D16259" w:rsidP="00274C58" w14:paraId="6322B91D" w14:textId="77777777">
            <w:pPr>
              <w:jc w:val="right"/>
            </w:pPr>
            <w:r w:rsidRPr="00D16259">
              <w:t>25</w:t>
            </w:r>
          </w:p>
        </w:tc>
        <w:tc>
          <w:tcPr>
            <w:tcW w:w="1260" w:type="dxa"/>
            <w:vAlign w:val="center"/>
          </w:tcPr>
          <w:p w:rsidR="00274C58" w:rsidRPr="00D16259" w:rsidP="00274C58" w14:paraId="46246AD2" w14:textId="391F324E">
            <w:pPr>
              <w:jc w:val="right"/>
            </w:pPr>
            <w:r w:rsidRPr="002057AC">
              <w:t xml:space="preserve">$1,599 </w:t>
            </w:r>
          </w:p>
        </w:tc>
      </w:tr>
      <w:tr w14:paraId="0830C69D" w14:textId="77777777" w:rsidTr="00274C58">
        <w:tblPrEx>
          <w:tblW w:w="10530" w:type="dxa"/>
          <w:tblInd w:w="-365" w:type="dxa"/>
          <w:tblLayout w:type="fixed"/>
          <w:tblLook w:val="01E0"/>
        </w:tblPrEx>
        <w:tc>
          <w:tcPr>
            <w:tcW w:w="630" w:type="dxa"/>
          </w:tcPr>
          <w:p w:rsidR="00274C58" w:rsidRPr="00D16259" w:rsidP="00274C58" w14:paraId="1A029E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10</w:t>
            </w:r>
          </w:p>
          <w:p w:rsidR="00274C58" w:rsidRPr="00D16259" w:rsidP="00274C58" w14:paraId="717CA9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900" w:type="dxa"/>
          </w:tcPr>
          <w:p w:rsidR="00274C58" w:rsidRPr="00D16259" w:rsidP="00274C58" w14:paraId="568DE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23.136</w:t>
            </w:r>
          </w:p>
        </w:tc>
        <w:tc>
          <w:tcPr>
            <w:tcW w:w="1260" w:type="dxa"/>
          </w:tcPr>
          <w:p w:rsidR="00274C58" w:rsidRPr="00D16259" w:rsidP="00274C58" w14:paraId="1CE098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w:t>
            </w:r>
          </w:p>
        </w:tc>
        <w:tc>
          <w:tcPr>
            <w:tcW w:w="2160" w:type="dxa"/>
          </w:tcPr>
          <w:p w:rsidR="00274C58" w:rsidRPr="00D16259" w:rsidP="00274C58" w14:paraId="6F4BB7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Notify of petition to vacate</w:t>
            </w:r>
          </w:p>
        </w:tc>
        <w:tc>
          <w:tcPr>
            <w:tcW w:w="810" w:type="dxa"/>
            <w:vAlign w:val="center"/>
          </w:tcPr>
          <w:p w:rsidR="00274C58" w:rsidRPr="00D16259" w:rsidP="00274C58" w14:paraId="46D205E5" w14:textId="77777777">
            <w:pPr>
              <w:jc w:val="right"/>
            </w:pPr>
            <w:r w:rsidRPr="00D16259">
              <w:t>50</w:t>
            </w:r>
          </w:p>
          <w:p w:rsidR="00274C58" w:rsidRPr="00D16259" w:rsidP="00274C58" w14:paraId="0238F5E4" w14:textId="77777777">
            <w:pPr>
              <w:jc w:val="right"/>
            </w:pPr>
          </w:p>
        </w:tc>
        <w:tc>
          <w:tcPr>
            <w:tcW w:w="720" w:type="dxa"/>
            <w:vAlign w:val="center"/>
          </w:tcPr>
          <w:p w:rsidR="00274C58" w:rsidRPr="00D16259" w:rsidP="00274C58" w14:paraId="5E3DDB2E" w14:textId="77777777">
            <w:pPr>
              <w:jc w:val="right"/>
            </w:pPr>
            <w:r w:rsidRPr="00D16259">
              <w:t>5</w:t>
            </w:r>
          </w:p>
        </w:tc>
        <w:tc>
          <w:tcPr>
            <w:tcW w:w="990" w:type="dxa"/>
            <w:vAlign w:val="center"/>
          </w:tcPr>
          <w:p w:rsidR="00274C58" w:rsidRPr="00D16259" w:rsidP="00274C58" w14:paraId="060E6C20" w14:textId="290F3F6B">
            <w:pPr>
              <w:jc w:val="right"/>
            </w:pPr>
            <w:r w:rsidRPr="00D16259">
              <w:t>250</w:t>
            </w:r>
          </w:p>
        </w:tc>
        <w:tc>
          <w:tcPr>
            <w:tcW w:w="810" w:type="dxa"/>
            <w:vAlign w:val="center"/>
          </w:tcPr>
          <w:p w:rsidR="00274C58" w:rsidRPr="00D16259" w:rsidP="00274C58" w14:paraId="7256CE21" w14:textId="77777777">
            <w:pPr>
              <w:jc w:val="right"/>
            </w:pPr>
            <w:r w:rsidRPr="00D16259">
              <w:t>0.25</w:t>
            </w:r>
          </w:p>
        </w:tc>
        <w:tc>
          <w:tcPr>
            <w:tcW w:w="990" w:type="dxa"/>
            <w:vAlign w:val="center"/>
          </w:tcPr>
          <w:p w:rsidR="00274C58" w:rsidRPr="00D16259" w:rsidP="00274C58" w14:paraId="072EC546" w14:textId="77777777">
            <w:pPr>
              <w:jc w:val="right"/>
            </w:pPr>
            <w:r w:rsidRPr="00D16259">
              <w:t>63</w:t>
            </w:r>
          </w:p>
        </w:tc>
        <w:tc>
          <w:tcPr>
            <w:tcW w:w="1260" w:type="dxa"/>
            <w:vAlign w:val="center"/>
          </w:tcPr>
          <w:p w:rsidR="00274C58" w:rsidRPr="00D16259" w:rsidP="00274C58" w14:paraId="2852B685" w14:textId="44E52AE9">
            <w:pPr>
              <w:jc w:val="right"/>
            </w:pPr>
            <w:r w:rsidRPr="002057AC">
              <w:t xml:space="preserve">$4,028 </w:t>
            </w:r>
          </w:p>
        </w:tc>
      </w:tr>
      <w:tr w14:paraId="00AE9491" w14:textId="77777777" w:rsidTr="00274C58">
        <w:tblPrEx>
          <w:tblW w:w="10530" w:type="dxa"/>
          <w:tblInd w:w="-365" w:type="dxa"/>
          <w:tblLayout w:type="fixed"/>
          <w:tblLook w:val="01E0"/>
        </w:tblPrEx>
        <w:tc>
          <w:tcPr>
            <w:tcW w:w="630" w:type="dxa"/>
          </w:tcPr>
          <w:p w:rsidR="00274C58" w:rsidRPr="00D16259" w:rsidP="00274C58" w14:paraId="52403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11</w:t>
            </w:r>
          </w:p>
        </w:tc>
        <w:tc>
          <w:tcPr>
            <w:tcW w:w="900" w:type="dxa"/>
          </w:tcPr>
          <w:p w:rsidR="00274C58" w:rsidRPr="00D16259" w:rsidP="00274C58" w14:paraId="0430A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23.138</w:t>
            </w:r>
          </w:p>
        </w:tc>
        <w:tc>
          <w:tcPr>
            <w:tcW w:w="1260" w:type="dxa"/>
          </w:tcPr>
          <w:p w:rsidR="00274C58" w:rsidRPr="00D16259" w:rsidP="00274C58" w14:paraId="59691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w:t>
            </w:r>
          </w:p>
        </w:tc>
        <w:tc>
          <w:tcPr>
            <w:tcW w:w="2160" w:type="dxa"/>
          </w:tcPr>
          <w:p w:rsidR="00274C58" w:rsidRPr="00D16259" w:rsidP="00274C58" w14:paraId="2F581F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 xml:space="preserve">Inform adult adoptee of Tribal affiliation upon request </w:t>
            </w:r>
          </w:p>
        </w:tc>
        <w:tc>
          <w:tcPr>
            <w:tcW w:w="810" w:type="dxa"/>
            <w:vAlign w:val="center"/>
          </w:tcPr>
          <w:p w:rsidR="00274C58" w:rsidRPr="00D16259" w:rsidP="00274C58" w14:paraId="62AA606C" w14:textId="77777777">
            <w:pPr>
              <w:jc w:val="right"/>
            </w:pPr>
            <w:r w:rsidRPr="00D16259">
              <w:t>50</w:t>
            </w:r>
          </w:p>
        </w:tc>
        <w:tc>
          <w:tcPr>
            <w:tcW w:w="720" w:type="dxa"/>
            <w:vAlign w:val="center"/>
          </w:tcPr>
          <w:p w:rsidR="00274C58" w:rsidRPr="00D16259" w:rsidP="00274C58" w14:paraId="3D420120" w14:textId="77777777">
            <w:pPr>
              <w:jc w:val="right"/>
            </w:pPr>
            <w:r w:rsidRPr="00D16259">
              <w:t>20</w:t>
            </w:r>
          </w:p>
        </w:tc>
        <w:tc>
          <w:tcPr>
            <w:tcW w:w="990" w:type="dxa"/>
            <w:vAlign w:val="center"/>
          </w:tcPr>
          <w:p w:rsidR="00274C58" w:rsidRPr="00D16259" w:rsidP="00274C58" w14:paraId="28320610" w14:textId="77777777">
            <w:pPr>
              <w:jc w:val="right"/>
            </w:pPr>
            <w:r w:rsidRPr="00D16259">
              <w:t>1,000</w:t>
            </w:r>
          </w:p>
        </w:tc>
        <w:tc>
          <w:tcPr>
            <w:tcW w:w="810" w:type="dxa"/>
            <w:vAlign w:val="center"/>
          </w:tcPr>
          <w:p w:rsidR="00274C58" w:rsidRPr="00D16259" w:rsidP="00274C58" w14:paraId="221F5AB2" w14:textId="77777777">
            <w:pPr>
              <w:jc w:val="right"/>
            </w:pPr>
            <w:r w:rsidRPr="00D16259">
              <w:t>0.5</w:t>
            </w:r>
          </w:p>
        </w:tc>
        <w:tc>
          <w:tcPr>
            <w:tcW w:w="990" w:type="dxa"/>
            <w:vAlign w:val="center"/>
          </w:tcPr>
          <w:p w:rsidR="00274C58" w:rsidRPr="00D16259" w:rsidP="00274C58" w14:paraId="27E73210" w14:textId="77777777">
            <w:pPr>
              <w:jc w:val="right"/>
            </w:pPr>
            <w:r w:rsidRPr="00D16259">
              <w:t>500</w:t>
            </w:r>
          </w:p>
        </w:tc>
        <w:tc>
          <w:tcPr>
            <w:tcW w:w="1260" w:type="dxa"/>
            <w:vAlign w:val="center"/>
          </w:tcPr>
          <w:p w:rsidR="00274C58" w:rsidRPr="00D16259" w:rsidP="00274C58" w14:paraId="6B7849A8" w14:textId="30875476">
            <w:pPr>
              <w:jc w:val="right"/>
            </w:pPr>
            <w:r w:rsidRPr="002057AC">
              <w:t xml:space="preserve">$31,970 </w:t>
            </w:r>
          </w:p>
        </w:tc>
      </w:tr>
      <w:tr w14:paraId="3FE28C9F" w14:textId="77777777" w:rsidTr="00274C58">
        <w:tblPrEx>
          <w:tblW w:w="10530" w:type="dxa"/>
          <w:tblInd w:w="-365" w:type="dxa"/>
          <w:tblLayout w:type="fixed"/>
          <w:tblLook w:val="01E0"/>
        </w:tblPrEx>
        <w:tc>
          <w:tcPr>
            <w:tcW w:w="630" w:type="dxa"/>
          </w:tcPr>
          <w:p w:rsidR="00274C58" w:rsidRPr="00D16259" w:rsidP="00274C58" w14:paraId="44862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12</w:t>
            </w:r>
          </w:p>
        </w:tc>
        <w:tc>
          <w:tcPr>
            <w:tcW w:w="900" w:type="dxa"/>
          </w:tcPr>
          <w:p w:rsidR="00274C58" w:rsidRPr="00D16259" w:rsidP="00274C58" w14:paraId="6A6FD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23.139</w:t>
            </w:r>
          </w:p>
        </w:tc>
        <w:tc>
          <w:tcPr>
            <w:tcW w:w="1260" w:type="dxa"/>
          </w:tcPr>
          <w:p w:rsidR="00274C58" w:rsidRPr="00D16259" w:rsidP="00274C58" w14:paraId="6083F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w:t>
            </w:r>
          </w:p>
        </w:tc>
        <w:tc>
          <w:tcPr>
            <w:tcW w:w="2160" w:type="dxa"/>
          </w:tcPr>
          <w:p w:rsidR="00274C58" w:rsidRPr="00D16259" w:rsidP="00274C58" w14:paraId="4260EB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Notify of change in status quo of adopted child</w:t>
            </w:r>
          </w:p>
        </w:tc>
        <w:tc>
          <w:tcPr>
            <w:tcW w:w="810" w:type="dxa"/>
            <w:vAlign w:val="center"/>
          </w:tcPr>
          <w:p w:rsidR="00274C58" w:rsidRPr="00D16259" w:rsidP="00274C58" w14:paraId="1B49A83E" w14:textId="77777777">
            <w:pPr>
              <w:jc w:val="right"/>
            </w:pPr>
            <w:r w:rsidRPr="00D16259">
              <w:t>50</w:t>
            </w:r>
          </w:p>
          <w:p w:rsidR="00274C58" w:rsidRPr="00D16259" w:rsidP="00274C58" w14:paraId="73C824DE" w14:textId="77777777">
            <w:pPr>
              <w:jc w:val="right"/>
            </w:pPr>
          </w:p>
        </w:tc>
        <w:tc>
          <w:tcPr>
            <w:tcW w:w="720" w:type="dxa"/>
            <w:vAlign w:val="center"/>
          </w:tcPr>
          <w:p w:rsidR="00274C58" w:rsidRPr="00D16259" w:rsidP="00274C58" w14:paraId="603B4A63" w14:textId="77777777">
            <w:pPr>
              <w:jc w:val="right"/>
            </w:pPr>
            <w:r w:rsidRPr="00D16259">
              <w:t>4</w:t>
            </w:r>
          </w:p>
        </w:tc>
        <w:tc>
          <w:tcPr>
            <w:tcW w:w="990" w:type="dxa"/>
            <w:vAlign w:val="center"/>
          </w:tcPr>
          <w:p w:rsidR="00274C58" w:rsidRPr="00D16259" w:rsidP="00274C58" w14:paraId="5DA1ADFA" w14:textId="724BE6DD">
            <w:pPr>
              <w:jc w:val="right"/>
            </w:pPr>
            <w:r w:rsidRPr="00D16259">
              <w:t>200</w:t>
            </w:r>
          </w:p>
        </w:tc>
        <w:tc>
          <w:tcPr>
            <w:tcW w:w="810" w:type="dxa"/>
            <w:vAlign w:val="center"/>
          </w:tcPr>
          <w:p w:rsidR="00274C58" w:rsidRPr="00D16259" w:rsidP="00274C58" w14:paraId="1E9C2CE2" w14:textId="77777777">
            <w:pPr>
              <w:jc w:val="right"/>
            </w:pPr>
            <w:r w:rsidRPr="00D16259">
              <w:t>0.25</w:t>
            </w:r>
          </w:p>
        </w:tc>
        <w:tc>
          <w:tcPr>
            <w:tcW w:w="990" w:type="dxa"/>
            <w:vAlign w:val="center"/>
          </w:tcPr>
          <w:p w:rsidR="00274C58" w:rsidRPr="00D16259" w:rsidP="00274C58" w14:paraId="6872A481" w14:textId="77777777">
            <w:pPr>
              <w:jc w:val="right"/>
            </w:pPr>
            <w:r w:rsidRPr="00D16259">
              <w:t>50</w:t>
            </w:r>
          </w:p>
        </w:tc>
        <w:tc>
          <w:tcPr>
            <w:tcW w:w="1260" w:type="dxa"/>
            <w:vAlign w:val="center"/>
          </w:tcPr>
          <w:p w:rsidR="00274C58" w:rsidRPr="00D16259" w:rsidP="00274C58" w14:paraId="111DD0DE" w14:textId="2B66DC6E">
            <w:pPr>
              <w:jc w:val="right"/>
            </w:pPr>
            <w:r w:rsidRPr="002057AC">
              <w:t xml:space="preserve">$3,197 </w:t>
            </w:r>
          </w:p>
        </w:tc>
      </w:tr>
      <w:tr w14:paraId="3D4656E5" w14:textId="77777777" w:rsidTr="00274C58">
        <w:tblPrEx>
          <w:tblW w:w="10530" w:type="dxa"/>
          <w:tblInd w:w="-365" w:type="dxa"/>
          <w:tblLayout w:type="fixed"/>
          <w:tblLook w:val="01E0"/>
        </w:tblPrEx>
        <w:tc>
          <w:tcPr>
            <w:tcW w:w="630" w:type="dxa"/>
          </w:tcPr>
          <w:p w:rsidR="00274C58" w:rsidRPr="00D16259" w:rsidP="00274C58" w14:paraId="71397D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13</w:t>
            </w:r>
          </w:p>
        </w:tc>
        <w:tc>
          <w:tcPr>
            <w:tcW w:w="900" w:type="dxa"/>
          </w:tcPr>
          <w:p w:rsidR="00274C58" w:rsidRPr="00D16259" w:rsidP="00274C58" w14:paraId="4591D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23.140</w:t>
            </w:r>
          </w:p>
        </w:tc>
        <w:tc>
          <w:tcPr>
            <w:tcW w:w="1260" w:type="dxa"/>
          </w:tcPr>
          <w:p w:rsidR="00274C58" w:rsidRPr="00D16259" w:rsidP="00274C58" w14:paraId="0835B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w:t>
            </w:r>
          </w:p>
        </w:tc>
        <w:tc>
          <w:tcPr>
            <w:tcW w:w="2160" w:type="dxa"/>
          </w:tcPr>
          <w:p w:rsidR="00274C58" w:rsidRPr="00D16259" w:rsidP="00274C58" w14:paraId="0EBFAA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Provide copy of final adoption decree/order</w:t>
            </w:r>
          </w:p>
        </w:tc>
        <w:tc>
          <w:tcPr>
            <w:tcW w:w="810" w:type="dxa"/>
            <w:vAlign w:val="center"/>
          </w:tcPr>
          <w:p w:rsidR="00274C58" w:rsidRPr="00D16259" w:rsidP="00274C58" w14:paraId="6A0992E8" w14:textId="77777777">
            <w:pPr>
              <w:jc w:val="right"/>
            </w:pPr>
            <w:r w:rsidRPr="00D16259">
              <w:t>50</w:t>
            </w:r>
          </w:p>
          <w:p w:rsidR="00274C58" w:rsidRPr="00D16259" w:rsidP="00274C58" w14:paraId="0C55ACD8" w14:textId="77777777">
            <w:pPr>
              <w:jc w:val="right"/>
            </w:pPr>
          </w:p>
        </w:tc>
        <w:tc>
          <w:tcPr>
            <w:tcW w:w="720" w:type="dxa"/>
            <w:vAlign w:val="center"/>
          </w:tcPr>
          <w:p w:rsidR="00274C58" w:rsidRPr="00D16259" w:rsidP="00274C58" w14:paraId="4DD496C9" w14:textId="77777777">
            <w:pPr>
              <w:jc w:val="right"/>
            </w:pPr>
            <w:r w:rsidRPr="00D16259">
              <w:t>47</w:t>
            </w:r>
          </w:p>
        </w:tc>
        <w:tc>
          <w:tcPr>
            <w:tcW w:w="990" w:type="dxa"/>
            <w:vAlign w:val="center"/>
          </w:tcPr>
          <w:p w:rsidR="00274C58" w:rsidRPr="00D16259" w:rsidP="00274C58" w14:paraId="6FA97F53" w14:textId="77777777">
            <w:pPr>
              <w:jc w:val="right"/>
            </w:pPr>
            <w:r w:rsidRPr="00D16259">
              <w:t>2,350</w:t>
            </w:r>
          </w:p>
        </w:tc>
        <w:tc>
          <w:tcPr>
            <w:tcW w:w="810" w:type="dxa"/>
            <w:vAlign w:val="center"/>
          </w:tcPr>
          <w:p w:rsidR="00274C58" w:rsidRPr="00D16259" w:rsidP="00274C58" w14:paraId="548678FB" w14:textId="77777777">
            <w:pPr>
              <w:jc w:val="right"/>
            </w:pPr>
            <w:r w:rsidRPr="00D16259">
              <w:t>0.25</w:t>
            </w:r>
          </w:p>
        </w:tc>
        <w:tc>
          <w:tcPr>
            <w:tcW w:w="990" w:type="dxa"/>
            <w:vAlign w:val="center"/>
          </w:tcPr>
          <w:p w:rsidR="00274C58" w:rsidRPr="00D16259" w:rsidP="00274C58" w14:paraId="45DC0954" w14:textId="77777777">
            <w:pPr>
              <w:jc w:val="right"/>
            </w:pPr>
            <w:r w:rsidRPr="00D16259">
              <w:t>588</w:t>
            </w:r>
          </w:p>
        </w:tc>
        <w:tc>
          <w:tcPr>
            <w:tcW w:w="1260" w:type="dxa"/>
            <w:vAlign w:val="center"/>
          </w:tcPr>
          <w:p w:rsidR="00274C58" w:rsidRPr="00D16259" w:rsidP="00274C58" w14:paraId="255EB4AF" w14:textId="74758B9D">
            <w:pPr>
              <w:jc w:val="right"/>
            </w:pPr>
            <w:r w:rsidRPr="002057AC">
              <w:t xml:space="preserve">$37,597 </w:t>
            </w:r>
          </w:p>
        </w:tc>
      </w:tr>
      <w:tr w14:paraId="0223F80E" w14:textId="77777777" w:rsidTr="00274C58">
        <w:tblPrEx>
          <w:tblW w:w="10530" w:type="dxa"/>
          <w:tblInd w:w="-365" w:type="dxa"/>
          <w:tblLayout w:type="fixed"/>
          <w:tblLook w:val="01E0"/>
        </w:tblPrEx>
        <w:tc>
          <w:tcPr>
            <w:tcW w:w="630" w:type="dxa"/>
          </w:tcPr>
          <w:p w:rsidR="00274C58" w:rsidRPr="00D16259" w:rsidP="00274C58" w14:paraId="4E8067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14</w:t>
            </w:r>
          </w:p>
        </w:tc>
        <w:tc>
          <w:tcPr>
            <w:tcW w:w="900" w:type="dxa"/>
          </w:tcPr>
          <w:p w:rsidR="00274C58" w:rsidRPr="00D16259" w:rsidP="00274C58" w14:paraId="2F080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23.141</w:t>
            </w:r>
          </w:p>
        </w:tc>
        <w:tc>
          <w:tcPr>
            <w:tcW w:w="1260" w:type="dxa"/>
          </w:tcPr>
          <w:p w:rsidR="00274C58" w:rsidRPr="00D16259" w:rsidP="00274C58" w14:paraId="62D668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w:t>
            </w:r>
          </w:p>
        </w:tc>
        <w:tc>
          <w:tcPr>
            <w:tcW w:w="2160" w:type="dxa"/>
          </w:tcPr>
          <w:p w:rsidR="00274C58" w:rsidRPr="00D16259" w:rsidP="00274C58" w14:paraId="567A5417" w14:textId="72FE8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 xml:space="preserve">Maintain records of </w:t>
            </w:r>
            <w:r w:rsidRPr="00D16259">
              <w:rPr>
                <w:color w:val="000000"/>
              </w:rPr>
              <w:t>each placement (including required documents)</w:t>
            </w:r>
          </w:p>
        </w:tc>
        <w:tc>
          <w:tcPr>
            <w:tcW w:w="810" w:type="dxa"/>
            <w:vAlign w:val="center"/>
          </w:tcPr>
          <w:p w:rsidR="00274C58" w:rsidRPr="00D16259" w:rsidP="00274C58" w14:paraId="2DF8ECBE" w14:textId="77777777">
            <w:pPr>
              <w:jc w:val="right"/>
            </w:pPr>
            <w:r w:rsidRPr="00D16259">
              <w:t>50</w:t>
            </w:r>
          </w:p>
        </w:tc>
        <w:tc>
          <w:tcPr>
            <w:tcW w:w="720" w:type="dxa"/>
            <w:vAlign w:val="center"/>
          </w:tcPr>
          <w:p w:rsidR="00274C58" w:rsidRPr="00D16259" w:rsidP="00274C58" w14:paraId="419F0E90" w14:textId="77777777">
            <w:pPr>
              <w:jc w:val="right"/>
            </w:pPr>
            <w:r w:rsidRPr="00D16259">
              <w:t>167</w:t>
            </w:r>
          </w:p>
        </w:tc>
        <w:tc>
          <w:tcPr>
            <w:tcW w:w="990" w:type="dxa"/>
            <w:vAlign w:val="center"/>
          </w:tcPr>
          <w:p w:rsidR="00274C58" w:rsidRPr="00D16259" w:rsidP="00274C58" w14:paraId="0DFE867A" w14:textId="77777777">
            <w:pPr>
              <w:jc w:val="right"/>
            </w:pPr>
            <w:r w:rsidRPr="00D16259">
              <w:t>8,350</w:t>
            </w:r>
          </w:p>
        </w:tc>
        <w:tc>
          <w:tcPr>
            <w:tcW w:w="810" w:type="dxa"/>
            <w:vAlign w:val="center"/>
          </w:tcPr>
          <w:p w:rsidR="00274C58" w:rsidRPr="00D16259" w:rsidP="00274C58" w14:paraId="7879B9D4" w14:textId="77777777">
            <w:pPr>
              <w:jc w:val="right"/>
            </w:pPr>
            <w:r w:rsidRPr="00D16259">
              <w:t>0.5</w:t>
            </w:r>
          </w:p>
        </w:tc>
        <w:tc>
          <w:tcPr>
            <w:tcW w:w="990" w:type="dxa"/>
            <w:vAlign w:val="center"/>
          </w:tcPr>
          <w:p w:rsidR="00274C58" w:rsidRPr="00D16259" w:rsidP="00274C58" w14:paraId="70DAED1A" w14:textId="77777777">
            <w:pPr>
              <w:jc w:val="right"/>
            </w:pPr>
            <w:r w:rsidRPr="00D16259">
              <w:t>4,175</w:t>
            </w:r>
          </w:p>
        </w:tc>
        <w:tc>
          <w:tcPr>
            <w:tcW w:w="1260" w:type="dxa"/>
            <w:vAlign w:val="center"/>
          </w:tcPr>
          <w:p w:rsidR="00274C58" w:rsidRPr="00D16259" w:rsidP="00274C58" w14:paraId="19C6FEA6" w14:textId="4C2C5380">
            <w:pPr>
              <w:jc w:val="right"/>
            </w:pPr>
            <w:r w:rsidRPr="002057AC">
              <w:t xml:space="preserve">$266,950 </w:t>
            </w:r>
          </w:p>
        </w:tc>
      </w:tr>
      <w:tr w14:paraId="0CC30461" w14:textId="77777777" w:rsidTr="00274C58">
        <w:tblPrEx>
          <w:tblW w:w="10530" w:type="dxa"/>
          <w:tblInd w:w="-365" w:type="dxa"/>
          <w:tblLayout w:type="fixed"/>
          <w:tblLook w:val="01E0"/>
        </w:tblPrEx>
        <w:tc>
          <w:tcPr>
            <w:tcW w:w="630" w:type="dxa"/>
          </w:tcPr>
          <w:p w:rsidR="00274C58" w:rsidRPr="00D16259" w:rsidP="00274C58" w14:paraId="38EFEB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15</w:t>
            </w:r>
          </w:p>
        </w:tc>
        <w:tc>
          <w:tcPr>
            <w:tcW w:w="900" w:type="dxa"/>
          </w:tcPr>
          <w:p w:rsidR="00274C58" w:rsidRPr="00D16259" w:rsidP="00274C58" w14:paraId="671A4E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23.141</w:t>
            </w:r>
          </w:p>
        </w:tc>
        <w:tc>
          <w:tcPr>
            <w:tcW w:w="1260" w:type="dxa"/>
          </w:tcPr>
          <w:p w:rsidR="00274C58" w:rsidRPr="00D16259" w:rsidP="00274C58" w14:paraId="774B65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 or State agency</w:t>
            </w:r>
          </w:p>
        </w:tc>
        <w:tc>
          <w:tcPr>
            <w:tcW w:w="2160" w:type="dxa"/>
          </w:tcPr>
          <w:p w:rsidR="00274C58" w:rsidRPr="00D16259" w:rsidP="00274C58" w14:paraId="227EE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Provide placement records to Tribe or Secretary upon request within 14 days</w:t>
            </w:r>
          </w:p>
        </w:tc>
        <w:tc>
          <w:tcPr>
            <w:tcW w:w="810" w:type="dxa"/>
            <w:vAlign w:val="center"/>
          </w:tcPr>
          <w:p w:rsidR="00274C58" w:rsidRPr="00D16259" w:rsidP="00274C58" w14:paraId="7A3E05F1" w14:textId="77777777">
            <w:pPr>
              <w:jc w:val="right"/>
            </w:pPr>
            <w:r w:rsidRPr="00D16259">
              <w:t>50</w:t>
            </w:r>
          </w:p>
          <w:p w:rsidR="00274C58" w:rsidRPr="00D16259" w:rsidP="00274C58" w14:paraId="3876F92B" w14:textId="77777777">
            <w:pPr>
              <w:jc w:val="right"/>
            </w:pPr>
          </w:p>
        </w:tc>
        <w:tc>
          <w:tcPr>
            <w:tcW w:w="720" w:type="dxa"/>
            <w:vAlign w:val="center"/>
          </w:tcPr>
          <w:p w:rsidR="00274C58" w:rsidRPr="00D16259" w:rsidP="00274C58" w14:paraId="4741C1F5" w14:textId="77777777">
            <w:pPr>
              <w:jc w:val="right"/>
            </w:pPr>
            <w:r w:rsidRPr="00D16259">
              <w:t>167</w:t>
            </w:r>
          </w:p>
        </w:tc>
        <w:tc>
          <w:tcPr>
            <w:tcW w:w="990" w:type="dxa"/>
            <w:vAlign w:val="center"/>
          </w:tcPr>
          <w:p w:rsidR="00274C58" w:rsidRPr="00D16259" w:rsidP="00274C58" w14:paraId="40BABDF4" w14:textId="77777777">
            <w:pPr>
              <w:jc w:val="right"/>
            </w:pPr>
            <w:r w:rsidRPr="00D16259">
              <w:t>8,350</w:t>
            </w:r>
          </w:p>
        </w:tc>
        <w:tc>
          <w:tcPr>
            <w:tcW w:w="810" w:type="dxa"/>
            <w:vAlign w:val="center"/>
          </w:tcPr>
          <w:p w:rsidR="00274C58" w:rsidRPr="00D16259" w:rsidP="00274C58" w14:paraId="57160D56" w14:textId="77777777">
            <w:pPr>
              <w:jc w:val="right"/>
            </w:pPr>
            <w:r w:rsidRPr="00D16259">
              <w:t>1.5</w:t>
            </w:r>
          </w:p>
        </w:tc>
        <w:tc>
          <w:tcPr>
            <w:tcW w:w="990" w:type="dxa"/>
            <w:vAlign w:val="center"/>
          </w:tcPr>
          <w:p w:rsidR="00274C58" w:rsidRPr="00D16259" w:rsidP="00274C58" w14:paraId="040A71F7" w14:textId="77777777">
            <w:pPr>
              <w:jc w:val="right"/>
            </w:pPr>
            <w:r w:rsidRPr="00D16259">
              <w:t>12,525</w:t>
            </w:r>
          </w:p>
        </w:tc>
        <w:tc>
          <w:tcPr>
            <w:tcW w:w="1260" w:type="dxa"/>
            <w:vAlign w:val="center"/>
          </w:tcPr>
          <w:p w:rsidR="00274C58" w:rsidRPr="00D16259" w:rsidP="00274C58" w14:paraId="1FC2BC6A" w14:textId="2A492211">
            <w:pPr>
              <w:jc w:val="right"/>
            </w:pPr>
            <w:r w:rsidRPr="002057AC">
              <w:t xml:space="preserve">$800,849 </w:t>
            </w:r>
          </w:p>
        </w:tc>
      </w:tr>
      <w:tr w14:paraId="641D1437" w14:textId="77777777" w:rsidTr="00274C58">
        <w:tblPrEx>
          <w:tblW w:w="10530" w:type="dxa"/>
          <w:tblInd w:w="-365" w:type="dxa"/>
          <w:tblLayout w:type="fixed"/>
          <w:tblLook w:val="01E0"/>
        </w:tblPrEx>
        <w:tc>
          <w:tcPr>
            <w:tcW w:w="630" w:type="dxa"/>
          </w:tcPr>
          <w:p w:rsidR="00274C58" w:rsidRPr="00D16259" w:rsidP="00274C58" w14:paraId="308BB6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16</w:t>
            </w:r>
          </w:p>
        </w:tc>
        <w:tc>
          <w:tcPr>
            <w:tcW w:w="900" w:type="dxa"/>
          </w:tcPr>
          <w:p w:rsidR="00274C58" w:rsidRPr="00D16259" w:rsidP="00274C58" w14:paraId="7AF2E3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23.141</w:t>
            </w:r>
          </w:p>
        </w:tc>
        <w:tc>
          <w:tcPr>
            <w:tcW w:w="1260" w:type="dxa"/>
          </w:tcPr>
          <w:p w:rsidR="00274C58" w:rsidRPr="00D16259" w:rsidP="00274C58" w14:paraId="53105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State court or State agency</w:t>
            </w:r>
          </w:p>
        </w:tc>
        <w:tc>
          <w:tcPr>
            <w:tcW w:w="2160" w:type="dxa"/>
          </w:tcPr>
          <w:p w:rsidR="00274C58" w:rsidRPr="00D16259" w:rsidP="00274C58" w14:paraId="343D57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16259">
              <w:rPr>
                <w:color w:val="000000"/>
              </w:rPr>
              <w:t>Notify where records maintained</w:t>
            </w:r>
          </w:p>
        </w:tc>
        <w:tc>
          <w:tcPr>
            <w:tcW w:w="810" w:type="dxa"/>
            <w:vAlign w:val="center"/>
          </w:tcPr>
          <w:p w:rsidR="00274C58" w:rsidRPr="00D16259" w:rsidP="00274C58" w14:paraId="3061113B" w14:textId="77777777">
            <w:pPr>
              <w:jc w:val="right"/>
            </w:pPr>
            <w:r w:rsidRPr="00D16259">
              <w:t>50</w:t>
            </w:r>
          </w:p>
        </w:tc>
        <w:tc>
          <w:tcPr>
            <w:tcW w:w="720" w:type="dxa"/>
            <w:vAlign w:val="center"/>
          </w:tcPr>
          <w:p w:rsidR="00274C58" w:rsidRPr="00D16259" w:rsidP="00274C58" w14:paraId="16DECAA5" w14:textId="77777777">
            <w:pPr>
              <w:jc w:val="right"/>
            </w:pPr>
            <w:r w:rsidRPr="00D16259">
              <w:t>167</w:t>
            </w:r>
          </w:p>
        </w:tc>
        <w:tc>
          <w:tcPr>
            <w:tcW w:w="990" w:type="dxa"/>
            <w:vAlign w:val="center"/>
          </w:tcPr>
          <w:p w:rsidR="00274C58" w:rsidRPr="00D16259" w:rsidP="00274C58" w14:paraId="7C10D6FB" w14:textId="77777777">
            <w:pPr>
              <w:jc w:val="right"/>
            </w:pPr>
            <w:r w:rsidRPr="00D16259">
              <w:t>8,350</w:t>
            </w:r>
          </w:p>
        </w:tc>
        <w:tc>
          <w:tcPr>
            <w:tcW w:w="810" w:type="dxa"/>
            <w:vAlign w:val="center"/>
          </w:tcPr>
          <w:p w:rsidR="00274C58" w:rsidRPr="00D16259" w:rsidP="00274C58" w14:paraId="2D14607C" w14:textId="77777777">
            <w:pPr>
              <w:jc w:val="right"/>
            </w:pPr>
            <w:r w:rsidRPr="00D16259">
              <w:t>0.5</w:t>
            </w:r>
          </w:p>
        </w:tc>
        <w:tc>
          <w:tcPr>
            <w:tcW w:w="990" w:type="dxa"/>
            <w:vAlign w:val="center"/>
          </w:tcPr>
          <w:p w:rsidR="00274C58" w:rsidRPr="00D16259" w:rsidP="00274C58" w14:paraId="01C62DEC" w14:textId="77777777">
            <w:pPr>
              <w:jc w:val="right"/>
            </w:pPr>
            <w:r w:rsidRPr="00D16259">
              <w:t>4,175</w:t>
            </w:r>
          </w:p>
        </w:tc>
        <w:tc>
          <w:tcPr>
            <w:tcW w:w="1260" w:type="dxa"/>
            <w:vAlign w:val="center"/>
          </w:tcPr>
          <w:p w:rsidR="00274C58" w:rsidRPr="00D16259" w:rsidP="00274C58" w14:paraId="2ADC650B" w14:textId="44FF3147">
            <w:pPr>
              <w:jc w:val="right"/>
            </w:pPr>
            <w:r w:rsidRPr="002057AC">
              <w:t xml:space="preserve">$266,950 </w:t>
            </w:r>
          </w:p>
        </w:tc>
      </w:tr>
      <w:tr w14:paraId="0547F8B6" w14:textId="77777777" w:rsidTr="00D16259">
        <w:tblPrEx>
          <w:tblW w:w="10530" w:type="dxa"/>
          <w:tblInd w:w="-365" w:type="dxa"/>
          <w:tblLayout w:type="fixed"/>
          <w:tblLook w:val="01E0"/>
        </w:tblPrEx>
        <w:trPr>
          <w:trHeight w:val="368"/>
        </w:trPr>
        <w:tc>
          <w:tcPr>
            <w:tcW w:w="4950" w:type="dxa"/>
            <w:gridSpan w:val="4"/>
            <w:vAlign w:val="center"/>
          </w:tcPr>
          <w:p w:rsidR="00CE261A" w:rsidRPr="00D16259" w:rsidP="002302BD" w14:paraId="411216B4" w14:textId="6F8F3BE1">
            <w:pPr>
              <w:rPr>
                <w:b/>
                <w:color w:val="000000"/>
              </w:rPr>
            </w:pPr>
            <w:r w:rsidRPr="00D16259">
              <w:rPr>
                <w:b/>
                <w:bCs/>
              </w:rPr>
              <w:t>TOTAL</w:t>
            </w:r>
          </w:p>
        </w:tc>
        <w:tc>
          <w:tcPr>
            <w:tcW w:w="810" w:type="dxa"/>
            <w:vAlign w:val="center"/>
          </w:tcPr>
          <w:p w:rsidR="00CE261A" w:rsidRPr="00D16259" w:rsidP="00CE261A" w14:paraId="6DFDC324" w14:textId="77777777">
            <w:pPr>
              <w:jc w:val="right"/>
              <w:rPr>
                <w:b/>
              </w:rPr>
            </w:pPr>
            <w:r w:rsidRPr="00D16259">
              <w:rPr>
                <w:b/>
              </w:rPr>
              <w:t>7,556</w:t>
            </w:r>
          </w:p>
        </w:tc>
        <w:tc>
          <w:tcPr>
            <w:tcW w:w="720" w:type="dxa"/>
            <w:vAlign w:val="center"/>
          </w:tcPr>
          <w:p w:rsidR="00CE261A" w:rsidRPr="00D16259" w:rsidP="00CE261A" w14:paraId="3B342E6B" w14:textId="77777777">
            <w:pPr>
              <w:jc w:val="right"/>
              <w:rPr>
                <w:b/>
              </w:rPr>
            </w:pPr>
          </w:p>
        </w:tc>
        <w:tc>
          <w:tcPr>
            <w:tcW w:w="990" w:type="dxa"/>
            <w:vAlign w:val="center"/>
          </w:tcPr>
          <w:p w:rsidR="00CE261A" w:rsidRPr="00D16259" w:rsidP="00CE261A" w14:paraId="5BE59FE7" w14:textId="77777777">
            <w:pPr>
              <w:jc w:val="right"/>
              <w:rPr>
                <w:b/>
                <w:bCs/>
                <w:color w:val="000000"/>
              </w:rPr>
            </w:pPr>
            <w:r w:rsidRPr="00D16259">
              <w:rPr>
                <w:b/>
                <w:bCs/>
                <w:color w:val="000000"/>
              </w:rPr>
              <w:t>98,069</w:t>
            </w:r>
          </w:p>
        </w:tc>
        <w:tc>
          <w:tcPr>
            <w:tcW w:w="810" w:type="dxa"/>
            <w:vAlign w:val="center"/>
          </w:tcPr>
          <w:p w:rsidR="00CE261A" w:rsidRPr="00D16259" w:rsidP="00CE261A" w14:paraId="13344360" w14:textId="77777777">
            <w:pPr>
              <w:jc w:val="right"/>
              <w:rPr>
                <w:b/>
                <w:bCs/>
                <w:color w:val="000000"/>
              </w:rPr>
            </w:pPr>
          </w:p>
        </w:tc>
        <w:tc>
          <w:tcPr>
            <w:tcW w:w="990" w:type="dxa"/>
            <w:vAlign w:val="center"/>
          </w:tcPr>
          <w:p w:rsidR="00CE261A" w:rsidRPr="00D16259" w:rsidP="00CE261A" w14:paraId="57098746" w14:textId="77777777">
            <w:pPr>
              <w:jc w:val="right"/>
              <w:rPr>
                <w:b/>
                <w:bCs/>
                <w:color w:val="000000"/>
              </w:rPr>
            </w:pPr>
            <w:r w:rsidRPr="00D16259">
              <w:rPr>
                <w:b/>
                <w:bCs/>
                <w:color w:val="000000"/>
              </w:rPr>
              <w:t>301,811</w:t>
            </w:r>
          </w:p>
        </w:tc>
        <w:tc>
          <w:tcPr>
            <w:tcW w:w="1260" w:type="dxa"/>
            <w:vAlign w:val="center"/>
          </w:tcPr>
          <w:p w:rsidR="00CE261A" w:rsidRPr="00D16259" w:rsidP="00CE261A" w14:paraId="23977A9F" w14:textId="6A8D2344">
            <w:pPr>
              <w:jc w:val="right"/>
              <w:rPr>
                <w:b/>
                <w:bCs/>
                <w:color w:val="000000"/>
              </w:rPr>
            </w:pPr>
            <w:r w:rsidRPr="00DE5612">
              <w:rPr>
                <w:b/>
                <w:bCs/>
                <w:color w:val="000000"/>
              </w:rPr>
              <w:t>$19,297,798</w:t>
            </w:r>
          </w:p>
        </w:tc>
      </w:tr>
    </w:tbl>
    <w:p w:rsidR="002475C5" w:rsidRPr="00D16259" w:rsidP="005B3EAE" w14:paraId="1F7DB6F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393DB3" w:rsidRPr="00D16259" w14:paraId="34E1E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13.</w:t>
      </w:r>
      <w:r w:rsidRPr="00D16259">
        <w:rPr>
          <w:b/>
          <w:sz w:val="24"/>
          <w:szCs w:val="24"/>
        </w:rPr>
        <w:tab/>
        <w:t xml:space="preserve">Provide an estimate of the total annual </w:t>
      </w:r>
      <w:r w:rsidRPr="00D16259" w:rsidR="00DE1FFE">
        <w:rPr>
          <w:b/>
          <w:sz w:val="24"/>
          <w:szCs w:val="24"/>
        </w:rPr>
        <w:t>non-hour</w:t>
      </w:r>
      <w:r w:rsidRPr="00D16259">
        <w:rPr>
          <w:b/>
          <w:sz w:val="24"/>
          <w:szCs w:val="24"/>
        </w:rPr>
        <w:t xml:space="preserve"> cost burden to respondents or recordkeepers resulting from the collection of information.  (Do not include the cost of any hour burden </w:t>
      </w:r>
      <w:r w:rsidRPr="00D16259" w:rsidR="004A6DFA">
        <w:rPr>
          <w:b/>
          <w:sz w:val="24"/>
          <w:szCs w:val="24"/>
        </w:rPr>
        <w:t xml:space="preserve">already reflected </w:t>
      </w:r>
      <w:r w:rsidRPr="00D16259" w:rsidR="00F73931">
        <w:rPr>
          <w:b/>
          <w:sz w:val="24"/>
          <w:szCs w:val="24"/>
        </w:rPr>
        <w:t>in item 12</w:t>
      </w:r>
      <w:r w:rsidRPr="00D16259" w:rsidR="004A6DFA">
        <w:rPr>
          <w:b/>
          <w:sz w:val="24"/>
          <w:szCs w:val="24"/>
        </w:rPr>
        <w:t>.)</w:t>
      </w:r>
    </w:p>
    <w:p w:rsidR="00295103" w:rsidRPr="00D16259" w14:paraId="593F4D2E" w14:textId="0D7EC2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16259">
        <w:rPr>
          <w:b/>
          <w:sz w:val="24"/>
          <w:szCs w:val="24"/>
        </w:rPr>
        <w:t>*</w:t>
      </w:r>
      <w:r w:rsidRPr="00D16259">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D16259" w:rsidR="000257C8">
        <w:rPr>
          <w:b/>
          <w:sz w:val="24"/>
          <w:szCs w:val="24"/>
        </w:rPr>
        <w:t>(</w:t>
      </w:r>
      <w:r w:rsidRPr="00D16259">
        <w:rPr>
          <w:b/>
          <w:sz w:val="24"/>
          <w:szCs w:val="24"/>
        </w:rPr>
        <w:t>including filing fees paid</w:t>
      </w:r>
      <w:r w:rsidRPr="00D16259" w:rsidR="000257C8">
        <w:rPr>
          <w:b/>
          <w:sz w:val="24"/>
          <w:szCs w:val="24"/>
        </w:rPr>
        <w:t xml:space="preserve"> for form processing)</w:t>
      </w:r>
      <w:r w:rsidRPr="00D16259">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94A53" w:rsidRPr="00D16259" w14:paraId="53042A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p>
    <w:p w:rsidR="00295103" w:rsidRPr="00D16259" w14:paraId="6C80B6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16259">
        <w:rPr>
          <w:b/>
          <w:sz w:val="24"/>
          <w:szCs w:val="24"/>
        </w:rPr>
        <w:t>*</w:t>
      </w:r>
      <w:r w:rsidRPr="00D16259">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94A53" w:rsidRPr="00D16259" w14:paraId="4CC40A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6259">
        <w:rPr>
          <w:b/>
          <w:sz w:val="24"/>
          <w:szCs w:val="24"/>
        </w:rPr>
        <w:tab/>
      </w:r>
    </w:p>
    <w:p w:rsidR="00295103" w:rsidRPr="00D16259" w:rsidP="00F1615F" w14:paraId="20E62FB5" w14:textId="2BED61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16259">
        <w:rPr>
          <w:b/>
          <w:sz w:val="24"/>
          <w:szCs w:val="24"/>
        </w:rPr>
        <w:t>*</w:t>
      </w:r>
      <w:r w:rsidRPr="00D16259">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RPr="00D16259" w:rsidP="002C2DA0" w14:paraId="39C0F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579BC" w:rsidRPr="00D16259" w:rsidP="002522CF" w14:paraId="3DD661A4" w14:textId="6F999A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The annual cost burden</w:t>
      </w:r>
      <w:r w:rsidR="00B30332">
        <w:rPr>
          <w:sz w:val="24"/>
          <w:szCs w:val="24"/>
        </w:rPr>
        <w:t xml:space="preserve"> </w:t>
      </w:r>
      <w:r w:rsidR="00CA2715">
        <w:rPr>
          <w:sz w:val="24"/>
          <w:szCs w:val="24"/>
        </w:rPr>
        <w:t>estimate</w:t>
      </w:r>
      <w:r w:rsidRPr="00D16259">
        <w:rPr>
          <w:sz w:val="24"/>
          <w:szCs w:val="24"/>
        </w:rPr>
        <w:t xml:space="preserve"> </w:t>
      </w:r>
      <w:r w:rsidR="00CA2715">
        <w:rPr>
          <w:sz w:val="24"/>
          <w:szCs w:val="24"/>
        </w:rPr>
        <w:t>for</w:t>
      </w:r>
      <w:r w:rsidRPr="00D16259">
        <w:rPr>
          <w:sz w:val="24"/>
          <w:szCs w:val="24"/>
        </w:rPr>
        <w:t xml:space="preserve"> respondents</w:t>
      </w:r>
      <w:r w:rsidR="00CA2715">
        <w:rPr>
          <w:sz w:val="24"/>
          <w:szCs w:val="24"/>
        </w:rPr>
        <w:t xml:space="preserve"> to </w:t>
      </w:r>
      <w:r w:rsidRPr="00D16259" w:rsidR="0037139B">
        <w:rPr>
          <w:sz w:val="24"/>
          <w:szCs w:val="24"/>
        </w:rPr>
        <w:t>provid</w:t>
      </w:r>
      <w:r w:rsidR="00CA2715">
        <w:rPr>
          <w:sz w:val="24"/>
          <w:szCs w:val="24"/>
        </w:rPr>
        <w:t>e</w:t>
      </w:r>
      <w:r w:rsidRPr="00D16259" w:rsidR="0037139B">
        <w:rPr>
          <w:sz w:val="24"/>
          <w:szCs w:val="24"/>
        </w:rPr>
        <w:t xml:space="preserve"> </w:t>
      </w:r>
      <w:r w:rsidR="00196363">
        <w:rPr>
          <w:sz w:val="24"/>
          <w:szCs w:val="24"/>
        </w:rPr>
        <w:t xml:space="preserve">notice </w:t>
      </w:r>
      <w:r w:rsidR="00B30332">
        <w:rPr>
          <w:sz w:val="24"/>
          <w:szCs w:val="24"/>
        </w:rPr>
        <w:t xml:space="preserve">is </w:t>
      </w:r>
      <w:r w:rsidRPr="001219F7" w:rsidR="001219F7">
        <w:rPr>
          <w:b/>
          <w:bCs/>
          <w:sz w:val="24"/>
          <w:szCs w:val="24"/>
        </w:rPr>
        <w:t>$286,36</w:t>
      </w:r>
      <w:r>
        <w:rPr>
          <w:b/>
          <w:bCs/>
          <w:sz w:val="24"/>
          <w:szCs w:val="24"/>
        </w:rPr>
        <w:t>2</w:t>
      </w:r>
      <w:r w:rsidRPr="00E9091B" w:rsidR="00CA2715">
        <w:rPr>
          <w:sz w:val="24"/>
          <w:szCs w:val="24"/>
        </w:rPr>
        <w:t xml:space="preserve"> using</w:t>
      </w:r>
      <w:r w:rsidRPr="00CA2715" w:rsidR="00B30332">
        <w:rPr>
          <w:sz w:val="24"/>
          <w:szCs w:val="24"/>
        </w:rPr>
        <w:t xml:space="preserve"> a</w:t>
      </w:r>
      <w:r w:rsidRPr="00CA2715" w:rsidR="00CA7992">
        <w:rPr>
          <w:sz w:val="24"/>
          <w:szCs w:val="24"/>
        </w:rPr>
        <w:t xml:space="preserve"> </w:t>
      </w:r>
      <w:r w:rsidR="00BB4D76">
        <w:rPr>
          <w:sz w:val="24"/>
          <w:szCs w:val="24"/>
        </w:rPr>
        <w:t xml:space="preserve">postal rate of </w:t>
      </w:r>
      <w:r w:rsidRPr="00BB4D76" w:rsidR="00BB4D76">
        <w:rPr>
          <w:sz w:val="24"/>
          <w:szCs w:val="24"/>
        </w:rPr>
        <w:t>$2.92</w:t>
      </w:r>
      <w:r w:rsidRPr="00D16259" w:rsidR="0037139B">
        <w:rPr>
          <w:sz w:val="24"/>
          <w:szCs w:val="24"/>
        </w:rPr>
        <w:t xml:space="preserve">.  </w:t>
      </w:r>
    </w:p>
    <w:p w:rsidR="00C555E6" w:rsidRPr="00D16259" w:rsidP="002522CF" w14:paraId="182DE637" w14:textId="16D12E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535" w:type="dxa"/>
        <w:tblLook w:val="04A0"/>
      </w:tblPr>
      <w:tblGrid>
        <w:gridCol w:w="4500"/>
        <w:gridCol w:w="1260"/>
        <w:gridCol w:w="900"/>
        <w:gridCol w:w="1260"/>
      </w:tblGrid>
      <w:tr w14:paraId="0F835A68" w14:textId="77777777" w:rsidTr="00BF05F8">
        <w:tblPrEx>
          <w:tblW w:w="0" w:type="auto"/>
          <w:tblInd w:w="535" w:type="dxa"/>
          <w:tblLook w:val="04A0"/>
        </w:tblPrEx>
        <w:tc>
          <w:tcPr>
            <w:tcW w:w="4500" w:type="dxa"/>
          </w:tcPr>
          <w:p w:rsidR="00BF05F8" w:rsidRPr="00D16259" w:rsidP="00D00785" w14:paraId="78ACCEF5" w14:textId="12584A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D16259">
              <w:rPr>
                <w:b/>
                <w:bCs/>
                <w:sz w:val="20"/>
                <w:szCs w:val="20"/>
              </w:rPr>
              <w:t xml:space="preserve">IC </w:t>
            </w:r>
          </w:p>
        </w:tc>
        <w:tc>
          <w:tcPr>
            <w:tcW w:w="1260" w:type="dxa"/>
          </w:tcPr>
          <w:p w:rsidR="00BF05F8" w:rsidRPr="00D16259" w:rsidP="00D00785" w14:paraId="188C7382" w14:textId="42EAB7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D16259">
              <w:rPr>
                <w:b/>
                <w:bCs/>
                <w:sz w:val="20"/>
                <w:szCs w:val="20"/>
              </w:rPr>
              <w:t>Responses</w:t>
            </w:r>
          </w:p>
        </w:tc>
        <w:tc>
          <w:tcPr>
            <w:tcW w:w="900" w:type="dxa"/>
          </w:tcPr>
          <w:p w:rsidR="00BF05F8" w:rsidRPr="00D16259" w:rsidP="00D00785" w14:paraId="03A2ABFE" w14:textId="17D1A9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D16259">
              <w:rPr>
                <w:b/>
                <w:bCs/>
                <w:sz w:val="20"/>
                <w:szCs w:val="20"/>
              </w:rPr>
              <w:t>Rate</w:t>
            </w:r>
          </w:p>
        </w:tc>
        <w:tc>
          <w:tcPr>
            <w:tcW w:w="1260" w:type="dxa"/>
          </w:tcPr>
          <w:p w:rsidR="00BF05F8" w:rsidRPr="00D16259" w:rsidP="00D00785" w14:paraId="12ACF017" w14:textId="61696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D16259">
              <w:rPr>
                <w:b/>
                <w:bCs/>
                <w:sz w:val="20"/>
                <w:szCs w:val="20"/>
              </w:rPr>
              <w:t>Burden</w:t>
            </w:r>
          </w:p>
        </w:tc>
      </w:tr>
      <w:tr w14:paraId="7B44AD5B" w14:textId="77777777" w:rsidTr="00BF05F8">
        <w:tblPrEx>
          <w:tblW w:w="0" w:type="auto"/>
          <w:tblInd w:w="535" w:type="dxa"/>
          <w:tblLook w:val="04A0"/>
        </w:tblPrEx>
        <w:tc>
          <w:tcPr>
            <w:tcW w:w="4500" w:type="dxa"/>
          </w:tcPr>
          <w:p w:rsidR="00BF05F8" w:rsidRPr="00D16259" w:rsidP="001219F7" w14:paraId="3D2FF62A" w14:textId="22C760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1 - Obtain information on whether child is an "Indian child"</w:t>
            </w:r>
          </w:p>
        </w:tc>
        <w:tc>
          <w:tcPr>
            <w:tcW w:w="1260" w:type="dxa"/>
            <w:vAlign w:val="center"/>
          </w:tcPr>
          <w:p w:rsidR="00BF05F8" w:rsidRPr="00D16259" w:rsidP="001219F7" w14:paraId="74036D71" w14:textId="7C0137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13,000</w:t>
            </w:r>
          </w:p>
        </w:tc>
        <w:tc>
          <w:tcPr>
            <w:tcW w:w="900" w:type="dxa"/>
            <w:vAlign w:val="center"/>
          </w:tcPr>
          <w:p w:rsidR="00BF05F8" w:rsidRPr="00D16259" w:rsidP="001219F7" w14:paraId="5389662D" w14:textId="36CC2F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5921A85C" w14:textId="34E5C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$37,960</w:t>
            </w:r>
          </w:p>
        </w:tc>
      </w:tr>
      <w:tr w14:paraId="3E90B8A2" w14:textId="77777777" w:rsidTr="00BF05F8">
        <w:tblPrEx>
          <w:tblW w:w="0" w:type="auto"/>
          <w:tblInd w:w="535" w:type="dxa"/>
          <w:tblLook w:val="04A0"/>
        </w:tblPrEx>
        <w:tc>
          <w:tcPr>
            <w:tcW w:w="4500" w:type="dxa"/>
          </w:tcPr>
          <w:p w:rsidR="00BF05F8" w:rsidRPr="00D16259" w:rsidP="001219F7" w14:paraId="14BB7765" w14:textId="67BB9A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2 - Respond to State regarding Tribal membership</w:t>
            </w:r>
          </w:p>
        </w:tc>
        <w:tc>
          <w:tcPr>
            <w:tcW w:w="1260" w:type="dxa"/>
            <w:vAlign w:val="center"/>
          </w:tcPr>
          <w:p w:rsidR="00BF05F8" w:rsidRPr="00D16259" w:rsidP="001219F7" w14:paraId="76E01091" w14:textId="0D88F0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13,041</w:t>
            </w:r>
          </w:p>
        </w:tc>
        <w:tc>
          <w:tcPr>
            <w:tcW w:w="900" w:type="dxa"/>
            <w:vAlign w:val="center"/>
          </w:tcPr>
          <w:p w:rsidR="00BF05F8" w:rsidRPr="00D16259" w:rsidP="001219F7" w14:paraId="4C5077A9" w14:textId="173D36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460B678F" w14:textId="6941C3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$38,080</w:t>
            </w:r>
          </w:p>
        </w:tc>
      </w:tr>
      <w:tr w14:paraId="348009E4" w14:textId="77777777" w:rsidTr="00BF05F8">
        <w:tblPrEx>
          <w:tblW w:w="0" w:type="auto"/>
          <w:tblInd w:w="535" w:type="dxa"/>
          <w:tblLook w:val="04A0"/>
        </w:tblPrEx>
        <w:tc>
          <w:tcPr>
            <w:tcW w:w="4500" w:type="dxa"/>
          </w:tcPr>
          <w:p w:rsidR="00BF05F8" w:rsidRPr="00D16259" w:rsidP="001219F7" w14:paraId="5107F6F7" w14:textId="03539E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4A - Notify Tribe, parents/custodian of child custody proceeding</w:t>
            </w:r>
          </w:p>
        </w:tc>
        <w:tc>
          <w:tcPr>
            <w:tcW w:w="1260" w:type="dxa"/>
            <w:vAlign w:val="center"/>
          </w:tcPr>
          <w:p w:rsidR="00BF05F8" w:rsidRPr="00D16259" w:rsidP="001219F7" w14:paraId="399A52F3" w14:textId="718C68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13,650</w:t>
            </w:r>
          </w:p>
        </w:tc>
        <w:tc>
          <w:tcPr>
            <w:tcW w:w="900" w:type="dxa"/>
            <w:vAlign w:val="center"/>
          </w:tcPr>
          <w:p w:rsidR="00BF05F8" w:rsidRPr="00D16259" w:rsidP="001219F7" w14:paraId="1FA72A65" w14:textId="1DE222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6B1234CA" w14:textId="1943BD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$39,858</w:t>
            </w:r>
          </w:p>
        </w:tc>
      </w:tr>
      <w:tr w14:paraId="200BE074" w14:textId="77777777" w:rsidTr="00BF05F8">
        <w:tblPrEx>
          <w:tblW w:w="0" w:type="auto"/>
          <w:tblInd w:w="535" w:type="dxa"/>
          <w:tblLook w:val="04A0"/>
        </w:tblPrEx>
        <w:tc>
          <w:tcPr>
            <w:tcW w:w="4500" w:type="dxa"/>
          </w:tcPr>
          <w:p w:rsidR="00BF05F8" w:rsidRPr="00D16259" w:rsidP="001219F7" w14:paraId="2F0847DF" w14:textId="2FD15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5 - Document basis for emergency removal/placement</w:t>
            </w:r>
          </w:p>
        </w:tc>
        <w:tc>
          <w:tcPr>
            <w:tcW w:w="1260" w:type="dxa"/>
            <w:vAlign w:val="center"/>
          </w:tcPr>
          <w:p w:rsidR="00BF05F8" w:rsidRPr="00D16259" w:rsidP="001219F7" w14:paraId="6BB9F9E5" w14:textId="0CCF35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13,000</w:t>
            </w:r>
          </w:p>
        </w:tc>
        <w:tc>
          <w:tcPr>
            <w:tcW w:w="900" w:type="dxa"/>
            <w:vAlign w:val="center"/>
          </w:tcPr>
          <w:p w:rsidR="00BF05F8" w:rsidRPr="00D16259" w:rsidP="001219F7" w14:paraId="27ADBF26" w14:textId="524190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4F8AEF51" w14:textId="1BBEB8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$37,960</w:t>
            </w:r>
          </w:p>
        </w:tc>
      </w:tr>
      <w:tr w14:paraId="4FBF2693" w14:textId="77777777" w:rsidTr="00BF05F8">
        <w:tblPrEx>
          <w:tblW w:w="0" w:type="auto"/>
          <w:tblInd w:w="535" w:type="dxa"/>
          <w:tblLook w:val="04A0"/>
        </w:tblPrEx>
        <w:tc>
          <w:tcPr>
            <w:tcW w:w="4500" w:type="dxa"/>
          </w:tcPr>
          <w:p w:rsidR="00BF05F8" w:rsidRPr="00D16259" w:rsidP="001219F7" w14:paraId="02AE7672" w14:textId="71D3E5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6 - Notify tribal court of transfer, provide records</w:t>
            </w:r>
          </w:p>
        </w:tc>
        <w:tc>
          <w:tcPr>
            <w:tcW w:w="1260" w:type="dxa"/>
            <w:vAlign w:val="center"/>
          </w:tcPr>
          <w:p w:rsidR="00BF05F8" w:rsidRPr="00D16259" w:rsidP="001219F7" w14:paraId="7A029EA5" w14:textId="258D7C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250</w:t>
            </w:r>
          </w:p>
        </w:tc>
        <w:tc>
          <w:tcPr>
            <w:tcW w:w="900" w:type="dxa"/>
            <w:vAlign w:val="center"/>
          </w:tcPr>
          <w:p w:rsidR="00BF05F8" w:rsidRPr="00D16259" w:rsidP="001219F7" w14:paraId="2CFA80FF" w14:textId="4820FF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21337FEB" w14:textId="7D8DE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$730</w:t>
            </w:r>
          </w:p>
        </w:tc>
      </w:tr>
      <w:tr w14:paraId="7A8A7559" w14:textId="77777777" w:rsidTr="00BF05F8">
        <w:tblPrEx>
          <w:tblW w:w="0" w:type="auto"/>
          <w:tblInd w:w="535" w:type="dxa"/>
          <w:tblLook w:val="04A0"/>
        </w:tblPrEx>
        <w:tc>
          <w:tcPr>
            <w:tcW w:w="4500" w:type="dxa"/>
          </w:tcPr>
          <w:p w:rsidR="00BF05F8" w:rsidRPr="00D16259" w:rsidP="001219F7" w14:paraId="7337A4D3" w14:textId="2C3036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7 - Document "active efforts"</w:t>
            </w:r>
          </w:p>
        </w:tc>
        <w:tc>
          <w:tcPr>
            <w:tcW w:w="1260" w:type="dxa"/>
            <w:vAlign w:val="center"/>
          </w:tcPr>
          <w:p w:rsidR="00BF05F8" w:rsidRPr="00D16259" w:rsidP="001219F7" w14:paraId="38BB212C" w14:textId="65799A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8,350</w:t>
            </w:r>
          </w:p>
        </w:tc>
        <w:tc>
          <w:tcPr>
            <w:tcW w:w="900" w:type="dxa"/>
            <w:vAlign w:val="center"/>
          </w:tcPr>
          <w:p w:rsidR="00BF05F8" w:rsidRPr="00D16259" w:rsidP="001219F7" w14:paraId="24D96B80" w14:textId="4DD31A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43FDCC11" w14:textId="5905D9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$24,382</w:t>
            </w:r>
          </w:p>
        </w:tc>
      </w:tr>
      <w:tr w14:paraId="2EFEF7E7" w14:textId="77777777" w:rsidTr="00BF05F8">
        <w:tblPrEx>
          <w:tblW w:w="0" w:type="auto"/>
          <w:tblInd w:w="535" w:type="dxa"/>
          <w:tblLook w:val="04A0"/>
        </w:tblPrEx>
        <w:tc>
          <w:tcPr>
            <w:tcW w:w="4500" w:type="dxa"/>
          </w:tcPr>
          <w:p w:rsidR="00BF05F8" w:rsidRPr="00D16259" w:rsidP="001219F7" w14:paraId="2CC4DAFC" w14:textId="1C3E4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8 - Consent to termination or adoption (with required contents)</w:t>
            </w:r>
          </w:p>
        </w:tc>
        <w:tc>
          <w:tcPr>
            <w:tcW w:w="1260" w:type="dxa"/>
            <w:vAlign w:val="center"/>
          </w:tcPr>
          <w:p w:rsidR="00BF05F8" w:rsidRPr="00D16259" w:rsidP="001219F7" w14:paraId="1711AE92" w14:textId="7111ED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5,000</w:t>
            </w:r>
          </w:p>
        </w:tc>
        <w:tc>
          <w:tcPr>
            <w:tcW w:w="900" w:type="dxa"/>
            <w:vAlign w:val="center"/>
          </w:tcPr>
          <w:p w:rsidR="00BF05F8" w:rsidRPr="00D16259" w:rsidP="001219F7" w14:paraId="16504C7F" w14:textId="34E1EC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219367B9" w14:textId="0E614D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$14,600</w:t>
            </w:r>
          </w:p>
        </w:tc>
      </w:tr>
      <w:tr w14:paraId="6D46DE88" w14:textId="77777777" w:rsidTr="00BF05F8">
        <w:tblPrEx>
          <w:tblW w:w="0" w:type="auto"/>
          <w:tblInd w:w="535" w:type="dxa"/>
          <w:tblLook w:val="04A0"/>
        </w:tblPrEx>
        <w:tc>
          <w:tcPr>
            <w:tcW w:w="4500" w:type="dxa"/>
          </w:tcPr>
          <w:p w:rsidR="00BF05F8" w:rsidRPr="00D16259" w:rsidP="001219F7" w14:paraId="06792EA4" w14:textId="1FB074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9 - Notify placement of withdrawal of consent</w:t>
            </w:r>
          </w:p>
        </w:tc>
        <w:tc>
          <w:tcPr>
            <w:tcW w:w="1260" w:type="dxa"/>
            <w:vAlign w:val="center"/>
          </w:tcPr>
          <w:p w:rsidR="00BF05F8" w:rsidRPr="00D16259" w:rsidP="001219F7" w14:paraId="71FEF542" w14:textId="59CAD4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100</w:t>
            </w:r>
          </w:p>
        </w:tc>
        <w:tc>
          <w:tcPr>
            <w:tcW w:w="900" w:type="dxa"/>
            <w:vAlign w:val="center"/>
          </w:tcPr>
          <w:p w:rsidR="00BF05F8" w:rsidRPr="00D16259" w:rsidP="001219F7" w14:paraId="5EB38E63" w14:textId="395E95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296A4787" w14:textId="4ED74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r>
      <w:tr w14:paraId="2E9B028A" w14:textId="77777777" w:rsidTr="00BF05F8">
        <w:tblPrEx>
          <w:tblW w:w="0" w:type="auto"/>
          <w:tblInd w:w="535" w:type="dxa"/>
          <w:tblLook w:val="04A0"/>
        </w:tblPrEx>
        <w:tc>
          <w:tcPr>
            <w:tcW w:w="4500" w:type="dxa"/>
          </w:tcPr>
          <w:p w:rsidR="00BF05F8" w:rsidRPr="00D16259" w:rsidP="001219F7" w14:paraId="52D3F51A" w14:textId="165EBD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14 - Maintain records of each placement (including required documents)</w:t>
            </w:r>
          </w:p>
        </w:tc>
        <w:tc>
          <w:tcPr>
            <w:tcW w:w="1260" w:type="dxa"/>
            <w:vAlign w:val="center"/>
          </w:tcPr>
          <w:p w:rsidR="00BF05F8" w:rsidRPr="00D16259" w:rsidP="001219F7" w14:paraId="286EBD4A" w14:textId="4560E1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8,350</w:t>
            </w:r>
          </w:p>
        </w:tc>
        <w:tc>
          <w:tcPr>
            <w:tcW w:w="900" w:type="dxa"/>
            <w:vAlign w:val="center"/>
          </w:tcPr>
          <w:p w:rsidR="00BF05F8" w:rsidRPr="00D16259" w:rsidP="001219F7" w14:paraId="0135DF91" w14:textId="6F029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0ACE7CEB" w14:textId="32883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$24,382</w:t>
            </w:r>
          </w:p>
        </w:tc>
      </w:tr>
      <w:tr w14:paraId="6D5BDE9D" w14:textId="77777777" w:rsidTr="00BF05F8">
        <w:tblPrEx>
          <w:tblW w:w="0" w:type="auto"/>
          <w:tblInd w:w="535" w:type="dxa"/>
          <w:tblLook w:val="04A0"/>
        </w:tblPrEx>
        <w:tc>
          <w:tcPr>
            <w:tcW w:w="4500" w:type="dxa"/>
          </w:tcPr>
          <w:p w:rsidR="00BF05F8" w:rsidRPr="00D16259" w:rsidP="001219F7" w14:paraId="0BBD2BD6" w14:textId="2AC863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15 - Provide placement records to Tribe or Secretary upon request within 14 days</w:t>
            </w:r>
          </w:p>
        </w:tc>
        <w:tc>
          <w:tcPr>
            <w:tcW w:w="1260" w:type="dxa"/>
            <w:vAlign w:val="center"/>
          </w:tcPr>
          <w:p w:rsidR="00BF05F8" w:rsidRPr="00D16259" w:rsidP="001219F7" w14:paraId="73475558" w14:textId="709800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8,350</w:t>
            </w:r>
          </w:p>
        </w:tc>
        <w:tc>
          <w:tcPr>
            <w:tcW w:w="900" w:type="dxa"/>
            <w:vAlign w:val="center"/>
          </w:tcPr>
          <w:p w:rsidR="00BF05F8" w:rsidRPr="00D16259" w:rsidP="001219F7" w14:paraId="6A0E7995" w14:textId="15E3B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485B3061" w14:textId="02C81B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$24,382</w:t>
            </w:r>
          </w:p>
        </w:tc>
      </w:tr>
      <w:tr w14:paraId="1C76CD31" w14:textId="77777777" w:rsidTr="00BF05F8">
        <w:tblPrEx>
          <w:tblW w:w="0" w:type="auto"/>
          <w:tblInd w:w="535" w:type="dxa"/>
          <w:tblLook w:val="04A0"/>
        </w:tblPrEx>
        <w:tc>
          <w:tcPr>
            <w:tcW w:w="4500" w:type="dxa"/>
          </w:tcPr>
          <w:p w:rsidR="00BF05F8" w:rsidRPr="00D16259" w:rsidP="001219F7" w14:paraId="78782405" w14:textId="3AEFE6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10 - Notify of petition to vacate</w:t>
            </w:r>
          </w:p>
        </w:tc>
        <w:tc>
          <w:tcPr>
            <w:tcW w:w="1260" w:type="dxa"/>
            <w:vAlign w:val="center"/>
          </w:tcPr>
          <w:p w:rsidR="00BF05F8" w:rsidRPr="00D16259" w:rsidP="001219F7" w14:paraId="340ABEBD" w14:textId="4A65B6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250</w:t>
            </w:r>
          </w:p>
        </w:tc>
        <w:tc>
          <w:tcPr>
            <w:tcW w:w="900" w:type="dxa"/>
            <w:vAlign w:val="center"/>
          </w:tcPr>
          <w:p w:rsidR="00BF05F8" w:rsidRPr="00D16259" w:rsidP="001219F7" w14:paraId="237D1CB9" w14:textId="10EFB7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11C3B802" w14:textId="31508D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$730</w:t>
            </w:r>
          </w:p>
        </w:tc>
      </w:tr>
      <w:tr w14:paraId="077B5862" w14:textId="77777777" w:rsidTr="00BF05F8">
        <w:tblPrEx>
          <w:tblW w:w="0" w:type="auto"/>
          <w:tblInd w:w="535" w:type="dxa"/>
          <w:tblLook w:val="04A0"/>
        </w:tblPrEx>
        <w:tc>
          <w:tcPr>
            <w:tcW w:w="4500" w:type="dxa"/>
          </w:tcPr>
          <w:p w:rsidR="00BF05F8" w:rsidRPr="00D16259" w:rsidP="001219F7" w14:paraId="14AA8794" w14:textId="3F06F5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12 - Notify of change in status quo</w:t>
            </w:r>
          </w:p>
        </w:tc>
        <w:tc>
          <w:tcPr>
            <w:tcW w:w="1260" w:type="dxa"/>
            <w:vAlign w:val="center"/>
          </w:tcPr>
          <w:p w:rsidR="00BF05F8" w:rsidRPr="00D16259" w:rsidP="001219F7" w14:paraId="6D1FE3C6" w14:textId="78D8E1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200</w:t>
            </w:r>
          </w:p>
        </w:tc>
        <w:tc>
          <w:tcPr>
            <w:tcW w:w="900" w:type="dxa"/>
            <w:vAlign w:val="center"/>
          </w:tcPr>
          <w:p w:rsidR="00BF05F8" w:rsidRPr="00D16259" w:rsidP="001219F7" w14:paraId="607C11FB" w14:textId="18D48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12CAC1D9" w14:textId="7D6220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$584</w:t>
            </w:r>
          </w:p>
        </w:tc>
      </w:tr>
      <w:tr w14:paraId="188C534C" w14:textId="77777777" w:rsidTr="00BF05F8">
        <w:tblPrEx>
          <w:tblW w:w="0" w:type="auto"/>
          <w:tblInd w:w="535" w:type="dxa"/>
          <w:tblLook w:val="04A0"/>
        </w:tblPrEx>
        <w:tc>
          <w:tcPr>
            <w:tcW w:w="4500" w:type="dxa"/>
          </w:tcPr>
          <w:p w:rsidR="00BF05F8" w:rsidRPr="00D16259" w:rsidP="001219F7" w14:paraId="21FA6412" w14:textId="4997FD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13 - Provide copy of final adoption decree/order</w:t>
            </w:r>
          </w:p>
        </w:tc>
        <w:tc>
          <w:tcPr>
            <w:tcW w:w="1260" w:type="dxa"/>
            <w:vAlign w:val="center"/>
          </w:tcPr>
          <w:p w:rsidR="00BF05F8" w:rsidRPr="00D16259" w:rsidP="001219F7" w14:paraId="1DDDD06C" w14:textId="4321DA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2,350</w:t>
            </w:r>
          </w:p>
        </w:tc>
        <w:tc>
          <w:tcPr>
            <w:tcW w:w="900" w:type="dxa"/>
            <w:vAlign w:val="center"/>
          </w:tcPr>
          <w:p w:rsidR="00BF05F8" w:rsidRPr="00D16259" w:rsidP="001219F7" w14:paraId="247A3B53" w14:textId="1A2A8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0042AA4F" w14:textId="0780DC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$6,862</w:t>
            </w:r>
          </w:p>
        </w:tc>
      </w:tr>
      <w:tr w14:paraId="034BBC60" w14:textId="77777777" w:rsidTr="00BF05F8">
        <w:tblPrEx>
          <w:tblW w:w="0" w:type="auto"/>
          <w:tblInd w:w="535" w:type="dxa"/>
          <w:tblLook w:val="04A0"/>
        </w:tblPrEx>
        <w:tc>
          <w:tcPr>
            <w:tcW w:w="4500" w:type="dxa"/>
          </w:tcPr>
          <w:p w:rsidR="00BF05F8" w:rsidRPr="00D16259" w:rsidP="001219F7" w14:paraId="5A643FBC" w14:textId="47C23D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11 - Inform adult adoptee of Tribal affiliation upon request</w:t>
            </w:r>
          </w:p>
        </w:tc>
        <w:tc>
          <w:tcPr>
            <w:tcW w:w="1260" w:type="dxa"/>
            <w:vAlign w:val="center"/>
          </w:tcPr>
          <w:p w:rsidR="00BF05F8" w:rsidRPr="00D16259" w:rsidP="001219F7" w14:paraId="52EDEF2F" w14:textId="6D8093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1,000</w:t>
            </w:r>
          </w:p>
        </w:tc>
        <w:tc>
          <w:tcPr>
            <w:tcW w:w="900" w:type="dxa"/>
            <w:vAlign w:val="center"/>
          </w:tcPr>
          <w:p w:rsidR="00BF05F8" w:rsidRPr="00D16259" w:rsidP="001219F7" w14:paraId="00930EFF" w14:textId="0470B8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24B30822" w14:textId="10D10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$2,920</w:t>
            </w:r>
          </w:p>
        </w:tc>
      </w:tr>
      <w:tr w14:paraId="47E9F928" w14:textId="77777777" w:rsidTr="00BF05F8">
        <w:tblPrEx>
          <w:tblW w:w="0" w:type="auto"/>
          <w:tblInd w:w="535" w:type="dxa"/>
          <w:tblLook w:val="04A0"/>
        </w:tblPrEx>
        <w:tc>
          <w:tcPr>
            <w:tcW w:w="4500" w:type="dxa"/>
          </w:tcPr>
          <w:p w:rsidR="00BF05F8" w:rsidRPr="00D16259" w:rsidP="001219F7" w14:paraId="0B865A73" w14:textId="328085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16 - Notify whether records maintained with court or agency</w:t>
            </w:r>
          </w:p>
        </w:tc>
        <w:tc>
          <w:tcPr>
            <w:tcW w:w="1260" w:type="dxa"/>
            <w:vAlign w:val="center"/>
          </w:tcPr>
          <w:p w:rsidR="00BF05F8" w:rsidRPr="00D16259" w:rsidP="001219F7" w14:paraId="3C48A604" w14:textId="497DC7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8,350</w:t>
            </w:r>
          </w:p>
        </w:tc>
        <w:tc>
          <w:tcPr>
            <w:tcW w:w="900" w:type="dxa"/>
            <w:vAlign w:val="center"/>
          </w:tcPr>
          <w:p w:rsidR="00BF05F8" w:rsidRPr="00D16259" w:rsidP="001219F7" w14:paraId="3C50864A" w14:textId="6D359F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783C99EC" w14:textId="3202E7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$24,382</w:t>
            </w:r>
          </w:p>
        </w:tc>
      </w:tr>
      <w:tr w14:paraId="3CE3F48A" w14:textId="77777777" w:rsidTr="00BF05F8">
        <w:tblPrEx>
          <w:tblW w:w="0" w:type="auto"/>
          <w:tblInd w:w="535" w:type="dxa"/>
          <w:tblLook w:val="04A0"/>
        </w:tblPrEx>
        <w:tc>
          <w:tcPr>
            <w:tcW w:w="4500" w:type="dxa"/>
          </w:tcPr>
          <w:p w:rsidR="00BF05F8" w:rsidRPr="00D16259" w:rsidP="001219F7" w14:paraId="76084846" w14:textId="57C3F2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3 - Notify Tribal court of pending dismissal and transfer records</w:t>
            </w:r>
          </w:p>
        </w:tc>
        <w:tc>
          <w:tcPr>
            <w:tcW w:w="1260" w:type="dxa"/>
            <w:vAlign w:val="center"/>
          </w:tcPr>
          <w:p w:rsidR="00BF05F8" w:rsidRPr="00D16259" w:rsidP="001219F7" w14:paraId="36C98FFB" w14:textId="2DD1DC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250</w:t>
            </w:r>
          </w:p>
        </w:tc>
        <w:tc>
          <w:tcPr>
            <w:tcW w:w="900" w:type="dxa"/>
            <w:vAlign w:val="center"/>
          </w:tcPr>
          <w:p w:rsidR="00BF05F8" w:rsidRPr="00D16259" w:rsidP="001219F7" w14:paraId="79D66868" w14:textId="4BF181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31705119" w14:textId="0946AA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$730</w:t>
            </w:r>
          </w:p>
        </w:tc>
      </w:tr>
      <w:tr w14:paraId="4D6096C0" w14:textId="77777777" w:rsidTr="00BF05F8">
        <w:tblPrEx>
          <w:tblW w:w="0" w:type="auto"/>
          <w:tblInd w:w="535" w:type="dxa"/>
          <w:tblLook w:val="04A0"/>
        </w:tblPrEx>
        <w:tc>
          <w:tcPr>
            <w:tcW w:w="4500" w:type="dxa"/>
          </w:tcPr>
          <w:p w:rsidR="00BF05F8" w:rsidRPr="00D16259" w:rsidP="001219F7" w14:paraId="432054F6" w14:textId="4D66ED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16259">
              <w:rPr>
                <w:sz w:val="20"/>
                <w:szCs w:val="20"/>
              </w:rPr>
              <w:t>4B - Notify Tribe, parents, Indian custodian of voluntary custody proceeding</w:t>
            </w:r>
          </w:p>
        </w:tc>
        <w:tc>
          <w:tcPr>
            <w:tcW w:w="1260" w:type="dxa"/>
            <w:vAlign w:val="center"/>
          </w:tcPr>
          <w:p w:rsidR="00BF05F8" w:rsidRPr="00D16259" w:rsidP="001219F7" w14:paraId="4A68410D" w14:textId="46FF09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2,578</w:t>
            </w:r>
          </w:p>
        </w:tc>
        <w:tc>
          <w:tcPr>
            <w:tcW w:w="900" w:type="dxa"/>
            <w:vAlign w:val="center"/>
          </w:tcPr>
          <w:p w:rsidR="00BF05F8" w:rsidRPr="00D16259" w:rsidP="001219F7" w14:paraId="04606DF6" w14:textId="64A7E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$2.92</w:t>
            </w:r>
          </w:p>
        </w:tc>
        <w:tc>
          <w:tcPr>
            <w:tcW w:w="1260" w:type="dxa"/>
            <w:vAlign w:val="center"/>
          </w:tcPr>
          <w:p w:rsidR="00BF05F8" w:rsidRPr="00D16259" w:rsidP="001219F7" w14:paraId="02673B75" w14:textId="3919FB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1219F7">
              <w:rPr>
                <w:sz w:val="20"/>
                <w:szCs w:val="20"/>
              </w:rPr>
              <w:t>$7,528</w:t>
            </w:r>
          </w:p>
        </w:tc>
      </w:tr>
      <w:tr w14:paraId="43E16CEB" w14:textId="77777777" w:rsidTr="00BF05F8">
        <w:tblPrEx>
          <w:tblW w:w="0" w:type="auto"/>
          <w:tblInd w:w="535" w:type="dxa"/>
          <w:tblLook w:val="04A0"/>
        </w:tblPrEx>
        <w:tc>
          <w:tcPr>
            <w:tcW w:w="4500" w:type="dxa"/>
          </w:tcPr>
          <w:p w:rsidR="00BF05F8" w:rsidRPr="00D16259" w:rsidP="003C6763" w14:paraId="40964756" w14:textId="0CD1D4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D16259">
              <w:rPr>
                <w:b/>
                <w:bCs/>
                <w:sz w:val="20"/>
                <w:szCs w:val="20"/>
              </w:rPr>
              <w:t>TOTAL</w:t>
            </w:r>
          </w:p>
        </w:tc>
        <w:tc>
          <w:tcPr>
            <w:tcW w:w="1260" w:type="dxa"/>
            <w:vAlign w:val="center"/>
          </w:tcPr>
          <w:p w:rsidR="00BF05F8" w:rsidRPr="00D16259" w:rsidP="001219F7" w14:paraId="603B8409" w14:textId="593008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D16259">
              <w:rPr>
                <w:b/>
                <w:bCs/>
                <w:sz w:val="20"/>
                <w:szCs w:val="20"/>
              </w:rPr>
              <w:t>98,069</w:t>
            </w:r>
          </w:p>
        </w:tc>
        <w:tc>
          <w:tcPr>
            <w:tcW w:w="900" w:type="dxa"/>
            <w:vAlign w:val="center"/>
          </w:tcPr>
          <w:p w:rsidR="00BF05F8" w:rsidRPr="009467B8" w:rsidP="001219F7" w14:paraId="05DA90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1260" w:type="dxa"/>
            <w:vAlign w:val="center"/>
          </w:tcPr>
          <w:p w:rsidR="00BF05F8" w:rsidRPr="009467B8" w:rsidP="001219F7" w14:paraId="2CDD6110" w14:textId="6348CF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1219F7">
              <w:rPr>
                <w:b/>
                <w:bCs/>
                <w:sz w:val="20"/>
                <w:szCs w:val="20"/>
              </w:rPr>
              <w:t>$286,36</w:t>
            </w:r>
            <w:r>
              <w:rPr>
                <w:b/>
                <w:bCs/>
                <w:sz w:val="20"/>
                <w:szCs w:val="20"/>
              </w:rPr>
              <w:t>2</w:t>
            </w:r>
          </w:p>
        </w:tc>
      </w:tr>
    </w:tbl>
    <w:p w:rsidR="00D339B0" w:rsidRPr="00D16259" w14:paraId="431942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p>
    <w:p w:rsidR="0060758B" w:rsidRPr="00D16259" w14:paraId="30DEDCC9" w14:textId="12F459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14.</w:t>
      </w:r>
      <w:r w:rsidRPr="00D16259">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712F" w:rsidRPr="00D16259" w:rsidP="002C2DA0" w14:paraId="70C8E6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6581C" w:rsidRPr="00D16259" w:rsidP="0016581C" w14:paraId="5B935A94" w14:textId="659D9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16259">
        <w:rPr>
          <w:sz w:val="24"/>
          <w:szCs w:val="24"/>
        </w:rPr>
        <w:t xml:space="preserve">We estimate that the annual cost to the Federal Government to administer this information collection is </w:t>
      </w:r>
      <w:r w:rsidRPr="00D16259">
        <w:rPr>
          <w:b/>
          <w:bCs/>
          <w:sz w:val="24"/>
          <w:szCs w:val="24"/>
        </w:rPr>
        <w:t>$</w:t>
      </w:r>
      <w:r w:rsidRPr="004A7A78">
        <w:rPr>
          <w:b/>
          <w:bCs/>
          <w:sz w:val="24"/>
          <w:szCs w:val="24"/>
        </w:rPr>
        <w:t>5,941</w:t>
      </w:r>
      <w:r w:rsidR="00E9091B">
        <w:rPr>
          <w:sz w:val="24"/>
          <w:szCs w:val="24"/>
        </w:rPr>
        <w:t>.</w:t>
      </w:r>
      <w:r w:rsidRPr="00D16259">
        <w:rPr>
          <w:b/>
          <w:bCs/>
          <w:sz w:val="24"/>
          <w:szCs w:val="24"/>
        </w:rPr>
        <w:t xml:space="preserve"> </w:t>
      </w:r>
    </w:p>
    <w:p w:rsidR="0016581C" w:rsidRPr="00D16259" w:rsidP="0016581C" w14:paraId="401AA5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1615F" w:rsidP="00F1615F" w14:paraId="52832842" w14:textId="30DCEA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Hourly rates were based on OPM’s WASHINGTON-BALTIMORE-ARLINGTON, DC-MD-VA-WV-PA.</w:t>
      </w:r>
      <w:r w:rsidRPr="00D16259">
        <w:rPr>
          <w:i/>
          <w:iCs/>
          <w:sz w:val="24"/>
          <w:szCs w:val="24"/>
        </w:rPr>
        <w:t xml:space="preserve"> See</w:t>
      </w:r>
      <w:r w:rsidRPr="00D16259">
        <w:rPr>
          <w:sz w:val="24"/>
          <w:szCs w:val="24"/>
        </w:rPr>
        <w:t xml:space="preserve"> </w:t>
      </w:r>
      <w:r w:rsidRPr="007E3B2F" w:rsidR="007E3B2F">
        <w:rPr>
          <w:sz w:val="24"/>
          <w:szCs w:val="24"/>
        </w:rPr>
        <w:t>https://www.opm.gov/policy-data-oversight/pay-leave/salaries-wages/salary-tables/26Tables/html/DCB_h.aspx</w:t>
      </w:r>
      <w:r w:rsidRPr="00D16259">
        <w:rPr>
          <w:sz w:val="24"/>
          <w:szCs w:val="24"/>
        </w:rPr>
        <w:t xml:space="preserve">.  </w:t>
      </w:r>
      <w:r w:rsidRPr="0048420B" w:rsidR="0048420B">
        <w:rPr>
          <w:sz w:val="24"/>
          <w:szCs w:val="24"/>
        </w:rPr>
        <w:t>BIA included a 1.</w:t>
      </w:r>
      <w:r w:rsidR="009F7E9D">
        <w:rPr>
          <w:sz w:val="24"/>
          <w:szCs w:val="24"/>
        </w:rPr>
        <w:t>6</w:t>
      </w:r>
      <w:r w:rsidRPr="0048420B" w:rsidR="009F7E9D">
        <w:rPr>
          <w:sz w:val="24"/>
          <w:szCs w:val="24"/>
        </w:rPr>
        <w:t xml:space="preserve"> </w:t>
      </w:r>
      <w:r w:rsidRPr="0048420B" w:rsidR="0048420B">
        <w:rPr>
          <w:sz w:val="24"/>
          <w:szCs w:val="24"/>
        </w:rPr>
        <w:t>multiplier based on the BLS release</w:t>
      </w:r>
      <w:r w:rsidR="0048420B">
        <w:rPr>
          <w:sz w:val="24"/>
          <w:szCs w:val="24"/>
        </w:rPr>
        <w:t>.</w:t>
      </w:r>
    </w:p>
    <w:p w:rsidR="0048420B" w:rsidRPr="00D16259" w:rsidP="00F1615F" w14:paraId="71F787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TableGrid"/>
        <w:tblW w:w="7838" w:type="dxa"/>
        <w:tblInd w:w="715" w:type="dxa"/>
        <w:tblLook w:val="04A0"/>
      </w:tblPr>
      <w:tblGrid>
        <w:gridCol w:w="1761"/>
        <w:gridCol w:w="1735"/>
        <w:gridCol w:w="1455"/>
        <w:gridCol w:w="1436"/>
        <w:gridCol w:w="1451"/>
      </w:tblGrid>
      <w:tr w14:paraId="3A770DDC" w14:textId="77777777" w:rsidTr="00F1716E">
        <w:tblPrEx>
          <w:tblW w:w="7838" w:type="dxa"/>
          <w:tblInd w:w="715" w:type="dxa"/>
          <w:tblLook w:val="04A0"/>
        </w:tblPrEx>
        <w:trPr>
          <w:trHeight w:val="629"/>
        </w:trPr>
        <w:tc>
          <w:tcPr>
            <w:tcW w:w="1761" w:type="dxa"/>
          </w:tcPr>
          <w:p w:rsidR="0016581C" w:rsidRPr="00D16259" w:rsidP="00F1716E" w14:paraId="532FF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D16259">
              <w:rPr>
                <w:b/>
                <w:bCs/>
                <w:sz w:val="20"/>
                <w:szCs w:val="20"/>
              </w:rPr>
              <w:t>Federal Government Activity</w:t>
            </w:r>
          </w:p>
        </w:tc>
        <w:tc>
          <w:tcPr>
            <w:tcW w:w="1735" w:type="dxa"/>
          </w:tcPr>
          <w:p w:rsidR="0016581C" w:rsidRPr="00D16259" w:rsidP="00F1716E" w14:paraId="71E4A66E" w14:textId="2EE481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D16259">
              <w:rPr>
                <w:b/>
                <w:bCs/>
                <w:sz w:val="20"/>
                <w:szCs w:val="20"/>
              </w:rPr>
              <w:t>General Schedule</w:t>
            </w:r>
          </w:p>
        </w:tc>
        <w:tc>
          <w:tcPr>
            <w:tcW w:w="1455" w:type="dxa"/>
          </w:tcPr>
          <w:p w:rsidR="0016581C" w:rsidRPr="00D16259" w:rsidP="00F1716E" w14:paraId="6BD1CC42" w14:textId="712B6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D16259">
              <w:rPr>
                <w:b/>
                <w:bCs/>
                <w:sz w:val="20"/>
                <w:szCs w:val="20"/>
              </w:rPr>
              <w:t>Loaded Rate</w:t>
            </w:r>
          </w:p>
        </w:tc>
        <w:tc>
          <w:tcPr>
            <w:tcW w:w="1436" w:type="dxa"/>
          </w:tcPr>
          <w:p w:rsidR="0016581C" w:rsidRPr="00D16259" w:rsidP="00F1716E" w14:paraId="6A95F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D16259">
              <w:rPr>
                <w:b/>
                <w:bCs/>
                <w:sz w:val="20"/>
                <w:szCs w:val="20"/>
              </w:rPr>
              <w:t xml:space="preserve">Annual Burden Hours </w:t>
            </w:r>
          </w:p>
        </w:tc>
        <w:tc>
          <w:tcPr>
            <w:tcW w:w="1451" w:type="dxa"/>
          </w:tcPr>
          <w:p w:rsidR="0016581C" w:rsidRPr="00D16259" w:rsidP="00F1716E" w14:paraId="16D9BE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D16259">
              <w:rPr>
                <w:b/>
                <w:bCs/>
                <w:sz w:val="20"/>
                <w:szCs w:val="20"/>
              </w:rPr>
              <w:t>Total Annual Cost (salary &amp; benefits)</w:t>
            </w:r>
          </w:p>
        </w:tc>
      </w:tr>
      <w:tr w14:paraId="29E8564B" w14:textId="77777777" w:rsidTr="009D318D">
        <w:tblPrEx>
          <w:tblW w:w="7838" w:type="dxa"/>
          <w:tblInd w:w="715" w:type="dxa"/>
          <w:tblLook w:val="04A0"/>
        </w:tblPrEx>
        <w:trPr>
          <w:trHeight w:val="233"/>
        </w:trPr>
        <w:tc>
          <w:tcPr>
            <w:tcW w:w="1761" w:type="dxa"/>
          </w:tcPr>
          <w:p w:rsidR="00BD2878" w:rsidRPr="00D16259" w:rsidP="00BD2878" w14:paraId="46B36ED7" w14:textId="4994ED7F">
            <w:pPr>
              <w:widowControl/>
              <w:rPr>
                <w:sz w:val="20"/>
                <w:szCs w:val="20"/>
              </w:rPr>
            </w:pPr>
            <w:r w:rsidRPr="00D16259">
              <w:rPr>
                <w:sz w:val="20"/>
                <w:szCs w:val="20"/>
              </w:rPr>
              <w:t>ICWA Specialist</w:t>
            </w:r>
          </w:p>
        </w:tc>
        <w:tc>
          <w:tcPr>
            <w:tcW w:w="1735" w:type="dxa"/>
          </w:tcPr>
          <w:p w:rsidR="00BD2878" w:rsidRPr="00D16259" w:rsidP="00BD2878" w14:paraId="6CB004F2" w14:textId="09034E67">
            <w:pPr>
              <w:widowControl/>
              <w:rPr>
                <w:sz w:val="20"/>
                <w:szCs w:val="20"/>
              </w:rPr>
            </w:pPr>
            <w:r w:rsidRPr="00D16259">
              <w:rPr>
                <w:sz w:val="20"/>
                <w:szCs w:val="20"/>
              </w:rPr>
              <w:t>GS-13, Step 1</w:t>
            </w:r>
          </w:p>
        </w:tc>
        <w:tc>
          <w:tcPr>
            <w:tcW w:w="1455" w:type="dxa"/>
            <w:vAlign w:val="center"/>
          </w:tcPr>
          <w:p w:rsidR="009E0750" w:rsidP="009D318D" w14:paraId="76FA8498" w14:textId="3BE302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831D06">
              <w:rPr>
                <w:sz w:val="20"/>
                <w:szCs w:val="20"/>
              </w:rPr>
              <w:t>$93.36</w:t>
            </w:r>
          </w:p>
          <w:p w:rsidR="00BD2878" w:rsidRPr="00D16259" w:rsidP="009D318D" w14:paraId="37BAA5C3" w14:textId="7CDAF5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w:t>
            </w:r>
            <w:r w:rsidRPr="00941AC8" w:rsidR="00941AC8">
              <w:rPr>
                <w:sz w:val="20"/>
                <w:szCs w:val="20"/>
              </w:rPr>
              <w:t>58.35</w:t>
            </w:r>
            <w:r>
              <w:rPr>
                <w:sz w:val="20"/>
                <w:szCs w:val="20"/>
              </w:rPr>
              <w:t xml:space="preserve"> x 1.6)</w:t>
            </w:r>
          </w:p>
        </w:tc>
        <w:tc>
          <w:tcPr>
            <w:tcW w:w="1436" w:type="dxa"/>
            <w:vAlign w:val="center"/>
          </w:tcPr>
          <w:p w:rsidR="00BD2878" w:rsidRPr="00D16259" w:rsidP="009D318D" w14:paraId="0E75E869" w14:textId="1DBFF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40</w:t>
            </w:r>
          </w:p>
        </w:tc>
        <w:tc>
          <w:tcPr>
            <w:tcW w:w="1451" w:type="dxa"/>
            <w:vAlign w:val="center"/>
          </w:tcPr>
          <w:p w:rsidR="00BD2878" w:rsidRPr="00D16259" w:rsidP="009D318D" w14:paraId="5C61AAF5" w14:textId="2249CF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F8629A">
              <w:rPr>
                <w:sz w:val="20"/>
                <w:szCs w:val="20"/>
              </w:rPr>
              <w:t>$3,734</w:t>
            </w:r>
          </w:p>
        </w:tc>
      </w:tr>
      <w:tr w14:paraId="33B92B7D" w14:textId="77777777" w:rsidTr="009D318D">
        <w:tblPrEx>
          <w:tblW w:w="7838" w:type="dxa"/>
          <w:tblInd w:w="715" w:type="dxa"/>
          <w:tblLook w:val="04A0"/>
        </w:tblPrEx>
        <w:trPr>
          <w:trHeight w:val="455"/>
        </w:trPr>
        <w:tc>
          <w:tcPr>
            <w:tcW w:w="1761" w:type="dxa"/>
          </w:tcPr>
          <w:p w:rsidR="00BD2878" w:rsidRPr="00D16259" w:rsidP="00BD2878" w14:paraId="3E01465F" w14:textId="1EBDDC7C">
            <w:pPr>
              <w:widowControl/>
              <w:rPr>
                <w:sz w:val="20"/>
                <w:szCs w:val="20"/>
              </w:rPr>
            </w:pPr>
            <w:r w:rsidRPr="00D16259">
              <w:rPr>
                <w:sz w:val="20"/>
                <w:szCs w:val="20"/>
              </w:rPr>
              <w:t>Information Collection Officer</w:t>
            </w:r>
          </w:p>
        </w:tc>
        <w:tc>
          <w:tcPr>
            <w:tcW w:w="1735" w:type="dxa"/>
          </w:tcPr>
          <w:p w:rsidR="00BD2878" w:rsidRPr="00D16259" w:rsidP="00BD2878" w14:paraId="51F56F4C" w14:textId="7A092986">
            <w:pPr>
              <w:widowControl/>
              <w:rPr>
                <w:sz w:val="20"/>
                <w:szCs w:val="20"/>
              </w:rPr>
            </w:pPr>
            <w:r w:rsidRPr="00D16259">
              <w:rPr>
                <w:sz w:val="20"/>
                <w:szCs w:val="20"/>
              </w:rPr>
              <w:t>GS-14, Step 1</w:t>
            </w:r>
          </w:p>
        </w:tc>
        <w:tc>
          <w:tcPr>
            <w:tcW w:w="1455" w:type="dxa"/>
            <w:vAlign w:val="center"/>
          </w:tcPr>
          <w:p w:rsidR="009E0750" w:rsidP="009D318D" w14:paraId="1F0004AD" w14:textId="4F5F3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9E0750">
              <w:rPr>
                <w:sz w:val="20"/>
                <w:szCs w:val="20"/>
              </w:rPr>
              <w:t>$110.34</w:t>
            </w:r>
          </w:p>
          <w:p w:rsidR="00BD2878" w:rsidRPr="00D16259" w:rsidP="009D318D" w14:paraId="4FBB86B5" w14:textId="03BDAF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w:t>
            </w:r>
            <w:r w:rsidRPr="00941AC8" w:rsidR="00941AC8">
              <w:rPr>
                <w:sz w:val="20"/>
                <w:szCs w:val="20"/>
              </w:rPr>
              <w:t>68.96</w:t>
            </w:r>
            <w:r>
              <w:rPr>
                <w:sz w:val="20"/>
                <w:szCs w:val="20"/>
              </w:rPr>
              <w:t xml:space="preserve"> x 1.6)</w:t>
            </w:r>
          </w:p>
        </w:tc>
        <w:tc>
          <w:tcPr>
            <w:tcW w:w="1436" w:type="dxa"/>
            <w:vAlign w:val="center"/>
          </w:tcPr>
          <w:p w:rsidR="00BD2878" w:rsidRPr="00D16259" w:rsidP="009D318D" w14:paraId="682BAE42" w14:textId="6870D4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D16259">
              <w:rPr>
                <w:sz w:val="20"/>
                <w:szCs w:val="20"/>
              </w:rPr>
              <w:t>20</w:t>
            </w:r>
          </w:p>
        </w:tc>
        <w:tc>
          <w:tcPr>
            <w:tcW w:w="1451" w:type="dxa"/>
            <w:vAlign w:val="center"/>
          </w:tcPr>
          <w:p w:rsidR="00BD2878" w:rsidRPr="00D16259" w:rsidP="009D318D" w14:paraId="6EC91861" w14:textId="53D0F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4A7A78">
              <w:rPr>
                <w:sz w:val="20"/>
                <w:szCs w:val="20"/>
              </w:rPr>
              <w:t>$2,207</w:t>
            </w:r>
          </w:p>
        </w:tc>
      </w:tr>
      <w:tr w14:paraId="1CBF7626" w14:textId="77777777" w:rsidTr="009D318D">
        <w:tblPrEx>
          <w:tblW w:w="7838" w:type="dxa"/>
          <w:tblInd w:w="715" w:type="dxa"/>
          <w:tblLook w:val="04A0"/>
        </w:tblPrEx>
        <w:trPr>
          <w:trHeight w:val="233"/>
        </w:trPr>
        <w:tc>
          <w:tcPr>
            <w:tcW w:w="4951" w:type="dxa"/>
            <w:gridSpan w:val="3"/>
          </w:tcPr>
          <w:p w:rsidR="00BD2878" w:rsidRPr="00D16259" w:rsidP="00BD2878" w14:paraId="2DBF8E93" w14:textId="46277615">
            <w:pPr>
              <w:widowControl/>
              <w:rPr>
                <w:sz w:val="20"/>
                <w:szCs w:val="20"/>
              </w:rPr>
            </w:pPr>
            <w:r w:rsidRPr="00D16259">
              <w:rPr>
                <w:b/>
                <w:bCs/>
                <w:sz w:val="20"/>
                <w:szCs w:val="20"/>
              </w:rPr>
              <w:t>TOTAL</w:t>
            </w:r>
          </w:p>
        </w:tc>
        <w:tc>
          <w:tcPr>
            <w:tcW w:w="1436" w:type="dxa"/>
          </w:tcPr>
          <w:p w:rsidR="00BD2878" w:rsidRPr="00D16259" w:rsidP="00BD2878" w14:paraId="28CD57FF" w14:textId="26E3A7CF">
            <w:pPr>
              <w:widowControl/>
              <w:rPr>
                <w:sz w:val="20"/>
                <w:szCs w:val="20"/>
              </w:rPr>
            </w:pPr>
          </w:p>
        </w:tc>
        <w:tc>
          <w:tcPr>
            <w:tcW w:w="1451" w:type="dxa"/>
            <w:vAlign w:val="center"/>
          </w:tcPr>
          <w:p w:rsidR="00BD2878" w:rsidRPr="00E9091B" w:rsidP="009D318D" w14:paraId="68B5AD1F" w14:textId="5669B6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E9091B">
              <w:rPr>
                <w:b/>
                <w:bCs/>
                <w:sz w:val="20"/>
                <w:szCs w:val="20"/>
              </w:rPr>
              <w:t>$</w:t>
            </w:r>
            <w:r w:rsidRPr="004A7A78">
              <w:rPr>
                <w:b/>
                <w:bCs/>
                <w:sz w:val="20"/>
                <w:szCs w:val="20"/>
              </w:rPr>
              <w:t>5,941</w:t>
            </w:r>
          </w:p>
        </w:tc>
      </w:tr>
    </w:tbl>
    <w:p w:rsidR="0016581C" w:rsidRPr="00D16259" w14:paraId="7E8BA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D16259" w14:paraId="3724B966" w14:textId="794246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15.</w:t>
      </w:r>
      <w:r w:rsidRPr="00D16259">
        <w:rPr>
          <w:b/>
          <w:sz w:val="24"/>
          <w:szCs w:val="24"/>
        </w:rPr>
        <w:tab/>
        <w:t xml:space="preserve">Explain the reasons for any program changes or adjustments </w:t>
      </w:r>
      <w:r w:rsidRPr="00D16259" w:rsidR="00F73931">
        <w:rPr>
          <w:b/>
          <w:sz w:val="24"/>
          <w:szCs w:val="24"/>
        </w:rPr>
        <w:t>in hour or cost burden</w:t>
      </w:r>
      <w:r w:rsidRPr="00D16259" w:rsidR="0060758B">
        <w:rPr>
          <w:b/>
          <w:sz w:val="24"/>
          <w:szCs w:val="24"/>
        </w:rPr>
        <w:t>.</w:t>
      </w:r>
    </w:p>
    <w:p w:rsidR="00D7712F" w:rsidRPr="00D16259" w:rsidP="002C2DA0" w14:paraId="16E9476A"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3151" w:rsidRPr="00D16259" w:rsidP="00F23151" w14:paraId="312D4C3A" w14:textId="230F644A">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Updates were made to the Bureau of Labor Statistics (BLS) and Office of Personnel Management (OPM) compensation data contained in Sections 12 and 14</w:t>
      </w:r>
      <w:r w:rsidR="009F7E9D">
        <w:rPr>
          <w:sz w:val="24"/>
          <w:szCs w:val="24"/>
        </w:rPr>
        <w:t xml:space="preserve">; and </w:t>
      </w:r>
      <w:r w:rsidR="00853792">
        <w:rPr>
          <w:sz w:val="24"/>
          <w:szCs w:val="24"/>
        </w:rPr>
        <w:t>postal</w:t>
      </w:r>
      <w:r w:rsidR="00F12FD1">
        <w:rPr>
          <w:sz w:val="24"/>
          <w:szCs w:val="24"/>
        </w:rPr>
        <w:t xml:space="preserve"> rate in Section 13</w:t>
      </w:r>
      <w:r w:rsidR="00673C41">
        <w:rPr>
          <w:sz w:val="24"/>
          <w:szCs w:val="24"/>
        </w:rPr>
        <w:t>.</w:t>
      </w:r>
      <w:r w:rsidRPr="00F12FD1" w:rsidR="00F12FD1">
        <w:rPr>
          <w:sz w:val="24"/>
          <w:szCs w:val="24"/>
        </w:rPr>
        <w:t xml:space="preserve"> </w:t>
      </w:r>
    </w:p>
    <w:p w:rsidR="00571093" w:rsidRPr="00D16259" w:rsidP="00F1615F" w14:paraId="6146A0B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p>
    <w:p w:rsidR="00295103" w:rsidRPr="00D16259" w14:paraId="6D90EE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16.</w:t>
      </w:r>
      <w:r w:rsidRPr="00D16259">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D16259" w:rsidP="002C2DA0" w14:paraId="6C191E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522CF" w:rsidRPr="00D16259" w:rsidP="002522CF" w14:paraId="1AB300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16259">
        <w:rPr>
          <w:sz w:val="24"/>
          <w:szCs w:val="24"/>
        </w:rPr>
        <w:t xml:space="preserve">There are no plans to publish the results of this collection of information.  </w:t>
      </w:r>
    </w:p>
    <w:p w:rsidR="00295103" w:rsidRPr="00D16259" w14:paraId="602D6B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6259" w14:paraId="4984B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17.</w:t>
      </w:r>
      <w:r w:rsidRPr="00D16259">
        <w:rPr>
          <w:b/>
          <w:sz w:val="24"/>
          <w:szCs w:val="24"/>
        </w:rPr>
        <w:tab/>
        <w:t>If seeking approval to not display the expiration date for OMB approval of the information collection, explain the reasons that display would be inappropriate.</w:t>
      </w:r>
    </w:p>
    <w:p w:rsidR="00D7712F" w:rsidRPr="00D16259" w:rsidP="002C2DA0" w14:paraId="044E82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522CF" w:rsidRPr="00D16259" w:rsidP="002522CF" w14:paraId="52DEA679" w14:textId="7F41E1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16259">
        <w:rPr>
          <w:sz w:val="24"/>
          <w:szCs w:val="24"/>
        </w:rPr>
        <w:t>BIA will</w:t>
      </w:r>
      <w:r w:rsidRPr="00D16259" w:rsidR="00863D85">
        <w:rPr>
          <w:sz w:val="24"/>
          <w:szCs w:val="24"/>
        </w:rPr>
        <w:t xml:space="preserve"> display the expiration date for OMB approval on the Department’s Guidelines and any other document restating ICWA’s information collection requirements.</w:t>
      </w:r>
      <w:r w:rsidRPr="00D16259" w:rsidR="00FE2D9C">
        <w:rPr>
          <w:sz w:val="24"/>
          <w:szCs w:val="24"/>
        </w:rPr>
        <w:t xml:space="preserve">  The OMB Contr</w:t>
      </w:r>
      <w:r w:rsidRPr="00D16259" w:rsidR="009E1D19">
        <w:rPr>
          <w:sz w:val="24"/>
          <w:szCs w:val="24"/>
        </w:rPr>
        <w:t xml:space="preserve">ol Number is stated at 25 CFR </w:t>
      </w:r>
      <w:r w:rsidRPr="00D16259" w:rsidR="00FE2D9C">
        <w:rPr>
          <w:sz w:val="24"/>
          <w:szCs w:val="24"/>
        </w:rPr>
        <w:t xml:space="preserve">23.142. </w:t>
      </w:r>
      <w:r w:rsidRPr="00D16259" w:rsidR="00863D85">
        <w:rPr>
          <w:sz w:val="24"/>
          <w:szCs w:val="24"/>
        </w:rPr>
        <w:t xml:space="preserve">  </w:t>
      </w:r>
    </w:p>
    <w:p w:rsidR="00295103" w:rsidRPr="00D16259" w14:paraId="42A553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6259" w14:paraId="5B8857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6259">
        <w:rPr>
          <w:b/>
          <w:sz w:val="24"/>
          <w:szCs w:val="24"/>
        </w:rPr>
        <w:t>18.</w:t>
      </w:r>
      <w:r w:rsidRPr="00D16259">
        <w:rPr>
          <w:b/>
          <w:sz w:val="24"/>
          <w:szCs w:val="24"/>
        </w:rPr>
        <w:tab/>
        <w:t xml:space="preserve">Explain each exception to the </w:t>
      </w:r>
      <w:r w:rsidRPr="00D16259" w:rsidR="005D39A7">
        <w:rPr>
          <w:b/>
          <w:sz w:val="24"/>
          <w:szCs w:val="24"/>
        </w:rPr>
        <w:t xml:space="preserve">topics of the </w:t>
      </w:r>
      <w:r w:rsidRPr="00D16259">
        <w:rPr>
          <w:b/>
          <w:sz w:val="24"/>
          <w:szCs w:val="24"/>
        </w:rPr>
        <w:t>certification statement identified in "Certification for Paperwork Reduction Act Submissions</w:t>
      </w:r>
      <w:r w:rsidRPr="00D16259" w:rsidR="005D39A7">
        <w:rPr>
          <w:b/>
          <w:sz w:val="24"/>
          <w:szCs w:val="24"/>
        </w:rPr>
        <w:t>.</w:t>
      </w:r>
      <w:r w:rsidRPr="00D16259">
        <w:rPr>
          <w:b/>
          <w:sz w:val="24"/>
          <w:szCs w:val="24"/>
        </w:rPr>
        <w:t>"</w:t>
      </w:r>
    </w:p>
    <w:p w:rsidR="00D7712F" w:rsidRPr="00D16259" w14:paraId="1899B3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6259" w14:paraId="5B8C67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16259">
        <w:rPr>
          <w:sz w:val="24"/>
          <w:szCs w:val="24"/>
        </w:rPr>
        <w:t>There are no exceptions</w:t>
      </w:r>
      <w:r w:rsidRPr="00D16259" w:rsidR="00D7712F">
        <w:rPr>
          <w:sz w:val="24"/>
          <w:szCs w:val="24"/>
        </w:rPr>
        <w:t>.</w:t>
      </w:r>
    </w:p>
    <w:sectPr w:rsidSect="00102D52">
      <w:headerReference w:type="default" r:id="rId6"/>
      <w:footerReference w:type="default" r:id="rId7"/>
      <w:type w:val="continuous"/>
      <w:pgSz w:w="12240" w:h="15840"/>
      <w:pgMar w:top="1440" w:right="1440" w:bottom="1440" w:left="1440" w:header="144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2CC2" w14:paraId="4FAE7D82" w14:textId="77777777">
    <w:pPr>
      <w:pStyle w:val="Footer"/>
      <w:jc w:val="center"/>
    </w:pPr>
    <w:r>
      <w:fldChar w:fldCharType="begin"/>
    </w:r>
    <w:r>
      <w:instrText xml:space="preserve"> PAGE   \* MERGEFORMAT </w:instrText>
    </w:r>
    <w:r>
      <w:fldChar w:fldCharType="separate"/>
    </w:r>
    <w:r w:rsidR="00B520FD">
      <w:rPr>
        <w:noProof/>
      </w:rPr>
      <w:t>1</w:t>
    </w:r>
    <w:r>
      <w:rPr>
        <w:noProof/>
      </w:rPr>
      <w:fldChar w:fldCharType="end"/>
    </w:r>
  </w:p>
  <w:p w:rsidR="00482CC2" w14:paraId="7411B7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2CC2" w14:paraId="02F775B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9940C3"/>
    <w:multiLevelType w:val="hybridMultilevel"/>
    <w:tmpl w:val="620AA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716CE5"/>
    <w:multiLevelType w:val="hybridMultilevel"/>
    <w:tmpl w:val="A2807A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BE5728"/>
    <w:multiLevelType w:val="hybridMultilevel"/>
    <w:tmpl w:val="ACEE9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E55633"/>
    <w:multiLevelType w:val="hybridMultilevel"/>
    <w:tmpl w:val="49F46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40B3577"/>
    <w:multiLevelType w:val="hybridMultilevel"/>
    <w:tmpl w:val="9294A7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7B2191"/>
    <w:multiLevelType w:val="hybridMultilevel"/>
    <w:tmpl w:val="D4B4B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AD26D3"/>
    <w:multiLevelType w:val="hybridMultilevel"/>
    <w:tmpl w:val="826E28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2E5525"/>
    <w:multiLevelType w:val="hybridMultilevel"/>
    <w:tmpl w:val="8E92E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3723569">
    <w:abstractNumId w:val="1"/>
  </w:num>
  <w:num w:numId="2" w16cid:durableId="227694248">
    <w:abstractNumId w:val="6"/>
  </w:num>
  <w:num w:numId="3" w16cid:durableId="631713314">
    <w:abstractNumId w:val="4"/>
  </w:num>
  <w:num w:numId="4" w16cid:durableId="2096705284">
    <w:abstractNumId w:val="2"/>
  </w:num>
  <w:num w:numId="5" w16cid:durableId="2006548303">
    <w:abstractNumId w:val="7"/>
  </w:num>
  <w:num w:numId="6" w16cid:durableId="1296444156">
    <w:abstractNumId w:val="0"/>
  </w:num>
  <w:num w:numId="7" w16cid:durableId="1070349732">
    <w:abstractNumId w:val="5"/>
  </w:num>
  <w:num w:numId="8" w16cid:durableId="189939487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760"/>
    <w:rsid w:val="0000517A"/>
    <w:rsid w:val="00006906"/>
    <w:rsid w:val="00010C56"/>
    <w:rsid w:val="0001149A"/>
    <w:rsid w:val="000117E9"/>
    <w:rsid w:val="00016A20"/>
    <w:rsid w:val="00017149"/>
    <w:rsid w:val="0001779A"/>
    <w:rsid w:val="000179B6"/>
    <w:rsid w:val="0002054E"/>
    <w:rsid w:val="00020C8A"/>
    <w:rsid w:val="000257C8"/>
    <w:rsid w:val="00026233"/>
    <w:rsid w:val="000358CE"/>
    <w:rsid w:val="0003596F"/>
    <w:rsid w:val="0004518D"/>
    <w:rsid w:val="00046A10"/>
    <w:rsid w:val="00047E37"/>
    <w:rsid w:val="000617A5"/>
    <w:rsid w:val="00065D83"/>
    <w:rsid w:val="00072299"/>
    <w:rsid w:val="0007418C"/>
    <w:rsid w:val="000763CA"/>
    <w:rsid w:val="00080D51"/>
    <w:rsid w:val="000823DE"/>
    <w:rsid w:val="0009102E"/>
    <w:rsid w:val="000914AB"/>
    <w:rsid w:val="000931EA"/>
    <w:rsid w:val="00094C31"/>
    <w:rsid w:val="000A3073"/>
    <w:rsid w:val="000A5BB6"/>
    <w:rsid w:val="000A659C"/>
    <w:rsid w:val="000B4B9E"/>
    <w:rsid w:val="000B6F85"/>
    <w:rsid w:val="000C5B4B"/>
    <w:rsid w:val="000C5F61"/>
    <w:rsid w:val="000D0834"/>
    <w:rsid w:val="000D5205"/>
    <w:rsid w:val="000D6A29"/>
    <w:rsid w:val="000D6F6E"/>
    <w:rsid w:val="000E0F90"/>
    <w:rsid w:val="000E2C01"/>
    <w:rsid w:val="000E300C"/>
    <w:rsid w:val="000E652B"/>
    <w:rsid w:val="000F14EC"/>
    <w:rsid w:val="000F1C17"/>
    <w:rsid w:val="000F3AF1"/>
    <w:rsid w:val="00102D52"/>
    <w:rsid w:val="00102DF7"/>
    <w:rsid w:val="00103E8E"/>
    <w:rsid w:val="0010772F"/>
    <w:rsid w:val="00110777"/>
    <w:rsid w:val="00117A14"/>
    <w:rsid w:val="001207A4"/>
    <w:rsid w:val="001219F7"/>
    <w:rsid w:val="00124ED9"/>
    <w:rsid w:val="001259EA"/>
    <w:rsid w:val="00126E9C"/>
    <w:rsid w:val="00132E53"/>
    <w:rsid w:val="00133401"/>
    <w:rsid w:val="001456DB"/>
    <w:rsid w:val="00150718"/>
    <w:rsid w:val="00152333"/>
    <w:rsid w:val="0015261D"/>
    <w:rsid w:val="00153AAD"/>
    <w:rsid w:val="001545A1"/>
    <w:rsid w:val="00156A20"/>
    <w:rsid w:val="00157BE9"/>
    <w:rsid w:val="00160DE0"/>
    <w:rsid w:val="00162B02"/>
    <w:rsid w:val="00162CA0"/>
    <w:rsid w:val="00163D39"/>
    <w:rsid w:val="0016581C"/>
    <w:rsid w:val="0017052F"/>
    <w:rsid w:val="00176309"/>
    <w:rsid w:val="0017654B"/>
    <w:rsid w:val="00182449"/>
    <w:rsid w:val="00190B51"/>
    <w:rsid w:val="00196363"/>
    <w:rsid w:val="001B3EF9"/>
    <w:rsid w:val="001B41F2"/>
    <w:rsid w:val="001B62EC"/>
    <w:rsid w:val="001C40ED"/>
    <w:rsid w:val="001C4AD3"/>
    <w:rsid w:val="001D1B04"/>
    <w:rsid w:val="001D3A5E"/>
    <w:rsid w:val="001D7262"/>
    <w:rsid w:val="001E0C58"/>
    <w:rsid w:val="001E359B"/>
    <w:rsid w:val="001E4F66"/>
    <w:rsid w:val="001E7D70"/>
    <w:rsid w:val="00201DBB"/>
    <w:rsid w:val="002057AC"/>
    <w:rsid w:val="00215324"/>
    <w:rsid w:val="0022618E"/>
    <w:rsid w:val="002302BD"/>
    <w:rsid w:val="002366BB"/>
    <w:rsid w:val="0023716B"/>
    <w:rsid w:val="00240662"/>
    <w:rsid w:val="0024250A"/>
    <w:rsid w:val="00242944"/>
    <w:rsid w:val="00247010"/>
    <w:rsid w:val="002475C5"/>
    <w:rsid w:val="00251E09"/>
    <w:rsid w:val="002522CF"/>
    <w:rsid w:val="002606FE"/>
    <w:rsid w:val="00274C58"/>
    <w:rsid w:val="00281A6E"/>
    <w:rsid w:val="00285CB5"/>
    <w:rsid w:val="00290124"/>
    <w:rsid w:val="00292A16"/>
    <w:rsid w:val="0029378F"/>
    <w:rsid w:val="00295103"/>
    <w:rsid w:val="00295547"/>
    <w:rsid w:val="0029770D"/>
    <w:rsid w:val="002A6411"/>
    <w:rsid w:val="002B6427"/>
    <w:rsid w:val="002B7E06"/>
    <w:rsid w:val="002C0B06"/>
    <w:rsid w:val="002C1364"/>
    <w:rsid w:val="002C2DA0"/>
    <w:rsid w:val="002C5967"/>
    <w:rsid w:val="002C695A"/>
    <w:rsid w:val="002D3C47"/>
    <w:rsid w:val="002E08E8"/>
    <w:rsid w:val="002E37D1"/>
    <w:rsid w:val="002F1310"/>
    <w:rsid w:val="002F1A76"/>
    <w:rsid w:val="002F2409"/>
    <w:rsid w:val="002F2487"/>
    <w:rsid w:val="002F2A85"/>
    <w:rsid w:val="002F638F"/>
    <w:rsid w:val="0030140B"/>
    <w:rsid w:val="00303844"/>
    <w:rsid w:val="00306971"/>
    <w:rsid w:val="00313465"/>
    <w:rsid w:val="0031457F"/>
    <w:rsid w:val="003167C6"/>
    <w:rsid w:val="00326135"/>
    <w:rsid w:val="0032645D"/>
    <w:rsid w:val="003271CF"/>
    <w:rsid w:val="003320FD"/>
    <w:rsid w:val="00332959"/>
    <w:rsid w:val="00332C7B"/>
    <w:rsid w:val="00335F8F"/>
    <w:rsid w:val="003434F0"/>
    <w:rsid w:val="003441B1"/>
    <w:rsid w:val="00344570"/>
    <w:rsid w:val="00352210"/>
    <w:rsid w:val="00361CC3"/>
    <w:rsid w:val="00365174"/>
    <w:rsid w:val="0037139B"/>
    <w:rsid w:val="00371E87"/>
    <w:rsid w:val="0037334F"/>
    <w:rsid w:val="003735E8"/>
    <w:rsid w:val="003752A2"/>
    <w:rsid w:val="0038024B"/>
    <w:rsid w:val="003866EF"/>
    <w:rsid w:val="003918D3"/>
    <w:rsid w:val="00393DB3"/>
    <w:rsid w:val="00395167"/>
    <w:rsid w:val="003B4E52"/>
    <w:rsid w:val="003B5CB7"/>
    <w:rsid w:val="003C0FFF"/>
    <w:rsid w:val="003C3292"/>
    <w:rsid w:val="003C62B6"/>
    <w:rsid w:val="003C6763"/>
    <w:rsid w:val="003C68FC"/>
    <w:rsid w:val="003D048D"/>
    <w:rsid w:val="003D094A"/>
    <w:rsid w:val="003D51E1"/>
    <w:rsid w:val="003D7D78"/>
    <w:rsid w:val="003E238F"/>
    <w:rsid w:val="003E5E6A"/>
    <w:rsid w:val="003E6F35"/>
    <w:rsid w:val="003E7BCB"/>
    <w:rsid w:val="003F07BC"/>
    <w:rsid w:val="0040238A"/>
    <w:rsid w:val="00402A76"/>
    <w:rsid w:val="00403786"/>
    <w:rsid w:val="00404E7F"/>
    <w:rsid w:val="00406014"/>
    <w:rsid w:val="00407E0C"/>
    <w:rsid w:val="00411D06"/>
    <w:rsid w:val="00412D89"/>
    <w:rsid w:val="00413D82"/>
    <w:rsid w:val="004165BE"/>
    <w:rsid w:val="0042651B"/>
    <w:rsid w:val="004307DC"/>
    <w:rsid w:val="004343A0"/>
    <w:rsid w:val="00434C6B"/>
    <w:rsid w:val="004476EF"/>
    <w:rsid w:val="004533E1"/>
    <w:rsid w:val="00457864"/>
    <w:rsid w:val="00463483"/>
    <w:rsid w:val="00465CEA"/>
    <w:rsid w:val="00465DBD"/>
    <w:rsid w:val="00466464"/>
    <w:rsid w:val="00467068"/>
    <w:rsid w:val="00470559"/>
    <w:rsid w:val="00472293"/>
    <w:rsid w:val="00482CC2"/>
    <w:rsid w:val="0048343B"/>
    <w:rsid w:val="0048420B"/>
    <w:rsid w:val="00485D68"/>
    <w:rsid w:val="004A641F"/>
    <w:rsid w:val="004A6557"/>
    <w:rsid w:val="004A6DFA"/>
    <w:rsid w:val="004A7A78"/>
    <w:rsid w:val="004B1930"/>
    <w:rsid w:val="004B24D3"/>
    <w:rsid w:val="004B4A20"/>
    <w:rsid w:val="004B565C"/>
    <w:rsid w:val="004B5C52"/>
    <w:rsid w:val="004B74DD"/>
    <w:rsid w:val="004C0E58"/>
    <w:rsid w:val="004C47C5"/>
    <w:rsid w:val="004D4D42"/>
    <w:rsid w:val="004D54D7"/>
    <w:rsid w:val="004E35F8"/>
    <w:rsid w:val="004E45DE"/>
    <w:rsid w:val="004E4A94"/>
    <w:rsid w:val="004F53CD"/>
    <w:rsid w:val="004F71BB"/>
    <w:rsid w:val="005066D6"/>
    <w:rsid w:val="00514DDB"/>
    <w:rsid w:val="0051571E"/>
    <w:rsid w:val="005169F6"/>
    <w:rsid w:val="00523F37"/>
    <w:rsid w:val="00525467"/>
    <w:rsid w:val="00525DDD"/>
    <w:rsid w:val="00526247"/>
    <w:rsid w:val="0052688F"/>
    <w:rsid w:val="00527C6C"/>
    <w:rsid w:val="005306CF"/>
    <w:rsid w:val="00532A1D"/>
    <w:rsid w:val="00532A39"/>
    <w:rsid w:val="00541B72"/>
    <w:rsid w:val="0054477F"/>
    <w:rsid w:val="00546C47"/>
    <w:rsid w:val="00547594"/>
    <w:rsid w:val="00557AB3"/>
    <w:rsid w:val="00563811"/>
    <w:rsid w:val="00563E17"/>
    <w:rsid w:val="00570FD0"/>
    <w:rsid w:val="00571093"/>
    <w:rsid w:val="005719D8"/>
    <w:rsid w:val="00572F3B"/>
    <w:rsid w:val="005747E7"/>
    <w:rsid w:val="00574F92"/>
    <w:rsid w:val="00581F83"/>
    <w:rsid w:val="00587F1C"/>
    <w:rsid w:val="005A3656"/>
    <w:rsid w:val="005A6130"/>
    <w:rsid w:val="005B0F1A"/>
    <w:rsid w:val="005B3488"/>
    <w:rsid w:val="005B3EAE"/>
    <w:rsid w:val="005B7704"/>
    <w:rsid w:val="005C0296"/>
    <w:rsid w:val="005C08E4"/>
    <w:rsid w:val="005C3108"/>
    <w:rsid w:val="005C392E"/>
    <w:rsid w:val="005C4F61"/>
    <w:rsid w:val="005C6DF5"/>
    <w:rsid w:val="005D39A7"/>
    <w:rsid w:val="005E0031"/>
    <w:rsid w:val="005E3D02"/>
    <w:rsid w:val="005F2793"/>
    <w:rsid w:val="005F73A1"/>
    <w:rsid w:val="00600AAB"/>
    <w:rsid w:val="00602796"/>
    <w:rsid w:val="00605029"/>
    <w:rsid w:val="0060758B"/>
    <w:rsid w:val="006077C6"/>
    <w:rsid w:val="00620678"/>
    <w:rsid w:val="00632A5E"/>
    <w:rsid w:val="0063777A"/>
    <w:rsid w:val="006447DC"/>
    <w:rsid w:val="00653DA6"/>
    <w:rsid w:val="00656866"/>
    <w:rsid w:val="00660616"/>
    <w:rsid w:val="00664842"/>
    <w:rsid w:val="00671F48"/>
    <w:rsid w:val="00672E91"/>
    <w:rsid w:val="00673C41"/>
    <w:rsid w:val="006772B8"/>
    <w:rsid w:val="0068102D"/>
    <w:rsid w:val="00693860"/>
    <w:rsid w:val="00694A53"/>
    <w:rsid w:val="00697679"/>
    <w:rsid w:val="006A4257"/>
    <w:rsid w:val="006B147A"/>
    <w:rsid w:val="006B4A5C"/>
    <w:rsid w:val="006B4E82"/>
    <w:rsid w:val="006D3899"/>
    <w:rsid w:val="006E339F"/>
    <w:rsid w:val="006E6F0D"/>
    <w:rsid w:val="006F6870"/>
    <w:rsid w:val="006F70C5"/>
    <w:rsid w:val="00701C0C"/>
    <w:rsid w:val="0070572A"/>
    <w:rsid w:val="00714342"/>
    <w:rsid w:val="00733150"/>
    <w:rsid w:val="00733A0D"/>
    <w:rsid w:val="00734ABC"/>
    <w:rsid w:val="00736FEF"/>
    <w:rsid w:val="0074279C"/>
    <w:rsid w:val="007430AC"/>
    <w:rsid w:val="00750906"/>
    <w:rsid w:val="0075153B"/>
    <w:rsid w:val="007568D2"/>
    <w:rsid w:val="0076206F"/>
    <w:rsid w:val="00762132"/>
    <w:rsid w:val="00766A37"/>
    <w:rsid w:val="0078117D"/>
    <w:rsid w:val="00783DB5"/>
    <w:rsid w:val="0078428F"/>
    <w:rsid w:val="007851E9"/>
    <w:rsid w:val="00786026"/>
    <w:rsid w:val="00787186"/>
    <w:rsid w:val="00787DAD"/>
    <w:rsid w:val="007909FD"/>
    <w:rsid w:val="007911C8"/>
    <w:rsid w:val="007919D4"/>
    <w:rsid w:val="00796D08"/>
    <w:rsid w:val="007A1B01"/>
    <w:rsid w:val="007A3333"/>
    <w:rsid w:val="007A4615"/>
    <w:rsid w:val="007A471F"/>
    <w:rsid w:val="007A4FEA"/>
    <w:rsid w:val="007B2FBC"/>
    <w:rsid w:val="007B4270"/>
    <w:rsid w:val="007B5737"/>
    <w:rsid w:val="007C1919"/>
    <w:rsid w:val="007C233E"/>
    <w:rsid w:val="007C50D2"/>
    <w:rsid w:val="007C5875"/>
    <w:rsid w:val="007C5F8E"/>
    <w:rsid w:val="007D0A3A"/>
    <w:rsid w:val="007D70D8"/>
    <w:rsid w:val="007E21B5"/>
    <w:rsid w:val="007E3B2F"/>
    <w:rsid w:val="007E603F"/>
    <w:rsid w:val="007F26FF"/>
    <w:rsid w:val="007F3CEB"/>
    <w:rsid w:val="007F3FF6"/>
    <w:rsid w:val="007F458E"/>
    <w:rsid w:val="007F727B"/>
    <w:rsid w:val="0081137C"/>
    <w:rsid w:val="0081259F"/>
    <w:rsid w:val="00812A0B"/>
    <w:rsid w:val="00817935"/>
    <w:rsid w:val="00831D06"/>
    <w:rsid w:val="00834CE8"/>
    <w:rsid w:val="00840B66"/>
    <w:rsid w:val="00842585"/>
    <w:rsid w:val="008432E5"/>
    <w:rsid w:val="00843782"/>
    <w:rsid w:val="00853792"/>
    <w:rsid w:val="00854BB3"/>
    <w:rsid w:val="0086114C"/>
    <w:rsid w:val="00863D85"/>
    <w:rsid w:val="00864F94"/>
    <w:rsid w:val="008656CA"/>
    <w:rsid w:val="00866778"/>
    <w:rsid w:val="00873499"/>
    <w:rsid w:val="008751BF"/>
    <w:rsid w:val="008809B0"/>
    <w:rsid w:val="008853BD"/>
    <w:rsid w:val="0088790F"/>
    <w:rsid w:val="008904BA"/>
    <w:rsid w:val="00897BF6"/>
    <w:rsid w:val="008A170C"/>
    <w:rsid w:val="008B1596"/>
    <w:rsid w:val="008C1637"/>
    <w:rsid w:val="008C508B"/>
    <w:rsid w:val="008C690C"/>
    <w:rsid w:val="008C7BDD"/>
    <w:rsid w:val="008D28E9"/>
    <w:rsid w:val="008D3D9F"/>
    <w:rsid w:val="008D43DC"/>
    <w:rsid w:val="008D616F"/>
    <w:rsid w:val="008D7853"/>
    <w:rsid w:val="008E3FD6"/>
    <w:rsid w:val="008E6729"/>
    <w:rsid w:val="008E7AEC"/>
    <w:rsid w:val="008F4311"/>
    <w:rsid w:val="009036E9"/>
    <w:rsid w:val="00905B62"/>
    <w:rsid w:val="00905CC8"/>
    <w:rsid w:val="0091103B"/>
    <w:rsid w:val="009114A7"/>
    <w:rsid w:val="00912562"/>
    <w:rsid w:val="009243C4"/>
    <w:rsid w:val="00925A4C"/>
    <w:rsid w:val="00925D2C"/>
    <w:rsid w:val="00941AC8"/>
    <w:rsid w:val="00944C21"/>
    <w:rsid w:val="009467B8"/>
    <w:rsid w:val="0094685D"/>
    <w:rsid w:val="00950AF9"/>
    <w:rsid w:val="009518B9"/>
    <w:rsid w:val="0097636C"/>
    <w:rsid w:val="00981BB4"/>
    <w:rsid w:val="00982466"/>
    <w:rsid w:val="00993C65"/>
    <w:rsid w:val="00996B81"/>
    <w:rsid w:val="009A336C"/>
    <w:rsid w:val="009B359F"/>
    <w:rsid w:val="009D2857"/>
    <w:rsid w:val="009D318D"/>
    <w:rsid w:val="009D55CB"/>
    <w:rsid w:val="009D5D3A"/>
    <w:rsid w:val="009D7B3A"/>
    <w:rsid w:val="009E0750"/>
    <w:rsid w:val="009E1865"/>
    <w:rsid w:val="009E1D19"/>
    <w:rsid w:val="009E566F"/>
    <w:rsid w:val="009F16E4"/>
    <w:rsid w:val="009F2191"/>
    <w:rsid w:val="009F5F4A"/>
    <w:rsid w:val="009F7E9D"/>
    <w:rsid w:val="00A016B7"/>
    <w:rsid w:val="00A05A5C"/>
    <w:rsid w:val="00A10A00"/>
    <w:rsid w:val="00A1569C"/>
    <w:rsid w:val="00A24F01"/>
    <w:rsid w:val="00A44883"/>
    <w:rsid w:val="00A44E36"/>
    <w:rsid w:val="00A61727"/>
    <w:rsid w:val="00A63731"/>
    <w:rsid w:val="00A658D3"/>
    <w:rsid w:val="00A706EF"/>
    <w:rsid w:val="00A83872"/>
    <w:rsid w:val="00A93B8F"/>
    <w:rsid w:val="00A9524D"/>
    <w:rsid w:val="00AA6A51"/>
    <w:rsid w:val="00AA6B74"/>
    <w:rsid w:val="00AB22D1"/>
    <w:rsid w:val="00AB4BCD"/>
    <w:rsid w:val="00AC121E"/>
    <w:rsid w:val="00AC225C"/>
    <w:rsid w:val="00AC729F"/>
    <w:rsid w:val="00AD0CE7"/>
    <w:rsid w:val="00AD15E5"/>
    <w:rsid w:val="00AD78C8"/>
    <w:rsid w:val="00AE1C42"/>
    <w:rsid w:val="00AF25B9"/>
    <w:rsid w:val="00B06950"/>
    <w:rsid w:val="00B11346"/>
    <w:rsid w:val="00B13F90"/>
    <w:rsid w:val="00B166F1"/>
    <w:rsid w:val="00B277C0"/>
    <w:rsid w:val="00B30332"/>
    <w:rsid w:val="00B3103C"/>
    <w:rsid w:val="00B314EC"/>
    <w:rsid w:val="00B318FF"/>
    <w:rsid w:val="00B3237B"/>
    <w:rsid w:val="00B3660D"/>
    <w:rsid w:val="00B419A7"/>
    <w:rsid w:val="00B459DF"/>
    <w:rsid w:val="00B50CFC"/>
    <w:rsid w:val="00B520FD"/>
    <w:rsid w:val="00B52BFA"/>
    <w:rsid w:val="00B5575F"/>
    <w:rsid w:val="00B55A63"/>
    <w:rsid w:val="00B6070E"/>
    <w:rsid w:val="00B62D8A"/>
    <w:rsid w:val="00B64B76"/>
    <w:rsid w:val="00B65CFF"/>
    <w:rsid w:val="00B67448"/>
    <w:rsid w:val="00B77CC6"/>
    <w:rsid w:val="00B90B7D"/>
    <w:rsid w:val="00B93CBE"/>
    <w:rsid w:val="00B958F3"/>
    <w:rsid w:val="00B9660F"/>
    <w:rsid w:val="00B96C99"/>
    <w:rsid w:val="00B97935"/>
    <w:rsid w:val="00BA130C"/>
    <w:rsid w:val="00BB196B"/>
    <w:rsid w:val="00BB2953"/>
    <w:rsid w:val="00BB2A69"/>
    <w:rsid w:val="00BB4D76"/>
    <w:rsid w:val="00BC0352"/>
    <w:rsid w:val="00BC2F9D"/>
    <w:rsid w:val="00BC3D3B"/>
    <w:rsid w:val="00BC4376"/>
    <w:rsid w:val="00BD158A"/>
    <w:rsid w:val="00BD2878"/>
    <w:rsid w:val="00BD4385"/>
    <w:rsid w:val="00BD54D6"/>
    <w:rsid w:val="00BD5DC5"/>
    <w:rsid w:val="00BF05F8"/>
    <w:rsid w:val="00BF0994"/>
    <w:rsid w:val="00BF156D"/>
    <w:rsid w:val="00BF2E9A"/>
    <w:rsid w:val="00BF7647"/>
    <w:rsid w:val="00C0298F"/>
    <w:rsid w:val="00C02B1C"/>
    <w:rsid w:val="00C04D5E"/>
    <w:rsid w:val="00C05E06"/>
    <w:rsid w:val="00C075E0"/>
    <w:rsid w:val="00C122C6"/>
    <w:rsid w:val="00C158F9"/>
    <w:rsid w:val="00C30831"/>
    <w:rsid w:val="00C405F5"/>
    <w:rsid w:val="00C4391A"/>
    <w:rsid w:val="00C44FE2"/>
    <w:rsid w:val="00C4509A"/>
    <w:rsid w:val="00C4767B"/>
    <w:rsid w:val="00C555E6"/>
    <w:rsid w:val="00C55DFA"/>
    <w:rsid w:val="00C5659B"/>
    <w:rsid w:val="00C579BC"/>
    <w:rsid w:val="00C57AB7"/>
    <w:rsid w:val="00C635AF"/>
    <w:rsid w:val="00C63CF7"/>
    <w:rsid w:val="00C670A9"/>
    <w:rsid w:val="00C7615E"/>
    <w:rsid w:val="00C769C9"/>
    <w:rsid w:val="00C82916"/>
    <w:rsid w:val="00C82D57"/>
    <w:rsid w:val="00C90253"/>
    <w:rsid w:val="00C926D8"/>
    <w:rsid w:val="00C953BC"/>
    <w:rsid w:val="00CA1CBD"/>
    <w:rsid w:val="00CA2715"/>
    <w:rsid w:val="00CA7992"/>
    <w:rsid w:val="00CB1E01"/>
    <w:rsid w:val="00CB7E98"/>
    <w:rsid w:val="00CC0ED9"/>
    <w:rsid w:val="00CD0B52"/>
    <w:rsid w:val="00CD34B3"/>
    <w:rsid w:val="00CD3A44"/>
    <w:rsid w:val="00CD75CE"/>
    <w:rsid w:val="00CE1956"/>
    <w:rsid w:val="00CE261A"/>
    <w:rsid w:val="00CF496D"/>
    <w:rsid w:val="00D00785"/>
    <w:rsid w:val="00D13120"/>
    <w:rsid w:val="00D16259"/>
    <w:rsid w:val="00D174D2"/>
    <w:rsid w:val="00D22692"/>
    <w:rsid w:val="00D239BB"/>
    <w:rsid w:val="00D339B0"/>
    <w:rsid w:val="00D36D17"/>
    <w:rsid w:val="00D40218"/>
    <w:rsid w:val="00D4277E"/>
    <w:rsid w:val="00D50BD8"/>
    <w:rsid w:val="00D50E66"/>
    <w:rsid w:val="00D53B02"/>
    <w:rsid w:val="00D57820"/>
    <w:rsid w:val="00D650BA"/>
    <w:rsid w:val="00D66E14"/>
    <w:rsid w:val="00D67206"/>
    <w:rsid w:val="00D7712F"/>
    <w:rsid w:val="00D8092A"/>
    <w:rsid w:val="00D81805"/>
    <w:rsid w:val="00D874AF"/>
    <w:rsid w:val="00D94273"/>
    <w:rsid w:val="00DA23BD"/>
    <w:rsid w:val="00DA3234"/>
    <w:rsid w:val="00DA3736"/>
    <w:rsid w:val="00DB4284"/>
    <w:rsid w:val="00DC2720"/>
    <w:rsid w:val="00DD013A"/>
    <w:rsid w:val="00DD3EB6"/>
    <w:rsid w:val="00DD5DF0"/>
    <w:rsid w:val="00DD6E96"/>
    <w:rsid w:val="00DE0049"/>
    <w:rsid w:val="00DE1FFE"/>
    <w:rsid w:val="00DE2D5C"/>
    <w:rsid w:val="00DE39D8"/>
    <w:rsid w:val="00DE46B6"/>
    <w:rsid w:val="00DE5612"/>
    <w:rsid w:val="00DE7630"/>
    <w:rsid w:val="00DF0D8D"/>
    <w:rsid w:val="00DF5617"/>
    <w:rsid w:val="00DF56C7"/>
    <w:rsid w:val="00DF6864"/>
    <w:rsid w:val="00DF713E"/>
    <w:rsid w:val="00E00DD4"/>
    <w:rsid w:val="00E03976"/>
    <w:rsid w:val="00E07F78"/>
    <w:rsid w:val="00E12C58"/>
    <w:rsid w:val="00E15460"/>
    <w:rsid w:val="00E20CE4"/>
    <w:rsid w:val="00E25C97"/>
    <w:rsid w:val="00E264B1"/>
    <w:rsid w:val="00E269CD"/>
    <w:rsid w:val="00E269D5"/>
    <w:rsid w:val="00E3146C"/>
    <w:rsid w:val="00E3439A"/>
    <w:rsid w:val="00E452FC"/>
    <w:rsid w:val="00E47069"/>
    <w:rsid w:val="00E6013B"/>
    <w:rsid w:val="00E71770"/>
    <w:rsid w:val="00E724D5"/>
    <w:rsid w:val="00E73564"/>
    <w:rsid w:val="00E74342"/>
    <w:rsid w:val="00E8074F"/>
    <w:rsid w:val="00E86FF7"/>
    <w:rsid w:val="00E9091B"/>
    <w:rsid w:val="00E91FFF"/>
    <w:rsid w:val="00E94B52"/>
    <w:rsid w:val="00EA08C3"/>
    <w:rsid w:val="00EA12C1"/>
    <w:rsid w:val="00EA4507"/>
    <w:rsid w:val="00EA6A16"/>
    <w:rsid w:val="00EA7AE4"/>
    <w:rsid w:val="00EB36DA"/>
    <w:rsid w:val="00EC7A9E"/>
    <w:rsid w:val="00ED17CC"/>
    <w:rsid w:val="00ED1A17"/>
    <w:rsid w:val="00ED2613"/>
    <w:rsid w:val="00ED3B02"/>
    <w:rsid w:val="00ED7D28"/>
    <w:rsid w:val="00EF0764"/>
    <w:rsid w:val="00F03039"/>
    <w:rsid w:val="00F07461"/>
    <w:rsid w:val="00F07BBA"/>
    <w:rsid w:val="00F12FD1"/>
    <w:rsid w:val="00F15046"/>
    <w:rsid w:val="00F1615F"/>
    <w:rsid w:val="00F16FBC"/>
    <w:rsid w:val="00F1716E"/>
    <w:rsid w:val="00F20962"/>
    <w:rsid w:val="00F218EE"/>
    <w:rsid w:val="00F23151"/>
    <w:rsid w:val="00F23615"/>
    <w:rsid w:val="00F42280"/>
    <w:rsid w:val="00F43983"/>
    <w:rsid w:val="00F50365"/>
    <w:rsid w:val="00F52DFF"/>
    <w:rsid w:val="00F544E1"/>
    <w:rsid w:val="00F62146"/>
    <w:rsid w:val="00F629B6"/>
    <w:rsid w:val="00F63AD3"/>
    <w:rsid w:val="00F675A0"/>
    <w:rsid w:val="00F71BC7"/>
    <w:rsid w:val="00F71E98"/>
    <w:rsid w:val="00F73931"/>
    <w:rsid w:val="00F75F3B"/>
    <w:rsid w:val="00F80D1A"/>
    <w:rsid w:val="00F8629A"/>
    <w:rsid w:val="00F9093F"/>
    <w:rsid w:val="00F917A7"/>
    <w:rsid w:val="00FA4FC9"/>
    <w:rsid w:val="00FA7250"/>
    <w:rsid w:val="00FB4D0B"/>
    <w:rsid w:val="00FB72C3"/>
    <w:rsid w:val="00FD20C6"/>
    <w:rsid w:val="00FD284D"/>
    <w:rsid w:val="00FD4BB9"/>
    <w:rsid w:val="00FD5D61"/>
    <w:rsid w:val="00FE0A1B"/>
    <w:rsid w:val="00FE16FF"/>
    <w:rsid w:val="00FE2D9C"/>
    <w:rsid w:val="00FF3AEE"/>
    <w:rsid w:val="00FF3B5A"/>
    <w:rsid w:val="00FF5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F51874"/>
  <w15:chartTrackingRefBased/>
  <w15:docId w15:val="{531805D6-7194-4E53-BFE7-A68D92C9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semiHidden/>
    <w:unhideWhenUsed/>
    <w:rsid w:val="002F638F"/>
    <w:rPr>
      <w:lang w:val="x-none" w:eastAsia="x-none"/>
    </w:rPr>
  </w:style>
  <w:style w:type="character" w:customStyle="1" w:styleId="CommentTextChar">
    <w:name w:val="Comment Text Char"/>
    <w:link w:val="CommentText"/>
    <w:uiPriority w:val="99"/>
    <w:semiHidden/>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102D52"/>
    <w:pPr>
      <w:tabs>
        <w:tab w:val="center" w:pos="4680"/>
        <w:tab w:val="right" w:pos="9360"/>
      </w:tabs>
    </w:pPr>
    <w:rPr>
      <w:lang w:val="x-none" w:eastAsia="x-none"/>
    </w:rPr>
  </w:style>
  <w:style w:type="character" w:customStyle="1" w:styleId="HeaderChar">
    <w:name w:val="Header Char"/>
    <w:link w:val="Header"/>
    <w:uiPriority w:val="99"/>
    <w:rsid w:val="00102D52"/>
    <w:rPr>
      <w:rFonts w:ascii="Times New Roman" w:hAnsi="Times New Roman"/>
    </w:rPr>
  </w:style>
  <w:style w:type="character" w:customStyle="1" w:styleId="apple-converted-space">
    <w:name w:val="apple-converted-space"/>
    <w:rsid w:val="00A658D3"/>
  </w:style>
  <w:style w:type="character" w:customStyle="1" w:styleId="aqj">
    <w:name w:val="aqj"/>
    <w:rsid w:val="00A658D3"/>
  </w:style>
  <w:style w:type="paragraph" w:styleId="Revision">
    <w:name w:val="Revision"/>
    <w:hidden/>
    <w:uiPriority w:val="99"/>
    <w:semiHidden/>
    <w:rsid w:val="0063777A"/>
    <w:rPr>
      <w:rFonts w:ascii="Times New Roman" w:hAnsi="Times New Roman"/>
    </w:rPr>
  </w:style>
  <w:style w:type="paragraph" w:styleId="FootnoteText">
    <w:name w:val="footnote text"/>
    <w:basedOn w:val="Normal"/>
    <w:link w:val="FootnoteTextChar"/>
    <w:uiPriority w:val="99"/>
    <w:semiHidden/>
    <w:unhideWhenUsed/>
    <w:rsid w:val="00D67206"/>
    <w:pPr>
      <w:widowControl/>
      <w:autoSpaceDE/>
      <w:autoSpaceDN/>
      <w:adjustRightInd/>
    </w:pPr>
    <w:rPr>
      <w:rFonts w:ascii="Calibri" w:eastAsia="Calibri" w:hAnsi="Calibri"/>
    </w:rPr>
  </w:style>
  <w:style w:type="character" w:customStyle="1" w:styleId="FootnoteTextChar">
    <w:name w:val="Footnote Text Char"/>
    <w:link w:val="FootnoteText"/>
    <w:uiPriority w:val="99"/>
    <w:semiHidden/>
    <w:rsid w:val="00D67206"/>
    <w:rPr>
      <w:rFonts w:eastAsia="Calibri"/>
    </w:rPr>
  </w:style>
  <w:style w:type="character" w:styleId="UnresolvedMention">
    <w:name w:val="Unresolved Mention"/>
    <w:basedOn w:val="DefaultParagraphFont"/>
    <w:uiPriority w:val="99"/>
    <w:semiHidden/>
    <w:unhideWhenUsed/>
    <w:rsid w:val="009E1865"/>
    <w:rPr>
      <w:color w:val="605E5C"/>
      <w:shd w:val="clear" w:color="auto" w:fill="E1DFDD"/>
    </w:rPr>
  </w:style>
  <w:style w:type="character" w:styleId="Strong">
    <w:name w:val="Strong"/>
    <w:basedOn w:val="DefaultParagraphFont"/>
    <w:uiPriority w:val="22"/>
    <w:qFormat/>
    <w:rsid w:val="003D7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92F3-311D-42B5-AECF-236C9BF0F1C9}">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18</TotalTime>
  <Pages>12</Pages>
  <Words>4900</Words>
  <Characters>26464</Characters>
  <Application>Microsoft Office Word</Application>
  <DocSecurity>0</DocSecurity>
  <Lines>827</Lines>
  <Paragraphs>482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24</cp:revision>
  <cp:lastPrinted>2016-03-14T15:59:00Z</cp:lastPrinted>
  <dcterms:created xsi:type="dcterms:W3CDTF">2026-02-27T20:38:00Z</dcterms:created>
  <dcterms:modified xsi:type="dcterms:W3CDTF">2026-02-27T20:58:00Z</dcterms:modified>
</cp:coreProperties>
</file>