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729BE3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685FE3">
        <w:t>Necola Staples</w:t>
      </w:r>
    </w:p>
    <w:p w:rsidR="0005680D" w:rsidP="0005680D" w14:paraId="48DB0716" w14:textId="04F9001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85FE3">
        <w:t>Office of External Affairs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D8EACE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336860">
        <w:t xml:space="preserve">August </w:t>
      </w:r>
      <w:r w:rsidR="00FE2E62">
        <w:t>6</w:t>
      </w:r>
      <w:r w:rsidR="00336860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77C54A7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685FE3">
        <w:t>ACF External Speaking Engagement Request</w:t>
      </w:r>
      <w:r>
        <w:t xml:space="preserve"> (OMB #</w:t>
      </w:r>
      <w:r w:rsidRPr="00336860" w:rsidR="00336860">
        <w:t>0970-0531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7BFD074C">
      <w:r w:rsidRPr="002C13C2">
        <w:t xml:space="preserve">This memo requests approval of changes to the approved information collection, </w:t>
      </w:r>
      <w:r w:rsidR="00685FE3">
        <w:t>ACF External Speaking Engagement Request</w:t>
      </w:r>
      <w:r w:rsidRPr="002C13C2" w:rsidR="00A5681E">
        <w:t xml:space="preserve">, approved under the </w:t>
      </w:r>
      <w:r w:rsidR="00336860">
        <w:t xml:space="preserve">ACF </w:t>
      </w:r>
      <w:r w:rsidR="00C65B6C">
        <w:t>Generic for Program Support</w:t>
      </w:r>
      <w:r w:rsidRPr="002C13C2" w:rsidR="00336860">
        <w:t xml:space="preserve"> </w:t>
      </w:r>
      <w:r w:rsidRPr="002C13C2">
        <w:t>(OMB #</w:t>
      </w:r>
      <w:r w:rsidRPr="00336860" w:rsidR="00336860">
        <w:t>0970-0531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3F232F26">
      <w:r>
        <w:t>The Office of External Affairs is requesting to update the form used for external organizations to request ACF to present at outside events (conferences, meetings, webinars, etc.).  The form was</w:t>
      </w:r>
      <w:r w:rsidR="00C65B6C">
        <w:t xml:space="preserve"> originally approved</w:t>
      </w:r>
      <w:r>
        <w:t xml:space="preserve"> in FY22</w:t>
      </w:r>
      <w:r w:rsidR="00C65B6C">
        <w:t xml:space="preserve"> and is no longer in line with ACF needs. Additionally</w:t>
      </w:r>
      <w:r>
        <w:t xml:space="preserve">, </w:t>
      </w:r>
      <w:r w:rsidR="00C65B6C">
        <w:t xml:space="preserve">since 2022, the form </w:t>
      </w:r>
      <w:r>
        <w:t xml:space="preserve">has had very little use. So, </w:t>
      </w:r>
      <w:r w:rsidR="00C65B6C">
        <w:t>the Office of External Affairs reviewed the form and is proposing updates to ensure</w:t>
      </w:r>
      <w:r>
        <w:t xml:space="preserve"> the form </w:t>
      </w:r>
      <w:r w:rsidR="00C65B6C">
        <w:t>is</w:t>
      </w:r>
      <w:r>
        <w:t xml:space="preserve"> more user friendly.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50851D28">
      <w:r>
        <w:t>T</w:t>
      </w:r>
      <w:r w:rsidR="00685FE3">
        <w:t>he updated form</w:t>
      </w:r>
      <w:r w:rsidR="00336860">
        <w:t xml:space="preserve"> contains most of the same information,</w:t>
      </w:r>
      <w:r>
        <w:t xml:space="preserve"> with some new content that remains within the scope of the original description of the request, including purpose and use of the information. The major updates are to </w:t>
      </w:r>
      <w:r w:rsidR="00336860">
        <w:t>t</w:t>
      </w:r>
      <w:r w:rsidR="00685FE3">
        <w:t>he layout</w:t>
      </w:r>
      <w:r>
        <w:t xml:space="preserve"> which was updated to be </w:t>
      </w:r>
      <w:r w:rsidR="00685FE3">
        <w:t xml:space="preserve">much </w:t>
      </w:r>
      <w:r w:rsidR="008E5187">
        <w:t>more direct and easier</w:t>
      </w:r>
      <w:r w:rsidR="00685FE3">
        <w:t xml:space="preserve"> to use with drop down selections.</w:t>
      </w:r>
    </w:p>
    <w:p w:rsidR="0005680D" w:rsidRPr="0005680D" w:rsidP="00BF696B" w14:paraId="76859545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336860" w:rsidRPr="00336860" w:rsidP="00BF696B" w14:paraId="52A4CDA7" w14:textId="25D55970">
      <w:pPr>
        <w:spacing w:after="120"/>
        <w:rPr>
          <w:bCs/>
          <w:iCs/>
        </w:rPr>
      </w:pPr>
      <w:r w:rsidRPr="00336860">
        <w:rPr>
          <w:bCs/>
          <w:iCs/>
        </w:rPr>
        <w:t xml:space="preserve">The form hasn’t been updated since </w:t>
      </w:r>
      <w:r w:rsidRPr="00336860" w:rsidR="000B6EA3">
        <w:rPr>
          <w:bCs/>
          <w:iCs/>
        </w:rPr>
        <w:t>2022 and</w:t>
      </w:r>
      <w:r w:rsidRPr="00336860">
        <w:rPr>
          <w:bCs/>
          <w:iCs/>
        </w:rPr>
        <w:t xml:space="preserve"> is no longer in line with ACF’s needs.  We want to move this forward immediately, so that we can begin working with the new form as we roll out a new ACF Speaker’s Bureau, slated to debut October 1, 2025.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B6EA3"/>
    <w:rsid w:val="00116024"/>
    <w:rsid w:val="001505B4"/>
    <w:rsid w:val="00201D4A"/>
    <w:rsid w:val="002C13C2"/>
    <w:rsid w:val="00336860"/>
    <w:rsid w:val="00416E1B"/>
    <w:rsid w:val="00430033"/>
    <w:rsid w:val="004A777C"/>
    <w:rsid w:val="004E0796"/>
    <w:rsid w:val="0051664B"/>
    <w:rsid w:val="00616FEF"/>
    <w:rsid w:val="00685FE3"/>
    <w:rsid w:val="008E5187"/>
    <w:rsid w:val="00995018"/>
    <w:rsid w:val="00A24D99"/>
    <w:rsid w:val="00A44387"/>
    <w:rsid w:val="00A5681E"/>
    <w:rsid w:val="00BF696B"/>
    <w:rsid w:val="00C65B6C"/>
    <w:rsid w:val="00D01FB8"/>
    <w:rsid w:val="00DE544B"/>
    <w:rsid w:val="00E525D4"/>
    <w:rsid w:val="00FE2E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685FE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01d405-28ad-4724-9c3c-46c4ed2f472c" xsi:nil="true"/>
    <lcf76f155ced4ddcb4097134ff3c332f xmlns="39b136e8-cf6d-4a43-b8a5-552b80bdf9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5A6F469D2EC44AE7EE02EBD24B6AD" ma:contentTypeVersion="15" ma:contentTypeDescription="Create a new document." ma:contentTypeScope="" ma:versionID="4ded788dde65b8b52c85d7829625c4d0">
  <xsd:schema xmlns:xsd="http://www.w3.org/2001/XMLSchema" xmlns:xs="http://www.w3.org/2001/XMLSchema" xmlns:p="http://schemas.microsoft.com/office/2006/metadata/properties" xmlns:ns2="39b136e8-cf6d-4a43-b8a5-552b80bdf95c" xmlns:ns3="d401d405-28ad-4724-9c3c-46c4ed2f472c" targetNamespace="http://schemas.microsoft.com/office/2006/metadata/properties" ma:root="true" ma:fieldsID="6522130823b665a5633b9091ea39e361" ns2:_="" ns3:_="">
    <xsd:import namespace="39b136e8-cf6d-4a43-b8a5-552b80bdf95c"/>
    <xsd:import namespace="d401d405-28ad-4724-9c3c-46c4ed2f4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36e8-cf6d-4a43-b8a5-552b80bd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d405-28ad-4724-9c3c-46c4ed2f4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3cd4b1-77ca-4a6e-91ba-06f801ed9e42}" ma:internalName="TaxCatchAll" ma:showField="CatchAllData" ma:web="d401d405-28ad-4724-9c3c-46c4ed2f4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3F27F-EAA5-4FC3-B1C0-A3D659137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401d405-28ad-4724-9c3c-46c4ed2f472c"/>
    <ds:schemaRef ds:uri="39b136e8-cf6d-4a43-b8a5-552b80bdf95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8DF08-4E5A-4481-99AB-92C4FAE03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136e8-cf6d-4a43-b8a5-552b80bdf95c"/>
    <ds:schemaRef ds:uri="d401d405-28ad-4724-9c3c-46c4ed2f4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2025-08-06T10:01:00Z</dcterms:created>
  <dcterms:modified xsi:type="dcterms:W3CDTF">2025-08-06T10:01:00Z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0x0101004415A6F469D2EC44AE7EE02EBD24B6AD</vt:lpwstr>
  </property>
  <property fmtid="{D5CDD505-2E9C-101B-9397-08002B2CF9AE}" pid="3" name="MediaServiceImageTags">
    <vt:lpwstr/>
  </property>
</Properties>
</file>