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2A8D" w:rsidRPr="005D5EEB" w:rsidP="00D52A8D" w14:paraId="0B16F1A5" w14:textId="1E05494D">
      <w:r w:rsidRPr="008758DE">
        <w:rPr>
          <w:noProof/>
        </w:rPr>
        <w:drawing>
          <wp:anchor distT="0" distB="0" distL="114300" distR="114300" simplePos="0" relativeHeight="251659264" behindDoc="0" locked="0" layoutInCell="1" allowOverlap="1">
            <wp:simplePos x="0" y="0"/>
            <wp:positionH relativeFrom="column">
              <wp:posOffset>-923925</wp:posOffset>
            </wp:positionH>
            <wp:positionV relativeFrom="paragraph">
              <wp:posOffset>-142875</wp:posOffset>
            </wp:positionV>
            <wp:extent cx="7772400" cy="452392"/>
            <wp:effectExtent l="0" t="0" r="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45239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2A8D" w:rsidRPr="005D5EEB" w:rsidP="00D52A8D" w14:paraId="0A411073" w14:textId="5CC828B7"/>
    <w:p w:rsidR="00D52A8D" w:rsidP="00D52A8D" w14:paraId="7D20C685" w14:textId="208EB6BE"/>
    <w:p w:rsidR="00D52A8D" w:rsidP="00D52A8D" w14:paraId="5583BAA4" w14:textId="71B26660"/>
    <w:p w:rsidR="00D52A8D" w:rsidP="00D52A8D" w14:paraId="333D5F8A" w14:textId="77777777"/>
    <w:p w:rsidR="00D52A8D" w:rsidP="00D52A8D" w14:paraId="5C1E7FBB" w14:textId="77777777"/>
    <w:p w:rsidR="00D52A8D" w:rsidP="00D52A8D" w14:paraId="24C0A15C" w14:textId="03796DE1">
      <w:r>
        <w:rPr>
          <w:b/>
          <w:noProof/>
          <w:sz w:val="28"/>
          <w:szCs w:val="20"/>
        </w:rPr>
        <w:drawing>
          <wp:anchor distT="0" distB="0" distL="114300" distR="114300" simplePos="0" relativeHeight="251658240" behindDoc="0" locked="1" layoutInCell="1" allowOverlap="1">
            <wp:simplePos x="0" y="0"/>
            <wp:positionH relativeFrom="margin">
              <wp:posOffset>1400175</wp:posOffset>
            </wp:positionH>
            <wp:positionV relativeFrom="page">
              <wp:posOffset>1722755</wp:posOffset>
            </wp:positionV>
            <wp:extent cx="3348990" cy="1288415"/>
            <wp:effectExtent l="0" t="0" r="3810" b="6985"/>
            <wp:wrapThrough wrapText="bothSides">
              <wp:wrapPolygon>
                <wp:start x="0" y="0"/>
                <wp:lineTo x="0" y="21398"/>
                <wp:lineTo x="21502" y="21398"/>
                <wp:lineTo x="21502" y="0"/>
                <wp:lineTo x="0" y="0"/>
              </wp:wrapPolygon>
            </wp:wrapThrough>
            <wp:docPr id="1"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AI-generated content may be incorrect."/>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3348990" cy="1288415"/>
                    </a:xfrm>
                    <a:prstGeom prst="rect">
                      <a:avLst/>
                    </a:prstGeom>
                  </pic:spPr>
                </pic:pic>
              </a:graphicData>
            </a:graphic>
            <wp14:sizeRelH relativeFrom="page">
              <wp14:pctWidth>0</wp14:pctWidth>
            </wp14:sizeRelH>
            <wp14:sizeRelV relativeFrom="page">
              <wp14:pctHeight>0</wp14:pctHeight>
            </wp14:sizeRelV>
          </wp:anchor>
        </w:drawing>
      </w:r>
    </w:p>
    <w:p w:rsidR="00D52A8D" w:rsidP="00D52A8D" w14:paraId="6E03C31D" w14:textId="77777777"/>
    <w:p w:rsidR="00D52A8D" w:rsidRPr="005D5EEB" w:rsidP="00D52A8D" w14:paraId="25BF5672" w14:textId="77777777"/>
    <w:p w:rsidR="00D52A8D" w:rsidRPr="005D5EEB" w:rsidP="00D52A8D" w14:paraId="6D6CC5BD" w14:textId="77777777"/>
    <w:p w:rsidR="00D52A8D" w:rsidRPr="005D5EEB" w:rsidP="00D52A8D" w14:paraId="00EAD362" w14:textId="77777777"/>
    <w:p w:rsidR="00D52A8D" w:rsidP="00D52A8D" w14:paraId="4BBC037C" w14:textId="77777777">
      <w:pPr>
        <w:jc w:val="center"/>
        <w:rPr>
          <w:rFonts w:ascii="Arial Black" w:hAnsi="Arial Black"/>
          <w:sz w:val="40"/>
          <w:szCs w:val="40"/>
        </w:rPr>
      </w:pPr>
      <w:r w:rsidRPr="003F5C19">
        <w:rPr>
          <w:rFonts w:ascii="Arial Black" w:hAnsi="Arial Black"/>
          <w:sz w:val="40"/>
          <w:szCs w:val="40"/>
        </w:rPr>
        <w:t xml:space="preserve">DIS WORKFORCE DEVELOPMENT </w:t>
      </w:r>
      <w:r>
        <w:rPr>
          <w:rFonts w:ascii="Arial Black" w:hAnsi="Arial Black"/>
          <w:sz w:val="40"/>
          <w:szCs w:val="40"/>
        </w:rPr>
        <w:t xml:space="preserve">SUPPLEMENT </w:t>
      </w:r>
      <w:r w:rsidRPr="78C63B6E">
        <w:rPr>
          <w:rFonts w:ascii="Arial Black" w:hAnsi="Arial Black"/>
          <w:sz w:val="40"/>
          <w:szCs w:val="40"/>
        </w:rPr>
        <w:t>FUNDING</w:t>
      </w:r>
    </w:p>
    <w:p w:rsidR="00D52A8D" w:rsidRPr="003F5C19" w:rsidP="00D52A8D" w14:paraId="06DE7E53" w14:textId="77777777">
      <w:pPr>
        <w:jc w:val="center"/>
        <w:rPr>
          <w:rFonts w:ascii="Arial Black" w:hAnsi="Arial Black"/>
          <w:sz w:val="40"/>
          <w:szCs w:val="40"/>
        </w:rPr>
      </w:pPr>
    </w:p>
    <w:p w:rsidR="00D52A8D" w:rsidRPr="004806A3" w:rsidP="00D52A8D" w14:paraId="20A0DFAA" w14:textId="77777777">
      <w:pPr>
        <w:jc w:val="center"/>
        <w:rPr>
          <w:rFonts w:ascii="Arial Black" w:hAnsi="Arial Black"/>
          <w:sz w:val="36"/>
          <w:szCs w:val="36"/>
        </w:rPr>
      </w:pPr>
      <w:r w:rsidRPr="004806A3">
        <w:rPr>
          <w:rFonts w:ascii="Arial Black" w:hAnsi="Arial Black"/>
          <w:sz w:val="36"/>
          <w:szCs w:val="36"/>
        </w:rPr>
        <w:t>Evaluation Reporting Reference Guide</w:t>
      </w:r>
    </w:p>
    <w:p w:rsidR="00D52A8D" w:rsidRPr="005D5EEB" w:rsidP="00D52A8D" w14:paraId="56B1485C" w14:textId="77777777">
      <w:pPr>
        <w:jc w:val="center"/>
      </w:pPr>
    </w:p>
    <w:p w:rsidR="00D52A8D" w:rsidRPr="005D5EEB" w:rsidP="00D52A8D" w14:paraId="6A31D5D3" w14:textId="77777777">
      <w:pPr>
        <w:jc w:val="center"/>
      </w:pPr>
    </w:p>
    <w:p w:rsidR="00D52A8D" w:rsidP="00D52A8D" w14:paraId="14E4E8C8" w14:textId="77777777"/>
    <w:p w:rsidR="00D52A8D" w:rsidP="00D52A8D" w14:paraId="2CC2EE10" w14:textId="77777777">
      <w:pPr>
        <w:tabs>
          <w:tab w:val="left" w:pos="7820"/>
        </w:tabs>
      </w:pPr>
      <w:r>
        <w:tab/>
      </w:r>
    </w:p>
    <w:p w:rsidR="00D52A8D" w:rsidP="00D52A8D" w14:paraId="4D33B880"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mbria" w:hAnsi="Cambria" w:cs="Segoe UI"/>
          <w:sz w:val="32"/>
          <w:szCs w:val="32"/>
        </w:rPr>
        <w:t>Program Development and Evaluation Branch</w:t>
      </w:r>
      <w:r>
        <w:rPr>
          <w:rStyle w:val="eop"/>
          <w:rFonts w:ascii="Cambria" w:hAnsi="Cambria" w:eastAsiaTheme="majorEastAsia" w:cs="Segoe UI"/>
        </w:rPr>
        <w:t> </w:t>
      </w:r>
    </w:p>
    <w:p w:rsidR="00D52A8D" w:rsidP="00D52A8D" w14:paraId="5439D46D" w14:textId="77777777">
      <w:pPr>
        <w:pStyle w:val="paragraph"/>
        <w:spacing w:before="0" w:beforeAutospacing="0" w:after="0" w:afterAutospacing="0"/>
        <w:jc w:val="right"/>
        <w:textAlignment w:val="baseline"/>
        <w:rPr>
          <w:rStyle w:val="eop"/>
          <w:rFonts w:ascii="Cambria" w:hAnsi="Cambria" w:eastAsiaTheme="majorEastAsia" w:cs="Segoe UI"/>
        </w:rPr>
      </w:pPr>
      <w:r>
        <w:rPr>
          <w:rStyle w:val="normaltextrun"/>
          <w:rFonts w:ascii="Cambria" w:hAnsi="Cambria" w:cs="Segoe UI"/>
          <w:sz w:val="32"/>
          <w:szCs w:val="32"/>
        </w:rPr>
        <w:t>Evaluation Team</w:t>
      </w:r>
      <w:r>
        <w:rPr>
          <w:rStyle w:val="eop"/>
          <w:rFonts w:ascii="Cambria" w:hAnsi="Cambria" w:eastAsiaTheme="majorEastAsia" w:cs="Segoe UI"/>
        </w:rPr>
        <w:t> </w:t>
      </w:r>
    </w:p>
    <w:p w:rsidR="00D52A8D" w:rsidRPr="00234709" w:rsidP="00D52A8D" w14:paraId="49972FD7" w14:textId="6D5D274B">
      <w:pPr>
        <w:pStyle w:val="paragraph"/>
        <w:spacing w:before="0" w:beforeAutospacing="0" w:after="0" w:afterAutospacing="0"/>
        <w:jc w:val="right"/>
        <w:textAlignment w:val="baseline"/>
        <w:rPr>
          <w:rStyle w:val="eop"/>
          <w:rFonts w:ascii="Cambria" w:hAnsi="Cambria" w:eastAsiaTheme="majorEastAsia" w:cs="Segoe UI"/>
          <w:i/>
          <w:iCs/>
        </w:rPr>
      </w:pPr>
      <w:r>
        <w:rPr>
          <w:rStyle w:val="eop"/>
          <w:rFonts w:ascii="Cambria" w:hAnsi="Cambria" w:eastAsiaTheme="majorEastAsia" w:cs="Segoe UI"/>
          <w:i/>
          <w:iCs/>
        </w:rPr>
        <w:t xml:space="preserve">September </w:t>
      </w:r>
      <w:r>
        <w:rPr>
          <w:rStyle w:val="eop"/>
          <w:rFonts w:ascii="Cambria" w:hAnsi="Cambria" w:eastAsiaTheme="majorEastAsia" w:cs="Segoe UI"/>
          <w:i/>
          <w:iCs/>
        </w:rPr>
        <w:t>2025</w:t>
      </w:r>
    </w:p>
    <w:p w:rsidR="00D52A8D" w14:paraId="207B8B10" w14:textId="77777777"/>
    <w:p w:rsidR="00D52A8D" w14:paraId="19171E7D" w14:textId="68F0503E">
      <w:pPr>
        <w:spacing w:line="278" w:lineRule="auto"/>
      </w:pPr>
      <w:r>
        <w:br w:type="page"/>
      </w:r>
      <w:r w:rsidRPr="007F7B20">
        <w:rPr>
          <w:noProof/>
          <w:sz w:val="28"/>
          <w:szCs w:val="20"/>
        </w:rPr>
        <mc:AlternateContent>
          <mc:Choice Requires="wpg">
            <w:drawing>
              <wp:anchor distT="0" distB="0" distL="114300" distR="114300" simplePos="0" relativeHeight="251660288" behindDoc="0" locked="1" layoutInCell="1" allowOverlap="1">
                <wp:simplePos x="0" y="0"/>
                <wp:positionH relativeFrom="page">
                  <wp:posOffset>438150</wp:posOffset>
                </wp:positionH>
                <wp:positionV relativeFrom="margin">
                  <wp:posOffset>7760970</wp:posOffset>
                </wp:positionV>
                <wp:extent cx="6977380" cy="763270"/>
                <wp:effectExtent l="0" t="0" r="0" b="0"/>
                <wp:wrapThrough wrapText="bothSides">
                  <wp:wrapPolygon>
                    <wp:start x="1887" y="0"/>
                    <wp:lineTo x="1887" y="17251"/>
                    <wp:lineTo x="0" y="18329"/>
                    <wp:lineTo x="0" y="21025"/>
                    <wp:lineTo x="21525" y="21025"/>
                    <wp:lineTo x="21525" y="0"/>
                    <wp:lineTo x="1887" y="0"/>
                  </wp:wrapPolygon>
                </wp:wrapThrough>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6977380" cy="763270"/>
                          <a:chOff x="0" y="11575"/>
                          <a:chExt cx="6977774" cy="763760"/>
                        </a:xfrm>
                      </wpg:grpSpPr>
                      <pic:pic xmlns:pic="http://schemas.openxmlformats.org/drawingml/2006/picture">
                        <pic:nvPicPr>
                          <pic:cNvPr id="41" name="Picture 41"/>
                          <pic:cNvPicPr>
                            <a:picLocks noChangeAspect="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l="669" t="5924" r="521" b="-9"/>
                          <a:stretch>
                            <a:fillRect/>
                          </a:stretch>
                        </pic:blipFill>
                        <pic:spPr bwMode="auto">
                          <a:xfrm>
                            <a:off x="653809" y="11575"/>
                            <a:ext cx="6323965" cy="756285"/>
                          </a:xfrm>
                          <a:prstGeom prst="rect">
                            <a:avLst/>
                          </a:prstGeom>
                          <a:ln>
                            <a:noFill/>
                          </a:ln>
                          <a:extLst>
                            <a:ext xmlns:a="http://schemas.openxmlformats.org/drawingml/2006/main" uri="{53640926-AAD7-44D8-BBD7-CCE9431645EC}">
                              <a14:shadowObscured xmlns:a14="http://schemas.microsoft.com/office/drawing/2010/main"/>
                            </a:ext>
                          </a:extLst>
                        </pic:spPr>
                      </pic:pic>
                      <pic:pic xmlns:pic="http://schemas.openxmlformats.org/drawingml/2006/picture">
                        <pic:nvPicPr>
                          <pic:cNvPr id="42" name="Picture 42"/>
                          <pic:cNvPicPr>
                            <a:picLocks noChangeAspect="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679450"/>
                            <a:ext cx="234315" cy="958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40" o:spid="_x0000_s1025" style="width:549.4pt;height:60.1pt;margin-top:611.1pt;margin-left:34.5pt;mso-height-relative:margin;mso-position-horizontal-relative:page;mso-position-vertical-relative:margin;mso-width-relative:margin;position:absolute;z-index:251675648" coordorigin="0,115" coordsize="69777,76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6" type="#_x0000_t75" style="width:63239;height:7563;left:6538;mso-wrap-style:square;position:absolute;top:115;visibility:visible">
                  <v:imagedata r:id="rId10" o:title="" croptop="3882f" cropbottom="-6f" cropleft="438f" cropright="341f"/>
                </v:shape>
                <v:shape id="Picture 42" o:spid="_x0000_s1027" type="#_x0000_t75" style="width:2343;height:959;mso-wrap-style:square;position:absolute;top:6794;visibility:visible">
                  <v:imagedata r:id="rId11" o:title=""/>
                </v:shape>
                <w10:wrap type="through"/>
                <w10:anchorlock/>
              </v:group>
            </w:pict>
          </mc:Fallback>
        </mc:AlternateContent>
      </w:r>
    </w:p>
    <w:p w:rsidR="00D52A8D" w14:paraId="372A27BE" w14:textId="7DE8BEAB">
      <w:r>
        <w:rPr>
          <w:noProof/>
          <w14:ligatures w14:val="standardContextual"/>
        </w:rPr>
        <mc:AlternateContent>
          <mc:Choice Requires="wps">
            <w:drawing>
              <wp:anchor distT="0" distB="0" distL="114300" distR="114300" simplePos="0" relativeHeight="251673600" behindDoc="0" locked="0" layoutInCell="1" allowOverlap="1">
                <wp:simplePos x="0" y="0"/>
                <wp:positionH relativeFrom="column">
                  <wp:posOffset>-66675</wp:posOffset>
                </wp:positionH>
                <wp:positionV relativeFrom="paragraph">
                  <wp:posOffset>-76200</wp:posOffset>
                </wp:positionV>
                <wp:extent cx="6267450" cy="676275"/>
                <wp:effectExtent l="0" t="0" r="19050" b="28575"/>
                <wp:wrapNone/>
                <wp:docPr id="468960901"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6267450" cy="676275"/>
                        </a:xfrm>
                        <a:prstGeom prst="roundRect">
                          <a:avLst/>
                        </a:prstGeom>
                        <a:solidFill>
                          <a:srgbClr val="00788A"/>
                        </a:solidFill>
                      </wps:spPr>
                      <wps:style>
                        <a:lnRef idx="2">
                          <a:schemeClr val="accent1">
                            <a:shade val="15000"/>
                          </a:schemeClr>
                        </a:lnRef>
                        <a:fillRef idx="1">
                          <a:schemeClr val="accent1"/>
                        </a:fillRef>
                        <a:effectRef idx="0">
                          <a:schemeClr val="accent1"/>
                        </a:effectRef>
                        <a:fontRef idx="minor">
                          <a:schemeClr val="lt1"/>
                        </a:fontRef>
                      </wps:style>
                      <wps:txbx>
                        <w:txbxContent>
                          <w:p w:rsidR="00F331C5" w:rsidRPr="00DC3E75" w:rsidP="00DC3E75" w14:textId="1281F1D0">
                            <w:pPr>
                              <w:rPr>
                                <w:rFonts w:ascii="Arial" w:hAnsi="Arial" w:cs="Arial"/>
                                <w:sz w:val="52"/>
                                <w:szCs w:val="52"/>
                              </w:rPr>
                            </w:pPr>
                            <w:bookmarkStart w:id="0" w:name="_Toc207121250"/>
                            <w:r w:rsidRPr="00DC3E75">
                              <w:rPr>
                                <w:rFonts w:ascii="Arial" w:hAnsi="Arial" w:cs="Arial"/>
                                <w:sz w:val="52"/>
                                <w:szCs w:val="52"/>
                              </w:rPr>
                              <w:t>Table of Contents</w:t>
                            </w:r>
                            <w:bookmarkEnd w:id="0"/>
                          </w:p>
                        </w:txbxContent>
                      </wps:txbx>
                      <wps:bodyPr rot="0" spcFirstLastPara="0" vertOverflow="overflow" horzOverflow="overflow" vert="horz" wrap="square" lIns="91440" tIns="182880" rIns="9144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roundrect id="Rectangle: Rounded Corners 2" o:spid="_x0000_s1028" style="width:493.5pt;height:53.25pt;margin-top:-6pt;margin-left:-5.25pt;mso-height-percent:0;mso-height-relative:margin;mso-wrap-distance-bottom:0;mso-wrap-distance-left:9pt;mso-wrap-distance-right:9pt;mso-wrap-distance-top:0;mso-wrap-style:square;position:absolute;visibility:visible;v-text-anchor:top;z-index:251674624" arcsize="10923f" fillcolor="#00788a" strokecolor="#030e13" strokeweight="1pt">
                <v:stroke joinstyle="miter"/>
                <v:textbox inset=",14.4pt,,0">
                  <w:txbxContent>
                    <w:p w:rsidR="00F331C5" w:rsidRPr="00DC3E75" w:rsidP="00DC3E75" w14:paraId="61F2572E" w14:textId="1281F1D0">
                      <w:pPr>
                        <w:rPr>
                          <w:rFonts w:ascii="Arial" w:hAnsi="Arial" w:cs="Arial"/>
                          <w:sz w:val="52"/>
                          <w:szCs w:val="52"/>
                        </w:rPr>
                      </w:pPr>
                      <w:bookmarkStart w:id="0" w:name="_Toc207121250"/>
                      <w:r w:rsidRPr="00DC3E75">
                        <w:rPr>
                          <w:rFonts w:ascii="Arial" w:hAnsi="Arial" w:cs="Arial"/>
                          <w:sz w:val="52"/>
                          <w:szCs w:val="52"/>
                        </w:rPr>
                        <w:t>Table of Contents</w:t>
                      </w:r>
                      <w:bookmarkEnd w:id="0"/>
                    </w:p>
                  </w:txbxContent>
                </v:textbox>
              </v:roundrect>
            </w:pict>
          </mc:Fallback>
        </mc:AlternateContent>
      </w:r>
    </w:p>
    <w:p w:rsidR="00F331C5" w14:paraId="25BF31A8" w14:textId="77777777"/>
    <w:p w:rsidR="00F331C5" w14:paraId="74BA145D" w14:textId="77777777"/>
    <w:sdt>
      <w:sdtPr>
        <w:rPr>
          <w:rFonts w:asciiTheme="minorHAnsi" w:eastAsiaTheme="minorHAnsi" w:hAnsiTheme="minorHAnsi" w:cstheme="minorBidi"/>
          <w:color w:val="auto"/>
          <w:sz w:val="22"/>
          <w:szCs w:val="22"/>
        </w:rPr>
        <w:id w:val="-216749995"/>
        <w:docPartObj>
          <w:docPartGallery w:val="Table of Contents"/>
          <w:docPartUnique/>
        </w:docPartObj>
      </w:sdtPr>
      <w:sdtEndPr>
        <w:rPr>
          <w:b/>
          <w:bCs/>
          <w:noProof/>
        </w:rPr>
      </w:sdtEndPr>
      <w:sdtContent>
        <w:p w:rsidR="00097440" w14:paraId="1860DAA1" w14:textId="4C4936ED">
          <w:pPr>
            <w:pStyle w:val="TOCHeading"/>
          </w:pPr>
        </w:p>
        <w:p w:rsidR="00DC3E75" w14:paraId="5FE87755" w14:textId="0D735F4C">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07121257" w:history="1">
            <w:r w:rsidRPr="00D87A9E">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_Toc207121257 \h </w:instrText>
            </w:r>
            <w:r>
              <w:rPr>
                <w:noProof/>
                <w:webHidden/>
              </w:rPr>
              <w:fldChar w:fldCharType="separate"/>
            </w:r>
            <w:r>
              <w:rPr>
                <w:noProof/>
                <w:webHidden/>
              </w:rPr>
              <w:t>3</w:t>
            </w:r>
            <w:r>
              <w:rPr>
                <w:noProof/>
                <w:webHidden/>
              </w:rPr>
              <w:fldChar w:fldCharType="end"/>
            </w:r>
          </w:hyperlink>
        </w:p>
        <w:p w:rsidR="00DC3E75" w14:paraId="7436EF63" w14:textId="23F30FAB">
          <w:pPr>
            <w:pStyle w:val="TOC1"/>
            <w:tabs>
              <w:tab w:val="right" w:leader="dot" w:pos="9350"/>
            </w:tabs>
            <w:rPr>
              <w:rFonts w:eastAsiaTheme="minorEastAsia"/>
              <w:noProof/>
              <w:kern w:val="2"/>
              <w:sz w:val="24"/>
              <w:szCs w:val="24"/>
              <w14:ligatures w14:val="standardContextual"/>
            </w:rPr>
          </w:pPr>
          <w:hyperlink w:anchor="_Toc207121258" w:history="1">
            <w:r w:rsidRPr="00D87A9E">
              <w:rPr>
                <w:rStyle w:val="Hyperlink"/>
                <w:rFonts w:ascii="Arial" w:hAnsi="Arial" w:cs="Arial"/>
                <w:noProof/>
              </w:rPr>
              <w:t>Pre-Post Impact</w:t>
            </w:r>
            <w:r>
              <w:rPr>
                <w:noProof/>
                <w:webHidden/>
              </w:rPr>
              <w:tab/>
            </w:r>
            <w:r>
              <w:rPr>
                <w:noProof/>
                <w:webHidden/>
              </w:rPr>
              <w:fldChar w:fldCharType="begin"/>
            </w:r>
            <w:r>
              <w:rPr>
                <w:noProof/>
                <w:webHidden/>
              </w:rPr>
              <w:instrText xml:space="preserve"> PAGEREF _Toc207121258 \h </w:instrText>
            </w:r>
            <w:r>
              <w:rPr>
                <w:noProof/>
                <w:webHidden/>
              </w:rPr>
              <w:fldChar w:fldCharType="separate"/>
            </w:r>
            <w:r>
              <w:rPr>
                <w:noProof/>
                <w:webHidden/>
              </w:rPr>
              <w:t>4</w:t>
            </w:r>
            <w:r>
              <w:rPr>
                <w:noProof/>
                <w:webHidden/>
              </w:rPr>
              <w:fldChar w:fldCharType="end"/>
            </w:r>
          </w:hyperlink>
        </w:p>
        <w:p w:rsidR="00DC3E75" w:rsidP="00E84F4A" w14:paraId="7A8A9E4D" w14:textId="053A6E09">
          <w:pPr>
            <w:pStyle w:val="TOC2"/>
            <w:rPr>
              <w:rFonts w:eastAsiaTheme="minorEastAsia"/>
              <w:noProof/>
              <w:kern w:val="2"/>
              <w:sz w:val="24"/>
              <w:szCs w:val="24"/>
              <w14:ligatures w14:val="standardContextual"/>
            </w:rPr>
          </w:pPr>
          <w:hyperlink w:anchor="_Toc207121259" w:history="1">
            <w:r w:rsidRPr="00D87A9E">
              <w:rPr>
                <w:rStyle w:val="Hyperlink"/>
                <w:rFonts w:ascii="Arial" w:hAnsi="Arial" w:cs="Arial"/>
                <w:noProof/>
              </w:rPr>
              <w:t>Progress Reporting Data</w:t>
            </w:r>
            <w:r>
              <w:rPr>
                <w:noProof/>
                <w:webHidden/>
              </w:rPr>
              <w:tab/>
            </w:r>
            <w:r>
              <w:rPr>
                <w:noProof/>
                <w:webHidden/>
              </w:rPr>
              <w:fldChar w:fldCharType="begin"/>
            </w:r>
            <w:r>
              <w:rPr>
                <w:noProof/>
                <w:webHidden/>
              </w:rPr>
              <w:instrText xml:space="preserve"> PAGEREF _Toc207121259 \h </w:instrText>
            </w:r>
            <w:r>
              <w:rPr>
                <w:noProof/>
                <w:webHidden/>
              </w:rPr>
              <w:fldChar w:fldCharType="separate"/>
            </w:r>
            <w:r>
              <w:rPr>
                <w:noProof/>
                <w:webHidden/>
              </w:rPr>
              <w:t>4</w:t>
            </w:r>
            <w:r>
              <w:rPr>
                <w:noProof/>
                <w:webHidden/>
              </w:rPr>
              <w:fldChar w:fldCharType="end"/>
            </w:r>
          </w:hyperlink>
        </w:p>
        <w:p w:rsidR="00DC3E75" w14:paraId="32E7DB32" w14:textId="5305C35F">
          <w:pPr>
            <w:pStyle w:val="TOC1"/>
            <w:tabs>
              <w:tab w:val="right" w:leader="dot" w:pos="9350"/>
            </w:tabs>
            <w:rPr>
              <w:rFonts w:eastAsiaTheme="minorEastAsia"/>
              <w:noProof/>
              <w:kern w:val="2"/>
              <w:sz w:val="24"/>
              <w:szCs w:val="24"/>
              <w14:ligatures w14:val="standardContextual"/>
            </w:rPr>
          </w:pPr>
          <w:hyperlink w:anchor="_Toc207121260" w:history="1">
            <w:r w:rsidRPr="00D87A9E">
              <w:rPr>
                <w:rStyle w:val="Hyperlink"/>
                <w:rFonts w:ascii="Arial" w:hAnsi="Arial" w:cs="Arial"/>
                <w:noProof/>
              </w:rPr>
              <w:t>Conduct Workforce Training &amp; Skills Building</w:t>
            </w:r>
            <w:r>
              <w:rPr>
                <w:noProof/>
                <w:webHidden/>
              </w:rPr>
              <w:tab/>
            </w:r>
            <w:r>
              <w:rPr>
                <w:noProof/>
                <w:webHidden/>
              </w:rPr>
              <w:fldChar w:fldCharType="begin"/>
            </w:r>
            <w:r>
              <w:rPr>
                <w:noProof/>
                <w:webHidden/>
              </w:rPr>
              <w:instrText xml:space="preserve"> PAGEREF _Toc207121260 \h </w:instrText>
            </w:r>
            <w:r>
              <w:rPr>
                <w:noProof/>
                <w:webHidden/>
              </w:rPr>
              <w:fldChar w:fldCharType="separate"/>
            </w:r>
            <w:r>
              <w:rPr>
                <w:noProof/>
                <w:webHidden/>
              </w:rPr>
              <w:t>8</w:t>
            </w:r>
            <w:r>
              <w:rPr>
                <w:noProof/>
                <w:webHidden/>
              </w:rPr>
              <w:fldChar w:fldCharType="end"/>
            </w:r>
          </w:hyperlink>
        </w:p>
        <w:p w:rsidR="00DC3E75" w14:paraId="03D0E44F" w14:textId="67C09B35">
          <w:pPr>
            <w:pStyle w:val="TOC1"/>
            <w:tabs>
              <w:tab w:val="right" w:leader="dot" w:pos="9350"/>
            </w:tabs>
            <w:rPr>
              <w:rFonts w:eastAsiaTheme="minorEastAsia"/>
              <w:noProof/>
              <w:kern w:val="2"/>
              <w:sz w:val="24"/>
              <w:szCs w:val="24"/>
              <w14:ligatures w14:val="standardContextual"/>
            </w:rPr>
          </w:pPr>
          <w:hyperlink w:anchor="_Toc207121261" w:history="1">
            <w:r w:rsidRPr="00D87A9E">
              <w:rPr>
                <w:rStyle w:val="Hyperlink"/>
                <w:rFonts w:ascii="Arial" w:hAnsi="Arial" w:cs="Arial"/>
                <w:noProof/>
              </w:rPr>
              <w:t>Outbreak Capacity</w:t>
            </w:r>
            <w:r>
              <w:rPr>
                <w:noProof/>
                <w:webHidden/>
              </w:rPr>
              <w:tab/>
            </w:r>
            <w:r>
              <w:rPr>
                <w:noProof/>
                <w:webHidden/>
              </w:rPr>
              <w:fldChar w:fldCharType="begin"/>
            </w:r>
            <w:r>
              <w:rPr>
                <w:noProof/>
                <w:webHidden/>
              </w:rPr>
              <w:instrText xml:space="preserve"> PAGEREF _Toc207121261 \h </w:instrText>
            </w:r>
            <w:r>
              <w:rPr>
                <w:noProof/>
                <w:webHidden/>
              </w:rPr>
              <w:fldChar w:fldCharType="separate"/>
            </w:r>
            <w:r>
              <w:rPr>
                <w:noProof/>
                <w:webHidden/>
              </w:rPr>
              <w:t>11</w:t>
            </w:r>
            <w:r>
              <w:rPr>
                <w:noProof/>
                <w:webHidden/>
              </w:rPr>
              <w:fldChar w:fldCharType="end"/>
            </w:r>
          </w:hyperlink>
        </w:p>
        <w:p w:rsidR="00DC3E75" w14:paraId="7FD367B0" w14:textId="5A87A16B">
          <w:pPr>
            <w:pStyle w:val="TOC1"/>
            <w:tabs>
              <w:tab w:val="right" w:leader="dot" w:pos="9350"/>
            </w:tabs>
            <w:rPr>
              <w:rFonts w:eastAsiaTheme="minorEastAsia"/>
              <w:noProof/>
              <w:kern w:val="2"/>
              <w:sz w:val="24"/>
              <w:szCs w:val="24"/>
              <w14:ligatures w14:val="standardContextual"/>
            </w:rPr>
          </w:pPr>
          <w:hyperlink w:anchor="_Toc207121262" w:history="1">
            <w:r w:rsidRPr="00D87A9E">
              <w:rPr>
                <w:rStyle w:val="Hyperlink"/>
                <w:rFonts w:ascii="Arial" w:hAnsi="Arial" w:cs="Arial"/>
                <w:noProof/>
              </w:rPr>
              <w:t>Staffing Data</w:t>
            </w:r>
            <w:r>
              <w:rPr>
                <w:noProof/>
                <w:webHidden/>
              </w:rPr>
              <w:tab/>
            </w:r>
            <w:r>
              <w:rPr>
                <w:noProof/>
                <w:webHidden/>
              </w:rPr>
              <w:fldChar w:fldCharType="begin"/>
            </w:r>
            <w:r>
              <w:rPr>
                <w:noProof/>
                <w:webHidden/>
              </w:rPr>
              <w:instrText xml:space="preserve"> PAGEREF _Toc207121262 \h </w:instrText>
            </w:r>
            <w:r>
              <w:rPr>
                <w:noProof/>
                <w:webHidden/>
              </w:rPr>
              <w:fldChar w:fldCharType="separate"/>
            </w:r>
            <w:r>
              <w:rPr>
                <w:noProof/>
                <w:webHidden/>
              </w:rPr>
              <w:t>12</w:t>
            </w:r>
            <w:r>
              <w:rPr>
                <w:noProof/>
                <w:webHidden/>
              </w:rPr>
              <w:fldChar w:fldCharType="end"/>
            </w:r>
          </w:hyperlink>
        </w:p>
        <w:p w:rsidR="00097440" w14:paraId="56B005D0" w14:textId="6C3DC598">
          <w:r>
            <w:rPr>
              <w:b/>
              <w:bCs/>
              <w:noProof/>
            </w:rPr>
            <w:fldChar w:fldCharType="end"/>
          </w:r>
        </w:p>
      </w:sdtContent>
    </w:sdt>
    <w:p w:rsidR="00846D77" w14:paraId="17B9C3BC" w14:textId="77777777"/>
    <w:p w:rsidR="00D52A8D" w14:paraId="0016F05C" w14:textId="77777777">
      <w:pPr>
        <w:spacing w:line="278" w:lineRule="auto"/>
      </w:pPr>
    </w:p>
    <w:p w:rsidR="00D52A8D" w:rsidP="00D52A8D" w14:paraId="2E031439" w14:textId="656F5745">
      <w:pPr>
        <w:pStyle w:val="TOCHeading"/>
      </w:pPr>
    </w:p>
    <w:p w:rsidR="00D52A8D" w14:paraId="234338D4" w14:textId="6FD2ABD5">
      <w:pPr>
        <w:spacing w:line="278" w:lineRule="auto"/>
      </w:pPr>
      <w:r>
        <w:br w:type="page"/>
      </w:r>
    </w:p>
    <w:p w:rsidR="00D52A8D" w14:paraId="01969804" w14:textId="502D563A">
      <w:r>
        <w:rPr>
          <w:noProof/>
          <w14:ligatures w14:val="standardContextual"/>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-295275</wp:posOffset>
                </wp:positionV>
                <wp:extent cx="6267450" cy="685800"/>
                <wp:effectExtent l="0" t="0" r="19050" b="19050"/>
                <wp:wrapNone/>
                <wp:docPr id="1708729585"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6267450" cy="685800"/>
                        </a:xfrm>
                        <a:prstGeom prst="roundRect">
                          <a:avLst/>
                        </a:prstGeom>
                        <a:solidFill>
                          <a:srgbClr val="00788A"/>
                        </a:solidFill>
                      </wps:spPr>
                      <wps:style>
                        <a:lnRef idx="2">
                          <a:schemeClr val="accent1">
                            <a:shade val="15000"/>
                          </a:schemeClr>
                        </a:lnRef>
                        <a:fillRef idx="1">
                          <a:schemeClr val="accent1"/>
                        </a:fillRef>
                        <a:effectRef idx="0">
                          <a:schemeClr val="accent1"/>
                        </a:effectRef>
                        <a:fontRef idx="minor">
                          <a:schemeClr val="lt1"/>
                        </a:fontRef>
                      </wps:style>
                      <wps:txbx>
                        <w:txbxContent>
                          <w:p w:rsidR="00846D77" w:rsidRPr="003936B2" w:rsidP="0014164C" w14:textId="691ADC84">
                            <w:pPr>
                              <w:pStyle w:val="Heading1"/>
                              <w:rPr>
                                <w:rFonts w:ascii="Arial" w:hAnsi="Arial" w:cs="Arial"/>
                                <w:color w:val="FFFFFF" w:themeColor="background1"/>
                                <w:sz w:val="52"/>
                                <w:szCs w:val="52"/>
                              </w:rPr>
                            </w:pPr>
                            <w:bookmarkStart w:id="1" w:name="_Toc207121223"/>
                            <w:bookmarkStart w:id="2" w:name="_Toc207121234"/>
                            <w:bookmarkStart w:id="3" w:name="_Toc207121244"/>
                            <w:bookmarkStart w:id="4" w:name="_Toc207121251"/>
                            <w:bookmarkStart w:id="5" w:name="_Toc207121257"/>
                            <w:r w:rsidRPr="003936B2">
                              <w:rPr>
                                <w:rFonts w:ascii="Arial" w:hAnsi="Arial" w:cs="Arial"/>
                                <w:color w:val="FFFFFF" w:themeColor="background1"/>
                                <w:sz w:val="52"/>
                                <w:szCs w:val="52"/>
                              </w:rPr>
                              <w:t>Introduction</w:t>
                            </w:r>
                            <w:bookmarkEnd w:id="1"/>
                            <w:bookmarkEnd w:id="2"/>
                            <w:bookmarkEnd w:id="3"/>
                            <w:bookmarkEnd w:id="4"/>
                            <w:bookmarkEnd w:id="5"/>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_x0000_s1029" style="width:493.5pt;height:54pt;margin-top:-23.25pt;margin-left:-27pt;mso-height-percent:0;mso-height-relative:margin;mso-wrap-distance-bottom:0;mso-wrap-distance-left:9pt;mso-wrap-distance-right:9pt;mso-wrap-distance-top:0;mso-wrap-style:square;position:absolute;visibility:visible;v-text-anchor:middle;z-index:251662336" arcsize="10923f" fillcolor="#00788a" strokecolor="#030e13" strokeweight="1pt">
                <v:stroke joinstyle="miter"/>
                <v:textbox inset=",0,,0">
                  <w:txbxContent>
                    <w:p w:rsidR="00846D77" w:rsidRPr="003936B2" w:rsidP="0014164C" w14:paraId="690585C2" w14:textId="691ADC84">
                      <w:pPr>
                        <w:pStyle w:val="Heading1"/>
                        <w:rPr>
                          <w:rFonts w:ascii="Arial" w:hAnsi="Arial" w:cs="Arial"/>
                          <w:color w:val="FFFFFF" w:themeColor="background1"/>
                          <w:sz w:val="52"/>
                          <w:szCs w:val="52"/>
                        </w:rPr>
                      </w:pPr>
                      <w:bookmarkStart w:id="1" w:name="_Toc207121223"/>
                      <w:bookmarkStart w:id="2" w:name="_Toc207121234"/>
                      <w:bookmarkStart w:id="3" w:name="_Toc207121244"/>
                      <w:bookmarkStart w:id="4" w:name="_Toc207121251"/>
                      <w:bookmarkStart w:id="5" w:name="_Toc207121257"/>
                      <w:r w:rsidRPr="003936B2">
                        <w:rPr>
                          <w:rFonts w:ascii="Arial" w:hAnsi="Arial" w:cs="Arial"/>
                          <w:color w:val="FFFFFF" w:themeColor="background1"/>
                          <w:sz w:val="52"/>
                          <w:szCs w:val="52"/>
                        </w:rPr>
                        <w:t>Introduction</w:t>
                      </w:r>
                      <w:bookmarkEnd w:id="1"/>
                      <w:bookmarkEnd w:id="2"/>
                      <w:bookmarkEnd w:id="3"/>
                      <w:bookmarkEnd w:id="4"/>
                      <w:bookmarkEnd w:id="5"/>
                    </w:p>
                  </w:txbxContent>
                </v:textbox>
              </v:roundrect>
            </w:pict>
          </mc:Fallback>
        </mc:AlternateContent>
      </w:r>
    </w:p>
    <w:p w:rsidR="00FE07E4" w:rsidP="00D52A8D" w14:paraId="32041EB0" w14:textId="77777777">
      <w:pPr>
        <w:rPr>
          <w:rFonts w:ascii="Arial" w:hAnsi="Arial" w:cs="Arial"/>
          <w:sz w:val="20"/>
          <w:szCs w:val="20"/>
        </w:rPr>
      </w:pPr>
    </w:p>
    <w:p w:rsidR="00FE07E4" w:rsidP="00D52A8D" w14:paraId="78D52E68" w14:textId="77777777">
      <w:pPr>
        <w:rPr>
          <w:rFonts w:ascii="Arial" w:hAnsi="Arial" w:cs="Arial"/>
          <w:sz w:val="20"/>
          <w:szCs w:val="20"/>
        </w:rPr>
      </w:pPr>
    </w:p>
    <w:p w:rsidR="00D52A8D" w:rsidP="00D52A8D" w14:paraId="3AC77E53" w14:textId="36D52DF8">
      <w:pPr>
        <w:rPr>
          <w:rFonts w:ascii="Arial" w:hAnsi="Arial" w:cs="Arial"/>
          <w:sz w:val="20"/>
          <w:szCs w:val="20"/>
        </w:rPr>
      </w:pPr>
      <w:r w:rsidRPr="78C63B6E">
        <w:rPr>
          <w:rFonts w:ascii="Arial" w:hAnsi="Arial" w:cs="Arial"/>
          <w:sz w:val="20"/>
          <w:szCs w:val="20"/>
        </w:rPr>
        <w:t>In June 2021,</w:t>
      </w:r>
      <w:r>
        <w:rPr>
          <w:rFonts w:ascii="Arial" w:hAnsi="Arial" w:cs="Arial"/>
          <w:sz w:val="20"/>
          <w:szCs w:val="20"/>
        </w:rPr>
        <w:t xml:space="preserve"> 59</w:t>
      </w:r>
      <w:r w:rsidRPr="00384EF5">
        <w:rPr>
          <w:rFonts w:ascii="Arial" w:hAnsi="Arial" w:cs="Arial"/>
          <w:sz w:val="20"/>
          <w:szCs w:val="20"/>
        </w:rPr>
        <w:t xml:space="preserve"> </w:t>
      </w:r>
      <w:r w:rsidRPr="001E5769">
        <w:rPr>
          <w:rFonts w:ascii="Arial" w:hAnsi="Arial" w:cs="Arial"/>
          <w:sz w:val="20"/>
          <w:szCs w:val="20"/>
        </w:rPr>
        <w:t>state, local, and territorial</w:t>
      </w:r>
      <w:r w:rsidR="00824FFA">
        <w:rPr>
          <w:rFonts w:ascii="Arial" w:hAnsi="Arial" w:cs="Arial"/>
          <w:sz w:val="20"/>
          <w:szCs w:val="20"/>
        </w:rPr>
        <w:t xml:space="preserve"> health departments</w:t>
      </w:r>
      <w:r w:rsidRPr="001E5769">
        <w:rPr>
          <w:rFonts w:ascii="Arial" w:hAnsi="Arial" w:cs="Arial"/>
          <w:sz w:val="20"/>
          <w:szCs w:val="20"/>
        </w:rPr>
        <w:t xml:space="preserve"> </w:t>
      </w:r>
      <w:r>
        <w:rPr>
          <w:rFonts w:ascii="Arial" w:hAnsi="Arial" w:cs="Arial"/>
          <w:sz w:val="20"/>
          <w:szCs w:val="20"/>
        </w:rPr>
        <w:t xml:space="preserve">received </w:t>
      </w:r>
      <w:r w:rsidRPr="78C63B6E">
        <w:rPr>
          <w:rFonts w:ascii="Arial" w:hAnsi="Arial" w:cs="Arial"/>
          <w:sz w:val="20"/>
          <w:szCs w:val="20"/>
        </w:rPr>
        <w:t xml:space="preserve">supplemental </w:t>
      </w:r>
      <w:r>
        <w:rPr>
          <w:rFonts w:ascii="Arial" w:hAnsi="Arial" w:cs="Arial"/>
          <w:sz w:val="20"/>
          <w:szCs w:val="20"/>
        </w:rPr>
        <w:t>funding to</w:t>
      </w:r>
      <w:r w:rsidRPr="001E5769">
        <w:rPr>
          <w:rFonts w:ascii="Arial" w:hAnsi="Arial" w:cs="Arial"/>
          <w:sz w:val="20"/>
          <w:szCs w:val="20"/>
        </w:rPr>
        <w:t xml:space="preserve"> </w:t>
      </w:r>
      <w:r w:rsidRPr="00384EF5">
        <w:rPr>
          <w:rFonts w:ascii="Arial" w:hAnsi="Arial" w:cs="Arial"/>
          <w:sz w:val="20"/>
          <w:szCs w:val="20"/>
        </w:rPr>
        <w:t xml:space="preserve">cooperative agreement PS19-1901 STD Prevention and Control for Health Departments (STD PCHD) </w:t>
      </w:r>
      <w:r w:rsidRPr="001E5769">
        <w:rPr>
          <w:rFonts w:ascii="Arial" w:hAnsi="Arial" w:cs="Arial"/>
          <w:sz w:val="20"/>
          <w:szCs w:val="20"/>
        </w:rPr>
        <w:t xml:space="preserve">to hire and support Disease </w:t>
      </w:r>
      <w:r>
        <w:rPr>
          <w:rFonts w:ascii="Arial" w:hAnsi="Arial" w:cs="Arial"/>
          <w:sz w:val="20"/>
          <w:szCs w:val="20"/>
        </w:rPr>
        <w:t>I</w:t>
      </w:r>
      <w:r w:rsidRPr="001E5769">
        <w:rPr>
          <w:rFonts w:ascii="Arial" w:hAnsi="Arial" w:cs="Arial"/>
          <w:sz w:val="20"/>
          <w:szCs w:val="20"/>
        </w:rPr>
        <w:t>ntervention Specialists (DIS) to strengthen the</w:t>
      </w:r>
      <w:r w:rsidR="00255264">
        <w:rPr>
          <w:rFonts w:ascii="Arial" w:hAnsi="Arial" w:cs="Arial"/>
          <w:sz w:val="20"/>
          <w:szCs w:val="20"/>
        </w:rPr>
        <w:t>ir</w:t>
      </w:r>
      <w:r w:rsidRPr="001E5769">
        <w:rPr>
          <w:rFonts w:ascii="Arial" w:hAnsi="Arial" w:cs="Arial"/>
          <w:sz w:val="20"/>
          <w:szCs w:val="20"/>
        </w:rPr>
        <w:t xml:space="preserve"> capacity to mitigate the spread of COVID-19 and other infections</w:t>
      </w:r>
      <w:r>
        <w:rPr>
          <w:rFonts w:ascii="Arial" w:hAnsi="Arial" w:cs="Arial"/>
          <w:sz w:val="20"/>
          <w:szCs w:val="20"/>
        </w:rPr>
        <w:t>.</w:t>
      </w:r>
    </w:p>
    <w:p w:rsidR="00D52A8D" w:rsidP="00D52A8D" w14:paraId="124603E5" w14:textId="2B5150CC">
      <w:pPr>
        <w:rPr>
          <w:rFonts w:ascii="Arial" w:hAnsi="Arial" w:cs="Arial"/>
          <w:sz w:val="20"/>
          <w:szCs w:val="20"/>
        </w:rPr>
      </w:pPr>
      <w:r w:rsidRPr="78C63B6E">
        <w:rPr>
          <w:rFonts w:ascii="Arial" w:hAnsi="Arial" w:cs="Arial"/>
          <w:sz w:val="20"/>
          <w:szCs w:val="20"/>
        </w:rPr>
        <w:t xml:space="preserve">This document serves as a reference guide to the DIS Workforce </w:t>
      </w:r>
      <w:r>
        <w:rPr>
          <w:rFonts w:ascii="Arial" w:hAnsi="Arial" w:cs="Arial"/>
          <w:sz w:val="20"/>
          <w:szCs w:val="20"/>
        </w:rPr>
        <w:t xml:space="preserve">Supplement </w:t>
      </w:r>
      <w:r w:rsidRPr="78C63B6E">
        <w:rPr>
          <w:rFonts w:ascii="Arial" w:hAnsi="Arial" w:cs="Arial"/>
          <w:sz w:val="20"/>
          <w:szCs w:val="20"/>
        </w:rPr>
        <w:t xml:space="preserve">Evaluation Reporting Template. </w:t>
      </w:r>
      <w:r w:rsidRPr="00384EF5">
        <w:rPr>
          <w:rFonts w:ascii="Arial" w:hAnsi="Arial" w:cs="Arial"/>
          <w:sz w:val="20"/>
          <w:szCs w:val="20"/>
        </w:rPr>
        <w:t xml:space="preserve">The purpose of the </w:t>
      </w:r>
      <w:r>
        <w:rPr>
          <w:rFonts w:ascii="Arial" w:hAnsi="Arial" w:cs="Arial"/>
          <w:sz w:val="20"/>
          <w:szCs w:val="20"/>
        </w:rPr>
        <w:t>evaluation</w:t>
      </w:r>
      <w:r w:rsidRPr="00384EF5">
        <w:rPr>
          <w:rFonts w:ascii="Arial" w:hAnsi="Arial" w:cs="Arial"/>
          <w:sz w:val="20"/>
          <w:szCs w:val="20"/>
        </w:rPr>
        <w:t xml:space="preserve"> measures </w:t>
      </w:r>
      <w:r>
        <w:rPr>
          <w:rFonts w:ascii="Arial" w:hAnsi="Arial" w:cs="Arial"/>
          <w:sz w:val="20"/>
          <w:szCs w:val="20"/>
        </w:rPr>
        <w:t>list</w:t>
      </w:r>
      <w:r w:rsidRPr="00384EF5">
        <w:rPr>
          <w:rFonts w:ascii="Arial" w:hAnsi="Arial" w:cs="Arial"/>
          <w:sz w:val="20"/>
          <w:szCs w:val="20"/>
        </w:rPr>
        <w:t xml:space="preserve">ed </w:t>
      </w:r>
      <w:r w:rsidRPr="78C63B6E">
        <w:rPr>
          <w:rFonts w:ascii="Arial" w:hAnsi="Arial" w:cs="Arial"/>
          <w:sz w:val="20"/>
          <w:szCs w:val="20"/>
        </w:rPr>
        <w:t>in this document</w:t>
      </w:r>
      <w:r>
        <w:rPr>
          <w:rFonts w:ascii="Arial" w:hAnsi="Arial" w:cs="Arial"/>
          <w:sz w:val="20"/>
          <w:szCs w:val="20"/>
        </w:rPr>
        <w:t>, and outlined in the data collection template,</w:t>
      </w:r>
      <w:r w:rsidRPr="00384EF5">
        <w:rPr>
          <w:rFonts w:ascii="Arial" w:hAnsi="Arial" w:cs="Arial"/>
          <w:sz w:val="20"/>
          <w:szCs w:val="20"/>
        </w:rPr>
        <w:t xml:space="preserve"> is to assess recipients’ individual and collective progress</w:t>
      </w:r>
      <w:r>
        <w:rPr>
          <w:rFonts w:ascii="Arial" w:hAnsi="Arial" w:cs="Arial"/>
          <w:sz w:val="20"/>
          <w:szCs w:val="20"/>
        </w:rPr>
        <w:t xml:space="preserve"> and outcomes</w:t>
      </w:r>
      <w:r w:rsidRPr="00384EF5">
        <w:rPr>
          <w:rFonts w:ascii="Arial" w:hAnsi="Arial" w:cs="Arial"/>
          <w:sz w:val="20"/>
          <w:szCs w:val="20"/>
        </w:rPr>
        <w:t xml:space="preserve"> </w:t>
      </w:r>
      <w:r>
        <w:rPr>
          <w:rFonts w:ascii="Arial" w:hAnsi="Arial" w:cs="Arial"/>
          <w:sz w:val="20"/>
          <w:szCs w:val="20"/>
        </w:rPr>
        <w:t>in conducting</w:t>
      </w:r>
      <w:r w:rsidRPr="00B140EE">
        <w:rPr>
          <w:rFonts w:ascii="Arial" w:hAnsi="Arial" w:cs="Arial"/>
          <w:sz w:val="20"/>
          <w:szCs w:val="20"/>
        </w:rPr>
        <w:t xml:space="preserve"> activities necessary to expand, train, and sustain a </w:t>
      </w:r>
      <w:r w:rsidRPr="00B140EE" w:rsidR="00890D90">
        <w:rPr>
          <w:rFonts w:ascii="Arial" w:hAnsi="Arial" w:cs="Arial"/>
          <w:sz w:val="20"/>
          <w:szCs w:val="20"/>
        </w:rPr>
        <w:t>response ready</w:t>
      </w:r>
      <w:r w:rsidRPr="00B140EE">
        <w:rPr>
          <w:rFonts w:ascii="Arial" w:hAnsi="Arial" w:cs="Arial"/>
          <w:sz w:val="20"/>
          <w:szCs w:val="20"/>
        </w:rPr>
        <w:t xml:space="preserve"> DIS workforce </w:t>
      </w:r>
      <w:r>
        <w:rPr>
          <w:rFonts w:ascii="Arial" w:hAnsi="Arial" w:cs="Arial"/>
          <w:sz w:val="20"/>
          <w:szCs w:val="20"/>
        </w:rPr>
        <w:t xml:space="preserve">in their respective jurisdictions. </w:t>
      </w:r>
    </w:p>
    <w:p w:rsidR="00D52A8D" w:rsidP="00D52A8D" w14:paraId="3BBA6407" w14:textId="51FE20A7">
      <w:pPr>
        <w:rPr>
          <w:rFonts w:ascii="Arial" w:hAnsi="Arial" w:cs="Arial"/>
          <w:sz w:val="20"/>
          <w:szCs w:val="20"/>
        </w:rPr>
      </w:pPr>
      <w:r>
        <w:rPr>
          <w:rFonts w:ascii="Arial" w:hAnsi="Arial" w:cs="Arial"/>
          <w:sz w:val="20"/>
          <w:szCs w:val="20"/>
        </w:rPr>
        <w:t xml:space="preserve">The section layout in this guidance document corresponds with the order of the tabs in the reporting worksheet. </w:t>
      </w:r>
      <w:r w:rsidRPr="00D320BC" w:rsidR="00D320BC">
        <w:rPr>
          <w:rFonts w:ascii="Arial" w:hAnsi="Arial" w:cs="Arial"/>
          <w:sz w:val="20"/>
          <w:szCs w:val="20"/>
        </w:rPr>
        <w:t>The questions have been grouped together to enhance comprehension during data entry and to improve efficiency in analysis, which is why the variable IDs are not in consecutive order.</w:t>
      </w:r>
    </w:p>
    <w:p w:rsidR="00ED4AC8" w:rsidP="00D52A8D" w14:paraId="60979B65" w14:textId="3E35A4E6">
      <w:pPr>
        <w:rPr>
          <w:rFonts w:ascii="Arial" w:hAnsi="Arial" w:cs="Arial"/>
          <w:sz w:val="20"/>
          <w:szCs w:val="20"/>
        </w:rPr>
      </w:pPr>
      <w:r w:rsidRPr="00384EF5">
        <w:rPr>
          <w:rFonts w:ascii="Arial" w:hAnsi="Arial" w:cs="Arial"/>
          <w:sz w:val="20"/>
          <w:szCs w:val="20"/>
        </w:rPr>
        <w:t xml:space="preserve">If you have any questions about the measures or how to complete the </w:t>
      </w:r>
      <w:r>
        <w:rPr>
          <w:rFonts w:ascii="Arial" w:hAnsi="Arial" w:cs="Arial"/>
          <w:sz w:val="20"/>
          <w:szCs w:val="20"/>
        </w:rPr>
        <w:t xml:space="preserve">Reporting </w:t>
      </w:r>
      <w:r w:rsidRPr="00384EF5">
        <w:rPr>
          <w:rFonts w:ascii="Arial" w:hAnsi="Arial" w:cs="Arial"/>
          <w:sz w:val="20"/>
          <w:szCs w:val="20"/>
        </w:rPr>
        <w:t>T</w:t>
      </w:r>
      <w:r>
        <w:rPr>
          <w:rFonts w:ascii="Arial" w:hAnsi="Arial" w:cs="Arial"/>
          <w:sz w:val="20"/>
          <w:szCs w:val="20"/>
        </w:rPr>
        <w:t>emplate</w:t>
      </w:r>
      <w:r w:rsidRPr="00384EF5">
        <w:rPr>
          <w:rFonts w:ascii="Arial" w:hAnsi="Arial" w:cs="Arial"/>
          <w:sz w:val="20"/>
          <w:szCs w:val="20"/>
        </w:rPr>
        <w:t xml:space="preserve">, please </w:t>
      </w:r>
      <w:r>
        <w:rPr>
          <w:rFonts w:ascii="Arial" w:hAnsi="Arial" w:cs="Arial"/>
          <w:sz w:val="20"/>
          <w:szCs w:val="20"/>
        </w:rPr>
        <w:t>contact your PDEB Project Officer</w:t>
      </w:r>
      <w:r w:rsidR="00A23486">
        <w:rPr>
          <w:rFonts w:ascii="Arial" w:hAnsi="Arial" w:cs="Arial"/>
          <w:sz w:val="20"/>
          <w:szCs w:val="20"/>
        </w:rPr>
        <w:t xml:space="preserve"> or submit them</w:t>
      </w:r>
      <w:r>
        <w:rPr>
          <w:rFonts w:ascii="Arial" w:hAnsi="Arial" w:cs="Arial"/>
          <w:sz w:val="20"/>
          <w:szCs w:val="20"/>
        </w:rPr>
        <w:t xml:space="preserve"> through </w:t>
      </w:r>
      <w:hyperlink r:id="rId12" w:history="1">
        <w:r w:rsidRPr="00B739C4">
          <w:rPr>
            <w:rStyle w:val="Hyperlink"/>
            <w:rFonts w:ascii="Arial" w:hAnsi="Arial" w:cs="Arial"/>
            <w:sz w:val="20"/>
            <w:szCs w:val="20"/>
          </w:rPr>
          <w:t>STD_Evaluation@cdc.gov</w:t>
        </w:r>
      </w:hyperlink>
    </w:p>
    <w:p w:rsidR="00D52A8D" w:rsidRPr="0066146C" w:rsidP="00D52A8D" w14:paraId="789C2DDE" w14:textId="0DF73ACE">
      <w:pPr>
        <w:rPr>
          <w:rFonts w:ascii="Arial" w:hAnsi="Arial" w:cs="Arial"/>
          <w:sz w:val="20"/>
          <w:szCs w:val="20"/>
        </w:rPr>
      </w:pPr>
      <w:r>
        <w:rPr>
          <w:rFonts w:ascii="Arial" w:hAnsi="Arial" w:cs="Arial"/>
          <w:sz w:val="20"/>
          <w:szCs w:val="20"/>
        </w:rPr>
        <w:t>.</w:t>
      </w:r>
    </w:p>
    <w:p w:rsidR="00D52A8D" w14:paraId="6C3D51CF" w14:textId="1A9888E0">
      <w:pPr>
        <w:spacing w:line="278" w:lineRule="auto"/>
      </w:pPr>
    </w:p>
    <w:p w:rsidR="00D52A8D" w14:paraId="55D5E2E6" w14:textId="275C9775"/>
    <w:p w:rsidR="00D52A8D" w14:paraId="262B1A47" w14:textId="77777777">
      <w:pPr>
        <w:spacing w:line="278" w:lineRule="auto"/>
      </w:pPr>
      <w:r>
        <w:br w:type="page"/>
      </w:r>
    </w:p>
    <w:p w:rsidR="00D52A8D" w14:paraId="310EFF15" w14:textId="5C345936">
      <w:r>
        <w:rPr>
          <w:noProof/>
          <w14:ligatures w14:val="standardContextual"/>
        </w:rPr>
        <mc:AlternateContent>
          <mc:Choice Requires="wps">
            <w:drawing>
              <wp:anchor distT="0" distB="0" distL="114300" distR="114300" simplePos="0" relativeHeight="251663360" behindDoc="0" locked="0" layoutInCell="1" allowOverlap="1">
                <wp:simplePos x="0" y="0"/>
                <wp:positionH relativeFrom="column">
                  <wp:posOffset>-323850</wp:posOffset>
                </wp:positionH>
                <wp:positionV relativeFrom="paragraph">
                  <wp:posOffset>-381000</wp:posOffset>
                </wp:positionV>
                <wp:extent cx="6267450" cy="723900"/>
                <wp:effectExtent l="0" t="0" r="19050" b="19050"/>
                <wp:wrapNone/>
                <wp:docPr id="59674986"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6267450" cy="7239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14164C" w:rsidRPr="00B77F90" w:rsidP="0014164C" w14:textId="2B22453F">
                            <w:pPr>
                              <w:pStyle w:val="Heading1"/>
                              <w:rPr>
                                <w:rFonts w:ascii="Arial" w:hAnsi="Arial" w:cs="Arial"/>
                                <w:color w:val="FFFFFF" w:themeColor="background1"/>
                                <w:sz w:val="52"/>
                                <w:szCs w:val="52"/>
                              </w:rPr>
                            </w:pPr>
                            <w:bookmarkStart w:id="6" w:name="_Toc207121227"/>
                            <w:bookmarkStart w:id="7" w:name="_Toc207121237"/>
                            <w:bookmarkStart w:id="8" w:name="_Toc207121246"/>
                            <w:bookmarkStart w:id="9" w:name="_Toc207121252"/>
                            <w:bookmarkStart w:id="10" w:name="_Toc207121258"/>
                            <w:r w:rsidRPr="00B77F90">
                              <w:rPr>
                                <w:rFonts w:ascii="Arial" w:hAnsi="Arial" w:cs="Arial"/>
                                <w:color w:val="FFFFFF" w:themeColor="background1"/>
                                <w:sz w:val="52"/>
                                <w:szCs w:val="52"/>
                              </w:rPr>
                              <w:t>Pr</w:t>
                            </w:r>
                            <w:r w:rsidR="002436F1">
                              <w:rPr>
                                <w:rFonts w:ascii="Arial" w:hAnsi="Arial" w:cs="Arial"/>
                                <w:color w:val="FFFFFF" w:themeColor="background1"/>
                                <w:sz w:val="52"/>
                                <w:szCs w:val="52"/>
                              </w:rPr>
                              <w:t>e-Post Impact</w:t>
                            </w:r>
                            <w:bookmarkEnd w:id="6"/>
                            <w:bookmarkEnd w:id="7"/>
                            <w:bookmarkEnd w:id="8"/>
                            <w:bookmarkEnd w:id="9"/>
                            <w:bookmarkEnd w:id="10"/>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_x0000_s1030" style="width:493.5pt;height:57pt;margin-top:-30pt;margin-left:-25.5pt;mso-height-percent:0;mso-height-relative:margin;mso-wrap-distance-bottom:0;mso-wrap-distance-left:9pt;mso-wrap-distance-right:9pt;mso-wrap-distance-top:0;mso-wrap-style:square;position:absolute;visibility:visible;v-text-anchor:middle;z-index:251664384" arcsize="10923f" fillcolor="#156082" strokecolor="#030e13" strokeweight="1pt">
                <v:stroke joinstyle="miter"/>
                <v:textbox inset=",0,,0">
                  <w:txbxContent>
                    <w:p w:rsidR="0014164C" w:rsidRPr="00B77F90" w:rsidP="0014164C" w14:paraId="1877B6E2" w14:textId="2B22453F">
                      <w:pPr>
                        <w:pStyle w:val="Heading1"/>
                        <w:rPr>
                          <w:rFonts w:ascii="Arial" w:hAnsi="Arial" w:cs="Arial"/>
                          <w:color w:val="FFFFFF" w:themeColor="background1"/>
                          <w:sz w:val="52"/>
                          <w:szCs w:val="52"/>
                        </w:rPr>
                      </w:pPr>
                      <w:bookmarkStart w:id="6" w:name="_Toc207121227"/>
                      <w:bookmarkStart w:id="7" w:name="_Toc207121237"/>
                      <w:bookmarkStart w:id="8" w:name="_Toc207121246"/>
                      <w:bookmarkStart w:id="9" w:name="_Toc207121252"/>
                      <w:bookmarkStart w:id="10" w:name="_Toc207121258"/>
                      <w:r w:rsidRPr="00B77F90">
                        <w:rPr>
                          <w:rFonts w:ascii="Arial" w:hAnsi="Arial" w:cs="Arial"/>
                          <w:color w:val="FFFFFF" w:themeColor="background1"/>
                          <w:sz w:val="52"/>
                          <w:szCs w:val="52"/>
                        </w:rPr>
                        <w:t>Pr</w:t>
                      </w:r>
                      <w:r w:rsidR="002436F1">
                        <w:rPr>
                          <w:rFonts w:ascii="Arial" w:hAnsi="Arial" w:cs="Arial"/>
                          <w:color w:val="FFFFFF" w:themeColor="background1"/>
                          <w:sz w:val="52"/>
                          <w:szCs w:val="52"/>
                        </w:rPr>
                        <w:t>e-Post Impact</w:t>
                      </w:r>
                      <w:bookmarkEnd w:id="6"/>
                      <w:bookmarkEnd w:id="7"/>
                      <w:bookmarkEnd w:id="8"/>
                      <w:bookmarkEnd w:id="9"/>
                      <w:bookmarkEnd w:id="10"/>
                    </w:p>
                  </w:txbxContent>
                </v:textbox>
              </v:roundrect>
            </w:pict>
          </mc:Fallback>
        </mc:AlternateContent>
      </w:r>
    </w:p>
    <w:p w:rsidR="00D61B72" w14:paraId="584ACC4D" w14:textId="5F4F4794">
      <w:pPr>
        <w:spacing w:line="278" w:lineRule="auto"/>
      </w:pPr>
      <w:r>
        <w:rPr>
          <w:noProof/>
          <w14:ligatures w14:val="standardContextual"/>
        </w:rPr>
        <mc:AlternateContent>
          <mc:Choice Requires="wps">
            <w:drawing>
              <wp:anchor distT="0" distB="0" distL="114300" distR="114300" simplePos="0" relativeHeight="251665408" behindDoc="0" locked="0" layoutInCell="1" allowOverlap="1">
                <wp:simplePos x="0" y="0"/>
                <wp:positionH relativeFrom="column">
                  <wp:posOffset>66675</wp:posOffset>
                </wp:positionH>
                <wp:positionV relativeFrom="paragraph">
                  <wp:posOffset>133350</wp:posOffset>
                </wp:positionV>
                <wp:extent cx="5876925" cy="447675"/>
                <wp:effectExtent l="0" t="0" r="28575" b="28575"/>
                <wp:wrapNone/>
                <wp:docPr id="1630780529"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5876925" cy="447675"/>
                        </a:xfrm>
                        <a:prstGeom prst="roundRect">
                          <a:avLst/>
                        </a:prstGeom>
                        <a:solidFill>
                          <a:schemeClr val="accent4">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D61B72" w:rsidRPr="0078640D" w:rsidP="00D61B72" w14:textId="1A3318C6">
                            <w:pPr>
                              <w:pStyle w:val="Heading2"/>
                              <w:rPr>
                                <w:rFonts w:ascii="Arial" w:hAnsi="Arial" w:cs="Arial"/>
                                <w:color w:val="FFFFFF" w:themeColor="background1"/>
                                <w:sz w:val="32"/>
                                <w:szCs w:val="32"/>
                              </w:rPr>
                            </w:pPr>
                            <w:bookmarkStart w:id="11" w:name="_Toc207121225"/>
                            <w:bookmarkStart w:id="12" w:name="_Toc207121235"/>
                            <w:bookmarkStart w:id="13" w:name="_Toc207121245"/>
                            <w:bookmarkStart w:id="14" w:name="_Toc207121253"/>
                            <w:bookmarkStart w:id="15" w:name="_Toc207121259"/>
                            <w:r w:rsidRPr="0078640D">
                              <w:rPr>
                                <w:rFonts w:ascii="Arial" w:hAnsi="Arial" w:cs="Arial"/>
                                <w:color w:val="FFFFFF" w:themeColor="background1"/>
                                <w:sz w:val="32"/>
                                <w:szCs w:val="32"/>
                              </w:rPr>
                              <w:t>Pr</w:t>
                            </w:r>
                            <w:r w:rsidRPr="0078640D" w:rsidR="0078640D">
                              <w:rPr>
                                <w:rFonts w:ascii="Arial" w:hAnsi="Arial" w:cs="Arial"/>
                                <w:color w:val="FFFFFF" w:themeColor="background1"/>
                                <w:sz w:val="32"/>
                                <w:szCs w:val="32"/>
                              </w:rPr>
                              <w:t>ogress Reporting Data</w:t>
                            </w:r>
                            <w:bookmarkEnd w:id="11"/>
                            <w:bookmarkEnd w:id="12"/>
                            <w:bookmarkEnd w:id="13"/>
                            <w:bookmarkEnd w:id="14"/>
                            <w:bookmarkEnd w:id="1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1" o:spid="_x0000_s1031" style="width:462.75pt;height:35.25pt;margin-top:10.5pt;margin-left:5.25pt;mso-wrap-distance-bottom:0;mso-wrap-distance-left:9pt;mso-wrap-distance-right:9pt;mso-wrap-distance-top:0;mso-wrap-style:square;position:absolute;visibility:visible;v-text-anchor:middle;z-index:251666432" arcsize="10923f" fillcolor="#0b769f" strokecolor="#030e13" strokeweight="1pt">
                <v:stroke joinstyle="miter"/>
                <v:textbox>
                  <w:txbxContent>
                    <w:p w:rsidR="00D61B72" w:rsidRPr="0078640D" w:rsidP="00D61B72" w14:paraId="602F2C82" w14:textId="1A3318C6">
                      <w:pPr>
                        <w:pStyle w:val="Heading2"/>
                        <w:rPr>
                          <w:rFonts w:ascii="Arial" w:hAnsi="Arial" w:cs="Arial"/>
                          <w:color w:val="FFFFFF" w:themeColor="background1"/>
                          <w:sz w:val="32"/>
                          <w:szCs w:val="32"/>
                        </w:rPr>
                      </w:pPr>
                      <w:bookmarkStart w:id="11" w:name="_Toc207121225"/>
                      <w:bookmarkStart w:id="12" w:name="_Toc207121235"/>
                      <w:bookmarkStart w:id="13" w:name="_Toc207121245"/>
                      <w:bookmarkStart w:id="14" w:name="_Toc207121253"/>
                      <w:bookmarkStart w:id="15" w:name="_Toc207121259"/>
                      <w:r w:rsidRPr="0078640D">
                        <w:rPr>
                          <w:rFonts w:ascii="Arial" w:hAnsi="Arial" w:cs="Arial"/>
                          <w:color w:val="FFFFFF" w:themeColor="background1"/>
                          <w:sz w:val="32"/>
                          <w:szCs w:val="32"/>
                        </w:rPr>
                        <w:t>Pr</w:t>
                      </w:r>
                      <w:r w:rsidRPr="0078640D" w:rsidR="0078640D">
                        <w:rPr>
                          <w:rFonts w:ascii="Arial" w:hAnsi="Arial" w:cs="Arial"/>
                          <w:color w:val="FFFFFF" w:themeColor="background1"/>
                          <w:sz w:val="32"/>
                          <w:szCs w:val="32"/>
                        </w:rPr>
                        <w:t>ogress Reporting Data</w:t>
                      </w:r>
                      <w:bookmarkEnd w:id="11"/>
                      <w:bookmarkEnd w:id="12"/>
                      <w:bookmarkEnd w:id="13"/>
                      <w:bookmarkEnd w:id="14"/>
                      <w:bookmarkEnd w:id="15"/>
                    </w:p>
                  </w:txbxContent>
                </v:textbox>
              </v:roundrect>
            </w:pict>
          </mc:Fallback>
        </mc:AlternateContent>
      </w:r>
    </w:p>
    <w:p w:rsidR="00D61B72" w:rsidRPr="00B25C8F" w14:paraId="53F5BEDE" w14:textId="77777777">
      <w:pPr>
        <w:spacing w:line="278" w:lineRule="auto"/>
        <w:rPr>
          <w:rFonts w:ascii="Arial" w:hAnsi="Arial" w:cs="Arial"/>
        </w:rPr>
      </w:pPr>
    </w:p>
    <w:p w:rsidR="00887092" w:rsidP="00B25C8F" w14:paraId="47C6DE7C" w14:textId="77777777">
      <w:pPr>
        <w:spacing w:line="278" w:lineRule="auto"/>
        <w:rPr>
          <w:rFonts w:ascii="Arial" w:hAnsi="Arial" w:cs="Arial"/>
        </w:rPr>
      </w:pPr>
    </w:p>
    <w:p w:rsidR="00B25C8F" w:rsidRPr="00B25C8F" w:rsidP="00B25C8F" w14:paraId="7E960BCA" w14:textId="7AF2983A">
      <w:pPr>
        <w:spacing w:line="278" w:lineRule="auto"/>
        <w:rPr>
          <w:rFonts w:ascii="Arial" w:hAnsi="Arial" w:cs="Arial"/>
        </w:rPr>
      </w:pPr>
      <w:r w:rsidRPr="00B25C8F">
        <w:rPr>
          <w:rFonts w:ascii="Arial" w:hAnsi="Arial" w:cs="Arial"/>
        </w:rPr>
        <w:t xml:space="preserve">Use this template to describe the impact of DIS WF funding on your ability to conduct various program activities before June 2023 and after June 2023 (end of supplemental funding). In the table provided on this worksheet, please use the below Likert scale in columns C and D for each line.  </w:t>
      </w:r>
    </w:p>
    <w:p w:rsidR="00B25C8F" w:rsidRPr="00B25C8F" w:rsidP="00B25C8F" w14:paraId="5D4F4974" w14:textId="3227B492">
      <w:pPr>
        <w:pStyle w:val="ListParagraph"/>
        <w:numPr>
          <w:ilvl w:val="0"/>
          <w:numId w:val="16"/>
        </w:numPr>
        <w:spacing w:line="278" w:lineRule="auto"/>
        <w:rPr>
          <w:rFonts w:ascii="Arial" w:hAnsi="Arial" w:cs="Arial"/>
        </w:rPr>
      </w:pPr>
      <w:r w:rsidRPr="00B25C8F">
        <w:rPr>
          <w:rFonts w:ascii="Arial" w:hAnsi="Arial" w:cs="Arial"/>
        </w:rPr>
        <w:t>On a scale of 1 to 5:</w:t>
      </w:r>
    </w:p>
    <w:p w:rsidR="00B25C8F" w:rsidRPr="00B25C8F" w:rsidP="00B25C8F" w14:paraId="45C1D7C2" w14:textId="1B0E1433">
      <w:pPr>
        <w:pStyle w:val="ListParagraph"/>
        <w:numPr>
          <w:ilvl w:val="1"/>
          <w:numId w:val="16"/>
        </w:numPr>
        <w:spacing w:line="278" w:lineRule="auto"/>
        <w:rPr>
          <w:rFonts w:ascii="Arial" w:hAnsi="Arial" w:cs="Arial"/>
        </w:rPr>
      </w:pPr>
      <w:r w:rsidRPr="00B25C8F">
        <w:rPr>
          <w:rFonts w:ascii="Arial" w:hAnsi="Arial" w:cs="Arial"/>
        </w:rPr>
        <w:t>5 = Very positive impact</w:t>
      </w:r>
    </w:p>
    <w:p w:rsidR="00B25C8F" w:rsidRPr="00B25C8F" w:rsidP="00B25C8F" w14:paraId="387F078B" w14:textId="051C067F">
      <w:pPr>
        <w:pStyle w:val="ListParagraph"/>
        <w:numPr>
          <w:ilvl w:val="1"/>
          <w:numId w:val="16"/>
        </w:numPr>
        <w:spacing w:line="278" w:lineRule="auto"/>
        <w:rPr>
          <w:rFonts w:ascii="Arial" w:hAnsi="Arial" w:cs="Arial"/>
        </w:rPr>
      </w:pPr>
      <w:r w:rsidRPr="00B25C8F">
        <w:rPr>
          <w:rFonts w:ascii="Arial" w:hAnsi="Arial" w:cs="Arial"/>
        </w:rPr>
        <w:t>4 = Positive impact</w:t>
      </w:r>
    </w:p>
    <w:p w:rsidR="00B25C8F" w:rsidRPr="00B25C8F" w:rsidP="00B25C8F" w14:paraId="7C511FB5" w14:textId="59071BC4">
      <w:pPr>
        <w:pStyle w:val="ListParagraph"/>
        <w:numPr>
          <w:ilvl w:val="1"/>
          <w:numId w:val="16"/>
        </w:numPr>
        <w:spacing w:line="278" w:lineRule="auto"/>
        <w:rPr>
          <w:rFonts w:ascii="Arial" w:hAnsi="Arial" w:cs="Arial"/>
        </w:rPr>
      </w:pPr>
      <w:r w:rsidRPr="00B25C8F">
        <w:rPr>
          <w:rFonts w:ascii="Arial" w:hAnsi="Arial" w:cs="Arial"/>
        </w:rPr>
        <w:t>3 = Neutral impact/No impact</w:t>
      </w:r>
    </w:p>
    <w:p w:rsidR="00B25C8F" w:rsidRPr="00B25C8F" w:rsidP="00B25C8F" w14:paraId="4F3A5625" w14:textId="0A8926B6">
      <w:pPr>
        <w:pStyle w:val="ListParagraph"/>
        <w:numPr>
          <w:ilvl w:val="1"/>
          <w:numId w:val="16"/>
        </w:numPr>
        <w:spacing w:line="278" w:lineRule="auto"/>
        <w:rPr>
          <w:rFonts w:ascii="Arial" w:hAnsi="Arial" w:cs="Arial"/>
        </w:rPr>
      </w:pPr>
      <w:r w:rsidRPr="00B25C8F">
        <w:rPr>
          <w:rFonts w:ascii="Arial" w:hAnsi="Arial" w:cs="Arial"/>
        </w:rPr>
        <w:t>2 = Negative impact</w:t>
      </w:r>
    </w:p>
    <w:p w:rsidR="00B25C8F" w:rsidRPr="00B25C8F" w:rsidP="00B25C8F" w14:paraId="1A7D64F0" w14:textId="74396DEE">
      <w:pPr>
        <w:pStyle w:val="ListParagraph"/>
        <w:numPr>
          <w:ilvl w:val="1"/>
          <w:numId w:val="16"/>
        </w:numPr>
        <w:spacing w:line="278" w:lineRule="auto"/>
        <w:rPr>
          <w:rFonts w:ascii="Arial" w:hAnsi="Arial" w:cs="Arial"/>
        </w:rPr>
      </w:pPr>
      <w:r w:rsidRPr="00B25C8F">
        <w:rPr>
          <w:rFonts w:ascii="Arial" w:hAnsi="Arial" w:cs="Arial"/>
        </w:rPr>
        <w:t>1 = Very negative impact</w:t>
      </w:r>
    </w:p>
    <w:p w:rsidR="00544E35" w:rsidP="00B25C8F" w14:paraId="7CB2AB2F" w14:textId="77777777">
      <w:pPr>
        <w:spacing w:line="278" w:lineRule="auto"/>
      </w:pPr>
      <w:r w:rsidRPr="00B25C8F">
        <w:rPr>
          <w:rFonts w:ascii="Arial" w:hAnsi="Arial" w:cs="Arial"/>
        </w:rPr>
        <w:t xml:space="preserve">In columns E and F, please provide a brief narrative describing the impact of </w:t>
      </w:r>
      <w:r w:rsidRPr="00B25C8F">
        <w:rPr>
          <w:rFonts w:ascii="Arial" w:hAnsi="Arial" w:cs="Arial"/>
        </w:rPr>
        <w:t>the DIS</w:t>
      </w:r>
      <w:r w:rsidRPr="00B25C8F">
        <w:rPr>
          <w:rFonts w:ascii="Arial" w:hAnsi="Arial" w:cs="Arial"/>
        </w:rPr>
        <w:t xml:space="preserve"> WF funding before and after the end of supplemental funding.</w:t>
      </w:r>
      <w:r>
        <w:t xml:space="preserve"> </w:t>
      </w:r>
    </w:p>
    <w:tbl>
      <w:tblPr>
        <w:tblStyle w:val="TableGrid"/>
        <w:tblW w:w="10885"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5"/>
        <w:gridCol w:w="2320"/>
        <w:gridCol w:w="1545"/>
        <w:gridCol w:w="1750"/>
        <w:gridCol w:w="2140"/>
        <w:gridCol w:w="2135"/>
      </w:tblGrid>
      <w:tr w14:paraId="04082CB7" w14:textId="77777777" w:rsidTr="00887092">
        <w:tblPrEx>
          <w:tblW w:w="10885"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95" w:type="dxa"/>
            <w:tcBorders>
              <w:top w:val="single" w:sz="4" w:space="0" w:color="747474" w:themeColor="background2" w:themeShade="80"/>
              <w:bottom w:val="single" w:sz="4" w:space="0" w:color="747474" w:themeColor="background2" w:themeShade="80"/>
            </w:tcBorders>
            <w:shd w:val="clear" w:color="auto" w:fill="A5C9EB" w:themeFill="text2" w:themeFillTint="40"/>
            <w:vAlign w:val="center"/>
          </w:tcPr>
          <w:p w:rsidR="00544E35" w:rsidRPr="00EF114A" w14:paraId="6D5E178B" w14:textId="77777777">
            <w:pPr>
              <w:tabs>
                <w:tab w:val="left" w:pos="2980"/>
              </w:tabs>
              <w:jc w:val="center"/>
              <w:rPr>
                <w:rFonts w:ascii="Arial" w:hAnsi="Arial" w:cs="Arial"/>
                <w:b/>
                <w:bCs/>
                <w:sz w:val="20"/>
                <w:szCs w:val="20"/>
              </w:rPr>
            </w:pPr>
            <w:r w:rsidRPr="00EF114A">
              <w:rPr>
                <w:rFonts w:ascii="Arial" w:hAnsi="Arial" w:cs="Arial"/>
                <w:b/>
                <w:bCs/>
                <w:sz w:val="20"/>
                <w:szCs w:val="20"/>
              </w:rPr>
              <w:t>Variable ID</w:t>
            </w:r>
          </w:p>
        </w:tc>
        <w:tc>
          <w:tcPr>
            <w:tcW w:w="2320" w:type="dxa"/>
            <w:tcBorders>
              <w:top w:val="single" w:sz="4" w:space="0" w:color="747474" w:themeColor="background2" w:themeShade="80"/>
              <w:bottom w:val="single" w:sz="4" w:space="0" w:color="747474" w:themeColor="background2" w:themeShade="80"/>
            </w:tcBorders>
            <w:shd w:val="clear" w:color="auto" w:fill="A5C9EB" w:themeFill="text2" w:themeFillTint="40"/>
            <w:vAlign w:val="center"/>
          </w:tcPr>
          <w:p w:rsidR="00544E35" w:rsidRPr="00EF114A" w14:paraId="4DBA17DF" w14:textId="77777777">
            <w:pPr>
              <w:tabs>
                <w:tab w:val="left" w:pos="2980"/>
              </w:tabs>
              <w:jc w:val="center"/>
              <w:rPr>
                <w:rFonts w:ascii="Arial" w:hAnsi="Arial" w:cs="Arial"/>
                <w:b/>
                <w:bCs/>
                <w:sz w:val="20"/>
                <w:szCs w:val="20"/>
              </w:rPr>
            </w:pPr>
            <w:r w:rsidRPr="00EF114A">
              <w:rPr>
                <w:rFonts w:ascii="Arial" w:hAnsi="Arial" w:cs="Arial"/>
                <w:b/>
                <w:bCs/>
                <w:sz w:val="20"/>
                <w:szCs w:val="20"/>
              </w:rPr>
              <w:t>Data Field</w:t>
            </w:r>
          </w:p>
        </w:tc>
        <w:tc>
          <w:tcPr>
            <w:tcW w:w="1545" w:type="dxa"/>
            <w:tcBorders>
              <w:top w:val="single" w:sz="4" w:space="0" w:color="747474" w:themeColor="background2" w:themeShade="80"/>
              <w:bottom w:val="single" w:sz="4" w:space="0" w:color="747474" w:themeColor="background2" w:themeShade="80"/>
            </w:tcBorders>
            <w:shd w:val="clear" w:color="auto" w:fill="A5C9EB" w:themeFill="text2" w:themeFillTint="40"/>
            <w:vAlign w:val="center"/>
          </w:tcPr>
          <w:p w:rsidR="00544E35" w:rsidRPr="00EF114A" w14:paraId="7732A0E6" w14:textId="77777777">
            <w:pPr>
              <w:tabs>
                <w:tab w:val="left" w:pos="2980"/>
              </w:tabs>
              <w:jc w:val="center"/>
              <w:rPr>
                <w:rFonts w:ascii="Arial" w:hAnsi="Arial" w:cs="Arial"/>
                <w:b/>
                <w:bCs/>
                <w:sz w:val="20"/>
                <w:szCs w:val="20"/>
              </w:rPr>
            </w:pPr>
            <w:r w:rsidRPr="00EF114A">
              <w:rPr>
                <w:rFonts w:ascii="Arial" w:hAnsi="Arial" w:cs="Arial"/>
                <w:b/>
                <w:bCs/>
                <w:sz w:val="20"/>
                <w:szCs w:val="20"/>
              </w:rPr>
              <w:t>Before June 2023</w:t>
            </w:r>
          </w:p>
        </w:tc>
        <w:tc>
          <w:tcPr>
            <w:tcW w:w="1750" w:type="dxa"/>
            <w:tcBorders>
              <w:top w:val="single" w:sz="4" w:space="0" w:color="747474" w:themeColor="background2" w:themeShade="80"/>
              <w:bottom w:val="single" w:sz="4" w:space="0" w:color="747474" w:themeColor="background2" w:themeShade="80"/>
            </w:tcBorders>
            <w:shd w:val="clear" w:color="auto" w:fill="A5C9EB" w:themeFill="text2" w:themeFillTint="40"/>
            <w:vAlign w:val="center"/>
          </w:tcPr>
          <w:p w:rsidR="00544E35" w:rsidRPr="00EF114A" w14:paraId="6C537E0E" w14:textId="77777777">
            <w:pPr>
              <w:tabs>
                <w:tab w:val="left" w:pos="2980"/>
              </w:tabs>
              <w:jc w:val="center"/>
              <w:rPr>
                <w:rFonts w:ascii="Arial" w:hAnsi="Arial" w:cs="Arial"/>
                <w:b/>
                <w:bCs/>
                <w:sz w:val="20"/>
                <w:szCs w:val="20"/>
              </w:rPr>
            </w:pPr>
            <w:r w:rsidRPr="00EF114A">
              <w:rPr>
                <w:rFonts w:ascii="Arial" w:hAnsi="Arial" w:cs="Arial"/>
                <w:b/>
                <w:bCs/>
                <w:sz w:val="20"/>
                <w:szCs w:val="20"/>
              </w:rPr>
              <w:t>After June 2023 (end of supplemental funding)</w:t>
            </w:r>
          </w:p>
        </w:tc>
        <w:tc>
          <w:tcPr>
            <w:tcW w:w="2140" w:type="dxa"/>
            <w:tcBorders>
              <w:top w:val="single" w:sz="4" w:space="0" w:color="747474" w:themeColor="background2" w:themeShade="80"/>
              <w:bottom w:val="single" w:sz="4" w:space="0" w:color="747474" w:themeColor="background2" w:themeShade="80"/>
            </w:tcBorders>
            <w:shd w:val="clear" w:color="auto" w:fill="A5C9EB" w:themeFill="text2" w:themeFillTint="40"/>
            <w:vAlign w:val="center"/>
          </w:tcPr>
          <w:p w:rsidR="00544E35" w:rsidRPr="00EF114A" w14:paraId="5A17CB82" w14:textId="77777777">
            <w:pPr>
              <w:tabs>
                <w:tab w:val="left" w:pos="2980"/>
              </w:tabs>
              <w:jc w:val="center"/>
              <w:rPr>
                <w:rFonts w:ascii="Arial" w:hAnsi="Arial" w:cs="Arial"/>
                <w:b/>
                <w:bCs/>
                <w:sz w:val="20"/>
                <w:szCs w:val="20"/>
              </w:rPr>
            </w:pPr>
            <w:r w:rsidRPr="00EF114A">
              <w:rPr>
                <w:rFonts w:ascii="Arial" w:hAnsi="Arial" w:cs="Arial"/>
                <w:b/>
                <w:bCs/>
                <w:sz w:val="20"/>
                <w:szCs w:val="20"/>
              </w:rPr>
              <w:t xml:space="preserve">Describe the impact of DIS WF funding </w:t>
            </w:r>
            <w:r w:rsidRPr="00EF114A">
              <w:rPr>
                <w:rFonts w:ascii="Arial" w:hAnsi="Arial" w:cs="Arial"/>
                <w:b/>
                <w:bCs/>
                <w:sz w:val="20"/>
                <w:szCs w:val="20"/>
                <w:u w:val="single"/>
              </w:rPr>
              <w:t>before</w:t>
            </w:r>
            <w:r w:rsidRPr="00EF114A">
              <w:rPr>
                <w:rFonts w:ascii="Arial" w:hAnsi="Arial" w:cs="Arial"/>
                <w:b/>
                <w:bCs/>
                <w:sz w:val="20"/>
                <w:szCs w:val="20"/>
              </w:rPr>
              <w:t xml:space="preserve"> the end of supplemental funding.</w:t>
            </w:r>
          </w:p>
        </w:tc>
        <w:tc>
          <w:tcPr>
            <w:tcW w:w="2135" w:type="dxa"/>
            <w:tcBorders>
              <w:top w:val="single" w:sz="4" w:space="0" w:color="747474" w:themeColor="background2" w:themeShade="80"/>
              <w:bottom w:val="single" w:sz="4" w:space="0" w:color="747474" w:themeColor="background2" w:themeShade="80"/>
            </w:tcBorders>
            <w:shd w:val="clear" w:color="auto" w:fill="A5C9EB" w:themeFill="text2" w:themeFillTint="40"/>
            <w:vAlign w:val="center"/>
          </w:tcPr>
          <w:p w:rsidR="00544E35" w:rsidRPr="00EF114A" w14:paraId="5DE70DC5" w14:textId="77777777">
            <w:pPr>
              <w:tabs>
                <w:tab w:val="left" w:pos="2980"/>
              </w:tabs>
              <w:jc w:val="center"/>
              <w:rPr>
                <w:rFonts w:ascii="Arial" w:hAnsi="Arial" w:cs="Arial"/>
                <w:b/>
                <w:bCs/>
                <w:sz w:val="20"/>
                <w:szCs w:val="20"/>
              </w:rPr>
            </w:pPr>
            <w:r w:rsidRPr="00EF114A">
              <w:rPr>
                <w:rFonts w:ascii="Arial" w:hAnsi="Arial" w:cs="Arial"/>
                <w:b/>
                <w:bCs/>
                <w:sz w:val="20"/>
                <w:szCs w:val="20"/>
              </w:rPr>
              <w:t xml:space="preserve">Describe the impact of DIS WF funding </w:t>
            </w:r>
            <w:r w:rsidRPr="00EF114A">
              <w:rPr>
                <w:rFonts w:ascii="Arial" w:hAnsi="Arial" w:cs="Arial"/>
                <w:b/>
                <w:bCs/>
                <w:sz w:val="20"/>
                <w:szCs w:val="20"/>
                <w:u w:val="single"/>
              </w:rPr>
              <w:t>after</w:t>
            </w:r>
            <w:r w:rsidRPr="00EF114A">
              <w:rPr>
                <w:rFonts w:ascii="Arial" w:hAnsi="Arial" w:cs="Arial"/>
                <w:b/>
                <w:bCs/>
                <w:sz w:val="20"/>
                <w:szCs w:val="20"/>
              </w:rPr>
              <w:t xml:space="preserve"> the end of supplemental funding.</w:t>
            </w:r>
          </w:p>
        </w:tc>
      </w:tr>
      <w:tr w14:paraId="0306A44E" w14:textId="77777777">
        <w:tblPrEx>
          <w:tblW w:w="10885" w:type="dxa"/>
          <w:tblInd w:w="-810" w:type="dxa"/>
          <w:tblLook w:val="04A0"/>
        </w:tblPrEx>
        <w:trPr>
          <w:trHeight w:val="1781"/>
        </w:trPr>
        <w:tc>
          <w:tcPr>
            <w:tcW w:w="995" w:type="dxa"/>
            <w:tcBorders>
              <w:top w:val="single" w:sz="4" w:space="0" w:color="747474" w:themeColor="background2" w:themeShade="80"/>
              <w:bottom w:val="single" w:sz="4" w:space="0" w:color="747474" w:themeColor="background2" w:themeShade="80"/>
            </w:tcBorders>
            <w:vAlign w:val="center"/>
          </w:tcPr>
          <w:p w:rsidR="00544E35" w:rsidRPr="00C62526" w14:paraId="48A81C68" w14:textId="77777777">
            <w:pPr>
              <w:tabs>
                <w:tab w:val="left" w:pos="2980"/>
              </w:tabs>
              <w:jc w:val="center"/>
              <w:rPr>
                <w:rFonts w:ascii="Arial" w:hAnsi="Arial" w:cs="Arial"/>
                <w:sz w:val="20"/>
                <w:szCs w:val="20"/>
              </w:rPr>
            </w:pPr>
            <w:r w:rsidRPr="00C62526">
              <w:rPr>
                <w:rFonts w:ascii="Arial" w:hAnsi="Arial" w:cs="Arial"/>
                <w:sz w:val="20"/>
                <w:szCs w:val="20"/>
              </w:rPr>
              <w:t>a_1</w:t>
            </w:r>
          </w:p>
        </w:tc>
        <w:tc>
          <w:tcPr>
            <w:tcW w:w="2320" w:type="dxa"/>
            <w:tcBorders>
              <w:top w:val="single" w:sz="4" w:space="0" w:color="747474" w:themeColor="background2" w:themeShade="80"/>
              <w:bottom w:val="single" w:sz="4" w:space="0" w:color="747474" w:themeColor="background2" w:themeShade="80"/>
            </w:tcBorders>
            <w:vAlign w:val="center"/>
          </w:tcPr>
          <w:p w:rsidR="00544E35" w:rsidRPr="00C62526" w14:paraId="745696E6" w14:textId="77777777">
            <w:pPr>
              <w:tabs>
                <w:tab w:val="left" w:pos="2980"/>
              </w:tabs>
              <w:rPr>
                <w:rFonts w:ascii="Arial" w:hAnsi="Arial" w:cs="Arial"/>
                <w:sz w:val="20"/>
                <w:szCs w:val="20"/>
              </w:rPr>
            </w:pPr>
            <w:r w:rsidRPr="00C62526">
              <w:rPr>
                <w:rFonts w:ascii="Arial" w:hAnsi="Arial" w:cs="Arial"/>
                <w:sz w:val="20"/>
                <w:szCs w:val="20"/>
              </w:rPr>
              <w:t>Your ability to expand your workforce through hiring and retention.</w:t>
            </w:r>
          </w:p>
        </w:tc>
        <w:tc>
          <w:tcPr>
            <w:tcW w:w="1545" w:type="dxa"/>
            <w:tcBorders>
              <w:top w:val="single" w:sz="4" w:space="0" w:color="747474" w:themeColor="background2" w:themeShade="80"/>
              <w:bottom w:val="single" w:sz="4" w:space="0" w:color="747474" w:themeColor="background2" w:themeShade="80"/>
            </w:tcBorders>
            <w:vAlign w:val="center"/>
          </w:tcPr>
          <w:p w:rsidR="00544E35" w:rsidRPr="00C62526" w14:paraId="38E7DC95"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1750" w:type="dxa"/>
            <w:tcBorders>
              <w:top w:val="single" w:sz="4" w:space="0" w:color="747474" w:themeColor="background2" w:themeShade="80"/>
              <w:bottom w:val="single" w:sz="4" w:space="0" w:color="747474" w:themeColor="background2" w:themeShade="80"/>
            </w:tcBorders>
            <w:vAlign w:val="center"/>
          </w:tcPr>
          <w:p w:rsidR="00544E35" w:rsidRPr="00C62526" w14:paraId="320610AE"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2140" w:type="dxa"/>
            <w:tcBorders>
              <w:top w:val="single" w:sz="4" w:space="0" w:color="747474" w:themeColor="background2" w:themeShade="80"/>
              <w:bottom w:val="single" w:sz="4" w:space="0" w:color="747474" w:themeColor="background2" w:themeShade="80"/>
            </w:tcBorders>
            <w:vAlign w:val="center"/>
          </w:tcPr>
          <w:p w:rsidR="00544E35" w:rsidRPr="00C62526" w14:paraId="2DBAA0CE"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before</w:t>
            </w:r>
            <w:r w:rsidRPr="00C62526">
              <w:rPr>
                <w:rFonts w:ascii="Arial" w:hAnsi="Arial" w:cs="Arial"/>
                <w:sz w:val="20"/>
                <w:szCs w:val="20"/>
              </w:rPr>
              <w:t xml:space="preserve"> it ended. </w:t>
            </w:r>
          </w:p>
        </w:tc>
        <w:tc>
          <w:tcPr>
            <w:tcW w:w="2135" w:type="dxa"/>
            <w:tcBorders>
              <w:top w:val="single" w:sz="4" w:space="0" w:color="747474" w:themeColor="background2" w:themeShade="80"/>
              <w:bottom w:val="single" w:sz="4" w:space="0" w:color="747474" w:themeColor="background2" w:themeShade="80"/>
            </w:tcBorders>
            <w:vAlign w:val="center"/>
          </w:tcPr>
          <w:p w:rsidR="00544E35" w:rsidRPr="00C62526" w14:paraId="6BB7BE26"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after</w:t>
            </w:r>
            <w:r w:rsidRPr="00C62526">
              <w:rPr>
                <w:rFonts w:ascii="Arial" w:hAnsi="Arial" w:cs="Arial"/>
                <w:sz w:val="20"/>
                <w:szCs w:val="20"/>
              </w:rPr>
              <w:t xml:space="preserve"> it ended. </w:t>
            </w:r>
          </w:p>
        </w:tc>
      </w:tr>
      <w:tr w14:paraId="587FFB5F" w14:textId="77777777">
        <w:tblPrEx>
          <w:tblW w:w="10885" w:type="dxa"/>
          <w:tblInd w:w="-810" w:type="dxa"/>
          <w:tblLook w:val="04A0"/>
        </w:tblPrEx>
        <w:trPr>
          <w:trHeight w:val="1800"/>
        </w:trPr>
        <w:tc>
          <w:tcPr>
            <w:tcW w:w="995" w:type="dxa"/>
            <w:tcBorders>
              <w:top w:val="single" w:sz="4" w:space="0" w:color="747474" w:themeColor="background2" w:themeShade="80"/>
              <w:bottom w:val="single" w:sz="4" w:space="0" w:color="747474" w:themeColor="background2" w:themeShade="80"/>
            </w:tcBorders>
            <w:vAlign w:val="center"/>
          </w:tcPr>
          <w:p w:rsidR="00544E35" w:rsidRPr="00C62526" w14:paraId="30D9F86A" w14:textId="77777777">
            <w:pPr>
              <w:tabs>
                <w:tab w:val="left" w:pos="2980"/>
              </w:tabs>
              <w:jc w:val="center"/>
              <w:rPr>
                <w:rFonts w:ascii="Arial" w:hAnsi="Arial" w:cs="Arial"/>
                <w:sz w:val="20"/>
                <w:szCs w:val="20"/>
              </w:rPr>
            </w:pPr>
            <w:r w:rsidRPr="00C62526">
              <w:rPr>
                <w:rFonts w:ascii="Arial" w:hAnsi="Arial" w:cs="Arial"/>
                <w:sz w:val="20"/>
                <w:szCs w:val="20"/>
              </w:rPr>
              <w:t>b_1</w:t>
            </w:r>
          </w:p>
        </w:tc>
        <w:tc>
          <w:tcPr>
            <w:tcW w:w="2320" w:type="dxa"/>
            <w:tcBorders>
              <w:top w:val="single" w:sz="4" w:space="0" w:color="747474" w:themeColor="background2" w:themeShade="80"/>
              <w:bottom w:val="single" w:sz="4" w:space="0" w:color="747474" w:themeColor="background2" w:themeShade="80"/>
            </w:tcBorders>
            <w:vAlign w:val="center"/>
          </w:tcPr>
          <w:p w:rsidR="00544E35" w:rsidRPr="00C62526" w14:paraId="351BB734" w14:textId="77777777">
            <w:pPr>
              <w:tabs>
                <w:tab w:val="left" w:pos="2980"/>
              </w:tabs>
              <w:rPr>
                <w:rFonts w:ascii="Arial" w:hAnsi="Arial" w:cs="Arial"/>
                <w:sz w:val="20"/>
                <w:szCs w:val="20"/>
              </w:rPr>
            </w:pPr>
            <w:r w:rsidRPr="00C62526">
              <w:rPr>
                <w:rFonts w:ascii="Arial" w:hAnsi="Arial" w:cs="Arial"/>
                <w:color w:val="000000"/>
                <w:sz w:val="20"/>
                <w:szCs w:val="20"/>
              </w:rPr>
              <w:t xml:space="preserve">Your ability to train and build the skills of your staff.  </w:t>
            </w:r>
          </w:p>
        </w:tc>
        <w:tc>
          <w:tcPr>
            <w:tcW w:w="1545" w:type="dxa"/>
            <w:tcBorders>
              <w:top w:val="single" w:sz="4" w:space="0" w:color="747474" w:themeColor="background2" w:themeShade="80"/>
              <w:bottom w:val="single" w:sz="4" w:space="0" w:color="747474" w:themeColor="background2" w:themeShade="80"/>
            </w:tcBorders>
            <w:vAlign w:val="center"/>
          </w:tcPr>
          <w:p w:rsidR="00544E35" w:rsidRPr="00C62526" w14:paraId="03501552"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1750" w:type="dxa"/>
            <w:tcBorders>
              <w:top w:val="single" w:sz="4" w:space="0" w:color="747474" w:themeColor="background2" w:themeShade="80"/>
              <w:bottom w:val="single" w:sz="4" w:space="0" w:color="747474" w:themeColor="background2" w:themeShade="80"/>
            </w:tcBorders>
            <w:vAlign w:val="center"/>
          </w:tcPr>
          <w:p w:rsidR="00544E35" w:rsidRPr="00C62526" w14:paraId="324E8C95"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2140" w:type="dxa"/>
            <w:tcBorders>
              <w:top w:val="single" w:sz="4" w:space="0" w:color="747474" w:themeColor="background2" w:themeShade="80"/>
              <w:bottom w:val="single" w:sz="4" w:space="0" w:color="747474" w:themeColor="background2" w:themeShade="80"/>
            </w:tcBorders>
            <w:vAlign w:val="center"/>
          </w:tcPr>
          <w:p w:rsidR="00544E35" w:rsidRPr="00C62526" w14:paraId="0A7406E7"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before</w:t>
            </w:r>
            <w:r w:rsidRPr="00C62526">
              <w:rPr>
                <w:rFonts w:ascii="Arial" w:hAnsi="Arial" w:cs="Arial"/>
                <w:sz w:val="20"/>
                <w:szCs w:val="20"/>
              </w:rPr>
              <w:t xml:space="preserve"> it ended. </w:t>
            </w:r>
          </w:p>
        </w:tc>
        <w:tc>
          <w:tcPr>
            <w:tcW w:w="2135" w:type="dxa"/>
            <w:tcBorders>
              <w:top w:val="single" w:sz="4" w:space="0" w:color="747474" w:themeColor="background2" w:themeShade="80"/>
              <w:bottom w:val="single" w:sz="4" w:space="0" w:color="747474" w:themeColor="background2" w:themeShade="80"/>
            </w:tcBorders>
            <w:vAlign w:val="center"/>
          </w:tcPr>
          <w:p w:rsidR="00544E35" w:rsidRPr="00C62526" w14:paraId="20397D13"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after</w:t>
            </w:r>
            <w:r w:rsidRPr="00C62526">
              <w:rPr>
                <w:rFonts w:ascii="Arial" w:hAnsi="Arial" w:cs="Arial"/>
                <w:sz w:val="20"/>
                <w:szCs w:val="20"/>
              </w:rPr>
              <w:t xml:space="preserve"> it ended. </w:t>
            </w:r>
          </w:p>
        </w:tc>
      </w:tr>
      <w:tr w14:paraId="478E4736" w14:textId="77777777">
        <w:tblPrEx>
          <w:tblW w:w="10885" w:type="dxa"/>
          <w:tblInd w:w="-810" w:type="dxa"/>
          <w:tblLook w:val="04A0"/>
        </w:tblPrEx>
        <w:trPr>
          <w:trHeight w:val="1890"/>
        </w:trPr>
        <w:tc>
          <w:tcPr>
            <w:tcW w:w="995" w:type="dxa"/>
            <w:tcBorders>
              <w:top w:val="single" w:sz="4" w:space="0" w:color="747474" w:themeColor="background2" w:themeShade="80"/>
              <w:bottom w:val="single" w:sz="4" w:space="0" w:color="747474" w:themeColor="background2" w:themeShade="80"/>
            </w:tcBorders>
            <w:vAlign w:val="center"/>
          </w:tcPr>
          <w:p w:rsidR="00544E35" w:rsidRPr="00C62526" w14:paraId="40DB5190" w14:textId="77777777">
            <w:pPr>
              <w:tabs>
                <w:tab w:val="left" w:pos="2980"/>
              </w:tabs>
              <w:jc w:val="center"/>
              <w:rPr>
                <w:rFonts w:ascii="Arial" w:hAnsi="Arial" w:cs="Arial"/>
                <w:sz w:val="20"/>
                <w:szCs w:val="20"/>
              </w:rPr>
            </w:pPr>
            <w:r w:rsidRPr="00C62526">
              <w:rPr>
                <w:rFonts w:ascii="Arial" w:hAnsi="Arial" w:cs="Arial"/>
                <w:sz w:val="20"/>
                <w:szCs w:val="20"/>
              </w:rPr>
              <w:t>c_1</w:t>
            </w:r>
          </w:p>
        </w:tc>
        <w:tc>
          <w:tcPr>
            <w:tcW w:w="2320" w:type="dxa"/>
            <w:tcBorders>
              <w:top w:val="single" w:sz="4" w:space="0" w:color="747474" w:themeColor="background2" w:themeShade="80"/>
              <w:bottom w:val="single" w:sz="4" w:space="0" w:color="747474" w:themeColor="background2" w:themeShade="80"/>
            </w:tcBorders>
            <w:vAlign w:val="center"/>
          </w:tcPr>
          <w:p w:rsidR="00544E35" w:rsidRPr="00C62526" w14:paraId="38D4EA4A" w14:textId="77777777">
            <w:pPr>
              <w:tabs>
                <w:tab w:val="left" w:pos="2980"/>
              </w:tabs>
              <w:rPr>
                <w:rFonts w:ascii="Arial" w:hAnsi="Arial" w:cs="Arial"/>
                <w:sz w:val="20"/>
                <w:szCs w:val="20"/>
              </w:rPr>
            </w:pPr>
            <w:r w:rsidRPr="00C62526">
              <w:rPr>
                <w:rFonts w:ascii="Arial" w:hAnsi="Arial" w:cs="Arial"/>
                <w:color w:val="000000"/>
                <w:sz w:val="20"/>
                <w:szCs w:val="20"/>
              </w:rPr>
              <w:t xml:space="preserve">Your ability to respond to outbreaks </w:t>
            </w:r>
            <w:r w:rsidRPr="00C62526">
              <w:rPr>
                <w:rFonts w:ascii="Arial" w:hAnsi="Arial" w:cs="Arial"/>
                <w:b/>
                <w:bCs/>
                <w:color w:val="000000"/>
                <w:sz w:val="20"/>
                <w:szCs w:val="20"/>
                <w:u w:val="single"/>
              </w:rPr>
              <w:t>WITHIN</w:t>
            </w:r>
            <w:r w:rsidRPr="00C62526">
              <w:rPr>
                <w:rFonts w:ascii="Arial" w:hAnsi="Arial" w:cs="Arial"/>
                <w:color w:val="000000"/>
                <w:sz w:val="20"/>
                <w:szCs w:val="20"/>
              </w:rPr>
              <w:t xml:space="preserve"> your program (HIV,STD,VH,TB).  </w:t>
            </w:r>
          </w:p>
        </w:tc>
        <w:tc>
          <w:tcPr>
            <w:tcW w:w="1545" w:type="dxa"/>
            <w:tcBorders>
              <w:top w:val="single" w:sz="4" w:space="0" w:color="747474" w:themeColor="background2" w:themeShade="80"/>
              <w:bottom w:val="single" w:sz="4" w:space="0" w:color="747474" w:themeColor="background2" w:themeShade="80"/>
            </w:tcBorders>
            <w:vAlign w:val="center"/>
          </w:tcPr>
          <w:p w:rsidR="00544E35" w:rsidRPr="00C62526" w14:paraId="5B2CDEB7"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1750" w:type="dxa"/>
            <w:tcBorders>
              <w:top w:val="single" w:sz="4" w:space="0" w:color="747474" w:themeColor="background2" w:themeShade="80"/>
              <w:bottom w:val="single" w:sz="4" w:space="0" w:color="747474" w:themeColor="background2" w:themeShade="80"/>
            </w:tcBorders>
            <w:vAlign w:val="center"/>
          </w:tcPr>
          <w:p w:rsidR="00544E35" w:rsidRPr="00C62526" w14:paraId="6368F768"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2140" w:type="dxa"/>
            <w:tcBorders>
              <w:top w:val="single" w:sz="4" w:space="0" w:color="747474" w:themeColor="background2" w:themeShade="80"/>
              <w:bottom w:val="single" w:sz="4" w:space="0" w:color="747474" w:themeColor="background2" w:themeShade="80"/>
            </w:tcBorders>
            <w:vAlign w:val="center"/>
          </w:tcPr>
          <w:p w:rsidR="00544E35" w:rsidRPr="00C62526" w14:paraId="4CE84452"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before</w:t>
            </w:r>
            <w:r w:rsidRPr="00C62526">
              <w:rPr>
                <w:rFonts w:ascii="Arial" w:hAnsi="Arial" w:cs="Arial"/>
                <w:sz w:val="20"/>
                <w:szCs w:val="20"/>
              </w:rPr>
              <w:t xml:space="preserve"> it ended. </w:t>
            </w:r>
          </w:p>
        </w:tc>
        <w:tc>
          <w:tcPr>
            <w:tcW w:w="2135" w:type="dxa"/>
            <w:tcBorders>
              <w:top w:val="single" w:sz="4" w:space="0" w:color="747474" w:themeColor="background2" w:themeShade="80"/>
              <w:bottom w:val="single" w:sz="4" w:space="0" w:color="747474" w:themeColor="background2" w:themeShade="80"/>
            </w:tcBorders>
            <w:vAlign w:val="center"/>
          </w:tcPr>
          <w:p w:rsidR="00544E35" w:rsidRPr="00C62526" w14:paraId="0591DB14"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after</w:t>
            </w:r>
            <w:r w:rsidRPr="00C62526">
              <w:rPr>
                <w:rFonts w:ascii="Arial" w:hAnsi="Arial" w:cs="Arial"/>
                <w:sz w:val="20"/>
                <w:szCs w:val="20"/>
              </w:rPr>
              <w:t xml:space="preserve"> it ended. </w:t>
            </w:r>
          </w:p>
        </w:tc>
      </w:tr>
      <w:tr w14:paraId="535D8361" w14:textId="77777777">
        <w:tblPrEx>
          <w:tblW w:w="10885" w:type="dxa"/>
          <w:tblInd w:w="-810" w:type="dxa"/>
          <w:tblLook w:val="04A0"/>
        </w:tblPrEx>
        <w:trPr>
          <w:trHeight w:val="1890"/>
        </w:trPr>
        <w:tc>
          <w:tcPr>
            <w:tcW w:w="995" w:type="dxa"/>
            <w:tcBorders>
              <w:top w:val="single" w:sz="4" w:space="0" w:color="747474" w:themeColor="background2" w:themeShade="80"/>
              <w:bottom w:val="single" w:sz="4" w:space="0" w:color="747474" w:themeColor="background2" w:themeShade="80"/>
            </w:tcBorders>
            <w:vAlign w:val="center"/>
          </w:tcPr>
          <w:p w:rsidR="00544E35" w:rsidRPr="00C62526" w14:paraId="384EBE41" w14:textId="77777777">
            <w:pPr>
              <w:tabs>
                <w:tab w:val="left" w:pos="2980"/>
              </w:tabs>
              <w:jc w:val="center"/>
              <w:rPr>
                <w:rFonts w:ascii="Arial" w:hAnsi="Arial" w:cs="Arial"/>
                <w:sz w:val="20"/>
                <w:szCs w:val="20"/>
              </w:rPr>
            </w:pPr>
            <w:r>
              <w:rPr>
                <w:rFonts w:ascii="Arial" w:hAnsi="Arial" w:cs="Arial"/>
                <w:sz w:val="20"/>
                <w:szCs w:val="20"/>
              </w:rPr>
              <w:t>c_2</w:t>
            </w:r>
          </w:p>
        </w:tc>
        <w:tc>
          <w:tcPr>
            <w:tcW w:w="2320" w:type="dxa"/>
            <w:tcBorders>
              <w:top w:val="single" w:sz="4" w:space="0" w:color="747474" w:themeColor="background2" w:themeShade="80"/>
              <w:bottom w:val="single" w:sz="4" w:space="0" w:color="747474" w:themeColor="background2" w:themeShade="80"/>
            </w:tcBorders>
            <w:vAlign w:val="center"/>
          </w:tcPr>
          <w:p w:rsidR="00544E35" w:rsidRPr="00C62526" w14:paraId="3FE5A312" w14:textId="77777777">
            <w:pPr>
              <w:tabs>
                <w:tab w:val="left" w:pos="2980"/>
              </w:tabs>
              <w:rPr>
                <w:rFonts w:ascii="Arial" w:hAnsi="Arial" w:cs="Arial"/>
                <w:color w:val="000000"/>
                <w:sz w:val="20"/>
                <w:szCs w:val="20"/>
              </w:rPr>
            </w:pPr>
            <w:r w:rsidRPr="00C62526">
              <w:rPr>
                <w:rFonts w:ascii="Arial" w:hAnsi="Arial" w:cs="Arial"/>
                <w:sz w:val="20"/>
                <w:szCs w:val="20"/>
              </w:rPr>
              <w:t>Your ability to respond to outbreaks</w:t>
            </w:r>
            <w:r>
              <w:rPr>
                <w:rFonts w:ascii="Arial" w:hAnsi="Arial" w:cs="Arial"/>
                <w:sz w:val="20"/>
                <w:szCs w:val="20"/>
              </w:rPr>
              <w:t xml:space="preserve"> </w:t>
            </w:r>
            <w:r w:rsidRPr="00C62526">
              <w:rPr>
                <w:rFonts w:ascii="Arial" w:hAnsi="Arial" w:cs="Arial"/>
                <w:b/>
                <w:bCs/>
                <w:sz w:val="20"/>
                <w:szCs w:val="20"/>
                <w:u w:val="single"/>
              </w:rPr>
              <w:t>OUTSIDE</w:t>
            </w:r>
            <w:r w:rsidRPr="00C62526">
              <w:rPr>
                <w:rFonts w:ascii="Arial" w:hAnsi="Arial" w:cs="Arial"/>
                <w:sz w:val="20"/>
                <w:szCs w:val="20"/>
              </w:rPr>
              <w:t xml:space="preserve"> your program.  </w:t>
            </w:r>
          </w:p>
        </w:tc>
        <w:tc>
          <w:tcPr>
            <w:tcW w:w="1545" w:type="dxa"/>
            <w:tcBorders>
              <w:top w:val="single" w:sz="4" w:space="0" w:color="747474" w:themeColor="background2" w:themeShade="80"/>
              <w:bottom w:val="single" w:sz="4" w:space="0" w:color="747474" w:themeColor="background2" w:themeShade="80"/>
            </w:tcBorders>
            <w:vAlign w:val="center"/>
          </w:tcPr>
          <w:p w:rsidR="00544E35" w:rsidRPr="00C62526" w14:paraId="67ADD31C"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1750" w:type="dxa"/>
            <w:tcBorders>
              <w:top w:val="single" w:sz="4" w:space="0" w:color="747474" w:themeColor="background2" w:themeShade="80"/>
              <w:bottom w:val="single" w:sz="4" w:space="0" w:color="747474" w:themeColor="background2" w:themeShade="80"/>
            </w:tcBorders>
            <w:vAlign w:val="center"/>
          </w:tcPr>
          <w:p w:rsidR="00544E35" w:rsidRPr="00C62526" w14:paraId="1288D6C1"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2140" w:type="dxa"/>
            <w:tcBorders>
              <w:top w:val="single" w:sz="4" w:space="0" w:color="747474" w:themeColor="background2" w:themeShade="80"/>
              <w:bottom w:val="single" w:sz="4" w:space="0" w:color="747474" w:themeColor="background2" w:themeShade="80"/>
            </w:tcBorders>
            <w:vAlign w:val="center"/>
          </w:tcPr>
          <w:p w:rsidR="00544E35" w:rsidRPr="00C62526" w14:paraId="26A36E13"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before</w:t>
            </w:r>
            <w:r w:rsidRPr="00C62526">
              <w:rPr>
                <w:rFonts w:ascii="Arial" w:hAnsi="Arial" w:cs="Arial"/>
                <w:sz w:val="20"/>
                <w:szCs w:val="20"/>
              </w:rPr>
              <w:t xml:space="preserve"> it ended. </w:t>
            </w:r>
          </w:p>
        </w:tc>
        <w:tc>
          <w:tcPr>
            <w:tcW w:w="2135" w:type="dxa"/>
            <w:tcBorders>
              <w:top w:val="single" w:sz="4" w:space="0" w:color="747474" w:themeColor="background2" w:themeShade="80"/>
              <w:bottom w:val="single" w:sz="4" w:space="0" w:color="747474" w:themeColor="background2" w:themeShade="80"/>
            </w:tcBorders>
            <w:vAlign w:val="center"/>
          </w:tcPr>
          <w:p w:rsidR="00544E35" w:rsidRPr="00C62526" w14:paraId="66C29F13"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after</w:t>
            </w:r>
            <w:r w:rsidRPr="00C62526">
              <w:rPr>
                <w:rFonts w:ascii="Arial" w:hAnsi="Arial" w:cs="Arial"/>
                <w:sz w:val="20"/>
                <w:szCs w:val="20"/>
              </w:rPr>
              <w:t xml:space="preserve"> it ended. </w:t>
            </w:r>
          </w:p>
        </w:tc>
      </w:tr>
      <w:tr w14:paraId="32156813" w14:textId="77777777">
        <w:tblPrEx>
          <w:tblW w:w="10885" w:type="dxa"/>
          <w:tblInd w:w="-810" w:type="dxa"/>
          <w:tblLook w:val="04A0"/>
        </w:tblPrEx>
        <w:trPr>
          <w:trHeight w:val="1890"/>
        </w:trPr>
        <w:tc>
          <w:tcPr>
            <w:tcW w:w="995" w:type="dxa"/>
            <w:tcBorders>
              <w:top w:val="single" w:sz="4" w:space="0" w:color="747474" w:themeColor="background2" w:themeShade="80"/>
              <w:bottom w:val="single" w:sz="4" w:space="0" w:color="747474" w:themeColor="background2" w:themeShade="80"/>
            </w:tcBorders>
            <w:vAlign w:val="center"/>
          </w:tcPr>
          <w:p w:rsidR="00544E35" w14:paraId="4585F428" w14:textId="77777777">
            <w:pPr>
              <w:tabs>
                <w:tab w:val="left" w:pos="2980"/>
              </w:tabs>
              <w:jc w:val="center"/>
              <w:rPr>
                <w:rFonts w:ascii="Arial" w:hAnsi="Arial" w:cs="Arial"/>
                <w:sz w:val="20"/>
                <w:szCs w:val="20"/>
              </w:rPr>
            </w:pPr>
            <w:r>
              <w:rPr>
                <w:rFonts w:ascii="Arial" w:hAnsi="Arial" w:cs="Arial"/>
                <w:sz w:val="20"/>
                <w:szCs w:val="20"/>
              </w:rPr>
              <w:t>c_3</w:t>
            </w:r>
          </w:p>
        </w:tc>
        <w:tc>
          <w:tcPr>
            <w:tcW w:w="2320" w:type="dxa"/>
            <w:tcBorders>
              <w:top w:val="single" w:sz="4" w:space="0" w:color="747474" w:themeColor="background2" w:themeShade="80"/>
              <w:bottom w:val="single" w:sz="4" w:space="0" w:color="747474" w:themeColor="background2" w:themeShade="80"/>
            </w:tcBorders>
            <w:vAlign w:val="center"/>
          </w:tcPr>
          <w:p w:rsidR="00544E35" w:rsidRPr="00C62526" w14:paraId="3EF48D28" w14:textId="77777777">
            <w:pPr>
              <w:tabs>
                <w:tab w:val="left" w:pos="2980"/>
              </w:tabs>
              <w:rPr>
                <w:rFonts w:ascii="Arial" w:hAnsi="Arial" w:cs="Arial"/>
                <w:sz w:val="20"/>
                <w:szCs w:val="20"/>
              </w:rPr>
            </w:pPr>
            <w:r w:rsidRPr="007876F5">
              <w:rPr>
                <w:rFonts w:ascii="Arial" w:hAnsi="Arial" w:cs="Arial"/>
                <w:b/>
                <w:bCs/>
                <w:sz w:val="20"/>
                <w:szCs w:val="20"/>
              </w:rPr>
              <w:t>Your capacity to adequately respond</w:t>
            </w:r>
            <w:r w:rsidRPr="00F64D01">
              <w:rPr>
                <w:rFonts w:ascii="Arial" w:hAnsi="Arial" w:cs="Arial"/>
                <w:sz w:val="20"/>
                <w:szCs w:val="20"/>
              </w:rPr>
              <w:t xml:space="preserve"> in the event of an infectious disease outbreak</w:t>
            </w:r>
            <w:r>
              <w:rPr>
                <w:rFonts w:ascii="Arial" w:hAnsi="Arial" w:cs="Arial"/>
                <w:sz w:val="20"/>
                <w:szCs w:val="20"/>
              </w:rPr>
              <w:t>.</w:t>
            </w:r>
          </w:p>
        </w:tc>
        <w:tc>
          <w:tcPr>
            <w:tcW w:w="1545" w:type="dxa"/>
            <w:tcBorders>
              <w:top w:val="single" w:sz="4" w:space="0" w:color="747474" w:themeColor="background2" w:themeShade="80"/>
              <w:bottom w:val="single" w:sz="4" w:space="0" w:color="747474" w:themeColor="background2" w:themeShade="80"/>
            </w:tcBorders>
            <w:vAlign w:val="center"/>
          </w:tcPr>
          <w:p w:rsidR="00544E35" w:rsidRPr="00C62526" w14:paraId="46D7FD37"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1750" w:type="dxa"/>
            <w:tcBorders>
              <w:top w:val="single" w:sz="4" w:space="0" w:color="747474" w:themeColor="background2" w:themeShade="80"/>
              <w:bottom w:val="single" w:sz="4" w:space="0" w:color="747474" w:themeColor="background2" w:themeShade="80"/>
            </w:tcBorders>
            <w:vAlign w:val="center"/>
          </w:tcPr>
          <w:p w:rsidR="00544E35" w:rsidRPr="00C62526" w14:paraId="6719FDF8"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2140" w:type="dxa"/>
            <w:tcBorders>
              <w:top w:val="single" w:sz="4" w:space="0" w:color="747474" w:themeColor="background2" w:themeShade="80"/>
              <w:bottom w:val="single" w:sz="4" w:space="0" w:color="747474" w:themeColor="background2" w:themeShade="80"/>
            </w:tcBorders>
            <w:vAlign w:val="center"/>
          </w:tcPr>
          <w:p w:rsidR="00544E35" w:rsidRPr="00C62526" w14:paraId="6B310EDF"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before</w:t>
            </w:r>
            <w:r w:rsidRPr="00C62526">
              <w:rPr>
                <w:rFonts w:ascii="Arial" w:hAnsi="Arial" w:cs="Arial"/>
                <w:sz w:val="20"/>
                <w:szCs w:val="20"/>
              </w:rPr>
              <w:t xml:space="preserve"> it ended. </w:t>
            </w:r>
          </w:p>
        </w:tc>
        <w:tc>
          <w:tcPr>
            <w:tcW w:w="2135" w:type="dxa"/>
            <w:tcBorders>
              <w:top w:val="single" w:sz="4" w:space="0" w:color="747474" w:themeColor="background2" w:themeShade="80"/>
              <w:bottom w:val="single" w:sz="4" w:space="0" w:color="747474" w:themeColor="background2" w:themeShade="80"/>
            </w:tcBorders>
            <w:vAlign w:val="center"/>
          </w:tcPr>
          <w:p w:rsidR="00544E35" w:rsidRPr="00C62526" w14:paraId="541483E9"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after</w:t>
            </w:r>
            <w:r w:rsidRPr="00C62526">
              <w:rPr>
                <w:rFonts w:ascii="Arial" w:hAnsi="Arial" w:cs="Arial"/>
                <w:sz w:val="20"/>
                <w:szCs w:val="20"/>
              </w:rPr>
              <w:t xml:space="preserve"> it ended. </w:t>
            </w:r>
          </w:p>
        </w:tc>
      </w:tr>
      <w:tr w14:paraId="7322953A" w14:textId="77777777">
        <w:tblPrEx>
          <w:tblW w:w="10885" w:type="dxa"/>
          <w:tblInd w:w="-810" w:type="dxa"/>
          <w:tblLook w:val="04A0"/>
        </w:tblPrEx>
        <w:trPr>
          <w:trHeight w:val="1890"/>
        </w:trPr>
        <w:tc>
          <w:tcPr>
            <w:tcW w:w="995" w:type="dxa"/>
            <w:tcBorders>
              <w:top w:val="single" w:sz="4" w:space="0" w:color="747474" w:themeColor="background2" w:themeShade="80"/>
              <w:bottom w:val="single" w:sz="4" w:space="0" w:color="747474" w:themeColor="background2" w:themeShade="80"/>
            </w:tcBorders>
            <w:vAlign w:val="center"/>
          </w:tcPr>
          <w:p w:rsidR="00544E35" w14:paraId="7A465FFD" w14:textId="77777777">
            <w:pPr>
              <w:tabs>
                <w:tab w:val="left" w:pos="2980"/>
              </w:tabs>
              <w:jc w:val="center"/>
              <w:rPr>
                <w:rFonts w:ascii="Arial" w:hAnsi="Arial" w:cs="Arial"/>
                <w:sz w:val="20"/>
                <w:szCs w:val="20"/>
              </w:rPr>
            </w:pPr>
            <w:r>
              <w:rPr>
                <w:rFonts w:ascii="Arial" w:hAnsi="Arial" w:cs="Arial"/>
                <w:sz w:val="20"/>
                <w:szCs w:val="20"/>
              </w:rPr>
              <w:t>c_4</w:t>
            </w:r>
          </w:p>
        </w:tc>
        <w:tc>
          <w:tcPr>
            <w:tcW w:w="2320" w:type="dxa"/>
            <w:tcBorders>
              <w:top w:val="single" w:sz="4" w:space="0" w:color="747474" w:themeColor="background2" w:themeShade="80"/>
              <w:bottom w:val="single" w:sz="4" w:space="0" w:color="747474" w:themeColor="background2" w:themeShade="80"/>
            </w:tcBorders>
            <w:vAlign w:val="center"/>
          </w:tcPr>
          <w:p w:rsidR="00544E35" w:rsidRPr="00C62526" w14:paraId="78DD6ADD" w14:textId="77777777">
            <w:pPr>
              <w:tabs>
                <w:tab w:val="left" w:pos="2980"/>
              </w:tabs>
              <w:rPr>
                <w:rFonts w:ascii="Arial" w:hAnsi="Arial" w:cs="Arial"/>
                <w:sz w:val="20"/>
                <w:szCs w:val="20"/>
              </w:rPr>
            </w:pPr>
            <w:r w:rsidRPr="007876F5">
              <w:rPr>
                <w:rFonts w:ascii="Arial" w:hAnsi="Arial" w:cs="Arial"/>
                <w:b/>
                <w:bCs/>
                <w:sz w:val="20"/>
                <w:szCs w:val="20"/>
              </w:rPr>
              <w:t>Your program's level of readiness to respond</w:t>
            </w:r>
            <w:r w:rsidRPr="007876F5">
              <w:rPr>
                <w:rFonts w:ascii="Arial" w:hAnsi="Arial" w:cs="Arial"/>
                <w:sz w:val="20"/>
                <w:szCs w:val="20"/>
              </w:rPr>
              <w:t xml:space="preserve"> in the event of an infectious disease outbreak.</w:t>
            </w:r>
          </w:p>
        </w:tc>
        <w:tc>
          <w:tcPr>
            <w:tcW w:w="1545" w:type="dxa"/>
            <w:tcBorders>
              <w:top w:val="single" w:sz="4" w:space="0" w:color="747474" w:themeColor="background2" w:themeShade="80"/>
              <w:bottom w:val="single" w:sz="4" w:space="0" w:color="747474" w:themeColor="background2" w:themeShade="80"/>
            </w:tcBorders>
            <w:vAlign w:val="center"/>
          </w:tcPr>
          <w:p w:rsidR="00544E35" w:rsidRPr="00C62526" w14:paraId="61598729"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1750" w:type="dxa"/>
            <w:tcBorders>
              <w:top w:val="single" w:sz="4" w:space="0" w:color="747474" w:themeColor="background2" w:themeShade="80"/>
              <w:bottom w:val="single" w:sz="4" w:space="0" w:color="747474" w:themeColor="background2" w:themeShade="80"/>
            </w:tcBorders>
            <w:vAlign w:val="center"/>
          </w:tcPr>
          <w:p w:rsidR="00544E35" w:rsidRPr="00C62526" w14:paraId="42A318DF"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2140" w:type="dxa"/>
            <w:tcBorders>
              <w:top w:val="single" w:sz="4" w:space="0" w:color="747474" w:themeColor="background2" w:themeShade="80"/>
              <w:bottom w:val="single" w:sz="4" w:space="0" w:color="747474" w:themeColor="background2" w:themeShade="80"/>
            </w:tcBorders>
            <w:vAlign w:val="center"/>
          </w:tcPr>
          <w:p w:rsidR="00544E35" w:rsidRPr="00C62526" w14:paraId="05FDE8D9"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before</w:t>
            </w:r>
            <w:r w:rsidRPr="00C62526">
              <w:rPr>
                <w:rFonts w:ascii="Arial" w:hAnsi="Arial" w:cs="Arial"/>
                <w:sz w:val="20"/>
                <w:szCs w:val="20"/>
              </w:rPr>
              <w:t xml:space="preserve"> it ended. </w:t>
            </w:r>
          </w:p>
        </w:tc>
        <w:tc>
          <w:tcPr>
            <w:tcW w:w="2135" w:type="dxa"/>
            <w:tcBorders>
              <w:top w:val="single" w:sz="4" w:space="0" w:color="747474" w:themeColor="background2" w:themeShade="80"/>
              <w:bottom w:val="single" w:sz="4" w:space="0" w:color="747474" w:themeColor="background2" w:themeShade="80"/>
            </w:tcBorders>
            <w:vAlign w:val="center"/>
          </w:tcPr>
          <w:p w:rsidR="00544E35" w:rsidRPr="00C62526" w14:paraId="78DA8B65"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after</w:t>
            </w:r>
            <w:r w:rsidRPr="00C62526">
              <w:rPr>
                <w:rFonts w:ascii="Arial" w:hAnsi="Arial" w:cs="Arial"/>
                <w:sz w:val="20"/>
                <w:szCs w:val="20"/>
              </w:rPr>
              <w:t xml:space="preserve"> it ended. </w:t>
            </w:r>
          </w:p>
        </w:tc>
      </w:tr>
      <w:tr w14:paraId="3ABA254B" w14:textId="77777777">
        <w:tblPrEx>
          <w:tblW w:w="10885" w:type="dxa"/>
          <w:tblInd w:w="-810" w:type="dxa"/>
          <w:tblLook w:val="04A0"/>
        </w:tblPrEx>
        <w:trPr>
          <w:trHeight w:val="1890"/>
        </w:trPr>
        <w:tc>
          <w:tcPr>
            <w:tcW w:w="995" w:type="dxa"/>
            <w:tcBorders>
              <w:top w:val="single" w:sz="4" w:space="0" w:color="747474" w:themeColor="background2" w:themeShade="80"/>
              <w:bottom w:val="single" w:sz="4" w:space="0" w:color="747474" w:themeColor="background2" w:themeShade="80"/>
            </w:tcBorders>
            <w:vAlign w:val="center"/>
          </w:tcPr>
          <w:p w:rsidR="00544E35" w14:paraId="10C3D5DF" w14:textId="77777777">
            <w:pPr>
              <w:tabs>
                <w:tab w:val="left" w:pos="2980"/>
              </w:tabs>
              <w:jc w:val="center"/>
              <w:rPr>
                <w:rFonts w:ascii="Arial" w:hAnsi="Arial" w:cs="Arial"/>
                <w:sz w:val="20"/>
                <w:szCs w:val="20"/>
              </w:rPr>
            </w:pPr>
            <w:r>
              <w:rPr>
                <w:rFonts w:ascii="Arial" w:hAnsi="Arial" w:cs="Arial"/>
                <w:sz w:val="20"/>
                <w:szCs w:val="20"/>
              </w:rPr>
              <w:t>c_5</w:t>
            </w:r>
          </w:p>
        </w:tc>
        <w:tc>
          <w:tcPr>
            <w:tcW w:w="2320" w:type="dxa"/>
            <w:tcBorders>
              <w:top w:val="single" w:sz="4" w:space="0" w:color="747474" w:themeColor="background2" w:themeShade="80"/>
              <w:bottom w:val="single" w:sz="4" w:space="0" w:color="747474" w:themeColor="background2" w:themeShade="80"/>
            </w:tcBorders>
            <w:vAlign w:val="center"/>
          </w:tcPr>
          <w:p w:rsidR="00544E35" w:rsidRPr="00C62526" w14:paraId="43F092F8" w14:textId="77777777">
            <w:pPr>
              <w:tabs>
                <w:tab w:val="left" w:pos="2980"/>
              </w:tabs>
              <w:rPr>
                <w:rFonts w:ascii="Arial" w:hAnsi="Arial" w:cs="Arial"/>
                <w:sz w:val="20"/>
                <w:szCs w:val="20"/>
              </w:rPr>
            </w:pPr>
            <w:r w:rsidRPr="007876F5">
              <w:rPr>
                <w:rFonts w:ascii="Arial" w:hAnsi="Arial" w:cs="Arial"/>
                <w:sz w:val="20"/>
                <w:szCs w:val="20"/>
              </w:rPr>
              <w:t xml:space="preserve">Your ability to </w:t>
            </w:r>
            <w:r w:rsidRPr="007876F5">
              <w:rPr>
                <w:rFonts w:ascii="Arial" w:hAnsi="Arial" w:cs="Arial"/>
                <w:b/>
                <w:bCs/>
                <w:sz w:val="20"/>
                <w:szCs w:val="20"/>
              </w:rPr>
              <w:t>identify outbreaks in a timely manner.</w:t>
            </w:r>
          </w:p>
        </w:tc>
        <w:tc>
          <w:tcPr>
            <w:tcW w:w="1545" w:type="dxa"/>
            <w:tcBorders>
              <w:top w:val="single" w:sz="4" w:space="0" w:color="747474" w:themeColor="background2" w:themeShade="80"/>
              <w:bottom w:val="single" w:sz="4" w:space="0" w:color="747474" w:themeColor="background2" w:themeShade="80"/>
            </w:tcBorders>
            <w:vAlign w:val="center"/>
          </w:tcPr>
          <w:p w:rsidR="00544E35" w:rsidRPr="00C62526" w14:paraId="7F430E74"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1750" w:type="dxa"/>
            <w:tcBorders>
              <w:top w:val="single" w:sz="4" w:space="0" w:color="747474" w:themeColor="background2" w:themeShade="80"/>
              <w:bottom w:val="single" w:sz="4" w:space="0" w:color="747474" w:themeColor="background2" w:themeShade="80"/>
            </w:tcBorders>
            <w:vAlign w:val="center"/>
          </w:tcPr>
          <w:p w:rsidR="00544E35" w:rsidRPr="00C62526" w14:paraId="4A8E7A97"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2140" w:type="dxa"/>
            <w:tcBorders>
              <w:top w:val="single" w:sz="4" w:space="0" w:color="747474" w:themeColor="background2" w:themeShade="80"/>
              <w:bottom w:val="single" w:sz="4" w:space="0" w:color="747474" w:themeColor="background2" w:themeShade="80"/>
            </w:tcBorders>
            <w:vAlign w:val="center"/>
          </w:tcPr>
          <w:p w:rsidR="00544E35" w:rsidRPr="00C62526" w14:paraId="5701D5D6"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before</w:t>
            </w:r>
            <w:r w:rsidRPr="00C62526">
              <w:rPr>
                <w:rFonts w:ascii="Arial" w:hAnsi="Arial" w:cs="Arial"/>
                <w:sz w:val="20"/>
                <w:szCs w:val="20"/>
              </w:rPr>
              <w:t xml:space="preserve"> it ended. </w:t>
            </w:r>
          </w:p>
        </w:tc>
        <w:tc>
          <w:tcPr>
            <w:tcW w:w="2135" w:type="dxa"/>
            <w:tcBorders>
              <w:top w:val="single" w:sz="4" w:space="0" w:color="747474" w:themeColor="background2" w:themeShade="80"/>
              <w:bottom w:val="single" w:sz="4" w:space="0" w:color="747474" w:themeColor="background2" w:themeShade="80"/>
            </w:tcBorders>
            <w:vAlign w:val="center"/>
          </w:tcPr>
          <w:p w:rsidR="00544E35" w:rsidRPr="00C62526" w14:paraId="7C754A8E"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after</w:t>
            </w:r>
            <w:r w:rsidRPr="00C62526">
              <w:rPr>
                <w:rFonts w:ascii="Arial" w:hAnsi="Arial" w:cs="Arial"/>
                <w:sz w:val="20"/>
                <w:szCs w:val="20"/>
              </w:rPr>
              <w:t xml:space="preserve"> it ended. </w:t>
            </w:r>
          </w:p>
        </w:tc>
      </w:tr>
      <w:tr w14:paraId="4086099E" w14:textId="77777777">
        <w:tblPrEx>
          <w:tblW w:w="10885" w:type="dxa"/>
          <w:tblInd w:w="-810" w:type="dxa"/>
          <w:tblLook w:val="04A0"/>
        </w:tblPrEx>
        <w:trPr>
          <w:trHeight w:val="1890"/>
        </w:trPr>
        <w:tc>
          <w:tcPr>
            <w:tcW w:w="995" w:type="dxa"/>
            <w:tcBorders>
              <w:top w:val="single" w:sz="4" w:space="0" w:color="747474" w:themeColor="background2" w:themeShade="80"/>
              <w:bottom w:val="single" w:sz="4" w:space="0" w:color="747474" w:themeColor="background2" w:themeShade="80"/>
            </w:tcBorders>
            <w:vAlign w:val="center"/>
          </w:tcPr>
          <w:p w:rsidR="00544E35" w14:paraId="123583E4" w14:textId="77777777">
            <w:pPr>
              <w:tabs>
                <w:tab w:val="left" w:pos="2980"/>
              </w:tabs>
              <w:jc w:val="center"/>
              <w:rPr>
                <w:rFonts w:ascii="Arial" w:hAnsi="Arial" w:cs="Arial"/>
                <w:sz w:val="20"/>
                <w:szCs w:val="20"/>
              </w:rPr>
            </w:pPr>
            <w:r>
              <w:rPr>
                <w:rFonts w:ascii="Arial" w:hAnsi="Arial" w:cs="Arial"/>
                <w:sz w:val="20"/>
                <w:szCs w:val="20"/>
              </w:rPr>
              <w:t>d_1</w:t>
            </w:r>
          </w:p>
        </w:tc>
        <w:tc>
          <w:tcPr>
            <w:tcW w:w="2320" w:type="dxa"/>
            <w:tcBorders>
              <w:top w:val="single" w:sz="4" w:space="0" w:color="747474" w:themeColor="background2" w:themeShade="80"/>
              <w:bottom w:val="single" w:sz="4" w:space="0" w:color="747474" w:themeColor="background2" w:themeShade="80"/>
            </w:tcBorders>
            <w:vAlign w:val="center"/>
          </w:tcPr>
          <w:p w:rsidR="00544E35" w:rsidRPr="00C62526" w14:paraId="2A118CE8" w14:textId="77777777">
            <w:pPr>
              <w:tabs>
                <w:tab w:val="left" w:pos="2980"/>
              </w:tabs>
              <w:rPr>
                <w:rFonts w:ascii="Arial" w:hAnsi="Arial" w:cs="Arial"/>
                <w:sz w:val="20"/>
                <w:szCs w:val="20"/>
              </w:rPr>
            </w:pPr>
            <w:r w:rsidRPr="00E333AB">
              <w:rPr>
                <w:rFonts w:ascii="Arial" w:hAnsi="Arial" w:cs="Arial"/>
                <w:sz w:val="20"/>
                <w:szCs w:val="20"/>
              </w:rPr>
              <w:t xml:space="preserve">Your ability to </w:t>
            </w:r>
            <w:r w:rsidRPr="00E333AB">
              <w:rPr>
                <w:rFonts w:ascii="Arial" w:hAnsi="Arial" w:cs="Arial"/>
                <w:b/>
                <w:bCs/>
                <w:sz w:val="20"/>
                <w:szCs w:val="20"/>
              </w:rPr>
              <w:t>evaluate</w:t>
            </w:r>
            <w:r w:rsidRPr="00E333AB">
              <w:rPr>
                <w:rFonts w:ascii="Arial" w:hAnsi="Arial" w:cs="Arial"/>
                <w:sz w:val="20"/>
                <w:szCs w:val="20"/>
              </w:rPr>
              <w:t xml:space="preserve"> hiring, training, and outbreak response efforts.  </w:t>
            </w:r>
          </w:p>
        </w:tc>
        <w:tc>
          <w:tcPr>
            <w:tcW w:w="1545" w:type="dxa"/>
            <w:tcBorders>
              <w:top w:val="single" w:sz="4" w:space="0" w:color="747474" w:themeColor="background2" w:themeShade="80"/>
              <w:bottom w:val="single" w:sz="4" w:space="0" w:color="747474" w:themeColor="background2" w:themeShade="80"/>
            </w:tcBorders>
            <w:vAlign w:val="center"/>
          </w:tcPr>
          <w:p w:rsidR="00544E35" w:rsidRPr="00C62526" w14:paraId="7E577A44"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1750" w:type="dxa"/>
            <w:tcBorders>
              <w:top w:val="single" w:sz="4" w:space="0" w:color="747474" w:themeColor="background2" w:themeShade="80"/>
              <w:bottom w:val="single" w:sz="4" w:space="0" w:color="747474" w:themeColor="background2" w:themeShade="80"/>
            </w:tcBorders>
            <w:vAlign w:val="center"/>
          </w:tcPr>
          <w:p w:rsidR="00544E35" w:rsidRPr="00C62526" w14:paraId="7CFA88AC"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2140" w:type="dxa"/>
            <w:tcBorders>
              <w:top w:val="single" w:sz="4" w:space="0" w:color="747474" w:themeColor="background2" w:themeShade="80"/>
              <w:bottom w:val="single" w:sz="4" w:space="0" w:color="747474" w:themeColor="background2" w:themeShade="80"/>
            </w:tcBorders>
            <w:vAlign w:val="center"/>
          </w:tcPr>
          <w:p w:rsidR="00544E35" w:rsidRPr="00C62526" w14:paraId="325A25FF"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before</w:t>
            </w:r>
            <w:r w:rsidRPr="00C62526">
              <w:rPr>
                <w:rFonts w:ascii="Arial" w:hAnsi="Arial" w:cs="Arial"/>
                <w:sz w:val="20"/>
                <w:szCs w:val="20"/>
              </w:rPr>
              <w:t xml:space="preserve"> it ended. </w:t>
            </w:r>
          </w:p>
        </w:tc>
        <w:tc>
          <w:tcPr>
            <w:tcW w:w="2135" w:type="dxa"/>
            <w:tcBorders>
              <w:top w:val="single" w:sz="4" w:space="0" w:color="747474" w:themeColor="background2" w:themeShade="80"/>
              <w:bottom w:val="single" w:sz="4" w:space="0" w:color="747474" w:themeColor="background2" w:themeShade="80"/>
            </w:tcBorders>
            <w:vAlign w:val="center"/>
          </w:tcPr>
          <w:p w:rsidR="00544E35" w:rsidRPr="00C62526" w14:paraId="477076B0"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after</w:t>
            </w:r>
            <w:r w:rsidRPr="00C62526">
              <w:rPr>
                <w:rFonts w:ascii="Arial" w:hAnsi="Arial" w:cs="Arial"/>
                <w:sz w:val="20"/>
                <w:szCs w:val="20"/>
              </w:rPr>
              <w:t xml:space="preserve"> it ended. </w:t>
            </w:r>
          </w:p>
        </w:tc>
      </w:tr>
      <w:tr w14:paraId="5E33DF43" w14:textId="77777777">
        <w:tblPrEx>
          <w:tblW w:w="10885" w:type="dxa"/>
          <w:tblInd w:w="-810" w:type="dxa"/>
          <w:tblLook w:val="04A0"/>
        </w:tblPrEx>
        <w:trPr>
          <w:trHeight w:val="1890"/>
        </w:trPr>
        <w:tc>
          <w:tcPr>
            <w:tcW w:w="995" w:type="dxa"/>
            <w:tcBorders>
              <w:top w:val="single" w:sz="4" w:space="0" w:color="747474" w:themeColor="background2" w:themeShade="80"/>
              <w:bottom w:val="single" w:sz="4" w:space="0" w:color="747474" w:themeColor="background2" w:themeShade="80"/>
            </w:tcBorders>
            <w:vAlign w:val="center"/>
          </w:tcPr>
          <w:p w:rsidR="00544E35" w14:paraId="712BB768" w14:textId="77777777">
            <w:pPr>
              <w:tabs>
                <w:tab w:val="left" w:pos="2980"/>
              </w:tabs>
              <w:jc w:val="center"/>
              <w:rPr>
                <w:rFonts w:ascii="Arial" w:hAnsi="Arial" w:cs="Arial"/>
                <w:sz w:val="20"/>
                <w:szCs w:val="20"/>
              </w:rPr>
            </w:pPr>
            <w:r>
              <w:rPr>
                <w:rFonts w:ascii="Arial" w:hAnsi="Arial" w:cs="Arial"/>
                <w:sz w:val="20"/>
                <w:szCs w:val="20"/>
              </w:rPr>
              <w:t>d_2</w:t>
            </w:r>
          </w:p>
        </w:tc>
        <w:tc>
          <w:tcPr>
            <w:tcW w:w="2320" w:type="dxa"/>
            <w:tcBorders>
              <w:top w:val="single" w:sz="4" w:space="0" w:color="747474" w:themeColor="background2" w:themeShade="80"/>
              <w:bottom w:val="single" w:sz="4" w:space="0" w:color="747474" w:themeColor="background2" w:themeShade="80"/>
            </w:tcBorders>
            <w:vAlign w:val="center"/>
          </w:tcPr>
          <w:p w:rsidR="00544E35" w:rsidRPr="00C62526" w14:paraId="3527F5C9" w14:textId="77777777">
            <w:pPr>
              <w:tabs>
                <w:tab w:val="left" w:pos="2980"/>
              </w:tabs>
              <w:rPr>
                <w:rFonts w:ascii="Arial" w:hAnsi="Arial" w:cs="Arial"/>
                <w:sz w:val="20"/>
                <w:szCs w:val="20"/>
              </w:rPr>
            </w:pPr>
            <w:r w:rsidRPr="00E333AB">
              <w:rPr>
                <w:rFonts w:ascii="Arial" w:hAnsi="Arial" w:cs="Arial"/>
                <w:sz w:val="20"/>
                <w:szCs w:val="20"/>
              </w:rPr>
              <w:t xml:space="preserve">Your ability to </w:t>
            </w:r>
            <w:r w:rsidRPr="00E333AB">
              <w:rPr>
                <w:rFonts w:ascii="Arial" w:hAnsi="Arial" w:cs="Arial"/>
                <w:b/>
                <w:bCs/>
                <w:sz w:val="20"/>
                <w:szCs w:val="20"/>
              </w:rPr>
              <w:t>improve</w:t>
            </w:r>
            <w:r w:rsidRPr="00E333AB">
              <w:rPr>
                <w:rFonts w:ascii="Arial" w:hAnsi="Arial" w:cs="Arial"/>
                <w:sz w:val="20"/>
                <w:szCs w:val="20"/>
              </w:rPr>
              <w:t xml:space="preserve"> hiring, training, and outbreak response efforts.</w:t>
            </w:r>
          </w:p>
        </w:tc>
        <w:tc>
          <w:tcPr>
            <w:tcW w:w="1545" w:type="dxa"/>
            <w:tcBorders>
              <w:top w:val="single" w:sz="4" w:space="0" w:color="747474" w:themeColor="background2" w:themeShade="80"/>
              <w:bottom w:val="single" w:sz="4" w:space="0" w:color="747474" w:themeColor="background2" w:themeShade="80"/>
            </w:tcBorders>
            <w:vAlign w:val="center"/>
          </w:tcPr>
          <w:p w:rsidR="00544E35" w:rsidRPr="00C62526" w14:paraId="590CF42A"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1750" w:type="dxa"/>
            <w:tcBorders>
              <w:top w:val="single" w:sz="4" w:space="0" w:color="747474" w:themeColor="background2" w:themeShade="80"/>
              <w:bottom w:val="single" w:sz="4" w:space="0" w:color="747474" w:themeColor="background2" w:themeShade="80"/>
            </w:tcBorders>
            <w:vAlign w:val="center"/>
          </w:tcPr>
          <w:p w:rsidR="00544E35" w:rsidRPr="00C62526" w14:paraId="60FFC86C"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2140" w:type="dxa"/>
            <w:tcBorders>
              <w:top w:val="single" w:sz="4" w:space="0" w:color="747474" w:themeColor="background2" w:themeShade="80"/>
              <w:bottom w:val="single" w:sz="4" w:space="0" w:color="747474" w:themeColor="background2" w:themeShade="80"/>
            </w:tcBorders>
            <w:vAlign w:val="center"/>
          </w:tcPr>
          <w:p w:rsidR="00544E35" w:rsidRPr="00C62526" w14:paraId="4FB8B6EB"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before</w:t>
            </w:r>
            <w:r w:rsidRPr="00C62526">
              <w:rPr>
                <w:rFonts w:ascii="Arial" w:hAnsi="Arial" w:cs="Arial"/>
                <w:sz w:val="20"/>
                <w:szCs w:val="20"/>
              </w:rPr>
              <w:t xml:space="preserve"> it ended. </w:t>
            </w:r>
          </w:p>
        </w:tc>
        <w:tc>
          <w:tcPr>
            <w:tcW w:w="2135" w:type="dxa"/>
            <w:tcBorders>
              <w:top w:val="single" w:sz="4" w:space="0" w:color="747474" w:themeColor="background2" w:themeShade="80"/>
              <w:bottom w:val="single" w:sz="4" w:space="0" w:color="747474" w:themeColor="background2" w:themeShade="80"/>
            </w:tcBorders>
            <w:vAlign w:val="center"/>
          </w:tcPr>
          <w:p w:rsidR="00544E35" w:rsidRPr="00C62526" w14:paraId="7C4E2D7C"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after</w:t>
            </w:r>
            <w:r w:rsidRPr="00C62526">
              <w:rPr>
                <w:rFonts w:ascii="Arial" w:hAnsi="Arial" w:cs="Arial"/>
                <w:sz w:val="20"/>
                <w:szCs w:val="20"/>
              </w:rPr>
              <w:t xml:space="preserve"> it ended. </w:t>
            </w:r>
          </w:p>
        </w:tc>
      </w:tr>
      <w:tr w14:paraId="4320DA48" w14:textId="77777777">
        <w:tblPrEx>
          <w:tblW w:w="10885" w:type="dxa"/>
          <w:tblInd w:w="-810" w:type="dxa"/>
          <w:tblLook w:val="04A0"/>
        </w:tblPrEx>
        <w:trPr>
          <w:trHeight w:val="1890"/>
        </w:trPr>
        <w:tc>
          <w:tcPr>
            <w:tcW w:w="995" w:type="dxa"/>
            <w:tcBorders>
              <w:top w:val="single" w:sz="4" w:space="0" w:color="747474" w:themeColor="background2" w:themeShade="80"/>
              <w:bottom w:val="single" w:sz="4" w:space="0" w:color="747474" w:themeColor="background2" w:themeShade="80"/>
            </w:tcBorders>
            <w:vAlign w:val="center"/>
          </w:tcPr>
          <w:p w:rsidR="00544E35" w14:paraId="0708F8DE" w14:textId="77777777">
            <w:pPr>
              <w:tabs>
                <w:tab w:val="left" w:pos="2980"/>
              </w:tabs>
              <w:jc w:val="center"/>
              <w:rPr>
                <w:rFonts w:ascii="Arial" w:hAnsi="Arial" w:cs="Arial"/>
                <w:sz w:val="20"/>
                <w:szCs w:val="20"/>
              </w:rPr>
            </w:pPr>
            <w:r>
              <w:rPr>
                <w:rFonts w:ascii="Arial" w:hAnsi="Arial" w:cs="Arial"/>
                <w:sz w:val="20"/>
                <w:szCs w:val="20"/>
              </w:rPr>
              <w:t>e_1</w:t>
            </w:r>
          </w:p>
        </w:tc>
        <w:tc>
          <w:tcPr>
            <w:tcW w:w="2320" w:type="dxa"/>
            <w:tcBorders>
              <w:top w:val="single" w:sz="4" w:space="0" w:color="747474" w:themeColor="background2" w:themeShade="80"/>
              <w:bottom w:val="single" w:sz="4" w:space="0" w:color="747474" w:themeColor="background2" w:themeShade="80"/>
            </w:tcBorders>
            <w:vAlign w:val="center"/>
          </w:tcPr>
          <w:p w:rsidR="00544E35" w:rsidRPr="00C62526" w14:paraId="7E4002DC" w14:textId="77777777">
            <w:pPr>
              <w:tabs>
                <w:tab w:val="left" w:pos="2980"/>
              </w:tabs>
              <w:rPr>
                <w:rFonts w:ascii="Arial" w:hAnsi="Arial" w:cs="Arial"/>
                <w:sz w:val="20"/>
                <w:szCs w:val="20"/>
              </w:rPr>
            </w:pPr>
            <w:r w:rsidRPr="00E333AB">
              <w:rPr>
                <w:rFonts w:ascii="Arial" w:hAnsi="Arial" w:cs="Arial"/>
                <w:sz w:val="20"/>
                <w:szCs w:val="20"/>
              </w:rPr>
              <w:t>Your ability to engage with higher morbidity communities.</w:t>
            </w:r>
          </w:p>
        </w:tc>
        <w:tc>
          <w:tcPr>
            <w:tcW w:w="1545" w:type="dxa"/>
            <w:tcBorders>
              <w:top w:val="single" w:sz="4" w:space="0" w:color="747474" w:themeColor="background2" w:themeShade="80"/>
              <w:bottom w:val="single" w:sz="4" w:space="0" w:color="747474" w:themeColor="background2" w:themeShade="80"/>
            </w:tcBorders>
            <w:vAlign w:val="center"/>
          </w:tcPr>
          <w:p w:rsidR="00544E35" w:rsidRPr="00C62526" w14:paraId="78BAA42F"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1750" w:type="dxa"/>
            <w:tcBorders>
              <w:top w:val="single" w:sz="4" w:space="0" w:color="747474" w:themeColor="background2" w:themeShade="80"/>
              <w:bottom w:val="single" w:sz="4" w:space="0" w:color="747474" w:themeColor="background2" w:themeShade="80"/>
            </w:tcBorders>
            <w:vAlign w:val="center"/>
          </w:tcPr>
          <w:p w:rsidR="00544E35" w:rsidRPr="00C62526" w14:paraId="2B399F6E"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2140" w:type="dxa"/>
            <w:tcBorders>
              <w:top w:val="single" w:sz="4" w:space="0" w:color="747474" w:themeColor="background2" w:themeShade="80"/>
              <w:bottom w:val="single" w:sz="4" w:space="0" w:color="747474" w:themeColor="background2" w:themeShade="80"/>
            </w:tcBorders>
            <w:vAlign w:val="center"/>
          </w:tcPr>
          <w:p w:rsidR="00544E35" w:rsidRPr="00C62526" w14:paraId="5CA5F848"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before</w:t>
            </w:r>
            <w:r w:rsidRPr="00C62526">
              <w:rPr>
                <w:rFonts w:ascii="Arial" w:hAnsi="Arial" w:cs="Arial"/>
                <w:sz w:val="20"/>
                <w:szCs w:val="20"/>
              </w:rPr>
              <w:t xml:space="preserve"> it ended. </w:t>
            </w:r>
          </w:p>
        </w:tc>
        <w:tc>
          <w:tcPr>
            <w:tcW w:w="2135" w:type="dxa"/>
            <w:tcBorders>
              <w:top w:val="single" w:sz="4" w:space="0" w:color="747474" w:themeColor="background2" w:themeShade="80"/>
              <w:bottom w:val="single" w:sz="4" w:space="0" w:color="747474" w:themeColor="background2" w:themeShade="80"/>
            </w:tcBorders>
            <w:vAlign w:val="center"/>
          </w:tcPr>
          <w:p w:rsidR="00544E35" w:rsidRPr="00C62526" w14:paraId="6632BA45"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after</w:t>
            </w:r>
            <w:r w:rsidRPr="00C62526">
              <w:rPr>
                <w:rFonts w:ascii="Arial" w:hAnsi="Arial" w:cs="Arial"/>
                <w:sz w:val="20"/>
                <w:szCs w:val="20"/>
              </w:rPr>
              <w:t xml:space="preserve"> it ended. </w:t>
            </w:r>
          </w:p>
        </w:tc>
      </w:tr>
      <w:tr w14:paraId="0EE08273" w14:textId="77777777">
        <w:tblPrEx>
          <w:tblW w:w="10885" w:type="dxa"/>
          <w:tblInd w:w="-810" w:type="dxa"/>
          <w:tblLook w:val="04A0"/>
        </w:tblPrEx>
        <w:trPr>
          <w:trHeight w:val="1890"/>
        </w:trPr>
        <w:tc>
          <w:tcPr>
            <w:tcW w:w="995" w:type="dxa"/>
            <w:tcBorders>
              <w:top w:val="single" w:sz="4" w:space="0" w:color="747474" w:themeColor="background2" w:themeShade="80"/>
              <w:bottom w:val="single" w:sz="4" w:space="0" w:color="747474" w:themeColor="background2" w:themeShade="80"/>
            </w:tcBorders>
            <w:vAlign w:val="center"/>
          </w:tcPr>
          <w:p w:rsidR="00544E35" w14:paraId="5E62E79A" w14:textId="77777777">
            <w:pPr>
              <w:tabs>
                <w:tab w:val="left" w:pos="2980"/>
              </w:tabs>
              <w:jc w:val="center"/>
              <w:rPr>
                <w:rFonts w:ascii="Arial" w:hAnsi="Arial" w:cs="Arial"/>
                <w:sz w:val="20"/>
                <w:szCs w:val="20"/>
              </w:rPr>
            </w:pPr>
            <w:r>
              <w:rPr>
                <w:rFonts w:ascii="Arial" w:hAnsi="Arial" w:cs="Arial"/>
                <w:sz w:val="20"/>
                <w:szCs w:val="20"/>
              </w:rPr>
              <w:t>e_2</w:t>
            </w:r>
          </w:p>
        </w:tc>
        <w:tc>
          <w:tcPr>
            <w:tcW w:w="2320" w:type="dxa"/>
            <w:tcBorders>
              <w:top w:val="single" w:sz="4" w:space="0" w:color="747474" w:themeColor="background2" w:themeShade="80"/>
              <w:bottom w:val="single" w:sz="4" w:space="0" w:color="747474" w:themeColor="background2" w:themeShade="80"/>
            </w:tcBorders>
            <w:vAlign w:val="center"/>
          </w:tcPr>
          <w:p w:rsidR="00544E35" w:rsidRPr="00C62526" w14:paraId="135BEAEC" w14:textId="77777777">
            <w:pPr>
              <w:tabs>
                <w:tab w:val="left" w:pos="2980"/>
              </w:tabs>
              <w:rPr>
                <w:rFonts w:ascii="Arial" w:hAnsi="Arial" w:cs="Arial"/>
                <w:sz w:val="20"/>
                <w:szCs w:val="20"/>
              </w:rPr>
            </w:pPr>
            <w:r w:rsidRPr="00E333AB">
              <w:rPr>
                <w:rFonts w:ascii="Arial" w:hAnsi="Arial" w:cs="Arial"/>
                <w:sz w:val="20"/>
                <w:szCs w:val="20"/>
              </w:rPr>
              <w:t>Your ability to ensure that the workforce is skilled and representative of the communities they serve.</w:t>
            </w:r>
          </w:p>
        </w:tc>
        <w:tc>
          <w:tcPr>
            <w:tcW w:w="1545" w:type="dxa"/>
            <w:tcBorders>
              <w:top w:val="single" w:sz="4" w:space="0" w:color="747474" w:themeColor="background2" w:themeShade="80"/>
              <w:bottom w:val="single" w:sz="4" w:space="0" w:color="747474" w:themeColor="background2" w:themeShade="80"/>
            </w:tcBorders>
            <w:vAlign w:val="center"/>
          </w:tcPr>
          <w:p w:rsidR="00544E35" w:rsidRPr="00C62526" w14:paraId="48500965"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1750" w:type="dxa"/>
            <w:tcBorders>
              <w:top w:val="single" w:sz="4" w:space="0" w:color="747474" w:themeColor="background2" w:themeShade="80"/>
              <w:bottom w:val="single" w:sz="4" w:space="0" w:color="747474" w:themeColor="background2" w:themeShade="80"/>
            </w:tcBorders>
            <w:vAlign w:val="center"/>
          </w:tcPr>
          <w:p w:rsidR="00544E35" w:rsidRPr="00C62526" w14:paraId="4185413B"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2140" w:type="dxa"/>
            <w:tcBorders>
              <w:top w:val="single" w:sz="4" w:space="0" w:color="747474" w:themeColor="background2" w:themeShade="80"/>
              <w:bottom w:val="single" w:sz="4" w:space="0" w:color="747474" w:themeColor="background2" w:themeShade="80"/>
            </w:tcBorders>
            <w:vAlign w:val="center"/>
          </w:tcPr>
          <w:p w:rsidR="00544E35" w:rsidRPr="00C62526" w14:paraId="30245099"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before</w:t>
            </w:r>
            <w:r w:rsidRPr="00C62526">
              <w:rPr>
                <w:rFonts w:ascii="Arial" w:hAnsi="Arial" w:cs="Arial"/>
                <w:sz w:val="20"/>
                <w:szCs w:val="20"/>
              </w:rPr>
              <w:t xml:space="preserve"> it ended. </w:t>
            </w:r>
          </w:p>
        </w:tc>
        <w:tc>
          <w:tcPr>
            <w:tcW w:w="2135" w:type="dxa"/>
            <w:tcBorders>
              <w:top w:val="single" w:sz="4" w:space="0" w:color="747474" w:themeColor="background2" w:themeShade="80"/>
              <w:bottom w:val="single" w:sz="4" w:space="0" w:color="747474" w:themeColor="background2" w:themeShade="80"/>
            </w:tcBorders>
            <w:vAlign w:val="center"/>
          </w:tcPr>
          <w:p w:rsidR="00544E35" w:rsidRPr="00C62526" w14:paraId="7C34C117"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after</w:t>
            </w:r>
            <w:r w:rsidRPr="00C62526">
              <w:rPr>
                <w:rFonts w:ascii="Arial" w:hAnsi="Arial" w:cs="Arial"/>
                <w:sz w:val="20"/>
                <w:szCs w:val="20"/>
              </w:rPr>
              <w:t xml:space="preserve"> it ended. </w:t>
            </w:r>
          </w:p>
        </w:tc>
      </w:tr>
      <w:tr w14:paraId="3D71DFBE" w14:textId="77777777">
        <w:tblPrEx>
          <w:tblW w:w="10885" w:type="dxa"/>
          <w:tblInd w:w="-810" w:type="dxa"/>
          <w:tblLook w:val="04A0"/>
        </w:tblPrEx>
        <w:trPr>
          <w:trHeight w:val="1890"/>
        </w:trPr>
        <w:tc>
          <w:tcPr>
            <w:tcW w:w="995" w:type="dxa"/>
            <w:tcBorders>
              <w:top w:val="single" w:sz="4" w:space="0" w:color="747474" w:themeColor="background2" w:themeShade="80"/>
              <w:bottom w:val="single" w:sz="4" w:space="0" w:color="747474" w:themeColor="background2" w:themeShade="80"/>
            </w:tcBorders>
            <w:vAlign w:val="center"/>
          </w:tcPr>
          <w:p w:rsidR="00544E35" w14:paraId="55F92941" w14:textId="77777777">
            <w:pPr>
              <w:tabs>
                <w:tab w:val="left" w:pos="2980"/>
              </w:tabs>
              <w:jc w:val="center"/>
              <w:rPr>
                <w:rFonts w:ascii="Arial" w:hAnsi="Arial" w:cs="Arial"/>
                <w:sz w:val="20"/>
                <w:szCs w:val="20"/>
              </w:rPr>
            </w:pPr>
            <w:r>
              <w:rPr>
                <w:rFonts w:ascii="Arial" w:hAnsi="Arial" w:cs="Arial"/>
                <w:sz w:val="20"/>
                <w:szCs w:val="20"/>
              </w:rPr>
              <w:t>f_2</w:t>
            </w:r>
          </w:p>
        </w:tc>
        <w:tc>
          <w:tcPr>
            <w:tcW w:w="2320" w:type="dxa"/>
            <w:tcBorders>
              <w:top w:val="single" w:sz="4" w:space="0" w:color="747474" w:themeColor="background2" w:themeShade="80"/>
              <w:bottom w:val="single" w:sz="4" w:space="0" w:color="747474" w:themeColor="background2" w:themeShade="80"/>
            </w:tcBorders>
            <w:vAlign w:val="center"/>
          </w:tcPr>
          <w:p w:rsidR="00544E35" w:rsidRPr="00C62526" w14:paraId="52B07449" w14:textId="77777777">
            <w:pPr>
              <w:tabs>
                <w:tab w:val="left" w:pos="2980"/>
              </w:tabs>
              <w:rPr>
                <w:rFonts w:ascii="Arial" w:hAnsi="Arial" w:cs="Arial"/>
                <w:sz w:val="20"/>
                <w:szCs w:val="20"/>
              </w:rPr>
            </w:pPr>
            <w:r w:rsidRPr="00341047">
              <w:rPr>
                <w:rFonts w:ascii="Arial" w:hAnsi="Arial" w:cs="Arial"/>
                <w:sz w:val="20"/>
                <w:szCs w:val="20"/>
              </w:rPr>
              <w:t xml:space="preserve">Your ability to </w:t>
            </w:r>
            <w:r w:rsidRPr="00341047">
              <w:rPr>
                <w:rFonts w:ascii="Arial" w:hAnsi="Arial" w:cs="Arial"/>
                <w:b/>
                <w:bCs/>
                <w:sz w:val="20"/>
                <w:szCs w:val="20"/>
              </w:rPr>
              <w:t xml:space="preserve">conduct Partner Services </w:t>
            </w:r>
            <w:r w:rsidRPr="00341047">
              <w:rPr>
                <w:rFonts w:ascii="Arial" w:hAnsi="Arial" w:cs="Arial"/>
                <w:b/>
                <w:bCs/>
                <w:sz w:val="20"/>
                <w:szCs w:val="20"/>
                <w:u w:val="single"/>
              </w:rPr>
              <w:t>overall</w:t>
            </w:r>
            <w:r w:rsidRPr="00341047">
              <w:rPr>
                <w:rFonts w:ascii="Arial" w:hAnsi="Arial" w:cs="Arial"/>
                <w:b/>
                <w:bCs/>
                <w:sz w:val="20"/>
                <w:szCs w:val="20"/>
              </w:rPr>
              <w:t>.</w:t>
            </w:r>
          </w:p>
        </w:tc>
        <w:tc>
          <w:tcPr>
            <w:tcW w:w="1545" w:type="dxa"/>
            <w:tcBorders>
              <w:top w:val="single" w:sz="4" w:space="0" w:color="747474" w:themeColor="background2" w:themeShade="80"/>
              <w:bottom w:val="single" w:sz="4" w:space="0" w:color="747474" w:themeColor="background2" w:themeShade="80"/>
            </w:tcBorders>
            <w:vAlign w:val="center"/>
          </w:tcPr>
          <w:p w:rsidR="00544E35" w:rsidRPr="00C62526" w14:paraId="5669EDE8"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1750" w:type="dxa"/>
            <w:tcBorders>
              <w:top w:val="single" w:sz="4" w:space="0" w:color="747474" w:themeColor="background2" w:themeShade="80"/>
              <w:bottom w:val="single" w:sz="4" w:space="0" w:color="747474" w:themeColor="background2" w:themeShade="80"/>
            </w:tcBorders>
            <w:vAlign w:val="center"/>
          </w:tcPr>
          <w:p w:rsidR="00544E35" w:rsidRPr="00C62526" w14:paraId="38D8D1DF"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2140" w:type="dxa"/>
            <w:tcBorders>
              <w:top w:val="single" w:sz="4" w:space="0" w:color="747474" w:themeColor="background2" w:themeShade="80"/>
              <w:bottom w:val="single" w:sz="4" w:space="0" w:color="747474" w:themeColor="background2" w:themeShade="80"/>
            </w:tcBorders>
            <w:vAlign w:val="center"/>
          </w:tcPr>
          <w:p w:rsidR="00544E35" w:rsidRPr="00C62526" w14:paraId="70F823C3"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before</w:t>
            </w:r>
            <w:r w:rsidRPr="00C62526">
              <w:rPr>
                <w:rFonts w:ascii="Arial" w:hAnsi="Arial" w:cs="Arial"/>
                <w:sz w:val="20"/>
                <w:szCs w:val="20"/>
              </w:rPr>
              <w:t xml:space="preserve"> it ended. </w:t>
            </w:r>
          </w:p>
        </w:tc>
        <w:tc>
          <w:tcPr>
            <w:tcW w:w="2135" w:type="dxa"/>
            <w:tcBorders>
              <w:top w:val="single" w:sz="4" w:space="0" w:color="747474" w:themeColor="background2" w:themeShade="80"/>
              <w:bottom w:val="single" w:sz="4" w:space="0" w:color="747474" w:themeColor="background2" w:themeShade="80"/>
            </w:tcBorders>
            <w:vAlign w:val="center"/>
          </w:tcPr>
          <w:p w:rsidR="00544E35" w:rsidRPr="00C62526" w14:paraId="7A80E22D"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after</w:t>
            </w:r>
            <w:r w:rsidRPr="00C62526">
              <w:rPr>
                <w:rFonts w:ascii="Arial" w:hAnsi="Arial" w:cs="Arial"/>
                <w:sz w:val="20"/>
                <w:szCs w:val="20"/>
              </w:rPr>
              <w:t xml:space="preserve"> it ended. </w:t>
            </w:r>
          </w:p>
        </w:tc>
      </w:tr>
      <w:tr w14:paraId="02900CC0" w14:textId="77777777">
        <w:tblPrEx>
          <w:tblW w:w="10885" w:type="dxa"/>
          <w:tblInd w:w="-810" w:type="dxa"/>
          <w:tblLook w:val="04A0"/>
        </w:tblPrEx>
        <w:trPr>
          <w:trHeight w:val="1890"/>
        </w:trPr>
        <w:tc>
          <w:tcPr>
            <w:tcW w:w="995" w:type="dxa"/>
            <w:tcBorders>
              <w:top w:val="single" w:sz="4" w:space="0" w:color="747474" w:themeColor="background2" w:themeShade="80"/>
              <w:bottom w:val="single" w:sz="4" w:space="0" w:color="747474" w:themeColor="background2" w:themeShade="80"/>
            </w:tcBorders>
            <w:vAlign w:val="center"/>
          </w:tcPr>
          <w:p w:rsidR="00544E35" w14:paraId="54A15E8E" w14:textId="77777777">
            <w:pPr>
              <w:tabs>
                <w:tab w:val="left" w:pos="2980"/>
              </w:tabs>
              <w:jc w:val="center"/>
              <w:rPr>
                <w:rFonts w:ascii="Arial" w:hAnsi="Arial" w:cs="Arial"/>
                <w:sz w:val="20"/>
                <w:szCs w:val="20"/>
              </w:rPr>
            </w:pPr>
            <w:r>
              <w:rPr>
                <w:rFonts w:ascii="Arial" w:hAnsi="Arial" w:cs="Arial"/>
                <w:sz w:val="20"/>
                <w:szCs w:val="20"/>
              </w:rPr>
              <w:t>f_2a</w:t>
            </w:r>
          </w:p>
        </w:tc>
        <w:tc>
          <w:tcPr>
            <w:tcW w:w="2320" w:type="dxa"/>
            <w:tcBorders>
              <w:top w:val="single" w:sz="4" w:space="0" w:color="747474" w:themeColor="background2" w:themeShade="80"/>
              <w:bottom w:val="single" w:sz="4" w:space="0" w:color="747474" w:themeColor="background2" w:themeShade="80"/>
            </w:tcBorders>
            <w:vAlign w:val="center"/>
          </w:tcPr>
          <w:p w:rsidR="00544E35" w:rsidRPr="00C62526" w14:paraId="4DB541F4" w14:textId="77777777">
            <w:pPr>
              <w:tabs>
                <w:tab w:val="left" w:pos="2980"/>
              </w:tabs>
              <w:rPr>
                <w:rFonts w:ascii="Arial" w:hAnsi="Arial" w:cs="Arial"/>
                <w:sz w:val="20"/>
                <w:szCs w:val="20"/>
              </w:rPr>
            </w:pPr>
            <w:r w:rsidRPr="00341047">
              <w:rPr>
                <w:rFonts w:ascii="Arial" w:hAnsi="Arial" w:cs="Arial"/>
                <w:sz w:val="20"/>
                <w:szCs w:val="20"/>
              </w:rPr>
              <w:t xml:space="preserve">Your </w:t>
            </w:r>
            <w:r w:rsidRPr="00341047">
              <w:rPr>
                <w:rFonts w:ascii="Arial" w:hAnsi="Arial" w:cs="Arial"/>
                <w:b/>
                <w:bCs/>
                <w:sz w:val="20"/>
                <w:szCs w:val="20"/>
              </w:rPr>
              <w:t>Partner Services outcomes.</w:t>
            </w:r>
          </w:p>
        </w:tc>
        <w:tc>
          <w:tcPr>
            <w:tcW w:w="1545" w:type="dxa"/>
            <w:tcBorders>
              <w:top w:val="single" w:sz="4" w:space="0" w:color="747474" w:themeColor="background2" w:themeShade="80"/>
              <w:bottom w:val="single" w:sz="4" w:space="0" w:color="747474" w:themeColor="background2" w:themeShade="80"/>
            </w:tcBorders>
            <w:vAlign w:val="center"/>
          </w:tcPr>
          <w:p w:rsidR="00544E35" w:rsidRPr="00C62526" w14:paraId="3DB01BB6"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1750" w:type="dxa"/>
            <w:tcBorders>
              <w:top w:val="single" w:sz="4" w:space="0" w:color="747474" w:themeColor="background2" w:themeShade="80"/>
              <w:bottom w:val="single" w:sz="4" w:space="0" w:color="747474" w:themeColor="background2" w:themeShade="80"/>
            </w:tcBorders>
            <w:vAlign w:val="center"/>
          </w:tcPr>
          <w:p w:rsidR="00544E35" w:rsidRPr="00C62526" w14:paraId="2823E870"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2140" w:type="dxa"/>
            <w:tcBorders>
              <w:top w:val="single" w:sz="4" w:space="0" w:color="747474" w:themeColor="background2" w:themeShade="80"/>
              <w:bottom w:val="single" w:sz="4" w:space="0" w:color="747474" w:themeColor="background2" w:themeShade="80"/>
            </w:tcBorders>
            <w:vAlign w:val="center"/>
          </w:tcPr>
          <w:p w:rsidR="00544E35" w:rsidRPr="00C62526" w14:paraId="0498E9EE"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before</w:t>
            </w:r>
            <w:r w:rsidRPr="00C62526">
              <w:rPr>
                <w:rFonts w:ascii="Arial" w:hAnsi="Arial" w:cs="Arial"/>
                <w:sz w:val="20"/>
                <w:szCs w:val="20"/>
              </w:rPr>
              <w:t xml:space="preserve"> it ended. </w:t>
            </w:r>
          </w:p>
        </w:tc>
        <w:tc>
          <w:tcPr>
            <w:tcW w:w="2135" w:type="dxa"/>
            <w:tcBorders>
              <w:top w:val="single" w:sz="4" w:space="0" w:color="747474" w:themeColor="background2" w:themeShade="80"/>
              <w:bottom w:val="single" w:sz="4" w:space="0" w:color="747474" w:themeColor="background2" w:themeShade="80"/>
            </w:tcBorders>
            <w:vAlign w:val="center"/>
          </w:tcPr>
          <w:p w:rsidR="00544E35" w:rsidRPr="00C62526" w14:paraId="79530FBF"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after</w:t>
            </w:r>
            <w:r w:rsidRPr="00C62526">
              <w:rPr>
                <w:rFonts w:ascii="Arial" w:hAnsi="Arial" w:cs="Arial"/>
                <w:sz w:val="20"/>
                <w:szCs w:val="20"/>
              </w:rPr>
              <w:t xml:space="preserve"> it ended. </w:t>
            </w:r>
          </w:p>
        </w:tc>
      </w:tr>
      <w:tr w14:paraId="19218A8B" w14:textId="77777777">
        <w:tblPrEx>
          <w:tblW w:w="10885" w:type="dxa"/>
          <w:tblInd w:w="-810" w:type="dxa"/>
          <w:tblLook w:val="04A0"/>
        </w:tblPrEx>
        <w:trPr>
          <w:trHeight w:val="1890"/>
        </w:trPr>
        <w:tc>
          <w:tcPr>
            <w:tcW w:w="995" w:type="dxa"/>
            <w:tcBorders>
              <w:top w:val="single" w:sz="4" w:space="0" w:color="747474" w:themeColor="background2" w:themeShade="80"/>
              <w:bottom w:val="single" w:sz="4" w:space="0" w:color="747474" w:themeColor="background2" w:themeShade="80"/>
            </w:tcBorders>
            <w:vAlign w:val="center"/>
          </w:tcPr>
          <w:p w:rsidR="00544E35" w14:paraId="6B45C6B0" w14:textId="77777777">
            <w:pPr>
              <w:tabs>
                <w:tab w:val="left" w:pos="2980"/>
              </w:tabs>
              <w:jc w:val="center"/>
              <w:rPr>
                <w:rFonts w:ascii="Arial" w:hAnsi="Arial" w:cs="Arial"/>
                <w:sz w:val="20"/>
                <w:szCs w:val="20"/>
              </w:rPr>
            </w:pPr>
            <w:r>
              <w:rPr>
                <w:rFonts w:ascii="Arial" w:hAnsi="Arial" w:cs="Arial"/>
                <w:sz w:val="20"/>
                <w:szCs w:val="20"/>
              </w:rPr>
              <w:t>f_3</w:t>
            </w:r>
          </w:p>
        </w:tc>
        <w:tc>
          <w:tcPr>
            <w:tcW w:w="2320" w:type="dxa"/>
            <w:tcBorders>
              <w:top w:val="single" w:sz="4" w:space="0" w:color="747474" w:themeColor="background2" w:themeShade="80"/>
              <w:bottom w:val="single" w:sz="4" w:space="0" w:color="747474" w:themeColor="background2" w:themeShade="80"/>
            </w:tcBorders>
            <w:vAlign w:val="center"/>
          </w:tcPr>
          <w:p w:rsidR="00544E35" w:rsidRPr="00C62526" w14:paraId="6EE43CD5" w14:textId="77777777">
            <w:pPr>
              <w:tabs>
                <w:tab w:val="left" w:pos="2980"/>
              </w:tabs>
              <w:rPr>
                <w:rFonts w:ascii="Arial" w:hAnsi="Arial" w:cs="Arial"/>
                <w:sz w:val="20"/>
                <w:szCs w:val="20"/>
              </w:rPr>
            </w:pPr>
            <w:r w:rsidRPr="00341047">
              <w:rPr>
                <w:rFonts w:ascii="Arial" w:hAnsi="Arial" w:cs="Arial"/>
                <w:sz w:val="20"/>
                <w:szCs w:val="20"/>
              </w:rPr>
              <w:t xml:space="preserve">Your </w:t>
            </w:r>
            <w:r w:rsidRPr="00341047">
              <w:rPr>
                <w:rFonts w:ascii="Arial" w:hAnsi="Arial" w:cs="Arial"/>
                <w:b/>
                <w:bCs/>
                <w:sz w:val="20"/>
                <w:szCs w:val="20"/>
              </w:rPr>
              <w:t xml:space="preserve">surveillance activities </w:t>
            </w:r>
            <w:r w:rsidRPr="00341047">
              <w:rPr>
                <w:rFonts w:ascii="Arial" w:hAnsi="Arial" w:cs="Arial"/>
                <w:b/>
                <w:bCs/>
                <w:sz w:val="20"/>
                <w:szCs w:val="20"/>
                <w:u w:val="single"/>
              </w:rPr>
              <w:t>OVERALL</w:t>
            </w:r>
            <w:r w:rsidRPr="00341047">
              <w:rPr>
                <w:rFonts w:ascii="Arial" w:hAnsi="Arial" w:cs="Arial"/>
                <w:b/>
                <w:bCs/>
                <w:sz w:val="20"/>
                <w:szCs w:val="20"/>
              </w:rPr>
              <w:t>.</w:t>
            </w:r>
          </w:p>
        </w:tc>
        <w:tc>
          <w:tcPr>
            <w:tcW w:w="1545" w:type="dxa"/>
            <w:tcBorders>
              <w:top w:val="single" w:sz="4" w:space="0" w:color="747474" w:themeColor="background2" w:themeShade="80"/>
              <w:bottom w:val="single" w:sz="4" w:space="0" w:color="747474" w:themeColor="background2" w:themeShade="80"/>
            </w:tcBorders>
            <w:vAlign w:val="center"/>
          </w:tcPr>
          <w:p w:rsidR="00544E35" w:rsidRPr="00C62526" w14:paraId="44FEA1B4"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1750" w:type="dxa"/>
            <w:tcBorders>
              <w:top w:val="single" w:sz="4" w:space="0" w:color="747474" w:themeColor="background2" w:themeShade="80"/>
              <w:bottom w:val="single" w:sz="4" w:space="0" w:color="747474" w:themeColor="background2" w:themeShade="80"/>
            </w:tcBorders>
            <w:vAlign w:val="center"/>
          </w:tcPr>
          <w:p w:rsidR="00544E35" w:rsidRPr="00C62526" w14:paraId="778E46A3"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2140" w:type="dxa"/>
            <w:tcBorders>
              <w:top w:val="single" w:sz="4" w:space="0" w:color="747474" w:themeColor="background2" w:themeShade="80"/>
              <w:bottom w:val="single" w:sz="4" w:space="0" w:color="747474" w:themeColor="background2" w:themeShade="80"/>
            </w:tcBorders>
            <w:vAlign w:val="center"/>
          </w:tcPr>
          <w:p w:rsidR="00544E35" w:rsidRPr="00C62526" w14:paraId="2838C9A9"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before</w:t>
            </w:r>
            <w:r w:rsidRPr="00C62526">
              <w:rPr>
                <w:rFonts w:ascii="Arial" w:hAnsi="Arial" w:cs="Arial"/>
                <w:sz w:val="20"/>
                <w:szCs w:val="20"/>
              </w:rPr>
              <w:t xml:space="preserve"> it ended. </w:t>
            </w:r>
          </w:p>
        </w:tc>
        <w:tc>
          <w:tcPr>
            <w:tcW w:w="2135" w:type="dxa"/>
            <w:tcBorders>
              <w:top w:val="single" w:sz="4" w:space="0" w:color="747474" w:themeColor="background2" w:themeShade="80"/>
              <w:bottom w:val="single" w:sz="4" w:space="0" w:color="747474" w:themeColor="background2" w:themeShade="80"/>
            </w:tcBorders>
            <w:vAlign w:val="center"/>
          </w:tcPr>
          <w:p w:rsidR="00544E35" w:rsidRPr="00C62526" w14:paraId="259D2858"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after</w:t>
            </w:r>
            <w:r w:rsidRPr="00C62526">
              <w:rPr>
                <w:rFonts w:ascii="Arial" w:hAnsi="Arial" w:cs="Arial"/>
                <w:sz w:val="20"/>
                <w:szCs w:val="20"/>
              </w:rPr>
              <w:t xml:space="preserve"> it ended. </w:t>
            </w:r>
          </w:p>
        </w:tc>
      </w:tr>
      <w:tr w14:paraId="633F7ED8" w14:textId="77777777">
        <w:tblPrEx>
          <w:tblW w:w="10885" w:type="dxa"/>
          <w:tblInd w:w="-810" w:type="dxa"/>
          <w:tblLook w:val="04A0"/>
        </w:tblPrEx>
        <w:trPr>
          <w:trHeight w:val="1890"/>
        </w:trPr>
        <w:tc>
          <w:tcPr>
            <w:tcW w:w="995" w:type="dxa"/>
            <w:tcBorders>
              <w:top w:val="single" w:sz="4" w:space="0" w:color="747474" w:themeColor="background2" w:themeShade="80"/>
              <w:bottom w:val="single" w:sz="4" w:space="0" w:color="747474" w:themeColor="background2" w:themeShade="80"/>
            </w:tcBorders>
            <w:vAlign w:val="center"/>
          </w:tcPr>
          <w:p w:rsidR="00544E35" w14:paraId="36CCB06B" w14:textId="77777777">
            <w:pPr>
              <w:tabs>
                <w:tab w:val="left" w:pos="2980"/>
              </w:tabs>
              <w:jc w:val="center"/>
              <w:rPr>
                <w:rFonts w:ascii="Arial" w:hAnsi="Arial" w:cs="Arial"/>
                <w:sz w:val="20"/>
                <w:szCs w:val="20"/>
              </w:rPr>
            </w:pPr>
            <w:r>
              <w:rPr>
                <w:rFonts w:ascii="Arial" w:hAnsi="Arial" w:cs="Arial"/>
                <w:sz w:val="20"/>
                <w:szCs w:val="20"/>
              </w:rPr>
              <w:t>f_3a</w:t>
            </w:r>
          </w:p>
        </w:tc>
        <w:tc>
          <w:tcPr>
            <w:tcW w:w="2320" w:type="dxa"/>
            <w:tcBorders>
              <w:top w:val="single" w:sz="4" w:space="0" w:color="747474" w:themeColor="background2" w:themeShade="80"/>
              <w:bottom w:val="single" w:sz="4" w:space="0" w:color="747474" w:themeColor="background2" w:themeShade="80"/>
            </w:tcBorders>
            <w:vAlign w:val="center"/>
          </w:tcPr>
          <w:p w:rsidR="00544E35" w:rsidRPr="00C62526" w14:paraId="6598BC01" w14:textId="77777777">
            <w:pPr>
              <w:tabs>
                <w:tab w:val="left" w:pos="2980"/>
              </w:tabs>
              <w:rPr>
                <w:rFonts w:ascii="Arial" w:hAnsi="Arial" w:cs="Arial"/>
                <w:sz w:val="20"/>
                <w:szCs w:val="20"/>
              </w:rPr>
            </w:pPr>
            <w:r w:rsidRPr="00AA3C87">
              <w:rPr>
                <w:rFonts w:ascii="Arial" w:hAnsi="Arial" w:cs="Arial"/>
                <w:sz w:val="20"/>
                <w:szCs w:val="20"/>
              </w:rPr>
              <w:t xml:space="preserve">Your capacity to </w:t>
            </w:r>
            <w:r w:rsidRPr="00AA3C87">
              <w:rPr>
                <w:rFonts w:ascii="Arial" w:hAnsi="Arial" w:cs="Arial"/>
                <w:b/>
                <w:bCs/>
                <w:sz w:val="20"/>
                <w:szCs w:val="20"/>
              </w:rPr>
              <w:t>conduct surveillance data collection and analysis.</w:t>
            </w:r>
          </w:p>
        </w:tc>
        <w:tc>
          <w:tcPr>
            <w:tcW w:w="1545" w:type="dxa"/>
            <w:tcBorders>
              <w:top w:val="single" w:sz="4" w:space="0" w:color="747474" w:themeColor="background2" w:themeShade="80"/>
              <w:bottom w:val="single" w:sz="4" w:space="0" w:color="747474" w:themeColor="background2" w:themeShade="80"/>
            </w:tcBorders>
            <w:vAlign w:val="center"/>
          </w:tcPr>
          <w:p w:rsidR="00544E35" w:rsidRPr="00C62526" w14:paraId="2F7168FA"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1750" w:type="dxa"/>
            <w:tcBorders>
              <w:top w:val="single" w:sz="4" w:space="0" w:color="747474" w:themeColor="background2" w:themeShade="80"/>
              <w:bottom w:val="single" w:sz="4" w:space="0" w:color="747474" w:themeColor="background2" w:themeShade="80"/>
            </w:tcBorders>
            <w:vAlign w:val="center"/>
          </w:tcPr>
          <w:p w:rsidR="00544E35" w:rsidRPr="00C62526" w14:paraId="2CD506E7"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2140" w:type="dxa"/>
            <w:tcBorders>
              <w:top w:val="single" w:sz="4" w:space="0" w:color="747474" w:themeColor="background2" w:themeShade="80"/>
              <w:bottom w:val="single" w:sz="4" w:space="0" w:color="747474" w:themeColor="background2" w:themeShade="80"/>
            </w:tcBorders>
            <w:vAlign w:val="center"/>
          </w:tcPr>
          <w:p w:rsidR="00544E35" w:rsidRPr="00C62526" w14:paraId="03769BB8"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before</w:t>
            </w:r>
            <w:r w:rsidRPr="00C62526">
              <w:rPr>
                <w:rFonts w:ascii="Arial" w:hAnsi="Arial" w:cs="Arial"/>
                <w:sz w:val="20"/>
                <w:szCs w:val="20"/>
              </w:rPr>
              <w:t xml:space="preserve"> it ended. </w:t>
            </w:r>
          </w:p>
        </w:tc>
        <w:tc>
          <w:tcPr>
            <w:tcW w:w="2135" w:type="dxa"/>
            <w:tcBorders>
              <w:top w:val="single" w:sz="4" w:space="0" w:color="747474" w:themeColor="background2" w:themeShade="80"/>
              <w:bottom w:val="single" w:sz="4" w:space="0" w:color="747474" w:themeColor="background2" w:themeShade="80"/>
            </w:tcBorders>
            <w:vAlign w:val="center"/>
          </w:tcPr>
          <w:p w:rsidR="00544E35" w:rsidRPr="00C62526" w14:paraId="7840A67A"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after</w:t>
            </w:r>
            <w:r w:rsidRPr="00C62526">
              <w:rPr>
                <w:rFonts w:ascii="Arial" w:hAnsi="Arial" w:cs="Arial"/>
                <w:sz w:val="20"/>
                <w:szCs w:val="20"/>
              </w:rPr>
              <w:t xml:space="preserve"> it ended. </w:t>
            </w:r>
          </w:p>
        </w:tc>
      </w:tr>
      <w:tr w14:paraId="68C7295C" w14:textId="77777777">
        <w:tblPrEx>
          <w:tblW w:w="10885" w:type="dxa"/>
          <w:tblInd w:w="-810" w:type="dxa"/>
          <w:tblLook w:val="04A0"/>
        </w:tblPrEx>
        <w:trPr>
          <w:trHeight w:val="1890"/>
        </w:trPr>
        <w:tc>
          <w:tcPr>
            <w:tcW w:w="995" w:type="dxa"/>
            <w:tcBorders>
              <w:top w:val="single" w:sz="4" w:space="0" w:color="747474" w:themeColor="background2" w:themeShade="80"/>
              <w:bottom w:val="single" w:sz="4" w:space="0" w:color="747474" w:themeColor="background2" w:themeShade="80"/>
            </w:tcBorders>
            <w:vAlign w:val="center"/>
          </w:tcPr>
          <w:p w:rsidR="00544E35" w14:paraId="15F20D4C" w14:textId="77777777">
            <w:pPr>
              <w:tabs>
                <w:tab w:val="left" w:pos="2980"/>
              </w:tabs>
              <w:jc w:val="center"/>
              <w:rPr>
                <w:rFonts w:ascii="Arial" w:hAnsi="Arial" w:cs="Arial"/>
                <w:sz w:val="20"/>
                <w:szCs w:val="20"/>
              </w:rPr>
            </w:pPr>
            <w:r>
              <w:rPr>
                <w:rFonts w:ascii="Arial" w:hAnsi="Arial" w:cs="Arial"/>
                <w:sz w:val="20"/>
                <w:szCs w:val="20"/>
              </w:rPr>
              <w:t>f_3b</w:t>
            </w:r>
          </w:p>
        </w:tc>
        <w:tc>
          <w:tcPr>
            <w:tcW w:w="2320" w:type="dxa"/>
            <w:tcBorders>
              <w:top w:val="single" w:sz="4" w:space="0" w:color="747474" w:themeColor="background2" w:themeShade="80"/>
              <w:bottom w:val="single" w:sz="4" w:space="0" w:color="747474" w:themeColor="background2" w:themeShade="80"/>
            </w:tcBorders>
            <w:vAlign w:val="center"/>
          </w:tcPr>
          <w:p w:rsidR="00544E35" w:rsidRPr="00AA3C87" w14:paraId="01F4D483" w14:textId="77777777">
            <w:pPr>
              <w:tabs>
                <w:tab w:val="left" w:pos="2980"/>
              </w:tabs>
              <w:rPr>
                <w:rFonts w:ascii="Arial" w:hAnsi="Arial" w:cs="Arial"/>
                <w:sz w:val="20"/>
                <w:szCs w:val="20"/>
              </w:rPr>
            </w:pPr>
            <w:r w:rsidRPr="00AA3C87">
              <w:rPr>
                <w:rFonts w:ascii="Arial" w:hAnsi="Arial" w:cs="Arial"/>
                <w:sz w:val="20"/>
                <w:szCs w:val="20"/>
              </w:rPr>
              <w:t xml:space="preserve">Your </w:t>
            </w:r>
            <w:r w:rsidRPr="00AA3C87">
              <w:rPr>
                <w:rFonts w:ascii="Arial" w:hAnsi="Arial" w:cs="Arial"/>
                <w:b/>
                <w:bCs/>
                <w:sz w:val="20"/>
                <w:szCs w:val="20"/>
              </w:rPr>
              <w:t>surveillance data systems.</w:t>
            </w:r>
          </w:p>
        </w:tc>
        <w:tc>
          <w:tcPr>
            <w:tcW w:w="1545" w:type="dxa"/>
            <w:tcBorders>
              <w:top w:val="single" w:sz="4" w:space="0" w:color="747474" w:themeColor="background2" w:themeShade="80"/>
              <w:bottom w:val="single" w:sz="4" w:space="0" w:color="747474" w:themeColor="background2" w:themeShade="80"/>
            </w:tcBorders>
            <w:vAlign w:val="center"/>
          </w:tcPr>
          <w:p w:rsidR="00544E35" w:rsidRPr="00C62526" w14:paraId="28894609"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1750" w:type="dxa"/>
            <w:tcBorders>
              <w:top w:val="single" w:sz="4" w:space="0" w:color="747474" w:themeColor="background2" w:themeShade="80"/>
              <w:bottom w:val="single" w:sz="4" w:space="0" w:color="747474" w:themeColor="background2" w:themeShade="80"/>
            </w:tcBorders>
            <w:vAlign w:val="center"/>
          </w:tcPr>
          <w:p w:rsidR="00544E35" w:rsidRPr="00C62526" w14:paraId="355093B3"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2140" w:type="dxa"/>
            <w:tcBorders>
              <w:top w:val="single" w:sz="4" w:space="0" w:color="747474" w:themeColor="background2" w:themeShade="80"/>
              <w:bottom w:val="single" w:sz="4" w:space="0" w:color="747474" w:themeColor="background2" w:themeShade="80"/>
            </w:tcBorders>
            <w:vAlign w:val="center"/>
          </w:tcPr>
          <w:p w:rsidR="00544E35" w:rsidRPr="00C62526" w14:paraId="6F3F0EFE"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before</w:t>
            </w:r>
            <w:r w:rsidRPr="00C62526">
              <w:rPr>
                <w:rFonts w:ascii="Arial" w:hAnsi="Arial" w:cs="Arial"/>
                <w:sz w:val="20"/>
                <w:szCs w:val="20"/>
              </w:rPr>
              <w:t xml:space="preserve"> it ended. </w:t>
            </w:r>
          </w:p>
        </w:tc>
        <w:tc>
          <w:tcPr>
            <w:tcW w:w="2135" w:type="dxa"/>
            <w:tcBorders>
              <w:top w:val="single" w:sz="4" w:space="0" w:color="747474" w:themeColor="background2" w:themeShade="80"/>
              <w:bottom w:val="single" w:sz="4" w:space="0" w:color="747474" w:themeColor="background2" w:themeShade="80"/>
            </w:tcBorders>
            <w:vAlign w:val="center"/>
          </w:tcPr>
          <w:p w:rsidR="00544E35" w:rsidRPr="00C62526" w14:paraId="612F25BA"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after</w:t>
            </w:r>
            <w:r w:rsidRPr="00C62526">
              <w:rPr>
                <w:rFonts w:ascii="Arial" w:hAnsi="Arial" w:cs="Arial"/>
                <w:sz w:val="20"/>
                <w:szCs w:val="20"/>
              </w:rPr>
              <w:t xml:space="preserve"> it ended. </w:t>
            </w:r>
          </w:p>
        </w:tc>
      </w:tr>
      <w:tr w14:paraId="53019A18" w14:textId="77777777">
        <w:tblPrEx>
          <w:tblW w:w="10885" w:type="dxa"/>
          <w:tblInd w:w="-810" w:type="dxa"/>
          <w:tblLook w:val="04A0"/>
        </w:tblPrEx>
        <w:trPr>
          <w:trHeight w:val="1890"/>
        </w:trPr>
        <w:tc>
          <w:tcPr>
            <w:tcW w:w="995" w:type="dxa"/>
            <w:tcBorders>
              <w:top w:val="single" w:sz="4" w:space="0" w:color="747474" w:themeColor="background2" w:themeShade="80"/>
              <w:bottom w:val="single" w:sz="4" w:space="0" w:color="747474" w:themeColor="background2" w:themeShade="80"/>
            </w:tcBorders>
            <w:vAlign w:val="center"/>
          </w:tcPr>
          <w:p w:rsidR="00544E35" w14:paraId="3B8A91A1" w14:textId="77777777">
            <w:pPr>
              <w:tabs>
                <w:tab w:val="left" w:pos="2980"/>
              </w:tabs>
              <w:jc w:val="center"/>
              <w:rPr>
                <w:rFonts w:ascii="Arial" w:hAnsi="Arial" w:cs="Arial"/>
                <w:sz w:val="20"/>
                <w:szCs w:val="20"/>
              </w:rPr>
            </w:pPr>
            <w:r>
              <w:rPr>
                <w:rFonts w:ascii="Arial" w:hAnsi="Arial" w:cs="Arial"/>
                <w:sz w:val="20"/>
                <w:szCs w:val="20"/>
              </w:rPr>
              <w:t>f_4</w:t>
            </w:r>
          </w:p>
        </w:tc>
        <w:tc>
          <w:tcPr>
            <w:tcW w:w="2320" w:type="dxa"/>
            <w:tcBorders>
              <w:top w:val="single" w:sz="4" w:space="0" w:color="747474" w:themeColor="background2" w:themeShade="80"/>
              <w:bottom w:val="single" w:sz="4" w:space="0" w:color="747474" w:themeColor="background2" w:themeShade="80"/>
            </w:tcBorders>
            <w:vAlign w:val="center"/>
          </w:tcPr>
          <w:p w:rsidR="00544E35" w:rsidRPr="00C62526" w14:paraId="4E0193D8" w14:textId="77777777">
            <w:pPr>
              <w:tabs>
                <w:tab w:val="left" w:pos="2980"/>
              </w:tabs>
              <w:rPr>
                <w:rFonts w:ascii="Arial" w:hAnsi="Arial" w:cs="Arial"/>
                <w:sz w:val="20"/>
                <w:szCs w:val="20"/>
              </w:rPr>
            </w:pPr>
            <w:r w:rsidRPr="00DE217D">
              <w:rPr>
                <w:rFonts w:ascii="Arial" w:hAnsi="Arial" w:cs="Arial"/>
                <w:sz w:val="20"/>
                <w:szCs w:val="20"/>
              </w:rPr>
              <w:t xml:space="preserve">Your work with </w:t>
            </w:r>
            <w:r w:rsidRPr="00DE217D">
              <w:rPr>
                <w:rFonts w:ascii="Arial" w:hAnsi="Arial" w:cs="Arial"/>
                <w:b/>
                <w:bCs/>
                <w:sz w:val="20"/>
                <w:szCs w:val="20"/>
              </w:rPr>
              <w:t>community service providers. (Medical and Non-Medical)</w:t>
            </w:r>
          </w:p>
        </w:tc>
        <w:tc>
          <w:tcPr>
            <w:tcW w:w="1545" w:type="dxa"/>
            <w:tcBorders>
              <w:top w:val="single" w:sz="4" w:space="0" w:color="747474" w:themeColor="background2" w:themeShade="80"/>
              <w:bottom w:val="single" w:sz="4" w:space="0" w:color="747474" w:themeColor="background2" w:themeShade="80"/>
            </w:tcBorders>
            <w:vAlign w:val="center"/>
          </w:tcPr>
          <w:p w:rsidR="00544E35" w:rsidRPr="00C62526" w14:paraId="2D91B4D0"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1750" w:type="dxa"/>
            <w:tcBorders>
              <w:top w:val="single" w:sz="4" w:space="0" w:color="747474" w:themeColor="background2" w:themeShade="80"/>
              <w:bottom w:val="single" w:sz="4" w:space="0" w:color="747474" w:themeColor="background2" w:themeShade="80"/>
            </w:tcBorders>
            <w:vAlign w:val="center"/>
          </w:tcPr>
          <w:p w:rsidR="00544E35" w:rsidRPr="00C62526" w14:paraId="49D26641"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2140" w:type="dxa"/>
            <w:tcBorders>
              <w:top w:val="single" w:sz="4" w:space="0" w:color="747474" w:themeColor="background2" w:themeShade="80"/>
              <w:bottom w:val="single" w:sz="4" w:space="0" w:color="747474" w:themeColor="background2" w:themeShade="80"/>
            </w:tcBorders>
            <w:vAlign w:val="center"/>
          </w:tcPr>
          <w:p w:rsidR="00544E35" w:rsidRPr="00C62526" w14:paraId="27A9AB86"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before</w:t>
            </w:r>
            <w:r w:rsidRPr="00C62526">
              <w:rPr>
                <w:rFonts w:ascii="Arial" w:hAnsi="Arial" w:cs="Arial"/>
                <w:sz w:val="20"/>
                <w:szCs w:val="20"/>
              </w:rPr>
              <w:t xml:space="preserve"> it ended. </w:t>
            </w:r>
          </w:p>
        </w:tc>
        <w:tc>
          <w:tcPr>
            <w:tcW w:w="2135" w:type="dxa"/>
            <w:tcBorders>
              <w:top w:val="single" w:sz="4" w:space="0" w:color="747474" w:themeColor="background2" w:themeShade="80"/>
              <w:bottom w:val="single" w:sz="4" w:space="0" w:color="747474" w:themeColor="background2" w:themeShade="80"/>
            </w:tcBorders>
            <w:vAlign w:val="center"/>
          </w:tcPr>
          <w:p w:rsidR="00544E35" w:rsidRPr="00C62526" w14:paraId="3325FA57"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after</w:t>
            </w:r>
            <w:r w:rsidRPr="00C62526">
              <w:rPr>
                <w:rFonts w:ascii="Arial" w:hAnsi="Arial" w:cs="Arial"/>
                <w:sz w:val="20"/>
                <w:szCs w:val="20"/>
              </w:rPr>
              <w:t xml:space="preserve"> it ended. </w:t>
            </w:r>
          </w:p>
        </w:tc>
      </w:tr>
      <w:tr w14:paraId="0245849D" w14:textId="77777777">
        <w:tblPrEx>
          <w:tblW w:w="10885" w:type="dxa"/>
          <w:tblInd w:w="-810" w:type="dxa"/>
          <w:tblLook w:val="04A0"/>
        </w:tblPrEx>
        <w:trPr>
          <w:trHeight w:val="1890"/>
        </w:trPr>
        <w:tc>
          <w:tcPr>
            <w:tcW w:w="995" w:type="dxa"/>
            <w:tcBorders>
              <w:top w:val="single" w:sz="4" w:space="0" w:color="747474" w:themeColor="background2" w:themeShade="80"/>
              <w:bottom w:val="single" w:sz="4" w:space="0" w:color="747474" w:themeColor="background2" w:themeShade="80"/>
            </w:tcBorders>
            <w:vAlign w:val="center"/>
          </w:tcPr>
          <w:p w:rsidR="00544E35" w14:paraId="7F817749" w14:textId="77777777">
            <w:pPr>
              <w:tabs>
                <w:tab w:val="left" w:pos="2980"/>
              </w:tabs>
              <w:jc w:val="center"/>
              <w:rPr>
                <w:rFonts w:ascii="Arial" w:hAnsi="Arial" w:cs="Arial"/>
                <w:sz w:val="20"/>
                <w:szCs w:val="20"/>
              </w:rPr>
            </w:pPr>
            <w:r>
              <w:rPr>
                <w:rFonts w:ascii="Arial" w:hAnsi="Arial" w:cs="Arial"/>
                <w:sz w:val="20"/>
                <w:szCs w:val="20"/>
              </w:rPr>
              <w:t>f_4a</w:t>
            </w:r>
          </w:p>
        </w:tc>
        <w:tc>
          <w:tcPr>
            <w:tcW w:w="2320" w:type="dxa"/>
            <w:tcBorders>
              <w:top w:val="single" w:sz="4" w:space="0" w:color="747474" w:themeColor="background2" w:themeShade="80"/>
              <w:bottom w:val="single" w:sz="4" w:space="0" w:color="747474" w:themeColor="background2" w:themeShade="80"/>
            </w:tcBorders>
            <w:vAlign w:val="center"/>
          </w:tcPr>
          <w:p w:rsidR="00544E35" w:rsidRPr="00C62526" w14:paraId="24CA334B" w14:textId="77777777">
            <w:pPr>
              <w:tabs>
                <w:tab w:val="left" w:pos="2980"/>
              </w:tabs>
              <w:rPr>
                <w:rFonts w:ascii="Arial" w:hAnsi="Arial" w:cs="Arial"/>
                <w:sz w:val="20"/>
                <w:szCs w:val="20"/>
              </w:rPr>
            </w:pPr>
            <w:r w:rsidRPr="00DE217D">
              <w:rPr>
                <w:rFonts w:ascii="Arial" w:hAnsi="Arial" w:cs="Arial"/>
                <w:sz w:val="20"/>
                <w:szCs w:val="20"/>
              </w:rPr>
              <w:t xml:space="preserve">Your work </w:t>
            </w:r>
            <w:r w:rsidRPr="00DE217D">
              <w:rPr>
                <w:rFonts w:ascii="Arial" w:hAnsi="Arial" w:cs="Arial"/>
                <w:b/>
                <w:bCs/>
                <w:sz w:val="20"/>
                <w:szCs w:val="20"/>
              </w:rPr>
              <w:t xml:space="preserve">directly with client communities </w:t>
            </w:r>
            <w:r w:rsidRPr="00DE217D">
              <w:rPr>
                <w:rFonts w:ascii="Arial" w:hAnsi="Arial" w:cs="Arial"/>
                <w:b/>
                <w:bCs/>
                <w:sz w:val="20"/>
                <w:szCs w:val="20"/>
              </w:rPr>
              <w:t>at</w:t>
            </w:r>
            <w:r w:rsidRPr="00DE217D">
              <w:rPr>
                <w:rFonts w:ascii="Arial" w:hAnsi="Arial" w:cs="Arial"/>
                <w:b/>
                <w:bCs/>
                <w:sz w:val="20"/>
                <w:szCs w:val="20"/>
              </w:rPr>
              <w:t xml:space="preserve"> risk for STDs.</w:t>
            </w:r>
          </w:p>
        </w:tc>
        <w:tc>
          <w:tcPr>
            <w:tcW w:w="1545" w:type="dxa"/>
            <w:tcBorders>
              <w:top w:val="single" w:sz="4" w:space="0" w:color="747474" w:themeColor="background2" w:themeShade="80"/>
              <w:bottom w:val="single" w:sz="4" w:space="0" w:color="747474" w:themeColor="background2" w:themeShade="80"/>
            </w:tcBorders>
            <w:vAlign w:val="center"/>
          </w:tcPr>
          <w:p w:rsidR="00544E35" w:rsidRPr="00C62526" w14:paraId="7C1E7CD0"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1750" w:type="dxa"/>
            <w:tcBorders>
              <w:top w:val="single" w:sz="4" w:space="0" w:color="747474" w:themeColor="background2" w:themeShade="80"/>
              <w:bottom w:val="single" w:sz="4" w:space="0" w:color="747474" w:themeColor="background2" w:themeShade="80"/>
            </w:tcBorders>
            <w:vAlign w:val="center"/>
          </w:tcPr>
          <w:p w:rsidR="00544E35" w:rsidRPr="00C62526" w14:paraId="38A73D16" w14:textId="77777777">
            <w:pPr>
              <w:tabs>
                <w:tab w:val="left" w:pos="2980"/>
              </w:tabs>
              <w:rPr>
                <w:rFonts w:ascii="Arial" w:hAnsi="Arial" w:cs="Arial"/>
                <w:sz w:val="20"/>
                <w:szCs w:val="20"/>
              </w:rPr>
            </w:pPr>
            <w:r w:rsidRPr="00C62526">
              <w:rPr>
                <w:rFonts w:ascii="Arial" w:hAnsi="Arial" w:cs="Arial"/>
                <w:sz w:val="20"/>
                <w:szCs w:val="20"/>
              </w:rPr>
              <w:t>Rate 1-5 using the above Likert scale</w:t>
            </w:r>
          </w:p>
        </w:tc>
        <w:tc>
          <w:tcPr>
            <w:tcW w:w="2140" w:type="dxa"/>
            <w:tcBorders>
              <w:top w:val="single" w:sz="4" w:space="0" w:color="747474" w:themeColor="background2" w:themeShade="80"/>
              <w:bottom w:val="single" w:sz="4" w:space="0" w:color="747474" w:themeColor="background2" w:themeShade="80"/>
            </w:tcBorders>
            <w:vAlign w:val="center"/>
          </w:tcPr>
          <w:p w:rsidR="00544E35" w:rsidRPr="00C62526" w14:paraId="02DF42D9"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before</w:t>
            </w:r>
            <w:r w:rsidRPr="00C62526">
              <w:rPr>
                <w:rFonts w:ascii="Arial" w:hAnsi="Arial" w:cs="Arial"/>
                <w:sz w:val="20"/>
                <w:szCs w:val="20"/>
              </w:rPr>
              <w:t xml:space="preserve"> it ended. </w:t>
            </w:r>
          </w:p>
        </w:tc>
        <w:tc>
          <w:tcPr>
            <w:tcW w:w="2135" w:type="dxa"/>
            <w:tcBorders>
              <w:top w:val="single" w:sz="4" w:space="0" w:color="747474" w:themeColor="background2" w:themeShade="80"/>
              <w:bottom w:val="single" w:sz="4" w:space="0" w:color="747474" w:themeColor="background2" w:themeShade="80"/>
            </w:tcBorders>
            <w:vAlign w:val="center"/>
          </w:tcPr>
          <w:p w:rsidR="00544E35" w:rsidRPr="00C62526" w14:paraId="4A1427BE" w14:textId="77777777">
            <w:pPr>
              <w:tabs>
                <w:tab w:val="left" w:pos="2980"/>
              </w:tabs>
              <w:rPr>
                <w:rFonts w:ascii="Arial" w:hAnsi="Arial" w:cs="Arial"/>
                <w:sz w:val="20"/>
                <w:szCs w:val="20"/>
              </w:rPr>
            </w:pPr>
            <w:r w:rsidRPr="00C62526">
              <w:rPr>
                <w:rFonts w:ascii="Arial" w:hAnsi="Arial" w:cs="Arial"/>
                <w:sz w:val="20"/>
                <w:szCs w:val="20"/>
              </w:rPr>
              <w:t xml:space="preserve">Provide a brief qualitative narrative describing the impact the funding had on this activity </w:t>
            </w:r>
            <w:r w:rsidRPr="00C62526">
              <w:rPr>
                <w:rFonts w:ascii="Arial" w:hAnsi="Arial" w:cs="Arial"/>
                <w:b/>
                <w:bCs/>
                <w:sz w:val="20"/>
                <w:szCs w:val="20"/>
                <w:u w:val="single"/>
              </w:rPr>
              <w:t>after</w:t>
            </w:r>
            <w:r w:rsidRPr="00C62526">
              <w:rPr>
                <w:rFonts w:ascii="Arial" w:hAnsi="Arial" w:cs="Arial"/>
                <w:sz w:val="20"/>
                <w:szCs w:val="20"/>
              </w:rPr>
              <w:t xml:space="preserve"> it ended. </w:t>
            </w:r>
          </w:p>
        </w:tc>
      </w:tr>
    </w:tbl>
    <w:p w:rsidR="00544E35" w:rsidP="00B25C8F" w14:paraId="2A5A54E9" w14:textId="77777777">
      <w:pPr>
        <w:spacing w:line="278" w:lineRule="auto"/>
      </w:pPr>
    </w:p>
    <w:p w:rsidR="00D52A8D" w:rsidP="00B25C8F" w14:paraId="284612DA" w14:textId="14CA2782">
      <w:pPr>
        <w:spacing w:line="278" w:lineRule="auto"/>
      </w:pPr>
      <w:r>
        <w:br w:type="page"/>
      </w:r>
    </w:p>
    <w:p w:rsidR="00887092" w14:paraId="64A2F63F" w14:textId="1111F452">
      <w:r>
        <w:rPr>
          <w:noProof/>
          <w14:ligatures w14:val="standardContextual"/>
        </w:rPr>
        <mc:AlternateContent>
          <mc:Choice Requires="wps">
            <w:drawing>
              <wp:anchor distT="0" distB="0" distL="114300" distR="114300" simplePos="0" relativeHeight="251667456" behindDoc="0" locked="0" layoutInCell="1" allowOverlap="1">
                <wp:simplePos x="0" y="0"/>
                <wp:positionH relativeFrom="column">
                  <wp:posOffset>-400050</wp:posOffset>
                </wp:positionH>
                <wp:positionV relativeFrom="paragraph">
                  <wp:posOffset>-419100</wp:posOffset>
                </wp:positionV>
                <wp:extent cx="6791325" cy="714375"/>
                <wp:effectExtent l="0" t="0" r="28575" b="28575"/>
                <wp:wrapNone/>
                <wp:docPr id="1893420815"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6791325" cy="714375"/>
                        </a:xfrm>
                        <a:prstGeom prst="roundRect">
                          <a:avLst/>
                        </a:prstGeom>
                        <a:solidFill>
                          <a:srgbClr val="C00000"/>
                        </a:solidFill>
                      </wps:spPr>
                      <wps:style>
                        <a:lnRef idx="2">
                          <a:schemeClr val="accent1">
                            <a:shade val="15000"/>
                          </a:schemeClr>
                        </a:lnRef>
                        <a:fillRef idx="1">
                          <a:schemeClr val="accent1"/>
                        </a:fillRef>
                        <a:effectRef idx="0">
                          <a:schemeClr val="accent1"/>
                        </a:effectRef>
                        <a:fontRef idx="minor">
                          <a:schemeClr val="lt1"/>
                        </a:fontRef>
                      </wps:style>
                      <wps:txbx>
                        <w:txbxContent>
                          <w:p w:rsidR="00544E35" w:rsidRPr="00887092" w:rsidP="00544E35" w14:textId="34090610">
                            <w:pPr>
                              <w:pStyle w:val="Heading1"/>
                              <w:rPr>
                                <w:rFonts w:ascii="Arial" w:hAnsi="Arial" w:cs="Arial"/>
                                <w:color w:val="FFFFFF" w:themeColor="background1"/>
                                <w:sz w:val="52"/>
                                <w:szCs w:val="52"/>
                              </w:rPr>
                            </w:pPr>
                            <w:bookmarkStart w:id="16" w:name="_Toc207121229"/>
                            <w:bookmarkStart w:id="17" w:name="_Toc207121239"/>
                            <w:bookmarkStart w:id="18" w:name="_Toc207121247"/>
                            <w:bookmarkStart w:id="19" w:name="_Toc207121254"/>
                            <w:bookmarkStart w:id="20" w:name="_Toc207121260"/>
                            <w:r w:rsidRPr="00887092">
                              <w:rPr>
                                <w:rFonts w:ascii="Arial" w:hAnsi="Arial" w:cs="Arial"/>
                                <w:color w:val="FFFFFF" w:themeColor="background1"/>
                                <w:sz w:val="52"/>
                                <w:szCs w:val="52"/>
                              </w:rPr>
                              <w:t>Conduct Workforce Training &amp; Skills Building</w:t>
                            </w:r>
                            <w:bookmarkEnd w:id="16"/>
                            <w:bookmarkEnd w:id="17"/>
                            <w:bookmarkEnd w:id="18"/>
                            <w:bookmarkEnd w:id="19"/>
                            <w:bookmarkEnd w:id="20"/>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_x0000_s1032" style="width:534.75pt;height:56.25pt;margin-top:-33pt;margin-left:-31.5pt;mso-height-percent:0;mso-height-relative:margin;mso-width-percent:0;mso-width-relative:margin;mso-wrap-distance-bottom:0;mso-wrap-distance-left:9pt;mso-wrap-distance-right:9pt;mso-wrap-distance-top:0;mso-wrap-style:square;position:absolute;visibility:visible;v-text-anchor:middle;z-index:251668480" arcsize="10923f" fillcolor="#c00000" strokecolor="#030e13" strokeweight="1pt">
                <v:stroke joinstyle="miter"/>
                <v:textbox inset=",0,,0">
                  <w:txbxContent>
                    <w:p w:rsidR="00544E35" w:rsidRPr="00887092" w:rsidP="00544E35" w14:paraId="2E912CE7" w14:textId="34090610">
                      <w:pPr>
                        <w:pStyle w:val="Heading1"/>
                        <w:rPr>
                          <w:rFonts w:ascii="Arial" w:hAnsi="Arial" w:cs="Arial"/>
                          <w:color w:val="FFFFFF" w:themeColor="background1"/>
                          <w:sz w:val="52"/>
                          <w:szCs w:val="52"/>
                        </w:rPr>
                      </w:pPr>
                      <w:bookmarkStart w:id="16" w:name="_Toc207121229"/>
                      <w:bookmarkStart w:id="17" w:name="_Toc207121239"/>
                      <w:bookmarkStart w:id="18" w:name="_Toc207121247"/>
                      <w:bookmarkStart w:id="19" w:name="_Toc207121254"/>
                      <w:bookmarkStart w:id="20" w:name="_Toc207121260"/>
                      <w:r w:rsidRPr="00887092">
                        <w:rPr>
                          <w:rFonts w:ascii="Arial" w:hAnsi="Arial" w:cs="Arial"/>
                          <w:color w:val="FFFFFF" w:themeColor="background1"/>
                          <w:sz w:val="52"/>
                          <w:szCs w:val="52"/>
                        </w:rPr>
                        <w:t>Conduct Workforce Training &amp; Skills Building</w:t>
                      </w:r>
                      <w:bookmarkEnd w:id="16"/>
                      <w:bookmarkEnd w:id="17"/>
                      <w:bookmarkEnd w:id="18"/>
                      <w:bookmarkEnd w:id="19"/>
                      <w:bookmarkEnd w:id="20"/>
                    </w:p>
                  </w:txbxContent>
                </v:textbox>
              </v:roundrect>
            </w:pict>
          </mc:Fallback>
        </mc:AlternateContent>
      </w:r>
    </w:p>
    <w:p w:rsidR="00D52A8D" w14:paraId="1E001A24" w14:textId="59724D72"/>
    <w:tbl>
      <w:tblPr>
        <w:tblStyle w:val="PlainTable2"/>
        <w:tblW w:w="5625" w:type="pct"/>
        <w:jc w:val="center"/>
        <w:tblLook w:val="04A0"/>
      </w:tblPr>
      <w:tblGrid>
        <w:gridCol w:w="1173"/>
        <w:gridCol w:w="4677"/>
        <w:gridCol w:w="4680"/>
      </w:tblGrid>
      <w:tr w14:paraId="2AF1E64F" w14:textId="77777777">
        <w:tblPrEx>
          <w:tblW w:w="5625" w:type="pct"/>
          <w:jc w:val="center"/>
          <w:tblLook w:val="04A0"/>
        </w:tblPrEx>
        <w:trPr>
          <w:trHeight w:val="620"/>
          <w:tblHeader/>
          <w:jc w:val="center"/>
        </w:trPr>
        <w:tc>
          <w:tcPr>
            <w:tcW w:w="557" w:type="pct"/>
            <w:shd w:val="clear" w:color="auto" w:fill="DA7B65"/>
          </w:tcPr>
          <w:p w:rsidR="00427DA0" w:rsidRPr="008948B0" w14:paraId="3C7A37FF" w14:textId="1E79E63B">
            <w:pPr>
              <w:pStyle w:val="NoSpacing"/>
              <w:jc w:val="center"/>
              <w:rPr>
                <w:rFonts w:ascii="Arial" w:hAnsi="Arial" w:cs="Arial"/>
                <w:sz w:val="20"/>
                <w:szCs w:val="20"/>
              </w:rPr>
            </w:pPr>
            <w:r>
              <w:br w:type="page"/>
            </w:r>
            <w:r w:rsidRPr="008948B0">
              <w:rPr>
                <w:rFonts w:ascii="Arial" w:hAnsi="Arial" w:cs="Arial"/>
                <w:sz w:val="20"/>
                <w:szCs w:val="20"/>
              </w:rPr>
              <w:t>Variable ID</w:t>
            </w:r>
          </w:p>
        </w:tc>
        <w:tc>
          <w:tcPr>
            <w:tcW w:w="2221" w:type="pct"/>
            <w:shd w:val="clear" w:color="auto" w:fill="DA7B65"/>
            <w:vAlign w:val="center"/>
          </w:tcPr>
          <w:p w:rsidR="00427DA0" w:rsidRPr="008948B0" w14:paraId="37C30F26" w14:textId="77777777">
            <w:pPr>
              <w:pStyle w:val="NoSpacing"/>
              <w:jc w:val="center"/>
              <w:rPr>
                <w:rFonts w:ascii="Arial" w:hAnsi="Arial" w:cs="Arial"/>
                <w:sz w:val="20"/>
                <w:szCs w:val="20"/>
              </w:rPr>
            </w:pPr>
            <w:r w:rsidRPr="00F24926">
              <w:rPr>
                <w:rFonts w:ascii="Arial" w:hAnsi="Arial" w:cs="Arial"/>
                <w:sz w:val="20"/>
                <w:szCs w:val="20"/>
              </w:rPr>
              <w:t>Data Field</w:t>
            </w:r>
          </w:p>
        </w:tc>
        <w:tc>
          <w:tcPr>
            <w:tcW w:w="2222" w:type="pct"/>
            <w:shd w:val="clear" w:color="auto" w:fill="DA7B65"/>
            <w:vAlign w:val="center"/>
          </w:tcPr>
          <w:p w:rsidR="00427DA0" w:rsidRPr="008948B0" w14:paraId="5128F2A8" w14:textId="77777777">
            <w:pPr>
              <w:pStyle w:val="NoSpacing"/>
              <w:jc w:val="center"/>
              <w:rPr>
                <w:rFonts w:ascii="Arial" w:hAnsi="Arial" w:cs="Arial"/>
                <w:sz w:val="20"/>
                <w:szCs w:val="20"/>
              </w:rPr>
            </w:pPr>
            <w:r w:rsidRPr="008948B0">
              <w:rPr>
                <w:rFonts w:ascii="Arial" w:hAnsi="Arial" w:cs="Arial"/>
                <w:sz w:val="20"/>
                <w:szCs w:val="20"/>
              </w:rPr>
              <w:t>Notes/Tips</w:t>
            </w:r>
          </w:p>
        </w:tc>
      </w:tr>
      <w:tr w14:paraId="5BD9FB5D" w14:textId="77777777">
        <w:tblPrEx>
          <w:tblW w:w="5625" w:type="pct"/>
          <w:jc w:val="center"/>
          <w:tblLook w:val="04A0"/>
        </w:tblPrEx>
        <w:trPr>
          <w:trHeight w:val="602"/>
          <w:jc w:val="center"/>
        </w:trPr>
        <w:tc>
          <w:tcPr>
            <w:tcW w:w="2778" w:type="pct"/>
            <w:gridSpan w:val="2"/>
            <w:tcBorders>
              <w:bottom w:val="single" w:sz="4" w:space="0" w:color="747474" w:themeColor="background2" w:themeShade="80"/>
            </w:tcBorders>
            <w:shd w:val="clear" w:color="auto" w:fill="E7A899"/>
            <w:vAlign w:val="center"/>
          </w:tcPr>
          <w:p w:rsidR="00427DA0" w:rsidRPr="00871536" w14:paraId="1D1D1EEC" w14:textId="77777777">
            <w:pPr>
              <w:rPr>
                <w:rFonts w:ascii="Arial" w:hAnsi="Arial" w:cs="Arial"/>
                <w:color w:val="000000"/>
                <w:sz w:val="20"/>
                <w:szCs w:val="20"/>
              </w:rPr>
            </w:pPr>
            <w:r w:rsidRPr="00871536">
              <w:rPr>
                <w:rFonts w:ascii="Arial" w:hAnsi="Arial" w:cs="Arial"/>
                <w:color w:val="000000"/>
                <w:sz w:val="20"/>
                <w:szCs w:val="20"/>
              </w:rPr>
              <w:t>Training Management</w:t>
            </w:r>
          </w:p>
        </w:tc>
        <w:tc>
          <w:tcPr>
            <w:tcW w:w="2222" w:type="pct"/>
            <w:tcBorders>
              <w:bottom w:val="single" w:sz="4" w:space="0" w:color="747474" w:themeColor="background2" w:themeShade="80"/>
            </w:tcBorders>
            <w:shd w:val="clear" w:color="auto" w:fill="E7A899"/>
            <w:vAlign w:val="center"/>
          </w:tcPr>
          <w:p w:rsidR="00427DA0" w:rsidRPr="008948B0" w14:paraId="0137FC62" w14:textId="77777777">
            <w:pPr>
              <w:spacing w:after="200"/>
              <w:rPr>
                <w:rFonts w:ascii="Arial" w:eastAsia="Calibri" w:hAnsi="Arial" w:cs="Arial"/>
                <w:sz w:val="20"/>
                <w:szCs w:val="20"/>
              </w:rPr>
            </w:pPr>
          </w:p>
        </w:tc>
      </w:tr>
      <w:tr w14:paraId="2B2B8060" w14:textId="77777777">
        <w:tblPrEx>
          <w:tblW w:w="5625" w:type="pct"/>
          <w:jc w:val="center"/>
          <w:tblLook w:val="04A0"/>
        </w:tblPrEx>
        <w:trPr>
          <w:cantSplit/>
          <w:trHeight w:val="1226"/>
          <w:jc w:val="center"/>
        </w:trPr>
        <w:tc>
          <w:tcPr>
            <w:tcW w:w="557" w:type="pct"/>
            <w:tcBorders>
              <w:top w:val="single" w:sz="4" w:space="0" w:color="747474" w:themeColor="background2" w:themeShade="80"/>
            </w:tcBorders>
            <w:vAlign w:val="center"/>
          </w:tcPr>
          <w:p w:rsidR="00427DA0" w:rsidRPr="008948B0" w14:paraId="548D0EBA" w14:textId="77777777">
            <w:pPr>
              <w:jc w:val="center"/>
              <w:rPr>
                <w:rFonts w:ascii="Arial" w:hAnsi="Arial" w:cs="Arial"/>
                <w:b w:val="0"/>
                <w:bCs w:val="0"/>
                <w:color w:val="000000"/>
                <w:sz w:val="20"/>
                <w:szCs w:val="20"/>
              </w:rPr>
            </w:pPr>
            <w:r>
              <w:rPr>
                <w:rFonts w:ascii="Arial" w:hAnsi="Arial" w:cs="Arial"/>
                <w:b w:val="0"/>
                <w:bCs w:val="0"/>
                <w:color w:val="000000"/>
                <w:sz w:val="20"/>
                <w:szCs w:val="20"/>
              </w:rPr>
              <w:t>b_2</w:t>
            </w:r>
          </w:p>
        </w:tc>
        <w:tc>
          <w:tcPr>
            <w:tcW w:w="2221" w:type="pct"/>
            <w:tcBorders>
              <w:top w:val="single" w:sz="4" w:space="0" w:color="747474" w:themeColor="background2" w:themeShade="80"/>
              <w:left w:val="single" w:sz="4" w:space="0" w:color="FFFFFF"/>
              <w:bottom w:val="single" w:sz="4" w:space="0" w:color="747474" w:themeColor="background2" w:themeShade="80"/>
              <w:right w:val="single" w:sz="4" w:space="0" w:color="FFFFFF"/>
            </w:tcBorders>
            <w:shd w:val="clear" w:color="auto" w:fill="auto"/>
            <w:vAlign w:val="center"/>
          </w:tcPr>
          <w:p w:rsidR="00427DA0" w:rsidRPr="00A728C1" w14:paraId="427AE91C" w14:textId="77777777">
            <w:pPr>
              <w:rPr>
                <w:rFonts w:ascii="Arial" w:hAnsi="Arial" w:cs="Arial"/>
                <w:b/>
                <w:bCs/>
                <w:color w:val="000000"/>
                <w:sz w:val="20"/>
                <w:szCs w:val="20"/>
              </w:rPr>
            </w:pPr>
            <w:r w:rsidRPr="00A728C1">
              <w:rPr>
                <w:rFonts w:ascii="Arial" w:hAnsi="Arial" w:cs="Arial"/>
                <w:b/>
                <w:bCs/>
                <w:color w:val="000000"/>
                <w:sz w:val="20"/>
                <w:szCs w:val="20"/>
              </w:rPr>
              <w:t>As of 2/28/2026</w:t>
            </w:r>
            <w:r w:rsidRPr="00A728C1">
              <w:rPr>
                <w:rFonts w:ascii="Arial" w:hAnsi="Arial" w:cs="Arial"/>
                <w:color w:val="000000"/>
                <w:sz w:val="20"/>
                <w:szCs w:val="20"/>
              </w:rPr>
              <w:t xml:space="preserve">, do you still have a </w:t>
            </w:r>
            <w:r w:rsidRPr="00A728C1">
              <w:rPr>
                <w:rFonts w:ascii="Arial" w:hAnsi="Arial" w:cs="Arial"/>
                <w:b/>
                <w:bCs/>
                <w:color w:val="000000"/>
                <w:sz w:val="20"/>
                <w:szCs w:val="20"/>
              </w:rPr>
              <w:t>training manager</w:t>
            </w:r>
            <w:r w:rsidRPr="00A728C1">
              <w:rPr>
                <w:rFonts w:ascii="Arial" w:hAnsi="Arial" w:cs="Arial"/>
                <w:color w:val="000000"/>
                <w:sz w:val="20"/>
                <w:szCs w:val="20"/>
              </w:rPr>
              <w:t xml:space="preserve"> or person(s) otherwise responsible for managing staff training? (Yes or No dropdown)</w:t>
            </w:r>
          </w:p>
        </w:tc>
        <w:tc>
          <w:tcPr>
            <w:tcW w:w="2222" w:type="pct"/>
            <w:tcBorders>
              <w:top w:val="single" w:sz="4" w:space="0" w:color="747474" w:themeColor="background2" w:themeShade="80"/>
            </w:tcBorders>
            <w:vAlign w:val="center"/>
          </w:tcPr>
          <w:p w:rsidR="00427DA0" w14:paraId="004DB476" w14:textId="77777777">
            <w:pPr>
              <w:spacing w:after="200"/>
              <w:rPr>
                <w:rFonts w:ascii="Arial" w:eastAsia="Calibri" w:hAnsi="Arial" w:cs="Arial"/>
                <w:sz w:val="20"/>
                <w:szCs w:val="20"/>
              </w:rPr>
            </w:pPr>
            <w:r w:rsidRPr="008948B0">
              <w:rPr>
                <w:rFonts w:ascii="Arial" w:eastAsia="Calibri" w:hAnsi="Arial" w:cs="Arial"/>
                <w:sz w:val="20"/>
                <w:szCs w:val="20"/>
              </w:rPr>
              <w:t>Please select “Yes” or “No”</w:t>
            </w:r>
            <w:r>
              <w:rPr>
                <w:rFonts w:ascii="Arial" w:eastAsia="Calibri" w:hAnsi="Arial" w:cs="Arial"/>
                <w:sz w:val="20"/>
                <w:szCs w:val="20"/>
              </w:rPr>
              <w:t xml:space="preserve"> about</w:t>
            </w:r>
            <w:r w:rsidRPr="008948B0">
              <w:rPr>
                <w:rFonts w:ascii="Arial" w:eastAsia="Calibri" w:hAnsi="Arial" w:cs="Arial"/>
                <w:sz w:val="20"/>
                <w:szCs w:val="20"/>
              </w:rPr>
              <w:t xml:space="preserve"> whether your program</w:t>
            </w:r>
            <w:r>
              <w:rPr>
                <w:rFonts w:ascii="Arial" w:eastAsia="Calibri" w:hAnsi="Arial" w:cs="Arial"/>
                <w:sz w:val="20"/>
                <w:szCs w:val="20"/>
              </w:rPr>
              <w:t xml:space="preserve"> still has a training manager as of 2/28/2026.  </w:t>
            </w:r>
          </w:p>
          <w:p w:rsidR="00427DA0" w14:paraId="4010CBD0" w14:textId="77777777">
            <w:pPr>
              <w:rPr>
                <w:rFonts w:ascii="Arial" w:eastAsia="Calibri" w:hAnsi="Arial" w:cs="Arial"/>
                <w:sz w:val="20"/>
                <w:szCs w:val="20"/>
              </w:rPr>
            </w:pPr>
            <w:r>
              <w:rPr>
                <w:rFonts w:ascii="Arial" w:eastAsia="Calibri" w:hAnsi="Arial" w:cs="Arial"/>
                <w:sz w:val="20"/>
                <w:szCs w:val="20"/>
              </w:rPr>
              <w:t>If the answer is “Yes,” please skip to b_3.</w:t>
            </w:r>
          </w:p>
          <w:p w:rsidR="00427DA0" w:rsidRPr="008948B0" w14:paraId="5F67C633" w14:textId="77777777">
            <w:pPr>
              <w:rPr>
                <w:rFonts w:ascii="Arial" w:eastAsia="Calibri" w:hAnsi="Arial" w:cs="Arial"/>
                <w:sz w:val="20"/>
                <w:szCs w:val="20"/>
              </w:rPr>
            </w:pPr>
            <w:r>
              <w:rPr>
                <w:rFonts w:ascii="Arial" w:eastAsia="Calibri" w:hAnsi="Arial" w:cs="Arial"/>
                <w:sz w:val="20"/>
                <w:szCs w:val="20"/>
              </w:rPr>
              <w:t>If the answer is “No,” please skip to b_8.</w:t>
            </w:r>
          </w:p>
        </w:tc>
      </w:tr>
      <w:tr w14:paraId="4BE23909" w14:textId="77777777">
        <w:tblPrEx>
          <w:tblW w:w="5625" w:type="pct"/>
          <w:jc w:val="center"/>
          <w:tblLook w:val="04A0"/>
        </w:tblPrEx>
        <w:trPr>
          <w:cantSplit/>
          <w:trHeight w:val="1217"/>
          <w:jc w:val="center"/>
        </w:trPr>
        <w:tc>
          <w:tcPr>
            <w:tcW w:w="557" w:type="pct"/>
            <w:tcBorders>
              <w:top w:val="single" w:sz="4" w:space="0" w:color="747474" w:themeColor="background2" w:themeShade="80"/>
              <w:bottom w:val="single" w:sz="4" w:space="0" w:color="747474" w:themeColor="background2" w:themeShade="80"/>
            </w:tcBorders>
            <w:vAlign w:val="center"/>
          </w:tcPr>
          <w:p w:rsidR="00427DA0" w:rsidRPr="008948B0" w14:paraId="3EE8A14A" w14:textId="77777777">
            <w:pPr>
              <w:jc w:val="center"/>
              <w:rPr>
                <w:rFonts w:ascii="Arial" w:hAnsi="Arial" w:cs="Arial"/>
                <w:b w:val="0"/>
                <w:bCs w:val="0"/>
                <w:sz w:val="20"/>
                <w:szCs w:val="20"/>
              </w:rPr>
            </w:pPr>
            <w:r>
              <w:rPr>
                <w:rFonts w:ascii="Arial" w:hAnsi="Arial" w:cs="Arial"/>
                <w:b w:val="0"/>
                <w:bCs w:val="0"/>
                <w:sz w:val="20"/>
                <w:szCs w:val="20"/>
              </w:rPr>
              <w:t>b_3</w:t>
            </w:r>
          </w:p>
        </w:tc>
        <w:tc>
          <w:tcPr>
            <w:tcW w:w="2221" w:type="pct"/>
            <w:tcBorders>
              <w:top w:val="single" w:sz="4" w:space="0" w:color="747474" w:themeColor="background2" w:themeShade="80"/>
              <w:left w:val="single" w:sz="4" w:space="0" w:color="FFFFFF"/>
              <w:bottom w:val="single" w:sz="4" w:space="0" w:color="747474" w:themeColor="background2" w:themeShade="80"/>
              <w:right w:val="single" w:sz="4" w:space="0" w:color="FFFFFF"/>
            </w:tcBorders>
            <w:shd w:val="clear" w:color="auto" w:fill="auto"/>
            <w:vAlign w:val="center"/>
          </w:tcPr>
          <w:p w:rsidR="00427DA0" w:rsidRPr="00A728C1" w14:paraId="7D80797B" w14:textId="77777777">
            <w:pPr>
              <w:rPr>
                <w:rFonts w:ascii="Arial" w:hAnsi="Arial" w:cs="Arial"/>
                <w:b/>
                <w:bCs/>
                <w:sz w:val="20"/>
                <w:szCs w:val="20"/>
              </w:rPr>
            </w:pPr>
            <w:r w:rsidRPr="00A728C1">
              <w:rPr>
                <w:rFonts w:ascii="Arial" w:hAnsi="Arial" w:cs="Arial"/>
                <w:b/>
                <w:bCs/>
                <w:color w:val="000000"/>
                <w:sz w:val="20"/>
                <w:szCs w:val="20"/>
              </w:rPr>
              <w:t>If Yes to b_2</w:t>
            </w:r>
            <w:r w:rsidRPr="00A728C1">
              <w:rPr>
                <w:rFonts w:ascii="Arial" w:hAnsi="Arial" w:cs="Arial"/>
                <w:color w:val="000000"/>
                <w:sz w:val="20"/>
                <w:szCs w:val="20"/>
              </w:rPr>
              <w:t>, please list the name(s), contact information for that person(s)</w:t>
            </w:r>
          </w:p>
        </w:tc>
        <w:tc>
          <w:tcPr>
            <w:tcW w:w="2222" w:type="pct"/>
            <w:tcBorders>
              <w:bottom w:val="single" w:sz="4" w:space="0" w:color="747474" w:themeColor="background2" w:themeShade="80"/>
            </w:tcBorders>
            <w:vAlign w:val="center"/>
          </w:tcPr>
          <w:p w:rsidR="00427DA0" w:rsidRPr="008948B0" w14:paraId="44C16F93" w14:textId="77777777">
            <w:pPr>
              <w:rPr>
                <w:rFonts w:ascii="Arial" w:hAnsi="Arial" w:cs="Arial"/>
                <w:sz w:val="20"/>
                <w:szCs w:val="20"/>
              </w:rPr>
            </w:pPr>
            <w:r w:rsidRPr="006970E1">
              <w:rPr>
                <w:rFonts w:ascii="Arial" w:hAnsi="Arial" w:cs="Arial"/>
                <w:sz w:val="20"/>
                <w:szCs w:val="20"/>
              </w:rPr>
              <w:t xml:space="preserve">Please </w:t>
            </w:r>
            <w:r>
              <w:rPr>
                <w:rFonts w:ascii="Arial" w:hAnsi="Arial" w:cs="Arial"/>
                <w:sz w:val="20"/>
                <w:szCs w:val="20"/>
              </w:rPr>
              <w:t xml:space="preserve">list the name(s) and contact information for the training manager(s) </w:t>
            </w:r>
            <w:r w:rsidRPr="00C02AD0">
              <w:rPr>
                <w:rFonts w:ascii="Arial" w:hAnsi="Arial" w:cs="Arial"/>
                <w:sz w:val="20"/>
                <w:szCs w:val="20"/>
              </w:rPr>
              <w:t xml:space="preserve">(limit response to </w:t>
            </w:r>
            <w:r>
              <w:rPr>
                <w:rFonts w:ascii="Arial" w:hAnsi="Arial" w:cs="Arial"/>
                <w:sz w:val="20"/>
                <w:szCs w:val="20"/>
              </w:rPr>
              <w:t>200</w:t>
            </w:r>
            <w:r w:rsidRPr="00C02AD0">
              <w:rPr>
                <w:rFonts w:ascii="Arial" w:hAnsi="Arial" w:cs="Arial"/>
                <w:sz w:val="20"/>
                <w:szCs w:val="20"/>
              </w:rPr>
              <w:t xml:space="preserve"> words).</w:t>
            </w:r>
          </w:p>
        </w:tc>
      </w:tr>
      <w:tr w14:paraId="5496BDCA" w14:textId="77777777">
        <w:tblPrEx>
          <w:tblW w:w="5625" w:type="pct"/>
          <w:jc w:val="center"/>
          <w:tblLook w:val="04A0"/>
        </w:tblPrEx>
        <w:trPr>
          <w:cantSplit/>
          <w:trHeight w:val="665"/>
          <w:jc w:val="center"/>
        </w:trPr>
        <w:tc>
          <w:tcPr>
            <w:tcW w:w="2778" w:type="pct"/>
            <w:gridSpan w:val="2"/>
            <w:tcBorders>
              <w:top w:val="single" w:sz="4" w:space="0" w:color="747474" w:themeColor="background2" w:themeShade="80"/>
            </w:tcBorders>
            <w:shd w:val="clear" w:color="auto" w:fill="E7A899"/>
            <w:vAlign w:val="center"/>
          </w:tcPr>
          <w:p w:rsidR="00427DA0" w:rsidRPr="006970E1" w14:paraId="40B2F7EB" w14:textId="77777777">
            <w:pPr>
              <w:rPr>
                <w:rFonts w:ascii="Arial" w:hAnsi="Arial" w:cs="Arial"/>
                <w:b w:val="0"/>
                <w:bCs w:val="0"/>
                <w:sz w:val="20"/>
                <w:szCs w:val="20"/>
              </w:rPr>
            </w:pPr>
            <w:r w:rsidRPr="00871536">
              <w:rPr>
                <w:rFonts w:ascii="Arial" w:hAnsi="Arial" w:cs="Arial"/>
                <w:color w:val="000000"/>
                <w:sz w:val="20"/>
                <w:szCs w:val="20"/>
              </w:rPr>
              <w:t xml:space="preserve">Training </w:t>
            </w:r>
            <w:r>
              <w:rPr>
                <w:rFonts w:ascii="Arial" w:hAnsi="Arial" w:cs="Arial"/>
                <w:color w:val="000000"/>
                <w:sz w:val="20"/>
                <w:szCs w:val="20"/>
              </w:rPr>
              <w:t>Needs Assessment</w:t>
            </w:r>
          </w:p>
        </w:tc>
        <w:tc>
          <w:tcPr>
            <w:tcW w:w="2222" w:type="pct"/>
            <w:tcBorders>
              <w:top w:val="single" w:sz="4" w:space="0" w:color="747474" w:themeColor="background2" w:themeShade="80"/>
            </w:tcBorders>
            <w:shd w:val="clear" w:color="auto" w:fill="E7A899"/>
            <w:vAlign w:val="center"/>
          </w:tcPr>
          <w:p w:rsidR="00427DA0" w:rsidRPr="008948B0" w14:paraId="2CDDD08F" w14:textId="77777777">
            <w:pPr>
              <w:rPr>
                <w:rFonts w:ascii="Arial" w:hAnsi="Arial" w:cs="Arial"/>
                <w:sz w:val="20"/>
                <w:szCs w:val="20"/>
              </w:rPr>
            </w:pPr>
          </w:p>
        </w:tc>
      </w:tr>
      <w:tr w14:paraId="3288D392" w14:textId="77777777">
        <w:tblPrEx>
          <w:tblW w:w="5625" w:type="pct"/>
          <w:jc w:val="center"/>
          <w:tblLook w:val="04A0"/>
        </w:tblPrEx>
        <w:trPr>
          <w:cantSplit/>
          <w:trHeight w:val="1520"/>
          <w:jc w:val="center"/>
        </w:trPr>
        <w:tc>
          <w:tcPr>
            <w:tcW w:w="557" w:type="pct"/>
            <w:vAlign w:val="center"/>
          </w:tcPr>
          <w:p w:rsidR="00427DA0" w:rsidRPr="008948B0" w14:paraId="35FBBEEF" w14:textId="77777777">
            <w:pPr>
              <w:jc w:val="center"/>
              <w:rPr>
                <w:rFonts w:ascii="Arial" w:hAnsi="Arial" w:cs="Arial"/>
                <w:b w:val="0"/>
                <w:bCs w:val="0"/>
                <w:sz w:val="20"/>
                <w:szCs w:val="20"/>
              </w:rPr>
            </w:pPr>
            <w:r>
              <w:rPr>
                <w:rFonts w:ascii="Arial" w:hAnsi="Arial" w:cs="Arial"/>
                <w:b w:val="0"/>
                <w:bCs w:val="0"/>
                <w:sz w:val="20"/>
                <w:szCs w:val="20"/>
              </w:rPr>
              <w:t>b_8</w:t>
            </w:r>
          </w:p>
        </w:tc>
        <w:tc>
          <w:tcPr>
            <w:tcW w:w="2221" w:type="pct"/>
            <w:vAlign w:val="center"/>
          </w:tcPr>
          <w:p w:rsidR="00427DA0" w:rsidRPr="003C47B9" w14:paraId="15D8946B" w14:textId="77777777">
            <w:pPr>
              <w:rPr>
                <w:rFonts w:ascii="Arial" w:hAnsi="Arial" w:cs="Arial"/>
                <w:color w:val="000000"/>
                <w:sz w:val="20"/>
                <w:szCs w:val="20"/>
              </w:rPr>
            </w:pPr>
            <w:r w:rsidRPr="00414044">
              <w:rPr>
                <w:rFonts w:ascii="Arial" w:hAnsi="Arial" w:cs="Arial"/>
                <w:b/>
                <w:bCs/>
                <w:color w:val="000000"/>
                <w:sz w:val="20"/>
                <w:szCs w:val="20"/>
              </w:rPr>
              <w:t>Total number of DIS Staff as of 02/28/2026</w:t>
            </w:r>
            <w:r w:rsidRPr="00414044">
              <w:rPr>
                <w:rFonts w:ascii="Arial" w:hAnsi="Arial" w:cs="Arial"/>
                <w:color w:val="000000"/>
                <w:sz w:val="20"/>
                <w:szCs w:val="20"/>
              </w:rPr>
              <w:br/>
            </w:r>
            <w:r w:rsidRPr="00414044">
              <w:rPr>
                <w:rFonts w:ascii="Arial" w:hAnsi="Arial" w:cs="Arial"/>
                <w:sz w:val="20"/>
                <w:szCs w:val="20"/>
              </w:rPr>
              <w:t>(</w:t>
            </w:r>
            <w:r w:rsidRPr="00414044">
              <w:rPr>
                <w:rFonts w:ascii="Arial" w:hAnsi="Arial" w:cs="Arial"/>
                <w:i/>
                <w:iCs/>
                <w:sz w:val="20"/>
                <w:szCs w:val="20"/>
              </w:rPr>
              <w:t xml:space="preserve">Includes DIS, DIS supervisors, and other DIS staff supported </w:t>
            </w:r>
            <w:r w:rsidRPr="00B05B6A">
              <w:rPr>
                <w:rFonts w:ascii="Arial" w:hAnsi="Arial" w:cs="Arial"/>
                <w:b/>
                <w:bCs/>
                <w:i/>
                <w:iCs/>
                <w:sz w:val="20"/>
                <w:szCs w:val="20"/>
              </w:rPr>
              <w:t>with DIS Workforce/STD PCHD funding</w:t>
            </w:r>
            <w:r w:rsidRPr="00414044">
              <w:rPr>
                <w:rFonts w:ascii="Arial" w:hAnsi="Arial" w:cs="Arial"/>
                <w:i/>
                <w:iCs/>
                <w:sz w:val="20"/>
                <w:szCs w:val="20"/>
              </w:rPr>
              <w:t>, and inclusive of those in state or local employment; regardless of hire date)</w:t>
            </w:r>
          </w:p>
        </w:tc>
        <w:tc>
          <w:tcPr>
            <w:tcW w:w="2222" w:type="pct"/>
            <w:vAlign w:val="center"/>
          </w:tcPr>
          <w:p w:rsidR="00427DA0" w:rsidRPr="008948B0" w14:paraId="30C28C30" w14:textId="77777777">
            <w:pPr>
              <w:rPr>
                <w:rFonts w:ascii="Arial" w:hAnsi="Arial" w:cs="Arial"/>
                <w:sz w:val="20"/>
                <w:szCs w:val="20"/>
              </w:rPr>
            </w:pPr>
            <w:r w:rsidRPr="008948B0">
              <w:rPr>
                <w:rFonts w:ascii="Arial" w:hAnsi="Arial" w:cs="Arial"/>
                <w:sz w:val="20"/>
                <w:szCs w:val="20"/>
              </w:rPr>
              <w:t xml:space="preserve">Please </w:t>
            </w:r>
            <w:r>
              <w:rPr>
                <w:rFonts w:ascii="Arial" w:hAnsi="Arial" w:cs="Arial"/>
                <w:sz w:val="20"/>
                <w:szCs w:val="20"/>
              </w:rPr>
              <w:t xml:space="preserve">enter a whole number for the total number of DIS staff as of 2/28/2026. </w:t>
            </w:r>
          </w:p>
        </w:tc>
      </w:tr>
      <w:tr w14:paraId="57A7D2A8" w14:textId="77777777">
        <w:tblPrEx>
          <w:tblW w:w="5625" w:type="pct"/>
          <w:jc w:val="center"/>
          <w:tblLook w:val="04A0"/>
        </w:tblPrEx>
        <w:trPr>
          <w:cantSplit/>
          <w:trHeight w:val="623"/>
          <w:jc w:val="center"/>
        </w:trPr>
        <w:tc>
          <w:tcPr>
            <w:tcW w:w="2778" w:type="pct"/>
            <w:gridSpan w:val="2"/>
            <w:tcBorders>
              <w:bottom w:val="single" w:sz="4" w:space="0" w:color="747474" w:themeColor="background2" w:themeShade="80"/>
            </w:tcBorders>
            <w:shd w:val="clear" w:color="auto" w:fill="E7A899"/>
            <w:vAlign w:val="center"/>
          </w:tcPr>
          <w:p w:rsidR="00427DA0" w:rsidRPr="00F71192" w14:paraId="4629627A" w14:textId="77777777">
            <w:pPr>
              <w:rPr>
                <w:rFonts w:ascii="Arial" w:hAnsi="Arial" w:cs="Arial"/>
                <w:b w:val="0"/>
                <w:bCs w:val="0"/>
                <w:iCs/>
                <w:color w:val="000000"/>
                <w:sz w:val="20"/>
                <w:szCs w:val="20"/>
              </w:rPr>
            </w:pPr>
            <w:r>
              <w:rPr>
                <w:rFonts w:ascii="Arial" w:hAnsi="Arial" w:cs="Arial"/>
                <w:color w:val="000000"/>
                <w:sz w:val="20"/>
                <w:szCs w:val="20"/>
              </w:rPr>
              <w:t>DIS-Related Trainings</w:t>
            </w:r>
          </w:p>
        </w:tc>
        <w:tc>
          <w:tcPr>
            <w:tcW w:w="2222" w:type="pct"/>
            <w:tcBorders>
              <w:bottom w:val="single" w:sz="4" w:space="0" w:color="747474" w:themeColor="background2" w:themeShade="80"/>
            </w:tcBorders>
            <w:shd w:val="clear" w:color="auto" w:fill="E7A899"/>
            <w:vAlign w:val="center"/>
          </w:tcPr>
          <w:p w:rsidR="00427DA0" w:rsidRPr="008948B0" w14:paraId="3CB3C560" w14:textId="77777777">
            <w:pPr>
              <w:rPr>
                <w:rFonts w:ascii="Arial" w:eastAsia="Calibri" w:hAnsi="Arial" w:cs="Arial"/>
                <w:sz w:val="20"/>
                <w:szCs w:val="20"/>
              </w:rPr>
            </w:pPr>
          </w:p>
        </w:tc>
      </w:tr>
      <w:tr w14:paraId="3AFA3D69" w14:textId="77777777">
        <w:tblPrEx>
          <w:tblW w:w="5625" w:type="pct"/>
          <w:jc w:val="center"/>
          <w:tblLook w:val="04A0"/>
        </w:tblPrEx>
        <w:trPr>
          <w:cantSplit/>
          <w:trHeight w:val="623"/>
          <w:jc w:val="center"/>
        </w:trPr>
        <w:tc>
          <w:tcPr>
            <w:tcW w:w="557" w:type="pct"/>
            <w:tcBorders>
              <w:top w:val="single" w:sz="4" w:space="0" w:color="747474" w:themeColor="background2" w:themeShade="80"/>
              <w:right w:val="nil"/>
            </w:tcBorders>
            <w:vAlign w:val="center"/>
          </w:tcPr>
          <w:p w:rsidR="00427DA0" w:rsidRPr="008948B0" w14:paraId="5C496E9E" w14:textId="77777777">
            <w:pPr>
              <w:jc w:val="center"/>
              <w:rPr>
                <w:rFonts w:ascii="Arial" w:hAnsi="Arial" w:cs="Arial"/>
                <w:b w:val="0"/>
                <w:bCs w:val="0"/>
                <w:iCs/>
                <w:color w:val="000000"/>
                <w:sz w:val="20"/>
                <w:szCs w:val="20"/>
              </w:rPr>
            </w:pPr>
            <w:r>
              <w:rPr>
                <w:rFonts w:ascii="Arial" w:hAnsi="Arial" w:cs="Arial"/>
                <w:b w:val="0"/>
                <w:bCs w:val="0"/>
                <w:iCs/>
                <w:color w:val="000000"/>
                <w:sz w:val="20"/>
                <w:szCs w:val="20"/>
              </w:rPr>
              <w:t>b_9</w:t>
            </w:r>
          </w:p>
        </w:tc>
        <w:tc>
          <w:tcPr>
            <w:tcW w:w="2221" w:type="pct"/>
            <w:tcBorders>
              <w:top w:val="single" w:sz="4" w:space="0" w:color="747474" w:themeColor="background2" w:themeShade="80"/>
              <w:left w:val="nil"/>
              <w:bottom w:val="single" w:sz="4" w:space="0" w:color="747474" w:themeColor="background2" w:themeShade="80"/>
              <w:right w:val="nil"/>
            </w:tcBorders>
            <w:shd w:val="clear" w:color="000000" w:fill="FFFFFF"/>
            <w:vAlign w:val="center"/>
          </w:tcPr>
          <w:p w:rsidR="00427DA0" w:rsidRPr="00635E38" w14:paraId="08257958" w14:textId="77777777">
            <w:pPr>
              <w:rPr>
                <w:rFonts w:ascii="Arial" w:hAnsi="Arial" w:cs="Arial"/>
                <w:b/>
                <w:bCs/>
                <w:iCs/>
                <w:color w:val="000000"/>
                <w:sz w:val="20"/>
                <w:szCs w:val="20"/>
              </w:rPr>
            </w:pPr>
            <w:r w:rsidRPr="00635E38">
              <w:rPr>
                <w:rFonts w:ascii="Arial" w:hAnsi="Arial" w:cs="Arial"/>
                <w:i/>
                <w:iCs/>
                <w:sz w:val="20"/>
                <w:szCs w:val="20"/>
              </w:rPr>
              <w:t xml:space="preserve">Passport to Partner Services </w:t>
            </w:r>
            <w:r w:rsidRPr="00635E38">
              <w:rPr>
                <w:rFonts w:ascii="Arial" w:hAnsi="Arial" w:cs="Arial"/>
                <w:sz w:val="20"/>
                <w:szCs w:val="20"/>
              </w:rPr>
              <w:t>or similar trainings</w:t>
            </w:r>
          </w:p>
        </w:tc>
        <w:tc>
          <w:tcPr>
            <w:tcW w:w="2222" w:type="pct"/>
            <w:tcBorders>
              <w:top w:val="single" w:sz="4" w:space="0" w:color="747474" w:themeColor="background2" w:themeShade="80"/>
              <w:left w:val="nil"/>
            </w:tcBorders>
            <w:vAlign w:val="center"/>
          </w:tcPr>
          <w:p w:rsidR="00427DA0" w14:paraId="20ACE58F" w14:textId="31DACB11">
            <w:pPr>
              <w:rPr>
                <w:rFonts w:ascii="Arial" w:hAnsi="Arial" w:cs="Arial"/>
                <w:sz w:val="20"/>
                <w:szCs w:val="20"/>
              </w:rPr>
            </w:pPr>
            <w:r>
              <w:rPr>
                <w:rFonts w:ascii="Arial" w:hAnsi="Arial" w:cs="Arial"/>
                <w:sz w:val="20"/>
                <w:szCs w:val="20"/>
              </w:rPr>
              <w:t xml:space="preserve">Please provide the number of DIS Staff that completed training related to </w:t>
            </w:r>
            <w:r w:rsidRPr="00504170">
              <w:rPr>
                <w:rFonts w:ascii="Arial" w:hAnsi="Arial" w:cs="Arial"/>
                <w:i/>
                <w:iCs/>
                <w:sz w:val="20"/>
                <w:szCs w:val="20"/>
              </w:rPr>
              <w:t>Passport to Partner Services</w:t>
            </w:r>
            <w:r>
              <w:rPr>
                <w:rFonts w:ascii="Arial" w:hAnsi="Arial" w:cs="Arial"/>
                <w:sz w:val="20"/>
                <w:szCs w:val="20"/>
              </w:rPr>
              <w:t xml:space="preserve"> </w:t>
            </w:r>
            <w:r w:rsidR="00266A99">
              <w:rPr>
                <w:rFonts w:ascii="Arial" w:hAnsi="Arial" w:cs="Arial"/>
                <w:sz w:val="20"/>
                <w:szCs w:val="20"/>
              </w:rPr>
              <w:t xml:space="preserve">or similar </w:t>
            </w:r>
            <w:r w:rsidR="00266A99">
              <w:rPr>
                <w:rFonts w:ascii="Arial" w:hAnsi="Arial" w:cs="Arial"/>
                <w:sz w:val="20"/>
                <w:szCs w:val="20"/>
              </w:rPr>
              <w:t>trainings</w:t>
            </w:r>
            <w:r w:rsidR="00266A99">
              <w:rPr>
                <w:rFonts w:ascii="Arial" w:hAnsi="Arial" w:cs="Arial"/>
                <w:sz w:val="20"/>
                <w:szCs w:val="20"/>
              </w:rPr>
              <w:t xml:space="preserve"> </w:t>
            </w:r>
            <w:r>
              <w:rPr>
                <w:rFonts w:ascii="Arial" w:hAnsi="Arial" w:cs="Arial"/>
                <w:sz w:val="20"/>
                <w:szCs w:val="20"/>
              </w:rPr>
              <w:t xml:space="preserve">as of 2/28/2026. </w:t>
            </w:r>
          </w:p>
          <w:p w:rsidR="00427DA0" w14:paraId="23EF6875" w14:textId="77777777">
            <w:pPr>
              <w:rPr>
                <w:rFonts w:ascii="Arial" w:hAnsi="Arial" w:cs="Arial"/>
                <w:sz w:val="20"/>
                <w:szCs w:val="20"/>
              </w:rPr>
            </w:pPr>
          </w:p>
          <w:p w:rsidR="00427DA0" w:rsidRPr="00303825" w14:paraId="32870B40" w14:textId="77777777">
            <w:pPr>
              <w:rPr>
                <w:rFonts w:ascii="Arial" w:eastAsia="Calibri" w:hAnsi="Arial" w:cs="Arial"/>
                <w:sz w:val="20"/>
                <w:szCs w:val="20"/>
              </w:rPr>
            </w:pPr>
            <w:r w:rsidRPr="00303825">
              <w:rPr>
                <w:rFonts w:ascii="Arial" w:eastAsia="Calibri" w:hAnsi="Arial" w:cs="Arial"/>
                <w:sz w:val="20"/>
                <w:szCs w:val="20"/>
              </w:rPr>
              <w:t xml:space="preserve">Number should include all DIS staff, </w:t>
            </w:r>
            <w:r w:rsidRPr="00727200">
              <w:rPr>
                <w:rFonts w:ascii="Arial" w:hAnsi="Arial" w:cs="Arial"/>
                <w:i/>
                <w:iCs/>
                <w:sz w:val="20"/>
                <w:szCs w:val="20"/>
              </w:rPr>
              <w:t xml:space="preserve">including DIS, DIS supervisors, and other DIS staff supported by DIS workforce supplement/STD PCHD, and inclusive of those in state or local </w:t>
            </w:r>
            <w:r w:rsidRPr="00727200">
              <w:rPr>
                <w:rFonts w:ascii="Arial" w:hAnsi="Arial" w:cs="Arial"/>
                <w:i/>
                <w:iCs/>
                <w:sz w:val="20"/>
                <w:szCs w:val="20"/>
              </w:rPr>
              <w:t>employment;</w:t>
            </w:r>
            <w:r w:rsidRPr="00727200">
              <w:rPr>
                <w:rFonts w:ascii="Arial" w:hAnsi="Arial" w:cs="Arial"/>
                <w:i/>
                <w:iCs/>
                <w:sz w:val="20"/>
                <w:szCs w:val="20"/>
              </w:rPr>
              <w:t xml:space="preserve"> regardless of hire date</w:t>
            </w:r>
            <w:r>
              <w:rPr>
                <w:rFonts w:ascii="Arial" w:hAnsi="Arial" w:cs="Arial"/>
                <w:b/>
                <w:bCs/>
                <w:i/>
                <w:iCs/>
                <w:sz w:val="20"/>
                <w:szCs w:val="20"/>
              </w:rPr>
              <w:t>.</w:t>
            </w:r>
          </w:p>
          <w:p w:rsidR="00427DA0" w:rsidRPr="00303825" w14:paraId="01C75951" w14:textId="77777777">
            <w:pPr>
              <w:rPr>
                <w:rFonts w:ascii="Arial" w:eastAsia="Calibri" w:hAnsi="Arial" w:cs="Arial"/>
                <w:sz w:val="20"/>
                <w:szCs w:val="20"/>
              </w:rPr>
            </w:pPr>
          </w:p>
          <w:p w:rsidR="00427DA0" w:rsidRPr="00303825" w14:paraId="57BA1B57" w14:textId="77777777">
            <w:pPr>
              <w:rPr>
                <w:rFonts w:ascii="Arial" w:eastAsia="Calibri" w:hAnsi="Arial" w:cs="Arial"/>
                <w:sz w:val="20"/>
                <w:szCs w:val="20"/>
              </w:rPr>
            </w:pPr>
            <w:r w:rsidRPr="00303825">
              <w:rPr>
                <w:rFonts w:ascii="Arial" w:eastAsia="Calibri" w:hAnsi="Arial" w:cs="Arial"/>
                <w:sz w:val="20"/>
                <w:szCs w:val="20"/>
              </w:rPr>
              <w:t>If none, please enter ‘0’.</w:t>
            </w:r>
          </w:p>
          <w:p w:rsidR="00427DA0" w:rsidRPr="008948B0" w14:paraId="19B7CB2D" w14:textId="77777777">
            <w:pPr>
              <w:rPr>
                <w:rFonts w:ascii="Arial" w:hAnsi="Arial" w:cs="Arial"/>
                <w:sz w:val="20"/>
                <w:szCs w:val="20"/>
              </w:rPr>
            </w:pPr>
          </w:p>
        </w:tc>
      </w:tr>
      <w:tr w14:paraId="301DED56" w14:textId="77777777">
        <w:tblPrEx>
          <w:tblW w:w="5625" w:type="pct"/>
          <w:jc w:val="center"/>
          <w:tblLook w:val="04A0"/>
        </w:tblPrEx>
        <w:trPr>
          <w:cantSplit/>
          <w:trHeight w:val="926"/>
          <w:jc w:val="center"/>
        </w:trPr>
        <w:tc>
          <w:tcPr>
            <w:tcW w:w="557" w:type="pct"/>
            <w:tcBorders>
              <w:top w:val="single" w:sz="4" w:space="0" w:color="747474" w:themeColor="background2" w:themeShade="80"/>
              <w:bottom w:val="single" w:sz="4" w:space="0" w:color="747474" w:themeColor="background2" w:themeShade="80"/>
              <w:right w:val="nil"/>
            </w:tcBorders>
            <w:vAlign w:val="center"/>
          </w:tcPr>
          <w:p w:rsidR="00427DA0" w:rsidRPr="008948B0" w14:paraId="2D12CA99" w14:textId="77777777">
            <w:pPr>
              <w:jc w:val="center"/>
              <w:rPr>
                <w:rFonts w:ascii="Arial" w:hAnsi="Arial" w:cs="Arial"/>
                <w:b w:val="0"/>
                <w:bCs w:val="0"/>
                <w:sz w:val="20"/>
                <w:szCs w:val="20"/>
              </w:rPr>
            </w:pPr>
            <w:r>
              <w:rPr>
                <w:rFonts w:ascii="Arial" w:hAnsi="Arial" w:cs="Arial"/>
                <w:b w:val="0"/>
                <w:bCs w:val="0"/>
                <w:iCs/>
                <w:color w:val="000000"/>
                <w:sz w:val="20"/>
                <w:szCs w:val="20"/>
              </w:rPr>
              <w:t>b_10</w:t>
            </w:r>
          </w:p>
        </w:tc>
        <w:tc>
          <w:tcPr>
            <w:tcW w:w="2221" w:type="pct"/>
            <w:tcBorders>
              <w:top w:val="single" w:sz="4" w:space="0" w:color="747474" w:themeColor="background2" w:themeShade="80"/>
              <w:left w:val="nil"/>
              <w:bottom w:val="single" w:sz="4" w:space="0" w:color="747474" w:themeColor="background2" w:themeShade="80"/>
              <w:right w:val="nil"/>
            </w:tcBorders>
            <w:shd w:val="clear" w:color="000000" w:fill="FFFFFF"/>
            <w:vAlign w:val="center"/>
          </w:tcPr>
          <w:p w:rsidR="00427DA0" w:rsidRPr="00635E38" w14:paraId="44F3272C" w14:textId="77777777">
            <w:pPr>
              <w:rPr>
                <w:rFonts w:ascii="Arial" w:hAnsi="Arial" w:cs="Arial"/>
                <w:b/>
                <w:bCs/>
                <w:sz w:val="20"/>
                <w:szCs w:val="20"/>
              </w:rPr>
            </w:pPr>
            <w:r w:rsidRPr="00635E38">
              <w:rPr>
                <w:rFonts w:ascii="Arial" w:hAnsi="Arial" w:cs="Arial"/>
                <w:i/>
                <w:iCs/>
                <w:color w:val="000000"/>
                <w:sz w:val="20"/>
                <w:szCs w:val="20"/>
              </w:rPr>
              <w:t>Outbreak Response</w:t>
            </w:r>
          </w:p>
        </w:tc>
        <w:tc>
          <w:tcPr>
            <w:tcW w:w="2222" w:type="pct"/>
            <w:tcBorders>
              <w:left w:val="nil"/>
              <w:bottom w:val="single" w:sz="4" w:space="0" w:color="747474" w:themeColor="background2" w:themeShade="80"/>
            </w:tcBorders>
          </w:tcPr>
          <w:p w:rsidR="00427DA0" w14:paraId="3F32A9C9" w14:textId="77777777">
            <w:pPr>
              <w:rPr>
                <w:rFonts w:ascii="Arial" w:hAnsi="Arial" w:cs="Arial"/>
                <w:sz w:val="20"/>
                <w:szCs w:val="20"/>
              </w:rPr>
            </w:pPr>
            <w:r w:rsidRPr="00320E88">
              <w:rPr>
                <w:rFonts w:ascii="Arial" w:hAnsi="Arial" w:cs="Arial"/>
                <w:sz w:val="20"/>
                <w:szCs w:val="20"/>
              </w:rPr>
              <w:t xml:space="preserve">Please provide the number of DIS Staff that completed training related to </w:t>
            </w:r>
            <w:r>
              <w:rPr>
                <w:rFonts w:ascii="Arial" w:hAnsi="Arial" w:cs="Arial"/>
                <w:i/>
                <w:iCs/>
                <w:sz w:val="20"/>
                <w:szCs w:val="20"/>
              </w:rPr>
              <w:t>Outbreak Response</w:t>
            </w:r>
            <w:r w:rsidRPr="00320E88">
              <w:rPr>
                <w:rFonts w:ascii="Arial" w:hAnsi="Arial" w:cs="Arial"/>
                <w:sz w:val="20"/>
                <w:szCs w:val="20"/>
              </w:rPr>
              <w:t xml:space="preserve"> as of 2/28/2026. </w:t>
            </w:r>
          </w:p>
          <w:p w:rsidR="00427DA0" w14:paraId="15A865F4" w14:textId="77777777">
            <w:pPr>
              <w:rPr>
                <w:rFonts w:ascii="Arial" w:hAnsi="Arial" w:cs="Arial"/>
                <w:sz w:val="20"/>
                <w:szCs w:val="20"/>
              </w:rPr>
            </w:pPr>
          </w:p>
          <w:p w:rsidR="00427DA0" w:rsidRPr="00303825" w14:paraId="785C04A0" w14:textId="507F1B89">
            <w:pPr>
              <w:rPr>
                <w:rFonts w:ascii="Arial" w:eastAsia="Calibri" w:hAnsi="Arial" w:cs="Arial"/>
                <w:sz w:val="20"/>
                <w:szCs w:val="20"/>
              </w:rPr>
            </w:pPr>
            <w:r w:rsidRPr="00303825">
              <w:rPr>
                <w:rFonts w:ascii="Arial" w:eastAsia="Calibri" w:hAnsi="Arial" w:cs="Arial"/>
                <w:sz w:val="20"/>
                <w:szCs w:val="20"/>
              </w:rPr>
              <w:t xml:space="preserve">Number should include all DIS staff, </w:t>
            </w:r>
            <w:r w:rsidRPr="00727200">
              <w:rPr>
                <w:rFonts w:ascii="Arial" w:hAnsi="Arial" w:cs="Arial"/>
                <w:i/>
                <w:iCs/>
                <w:sz w:val="20"/>
                <w:szCs w:val="20"/>
              </w:rPr>
              <w:t xml:space="preserve">including DIS, DIS supervisors, and other DIS staff supported by DIS workforce supplement/STD PCHD, and inclusive of those in state or local </w:t>
            </w:r>
            <w:r w:rsidRPr="00727200" w:rsidR="007B43CF">
              <w:rPr>
                <w:rFonts w:ascii="Arial" w:hAnsi="Arial" w:cs="Arial"/>
                <w:i/>
                <w:iCs/>
                <w:sz w:val="20"/>
                <w:szCs w:val="20"/>
              </w:rPr>
              <w:t>employment,</w:t>
            </w:r>
            <w:r w:rsidRPr="00727200">
              <w:rPr>
                <w:rFonts w:ascii="Arial" w:hAnsi="Arial" w:cs="Arial"/>
                <w:i/>
                <w:iCs/>
                <w:sz w:val="20"/>
                <w:szCs w:val="20"/>
              </w:rPr>
              <w:t xml:space="preserve"> regardless of hire date</w:t>
            </w:r>
            <w:r>
              <w:rPr>
                <w:rFonts w:ascii="Arial" w:hAnsi="Arial" w:cs="Arial"/>
                <w:b/>
                <w:bCs/>
                <w:i/>
                <w:iCs/>
                <w:sz w:val="20"/>
                <w:szCs w:val="20"/>
              </w:rPr>
              <w:t>.</w:t>
            </w:r>
          </w:p>
          <w:p w:rsidR="00427DA0" w:rsidRPr="00303825" w14:paraId="7D2A56CC" w14:textId="77777777">
            <w:pPr>
              <w:rPr>
                <w:rFonts w:ascii="Arial" w:eastAsia="Calibri" w:hAnsi="Arial" w:cs="Arial"/>
                <w:sz w:val="20"/>
                <w:szCs w:val="20"/>
              </w:rPr>
            </w:pPr>
          </w:p>
          <w:p w:rsidR="00427DA0" w:rsidRPr="00303825" w14:paraId="5C50C6DF" w14:textId="77777777">
            <w:pPr>
              <w:rPr>
                <w:rFonts w:ascii="Arial" w:eastAsia="Calibri" w:hAnsi="Arial" w:cs="Arial"/>
                <w:sz w:val="20"/>
                <w:szCs w:val="20"/>
              </w:rPr>
            </w:pPr>
            <w:r w:rsidRPr="00303825">
              <w:rPr>
                <w:rFonts w:ascii="Arial" w:eastAsia="Calibri" w:hAnsi="Arial" w:cs="Arial"/>
                <w:sz w:val="20"/>
                <w:szCs w:val="20"/>
              </w:rPr>
              <w:t>If none, please enter ‘0’.</w:t>
            </w:r>
          </w:p>
          <w:p w:rsidR="00427DA0" w:rsidRPr="008948B0" w14:paraId="21EA2F1B" w14:textId="77777777">
            <w:pPr>
              <w:rPr>
                <w:rFonts w:ascii="Arial" w:hAnsi="Arial" w:cs="Arial"/>
                <w:sz w:val="20"/>
                <w:szCs w:val="20"/>
              </w:rPr>
            </w:pPr>
          </w:p>
        </w:tc>
      </w:tr>
      <w:tr w14:paraId="4266CC38" w14:textId="77777777">
        <w:tblPrEx>
          <w:tblW w:w="5625" w:type="pct"/>
          <w:jc w:val="center"/>
          <w:tblLook w:val="04A0"/>
        </w:tblPrEx>
        <w:trPr>
          <w:cantSplit/>
          <w:trHeight w:val="1082"/>
          <w:jc w:val="center"/>
        </w:trPr>
        <w:tc>
          <w:tcPr>
            <w:tcW w:w="557" w:type="pct"/>
            <w:tcBorders>
              <w:top w:val="single" w:sz="4" w:space="0" w:color="747474" w:themeColor="background2" w:themeShade="80"/>
              <w:right w:val="nil"/>
            </w:tcBorders>
            <w:vAlign w:val="center"/>
          </w:tcPr>
          <w:p w:rsidR="00427DA0" w14:paraId="0726BD82" w14:textId="77777777">
            <w:pPr>
              <w:jc w:val="center"/>
              <w:rPr>
                <w:rFonts w:ascii="Arial" w:hAnsi="Arial" w:cs="Arial"/>
                <w:color w:val="000000"/>
                <w:sz w:val="20"/>
                <w:szCs w:val="20"/>
              </w:rPr>
            </w:pPr>
            <w:r>
              <w:rPr>
                <w:rFonts w:ascii="Arial" w:hAnsi="Arial" w:cs="Arial"/>
                <w:b w:val="0"/>
                <w:bCs w:val="0"/>
                <w:iCs/>
                <w:color w:val="000000"/>
                <w:sz w:val="20"/>
                <w:szCs w:val="20"/>
              </w:rPr>
              <w:t>b_11</w:t>
            </w:r>
          </w:p>
        </w:tc>
        <w:tc>
          <w:tcPr>
            <w:tcW w:w="2221" w:type="pct"/>
            <w:tcBorders>
              <w:top w:val="single" w:sz="4" w:space="0" w:color="747474" w:themeColor="background2" w:themeShade="80"/>
              <w:left w:val="nil"/>
              <w:bottom w:val="single" w:sz="4" w:space="0" w:color="747474" w:themeColor="background2" w:themeShade="80"/>
              <w:right w:val="nil"/>
            </w:tcBorders>
            <w:shd w:val="clear" w:color="000000" w:fill="FFFFFF"/>
            <w:vAlign w:val="center"/>
          </w:tcPr>
          <w:p w:rsidR="00427DA0" w:rsidRPr="00635E38" w14:paraId="7440DFB7" w14:textId="77777777">
            <w:pPr>
              <w:rPr>
                <w:rFonts w:ascii="Arial" w:hAnsi="Arial" w:cs="Arial"/>
                <w:b/>
                <w:bCs/>
                <w:sz w:val="20"/>
                <w:szCs w:val="20"/>
              </w:rPr>
            </w:pPr>
            <w:r w:rsidRPr="00635E38">
              <w:rPr>
                <w:rFonts w:ascii="Arial" w:hAnsi="Arial" w:cs="Arial"/>
                <w:i/>
                <w:iCs/>
                <w:color w:val="000000"/>
                <w:sz w:val="20"/>
                <w:szCs w:val="20"/>
              </w:rPr>
              <w:t>Cross-training for diseases other than STD/HIV (e.g. TB, hepatitis)</w:t>
            </w:r>
          </w:p>
        </w:tc>
        <w:tc>
          <w:tcPr>
            <w:tcW w:w="2222" w:type="pct"/>
            <w:tcBorders>
              <w:top w:val="single" w:sz="4" w:space="0" w:color="747474" w:themeColor="background2" w:themeShade="80"/>
              <w:left w:val="nil"/>
            </w:tcBorders>
          </w:tcPr>
          <w:p w:rsidR="00427DA0" w14:paraId="77D37839" w14:textId="77777777">
            <w:pPr>
              <w:rPr>
                <w:rFonts w:ascii="Arial" w:hAnsi="Arial" w:cs="Arial"/>
                <w:sz w:val="20"/>
                <w:szCs w:val="20"/>
              </w:rPr>
            </w:pPr>
            <w:r w:rsidRPr="00320E88">
              <w:rPr>
                <w:rFonts w:ascii="Arial" w:hAnsi="Arial" w:cs="Arial"/>
                <w:sz w:val="20"/>
                <w:szCs w:val="20"/>
              </w:rPr>
              <w:t xml:space="preserve">Please provide the number of DIS Staff that completed training related to </w:t>
            </w:r>
            <w:r w:rsidRPr="001C46F5">
              <w:rPr>
                <w:rFonts w:ascii="Arial" w:hAnsi="Arial" w:cs="Arial"/>
                <w:i/>
                <w:iCs/>
                <w:sz w:val="20"/>
                <w:szCs w:val="20"/>
              </w:rPr>
              <w:t>Cross-training for diseases other than STD/HIV (e.g., TB, hepatitis)</w:t>
            </w:r>
            <w:r>
              <w:rPr>
                <w:rFonts w:ascii="Arial" w:hAnsi="Arial" w:cs="Arial"/>
                <w:sz w:val="20"/>
                <w:szCs w:val="20"/>
              </w:rPr>
              <w:t xml:space="preserve"> </w:t>
            </w:r>
            <w:r w:rsidRPr="00320E88">
              <w:rPr>
                <w:rFonts w:ascii="Arial" w:hAnsi="Arial" w:cs="Arial"/>
                <w:sz w:val="20"/>
                <w:szCs w:val="20"/>
              </w:rPr>
              <w:t xml:space="preserve">as of 2/28/2026. </w:t>
            </w:r>
          </w:p>
          <w:p w:rsidR="00427DA0" w14:paraId="06B80F95" w14:textId="77777777">
            <w:pPr>
              <w:rPr>
                <w:rFonts w:ascii="Arial" w:hAnsi="Arial" w:cs="Arial"/>
                <w:sz w:val="20"/>
                <w:szCs w:val="20"/>
              </w:rPr>
            </w:pPr>
          </w:p>
          <w:p w:rsidR="00427DA0" w:rsidRPr="00303825" w14:paraId="5E3A77C1" w14:textId="375034CE">
            <w:pPr>
              <w:rPr>
                <w:rFonts w:ascii="Arial" w:eastAsia="Calibri" w:hAnsi="Arial" w:cs="Arial"/>
                <w:sz w:val="20"/>
                <w:szCs w:val="20"/>
              </w:rPr>
            </w:pPr>
            <w:r w:rsidRPr="00303825">
              <w:rPr>
                <w:rFonts w:ascii="Arial" w:eastAsia="Calibri" w:hAnsi="Arial" w:cs="Arial"/>
                <w:sz w:val="20"/>
                <w:szCs w:val="20"/>
              </w:rPr>
              <w:t xml:space="preserve">Number should include all DIS staff, </w:t>
            </w:r>
            <w:r w:rsidRPr="00727200">
              <w:rPr>
                <w:rFonts w:ascii="Arial" w:hAnsi="Arial" w:cs="Arial"/>
                <w:i/>
                <w:iCs/>
                <w:sz w:val="20"/>
                <w:szCs w:val="20"/>
              </w:rPr>
              <w:t xml:space="preserve">including DIS, DIS supervisors, and other DIS staff supported by DIS workforce supplement/STD PCHD, and inclusive of those in state or local </w:t>
            </w:r>
            <w:r w:rsidRPr="00727200" w:rsidR="007B43CF">
              <w:rPr>
                <w:rFonts w:ascii="Arial" w:hAnsi="Arial" w:cs="Arial"/>
                <w:i/>
                <w:iCs/>
                <w:sz w:val="20"/>
                <w:szCs w:val="20"/>
              </w:rPr>
              <w:t>employment,</w:t>
            </w:r>
            <w:r w:rsidRPr="00727200">
              <w:rPr>
                <w:rFonts w:ascii="Arial" w:hAnsi="Arial" w:cs="Arial"/>
                <w:i/>
                <w:iCs/>
                <w:sz w:val="20"/>
                <w:szCs w:val="20"/>
              </w:rPr>
              <w:t xml:space="preserve"> regardless of hire date</w:t>
            </w:r>
            <w:r>
              <w:rPr>
                <w:rFonts w:ascii="Arial" w:hAnsi="Arial" w:cs="Arial"/>
                <w:b/>
                <w:bCs/>
                <w:i/>
                <w:iCs/>
                <w:sz w:val="20"/>
                <w:szCs w:val="20"/>
              </w:rPr>
              <w:t>.</w:t>
            </w:r>
          </w:p>
          <w:p w:rsidR="00427DA0" w:rsidRPr="00303825" w14:paraId="041122E6" w14:textId="77777777">
            <w:pPr>
              <w:rPr>
                <w:rFonts w:ascii="Arial" w:eastAsia="Calibri" w:hAnsi="Arial" w:cs="Arial"/>
                <w:sz w:val="20"/>
                <w:szCs w:val="20"/>
              </w:rPr>
            </w:pPr>
          </w:p>
          <w:p w:rsidR="00427DA0" w:rsidRPr="00303825" w14:paraId="207487BB" w14:textId="77777777">
            <w:pPr>
              <w:rPr>
                <w:rFonts w:ascii="Arial" w:eastAsia="Calibri" w:hAnsi="Arial" w:cs="Arial"/>
                <w:sz w:val="20"/>
                <w:szCs w:val="20"/>
              </w:rPr>
            </w:pPr>
            <w:r w:rsidRPr="00303825">
              <w:rPr>
                <w:rFonts w:ascii="Arial" w:eastAsia="Calibri" w:hAnsi="Arial" w:cs="Arial"/>
                <w:sz w:val="20"/>
                <w:szCs w:val="20"/>
              </w:rPr>
              <w:t>If none, please enter ‘0’.</w:t>
            </w:r>
          </w:p>
          <w:p w:rsidR="00427DA0" w:rsidRPr="00135DE9" w14:paraId="3187D0EC" w14:textId="77777777">
            <w:pPr>
              <w:rPr>
                <w:rFonts w:ascii="Arial" w:hAnsi="Arial" w:cs="Arial"/>
                <w:sz w:val="20"/>
                <w:szCs w:val="20"/>
              </w:rPr>
            </w:pPr>
          </w:p>
        </w:tc>
      </w:tr>
      <w:tr w14:paraId="47AE5515" w14:textId="77777777">
        <w:tblPrEx>
          <w:tblW w:w="5625" w:type="pct"/>
          <w:jc w:val="center"/>
          <w:tblLook w:val="04A0"/>
        </w:tblPrEx>
        <w:trPr>
          <w:cantSplit/>
          <w:trHeight w:val="1280"/>
          <w:jc w:val="center"/>
        </w:trPr>
        <w:tc>
          <w:tcPr>
            <w:tcW w:w="557" w:type="pct"/>
            <w:tcBorders>
              <w:bottom w:val="single" w:sz="4" w:space="0" w:color="747474" w:themeColor="background2" w:themeShade="80"/>
              <w:right w:val="nil"/>
            </w:tcBorders>
            <w:vAlign w:val="center"/>
          </w:tcPr>
          <w:p w:rsidR="00427DA0" w:rsidRPr="005B415F" w14:paraId="7CB55C0D" w14:textId="77777777">
            <w:pPr>
              <w:pStyle w:val="NoSpacing"/>
              <w:jc w:val="center"/>
              <w:rPr>
                <w:rFonts w:ascii="Arial" w:hAnsi="Arial" w:cs="Arial"/>
                <w:b w:val="0"/>
                <w:bCs w:val="0"/>
                <w:color w:val="000000" w:themeColor="text1"/>
                <w:sz w:val="20"/>
                <w:szCs w:val="20"/>
              </w:rPr>
            </w:pPr>
            <w:r>
              <w:rPr>
                <w:rFonts w:ascii="Arial" w:hAnsi="Arial" w:cs="Arial"/>
                <w:b w:val="0"/>
                <w:bCs w:val="0"/>
                <w:iCs/>
                <w:color w:val="000000"/>
                <w:sz w:val="20"/>
                <w:szCs w:val="20"/>
              </w:rPr>
              <w:t>b_12</w:t>
            </w:r>
          </w:p>
        </w:tc>
        <w:tc>
          <w:tcPr>
            <w:tcW w:w="2221" w:type="pct"/>
            <w:tcBorders>
              <w:top w:val="single" w:sz="4" w:space="0" w:color="747474" w:themeColor="background2" w:themeShade="80"/>
              <w:left w:val="nil"/>
              <w:bottom w:val="single" w:sz="4" w:space="0" w:color="747474" w:themeColor="background2" w:themeShade="80"/>
              <w:right w:val="nil"/>
            </w:tcBorders>
            <w:shd w:val="clear" w:color="000000" w:fill="FFFFFF"/>
            <w:vAlign w:val="center"/>
          </w:tcPr>
          <w:p w:rsidR="00427DA0" w:rsidRPr="00635E38" w14:paraId="54996B83" w14:textId="77777777">
            <w:pPr>
              <w:rPr>
                <w:rFonts w:ascii="Arial" w:eastAsia="Times New Roman" w:hAnsi="Arial" w:cs="Arial"/>
                <w:b/>
                <w:bCs/>
                <w:sz w:val="20"/>
                <w:szCs w:val="20"/>
              </w:rPr>
            </w:pPr>
            <w:r w:rsidRPr="00635E38">
              <w:rPr>
                <w:rFonts w:ascii="Arial" w:hAnsi="Arial" w:cs="Arial"/>
                <w:i/>
                <w:iCs/>
                <w:color w:val="000000"/>
                <w:sz w:val="20"/>
                <w:szCs w:val="20"/>
              </w:rPr>
              <w:t>Cultural Competency</w:t>
            </w:r>
          </w:p>
        </w:tc>
        <w:tc>
          <w:tcPr>
            <w:tcW w:w="2222" w:type="pct"/>
            <w:tcBorders>
              <w:left w:val="nil"/>
              <w:bottom w:val="single" w:sz="4" w:space="0" w:color="747474" w:themeColor="background2" w:themeShade="80"/>
            </w:tcBorders>
          </w:tcPr>
          <w:p w:rsidR="00427DA0" w14:paraId="1CBE661F" w14:textId="77777777">
            <w:pPr>
              <w:rPr>
                <w:rFonts w:ascii="Arial" w:hAnsi="Arial" w:cs="Arial"/>
                <w:sz w:val="20"/>
                <w:szCs w:val="20"/>
              </w:rPr>
            </w:pPr>
            <w:r w:rsidRPr="00320E88">
              <w:rPr>
                <w:rFonts w:ascii="Arial" w:hAnsi="Arial" w:cs="Arial"/>
                <w:sz w:val="20"/>
                <w:szCs w:val="20"/>
              </w:rPr>
              <w:t xml:space="preserve">Please provide the number of DIS Staff that completed training related to </w:t>
            </w:r>
            <w:r>
              <w:rPr>
                <w:rFonts w:ascii="Arial" w:hAnsi="Arial" w:cs="Arial"/>
                <w:i/>
                <w:iCs/>
                <w:sz w:val="20"/>
                <w:szCs w:val="20"/>
              </w:rPr>
              <w:t>Cultural Competency</w:t>
            </w:r>
            <w:r w:rsidRPr="00320E88">
              <w:rPr>
                <w:rFonts w:ascii="Arial" w:hAnsi="Arial" w:cs="Arial"/>
                <w:sz w:val="20"/>
                <w:szCs w:val="20"/>
              </w:rPr>
              <w:t xml:space="preserve"> as of 2/28/2026. </w:t>
            </w:r>
          </w:p>
          <w:p w:rsidR="00427DA0" w14:paraId="4F606B75" w14:textId="77777777">
            <w:pPr>
              <w:rPr>
                <w:rFonts w:ascii="Arial" w:hAnsi="Arial" w:cs="Arial"/>
                <w:sz w:val="20"/>
                <w:szCs w:val="20"/>
              </w:rPr>
            </w:pPr>
          </w:p>
          <w:p w:rsidR="00427DA0" w:rsidRPr="00303825" w14:paraId="41074A2F" w14:textId="1B069B1B">
            <w:pPr>
              <w:rPr>
                <w:rFonts w:ascii="Arial" w:eastAsia="Calibri" w:hAnsi="Arial" w:cs="Arial"/>
                <w:sz w:val="20"/>
                <w:szCs w:val="20"/>
              </w:rPr>
            </w:pPr>
            <w:r w:rsidRPr="00303825">
              <w:rPr>
                <w:rFonts w:ascii="Arial" w:eastAsia="Calibri" w:hAnsi="Arial" w:cs="Arial"/>
                <w:sz w:val="20"/>
                <w:szCs w:val="20"/>
              </w:rPr>
              <w:t xml:space="preserve">Number should include all DIS staff, </w:t>
            </w:r>
            <w:r w:rsidRPr="00727200">
              <w:rPr>
                <w:rFonts w:ascii="Arial" w:hAnsi="Arial" w:cs="Arial"/>
                <w:i/>
                <w:iCs/>
                <w:sz w:val="20"/>
                <w:szCs w:val="20"/>
              </w:rPr>
              <w:t xml:space="preserve">including DIS, DIS supervisors, and other DIS staff supported by DIS workforce supplement/STD PCHD, and inclusive of those in state or local </w:t>
            </w:r>
            <w:r w:rsidRPr="00727200" w:rsidR="007B43CF">
              <w:rPr>
                <w:rFonts w:ascii="Arial" w:hAnsi="Arial" w:cs="Arial"/>
                <w:i/>
                <w:iCs/>
                <w:sz w:val="20"/>
                <w:szCs w:val="20"/>
              </w:rPr>
              <w:t>employment,</w:t>
            </w:r>
            <w:r w:rsidRPr="00727200">
              <w:rPr>
                <w:rFonts w:ascii="Arial" w:hAnsi="Arial" w:cs="Arial"/>
                <w:i/>
                <w:iCs/>
                <w:sz w:val="20"/>
                <w:szCs w:val="20"/>
              </w:rPr>
              <w:t xml:space="preserve"> regardless of hire date</w:t>
            </w:r>
            <w:r>
              <w:rPr>
                <w:rFonts w:ascii="Arial" w:hAnsi="Arial" w:cs="Arial"/>
                <w:b/>
                <w:bCs/>
                <w:i/>
                <w:iCs/>
                <w:sz w:val="20"/>
                <w:szCs w:val="20"/>
              </w:rPr>
              <w:t>.</w:t>
            </w:r>
          </w:p>
          <w:p w:rsidR="00427DA0" w:rsidRPr="00303825" w14:paraId="4FB5CF61" w14:textId="77777777">
            <w:pPr>
              <w:rPr>
                <w:rFonts w:ascii="Arial" w:eastAsia="Calibri" w:hAnsi="Arial" w:cs="Arial"/>
                <w:sz w:val="20"/>
                <w:szCs w:val="20"/>
              </w:rPr>
            </w:pPr>
          </w:p>
          <w:p w:rsidR="00427DA0" w:rsidRPr="00303825" w14:paraId="0CE1A212" w14:textId="77777777">
            <w:pPr>
              <w:rPr>
                <w:rFonts w:ascii="Arial" w:eastAsia="Calibri" w:hAnsi="Arial" w:cs="Arial"/>
                <w:sz w:val="20"/>
                <w:szCs w:val="20"/>
              </w:rPr>
            </w:pPr>
            <w:r w:rsidRPr="00303825">
              <w:rPr>
                <w:rFonts w:ascii="Arial" w:eastAsia="Calibri" w:hAnsi="Arial" w:cs="Arial"/>
                <w:sz w:val="20"/>
                <w:szCs w:val="20"/>
              </w:rPr>
              <w:t>If none, please enter ‘0’.</w:t>
            </w:r>
          </w:p>
          <w:p w:rsidR="00427DA0" w:rsidRPr="00135DE9" w14:paraId="47133A3F" w14:textId="77777777">
            <w:pPr>
              <w:rPr>
                <w:rFonts w:ascii="Arial" w:hAnsi="Arial" w:cs="Arial"/>
                <w:sz w:val="20"/>
                <w:szCs w:val="20"/>
              </w:rPr>
            </w:pPr>
          </w:p>
        </w:tc>
      </w:tr>
      <w:tr w14:paraId="2ADEF585" w14:textId="77777777">
        <w:tblPrEx>
          <w:tblW w:w="5625" w:type="pct"/>
          <w:jc w:val="center"/>
          <w:tblLook w:val="04A0"/>
        </w:tblPrEx>
        <w:trPr>
          <w:cantSplit/>
          <w:trHeight w:val="1280"/>
          <w:jc w:val="center"/>
        </w:trPr>
        <w:tc>
          <w:tcPr>
            <w:tcW w:w="557" w:type="pct"/>
            <w:tcBorders>
              <w:bottom w:val="single" w:sz="4" w:space="0" w:color="747474" w:themeColor="background2" w:themeShade="80"/>
              <w:right w:val="nil"/>
            </w:tcBorders>
            <w:vAlign w:val="center"/>
          </w:tcPr>
          <w:p w:rsidR="00BF6D65" w:rsidRPr="00E84F4A" w14:paraId="14A02E24" w14:textId="2CF6F826">
            <w:pPr>
              <w:pStyle w:val="NoSpacing"/>
              <w:jc w:val="center"/>
              <w:rPr>
                <w:rFonts w:ascii="Arial" w:hAnsi="Arial" w:cs="Arial"/>
                <w:b w:val="0"/>
                <w:bCs w:val="0"/>
                <w:iCs/>
                <w:color w:val="000000"/>
                <w:sz w:val="20"/>
                <w:szCs w:val="20"/>
              </w:rPr>
            </w:pPr>
            <w:r w:rsidRPr="00E84F4A">
              <w:rPr>
                <w:rFonts w:ascii="Arial" w:hAnsi="Arial" w:cs="Arial"/>
                <w:b w:val="0"/>
                <w:bCs w:val="0"/>
                <w:iCs/>
                <w:color w:val="000000"/>
                <w:sz w:val="20"/>
                <w:szCs w:val="20"/>
              </w:rPr>
              <w:t>b_13</w:t>
            </w:r>
          </w:p>
        </w:tc>
        <w:tc>
          <w:tcPr>
            <w:tcW w:w="2221" w:type="pct"/>
            <w:tcBorders>
              <w:top w:val="single" w:sz="4" w:space="0" w:color="747474" w:themeColor="background2" w:themeShade="80"/>
              <w:left w:val="nil"/>
              <w:bottom w:val="single" w:sz="4" w:space="0" w:color="747474" w:themeColor="background2" w:themeShade="80"/>
              <w:right w:val="nil"/>
            </w:tcBorders>
            <w:shd w:val="clear" w:color="000000" w:fill="FFFFFF"/>
            <w:vAlign w:val="center"/>
          </w:tcPr>
          <w:p w:rsidR="00BF6D65" w:rsidRPr="00CB0F5D" w14:paraId="6016E7CE" w14:textId="40A496A7">
            <w:pPr>
              <w:rPr>
                <w:rFonts w:ascii="Arial" w:hAnsi="Arial" w:cs="Arial"/>
                <w:b/>
                <w:bCs/>
                <w:color w:val="000000"/>
                <w:sz w:val="20"/>
                <w:szCs w:val="20"/>
              </w:rPr>
            </w:pPr>
            <w:r w:rsidRPr="00CB0F5D">
              <w:rPr>
                <w:rFonts w:ascii="Arial" w:hAnsi="Arial" w:cs="Arial"/>
                <w:b/>
                <w:bCs/>
                <w:color w:val="000000"/>
                <w:sz w:val="20"/>
                <w:szCs w:val="20"/>
              </w:rPr>
              <w:t>Total DIS Staff Trained</w:t>
            </w:r>
          </w:p>
        </w:tc>
        <w:tc>
          <w:tcPr>
            <w:tcW w:w="2222" w:type="pct"/>
            <w:tcBorders>
              <w:left w:val="nil"/>
              <w:bottom w:val="single" w:sz="4" w:space="0" w:color="747474" w:themeColor="background2" w:themeShade="80"/>
            </w:tcBorders>
          </w:tcPr>
          <w:p w:rsidR="00BF6D65" w14:paraId="26FF5A04" w14:textId="77777777">
            <w:pPr>
              <w:rPr>
                <w:rFonts w:ascii="Arial" w:hAnsi="Arial" w:cs="Arial"/>
                <w:sz w:val="20"/>
                <w:szCs w:val="20"/>
              </w:rPr>
            </w:pPr>
            <w:r>
              <w:rPr>
                <w:rFonts w:ascii="Arial" w:hAnsi="Arial" w:cs="Arial"/>
                <w:sz w:val="20"/>
                <w:szCs w:val="20"/>
              </w:rPr>
              <w:t>Auto-calculated. This total should be less than or equal to the total number of DIS staff provided in b_8.</w:t>
            </w:r>
          </w:p>
          <w:p w:rsidR="00A202A2" w14:paraId="743339C9" w14:textId="77777777">
            <w:pPr>
              <w:rPr>
                <w:rFonts w:ascii="Arial" w:hAnsi="Arial" w:cs="Arial"/>
                <w:sz w:val="20"/>
                <w:szCs w:val="20"/>
              </w:rPr>
            </w:pPr>
          </w:p>
          <w:p w:rsidR="00A202A2" w:rsidRPr="00320E88" w14:paraId="69C7A3AC" w14:textId="092AACAC">
            <w:pPr>
              <w:rPr>
                <w:rFonts w:ascii="Arial" w:hAnsi="Arial" w:cs="Arial"/>
                <w:sz w:val="20"/>
                <w:szCs w:val="20"/>
              </w:rPr>
            </w:pPr>
            <w:r>
              <w:rPr>
                <w:rFonts w:ascii="Arial" w:hAnsi="Arial" w:cs="Arial"/>
                <w:sz w:val="20"/>
                <w:szCs w:val="20"/>
              </w:rPr>
              <w:t>The cell will highlight red if there is a data validation error. If</w:t>
            </w:r>
            <w:r w:rsidR="00CB0F5D">
              <w:rPr>
                <w:rFonts w:ascii="Arial" w:hAnsi="Arial" w:cs="Arial"/>
                <w:sz w:val="20"/>
                <w:szCs w:val="20"/>
              </w:rPr>
              <w:t xml:space="preserve"> this occurs, please review b_9 through b_12 again for accuracy. </w:t>
            </w:r>
          </w:p>
        </w:tc>
      </w:tr>
      <w:tr w14:paraId="49EC668D" w14:textId="77777777">
        <w:tblPrEx>
          <w:tblW w:w="5625" w:type="pct"/>
          <w:jc w:val="center"/>
          <w:tblLook w:val="04A0"/>
        </w:tblPrEx>
        <w:trPr>
          <w:trHeight w:val="512"/>
          <w:jc w:val="center"/>
        </w:trPr>
        <w:tc>
          <w:tcPr>
            <w:tcW w:w="2778" w:type="pct"/>
            <w:gridSpan w:val="2"/>
            <w:tcBorders>
              <w:top w:val="single" w:sz="4" w:space="0" w:color="747474" w:themeColor="background2" w:themeShade="80"/>
              <w:bottom w:val="single" w:sz="4" w:space="0" w:color="747474" w:themeColor="background2" w:themeShade="80"/>
            </w:tcBorders>
            <w:shd w:val="clear" w:color="auto" w:fill="E7A899"/>
            <w:vAlign w:val="center"/>
          </w:tcPr>
          <w:p w:rsidR="00427DA0" w:rsidRPr="00135DE9" w14:paraId="0602EA70" w14:textId="77777777">
            <w:pPr>
              <w:rPr>
                <w:rFonts w:ascii="Arial" w:eastAsia="Times New Roman" w:hAnsi="Arial" w:cs="Arial"/>
                <w:b w:val="0"/>
                <w:bCs w:val="0"/>
                <w:sz w:val="20"/>
                <w:szCs w:val="20"/>
              </w:rPr>
            </w:pPr>
            <w:r>
              <w:rPr>
                <w:rFonts w:ascii="Arial" w:hAnsi="Arial" w:cs="Arial"/>
                <w:color w:val="000000" w:themeColor="text1"/>
                <w:sz w:val="20"/>
                <w:szCs w:val="20"/>
              </w:rPr>
              <w:t>Data Quality</w:t>
            </w:r>
          </w:p>
        </w:tc>
        <w:tc>
          <w:tcPr>
            <w:tcW w:w="2222" w:type="pct"/>
            <w:tcBorders>
              <w:top w:val="single" w:sz="4" w:space="0" w:color="747474" w:themeColor="background2" w:themeShade="80"/>
              <w:bottom w:val="single" w:sz="4" w:space="0" w:color="747474" w:themeColor="background2" w:themeShade="80"/>
            </w:tcBorders>
            <w:shd w:val="clear" w:color="auto" w:fill="E7A899"/>
            <w:vAlign w:val="center"/>
          </w:tcPr>
          <w:p w:rsidR="00427DA0" w:rsidRPr="00135DE9" w14:paraId="38E87C11" w14:textId="77777777">
            <w:pPr>
              <w:rPr>
                <w:rFonts w:ascii="Arial" w:hAnsi="Arial" w:cs="Arial"/>
                <w:sz w:val="20"/>
                <w:szCs w:val="20"/>
              </w:rPr>
            </w:pPr>
          </w:p>
        </w:tc>
      </w:tr>
      <w:tr w14:paraId="5D3A9301" w14:textId="77777777">
        <w:tblPrEx>
          <w:tblW w:w="5625" w:type="pct"/>
          <w:jc w:val="center"/>
          <w:tblLook w:val="04A0"/>
        </w:tblPrEx>
        <w:trPr>
          <w:trHeight w:val="790"/>
          <w:jc w:val="center"/>
        </w:trPr>
        <w:tc>
          <w:tcPr>
            <w:tcW w:w="557" w:type="pct"/>
            <w:tcBorders>
              <w:top w:val="single" w:sz="4" w:space="0" w:color="747474" w:themeColor="background2" w:themeShade="80"/>
            </w:tcBorders>
            <w:vAlign w:val="center"/>
          </w:tcPr>
          <w:p w:rsidR="00427DA0" w14:paraId="0D2708EA" w14:textId="77777777">
            <w:pPr>
              <w:pStyle w:val="NoSpacing"/>
              <w:jc w:val="center"/>
              <w:rPr>
                <w:rFonts w:ascii="Arial" w:hAnsi="Arial" w:cs="Arial"/>
                <w:color w:val="000000" w:themeColor="text1"/>
                <w:sz w:val="20"/>
                <w:szCs w:val="20"/>
              </w:rPr>
            </w:pPr>
          </w:p>
          <w:p w:rsidR="00427DA0" w14:paraId="2D8DBCBF" w14:textId="77777777">
            <w:pPr>
              <w:jc w:val="center"/>
              <w:rPr>
                <w:rFonts w:ascii="Arial" w:hAnsi="Arial" w:cs="Arial"/>
                <w:color w:val="000000"/>
                <w:sz w:val="20"/>
                <w:szCs w:val="20"/>
              </w:rPr>
            </w:pPr>
            <w:r>
              <w:rPr>
                <w:rFonts w:ascii="Arial" w:hAnsi="Arial" w:cs="Arial"/>
                <w:b w:val="0"/>
                <w:bCs w:val="0"/>
                <w:color w:val="000000" w:themeColor="text1"/>
                <w:sz w:val="20"/>
                <w:szCs w:val="20"/>
              </w:rPr>
              <w:t>b</w:t>
            </w:r>
            <w:r w:rsidRPr="00554914">
              <w:rPr>
                <w:rFonts w:ascii="Arial" w:hAnsi="Arial" w:cs="Arial"/>
                <w:b w:val="0"/>
                <w:bCs w:val="0"/>
                <w:color w:val="000000" w:themeColor="text1"/>
                <w:sz w:val="20"/>
                <w:szCs w:val="20"/>
              </w:rPr>
              <w:t>_1</w:t>
            </w:r>
            <w:r>
              <w:rPr>
                <w:rFonts w:ascii="Arial" w:hAnsi="Arial" w:cs="Arial"/>
                <w:b w:val="0"/>
                <w:bCs w:val="0"/>
                <w:color w:val="000000" w:themeColor="text1"/>
                <w:sz w:val="20"/>
                <w:szCs w:val="20"/>
              </w:rPr>
              <w:t>7</w:t>
            </w:r>
          </w:p>
        </w:tc>
        <w:tc>
          <w:tcPr>
            <w:tcW w:w="2221" w:type="pct"/>
            <w:tcBorders>
              <w:top w:val="single" w:sz="4" w:space="0" w:color="747474" w:themeColor="background2" w:themeShade="80"/>
              <w:left w:val="single" w:sz="4" w:space="0" w:color="FFFFFF"/>
              <w:bottom w:val="single" w:sz="4" w:space="0" w:color="747474" w:themeColor="background2" w:themeShade="80"/>
              <w:right w:val="single" w:sz="4" w:space="0" w:color="FFFFFF"/>
            </w:tcBorders>
            <w:shd w:val="clear" w:color="000000" w:fill="FFFFFF"/>
            <w:vAlign w:val="center"/>
          </w:tcPr>
          <w:p w:rsidR="00427DA0" w:rsidRPr="00E0663C" w14:paraId="318EA6A8" w14:textId="77777777">
            <w:pPr>
              <w:rPr>
                <w:rFonts w:ascii="Arial" w:hAnsi="Arial" w:cs="Arial"/>
                <w:b/>
                <w:bCs/>
                <w:sz w:val="20"/>
                <w:szCs w:val="20"/>
              </w:rPr>
            </w:pPr>
            <w:r w:rsidRPr="00E0663C">
              <w:rPr>
                <w:rFonts w:ascii="Arial" w:hAnsi="Arial" w:cs="Arial"/>
                <w:sz w:val="20"/>
                <w:szCs w:val="20"/>
              </w:rPr>
              <w:t xml:space="preserve">Please select the option that best describes the </w:t>
            </w:r>
            <w:r w:rsidRPr="00E0663C">
              <w:rPr>
                <w:rFonts w:ascii="Arial" w:hAnsi="Arial" w:cs="Arial"/>
                <w:b/>
                <w:bCs/>
                <w:sz w:val="20"/>
                <w:szCs w:val="20"/>
              </w:rPr>
              <w:t>quality of the data</w:t>
            </w:r>
            <w:r w:rsidRPr="00E0663C">
              <w:rPr>
                <w:rFonts w:ascii="Arial" w:hAnsi="Arial" w:cs="Arial"/>
                <w:sz w:val="20"/>
                <w:szCs w:val="20"/>
              </w:rPr>
              <w:t xml:space="preserve"> reported above</w:t>
            </w:r>
          </w:p>
        </w:tc>
        <w:tc>
          <w:tcPr>
            <w:tcW w:w="2222" w:type="pct"/>
            <w:tcBorders>
              <w:top w:val="single" w:sz="4" w:space="0" w:color="747474" w:themeColor="background2" w:themeShade="80"/>
            </w:tcBorders>
            <w:vAlign w:val="center"/>
          </w:tcPr>
          <w:p w:rsidR="00427DA0" w:rsidRPr="00D55A3D" w14:paraId="489C4882" w14:textId="77777777">
            <w:pPr>
              <w:rPr>
                <w:rFonts w:ascii="Arial" w:eastAsia="Calibri" w:hAnsi="Arial" w:cs="Arial"/>
                <w:sz w:val="20"/>
                <w:szCs w:val="20"/>
              </w:rPr>
            </w:pPr>
            <w:r>
              <w:rPr>
                <w:rFonts w:ascii="Arial" w:hAnsi="Arial" w:cs="Arial"/>
                <w:sz w:val="20"/>
                <w:szCs w:val="20"/>
              </w:rPr>
              <w:t>From the dropdown menu, p</w:t>
            </w:r>
            <w:r w:rsidRPr="00D55A3D">
              <w:rPr>
                <w:rFonts w:ascii="Arial" w:eastAsia="Calibri" w:hAnsi="Arial" w:cs="Arial"/>
                <w:sz w:val="20"/>
                <w:szCs w:val="20"/>
              </w:rPr>
              <w:t>lease select “Low/</w:t>
            </w:r>
            <w:r>
              <w:rPr>
                <w:rFonts w:ascii="Arial" w:eastAsia="Calibri" w:hAnsi="Arial" w:cs="Arial"/>
                <w:sz w:val="20"/>
                <w:szCs w:val="20"/>
              </w:rPr>
              <w:t>P</w:t>
            </w:r>
            <w:r w:rsidRPr="00D55A3D">
              <w:rPr>
                <w:rFonts w:ascii="Arial" w:eastAsia="Calibri" w:hAnsi="Arial" w:cs="Arial"/>
                <w:sz w:val="20"/>
                <w:szCs w:val="20"/>
              </w:rPr>
              <w:t xml:space="preserve">oor quality”, if the fielded data is </w:t>
            </w:r>
            <w:r w:rsidRPr="00D55A3D">
              <w:rPr>
                <w:rFonts w:ascii="Arial" w:eastAsia="Calibri" w:hAnsi="Arial" w:cs="Arial"/>
                <w:sz w:val="20"/>
                <w:szCs w:val="20"/>
              </w:rPr>
              <w:t>incomplete, unavailable, or limited due to other factors.</w:t>
            </w:r>
          </w:p>
          <w:p w:rsidR="00427DA0" w:rsidRPr="006970E1" w14:paraId="2E967606" w14:textId="77777777">
            <w:pPr>
              <w:rPr>
                <w:rFonts w:ascii="Arial" w:hAnsi="Arial" w:cs="Arial"/>
                <w:sz w:val="20"/>
                <w:szCs w:val="20"/>
              </w:rPr>
            </w:pPr>
            <w:r w:rsidRPr="00D55A3D">
              <w:rPr>
                <w:rFonts w:ascii="Arial" w:eastAsia="Calibri" w:hAnsi="Arial" w:cs="Arial"/>
                <w:sz w:val="20"/>
                <w:szCs w:val="20"/>
              </w:rPr>
              <w:t>Select “</w:t>
            </w:r>
            <w:r>
              <w:rPr>
                <w:rFonts w:ascii="Arial" w:eastAsia="Calibri" w:hAnsi="Arial" w:cs="Arial"/>
                <w:sz w:val="20"/>
                <w:szCs w:val="20"/>
              </w:rPr>
              <w:t>High/</w:t>
            </w:r>
            <w:r w:rsidRPr="00D55A3D">
              <w:rPr>
                <w:rFonts w:ascii="Arial" w:eastAsia="Calibri" w:hAnsi="Arial" w:cs="Arial"/>
                <w:sz w:val="20"/>
                <w:szCs w:val="20"/>
              </w:rPr>
              <w:t>Good quality”, if there are no data limitations.</w:t>
            </w:r>
          </w:p>
        </w:tc>
      </w:tr>
      <w:tr w14:paraId="194240A9" w14:textId="77777777">
        <w:tblPrEx>
          <w:tblW w:w="5625" w:type="pct"/>
          <w:jc w:val="center"/>
          <w:tblLook w:val="04A0"/>
        </w:tblPrEx>
        <w:trPr>
          <w:trHeight w:val="979"/>
          <w:jc w:val="center"/>
        </w:trPr>
        <w:tc>
          <w:tcPr>
            <w:tcW w:w="557" w:type="pct"/>
            <w:tcBorders>
              <w:top w:val="single" w:sz="4" w:space="0" w:color="747474" w:themeColor="background2" w:themeShade="80"/>
            </w:tcBorders>
            <w:vAlign w:val="center"/>
          </w:tcPr>
          <w:p w:rsidR="00E84F4A" w:rsidRPr="001A420F" w:rsidP="00E84F4A" w14:paraId="7BD081DE" w14:textId="16DBBD33">
            <w:pPr>
              <w:jc w:val="center"/>
              <w:rPr>
                <w:rFonts w:ascii="Arial" w:hAnsi="Arial" w:cs="Arial"/>
                <w:b w:val="0"/>
                <w:bCs w:val="0"/>
              </w:rPr>
            </w:pPr>
            <w:r w:rsidRPr="001A420F">
              <w:rPr>
                <w:rFonts w:ascii="Arial" w:hAnsi="Arial" w:cs="Arial"/>
                <w:b w:val="0"/>
                <w:bCs w:val="0"/>
                <w:sz w:val="20"/>
                <w:szCs w:val="20"/>
              </w:rPr>
              <w:t>b_18</w:t>
            </w:r>
          </w:p>
        </w:tc>
        <w:tc>
          <w:tcPr>
            <w:tcW w:w="2221" w:type="pct"/>
            <w:tcBorders>
              <w:top w:val="single" w:sz="4" w:space="0" w:color="747474" w:themeColor="background2" w:themeShade="80"/>
              <w:left w:val="single" w:sz="4" w:space="0" w:color="FFFFFF"/>
              <w:bottom w:val="single" w:sz="4" w:space="0" w:color="747474" w:themeColor="background2" w:themeShade="80"/>
              <w:right w:val="single" w:sz="4" w:space="0" w:color="FFFFFF"/>
            </w:tcBorders>
            <w:shd w:val="clear" w:color="000000" w:fill="FFFFFF"/>
            <w:vAlign w:val="center"/>
          </w:tcPr>
          <w:p w:rsidR="00427DA0" w:rsidRPr="00E0663C" w14:paraId="09132BE5" w14:textId="77777777">
            <w:pPr>
              <w:rPr>
                <w:rFonts w:ascii="Arial" w:eastAsia="Times New Roman" w:hAnsi="Arial" w:cs="Arial"/>
                <w:b/>
                <w:bCs/>
                <w:sz w:val="20"/>
                <w:szCs w:val="20"/>
              </w:rPr>
            </w:pPr>
            <w:r w:rsidRPr="00E0663C">
              <w:rPr>
                <w:rFonts w:ascii="Arial" w:hAnsi="Arial" w:cs="Arial"/>
                <w:color w:val="000000"/>
                <w:sz w:val="20"/>
                <w:szCs w:val="20"/>
              </w:rPr>
              <w:t xml:space="preserve">Please describe any </w:t>
            </w:r>
            <w:r w:rsidRPr="00E0663C">
              <w:rPr>
                <w:rFonts w:ascii="Arial" w:hAnsi="Arial" w:cs="Arial"/>
                <w:b/>
                <w:bCs/>
                <w:color w:val="000000"/>
                <w:sz w:val="20"/>
                <w:szCs w:val="20"/>
              </w:rPr>
              <w:t>data limitations</w:t>
            </w:r>
            <w:r w:rsidRPr="00E0663C">
              <w:rPr>
                <w:rFonts w:ascii="Arial" w:hAnsi="Arial" w:cs="Arial"/>
                <w:color w:val="000000"/>
                <w:sz w:val="20"/>
                <w:szCs w:val="20"/>
              </w:rPr>
              <w:t>, including reasons unable to report</w:t>
            </w:r>
            <w:r>
              <w:rPr>
                <w:rFonts w:ascii="Arial" w:hAnsi="Arial" w:cs="Arial"/>
                <w:color w:val="000000"/>
                <w:sz w:val="20"/>
                <w:szCs w:val="20"/>
              </w:rPr>
              <w:t>.</w:t>
            </w:r>
          </w:p>
        </w:tc>
        <w:tc>
          <w:tcPr>
            <w:tcW w:w="2222" w:type="pct"/>
            <w:vAlign w:val="center"/>
          </w:tcPr>
          <w:p w:rsidR="00427DA0" w14:paraId="3F87A89D" w14:textId="77777777">
            <w:pPr>
              <w:rPr>
                <w:rFonts w:ascii="Arial" w:eastAsia="Calibri" w:hAnsi="Arial" w:cs="Arial"/>
                <w:sz w:val="20"/>
                <w:szCs w:val="20"/>
              </w:rPr>
            </w:pPr>
            <w:r>
              <w:rPr>
                <w:rFonts w:ascii="Arial" w:hAnsi="Arial" w:cs="Arial"/>
                <w:sz w:val="20"/>
                <w:szCs w:val="20"/>
              </w:rPr>
              <w:t>Please provide any contextual information about limitations in data collection and/or reporting. This can be about data reported or not reported (</w:t>
            </w:r>
            <w:r w:rsidRPr="00C02AD0">
              <w:rPr>
                <w:rFonts w:ascii="Arial" w:hAnsi="Arial" w:cs="Arial"/>
                <w:sz w:val="20"/>
                <w:szCs w:val="20"/>
              </w:rPr>
              <w:t xml:space="preserve">limit response to </w:t>
            </w:r>
            <w:r>
              <w:rPr>
                <w:rFonts w:ascii="Arial" w:hAnsi="Arial" w:cs="Arial"/>
                <w:sz w:val="20"/>
                <w:szCs w:val="20"/>
              </w:rPr>
              <w:t>20</w:t>
            </w:r>
            <w:r w:rsidRPr="00C02AD0">
              <w:rPr>
                <w:rFonts w:ascii="Arial" w:hAnsi="Arial" w:cs="Arial"/>
                <w:sz w:val="20"/>
                <w:szCs w:val="20"/>
              </w:rPr>
              <w:t>0 words)</w:t>
            </w:r>
            <w:r>
              <w:rPr>
                <w:rFonts w:ascii="Arial" w:eastAsia="Calibri" w:hAnsi="Arial" w:cs="Arial"/>
                <w:sz w:val="20"/>
                <w:szCs w:val="20"/>
              </w:rPr>
              <w:t>.</w:t>
            </w:r>
          </w:p>
          <w:p w:rsidR="00427DA0" w14:paraId="525C6042" w14:textId="77777777">
            <w:pPr>
              <w:rPr>
                <w:rFonts w:ascii="Arial" w:hAnsi="Arial" w:cs="Arial"/>
                <w:sz w:val="20"/>
                <w:szCs w:val="20"/>
              </w:rPr>
            </w:pPr>
          </w:p>
          <w:p w:rsidR="00427DA0" w14:paraId="3CE599EB" w14:textId="77777777">
            <w:pPr>
              <w:rPr>
                <w:rFonts w:ascii="Arial" w:hAnsi="Arial" w:cs="Arial"/>
                <w:sz w:val="20"/>
                <w:szCs w:val="20"/>
              </w:rPr>
            </w:pPr>
            <w:r>
              <w:rPr>
                <w:rFonts w:ascii="Arial" w:hAnsi="Arial" w:cs="Arial"/>
                <w:sz w:val="20"/>
                <w:szCs w:val="20"/>
              </w:rPr>
              <w:t>If there are no data limitations, leave field blank.</w:t>
            </w:r>
          </w:p>
          <w:p w:rsidR="00427DA0" w:rsidRPr="00554914" w14:paraId="4F4EB352" w14:textId="77777777">
            <w:pPr>
              <w:rPr>
                <w:rFonts w:ascii="Arial" w:hAnsi="Arial" w:cs="Arial"/>
                <w:sz w:val="20"/>
                <w:szCs w:val="20"/>
              </w:rPr>
            </w:pPr>
          </w:p>
        </w:tc>
      </w:tr>
      <w:tr w14:paraId="56CA7E9F" w14:textId="77777777">
        <w:tblPrEx>
          <w:tblW w:w="5625" w:type="pct"/>
          <w:jc w:val="center"/>
          <w:tblLook w:val="04A0"/>
        </w:tblPrEx>
        <w:trPr>
          <w:trHeight w:val="800"/>
          <w:jc w:val="center"/>
        </w:trPr>
        <w:tc>
          <w:tcPr>
            <w:tcW w:w="557" w:type="pct"/>
            <w:tcBorders>
              <w:bottom w:val="single" w:sz="4" w:space="0" w:color="747474" w:themeColor="background2" w:themeShade="80"/>
            </w:tcBorders>
            <w:vAlign w:val="center"/>
          </w:tcPr>
          <w:p w:rsidR="00427DA0" w14:paraId="1DB74E24" w14:textId="77777777">
            <w:pPr>
              <w:pStyle w:val="NoSpacing"/>
              <w:jc w:val="center"/>
              <w:rPr>
                <w:rFonts w:ascii="Arial" w:hAnsi="Arial" w:cs="Arial"/>
                <w:b w:val="0"/>
                <w:bCs w:val="0"/>
                <w:color w:val="000000" w:themeColor="text1"/>
                <w:sz w:val="20"/>
                <w:szCs w:val="20"/>
              </w:rPr>
            </w:pPr>
          </w:p>
          <w:p w:rsidR="00427DA0" w14:paraId="1C3D7E24" w14:textId="77777777">
            <w:pPr>
              <w:pStyle w:val="NoSpacing"/>
              <w:jc w:val="center"/>
              <w:rPr>
                <w:rFonts w:ascii="Arial" w:hAnsi="Arial" w:cs="Arial"/>
                <w:color w:val="000000" w:themeColor="text1"/>
                <w:sz w:val="20"/>
                <w:szCs w:val="20"/>
              </w:rPr>
            </w:pPr>
            <w:r>
              <w:rPr>
                <w:rFonts w:ascii="Arial" w:hAnsi="Arial" w:cs="Arial"/>
                <w:b w:val="0"/>
                <w:bCs w:val="0"/>
                <w:color w:val="000000" w:themeColor="text1"/>
                <w:sz w:val="20"/>
                <w:szCs w:val="20"/>
              </w:rPr>
              <w:t>b</w:t>
            </w:r>
            <w:r w:rsidRPr="00554914">
              <w:rPr>
                <w:rFonts w:ascii="Arial" w:hAnsi="Arial" w:cs="Arial"/>
                <w:b w:val="0"/>
                <w:bCs w:val="0"/>
                <w:color w:val="000000" w:themeColor="text1"/>
                <w:sz w:val="20"/>
                <w:szCs w:val="20"/>
              </w:rPr>
              <w:t>_1</w:t>
            </w:r>
            <w:r>
              <w:rPr>
                <w:rFonts w:ascii="Arial" w:hAnsi="Arial" w:cs="Arial"/>
                <w:b w:val="0"/>
                <w:bCs w:val="0"/>
                <w:color w:val="000000" w:themeColor="text1"/>
                <w:sz w:val="20"/>
                <w:szCs w:val="20"/>
              </w:rPr>
              <w:t>9</w:t>
            </w:r>
          </w:p>
        </w:tc>
        <w:tc>
          <w:tcPr>
            <w:tcW w:w="2221" w:type="pct"/>
            <w:tcBorders>
              <w:top w:val="single" w:sz="4" w:space="0" w:color="747474" w:themeColor="background2" w:themeShade="80"/>
              <w:left w:val="single" w:sz="4" w:space="0" w:color="FFFFFF"/>
              <w:bottom w:val="single" w:sz="4" w:space="0" w:color="747474" w:themeColor="background2" w:themeShade="80"/>
              <w:right w:val="single" w:sz="4" w:space="0" w:color="FFFFFF"/>
            </w:tcBorders>
            <w:shd w:val="clear" w:color="000000" w:fill="FFFFFF"/>
            <w:vAlign w:val="center"/>
          </w:tcPr>
          <w:p w:rsidR="00427DA0" w:rsidRPr="00E0663C" w14:paraId="7E1CF45B" w14:textId="77777777">
            <w:pPr>
              <w:rPr>
                <w:rFonts w:ascii="Arial" w:eastAsia="Times New Roman" w:hAnsi="Arial" w:cs="Arial"/>
                <w:b/>
                <w:bCs/>
                <w:sz w:val="20"/>
                <w:szCs w:val="20"/>
              </w:rPr>
            </w:pPr>
            <w:r w:rsidRPr="00E0663C">
              <w:rPr>
                <w:rFonts w:ascii="Arial" w:hAnsi="Arial" w:cs="Arial"/>
                <w:color w:val="000000"/>
                <w:sz w:val="20"/>
                <w:szCs w:val="20"/>
              </w:rPr>
              <w:t xml:space="preserve">Enter any </w:t>
            </w:r>
            <w:r w:rsidRPr="00E0663C">
              <w:rPr>
                <w:rFonts w:ascii="Arial" w:hAnsi="Arial" w:cs="Arial"/>
                <w:b/>
                <w:bCs/>
                <w:color w:val="000000"/>
                <w:sz w:val="20"/>
                <w:szCs w:val="20"/>
              </w:rPr>
              <w:t>additional comments</w:t>
            </w:r>
            <w:r w:rsidRPr="00E0663C">
              <w:rPr>
                <w:rFonts w:ascii="Arial" w:hAnsi="Arial" w:cs="Arial"/>
                <w:color w:val="000000"/>
                <w:sz w:val="20"/>
                <w:szCs w:val="20"/>
              </w:rPr>
              <w:t xml:space="preserve"> related to the fields listed above. Please </w:t>
            </w:r>
            <w:r w:rsidRPr="00E0663C">
              <w:rPr>
                <w:rFonts w:ascii="Arial" w:hAnsi="Arial" w:cs="Arial"/>
                <w:color w:val="000000"/>
                <w:sz w:val="20"/>
                <w:szCs w:val="20"/>
              </w:rPr>
              <w:t>reference</w:t>
            </w:r>
            <w:r w:rsidRPr="00E0663C">
              <w:rPr>
                <w:rFonts w:ascii="Arial" w:hAnsi="Arial" w:cs="Arial"/>
                <w:color w:val="000000"/>
                <w:sz w:val="20"/>
                <w:szCs w:val="20"/>
              </w:rPr>
              <w:t xml:space="preserve"> the variable in your comment.</w:t>
            </w:r>
          </w:p>
        </w:tc>
        <w:tc>
          <w:tcPr>
            <w:tcW w:w="2222" w:type="pct"/>
            <w:tcBorders>
              <w:bottom w:val="single" w:sz="4" w:space="0" w:color="747474" w:themeColor="background2" w:themeShade="80"/>
            </w:tcBorders>
            <w:vAlign w:val="center"/>
          </w:tcPr>
          <w:p w:rsidR="00427DA0" w:rsidRPr="00AE5B71" w14:paraId="37D739A0" w14:textId="77777777">
            <w:pPr>
              <w:rPr>
                <w:rFonts w:ascii="Arial" w:hAnsi="Arial" w:cs="Arial"/>
                <w:sz w:val="20"/>
                <w:szCs w:val="20"/>
              </w:rPr>
            </w:pPr>
            <w:r>
              <w:rPr>
                <w:rFonts w:ascii="Arial" w:hAnsi="Arial" w:cs="Arial"/>
                <w:sz w:val="20"/>
                <w:szCs w:val="20"/>
              </w:rPr>
              <w:t>Please provide any additional contextual information, you would like CDC to know about any of the data you’ve entered (</w:t>
            </w:r>
            <w:r w:rsidRPr="00C02AD0">
              <w:rPr>
                <w:rFonts w:ascii="Arial" w:hAnsi="Arial" w:cs="Arial"/>
                <w:sz w:val="20"/>
                <w:szCs w:val="20"/>
              </w:rPr>
              <w:t xml:space="preserve">limit response to </w:t>
            </w:r>
            <w:r>
              <w:rPr>
                <w:rFonts w:ascii="Arial" w:hAnsi="Arial" w:cs="Arial"/>
                <w:sz w:val="20"/>
                <w:szCs w:val="20"/>
              </w:rPr>
              <w:t>20</w:t>
            </w:r>
            <w:r w:rsidRPr="00C02AD0">
              <w:rPr>
                <w:rFonts w:ascii="Arial" w:hAnsi="Arial" w:cs="Arial"/>
                <w:sz w:val="20"/>
                <w:szCs w:val="20"/>
              </w:rPr>
              <w:t>0 words)</w:t>
            </w:r>
            <w:r>
              <w:rPr>
                <w:rFonts w:ascii="Arial" w:hAnsi="Arial" w:cs="Arial"/>
                <w:sz w:val="20"/>
                <w:szCs w:val="20"/>
              </w:rPr>
              <w:t>. This can be about data reported or not reported.</w:t>
            </w:r>
          </w:p>
        </w:tc>
      </w:tr>
    </w:tbl>
    <w:p w:rsidR="00544E35" w14:paraId="2669ED3B" w14:textId="391CF090">
      <w:pPr>
        <w:spacing w:line="278" w:lineRule="auto"/>
      </w:pPr>
    </w:p>
    <w:p w:rsidR="00427DA0" w14:paraId="04AC3D8F" w14:textId="19DDCAAB"/>
    <w:p w:rsidR="00427DA0" w14:paraId="6CB4C1CF" w14:textId="77777777">
      <w:pPr>
        <w:spacing w:line="278" w:lineRule="auto"/>
      </w:pPr>
      <w:r>
        <w:br w:type="page"/>
      </w:r>
    </w:p>
    <w:p w:rsidR="0041631F" w14:paraId="587F8CA3" w14:textId="0CB95D16">
      <w:r>
        <w:rPr>
          <w:noProof/>
          <w14:ligatures w14:val="standardContextual"/>
        </w:rPr>
        <mc:AlternateContent>
          <mc:Choice Requires="wps">
            <w:drawing>
              <wp:anchor distT="0" distB="0" distL="114300" distR="114300" simplePos="0" relativeHeight="251669504" behindDoc="0" locked="0" layoutInCell="1" allowOverlap="1">
                <wp:simplePos x="0" y="0"/>
                <wp:positionH relativeFrom="column">
                  <wp:posOffset>-342900</wp:posOffset>
                </wp:positionH>
                <wp:positionV relativeFrom="paragraph">
                  <wp:posOffset>-333375</wp:posOffset>
                </wp:positionV>
                <wp:extent cx="6762750" cy="704850"/>
                <wp:effectExtent l="0" t="0" r="19050" b="19050"/>
                <wp:wrapNone/>
                <wp:docPr id="1150721451" name="Rectangle: Rounded Corners 3"/>
                <wp:cNvGraphicFramePr/>
                <a:graphic xmlns:a="http://schemas.openxmlformats.org/drawingml/2006/main">
                  <a:graphicData uri="http://schemas.microsoft.com/office/word/2010/wordprocessingShape">
                    <wps:wsp xmlns:wps="http://schemas.microsoft.com/office/word/2010/wordprocessingShape">
                      <wps:cNvSpPr/>
                      <wps:spPr>
                        <a:xfrm>
                          <a:off x="0" y="0"/>
                          <a:ext cx="6762750" cy="704850"/>
                        </a:xfrm>
                        <a:prstGeom prst="roundRect">
                          <a:avLst/>
                        </a:prstGeom>
                        <a:solidFill>
                          <a:srgbClr val="F6A01A"/>
                        </a:solidFill>
                      </wps:spPr>
                      <wps:style>
                        <a:lnRef idx="2">
                          <a:schemeClr val="accent1">
                            <a:shade val="15000"/>
                          </a:schemeClr>
                        </a:lnRef>
                        <a:fillRef idx="1">
                          <a:schemeClr val="accent1"/>
                        </a:fillRef>
                        <a:effectRef idx="0">
                          <a:schemeClr val="accent1"/>
                        </a:effectRef>
                        <a:fontRef idx="minor">
                          <a:schemeClr val="lt1"/>
                        </a:fontRef>
                      </wps:style>
                      <wps:txbx>
                        <w:txbxContent>
                          <w:p w:rsidR="00427DA0" w:rsidRPr="0041631F" w:rsidP="00427DA0" w14:textId="6891167D">
                            <w:pPr>
                              <w:pStyle w:val="Heading1"/>
                              <w:rPr>
                                <w:rFonts w:ascii="Arial" w:hAnsi="Arial" w:cs="Arial"/>
                                <w:color w:val="FFFFFF" w:themeColor="background1"/>
                                <w:sz w:val="52"/>
                                <w:szCs w:val="52"/>
                              </w:rPr>
                            </w:pPr>
                            <w:bookmarkStart w:id="21" w:name="_Toc207121231"/>
                            <w:bookmarkStart w:id="22" w:name="_Toc207121241"/>
                            <w:bookmarkStart w:id="23" w:name="_Toc207121248"/>
                            <w:bookmarkStart w:id="24" w:name="_Toc207121255"/>
                            <w:bookmarkStart w:id="25" w:name="_Toc207121261"/>
                            <w:r w:rsidRPr="0041631F">
                              <w:rPr>
                                <w:rFonts w:ascii="Arial" w:hAnsi="Arial" w:cs="Arial"/>
                                <w:color w:val="FFFFFF" w:themeColor="background1"/>
                                <w:sz w:val="52"/>
                                <w:szCs w:val="52"/>
                              </w:rPr>
                              <w:t>Outbreak Capacity</w:t>
                            </w:r>
                            <w:bookmarkEnd w:id="21"/>
                            <w:bookmarkEnd w:id="22"/>
                            <w:bookmarkEnd w:id="23"/>
                            <w:bookmarkEnd w:id="24"/>
                            <w:bookmarkEnd w:id="25"/>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 o:spid="_x0000_s1033" style="width:532.5pt;height:55.5pt;margin-top:-26.25pt;margin-left:-27pt;mso-height-percent:0;mso-height-relative:margin;mso-width-percent:0;mso-width-relative:margin;mso-wrap-distance-bottom:0;mso-wrap-distance-left:9pt;mso-wrap-distance-right:9pt;mso-wrap-distance-top:0;mso-wrap-style:square;position:absolute;visibility:visible;v-text-anchor:middle;z-index:251670528" arcsize="10923f" fillcolor="#f6a01a" strokecolor="#030e13" strokeweight="1pt">
                <v:stroke joinstyle="miter"/>
                <v:textbox inset=",0,,0">
                  <w:txbxContent>
                    <w:p w:rsidR="00427DA0" w:rsidRPr="0041631F" w:rsidP="00427DA0" w14:paraId="072997E8" w14:textId="6891167D">
                      <w:pPr>
                        <w:pStyle w:val="Heading1"/>
                        <w:rPr>
                          <w:rFonts w:ascii="Arial" w:hAnsi="Arial" w:cs="Arial"/>
                          <w:color w:val="FFFFFF" w:themeColor="background1"/>
                          <w:sz w:val="52"/>
                          <w:szCs w:val="52"/>
                        </w:rPr>
                      </w:pPr>
                      <w:bookmarkStart w:id="21" w:name="_Toc207121231"/>
                      <w:bookmarkStart w:id="22" w:name="_Toc207121241"/>
                      <w:bookmarkStart w:id="23" w:name="_Toc207121248"/>
                      <w:bookmarkStart w:id="24" w:name="_Toc207121255"/>
                      <w:bookmarkStart w:id="25" w:name="_Toc207121261"/>
                      <w:r w:rsidRPr="0041631F">
                        <w:rPr>
                          <w:rFonts w:ascii="Arial" w:hAnsi="Arial" w:cs="Arial"/>
                          <w:color w:val="FFFFFF" w:themeColor="background1"/>
                          <w:sz w:val="52"/>
                          <w:szCs w:val="52"/>
                        </w:rPr>
                        <w:t>Outbreak Capacity</w:t>
                      </w:r>
                      <w:bookmarkEnd w:id="21"/>
                      <w:bookmarkEnd w:id="22"/>
                      <w:bookmarkEnd w:id="23"/>
                      <w:bookmarkEnd w:id="24"/>
                      <w:bookmarkEnd w:id="25"/>
                    </w:p>
                  </w:txbxContent>
                </v:textbox>
              </v:roundrect>
            </w:pict>
          </mc:Fallback>
        </mc:AlternateContent>
      </w:r>
    </w:p>
    <w:p w:rsidR="00427DA0" w14:paraId="35F735DB" w14:textId="6021D370"/>
    <w:p w:rsidR="003774AA" w:rsidP="00C106F9" w14:paraId="4E5F9AE6" w14:textId="485C13B0">
      <w:pPr>
        <w:rPr>
          <w:rFonts w:ascii="Arial" w:hAnsi="Arial" w:cs="Arial"/>
        </w:rPr>
      </w:pPr>
      <w:r>
        <w:rPr>
          <w:rFonts w:ascii="Arial" w:hAnsi="Arial" w:cs="Arial"/>
        </w:rPr>
        <w:t>This section includes all outbreaks within and outside of your program area (</w:t>
      </w:r>
      <w:r w:rsidR="00DF7DF5">
        <w:rPr>
          <w:rFonts w:ascii="Arial" w:hAnsi="Arial" w:cs="Arial"/>
        </w:rPr>
        <w:t>e.g., STI, foo</w:t>
      </w:r>
      <w:r w:rsidR="00C25650">
        <w:rPr>
          <w:rFonts w:ascii="Arial" w:hAnsi="Arial" w:cs="Arial"/>
        </w:rPr>
        <w:t>d</w:t>
      </w:r>
      <w:r w:rsidR="00DF7DF5">
        <w:rPr>
          <w:rFonts w:ascii="Arial" w:hAnsi="Arial" w:cs="Arial"/>
        </w:rPr>
        <w:t>borne disease, other public health emergencies, etc.) EXCEPT for COVID-19. Please do not include COVID-19 in your responses.</w:t>
      </w:r>
    </w:p>
    <w:p w:rsidR="0041631F" w:rsidP="00C106F9" w14:paraId="7CF070C6" w14:textId="53B858B3">
      <w:pPr>
        <w:rPr>
          <w:rFonts w:ascii="Arial" w:hAnsi="Arial" w:cs="Arial"/>
        </w:rPr>
      </w:pPr>
      <w:r w:rsidRPr="00C106F9">
        <w:rPr>
          <w:rFonts w:ascii="Arial" w:hAnsi="Arial" w:cs="Arial"/>
        </w:rPr>
        <w:t>Please include DIS, DIS supervisors, and other DIS staff supported with DIS Workforce/STD</w:t>
      </w:r>
      <w:r w:rsidR="00E0781B">
        <w:rPr>
          <w:rFonts w:ascii="Arial" w:hAnsi="Arial" w:cs="Arial"/>
        </w:rPr>
        <w:t xml:space="preserve"> </w:t>
      </w:r>
      <w:r w:rsidRPr="00F00F27" w:rsidR="00E0781B">
        <w:rPr>
          <w:rFonts w:ascii="Arial" w:hAnsi="Arial" w:cs="Arial"/>
        </w:rPr>
        <w:t>PCHD funding, and inclusive of those in state or local employment.</w:t>
      </w:r>
    </w:p>
    <w:tbl>
      <w:tblPr>
        <w:tblStyle w:val="PlainTable21"/>
        <w:tblpPr w:leftFromText="187" w:rightFromText="187" w:vertAnchor="page" w:horzAnchor="margin" w:tblpXSpec="center" w:tblpY="4724"/>
        <w:tblOverlap w:val="never"/>
        <w:tblW w:w="10923" w:type="dxa"/>
        <w:tblLook w:val="04A0"/>
      </w:tblPr>
      <w:tblGrid>
        <w:gridCol w:w="1080"/>
        <w:gridCol w:w="4669"/>
        <w:gridCol w:w="5174"/>
      </w:tblGrid>
      <w:tr w14:paraId="001372B5" w14:textId="77777777" w:rsidTr="0053712D">
        <w:tblPrEx>
          <w:tblW w:w="10923" w:type="dxa"/>
          <w:tblLook w:val="04A0"/>
        </w:tblPrEx>
        <w:trPr>
          <w:trHeight w:val="648"/>
        </w:trPr>
        <w:tc>
          <w:tcPr>
            <w:tcW w:w="1080" w:type="dxa"/>
            <w:tcBorders>
              <w:bottom w:val="single" w:sz="4" w:space="0" w:color="auto"/>
            </w:tcBorders>
            <w:shd w:val="clear" w:color="auto" w:fill="FAE2D5" w:themeFill="accent2" w:themeFillTint="33"/>
          </w:tcPr>
          <w:p w:rsidR="0053712D" w:rsidRPr="00F00F27" w:rsidP="0053712D" w14:paraId="4599E755" w14:textId="77777777">
            <w:pPr>
              <w:jc w:val="center"/>
              <w:rPr>
                <w:rFonts w:ascii="Arial" w:eastAsia="Calibri" w:hAnsi="Arial" w:cs="Arial"/>
                <w:sz w:val="20"/>
                <w:szCs w:val="18"/>
              </w:rPr>
            </w:pPr>
            <w:r w:rsidRPr="00F00F27">
              <w:rPr>
                <w:rFonts w:ascii="Arial" w:eastAsia="Calibri" w:hAnsi="Arial" w:cs="Arial"/>
                <w:sz w:val="20"/>
                <w:szCs w:val="18"/>
              </w:rPr>
              <w:t>Variable ID</w:t>
            </w:r>
          </w:p>
        </w:tc>
        <w:tc>
          <w:tcPr>
            <w:tcW w:w="4669" w:type="dxa"/>
            <w:tcBorders>
              <w:bottom w:val="single" w:sz="4" w:space="0" w:color="auto"/>
            </w:tcBorders>
            <w:shd w:val="clear" w:color="auto" w:fill="FAE2D5" w:themeFill="accent2" w:themeFillTint="33"/>
            <w:vAlign w:val="center"/>
          </w:tcPr>
          <w:p w:rsidR="0053712D" w:rsidRPr="00F00F27" w:rsidP="0053712D" w14:paraId="3C4C82D8" w14:textId="77777777">
            <w:pPr>
              <w:rPr>
                <w:rFonts w:ascii="Arial" w:eastAsia="Calibri" w:hAnsi="Arial" w:cs="Arial"/>
                <w:sz w:val="20"/>
                <w:szCs w:val="18"/>
              </w:rPr>
            </w:pPr>
            <w:r w:rsidRPr="00F00F27">
              <w:rPr>
                <w:rFonts w:ascii="Arial" w:eastAsia="Calibri" w:hAnsi="Arial" w:cs="Arial"/>
                <w:sz w:val="20"/>
                <w:szCs w:val="18"/>
              </w:rPr>
              <w:t>Data Field</w:t>
            </w:r>
          </w:p>
        </w:tc>
        <w:tc>
          <w:tcPr>
            <w:tcW w:w="5174" w:type="dxa"/>
            <w:tcBorders>
              <w:bottom w:val="single" w:sz="4" w:space="0" w:color="auto"/>
            </w:tcBorders>
            <w:shd w:val="clear" w:color="auto" w:fill="FAE2D5" w:themeFill="accent2" w:themeFillTint="33"/>
            <w:vAlign w:val="center"/>
          </w:tcPr>
          <w:p w:rsidR="0053712D" w:rsidRPr="00F00F27" w:rsidP="0053712D" w14:paraId="5E445F93" w14:textId="77777777">
            <w:pPr>
              <w:jc w:val="center"/>
              <w:rPr>
                <w:rFonts w:ascii="Arial" w:eastAsia="Calibri" w:hAnsi="Arial" w:cs="Arial"/>
                <w:sz w:val="20"/>
                <w:szCs w:val="18"/>
              </w:rPr>
            </w:pPr>
            <w:r w:rsidRPr="00F00F27">
              <w:rPr>
                <w:rFonts w:ascii="Arial" w:eastAsia="Calibri" w:hAnsi="Arial" w:cs="Arial"/>
                <w:sz w:val="20"/>
                <w:szCs w:val="18"/>
              </w:rPr>
              <w:t>Notes</w:t>
            </w:r>
          </w:p>
        </w:tc>
      </w:tr>
      <w:tr w14:paraId="42637842" w14:textId="77777777" w:rsidTr="0053712D">
        <w:tblPrEx>
          <w:tblW w:w="10923" w:type="dxa"/>
          <w:tblLook w:val="04A0"/>
        </w:tblPrEx>
        <w:trPr>
          <w:trHeight w:val="1223"/>
        </w:trPr>
        <w:tc>
          <w:tcPr>
            <w:tcW w:w="1080" w:type="dxa"/>
            <w:tcBorders>
              <w:top w:val="single" w:sz="4" w:space="0" w:color="auto"/>
              <w:bottom w:val="single" w:sz="4" w:space="0" w:color="747474" w:themeColor="background2" w:themeShade="80"/>
            </w:tcBorders>
            <w:vAlign w:val="center"/>
          </w:tcPr>
          <w:p w:rsidR="0053712D" w:rsidP="0053712D" w14:paraId="0524373D" w14:textId="77777777">
            <w:pPr>
              <w:jc w:val="center"/>
              <w:rPr>
                <w:rFonts w:ascii="Arial" w:eastAsia="Calibri" w:hAnsi="Arial" w:cs="Arial"/>
                <w:b w:val="0"/>
                <w:bCs w:val="0"/>
                <w:sz w:val="20"/>
                <w:szCs w:val="20"/>
              </w:rPr>
            </w:pPr>
          </w:p>
          <w:p w:rsidR="0053712D" w:rsidP="0053712D" w14:paraId="5967DC74" w14:textId="77777777">
            <w:pPr>
              <w:jc w:val="center"/>
              <w:rPr>
                <w:rFonts w:ascii="Arial" w:eastAsia="Calibri" w:hAnsi="Arial" w:cs="Arial"/>
                <w:sz w:val="20"/>
                <w:szCs w:val="20"/>
              </w:rPr>
            </w:pPr>
            <w:r>
              <w:rPr>
                <w:rFonts w:ascii="Arial" w:eastAsia="Calibri" w:hAnsi="Arial" w:cs="Arial"/>
                <w:b w:val="0"/>
                <w:bCs w:val="0"/>
                <w:sz w:val="20"/>
                <w:szCs w:val="20"/>
              </w:rPr>
              <w:t>c_10</w:t>
            </w:r>
          </w:p>
          <w:p w:rsidR="0053712D" w:rsidP="0053712D" w14:paraId="0081259B" w14:textId="77777777">
            <w:pPr>
              <w:jc w:val="center"/>
              <w:rPr>
                <w:rFonts w:ascii="Arial" w:eastAsia="Calibri" w:hAnsi="Arial" w:cs="Arial"/>
                <w:sz w:val="20"/>
                <w:szCs w:val="20"/>
              </w:rPr>
            </w:pPr>
          </w:p>
          <w:p w:rsidR="0053712D" w:rsidRPr="009D39BF" w:rsidP="0053712D" w14:paraId="758C55F1" w14:textId="77777777">
            <w:pPr>
              <w:jc w:val="center"/>
              <w:rPr>
                <w:rFonts w:ascii="Arial" w:eastAsia="Calibri" w:hAnsi="Arial" w:cs="Arial"/>
                <w:b w:val="0"/>
                <w:bCs w:val="0"/>
                <w:sz w:val="20"/>
                <w:szCs w:val="20"/>
              </w:rPr>
            </w:pPr>
          </w:p>
        </w:tc>
        <w:tc>
          <w:tcPr>
            <w:tcW w:w="4669" w:type="dxa"/>
            <w:tcBorders>
              <w:top w:val="single" w:sz="4" w:space="0" w:color="auto"/>
              <w:left w:val="single" w:sz="4" w:space="0" w:color="FFFFFF"/>
              <w:bottom w:val="single" w:sz="4" w:space="0" w:color="747474" w:themeColor="background2" w:themeShade="80"/>
              <w:right w:val="single" w:sz="4" w:space="0" w:color="FFFFFF"/>
            </w:tcBorders>
            <w:shd w:val="clear" w:color="auto" w:fill="auto"/>
            <w:vAlign w:val="center"/>
          </w:tcPr>
          <w:p w:rsidR="0053712D" w:rsidRPr="00B957BE" w:rsidP="0053712D" w14:paraId="23C9E5F4" w14:textId="77777777">
            <w:pPr>
              <w:rPr>
                <w:rFonts w:ascii="Arial" w:eastAsia="Calibri" w:hAnsi="Arial" w:cs="Arial"/>
                <w:b/>
                <w:bCs/>
                <w:sz w:val="20"/>
                <w:szCs w:val="20"/>
              </w:rPr>
            </w:pPr>
            <w:r w:rsidRPr="00B957BE">
              <w:rPr>
                <w:rFonts w:ascii="Arial" w:hAnsi="Arial" w:cs="Arial"/>
                <w:color w:val="000000"/>
                <w:sz w:val="20"/>
                <w:szCs w:val="20"/>
              </w:rPr>
              <w:t xml:space="preserve">Total number of outbreaks </w:t>
            </w:r>
            <w:r w:rsidRPr="00B957BE">
              <w:rPr>
                <w:rFonts w:ascii="Arial" w:hAnsi="Arial" w:cs="Arial"/>
                <w:b/>
                <w:bCs/>
                <w:color w:val="000000"/>
                <w:sz w:val="20"/>
                <w:szCs w:val="20"/>
              </w:rPr>
              <w:t>investigated</w:t>
            </w:r>
            <w:r w:rsidRPr="00B957BE">
              <w:rPr>
                <w:rFonts w:ascii="Arial" w:hAnsi="Arial" w:cs="Arial"/>
                <w:color w:val="000000"/>
                <w:sz w:val="20"/>
                <w:szCs w:val="20"/>
              </w:rPr>
              <w:t xml:space="preserve"> during the reporting period </w:t>
            </w:r>
            <w:r w:rsidRPr="00B957BE">
              <w:rPr>
                <w:rFonts w:ascii="Arial" w:hAnsi="Arial" w:cs="Arial"/>
                <w:b/>
                <w:bCs/>
                <w:color w:val="000000"/>
                <w:sz w:val="20"/>
                <w:szCs w:val="20"/>
              </w:rPr>
              <w:t>(07/01/2024-2/28/2026)</w:t>
            </w:r>
            <w:r w:rsidRPr="00B957BE">
              <w:rPr>
                <w:rFonts w:ascii="Arial" w:hAnsi="Arial" w:cs="Arial"/>
                <w:b/>
                <w:bCs/>
                <w:i/>
                <w:iCs/>
                <w:color w:val="000000"/>
                <w:sz w:val="20"/>
                <w:szCs w:val="20"/>
              </w:rPr>
              <w:t>.</w:t>
            </w:r>
          </w:p>
        </w:tc>
        <w:tc>
          <w:tcPr>
            <w:tcW w:w="5174" w:type="dxa"/>
            <w:tcBorders>
              <w:top w:val="single" w:sz="4" w:space="0" w:color="auto"/>
            </w:tcBorders>
            <w:vAlign w:val="center"/>
          </w:tcPr>
          <w:p w:rsidR="0053712D" w:rsidP="0053712D" w14:paraId="13879A22" w14:textId="77777777">
            <w:pPr>
              <w:spacing w:line="276" w:lineRule="auto"/>
              <w:rPr>
                <w:rFonts w:ascii="Arial" w:eastAsia="Calibri" w:hAnsi="Arial" w:cs="Arial"/>
                <w:sz w:val="20"/>
                <w:szCs w:val="20"/>
              </w:rPr>
            </w:pPr>
            <w:r>
              <w:rPr>
                <w:rFonts w:ascii="Arial" w:eastAsia="Calibri" w:hAnsi="Arial" w:cs="Arial"/>
                <w:sz w:val="20"/>
                <w:szCs w:val="20"/>
              </w:rPr>
              <w:t xml:space="preserve">Please enter a whole number of the total number of outbreaks investigated from 7/1/2024 – 2/28/2026. </w:t>
            </w:r>
          </w:p>
          <w:p w:rsidR="0053712D" w:rsidP="0053712D" w14:paraId="5430D1AF" w14:textId="77777777">
            <w:pPr>
              <w:spacing w:line="276" w:lineRule="auto"/>
              <w:rPr>
                <w:rFonts w:ascii="Arial" w:eastAsia="Calibri" w:hAnsi="Arial" w:cs="Arial"/>
                <w:sz w:val="20"/>
                <w:szCs w:val="20"/>
              </w:rPr>
            </w:pPr>
          </w:p>
          <w:p w:rsidR="0053712D" w:rsidP="0053712D" w14:paraId="6FE8FD6A" w14:textId="77777777">
            <w:pPr>
              <w:spacing w:line="276" w:lineRule="auto"/>
              <w:rPr>
                <w:rFonts w:ascii="Arial" w:eastAsia="Calibri" w:hAnsi="Arial" w:cs="Arial"/>
                <w:sz w:val="20"/>
                <w:szCs w:val="20"/>
              </w:rPr>
            </w:pPr>
            <w:r>
              <w:rPr>
                <w:rFonts w:ascii="Arial" w:eastAsia="Calibri" w:hAnsi="Arial" w:cs="Arial"/>
                <w:sz w:val="20"/>
                <w:szCs w:val="20"/>
              </w:rPr>
              <w:t xml:space="preserve">Outbreaks include STI, other infectious diseases, foodborne disease, public health emergencies, etc., and </w:t>
            </w:r>
            <w:r w:rsidRPr="00C25650">
              <w:rPr>
                <w:rFonts w:ascii="Arial" w:eastAsia="Calibri" w:hAnsi="Arial" w:cs="Arial"/>
                <w:sz w:val="20"/>
                <w:szCs w:val="20"/>
                <w:u w:val="single"/>
              </w:rPr>
              <w:t>excludes</w:t>
            </w:r>
            <w:r>
              <w:rPr>
                <w:rFonts w:ascii="Arial" w:eastAsia="Calibri" w:hAnsi="Arial" w:cs="Arial"/>
                <w:sz w:val="20"/>
                <w:szCs w:val="20"/>
              </w:rPr>
              <w:t xml:space="preserve"> COVID-19. </w:t>
            </w:r>
          </w:p>
          <w:p w:rsidR="0053712D" w:rsidP="0053712D" w14:paraId="584EB95A" w14:textId="77777777">
            <w:pPr>
              <w:spacing w:line="276" w:lineRule="auto"/>
              <w:rPr>
                <w:rFonts w:ascii="Arial" w:eastAsia="Calibri" w:hAnsi="Arial" w:cs="Arial"/>
                <w:sz w:val="20"/>
                <w:szCs w:val="20"/>
              </w:rPr>
            </w:pPr>
          </w:p>
          <w:p w:rsidR="0053712D" w:rsidRPr="00D004F0" w:rsidP="0053712D" w14:paraId="5984454D" w14:textId="343C334D">
            <w:pPr>
              <w:rPr>
                <w:rFonts w:ascii="Arial" w:eastAsia="Calibri" w:hAnsi="Arial" w:cs="Arial"/>
                <w:sz w:val="20"/>
                <w:szCs w:val="20"/>
              </w:rPr>
            </w:pPr>
            <w:r w:rsidRPr="00303825">
              <w:rPr>
                <w:rFonts w:ascii="Arial" w:eastAsia="Calibri" w:hAnsi="Arial" w:cs="Arial"/>
                <w:sz w:val="20"/>
                <w:szCs w:val="20"/>
              </w:rPr>
              <w:t>If none, please enter ‘0’.</w:t>
            </w:r>
          </w:p>
        </w:tc>
      </w:tr>
      <w:tr w14:paraId="63054ED9" w14:textId="77777777" w:rsidTr="0053712D">
        <w:tblPrEx>
          <w:tblW w:w="10923" w:type="dxa"/>
          <w:tblLook w:val="04A0"/>
        </w:tblPrEx>
        <w:trPr>
          <w:trHeight w:val="1358"/>
        </w:trPr>
        <w:tc>
          <w:tcPr>
            <w:tcW w:w="1080" w:type="dxa"/>
            <w:tcBorders>
              <w:top w:val="single" w:sz="4" w:space="0" w:color="747474" w:themeColor="background2" w:themeShade="80"/>
              <w:bottom w:val="single" w:sz="4" w:space="0" w:color="747474" w:themeColor="background2" w:themeShade="80"/>
            </w:tcBorders>
            <w:vAlign w:val="center"/>
          </w:tcPr>
          <w:p w:rsidR="0053712D" w:rsidP="0053712D" w14:paraId="7D095B48" w14:textId="77777777">
            <w:pPr>
              <w:jc w:val="center"/>
              <w:rPr>
                <w:rFonts w:ascii="Arial" w:eastAsia="Calibri" w:hAnsi="Arial" w:cs="Arial"/>
                <w:b w:val="0"/>
                <w:bCs w:val="0"/>
                <w:sz w:val="20"/>
                <w:szCs w:val="20"/>
              </w:rPr>
            </w:pPr>
          </w:p>
          <w:p w:rsidR="0053712D" w:rsidRPr="00136686" w:rsidP="0053712D" w14:paraId="6AFFDB28" w14:textId="77777777">
            <w:pPr>
              <w:jc w:val="center"/>
              <w:rPr>
                <w:rFonts w:ascii="Arial" w:hAnsi="Arial" w:cs="Arial"/>
                <w:b w:val="0"/>
                <w:bCs w:val="0"/>
                <w:sz w:val="20"/>
                <w:szCs w:val="20"/>
              </w:rPr>
            </w:pPr>
            <w:r w:rsidRPr="00136686">
              <w:rPr>
                <w:rFonts w:ascii="Arial" w:hAnsi="Arial" w:cs="Arial"/>
                <w:b w:val="0"/>
                <w:bCs w:val="0"/>
                <w:sz w:val="20"/>
                <w:szCs w:val="20"/>
              </w:rPr>
              <w:t>c_1</w:t>
            </w:r>
            <w:r>
              <w:rPr>
                <w:rFonts w:ascii="Arial" w:hAnsi="Arial" w:cs="Arial"/>
                <w:b w:val="0"/>
                <w:bCs w:val="0"/>
                <w:sz w:val="20"/>
                <w:szCs w:val="20"/>
              </w:rPr>
              <w:t>1</w:t>
            </w:r>
          </w:p>
          <w:p w:rsidR="0053712D" w:rsidRPr="00422A4A" w:rsidP="0053712D" w14:paraId="74876D10" w14:textId="77777777">
            <w:pPr>
              <w:jc w:val="center"/>
              <w:rPr>
                <w:rFonts w:ascii="Arial" w:eastAsia="Calibri" w:hAnsi="Arial" w:cs="Arial"/>
                <w:sz w:val="20"/>
                <w:szCs w:val="20"/>
              </w:rPr>
            </w:pPr>
          </w:p>
        </w:tc>
        <w:tc>
          <w:tcPr>
            <w:tcW w:w="4669" w:type="dxa"/>
            <w:tcBorders>
              <w:top w:val="single" w:sz="4" w:space="0" w:color="747474" w:themeColor="background2" w:themeShade="80"/>
              <w:left w:val="single" w:sz="4" w:space="0" w:color="FFFFFF"/>
              <w:bottom w:val="single" w:sz="4" w:space="0" w:color="747474" w:themeColor="background2" w:themeShade="80"/>
              <w:right w:val="single" w:sz="4" w:space="0" w:color="FFFFFF"/>
            </w:tcBorders>
            <w:shd w:val="clear" w:color="auto" w:fill="auto"/>
            <w:vAlign w:val="center"/>
          </w:tcPr>
          <w:p w:rsidR="0053712D" w:rsidRPr="00B957BE" w:rsidP="0053712D" w14:paraId="0A6FEF6F" w14:textId="77777777">
            <w:pPr>
              <w:rPr>
                <w:rFonts w:ascii="Arial" w:eastAsia="Calibri" w:hAnsi="Arial" w:cs="Arial"/>
                <w:b/>
                <w:bCs/>
                <w:sz w:val="20"/>
                <w:szCs w:val="20"/>
              </w:rPr>
            </w:pPr>
            <w:r w:rsidRPr="00B957BE">
              <w:rPr>
                <w:rFonts w:ascii="Arial" w:hAnsi="Arial" w:cs="Arial"/>
                <w:color w:val="000000"/>
                <w:sz w:val="20"/>
                <w:szCs w:val="20"/>
              </w:rPr>
              <w:t xml:space="preserve">Total number of </w:t>
            </w:r>
            <w:r w:rsidRPr="00B957BE">
              <w:rPr>
                <w:rFonts w:ascii="Arial" w:hAnsi="Arial" w:cs="Arial"/>
                <w:b/>
                <w:bCs/>
                <w:color w:val="000000"/>
                <w:sz w:val="20"/>
                <w:szCs w:val="20"/>
                <w:u w:val="single"/>
              </w:rPr>
              <w:t>outbreaks</w:t>
            </w:r>
            <w:r w:rsidRPr="00B957BE">
              <w:rPr>
                <w:rFonts w:ascii="Arial" w:hAnsi="Arial" w:cs="Arial"/>
                <w:b/>
                <w:bCs/>
                <w:color w:val="000000"/>
                <w:sz w:val="20"/>
                <w:szCs w:val="20"/>
              </w:rPr>
              <w:t xml:space="preserve"> investigated that involved staff funded by the supplement</w:t>
            </w:r>
            <w:r w:rsidRPr="00B957BE">
              <w:rPr>
                <w:rFonts w:ascii="Arial" w:hAnsi="Arial" w:cs="Arial"/>
                <w:color w:val="000000"/>
                <w:sz w:val="20"/>
                <w:szCs w:val="20"/>
              </w:rPr>
              <w:t xml:space="preserve">, during the reporting period </w:t>
            </w:r>
            <w:r w:rsidRPr="00B957BE">
              <w:rPr>
                <w:rFonts w:ascii="Arial" w:hAnsi="Arial" w:cs="Arial"/>
                <w:b/>
                <w:bCs/>
                <w:color w:val="000000"/>
                <w:sz w:val="20"/>
                <w:szCs w:val="20"/>
              </w:rPr>
              <w:t>(07/01/2024-2/28/2026)</w:t>
            </w:r>
            <w:r w:rsidRPr="00B957BE">
              <w:rPr>
                <w:rFonts w:ascii="Arial" w:hAnsi="Arial" w:cs="Arial"/>
                <w:color w:val="000000"/>
                <w:sz w:val="20"/>
                <w:szCs w:val="20"/>
              </w:rPr>
              <w:t>.</w:t>
            </w:r>
          </w:p>
        </w:tc>
        <w:tc>
          <w:tcPr>
            <w:tcW w:w="5174" w:type="dxa"/>
            <w:tcBorders>
              <w:bottom w:val="single" w:sz="4" w:space="0" w:color="747474" w:themeColor="background2" w:themeShade="80"/>
            </w:tcBorders>
            <w:vAlign w:val="center"/>
          </w:tcPr>
          <w:p w:rsidR="0053712D" w:rsidP="0053712D" w14:paraId="0341291B" w14:textId="77777777">
            <w:pPr>
              <w:spacing w:line="276" w:lineRule="auto"/>
              <w:rPr>
                <w:rFonts w:ascii="Arial" w:eastAsia="Calibri" w:hAnsi="Arial" w:cs="Arial"/>
                <w:sz w:val="20"/>
                <w:szCs w:val="20"/>
              </w:rPr>
            </w:pPr>
            <w:r>
              <w:rPr>
                <w:rFonts w:ascii="Arial" w:eastAsia="Calibri" w:hAnsi="Arial" w:cs="Arial"/>
                <w:sz w:val="20"/>
                <w:szCs w:val="20"/>
              </w:rPr>
              <w:t>Please enter a whole number of outbreaks investigated that involved DIS staff; this number must be less than or equal to the value entered in c_10.</w:t>
            </w:r>
          </w:p>
          <w:p w:rsidR="0053712D" w:rsidP="0053712D" w14:paraId="75D291A0" w14:textId="77777777">
            <w:pPr>
              <w:spacing w:line="276" w:lineRule="auto"/>
              <w:rPr>
                <w:rFonts w:ascii="Arial" w:eastAsia="Calibri" w:hAnsi="Arial" w:cs="Arial"/>
                <w:sz w:val="20"/>
                <w:szCs w:val="20"/>
              </w:rPr>
            </w:pPr>
          </w:p>
          <w:p w:rsidR="0053712D" w:rsidP="0053712D" w14:paraId="2A299666" w14:textId="77777777">
            <w:pPr>
              <w:spacing w:line="276" w:lineRule="auto"/>
              <w:rPr>
                <w:rFonts w:ascii="Arial" w:eastAsia="Calibri" w:hAnsi="Arial" w:cs="Arial"/>
                <w:sz w:val="20"/>
                <w:szCs w:val="20"/>
              </w:rPr>
            </w:pPr>
            <w:r w:rsidRPr="00AB296C">
              <w:rPr>
                <w:rFonts w:ascii="Arial" w:eastAsia="Calibri" w:hAnsi="Arial" w:cs="Arial"/>
                <w:sz w:val="20"/>
                <w:szCs w:val="20"/>
              </w:rPr>
              <w:t>Please include DIS, DIS supervisors, and other DIS staff supported with DIS Workforce/STD PCHD funding, and inclusive of those in state or local employment.</w:t>
            </w:r>
          </w:p>
          <w:p w:rsidR="0053712D" w:rsidP="0053712D" w14:paraId="187B876C" w14:textId="77777777">
            <w:pPr>
              <w:spacing w:line="276" w:lineRule="auto"/>
              <w:rPr>
                <w:rFonts w:ascii="Arial" w:eastAsia="Calibri" w:hAnsi="Arial" w:cs="Arial"/>
                <w:sz w:val="20"/>
                <w:szCs w:val="20"/>
              </w:rPr>
            </w:pPr>
          </w:p>
          <w:p w:rsidR="0053712D" w:rsidRPr="00D004F0" w:rsidP="0053712D" w14:paraId="5606EED5" w14:textId="77777777">
            <w:pPr>
              <w:rPr>
                <w:rFonts w:ascii="Arial" w:eastAsia="Calibri" w:hAnsi="Arial" w:cs="Arial"/>
                <w:sz w:val="20"/>
                <w:szCs w:val="20"/>
              </w:rPr>
            </w:pPr>
            <w:r w:rsidRPr="00303825">
              <w:rPr>
                <w:rFonts w:ascii="Arial" w:eastAsia="Calibri" w:hAnsi="Arial" w:cs="Arial"/>
                <w:sz w:val="20"/>
                <w:szCs w:val="20"/>
              </w:rPr>
              <w:t>If none, please enter ‘0’.</w:t>
            </w:r>
          </w:p>
        </w:tc>
      </w:tr>
      <w:tr w14:paraId="317A0D6A" w14:textId="77777777" w:rsidTr="0053712D">
        <w:tblPrEx>
          <w:tblW w:w="10923" w:type="dxa"/>
          <w:tblLook w:val="04A0"/>
        </w:tblPrEx>
        <w:trPr>
          <w:trHeight w:val="1865"/>
        </w:trPr>
        <w:tc>
          <w:tcPr>
            <w:tcW w:w="1080" w:type="dxa"/>
            <w:tcBorders>
              <w:top w:val="single" w:sz="4" w:space="0" w:color="747474" w:themeColor="background2" w:themeShade="80"/>
              <w:bottom w:val="single" w:sz="4" w:space="0" w:color="747474" w:themeColor="background2" w:themeShade="80"/>
            </w:tcBorders>
            <w:vAlign w:val="center"/>
          </w:tcPr>
          <w:p w:rsidR="0053712D" w:rsidP="0053712D" w14:paraId="5DAEC321" w14:textId="77777777">
            <w:pPr>
              <w:jc w:val="center"/>
              <w:rPr>
                <w:rFonts w:ascii="Arial" w:hAnsi="Arial" w:cs="Arial"/>
                <w:sz w:val="20"/>
                <w:szCs w:val="20"/>
              </w:rPr>
            </w:pPr>
          </w:p>
          <w:p w:rsidR="0053712D" w:rsidP="0053712D" w14:paraId="1480C333" w14:textId="77777777">
            <w:pPr>
              <w:jc w:val="center"/>
              <w:rPr>
                <w:rFonts w:ascii="Arial" w:eastAsia="Calibri" w:hAnsi="Arial" w:cs="Arial"/>
                <w:b w:val="0"/>
                <w:bCs w:val="0"/>
                <w:sz w:val="20"/>
                <w:szCs w:val="20"/>
              </w:rPr>
            </w:pPr>
            <w:r>
              <w:rPr>
                <w:rFonts w:ascii="Arial" w:eastAsia="Calibri" w:hAnsi="Arial" w:cs="Arial"/>
                <w:b w:val="0"/>
                <w:bCs w:val="0"/>
                <w:sz w:val="20"/>
                <w:szCs w:val="20"/>
              </w:rPr>
              <w:t>c_12</w:t>
            </w:r>
          </w:p>
        </w:tc>
        <w:tc>
          <w:tcPr>
            <w:tcW w:w="4669" w:type="dxa"/>
            <w:tcBorders>
              <w:top w:val="single" w:sz="4" w:space="0" w:color="747474" w:themeColor="background2" w:themeShade="80"/>
              <w:left w:val="nil"/>
              <w:bottom w:val="single" w:sz="4" w:space="0" w:color="747474" w:themeColor="background2" w:themeShade="80"/>
              <w:right w:val="nil"/>
            </w:tcBorders>
            <w:shd w:val="clear" w:color="auto" w:fill="auto"/>
            <w:vAlign w:val="center"/>
          </w:tcPr>
          <w:p w:rsidR="0053712D" w:rsidRPr="00B957BE" w:rsidP="0053712D" w14:paraId="2ACD38D2" w14:textId="77777777">
            <w:pPr>
              <w:rPr>
                <w:rFonts w:ascii="Arial" w:eastAsia="Calibri" w:hAnsi="Arial" w:cs="Arial"/>
                <w:b/>
                <w:bCs/>
                <w:sz w:val="20"/>
                <w:szCs w:val="20"/>
              </w:rPr>
            </w:pPr>
            <w:r w:rsidRPr="00B957BE">
              <w:rPr>
                <w:rFonts w:ascii="Arial" w:hAnsi="Arial" w:cs="Arial"/>
                <w:color w:val="000000"/>
                <w:sz w:val="20"/>
                <w:szCs w:val="20"/>
              </w:rPr>
              <w:t xml:space="preserve">Total number of </w:t>
            </w:r>
            <w:r w:rsidRPr="00B957BE">
              <w:rPr>
                <w:rFonts w:ascii="Arial" w:hAnsi="Arial" w:cs="Arial"/>
                <w:b/>
                <w:bCs/>
                <w:color w:val="000000"/>
                <w:sz w:val="20"/>
                <w:szCs w:val="20"/>
              </w:rPr>
              <w:t>staff funded by the supplement</w:t>
            </w:r>
            <w:r w:rsidRPr="00B957BE">
              <w:rPr>
                <w:rFonts w:ascii="Arial" w:hAnsi="Arial" w:cs="Arial"/>
                <w:color w:val="000000"/>
                <w:sz w:val="20"/>
                <w:szCs w:val="20"/>
              </w:rPr>
              <w:t xml:space="preserve"> that worked on an outbreak response during the reporting period </w:t>
            </w:r>
            <w:r w:rsidRPr="00B957BE">
              <w:rPr>
                <w:rFonts w:ascii="Arial" w:hAnsi="Arial" w:cs="Arial"/>
                <w:b/>
                <w:bCs/>
                <w:color w:val="000000"/>
                <w:sz w:val="20"/>
                <w:szCs w:val="20"/>
              </w:rPr>
              <w:t>(7/01/2024-2/28/2026)</w:t>
            </w:r>
            <w:r w:rsidRPr="00B957BE">
              <w:rPr>
                <w:rFonts w:ascii="Arial" w:hAnsi="Arial" w:cs="Arial"/>
                <w:color w:val="000000"/>
                <w:sz w:val="20"/>
                <w:szCs w:val="20"/>
              </w:rPr>
              <w:t xml:space="preserve">. </w:t>
            </w:r>
            <w:r w:rsidRPr="00B957BE">
              <w:rPr>
                <w:rFonts w:ascii="Arial" w:hAnsi="Arial" w:cs="Arial"/>
                <w:b/>
                <w:bCs/>
                <w:sz w:val="20"/>
                <w:szCs w:val="20"/>
              </w:rPr>
              <w:t>This value should be less than b_8 on the Training Data tab.</w:t>
            </w:r>
          </w:p>
        </w:tc>
        <w:tc>
          <w:tcPr>
            <w:tcW w:w="5174" w:type="dxa"/>
            <w:tcBorders>
              <w:top w:val="single" w:sz="4" w:space="0" w:color="747474" w:themeColor="background2" w:themeShade="80"/>
              <w:bottom w:val="single" w:sz="4" w:space="0" w:color="747474" w:themeColor="background2" w:themeShade="80"/>
            </w:tcBorders>
            <w:vAlign w:val="center"/>
          </w:tcPr>
          <w:p w:rsidR="0053712D" w:rsidP="0053712D" w14:paraId="1E099A19" w14:textId="77777777">
            <w:pPr>
              <w:spacing w:line="276" w:lineRule="auto"/>
              <w:rPr>
                <w:rFonts w:ascii="Arial" w:eastAsia="Calibri" w:hAnsi="Arial" w:cs="Arial"/>
                <w:sz w:val="20"/>
                <w:szCs w:val="20"/>
              </w:rPr>
            </w:pPr>
            <w:r>
              <w:rPr>
                <w:rFonts w:ascii="Arial" w:eastAsia="Calibri" w:hAnsi="Arial" w:cs="Arial"/>
                <w:sz w:val="20"/>
                <w:szCs w:val="20"/>
              </w:rPr>
              <w:t xml:space="preserve">Please enter a whole number of the total number of DIS staff that worked on an outbreak response from 7/1/2024 – 2/28/2026. This number must be less than the value entered in b_8 (total number of DIS staff). </w:t>
            </w:r>
          </w:p>
          <w:p w:rsidR="0053712D" w:rsidP="0053712D" w14:paraId="71696155" w14:textId="77777777">
            <w:pPr>
              <w:spacing w:line="276" w:lineRule="auto"/>
              <w:rPr>
                <w:rFonts w:ascii="Arial" w:eastAsia="Calibri" w:hAnsi="Arial" w:cs="Arial"/>
                <w:sz w:val="20"/>
                <w:szCs w:val="20"/>
              </w:rPr>
            </w:pPr>
          </w:p>
          <w:p w:rsidR="0053712D" w:rsidP="0053712D" w14:paraId="72C7F92E" w14:textId="77777777">
            <w:pPr>
              <w:spacing w:line="276" w:lineRule="auto"/>
              <w:rPr>
                <w:rFonts w:ascii="Arial" w:eastAsia="Calibri" w:hAnsi="Arial" w:cs="Arial"/>
                <w:sz w:val="20"/>
                <w:szCs w:val="20"/>
              </w:rPr>
            </w:pPr>
            <w:r w:rsidRPr="00AB296C">
              <w:rPr>
                <w:rFonts w:ascii="Arial" w:eastAsia="Calibri" w:hAnsi="Arial" w:cs="Arial"/>
                <w:sz w:val="20"/>
                <w:szCs w:val="20"/>
              </w:rPr>
              <w:t>Please include DIS, DIS supervisors, and other DIS staff supported with DIS Workforce/STD PCHD funding, and inclusive of those in state or local employment.</w:t>
            </w:r>
          </w:p>
          <w:p w:rsidR="0053712D" w:rsidP="0053712D" w14:paraId="7CAF4AED" w14:textId="77777777">
            <w:pPr>
              <w:spacing w:line="276" w:lineRule="auto"/>
              <w:rPr>
                <w:rFonts w:ascii="Arial" w:eastAsia="Calibri" w:hAnsi="Arial" w:cs="Arial"/>
                <w:sz w:val="20"/>
                <w:szCs w:val="20"/>
              </w:rPr>
            </w:pPr>
          </w:p>
          <w:p w:rsidR="0053712D" w:rsidRPr="00380688" w:rsidP="0053712D" w14:paraId="6BDA519E" w14:textId="77777777">
            <w:pPr>
              <w:spacing w:line="276" w:lineRule="auto"/>
              <w:rPr>
                <w:rFonts w:ascii="Arial" w:eastAsia="Calibri" w:hAnsi="Arial" w:cs="Arial"/>
                <w:sz w:val="20"/>
                <w:szCs w:val="20"/>
              </w:rPr>
            </w:pPr>
            <w:r w:rsidRPr="00303825">
              <w:rPr>
                <w:rFonts w:ascii="Arial" w:eastAsia="Calibri" w:hAnsi="Arial" w:cs="Arial"/>
                <w:sz w:val="20"/>
                <w:szCs w:val="20"/>
              </w:rPr>
              <w:t>If none, please enter ‘0’.</w:t>
            </w:r>
          </w:p>
        </w:tc>
      </w:tr>
      <w:tr w14:paraId="7030FBD6" w14:textId="77777777" w:rsidTr="0053712D">
        <w:tblPrEx>
          <w:tblW w:w="10923" w:type="dxa"/>
          <w:tblLook w:val="04A0"/>
        </w:tblPrEx>
        <w:trPr>
          <w:trHeight w:val="620"/>
        </w:trPr>
        <w:tc>
          <w:tcPr>
            <w:tcW w:w="1080" w:type="dxa"/>
            <w:tcBorders>
              <w:top w:val="single" w:sz="4" w:space="0" w:color="747474" w:themeColor="background2" w:themeShade="80"/>
              <w:bottom w:val="single" w:sz="4" w:space="0" w:color="747474" w:themeColor="background2" w:themeShade="80"/>
            </w:tcBorders>
            <w:vAlign w:val="center"/>
          </w:tcPr>
          <w:p w:rsidR="0053712D" w:rsidRPr="000A746E" w:rsidP="0053712D" w14:paraId="32616E74" w14:textId="77777777">
            <w:pPr>
              <w:jc w:val="center"/>
              <w:rPr>
                <w:rFonts w:ascii="Arial" w:hAnsi="Arial" w:cs="Arial"/>
                <w:b w:val="0"/>
                <w:bCs w:val="0"/>
                <w:sz w:val="20"/>
                <w:szCs w:val="20"/>
              </w:rPr>
            </w:pPr>
            <w:r>
              <w:rPr>
                <w:rFonts w:ascii="Arial" w:hAnsi="Arial" w:cs="Arial"/>
                <w:b w:val="0"/>
                <w:bCs w:val="0"/>
                <w:sz w:val="20"/>
                <w:szCs w:val="20"/>
              </w:rPr>
              <w:t>c</w:t>
            </w:r>
            <w:r w:rsidRPr="000A746E">
              <w:rPr>
                <w:rFonts w:ascii="Arial" w:hAnsi="Arial" w:cs="Arial"/>
                <w:b w:val="0"/>
                <w:bCs w:val="0"/>
                <w:sz w:val="20"/>
                <w:szCs w:val="20"/>
              </w:rPr>
              <w:t>_13</w:t>
            </w:r>
          </w:p>
        </w:tc>
        <w:tc>
          <w:tcPr>
            <w:tcW w:w="4669" w:type="dxa"/>
            <w:tcBorders>
              <w:top w:val="single" w:sz="4" w:space="0" w:color="747474" w:themeColor="background2" w:themeShade="80"/>
              <w:left w:val="nil"/>
              <w:bottom w:val="single" w:sz="4" w:space="0" w:color="747474" w:themeColor="background2" w:themeShade="80"/>
              <w:right w:val="nil"/>
            </w:tcBorders>
            <w:shd w:val="clear" w:color="auto" w:fill="auto"/>
            <w:vAlign w:val="center"/>
          </w:tcPr>
          <w:p w:rsidR="0053712D" w:rsidRPr="00B957BE" w:rsidP="0053712D" w14:paraId="5ED734E6" w14:textId="77777777">
            <w:pPr>
              <w:rPr>
                <w:rFonts w:ascii="Arial" w:hAnsi="Arial" w:cs="Arial"/>
                <w:color w:val="000000"/>
                <w:sz w:val="20"/>
                <w:szCs w:val="20"/>
              </w:rPr>
            </w:pPr>
            <w:r w:rsidRPr="000A746E">
              <w:rPr>
                <w:rFonts w:ascii="Arial" w:hAnsi="Arial" w:cs="Arial"/>
                <w:color w:val="000000"/>
                <w:sz w:val="20"/>
                <w:szCs w:val="20"/>
              </w:rPr>
              <w:t>Please select the option that best describes the quality of the data reported above.</w:t>
            </w:r>
          </w:p>
        </w:tc>
        <w:tc>
          <w:tcPr>
            <w:tcW w:w="5174" w:type="dxa"/>
            <w:tcBorders>
              <w:top w:val="single" w:sz="4" w:space="0" w:color="747474" w:themeColor="background2" w:themeShade="80"/>
              <w:bottom w:val="single" w:sz="4" w:space="0" w:color="747474" w:themeColor="background2" w:themeShade="80"/>
            </w:tcBorders>
            <w:vAlign w:val="center"/>
          </w:tcPr>
          <w:p w:rsidR="0053712D" w:rsidP="0053712D" w14:paraId="011556D1" w14:textId="77777777">
            <w:pPr>
              <w:rPr>
                <w:rFonts w:ascii="Arial" w:eastAsia="Calibri" w:hAnsi="Arial" w:cs="Arial"/>
                <w:sz w:val="20"/>
                <w:szCs w:val="20"/>
              </w:rPr>
            </w:pPr>
            <w:r>
              <w:rPr>
                <w:rFonts w:ascii="Arial" w:hAnsi="Arial" w:cs="Arial"/>
                <w:sz w:val="20"/>
                <w:szCs w:val="20"/>
              </w:rPr>
              <w:t>Please provide any contextual information about limitations in data collection and/or reporting. This can be about data reported or not reported (</w:t>
            </w:r>
            <w:r w:rsidRPr="00C02AD0">
              <w:rPr>
                <w:rFonts w:ascii="Arial" w:hAnsi="Arial" w:cs="Arial"/>
                <w:sz w:val="20"/>
                <w:szCs w:val="20"/>
              </w:rPr>
              <w:t xml:space="preserve">limit response to </w:t>
            </w:r>
            <w:r>
              <w:rPr>
                <w:rFonts w:ascii="Arial" w:hAnsi="Arial" w:cs="Arial"/>
                <w:sz w:val="20"/>
                <w:szCs w:val="20"/>
              </w:rPr>
              <w:t>20</w:t>
            </w:r>
            <w:r w:rsidRPr="00C02AD0">
              <w:rPr>
                <w:rFonts w:ascii="Arial" w:hAnsi="Arial" w:cs="Arial"/>
                <w:sz w:val="20"/>
                <w:szCs w:val="20"/>
              </w:rPr>
              <w:t>0 words)</w:t>
            </w:r>
            <w:r>
              <w:rPr>
                <w:rFonts w:ascii="Arial" w:eastAsia="Calibri" w:hAnsi="Arial" w:cs="Arial"/>
                <w:sz w:val="20"/>
                <w:szCs w:val="20"/>
              </w:rPr>
              <w:t>.</w:t>
            </w:r>
          </w:p>
          <w:p w:rsidR="0053712D" w:rsidP="0053712D" w14:paraId="2AB03BAF" w14:textId="77777777">
            <w:pPr>
              <w:rPr>
                <w:rFonts w:ascii="Arial" w:hAnsi="Arial" w:cs="Arial"/>
                <w:sz w:val="20"/>
                <w:szCs w:val="20"/>
              </w:rPr>
            </w:pPr>
          </w:p>
          <w:p w:rsidR="0053712D" w:rsidRPr="0053712D" w:rsidP="0053712D" w14:paraId="6A80F481" w14:textId="7ACDEB0B">
            <w:pPr>
              <w:rPr>
                <w:rFonts w:ascii="Arial" w:hAnsi="Arial" w:cs="Arial"/>
                <w:sz w:val="20"/>
                <w:szCs w:val="20"/>
              </w:rPr>
            </w:pPr>
            <w:r>
              <w:rPr>
                <w:rFonts w:ascii="Arial" w:hAnsi="Arial" w:cs="Arial"/>
                <w:sz w:val="20"/>
                <w:szCs w:val="20"/>
              </w:rPr>
              <w:t>If there are no data limitations, leave field blank.</w:t>
            </w:r>
          </w:p>
        </w:tc>
      </w:tr>
      <w:tr w14:paraId="12AB0720" w14:textId="77777777" w:rsidTr="0053712D">
        <w:tblPrEx>
          <w:tblW w:w="10923" w:type="dxa"/>
          <w:tblLook w:val="04A0"/>
        </w:tblPrEx>
        <w:trPr>
          <w:trHeight w:val="1277"/>
        </w:trPr>
        <w:tc>
          <w:tcPr>
            <w:tcW w:w="1080" w:type="dxa"/>
            <w:tcBorders>
              <w:top w:val="single" w:sz="4" w:space="0" w:color="747474" w:themeColor="background2" w:themeShade="80"/>
              <w:bottom w:val="single" w:sz="4" w:space="0" w:color="747474" w:themeColor="background2" w:themeShade="80"/>
            </w:tcBorders>
            <w:vAlign w:val="center"/>
          </w:tcPr>
          <w:p w:rsidR="0053712D" w:rsidRPr="000A746E" w:rsidP="0053712D" w14:paraId="223A2E11" w14:textId="77777777">
            <w:pPr>
              <w:jc w:val="center"/>
              <w:rPr>
                <w:rFonts w:ascii="Arial" w:hAnsi="Arial" w:cs="Arial"/>
                <w:b w:val="0"/>
                <w:bCs w:val="0"/>
                <w:sz w:val="20"/>
                <w:szCs w:val="20"/>
              </w:rPr>
            </w:pPr>
            <w:r w:rsidRPr="000A746E">
              <w:rPr>
                <w:rFonts w:ascii="Arial" w:hAnsi="Arial" w:cs="Arial"/>
                <w:b w:val="0"/>
                <w:bCs w:val="0"/>
                <w:sz w:val="20"/>
                <w:szCs w:val="20"/>
              </w:rPr>
              <w:t>c_14</w:t>
            </w:r>
          </w:p>
        </w:tc>
        <w:tc>
          <w:tcPr>
            <w:tcW w:w="4669" w:type="dxa"/>
            <w:tcBorders>
              <w:top w:val="single" w:sz="4" w:space="0" w:color="747474" w:themeColor="background2" w:themeShade="80"/>
              <w:left w:val="nil"/>
              <w:bottom w:val="single" w:sz="4" w:space="0" w:color="747474" w:themeColor="background2" w:themeShade="80"/>
              <w:right w:val="nil"/>
            </w:tcBorders>
            <w:shd w:val="clear" w:color="auto" w:fill="auto"/>
            <w:vAlign w:val="center"/>
          </w:tcPr>
          <w:p w:rsidR="0053712D" w:rsidRPr="00384471" w:rsidP="0053712D" w14:paraId="2D05F641" w14:textId="77777777">
            <w:pPr>
              <w:rPr>
                <w:rFonts w:ascii="Arial" w:hAnsi="Arial" w:cs="Arial"/>
                <w:color w:val="000000"/>
                <w:sz w:val="20"/>
                <w:szCs w:val="20"/>
              </w:rPr>
            </w:pPr>
            <w:r w:rsidRPr="00384471">
              <w:rPr>
                <w:rFonts w:ascii="Arial" w:hAnsi="Arial" w:cs="Arial"/>
                <w:color w:val="000000"/>
                <w:sz w:val="20"/>
                <w:szCs w:val="20"/>
              </w:rPr>
              <w:t>Please describe any data limitations, including reasons unable to report.</w:t>
            </w:r>
          </w:p>
        </w:tc>
        <w:tc>
          <w:tcPr>
            <w:tcW w:w="5174" w:type="dxa"/>
            <w:tcBorders>
              <w:top w:val="single" w:sz="4" w:space="0" w:color="747474" w:themeColor="background2" w:themeShade="80"/>
              <w:bottom w:val="single" w:sz="4" w:space="0" w:color="747474" w:themeColor="background2" w:themeShade="80"/>
            </w:tcBorders>
            <w:vAlign w:val="center"/>
          </w:tcPr>
          <w:p w:rsidR="0053712D" w:rsidP="0053712D" w14:paraId="58C4D84E" w14:textId="77777777">
            <w:pPr>
              <w:spacing w:line="276" w:lineRule="auto"/>
              <w:rPr>
                <w:rFonts w:ascii="Arial" w:eastAsia="Calibri" w:hAnsi="Arial" w:cs="Arial"/>
                <w:sz w:val="20"/>
                <w:szCs w:val="20"/>
              </w:rPr>
            </w:pPr>
            <w:r>
              <w:rPr>
                <w:rFonts w:ascii="Arial" w:hAnsi="Arial" w:cs="Arial"/>
                <w:sz w:val="20"/>
                <w:szCs w:val="20"/>
              </w:rPr>
              <w:t>Please provide any additional contextual information, you would like CDC to know about any of the data you’ve entered (</w:t>
            </w:r>
            <w:r w:rsidRPr="00C02AD0">
              <w:rPr>
                <w:rFonts w:ascii="Arial" w:hAnsi="Arial" w:cs="Arial"/>
                <w:sz w:val="20"/>
                <w:szCs w:val="20"/>
              </w:rPr>
              <w:t xml:space="preserve">limit response to </w:t>
            </w:r>
            <w:r>
              <w:rPr>
                <w:rFonts w:ascii="Arial" w:hAnsi="Arial" w:cs="Arial"/>
                <w:sz w:val="20"/>
                <w:szCs w:val="20"/>
              </w:rPr>
              <w:t>20</w:t>
            </w:r>
            <w:r w:rsidRPr="00C02AD0">
              <w:rPr>
                <w:rFonts w:ascii="Arial" w:hAnsi="Arial" w:cs="Arial"/>
                <w:sz w:val="20"/>
                <w:szCs w:val="20"/>
              </w:rPr>
              <w:t>0 words)</w:t>
            </w:r>
            <w:r>
              <w:rPr>
                <w:rFonts w:ascii="Arial" w:hAnsi="Arial" w:cs="Arial"/>
                <w:sz w:val="20"/>
                <w:szCs w:val="20"/>
              </w:rPr>
              <w:t>. This can be about data reported or not reported.</w:t>
            </w:r>
          </w:p>
        </w:tc>
      </w:tr>
    </w:tbl>
    <w:p w:rsidR="00B37B14" w:rsidP="00C106F9" w14:paraId="2CDF9EDA" w14:textId="485EEE80">
      <w:pPr>
        <w:rPr>
          <w:rFonts w:ascii="Arial" w:hAnsi="Arial" w:cs="Arial"/>
        </w:rPr>
      </w:pPr>
      <w:r>
        <w:rPr>
          <w:rFonts w:ascii="Arial" w:hAnsi="Arial" w:cs="Arial"/>
        </w:rPr>
        <w:br/>
      </w:r>
    </w:p>
    <w:p w:rsidR="000C6172" w:rsidP="00C106F9" w14:paraId="1FCA3E66" w14:textId="77777777">
      <w:pPr>
        <w:rPr>
          <w:rFonts w:ascii="Arial" w:hAnsi="Arial" w:cs="Arial"/>
        </w:rPr>
      </w:pPr>
    </w:p>
    <w:p w:rsidR="00E0781B" w:rsidP="00C106F9" w14:paraId="24979DD2" w14:textId="6727F588">
      <w:pPr>
        <w:rPr>
          <w:rFonts w:ascii="Arial" w:hAnsi="Arial" w:cs="Arial"/>
        </w:rPr>
      </w:pPr>
    </w:p>
    <w:p w:rsidR="00762A85" w:rsidP="00762A85" w14:paraId="39B3C2C3" w14:textId="40A33B75">
      <w:pPr>
        <w:spacing w:line="278" w:lineRule="auto"/>
        <w:rPr>
          <w:rFonts w:ascii="Arial" w:hAnsi="Arial" w:cs="Arial"/>
        </w:rPr>
      </w:pPr>
      <w:r>
        <w:rPr>
          <w:rFonts w:ascii="Arial" w:hAnsi="Arial" w:cs="Arial"/>
        </w:rPr>
        <w:br w:type="page"/>
      </w:r>
    </w:p>
    <w:p w:rsidR="005428F0" w:rsidP="005428F0" w14:paraId="0D1DB7AB" w14:textId="592B7B8B">
      <w:pPr>
        <w:spacing w:after="0" w:line="276" w:lineRule="auto"/>
        <w:rPr>
          <w:rFonts w:ascii="Arial" w:hAnsi="Arial" w:cs="Arial"/>
          <w:b/>
          <w:bCs/>
          <w:sz w:val="24"/>
          <w:szCs w:val="24"/>
        </w:rPr>
      </w:pPr>
      <w:r>
        <w:rPr>
          <w:noProof/>
          <w14:ligatures w14:val="standardContextual"/>
        </w:rPr>
        <mc:AlternateContent>
          <mc:Choice Requires="wps">
            <w:drawing>
              <wp:anchor distT="0" distB="0" distL="114300" distR="114300" simplePos="0" relativeHeight="251671552" behindDoc="0" locked="0" layoutInCell="1" allowOverlap="1">
                <wp:simplePos x="0" y="0"/>
                <wp:positionH relativeFrom="column">
                  <wp:posOffset>-361950</wp:posOffset>
                </wp:positionH>
                <wp:positionV relativeFrom="paragraph">
                  <wp:posOffset>-352425</wp:posOffset>
                </wp:positionV>
                <wp:extent cx="6629400" cy="695325"/>
                <wp:effectExtent l="0" t="0" r="19050" b="28575"/>
                <wp:wrapNone/>
                <wp:docPr id="2077176155" name="Rectangle: Rounded Corners 4"/>
                <wp:cNvGraphicFramePr/>
                <a:graphic xmlns:a="http://schemas.openxmlformats.org/drawingml/2006/main">
                  <a:graphicData uri="http://schemas.microsoft.com/office/word/2010/wordprocessingShape">
                    <wps:wsp xmlns:wps="http://schemas.microsoft.com/office/word/2010/wordprocessingShape">
                      <wps:cNvSpPr/>
                      <wps:spPr>
                        <a:xfrm>
                          <a:off x="0" y="0"/>
                          <a:ext cx="6629400" cy="695325"/>
                        </a:xfrm>
                        <a:prstGeom prst="roundRect">
                          <a:avLst/>
                        </a:prstGeom>
                        <a:solidFill>
                          <a:schemeClr val="accent5">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762A85" w:rsidRPr="0041631F" w:rsidP="00762A85" w14:textId="4B6A9B28">
                            <w:pPr>
                              <w:pStyle w:val="Heading1"/>
                              <w:rPr>
                                <w:rFonts w:ascii="Arial" w:hAnsi="Arial" w:cs="Arial"/>
                                <w:color w:val="FFFFFF" w:themeColor="background1"/>
                                <w:sz w:val="52"/>
                                <w:szCs w:val="52"/>
                              </w:rPr>
                            </w:pPr>
                            <w:bookmarkStart w:id="26" w:name="_Toc207121233"/>
                            <w:bookmarkStart w:id="27" w:name="_Toc207121243"/>
                            <w:bookmarkStart w:id="28" w:name="_Toc207121249"/>
                            <w:bookmarkStart w:id="29" w:name="_Toc207121256"/>
                            <w:bookmarkStart w:id="30" w:name="_Toc207121262"/>
                            <w:r w:rsidRPr="0041631F">
                              <w:rPr>
                                <w:rFonts w:ascii="Arial" w:hAnsi="Arial" w:cs="Arial"/>
                                <w:color w:val="FFFFFF" w:themeColor="background1"/>
                                <w:sz w:val="52"/>
                                <w:szCs w:val="52"/>
                              </w:rPr>
                              <w:t>Staffing Dat</w:t>
                            </w:r>
                            <w:bookmarkEnd w:id="26"/>
                            <w:bookmarkEnd w:id="27"/>
                            <w:r w:rsidRPr="0041631F" w:rsidR="001B4006">
                              <w:rPr>
                                <w:rFonts w:ascii="Arial" w:hAnsi="Arial" w:cs="Arial"/>
                                <w:color w:val="FFFFFF" w:themeColor="background1"/>
                                <w:sz w:val="52"/>
                                <w:szCs w:val="52"/>
                              </w:rPr>
                              <w:t>a</w:t>
                            </w:r>
                            <w:bookmarkEnd w:id="28"/>
                            <w:bookmarkEnd w:id="29"/>
                            <w:bookmarkEnd w:id="30"/>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4" o:spid="_x0000_s1034" style="width:522pt;height:54.75pt;margin-top:-27.75pt;margin-left:-28.5pt;mso-height-percent:0;mso-height-relative:margin;mso-wrap-distance-bottom:0;mso-wrap-distance-left:9pt;mso-wrap-distance-right:9pt;mso-wrap-distance-top:0;mso-wrap-style:square;position:absolute;visibility:visible;v-text-anchor:middle;z-index:251672576" arcsize="10923f" fillcolor="#77206d" strokecolor="#030e13" strokeweight="1pt">
                <v:stroke joinstyle="miter"/>
                <v:textbox inset=",0,,0">
                  <w:txbxContent>
                    <w:p w:rsidR="00762A85" w:rsidRPr="0041631F" w:rsidP="00762A85" w14:paraId="75C85395" w14:textId="4B6A9B28">
                      <w:pPr>
                        <w:pStyle w:val="Heading1"/>
                        <w:rPr>
                          <w:rFonts w:ascii="Arial" w:hAnsi="Arial" w:cs="Arial"/>
                          <w:color w:val="FFFFFF" w:themeColor="background1"/>
                          <w:sz w:val="52"/>
                          <w:szCs w:val="52"/>
                        </w:rPr>
                      </w:pPr>
                      <w:bookmarkStart w:id="26" w:name="_Toc207121233"/>
                      <w:bookmarkStart w:id="27" w:name="_Toc207121243"/>
                      <w:bookmarkStart w:id="28" w:name="_Toc207121249"/>
                      <w:bookmarkStart w:id="29" w:name="_Toc207121256"/>
                      <w:bookmarkStart w:id="30" w:name="_Toc207121262"/>
                      <w:r w:rsidRPr="0041631F">
                        <w:rPr>
                          <w:rFonts w:ascii="Arial" w:hAnsi="Arial" w:cs="Arial"/>
                          <w:color w:val="FFFFFF" w:themeColor="background1"/>
                          <w:sz w:val="52"/>
                          <w:szCs w:val="52"/>
                        </w:rPr>
                        <w:t>Staffing Dat</w:t>
                      </w:r>
                      <w:bookmarkEnd w:id="26"/>
                      <w:bookmarkEnd w:id="27"/>
                      <w:r w:rsidRPr="0041631F" w:rsidR="001B4006">
                        <w:rPr>
                          <w:rFonts w:ascii="Arial" w:hAnsi="Arial" w:cs="Arial"/>
                          <w:color w:val="FFFFFF" w:themeColor="background1"/>
                          <w:sz w:val="52"/>
                          <w:szCs w:val="52"/>
                        </w:rPr>
                        <w:t>a</w:t>
                      </w:r>
                      <w:bookmarkEnd w:id="28"/>
                      <w:bookmarkEnd w:id="29"/>
                      <w:bookmarkEnd w:id="30"/>
                    </w:p>
                  </w:txbxContent>
                </v:textbox>
              </v:roundrect>
            </w:pict>
          </mc:Fallback>
        </mc:AlternateContent>
      </w:r>
    </w:p>
    <w:p w:rsidR="005428F0" w:rsidP="005428F0" w14:paraId="6CC36168" w14:textId="77777777">
      <w:pPr>
        <w:spacing w:after="0" w:line="276" w:lineRule="auto"/>
        <w:rPr>
          <w:rFonts w:ascii="Arial" w:hAnsi="Arial" w:cs="Arial"/>
          <w:b/>
          <w:bCs/>
          <w:sz w:val="24"/>
          <w:szCs w:val="24"/>
        </w:rPr>
      </w:pPr>
    </w:p>
    <w:p w:rsidR="0041631F" w:rsidP="005428F0" w14:paraId="36D01D74" w14:textId="55499231">
      <w:pPr>
        <w:spacing w:after="0" w:line="276" w:lineRule="auto"/>
        <w:rPr>
          <w:rFonts w:ascii="Arial" w:hAnsi="Arial" w:cs="Arial"/>
          <w:b/>
          <w:bCs/>
          <w:sz w:val="24"/>
          <w:szCs w:val="24"/>
        </w:rPr>
      </w:pPr>
    </w:p>
    <w:p w:rsidR="005428F0" w:rsidRPr="00864EAF" w:rsidP="005428F0" w14:paraId="4462278C" w14:textId="6B701B5F">
      <w:pPr>
        <w:spacing w:after="0" w:line="276" w:lineRule="auto"/>
        <w:rPr>
          <w:rFonts w:ascii="Arial" w:hAnsi="Arial" w:cs="Arial"/>
          <w:sz w:val="24"/>
          <w:szCs w:val="24"/>
        </w:rPr>
      </w:pPr>
      <w:r w:rsidRPr="00864EAF">
        <w:rPr>
          <w:rFonts w:ascii="Arial" w:hAnsi="Arial" w:cs="Arial"/>
          <w:b/>
          <w:bCs/>
          <w:sz w:val="24"/>
          <w:szCs w:val="24"/>
        </w:rPr>
        <w:t xml:space="preserve">Table A: </w:t>
      </w:r>
      <w:r w:rsidRPr="00450CC1" w:rsidR="00450CC1">
        <w:rPr>
          <w:rFonts w:ascii="Arial" w:hAnsi="Arial" w:cs="Arial"/>
          <w:b/>
          <w:bCs/>
          <w:sz w:val="24"/>
          <w:szCs w:val="24"/>
        </w:rPr>
        <w:t>Current Capacity of Disease Intervention-Related Workforce Funded by STD PCHD ONLY </w:t>
      </w:r>
      <w:r w:rsidR="00F53BEB">
        <w:rPr>
          <w:rFonts w:ascii="Arial" w:hAnsi="Arial" w:cs="Arial"/>
          <w:b/>
          <w:bCs/>
          <w:sz w:val="24"/>
          <w:szCs w:val="24"/>
        </w:rPr>
        <w:t xml:space="preserve">as of </w:t>
      </w:r>
      <w:r w:rsidR="004A48E7">
        <w:rPr>
          <w:rFonts w:ascii="Arial" w:hAnsi="Arial" w:cs="Arial"/>
          <w:b/>
          <w:bCs/>
          <w:sz w:val="24"/>
          <w:szCs w:val="24"/>
        </w:rPr>
        <w:t>0</w:t>
      </w:r>
      <w:r w:rsidR="00F53BEB">
        <w:rPr>
          <w:rFonts w:ascii="Arial" w:hAnsi="Arial" w:cs="Arial"/>
          <w:b/>
          <w:bCs/>
          <w:sz w:val="24"/>
          <w:szCs w:val="24"/>
        </w:rPr>
        <w:t>2/28/2026</w:t>
      </w:r>
    </w:p>
    <w:p w:rsidR="005428F0" w:rsidRPr="003A0BDD" w:rsidP="005428F0" w14:paraId="0493FFED" w14:textId="77777777">
      <w:pPr>
        <w:spacing w:after="0" w:line="276" w:lineRule="auto"/>
        <w:rPr>
          <w:rFonts w:ascii="Arial" w:hAnsi="Arial" w:cs="Arial"/>
        </w:rPr>
      </w:pPr>
    </w:p>
    <w:p w:rsidR="005428F0" w:rsidP="005428F0" w14:paraId="3CCDE750" w14:textId="56856E33">
      <w:pPr>
        <w:spacing w:after="0" w:line="276" w:lineRule="auto"/>
        <w:rPr>
          <w:rFonts w:ascii="Arial" w:hAnsi="Arial" w:cs="Arial"/>
          <w:sz w:val="20"/>
          <w:szCs w:val="20"/>
        </w:rPr>
      </w:pPr>
      <w:r w:rsidRPr="003A0BDD">
        <w:rPr>
          <w:rFonts w:ascii="Arial" w:hAnsi="Arial" w:cs="Arial"/>
          <w:sz w:val="20"/>
          <w:szCs w:val="20"/>
        </w:rPr>
        <w:t>Please enumerate your current </w:t>
      </w:r>
      <w:r w:rsidRPr="00AD2680" w:rsidR="00AD2680">
        <w:rPr>
          <w:rFonts w:ascii="Arial" w:hAnsi="Arial" w:cs="Arial"/>
          <w:sz w:val="20"/>
          <w:szCs w:val="20"/>
        </w:rPr>
        <w:t>Disease Intervention-related workforce funded by STD PCHD </w:t>
      </w:r>
      <w:r w:rsidRPr="003A0BDD">
        <w:rPr>
          <w:rFonts w:ascii="Arial" w:hAnsi="Arial" w:cs="Arial"/>
          <w:b/>
          <w:bCs/>
          <w:color w:val="FF0000"/>
          <w:sz w:val="20"/>
          <w:szCs w:val="20"/>
          <w:u w:val="single"/>
        </w:rPr>
        <w:t>to the best of your ability</w:t>
      </w:r>
      <w:r w:rsidRPr="003A0BDD">
        <w:rPr>
          <w:rFonts w:ascii="Arial" w:hAnsi="Arial" w:cs="Arial"/>
          <w:sz w:val="20"/>
          <w:szCs w:val="20"/>
        </w:rPr>
        <w:t>. This should include all unique positions</w:t>
      </w:r>
      <w:r>
        <w:rPr>
          <w:rFonts w:ascii="Arial" w:hAnsi="Arial" w:cs="Arial"/>
          <w:sz w:val="20"/>
          <w:szCs w:val="20"/>
        </w:rPr>
        <w:t xml:space="preserve"> (including contractors)</w:t>
      </w:r>
      <w:r w:rsidRPr="003A0BDD">
        <w:rPr>
          <w:rFonts w:ascii="Arial" w:hAnsi="Arial" w:cs="Arial"/>
          <w:sz w:val="20"/>
          <w:szCs w:val="20"/>
        </w:rPr>
        <w:t xml:space="preserve">, </w:t>
      </w:r>
      <w:r>
        <w:rPr>
          <w:rFonts w:ascii="Arial" w:hAnsi="Arial" w:cs="Arial"/>
          <w:sz w:val="20"/>
          <w:szCs w:val="20"/>
        </w:rPr>
        <w:t xml:space="preserve">funded through </w:t>
      </w:r>
      <w:r w:rsidRPr="00450CC1">
        <w:rPr>
          <w:rFonts w:ascii="Arial" w:hAnsi="Arial" w:cs="Arial"/>
          <w:sz w:val="20"/>
          <w:szCs w:val="20"/>
        </w:rPr>
        <w:t>STD PCHD,</w:t>
      </w:r>
      <w:r w:rsidRPr="001C5D04">
        <w:rPr>
          <w:rFonts w:ascii="Arial" w:hAnsi="Arial" w:cs="Arial"/>
          <w:sz w:val="20"/>
          <w:szCs w:val="20"/>
        </w:rPr>
        <w:t xml:space="preserve"> and inclusive of those in state and local employment</w:t>
      </w:r>
      <w:r>
        <w:rPr>
          <w:rFonts w:ascii="Arial" w:hAnsi="Arial" w:cs="Arial"/>
          <w:sz w:val="20"/>
          <w:szCs w:val="20"/>
        </w:rPr>
        <w:t>,</w:t>
      </w:r>
      <w:r w:rsidRPr="003A0BDD">
        <w:rPr>
          <w:rFonts w:ascii="Arial" w:hAnsi="Arial" w:cs="Arial"/>
          <w:sz w:val="20"/>
          <w:szCs w:val="20"/>
        </w:rPr>
        <w:t xml:space="preserve"> to best capture estimates of DIS and outbreak response capacity in your jurisdiction.</w:t>
      </w:r>
    </w:p>
    <w:p w:rsidR="005428F0" w:rsidRPr="003A0BDD" w:rsidP="005428F0" w14:paraId="422FB517" w14:textId="77777777">
      <w:pPr>
        <w:spacing w:after="0" w:line="276" w:lineRule="auto"/>
        <w:rPr>
          <w:rFonts w:ascii="Arial" w:hAnsi="Arial" w:cs="Arial"/>
          <w:sz w:val="20"/>
          <w:szCs w:val="20"/>
        </w:rPr>
      </w:pPr>
    </w:p>
    <w:p w:rsidR="005428F0" w:rsidRPr="003A0BDD" w:rsidP="005428F0" w14:paraId="3B4302B5" w14:textId="143DDE5B">
      <w:pPr>
        <w:numPr>
          <w:ilvl w:val="1"/>
          <w:numId w:val="2"/>
        </w:numPr>
        <w:spacing w:after="0" w:line="276" w:lineRule="auto"/>
        <w:rPr>
          <w:rFonts w:ascii="Arial" w:hAnsi="Arial" w:cs="Arial"/>
          <w:sz w:val="20"/>
          <w:szCs w:val="20"/>
        </w:rPr>
      </w:pPr>
      <w:r w:rsidRPr="003A0BDD">
        <w:rPr>
          <w:rFonts w:ascii="Arial" w:hAnsi="Arial" w:cs="Arial"/>
          <w:b/>
          <w:bCs/>
          <w:sz w:val="20"/>
          <w:szCs w:val="20"/>
        </w:rPr>
        <w:t>DIS</w:t>
      </w:r>
      <w:r w:rsidRPr="003A0BDD">
        <w:rPr>
          <w:rFonts w:ascii="Arial" w:hAnsi="Arial" w:cs="Arial"/>
          <w:sz w:val="20"/>
          <w:szCs w:val="20"/>
        </w:rPr>
        <w:t>: refers to any individual who directly conducts front-line public health response work related to case investigation, contact tracing, partner services, linkage to prevention and treatment, and outbreak response.</w:t>
      </w:r>
    </w:p>
    <w:p w:rsidR="005428F0" w:rsidRPr="00D47F3D" w:rsidP="005428F0" w14:paraId="14CB9AF2" w14:textId="2B80F82C">
      <w:pPr>
        <w:pStyle w:val="ListParagraph"/>
        <w:numPr>
          <w:ilvl w:val="3"/>
          <w:numId w:val="2"/>
        </w:numPr>
        <w:spacing w:after="0" w:line="276" w:lineRule="auto"/>
        <w:rPr>
          <w:rFonts w:ascii="Arial" w:hAnsi="Arial" w:cs="Arial"/>
          <w:sz w:val="20"/>
          <w:szCs w:val="20"/>
        </w:rPr>
      </w:pPr>
      <w:r w:rsidRPr="00D47F3D">
        <w:rPr>
          <w:rFonts w:ascii="Arial" w:hAnsi="Arial" w:cs="Arial"/>
          <w:b/>
          <w:bCs/>
          <w:sz w:val="20"/>
          <w:szCs w:val="20"/>
        </w:rPr>
        <w:t>DIS STD and/or HIV</w:t>
      </w:r>
      <w:r w:rsidRPr="00D47F3D">
        <w:rPr>
          <w:rFonts w:ascii="Arial" w:hAnsi="Arial" w:cs="Arial"/>
          <w:sz w:val="20"/>
          <w:szCs w:val="20"/>
        </w:rPr>
        <w:t>: staff whose primary focus is on STD Disease Investigation and Partner Services for syphilis, gonorrhea, and chlamydia and/or staff whose primary focus is on HIV partner services, linkage to care, and/or data to care activities.</w:t>
      </w:r>
    </w:p>
    <w:p w:rsidR="005428F0" w:rsidRPr="00D47F3D" w:rsidP="005428F0" w14:paraId="6203EA70" w14:textId="632610E0">
      <w:pPr>
        <w:pStyle w:val="ListParagraph"/>
        <w:numPr>
          <w:ilvl w:val="3"/>
          <w:numId w:val="2"/>
        </w:numPr>
        <w:spacing w:after="0" w:line="276" w:lineRule="auto"/>
        <w:rPr>
          <w:rFonts w:ascii="Arial" w:hAnsi="Arial" w:cs="Arial"/>
          <w:sz w:val="20"/>
          <w:szCs w:val="20"/>
        </w:rPr>
      </w:pPr>
      <w:r w:rsidRPr="00D47F3D">
        <w:rPr>
          <w:rFonts w:ascii="Arial" w:hAnsi="Arial" w:cs="Arial"/>
          <w:b/>
          <w:bCs/>
          <w:sz w:val="20"/>
          <w:szCs w:val="20"/>
        </w:rPr>
        <w:t xml:space="preserve">DIS (Other): </w:t>
      </w:r>
      <w:r w:rsidRPr="00D47F3D">
        <w:rPr>
          <w:rFonts w:ascii="Arial" w:hAnsi="Arial" w:cs="Arial"/>
          <w:sz w:val="20"/>
          <w:szCs w:val="20"/>
        </w:rPr>
        <w:t xml:space="preserve">staff whose primary focus is on DIS-related work as part of another communicable disease program (e.g., </w:t>
      </w:r>
      <w:r>
        <w:rPr>
          <w:rFonts w:ascii="Arial" w:hAnsi="Arial" w:cs="Arial"/>
          <w:sz w:val="20"/>
          <w:szCs w:val="20"/>
        </w:rPr>
        <w:t>v</w:t>
      </w:r>
      <w:r w:rsidRPr="00D47F3D">
        <w:rPr>
          <w:rFonts w:ascii="Arial" w:hAnsi="Arial" w:cs="Arial"/>
          <w:sz w:val="20"/>
          <w:szCs w:val="20"/>
        </w:rPr>
        <w:t xml:space="preserve">iral </w:t>
      </w:r>
      <w:r>
        <w:rPr>
          <w:rFonts w:ascii="Arial" w:hAnsi="Arial" w:cs="Arial"/>
          <w:sz w:val="20"/>
          <w:szCs w:val="20"/>
        </w:rPr>
        <w:t>h</w:t>
      </w:r>
      <w:r w:rsidRPr="00D47F3D">
        <w:rPr>
          <w:rFonts w:ascii="Arial" w:hAnsi="Arial" w:cs="Arial"/>
          <w:sz w:val="20"/>
          <w:szCs w:val="20"/>
        </w:rPr>
        <w:t>epatitis</w:t>
      </w:r>
      <w:r>
        <w:rPr>
          <w:rFonts w:ascii="Arial" w:hAnsi="Arial" w:cs="Arial"/>
          <w:sz w:val="20"/>
          <w:szCs w:val="20"/>
        </w:rPr>
        <w:t>, t</w:t>
      </w:r>
      <w:r w:rsidRPr="00D47F3D">
        <w:rPr>
          <w:rFonts w:ascii="Arial" w:hAnsi="Arial" w:cs="Arial"/>
          <w:sz w:val="20"/>
          <w:szCs w:val="20"/>
        </w:rPr>
        <w:t>uberculosis</w:t>
      </w:r>
      <w:r>
        <w:rPr>
          <w:rFonts w:ascii="Arial" w:hAnsi="Arial" w:cs="Arial"/>
          <w:sz w:val="20"/>
          <w:szCs w:val="20"/>
        </w:rPr>
        <w:t xml:space="preserve">, or other infectious </w:t>
      </w:r>
      <w:r>
        <w:rPr>
          <w:rFonts w:ascii="Arial" w:hAnsi="Arial" w:cs="Arial"/>
          <w:sz w:val="20"/>
          <w:szCs w:val="20"/>
        </w:rPr>
        <w:t>disease</w:t>
      </w:r>
      <w:r w:rsidRPr="00D47F3D">
        <w:rPr>
          <w:rFonts w:ascii="Arial" w:hAnsi="Arial" w:cs="Arial"/>
          <w:sz w:val="20"/>
          <w:szCs w:val="20"/>
        </w:rPr>
        <w:t>)</w:t>
      </w:r>
      <w:r>
        <w:rPr>
          <w:rFonts w:ascii="Arial" w:hAnsi="Arial" w:cs="Arial"/>
          <w:sz w:val="20"/>
          <w:szCs w:val="20"/>
        </w:rPr>
        <w:t>.</w:t>
      </w:r>
    </w:p>
    <w:p w:rsidR="005428F0" w:rsidP="005428F0" w14:paraId="4B45B130" w14:textId="77777777">
      <w:pPr>
        <w:numPr>
          <w:ilvl w:val="1"/>
          <w:numId w:val="2"/>
        </w:numPr>
        <w:spacing w:after="0" w:line="276" w:lineRule="auto"/>
        <w:rPr>
          <w:rFonts w:ascii="Arial" w:hAnsi="Arial" w:cs="Arial"/>
          <w:sz w:val="20"/>
          <w:szCs w:val="20"/>
        </w:rPr>
      </w:pPr>
      <w:r w:rsidRPr="003A0BDD">
        <w:rPr>
          <w:rFonts w:ascii="Arial" w:hAnsi="Arial" w:cs="Arial"/>
          <w:b/>
          <w:bCs/>
          <w:sz w:val="20"/>
          <w:szCs w:val="20"/>
        </w:rPr>
        <w:t xml:space="preserve">DIS </w:t>
      </w:r>
      <w:r w:rsidRPr="003A0BDD">
        <w:rPr>
          <w:rFonts w:ascii="Arial" w:hAnsi="Arial" w:cs="Arial"/>
          <w:b/>
          <w:bCs/>
          <w:sz w:val="20"/>
          <w:szCs w:val="20"/>
        </w:rPr>
        <w:t>Supervisor:</w:t>
      </w:r>
      <w:r w:rsidRPr="003A0BDD">
        <w:rPr>
          <w:rFonts w:ascii="Arial" w:hAnsi="Arial" w:cs="Arial"/>
          <w:sz w:val="20"/>
          <w:szCs w:val="20"/>
        </w:rPr>
        <w:t> refers to any individual that directly supervises, manages, or coordinates front-line DIS activities and staff in any of the above programs.</w:t>
      </w:r>
    </w:p>
    <w:p w:rsidR="005428F0" w:rsidRPr="00CE24F1" w:rsidP="005428F0" w14:paraId="4BAB6ADC" w14:textId="77777777">
      <w:pPr>
        <w:numPr>
          <w:ilvl w:val="1"/>
          <w:numId w:val="2"/>
        </w:numPr>
        <w:spacing w:after="0" w:line="276" w:lineRule="auto"/>
        <w:rPr>
          <w:rFonts w:ascii="Arial" w:hAnsi="Arial" w:cs="Arial"/>
          <w:sz w:val="20"/>
          <w:szCs w:val="20"/>
        </w:rPr>
      </w:pPr>
      <w:r w:rsidRPr="00CE24F1">
        <w:rPr>
          <w:rFonts w:ascii="Arial" w:hAnsi="Arial" w:cs="Arial"/>
          <w:b/>
          <w:bCs/>
          <w:sz w:val="20"/>
          <w:szCs w:val="20"/>
        </w:rPr>
        <w:t>Support staff</w:t>
      </w:r>
      <w:r w:rsidRPr="00CE24F1">
        <w:rPr>
          <w:rFonts w:ascii="Arial" w:hAnsi="Arial" w:cs="Arial"/>
          <w:sz w:val="20"/>
          <w:szCs w:val="20"/>
        </w:rPr>
        <w:t xml:space="preserve"> such as data entry operators and surveillance data triage clerks.</w:t>
      </w:r>
    </w:p>
    <w:p w:rsidR="005428F0" w:rsidRPr="00CE24F1" w:rsidP="005428F0" w14:paraId="0A2F4D65" w14:textId="1F3E6716">
      <w:pPr>
        <w:numPr>
          <w:ilvl w:val="1"/>
          <w:numId w:val="2"/>
        </w:numPr>
        <w:spacing w:after="0" w:line="276" w:lineRule="auto"/>
        <w:rPr>
          <w:rFonts w:ascii="Arial" w:hAnsi="Arial" w:cs="Arial"/>
          <w:sz w:val="20"/>
          <w:szCs w:val="20"/>
        </w:rPr>
      </w:pPr>
      <w:r w:rsidRPr="00CE24F1">
        <w:rPr>
          <w:rFonts w:ascii="Arial" w:hAnsi="Arial" w:cs="Arial"/>
          <w:b/>
          <w:bCs/>
          <w:sz w:val="20"/>
          <w:szCs w:val="20"/>
        </w:rPr>
        <w:t>Surveillance, epidemiology case management, IT, and/or evaluation staff that</w:t>
      </w:r>
      <w:r w:rsidRPr="00CE24F1">
        <w:rPr>
          <w:rFonts w:ascii="Arial" w:hAnsi="Arial" w:cs="Arial"/>
          <w:sz w:val="20"/>
          <w:szCs w:val="20"/>
        </w:rPr>
        <w:t xml:space="preserve"> directly contribute to case initiation, investigation, quality assurance, or outbreak response efforts</w:t>
      </w:r>
    </w:p>
    <w:p w:rsidR="005428F0" w:rsidRPr="00CE24F1" w:rsidP="005428F0" w14:paraId="53B8DC81" w14:textId="67790D3C">
      <w:pPr>
        <w:numPr>
          <w:ilvl w:val="1"/>
          <w:numId w:val="2"/>
        </w:numPr>
        <w:spacing w:after="0" w:line="276" w:lineRule="auto"/>
        <w:rPr>
          <w:rFonts w:ascii="Arial" w:hAnsi="Arial" w:cs="Arial"/>
          <w:sz w:val="20"/>
          <w:szCs w:val="20"/>
        </w:rPr>
      </w:pPr>
      <w:r w:rsidRPr="00CE24F1">
        <w:rPr>
          <w:rFonts w:ascii="Arial" w:hAnsi="Arial" w:cs="Arial"/>
          <w:b/>
          <w:bCs/>
          <w:sz w:val="20"/>
          <w:szCs w:val="20"/>
        </w:rPr>
        <w:t>Other Program staff: </w:t>
      </w:r>
      <w:r w:rsidRPr="00CE24F1">
        <w:rPr>
          <w:rFonts w:ascii="Arial" w:hAnsi="Arial" w:cs="Arial"/>
          <w:sz w:val="20"/>
          <w:szCs w:val="20"/>
        </w:rPr>
        <w:t xml:space="preserve">refers to any </w:t>
      </w:r>
      <w:r w:rsidRPr="00CE24F1">
        <w:rPr>
          <w:rFonts w:ascii="Arial" w:hAnsi="Arial" w:cs="Arial"/>
          <w:sz w:val="20"/>
          <w:szCs w:val="20"/>
        </w:rPr>
        <w:t>individuals</w:t>
      </w:r>
      <w:r w:rsidRPr="00CE24F1">
        <w:rPr>
          <w:rFonts w:ascii="Arial" w:hAnsi="Arial" w:cs="Arial"/>
          <w:sz w:val="20"/>
          <w:szCs w:val="20"/>
        </w:rPr>
        <w:t xml:space="preserve"> who </w:t>
      </w:r>
      <w:r w:rsidRPr="00CE24F1">
        <w:rPr>
          <w:rFonts w:ascii="Arial" w:hAnsi="Arial" w:cs="Arial"/>
          <w:i/>
          <w:iCs/>
          <w:sz w:val="20"/>
          <w:szCs w:val="20"/>
        </w:rPr>
        <w:t>directly support or contribute</w:t>
      </w:r>
      <w:r w:rsidRPr="00CE24F1">
        <w:rPr>
          <w:rFonts w:ascii="Arial" w:hAnsi="Arial" w:cs="Arial"/>
          <w:sz w:val="20"/>
          <w:szCs w:val="20"/>
        </w:rPr>
        <w:t> to</w:t>
      </w:r>
      <w:r w:rsidRPr="00CE24F1">
        <w:rPr>
          <w:rFonts w:ascii="Arial" w:hAnsi="Arial" w:cs="Arial"/>
          <w:i/>
          <w:iCs/>
          <w:sz w:val="20"/>
          <w:szCs w:val="20"/>
        </w:rPr>
        <w:t> </w:t>
      </w:r>
      <w:r w:rsidRPr="00CE24F1">
        <w:rPr>
          <w:rFonts w:ascii="Arial" w:hAnsi="Arial" w:cs="Arial"/>
          <w:sz w:val="20"/>
          <w:szCs w:val="20"/>
        </w:rPr>
        <w:t>front-line DIS work.  Examples include:</w:t>
      </w:r>
    </w:p>
    <w:p w:rsidR="005428F0" w:rsidRPr="00CE24F1" w:rsidP="005428F0" w14:paraId="75F01F45" w14:textId="77777777">
      <w:pPr>
        <w:numPr>
          <w:ilvl w:val="3"/>
          <w:numId w:val="2"/>
        </w:numPr>
        <w:spacing w:after="0" w:line="276" w:lineRule="auto"/>
        <w:rPr>
          <w:rFonts w:ascii="Arial" w:hAnsi="Arial" w:cs="Arial"/>
          <w:sz w:val="20"/>
          <w:szCs w:val="20"/>
        </w:rPr>
      </w:pPr>
      <w:r w:rsidRPr="00CE24F1">
        <w:rPr>
          <w:rFonts w:ascii="Arial" w:hAnsi="Arial" w:cs="Arial"/>
          <w:sz w:val="20"/>
          <w:szCs w:val="20"/>
        </w:rPr>
        <w:t>Second-level program managers, technical advisors, or program coordinators.</w:t>
      </w:r>
    </w:p>
    <w:p w:rsidR="005428F0" w:rsidRPr="00CE24F1" w:rsidP="005428F0" w14:paraId="17EC952D" w14:textId="0861468C">
      <w:pPr>
        <w:numPr>
          <w:ilvl w:val="3"/>
          <w:numId w:val="2"/>
        </w:numPr>
        <w:spacing w:after="0" w:line="276" w:lineRule="auto"/>
        <w:rPr>
          <w:rFonts w:ascii="Arial" w:hAnsi="Arial" w:cs="Arial"/>
          <w:sz w:val="20"/>
          <w:szCs w:val="20"/>
        </w:rPr>
      </w:pPr>
      <w:r w:rsidRPr="00CE24F1">
        <w:rPr>
          <w:rFonts w:ascii="Arial" w:hAnsi="Arial" w:cs="Arial"/>
          <w:sz w:val="20"/>
          <w:szCs w:val="20"/>
        </w:rPr>
        <w:t>Administrative support staff such as contract or grant managers that coordinate federal funds and/or oversee regional- and local-level DIS prevention subcontracts.</w:t>
      </w:r>
    </w:p>
    <w:p w:rsidR="005428F0" w:rsidRPr="003A0BDD" w:rsidP="005428F0" w14:paraId="6A23A39B" w14:textId="0EA895C9">
      <w:pPr>
        <w:spacing w:after="0" w:line="276" w:lineRule="auto"/>
        <w:ind w:left="2160"/>
        <w:rPr>
          <w:rFonts w:ascii="Arial" w:hAnsi="Arial" w:cs="Arial"/>
          <w:sz w:val="20"/>
          <w:szCs w:val="20"/>
        </w:rPr>
      </w:pPr>
    </w:p>
    <w:p w:rsidR="005428F0" w:rsidRPr="003A0BDD" w:rsidP="005428F0" w14:paraId="74485D5A" w14:textId="77777777">
      <w:pPr>
        <w:spacing w:after="0" w:line="276" w:lineRule="auto"/>
        <w:rPr>
          <w:rFonts w:ascii="Arial" w:hAnsi="Arial" w:cs="Arial"/>
          <w:sz w:val="20"/>
          <w:szCs w:val="20"/>
        </w:rPr>
      </w:pPr>
      <w:r w:rsidRPr="003A0BDD">
        <w:rPr>
          <w:rFonts w:ascii="Arial" w:hAnsi="Arial" w:cs="Arial"/>
          <w:b/>
          <w:bCs/>
          <w:sz w:val="20"/>
          <w:szCs w:val="20"/>
        </w:rPr>
        <w:t>Additional guidance on enumeration:</w:t>
      </w:r>
    </w:p>
    <w:p w:rsidR="005428F0" w:rsidRPr="005B6D83" w:rsidP="005428F0" w14:paraId="1732430E" w14:textId="343366EE">
      <w:pPr>
        <w:pStyle w:val="ListParagraph"/>
        <w:numPr>
          <w:ilvl w:val="0"/>
          <w:numId w:val="13"/>
        </w:numPr>
        <w:ind w:left="1440"/>
        <w:rPr>
          <w:rFonts w:ascii="Arial" w:hAnsi="Arial" w:cs="Arial"/>
          <w:sz w:val="20"/>
          <w:szCs w:val="20"/>
        </w:rPr>
      </w:pPr>
      <w:r w:rsidRPr="00FF4742">
        <w:rPr>
          <w:rFonts w:ascii="Arial" w:hAnsi="Arial" w:cs="Arial"/>
          <w:b/>
          <w:bCs/>
          <w:color w:val="FF0000"/>
          <w:sz w:val="20"/>
          <w:szCs w:val="20"/>
        </w:rPr>
        <w:t>At a minimum, enumerate staff conducting &amp; supporting STD DIS work in state and local settings.</w:t>
      </w:r>
      <w:r w:rsidRPr="005B6D83">
        <w:rPr>
          <w:rFonts w:ascii="Arial" w:hAnsi="Arial" w:cs="Arial"/>
          <w:sz w:val="20"/>
          <w:szCs w:val="20"/>
        </w:rPr>
        <w:t xml:space="preserve">  Recipients are strongly encouraged to include estimates for partner programs (HIV, TB, Hepatitis) to the best of their ability, to the degree this information is available. </w:t>
      </w:r>
    </w:p>
    <w:p w:rsidR="005428F0" w:rsidRPr="005B6D83" w:rsidP="005428F0" w14:paraId="7E431F36" w14:textId="742AF5AD">
      <w:pPr>
        <w:pStyle w:val="ListParagraph"/>
        <w:numPr>
          <w:ilvl w:val="0"/>
          <w:numId w:val="13"/>
        </w:numPr>
        <w:ind w:left="1440"/>
        <w:rPr>
          <w:rFonts w:ascii="Arial" w:hAnsi="Arial" w:cs="Arial"/>
          <w:sz w:val="20"/>
          <w:szCs w:val="20"/>
        </w:rPr>
      </w:pPr>
      <w:r w:rsidRPr="005B6D83">
        <w:rPr>
          <w:rFonts w:ascii="Arial" w:hAnsi="Arial" w:cs="Arial"/>
          <w:sz w:val="20"/>
          <w:szCs w:val="20"/>
        </w:rPr>
        <w:t>Individuals may be employed under different job titles than those listed; for the purposes of this enumeration, </w:t>
      </w:r>
      <w:r w:rsidRPr="00FF4742">
        <w:rPr>
          <w:rFonts w:ascii="Arial" w:hAnsi="Arial" w:cs="Arial"/>
          <w:b/>
          <w:bCs/>
          <w:sz w:val="20"/>
          <w:szCs w:val="20"/>
        </w:rPr>
        <w:t>please categorize positions based on closest fit to the above definitions.</w:t>
      </w:r>
      <w:r w:rsidRPr="005B6D83">
        <w:rPr>
          <w:rFonts w:ascii="Arial" w:hAnsi="Arial" w:cs="Arial"/>
          <w:sz w:val="20"/>
          <w:szCs w:val="20"/>
        </w:rPr>
        <w:t> </w:t>
      </w:r>
    </w:p>
    <w:p w:rsidR="005428F0" w:rsidRPr="005B6D83" w:rsidP="005428F0" w14:paraId="7011647C" w14:textId="14E1F47B">
      <w:pPr>
        <w:pStyle w:val="ListParagraph"/>
        <w:numPr>
          <w:ilvl w:val="0"/>
          <w:numId w:val="13"/>
        </w:numPr>
        <w:ind w:left="1440"/>
        <w:rPr>
          <w:rFonts w:ascii="Arial" w:hAnsi="Arial" w:cs="Arial"/>
          <w:sz w:val="20"/>
          <w:szCs w:val="20"/>
        </w:rPr>
      </w:pPr>
      <w:r w:rsidRPr="005B6D83">
        <w:rPr>
          <w:rFonts w:ascii="Arial" w:hAnsi="Arial" w:cs="Arial"/>
          <w:sz w:val="20"/>
          <w:szCs w:val="20"/>
        </w:rPr>
        <w:t>If an individual is part of an integrated program (</w:t>
      </w:r>
      <w:r w:rsidRPr="005B6D83">
        <w:rPr>
          <w:rFonts w:ascii="Arial" w:hAnsi="Arial" w:cs="Arial"/>
          <w:sz w:val="20"/>
          <w:szCs w:val="20"/>
        </w:rPr>
        <w:t>e.g</w:t>
      </w:r>
      <w:r w:rsidRPr="005B6D83">
        <w:rPr>
          <w:rFonts w:ascii="Arial" w:hAnsi="Arial" w:cs="Arial"/>
          <w:sz w:val="20"/>
          <w:szCs w:val="20"/>
        </w:rPr>
        <w:t xml:space="preserve">, HIV/STD DIS), use your best judgement to allocate based on where they focus the </w:t>
      </w:r>
      <w:r w:rsidRPr="00CB61A9">
        <w:rPr>
          <w:rFonts w:ascii="Arial" w:hAnsi="Arial" w:cs="Arial"/>
          <w:b/>
          <w:bCs/>
          <w:sz w:val="20"/>
          <w:szCs w:val="20"/>
        </w:rPr>
        <w:t>majority (&gt;50%) of their day-to-day efforts.</w:t>
      </w:r>
      <w:r w:rsidRPr="005B6D83">
        <w:rPr>
          <w:rFonts w:ascii="Arial" w:hAnsi="Arial" w:cs="Arial"/>
          <w:sz w:val="20"/>
          <w:szCs w:val="20"/>
        </w:rPr>
        <w:t xml:space="preserve">  </w:t>
      </w:r>
    </w:p>
    <w:p w:rsidR="005428F0" w:rsidRPr="005B6D83" w:rsidP="005428F0" w14:paraId="6648CB47" w14:textId="1D388484">
      <w:pPr>
        <w:pStyle w:val="ListParagraph"/>
        <w:numPr>
          <w:ilvl w:val="0"/>
          <w:numId w:val="13"/>
        </w:numPr>
        <w:ind w:left="1440"/>
        <w:rPr>
          <w:rFonts w:ascii="Arial" w:hAnsi="Arial" w:cs="Arial"/>
          <w:sz w:val="20"/>
          <w:szCs w:val="20"/>
        </w:rPr>
      </w:pPr>
      <w:r w:rsidRPr="00CB61A9">
        <w:rPr>
          <w:rFonts w:ascii="Arial" w:hAnsi="Arial" w:cs="Arial"/>
          <w:b/>
          <w:bCs/>
          <w:color w:val="FF0000"/>
          <w:sz w:val="20"/>
          <w:szCs w:val="20"/>
        </w:rPr>
        <w:t>Do not double-count DIS staff</w:t>
      </w:r>
      <w:r w:rsidRPr="00CB61A9">
        <w:rPr>
          <w:rFonts w:ascii="Arial" w:hAnsi="Arial" w:cs="Arial"/>
          <w:color w:val="FF0000"/>
          <w:sz w:val="20"/>
          <w:szCs w:val="20"/>
        </w:rPr>
        <w:t xml:space="preserve"> </w:t>
      </w:r>
      <w:r w:rsidRPr="005B6D83">
        <w:rPr>
          <w:rFonts w:ascii="Arial" w:hAnsi="Arial" w:cs="Arial"/>
          <w:sz w:val="20"/>
          <w:szCs w:val="20"/>
        </w:rPr>
        <w:t xml:space="preserve">- the </w:t>
      </w:r>
      <w:r w:rsidR="00F43759">
        <w:rPr>
          <w:rFonts w:ascii="Arial" w:hAnsi="Arial" w:cs="Arial"/>
          <w:sz w:val="20"/>
          <w:szCs w:val="20"/>
        </w:rPr>
        <w:t>purpose</w:t>
      </w:r>
      <w:r w:rsidRPr="005B6D83">
        <w:rPr>
          <w:rFonts w:ascii="Arial" w:hAnsi="Arial" w:cs="Arial"/>
          <w:sz w:val="20"/>
          <w:szCs w:val="20"/>
        </w:rPr>
        <w:t xml:space="preserve"> of this enumeration is to gain a baseline understanding of how many unique people are doing DIS work in your health department. </w:t>
      </w:r>
    </w:p>
    <w:p w:rsidR="005428F0" w:rsidRPr="005B6D83" w:rsidP="005428F0" w14:paraId="11AB41BB" w14:textId="1158BBD7">
      <w:pPr>
        <w:pStyle w:val="ListParagraph"/>
        <w:numPr>
          <w:ilvl w:val="0"/>
          <w:numId w:val="13"/>
        </w:numPr>
        <w:ind w:left="1440"/>
        <w:rPr>
          <w:rFonts w:ascii="Arial" w:hAnsi="Arial" w:cs="Arial"/>
          <w:sz w:val="20"/>
          <w:szCs w:val="20"/>
        </w:rPr>
      </w:pPr>
      <w:r w:rsidRPr="00CB61A9">
        <w:rPr>
          <w:rFonts w:ascii="Arial" w:hAnsi="Arial" w:cs="Arial"/>
          <w:b/>
          <w:bCs/>
          <w:sz w:val="20"/>
          <w:szCs w:val="20"/>
        </w:rPr>
        <w:t>Include staff who are fully and/or partially funded</w:t>
      </w:r>
      <w:r w:rsidRPr="005B6D83">
        <w:rPr>
          <w:rFonts w:ascii="Arial" w:hAnsi="Arial" w:cs="Arial"/>
          <w:sz w:val="20"/>
          <w:szCs w:val="20"/>
        </w:rPr>
        <w:t xml:space="preserve"> to </w:t>
      </w:r>
      <w:r w:rsidRPr="005B6D83">
        <w:rPr>
          <w:rFonts w:ascii="Arial" w:hAnsi="Arial" w:cs="Arial"/>
          <w:sz w:val="20"/>
          <w:szCs w:val="20"/>
        </w:rPr>
        <w:t>conduct</w:t>
      </w:r>
      <w:r w:rsidRPr="005B6D83">
        <w:rPr>
          <w:rFonts w:ascii="Arial" w:hAnsi="Arial" w:cs="Arial"/>
          <w:sz w:val="20"/>
          <w:szCs w:val="20"/>
        </w:rPr>
        <w:t xml:space="preserve"> or support DIS work.  You </w:t>
      </w:r>
      <w:r w:rsidRPr="00CB61A9">
        <w:rPr>
          <w:rFonts w:ascii="Arial" w:hAnsi="Arial" w:cs="Arial"/>
          <w:sz w:val="20"/>
          <w:szCs w:val="20"/>
          <w:u w:val="single"/>
        </w:rPr>
        <w:t>do not</w:t>
      </w:r>
      <w:r w:rsidRPr="005B6D83">
        <w:rPr>
          <w:rFonts w:ascii="Arial" w:hAnsi="Arial" w:cs="Arial"/>
          <w:sz w:val="20"/>
          <w:szCs w:val="20"/>
        </w:rPr>
        <w:t xml:space="preserve"> need to estimate full-time equivalent (FTEs) staffing percentages.  For </w:t>
      </w:r>
      <w:r w:rsidRPr="005B6D83">
        <w:rPr>
          <w:rFonts w:ascii="Arial" w:hAnsi="Arial" w:cs="Arial"/>
          <w:sz w:val="20"/>
          <w:szCs w:val="20"/>
        </w:rPr>
        <w:t>example, if you have 3 positions that each spend about 2 days a  week (40%) on DIS-related work, that should be reported as 3 unique positions, not 1.2 FTEs. </w:t>
      </w:r>
    </w:p>
    <w:p w:rsidR="005428F0" w:rsidRPr="005B6D83" w:rsidP="005428F0" w14:paraId="72055BBA" w14:textId="4BD29A0A">
      <w:pPr>
        <w:pStyle w:val="ListParagraph"/>
        <w:numPr>
          <w:ilvl w:val="0"/>
          <w:numId w:val="13"/>
        </w:numPr>
        <w:ind w:left="1440"/>
      </w:pPr>
      <w:r w:rsidRPr="001501E9">
        <w:rPr>
          <w:rFonts w:ascii="Arial" w:hAnsi="Arial" w:cs="Arial"/>
          <w:b/>
          <w:bCs/>
          <w:sz w:val="20"/>
          <w:szCs w:val="20"/>
        </w:rPr>
        <w:t>Vacancies</w:t>
      </w:r>
      <w:r w:rsidRPr="005B6D83">
        <w:rPr>
          <w:rFonts w:ascii="Arial" w:hAnsi="Arial" w:cs="Arial"/>
          <w:sz w:val="20"/>
          <w:szCs w:val="20"/>
        </w:rPr>
        <w:t xml:space="preserve"> should include </w:t>
      </w:r>
      <w:r w:rsidRPr="001501E9">
        <w:rPr>
          <w:rFonts w:ascii="Arial" w:hAnsi="Arial" w:cs="Arial"/>
          <w:b/>
          <w:bCs/>
          <w:sz w:val="20"/>
          <w:szCs w:val="20"/>
        </w:rPr>
        <w:t>line-item positions that have identified funding mechanisms</w:t>
      </w:r>
      <w:r w:rsidRPr="005B6D83">
        <w:rPr>
          <w:rFonts w:ascii="Arial" w:hAnsi="Arial" w:cs="Arial"/>
          <w:sz w:val="20"/>
          <w:szCs w:val="20"/>
        </w:rPr>
        <w:t xml:space="preserve">, </w:t>
      </w:r>
      <w:r w:rsidRPr="001501E9">
        <w:rPr>
          <w:rFonts w:ascii="Arial" w:hAnsi="Arial" w:cs="Arial"/>
          <w:sz w:val="20"/>
          <w:szCs w:val="20"/>
          <w:u w:val="single"/>
        </w:rPr>
        <w:t xml:space="preserve">but </w:t>
      </w:r>
      <w:r w:rsidRPr="001501E9">
        <w:rPr>
          <w:rFonts w:ascii="Arial" w:hAnsi="Arial" w:cs="Arial"/>
          <w:b/>
          <w:bCs/>
          <w:sz w:val="20"/>
          <w:szCs w:val="20"/>
          <w:u w:val="single"/>
        </w:rPr>
        <w:t>do not</w:t>
      </w:r>
      <w:r w:rsidRPr="001501E9">
        <w:rPr>
          <w:rFonts w:ascii="Arial" w:hAnsi="Arial" w:cs="Arial"/>
          <w:b/>
          <w:bCs/>
          <w:sz w:val="20"/>
          <w:szCs w:val="20"/>
        </w:rPr>
        <w:t xml:space="preserve"> have a named employee</w:t>
      </w:r>
      <w:r w:rsidRPr="005B6D83">
        <w:rPr>
          <w:rFonts w:ascii="Arial" w:hAnsi="Arial" w:cs="Arial"/>
          <w:sz w:val="20"/>
          <w:szCs w:val="20"/>
        </w:rPr>
        <w:t xml:space="preserve"> in the role. This includes positions under </w:t>
      </w:r>
      <w:r w:rsidRPr="001501E9">
        <w:rPr>
          <w:rFonts w:ascii="Arial" w:hAnsi="Arial" w:cs="Arial"/>
          <w:sz w:val="20"/>
          <w:szCs w:val="20"/>
          <w:u w:val="single"/>
        </w:rPr>
        <w:t>active recruitment</w:t>
      </w:r>
      <w:r w:rsidRPr="005B6D83">
        <w:rPr>
          <w:rFonts w:ascii="Arial" w:hAnsi="Arial" w:cs="Arial"/>
          <w:sz w:val="20"/>
          <w:szCs w:val="20"/>
        </w:rPr>
        <w:t xml:space="preserve">, as well as those subject to state or local </w:t>
      </w:r>
      <w:r w:rsidRPr="001501E9">
        <w:rPr>
          <w:rFonts w:ascii="Arial" w:hAnsi="Arial" w:cs="Arial"/>
          <w:sz w:val="20"/>
          <w:szCs w:val="20"/>
          <w:u w:val="single"/>
        </w:rPr>
        <w:t xml:space="preserve">hiring </w:t>
      </w:r>
      <w:r w:rsidRPr="001501E9">
        <w:rPr>
          <w:rFonts w:ascii="Arial" w:hAnsi="Arial" w:cs="Arial"/>
          <w:sz w:val="20"/>
          <w:szCs w:val="20"/>
          <w:u w:val="single"/>
        </w:rPr>
        <w:t>freezes</w:t>
      </w:r>
      <w:r w:rsidRPr="005B6D83">
        <w:rPr>
          <w:rFonts w:ascii="Arial" w:hAnsi="Arial" w:cs="Arial"/>
          <w:sz w:val="20"/>
          <w:szCs w:val="20"/>
        </w:rPr>
        <w:t>.    </w:t>
      </w:r>
    </w:p>
    <w:p w:rsidR="00FC538A" w:rsidRPr="00180FEF" w:rsidP="00FC538A" w14:paraId="6A9E1929" w14:textId="77777777">
      <w:pPr>
        <w:numPr>
          <w:ilvl w:val="1"/>
          <w:numId w:val="3"/>
        </w:numPr>
        <w:spacing w:after="0" w:line="276" w:lineRule="auto"/>
        <w:rPr>
          <w:rFonts w:ascii="Arial" w:hAnsi="Arial" w:cs="Arial"/>
          <w:sz w:val="20"/>
          <w:szCs w:val="20"/>
        </w:rPr>
      </w:pPr>
      <w:r w:rsidRPr="00180FEF">
        <w:rPr>
          <w:rFonts w:ascii="Arial" w:hAnsi="Arial" w:cs="Arial"/>
          <w:b/>
          <w:bCs/>
          <w:color w:val="FF0000"/>
          <w:sz w:val="20"/>
          <w:szCs w:val="20"/>
        </w:rPr>
        <w:t>Please utilize the comment boxes to provide additional context on your enumeration estimates. </w:t>
      </w:r>
      <w:r w:rsidRPr="00180FEF">
        <w:rPr>
          <w:rFonts w:ascii="Arial" w:hAnsi="Arial" w:cs="Arial"/>
          <w:sz w:val="20"/>
          <w:szCs w:val="20"/>
        </w:rPr>
        <w:t>You are encouraged to include information that better clarifies and informs interpretation of these numbers, such as:</w:t>
      </w:r>
    </w:p>
    <w:p w:rsidR="00FC538A" w:rsidRPr="00180FEF" w:rsidP="00FC538A" w14:paraId="4E38287D" w14:textId="77777777">
      <w:pPr>
        <w:numPr>
          <w:ilvl w:val="3"/>
          <w:numId w:val="9"/>
        </w:numPr>
        <w:spacing w:after="0" w:line="276" w:lineRule="auto"/>
        <w:rPr>
          <w:rFonts w:ascii="Arial" w:hAnsi="Arial" w:cs="Arial"/>
          <w:sz w:val="20"/>
          <w:szCs w:val="20"/>
        </w:rPr>
      </w:pPr>
      <w:r w:rsidRPr="009466F4">
        <w:rPr>
          <w:rFonts w:ascii="Arial" w:hAnsi="Arial" w:cs="Arial"/>
          <w:b/>
          <w:bCs/>
          <w:sz w:val="20"/>
          <w:szCs w:val="20"/>
        </w:rPr>
        <w:t>Confidence or completeness of the data</w:t>
      </w:r>
      <w:r w:rsidRPr="00180FEF">
        <w:rPr>
          <w:rFonts w:ascii="Arial" w:hAnsi="Arial" w:cs="Arial"/>
          <w:sz w:val="20"/>
          <w:szCs w:val="20"/>
        </w:rPr>
        <w:t> provided (</w:t>
      </w:r>
      <w:r w:rsidRPr="00180FEF">
        <w:rPr>
          <w:rFonts w:ascii="Arial" w:hAnsi="Arial" w:cs="Arial"/>
          <w:i/>
          <w:iCs/>
          <w:sz w:val="20"/>
          <w:szCs w:val="20"/>
        </w:rPr>
        <w:t>How reliable are the estimates provided? Are they more likely to be an undercount or an overcount?)</w:t>
      </w:r>
    </w:p>
    <w:p w:rsidR="00FC538A" w:rsidRPr="00180FEF" w:rsidP="00FC538A" w14:paraId="5B762125" w14:textId="77777777">
      <w:pPr>
        <w:numPr>
          <w:ilvl w:val="3"/>
          <w:numId w:val="9"/>
        </w:numPr>
        <w:spacing w:after="0" w:line="276" w:lineRule="auto"/>
        <w:rPr>
          <w:rFonts w:ascii="Arial" w:hAnsi="Arial" w:cs="Arial"/>
          <w:sz w:val="20"/>
          <w:szCs w:val="20"/>
        </w:rPr>
      </w:pPr>
      <w:r w:rsidRPr="009466F4">
        <w:rPr>
          <w:rFonts w:ascii="Arial" w:hAnsi="Arial" w:cs="Arial"/>
          <w:b/>
          <w:bCs/>
          <w:sz w:val="20"/>
          <w:szCs w:val="20"/>
        </w:rPr>
        <w:t>Breakdown of titles/roles</w:t>
      </w:r>
      <w:r w:rsidRPr="00180FEF">
        <w:rPr>
          <w:rFonts w:ascii="Arial" w:hAnsi="Arial" w:cs="Arial"/>
          <w:sz w:val="20"/>
          <w:szCs w:val="20"/>
        </w:rPr>
        <w:t>, where feasible (</w:t>
      </w:r>
      <w:r w:rsidRPr="00180FEF">
        <w:rPr>
          <w:rFonts w:ascii="Arial" w:hAnsi="Arial" w:cs="Arial"/>
          <w:i/>
          <w:iCs/>
          <w:sz w:val="20"/>
          <w:szCs w:val="20"/>
        </w:rPr>
        <w:t>e.g., number of case investigators and contact tracers</w:t>
      </w:r>
      <w:r w:rsidRPr="00180FEF">
        <w:rPr>
          <w:rFonts w:ascii="Arial" w:hAnsi="Arial" w:cs="Arial"/>
          <w:sz w:val="20"/>
          <w:szCs w:val="20"/>
        </w:rPr>
        <w:t>)</w:t>
      </w:r>
    </w:p>
    <w:p w:rsidR="00FC538A" w:rsidRPr="00180FEF" w:rsidP="00FC538A" w14:paraId="5DE26B32" w14:textId="77777777">
      <w:pPr>
        <w:numPr>
          <w:ilvl w:val="3"/>
          <w:numId w:val="9"/>
        </w:numPr>
        <w:spacing w:after="0" w:line="276" w:lineRule="auto"/>
        <w:rPr>
          <w:rFonts w:ascii="Arial" w:hAnsi="Arial" w:cs="Arial"/>
          <w:sz w:val="20"/>
          <w:szCs w:val="20"/>
        </w:rPr>
      </w:pPr>
      <w:r w:rsidRPr="00180FEF">
        <w:rPr>
          <w:rFonts w:ascii="Arial" w:hAnsi="Arial" w:cs="Arial"/>
          <w:sz w:val="20"/>
          <w:szCs w:val="20"/>
        </w:rPr>
        <w:t xml:space="preserve">If utilizing older enumeration data, the </w:t>
      </w:r>
      <w:r w:rsidRPr="009466F4">
        <w:rPr>
          <w:rFonts w:ascii="Arial" w:hAnsi="Arial" w:cs="Arial"/>
          <w:b/>
          <w:bCs/>
          <w:sz w:val="20"/>
          <w:szCs w:val="20"/>
        </w:rPr>
        <w:t>date range of most recent estimation</w:t>
      </w:r>
      <w:r w:rsidRPr="00180FEF">
        <w:rPr>
          <w:rFonts w:ascii="Arial" w:hAnsi="Arial" w:cs="Arial"/>
          <w:sz w:val="20"/>
          <w:szCs w:val="20"/>
        </w:rPr>
        <w:t> </w:t>
      </w:r>
    </w:p>
    <w:p w:rsidR="00FC538A" w:rsidRPr="00180FEF" w:rsidP="00FC538A" w14:paraId="52374670" w14:textId="77777777">
      <w:pPr>
        <w:numPr>
          <w:ilvl w:val="3"/>
          <w:numId w:val="9"/>
        </w:numPr>
        <w:spacing w:after="0" w:line="276" w:lineRule="auto"/>
        <w:rPr>
          <w:rFonts w:ascii="Arial" w:hAnsi="Arial" w:cs="Arial"/>
          <w:sz w:val="20"/>
          <w:szCs w:val="20"/>
        </w:rPr>
      </w:pPr>
      <w:r w:rsidRPr="009466F4">
        <w:rPr>
          <w:rFonts w:ascii="Arial" w:hAnsi="Arial" w:cs="Arial"/>
          <w:b/>
          <w:bCs/>
          <w:sz w:val="20"/>
          <w:szCs w:val="20"/>
        </w:rPr>
        <w:t>Breakdown</w:t>
      </w:r>
      <w:r w:rsidRPr="00180FEF">
        <w:rPr>
          <w:rFonts w:ascii="Arial" w:hAnsi="Arial" w:cs="Arial"/>
          <w:sz w:val="20"/>
          <w:szCs w:val="20"/>
        </w:rPr>
        <w:t xml:space="preserve"> of state- and </w:t>
      </w:r>
      <w:r w:rsidRPr="00180FEF">
        <w:rPr>
          <w:rFonts w:ascii="Arial" w:hAnsi="Arial" w:cs="Arial"/>
          <w:sz w:val="20"/>
          <w:szCs w:val="20"/>
        </w:rPr>
        <w:t>locally-funded</w:t>
      </w:r>
      <w:r w:rsidRPr="00180FEF">
        <w:rPr>
          <w:rFonts w:ascii="Arial" w:hAnsi="Arial" w:cs="Arial"/>
          <w:sz w:val="20"/>
          <w:szCs w:val="20"/>
        </w:rPr>
        <w:t xml:space="preserve"> </w:t>
      </w:r>
      <w:r w:rsidRPr="009466F4">
        <w:rPr>
          <w:rFonts w:ascii="Arial" w:hAnsi="Arial" w:cs="Arial"/>
          <w:b/>
          <w:bCs/>
          <w:sz w:val="20"/>
          <w:szCs w:val="20"/>
        </w:rPr>
        <w:t>staff</w:t>
      </w:r>
      <w:r w:rsidRPr="00180FEF">
        <w:rPr>
          <w:rFonts w:ascii="Arial" w:hAnsi="Arial" w:cs="Arial"/>
          <w:sz w:val="20"/>
          <w:szCs w:val="20"/>
        </w:rPr>
        <w:t>, and/or permanent and contractual staff</w:t>
      </w:r>
    </w:p>
    <w:p w:rsidR="00FC538A" w:rsidRPr="00180FEF" w:rsidP="00FC538A" w14:paraId="2D961865" w14:textId="77777777">
      <w:pPr>
        <w:numPr>
          <w:ilvl w:val="3"/>
          <w:numId w:val="9"/>
        </w:numPr>
        <w:spacing w:after="0" w:line="276" w:lineRule="auto"/>
        <w:rPr>
          <w:rFonts w:ascii="Arial" w:hAnsi="Arial" w:cs="Arial"/>
          <w:sz w:val="20"/>
          <w:szCs w:val="20"/>
        </w:rPr>
      </w:pPr>
      <w:r w:rsidRPr="009466F4">
        <w:rPr>
          <w:rFonts w:ascii="Arial" w:hAnsi="Arial" w:cs="Arial"/>
          <w:b/>
          <w:bCs/>
          <w:sz w:val="20"/>
          <w:szCs w:val="20"/>
        </w:rPr>
        <w:t>Any recent or upcoming changes to staffing that may impact accuracy</w:t>
      </w:r>
      <w:r w:rsidRPr="00180FEF">
        <w:rPr>
          <w:rFonts w:ascii="Arial" w:hAnsi="Arial" w:cs="Arial"/>
          <w:sz w:val="20"/>
          <w:szCs w:val="20"/>
        </w:rPr>
        <w:t xml:space="preserve"> of these estimates </w:t>
      </w:r>
    </w:p>
    <w:p w:rsidR="00FC538A" w:rsidRPr="00180FEF" w:rsidP="00FC538A" w14:paraId="7232AF22" w14:textId="77777777">
      <w:pPr>
        <w:spacing w:after="0" w:line="276" w:lineRule="auto"/>
        <w:ind w:left="2160"/>
        <w:rPr>
          <w:rFonts w:ascii="Arial" w:hAnsi="Arial" w:cs="Arial"/>
          <w:sz w:val="20"/>
          <w:szCs w:val="20"/>
        </w:rPr>
      </w:pPr>
      <w:r w:rsidRPr="00180FEF">
        <w:rPr>
          <w:rFonts w:ascii="Arial" w:hAnsi="Arial" w:cs="Arial"/>
          <w:sz w:val="20"/>
          <w:szCs w:val="20"/>
        </w:rPr>
        <w:t> </w:t>
      </w:r>
    </w:p>
    <w:p w:rsidR="00FC538A" w:rsidRPr="009466F4" w:rsidP="00FC538A" w14:paraId="1D75A064" w14:textId="77777777">
      <w:pPr>
        <w:spacing w:after="0" w:line="276" w:lineRule="auto"/>
        <w:rPr>
          <w:rFonts w:ascii="Arial" w:hAnsi="Arial" w:cs="Arial"/>
          <w:b/>
          <w:bCs/>
          <w:sz w:val="20"/>
          <w:szCs w:val="20"/>
        </w:rPr>
      </w:pPr>
      <w:r w:rsidRPr="009466F4">
        <w:rPr>
          <w:rFonts w:ascii="Arial" w:hAnsi="Arial" w:cs="Arial"/>
          <w:b/>
          <w:bCs/>
          <w:sz w:val="20"/>
          <w:szCs w:val="20"/>
        </w:rPr>
        <w:t>If your program is unable to enumerate staffing </w:t>
      </w:r>
      <w:r w:rsidRPr="009466F4">
        <w:rPr>
          <w:rFonts w:ascii="Arial" w:hAnsi="Arial" w:cs="Arial"/>
          <w:b/>
          <w:bCs/>
          <w:sz w:val="20"/>
          <w:szCs w:val="20"/>
        </w:rPr>
        <w:t>at this time</w:t>
      </w:r>
      <w:r w:rsidRPr="009466F4">
        <w:rPr>
          <w:rFonts w:ascii="Arial" w:hAnsi="Arial" w:cs="Arial"/>
          <w:b/>
          <w:bCs/>
          <w:sz w:val="20"/>
          <w:szCs w:val="20"/>
        </w:rPr>
        <w:t>, please utilize the comment boxes to explain why this information is unavailable.  </w:t>
      </w:r>
    </w:p>
    <w:p w:rsidR="00FC538A" w:rsidRPr="00180FEF" w:rsidP="00FC538A" w14:paraId="4496EBAD" w14:textId="77777777">
      <w:pPr>
        <w:spacing w:after="0" w:line="276" w:lineRule="auto"/>
        <w:rPr>
          <w:rFonts w:ascii="Arial" w:hAnsi="Arial" w:cs="Arial"/>
          <w:sz w:val="20"/>
          <w:szCs w:val="20"/>
        </w:rPr>
      </w:pPr>
      <w:r w:rsidRPr="00180FEF">
        <w:rPr>
          <w:rFonts w:ascii="Arial" w:hAnsi="Arial" w:cs="Arial"/>
          <w:sz w:val="20"/>
          <w:szCs w:val="20"/>
        </w:rPr>
        <w:t xml:space="preserve"> </w:t>
      </w:r>
    </w:p>
    <w:p w:rsidR="00FC538A" w:rsidRPr="00864EAF" w:rsidP="00FC538A" w14:paraId="6CDC3365" w14:textId="2D14C5E2">
      <w:pPr>
        <w:spacing w:after="0" w:line="276" w:lineRule="auto"/>
        <w:rPr>
          <w:rFonts w:ascii="Arial" w:hAnsi="Arial" w:cs="Arial"/>
          <w:b/>
          <w:bCs/>
          <w:sz w:val="24"/>
          <w:szCs w:val="24"/>
        </w:rPr>
      </w:pPr>
      <w:r w:rsidRPr="00864EAF">
        <w:rPr>
          <w:rFonts w:ascii="Arial" w:hAnsi="Arial" w:cs="Arial"/>
          <w:b/>
          <w:bCs/>
          <w:sz w:val="24"/>
          <w:szCs w:val="24"/>
        </w:rPr>
        <w:t xml:space="preserve">Table B: </w:t>
      </w:r>
      <w:r w:rsidR="00510785">
        <w:rPr>
          <w:rFonts w:ascii="Arial" w:hAnsi="Arial" w:cs="Arial"/>
          <w:b/>
          <w:bCs/>
          <w:sz w:val="24"/>
          <w:szCs w:val="24"/>
        </w:rPr>
        <w:t xml:space="preserve">DIS </w:t>
      </w:r>
      <w:r w:rsidRPr="00864EAF">
        <w:rPr>
          <w:rFonts w:ascii="Arial" w:hAnsi="Arial" w:cs="Arial"/>
          <w:b/>
          <w:bCs/>
          <w:sz w:val="24"/>
          <w:szCs w:val="24"/>
        </w:rPr>
        <w:t>Supplement Staffing Progress and Projections</w:t>
      </w:r>
      <w:r w:rsidR="004A48E7">
        <w:rPr>
          <w:rFonts w:ascii="Arial" w:hAnsi="Arial" w:cs="Arial"/>
          <w:b/>
          <w:bCs/>
          <w:sz w:val="24"/>
          <w:szCs w:val="24"/>
        </w:rPr>
        <w:t xml:space="preserve"> as of 02/28/2026</w:t>
      </w:r>
      <w:r>
        <w:rPr>
          <w:rFonts w:ascii="Arial" w:hAnsi="Arial" w:cs="Arial"/>
          <w:b/>
          <w:bCs/>
          <w:sz w:val="24"/>
          <w:szCs w:val="24"/>
        </w:rPr>
        <w:br/>
      </w:r>
    </w:p>
    <w:p w:rsidR="00FC538A" w:rsidRPr="00180FEF" w:rsidP="00FC538A" w14:paraId="56ACAAF1" w14:textId="29A65F50">
      <w:pPr>
        <w:spacing w:after="0" w:line="276" w:lineRule="auto"/>
        <w:rPr>
          <w:rFonts w:ascii="Arial" w:hAnsi="Arial" w:cs="Arial"/>
          <w:sz w:val="20"/>
          <w:szCs w:val="20"/>
        </w:rPr>
      </w:pPr>
      <w:r w:rsidRPr="00180FEF">
        <w:rPr>
          <w:rFonts w:ascii="Arial" w:hAnsi="Arial" w:cs="Arial"/>
          <w:sz w:val="20"/>
          <w:szCs w:val="20"/>
        </w:rPr>
        <w:t xml:space="preserve">Please </w:t>
      </w:r>
      <w:r w:rsidR="003336AA">
        <w:rPr>
          <w:rFonts w:ascii="Arial" w:hAnsi="Arial" w:cs="Arial"/>
          <w:sz w:val="20"/>
          <w:szCs w:val="20"/>
        </w:rPr>
        <w:t>update the status of positions funded by the DIS WF Supplement ONLY</w:t>
      </w:r>
      <w:r w:rsidR="00510785">
        <w:rPr>
          <w:rFonts w:ascii="Arial" w:hAnsi="Arial" w:cs="Arial"/>
          <w:sz w:val="20"/>
          <w:szCs w:val="20"/>
        </w:rPr>
        <w:t>.</w:t>
      </w:r>
      <w:r w:rsidRPr="00180FEF">
        <w:rPr>
          <w:rFonts w:ascii="Arial" w:hAnsi="Arial" w:cs="Arial"/>
          <w:sz w:val="20"/>
          <w:szCs w:val="20"/>
        </w:rPr>
        <w:t> </w:t>
      </w:r>
    </w:p>
    <w:p w:rsidR="00FC538A" w:rsidRPr="00C439D3" w:rsidP="00FC538A" w14:paraId="3926C621" w14:textId="77777777">
      <w:pPr>
        <w:numPr>
          <w:ilvl w:val="1"/>
          <w:numId w:val="14"/>
        </w:numPr>
        <w:spacing w:after="0" w:line="276" w:lineRule="auto"/>
        <w:rPr>
          <w:rFonts w:ascii="Arial" w:hAnsi="Arial" w:cs="Arial"/>
          <w:sz w:val="20"/>
          <w:szCs w:val="20"/>
        </w:rPr>
      </w:pPr>
      <w:r w:rsidRPr="00C439D3">
        <w:rPr>
          <w:rFonts w:ascii="Arial" w:hAnsi="Arial" w:cs="Arial"/>
          <w:b/>
          <w:bCs/>
          <w:sz w:val="20"/>
          <w:szCs w:val="20"/>
        </w:rPr>
        <w:t># of new positions created</w:t>
      </w:r>
      <w:r w:rsidRPr="00C439D3">
        <w:rPr>
          <w:rFonts w:ascii="Arial" w:hAnsi="Arial" w:cs="Arial"/>
          <w:sz w:val="20"/>
          <w:szCs w:val="20"/>
        </w:rPr>
        <w:t xml:space="preserve">: estimate the number of positions created from </w:t>
      </w:r>
      <w:r w:rsidRPr="00C439D3">
        <w:rPr>
          <w:rFonts w:ascii="Arial" w:hAnsi="Arial" w:cs="Arial"/>
          <w:b/>
          <w:bCs/>
          <w:color w:val="FF0000"/>
          <w:sz w:val="20"/>
          <w:szCs w:val="20"/>
        </w:rPr>
        <w:t>6/21/2021 - 2/28/2026</w:t>
      </w:r>
      <w:r w:rsidRPr="00C439D3">
        <w:rPr>
          <w:rFonts w:ascii="Arial" w:hAnsi="Arial" w:cs="Arial"/>
          <w:sz w:val="20"/>
          <w:szCs w:val="20"/>
        </w:rPr>
        <w:t xml:space="preserve">. </w:t>
      </w:r>
    </w:p>
    <w:p w:rsidR="00FC538A" w:rsidRPr="00C439D3" w:rsidP="00FC538A" w14:paraId="1F8BAD04" w14:textId="77777777">
      <w:pPr>
        <w:numPr>
          <w:ilvl w:val="1"/>
          <w:numId w:val="14"/>
        </w:numPr>
        <w:spacing w:after="0" w:line="276" w:lineRule="auto"/>
        <w:rPr>
          <w:rFonts w:ascii="Arial" w:hAnsi="Arial" w:cs="Arial"/>
          <w:sz w:val="20"/>
          <w:szCs w:val="20"/>
        </w:rPr>
      </w:pPr>
      <w:r w:rsidRPr="00C439D3">
        <w:rPr>
          <w:rFonts w:ascii="Arial" w:hAnsi="Arial" w:cs="Arial"/>
          <w:b/>
          <w:bCs/>
          <w:sz w:val="20"/>
          <w:szCs w:val="20"/>
        </w:rPr>
        <w:t># of positions that are filled as of 2/28/2026</w:t>
      </w:r>
      <w:r w:rsidRPr="00C439D3">
        <w:rPr>
          <w:rFonts w:ascii="Arial" w:hAnsi="Arial" w:cs="Arial"/>
          <w:sz w:val="20"/>
          <w:szCs w:val="20"/>
        </w:rPr>
        <w:t xml:space="preserve">: estimate the number of positions your program filled as of </w:t>
      </w:r>
      <w:r w:rsidRPr="00C439D3">
        <w:rPr>
          <w:rFonts w:ascii="Arial" w:hAnsi="Arial" w:cs="Arial"/>
          <w:b/>
          <w:bCs/>
          <w:color w:val="FF0000"/>
          <w:sz w:val="20"/>
          <w:szCs w:val="20"/>
        </w:rPr>
        <w:t>2/28/2026</w:t>
      </w:r>
      <w:r w:rsidRPr="00C439D3">
        <w:rPr>
          <w:rFonts w:ascii="Arial" w:hAnsi="Arial" w:cs="Arial"/>
          <w:sz w:val="20"/>
          <w:szCs w:val="20"/>
        </w:rPr>
        <w:t>.  This number should be a </w:t>
      </w:r>
      <w:r w:rsidRPr="00B05B6A">
        <w:rPr>
          <w:rFonts w:ascii="Arial" w:hAnsi="Arial" w:cs="Arial"/>
          <w:i/>
          <w:iCs/>
          <w:sz w:val="20"/>
          <w:szCs w:val="20"/>
        </w:rPr>
        <w:t>subset</w:t>
      </w:r>
      <w:r w:rsidRPr="00C439D3">
        <w:rPr>
          <w:rFonts w:ascii="Arial" w:hAnsi="Arial" w:cs="Arial"/>
          <w:sz w:val="20"/>
          <w:szCs w:val="20"/>
        </w:rPr>
        <w:t> of the new positions created (Column C).</w:t>
      </w:r>
    </w:p>
    <w:p w:rsidR="00FC538A" w:rsidRPr="00C439D3" w:rsidP="00FC538A" w14:paraId="4C7941CD" w14:textId="77777777">
      <w:pPr>
        <w:numPr>
          <w:ilvl w:val="1"/>
          <w:numId w:val="14"/>
        </w:numPr>
        <w:spacing w:after="0" w:line="276" w:lineRule="auto"/>
        <w:rPr>
          <w:rFonts w:ascii="Arial" w:hAnsi="Arial" w:cs="Arial"/>
          <w:sz w:val="20"/>
          <w:szCs w:val="20"/>
        </w:rPr>
      </w:pPr>
      <w:r w:rsidRPr="00C439D3">
        <w:rPr>
          <w:rFonts w:ascii="Arial" w:hAnsi="Arial" w:cs="Arial"/>
          <w:b/>
          <w:bCs/>
          <w:sz w:val="20"/>
          <w:szCs w:val="20"/>
        </w:rPr>
        <w:t># of positions that are vacant as of 2/28/2026</w:t>
      </w:r>
      <w:r w:rsidRPr="00C439D3">
        <w:rPr>
          <w:rFonts w:ascii="Arial" w:hAnsi="Arial" w:cs="Arial"/>
          <w:sz w:val="20"/>
          <w:szCs w:val="20"/>
        </w:rPr>
        <w:t xml:space="preserve">: estimate the number of positions that are vacant as of </w:t>
      </w:r>
      <w:r w:rsidRPr="00C439D3">
        <w:rPr>
          <w:rFonts w:ascii="Arial" w:hAnsi="Arial" w:cs="Arial"/>
          <w:b/>
          <w:bCs/>
          <w:color w:val="FF0000"/>
          <w:sz w:val="20"/>
          <w:szCs w:val="20"/>
        </w:rPr>
        <w:t>2/28/2026</w:t>
      </w:r>
      <w:r w:rsidRPr="00C439D3">
        <w:rPr>
          <w:rFonts w:ascii="Arial" w:hAnsi="Arial" w:cs="Arial"/>
          <w:sz w:val="20"/>
          <w:szCs w:val="20"/>
        </w:rPr>
        <w:t>.  This number should be a </w:t>
      </w:r>
      <w:r w:rsidRPr="00B05B6A">
        <w:rPr>
          <w:rFonts w:ascii="Arial" w:hAnsi="Arial" w:cs="Arial"/>
          <w:i/>
          <w:iCs/>
          <w:sz w:val="20"/>
          <w:szCs w:val="20"/>
        </w:rPr>
        <w:t>subset</w:t>
      </w:r>
      <w:r w:rsidRPr="00C439D3">
        <w:rPr>
          <w:rFonts w:ascii="Arial" w:hAnsi="Arial" w:cs="Arial"/>
          <w:sz w:val="20"/>
          <w:szCs w:val="20"/>
        </w:rPr>
        <w:t> of the new positions created (Column C).</w:t>
      </w:r>
    </w:p>
    <w:p w:rsidR="00FC538A" w:rsidRPr="00C439D3" w:rsidP="00FC538A" w14:paraId="62DE3D06" w14:textId="77777777">
      <w:pPr>
        <w:numPr>
          <w:ilvl w:val="1"/>
          <w:numId w:val="14"/>
        </w:numPr>
        <w:spacing w:after="0" w:line="276" w:lineRule="auto"/>
        <w:rPr>
          <w:rFonts w:ascii="Arial" w:hAnsi="Arial" w:cs="Arial"/>
          <w:sz w:val="20"/>
          <w:szCs w:val="20"/>
        </w:rPr>
      </w:pPr>
      <w:r w:rsidRPr="00C439D3">
        <w:rPr>
          <w:rFonts w:ascii="Arial" w:hAnsi="Arial" w:cs="Arial"/>
          <w:b/>
          <w:bCs/>
          <w:sz w:val="20"/>
          <w:szCs w:val="20"/>
        </w:rPr>
        <w:t># of positions that have been eliminated as of 2/28/2026:</w:t>
      </w:r>
      <w:r w:rsidRPr="00C439D3">
        <w:rPr>
          <w:rFonts w:ascii="Arial" w:hAnsi="Arial" w:cs="Arial"/>
          <w:sz w:val="20"/>
          <w:szCs w:val="20"/>
        </w:rPr>
        <w:t xml:space="preserve"> estimate the number of previously created positions your program has eliminated as of </w:t>
      </w:r>
      <w:r w:rsidRPr="00C439D3">
        <w:rPr>
          <w:rFonts w:ascii="Arial" w:hAnsi="Arial" w:cs="Arial"/>
          <w:b/>
          <w:bCs/>
          <w:color w:val="FF0000"/>
          <w:sz w:val="20"/>
          <w:szCs w:val="20"/>
        </w:rPr>
        <w:t>2/28/2026</w:t>
      </w:r>
      <w:r w:rsidRPr="00C439D3">
        <w:rPr>
          <w:rFonts w:ascii="Arial" w:hAnsi="Arial" w:cs="Arial"/>
          <w:sz w:val="20"/>
          <w:szCs w:val="20"/>
        </w:rPr>
        <w:t>.  This number should be a </w:t>
      </w:r>
      <w:r w:rsidRPr="00C439D3">
        <w:rPr>
          <w:rFonts w:ascii="Arial" w:hAnsi="Arial" w:cs="Arial"/>
          <w:i/>
          <w:iCs/>
          <w:sz w:val="20"/>
          <w:szCs w:val="20"/>
        </w:rPr>
        <w:t>subset</w:t>
      </w:r>
      <w:r w:rsidRPr="00C439D3">
        <w:rPr>
          <w:rFonts w:ascii="Arial" w:hAnsi="Arial" w:cs="Arial"/>
          <w:sz w:val="20"/>
          <w:szCs w:val="20"/>
        </w:rPr>
        <w:t> of the new positions created (Column C).</w:t>
      </w:r>
    </w:p>
    <w:p w:rsidR="00FC538A" w:rsidRPr="00C439D3" w:rsidP="00FC538A" w14:paraId="02D7EA12" w14:textId="29FD9A01">
      <w:pPr>
        <w:numPr>
          <w:ilvl w:val="1"/>
          <w:numId w:val="14"/>
        </w:numPr>
        <w:spacing w:after="0" w:line="276" w:lineRule="auto"/>
        <w:rPr>
          <w:rFonts w:ascii="Arial" w:hAnsi="Arial" w:cs="Arial"/>
          <w:sz w:val="20"/>
          <w:szCs w:val="20"/>
        </w:rPr>
      </w:pPr>
      <w:r w:rsidRPr="00C439D3">
        <w:rPr>
          <w:rFonts w:ascii="Arial" w:hAnsi="Arial" w:cs="Arial"/>
          <w:b/>
          <w:bCs/>
          <w:sz w:val="20"/>
          <w:szCs w:val="20"/>
        </w:rPr>
        <w:t xml:space="preserve"># of current positions as of </w:t>
      </w:r>
      <w:r w:rsidRPr="00C439D3">
        <w:rPr>
          <w:rFonts w:ascii="Arial" w:hAnsi="Arial" w:cs="Arial"/>
          <w:b/>
          <w:bCs/>
          <w:color w:val="FF0000"/>
          <w:sz w:val="20"/>
          <w:szCs w:val="20"/>
        </w:rPr>
        <w:t>2/28/2026</w:t>
      </w:r>
      <w:r w:rsidRPr="00C439D3">
        <w:rPr>
          <w:rFonts w:ascii="Arial" w:hAnsi="Arial" w:cs="Arial"/>
          <w:sz w:val="20"/>
          <w:szCs w:val="20"/>
        </w:rPr>
        <w:t xml:space="preserve">: the values entered in the cells should be the (sum of filled and vacant positions) </w:t>
      </w:r>
      <w:r w:rsidR="0018127B">
        <w:rPr>
          <w:rFonts w:ascii="Arial" w:hAnsi="Arial" w:cs="Arial"/>
          <w:sz w:val="20"/>
          <w:szCs w:val="20"/>
        </w:rPr>
        <w:t>–</w:t>
      </w:r>
      <w:r w:rsidRPr="00C439D3">
        <w:rPr>
          <w:rFonts w:ascii="Arial" w:hAnsi="Arial" w:cs="Arial"/>
          <w:sz w:val="20"/>
          <w:szCs w:val="20"/>
        </w:rPr>
        <w:t xml:space="preserve"> </w:t>
      </w:r>
      <w:r w:rsidR="0018127B">
        <w:rPr>
          <w:rFonts w:ascii="Arial" w:hAnsi="Arial" w:cs="Arial"/>
          <w:sz w:val="20"/>
          <w:szCs w:val="20"/>
        </w:rPr>
        <w:t>(</w:t>
      </w:r>
      <w:r w:rsidRPr="00C439D3">
        <w:rPr>
          <w:rFonts w:ascii="Arial" w:hAnsi="Arial" w:cs="Arial"/>
          <w:sz w:val="20"/>
          <w:szCs w:val="20"/>
        </w:rPr>
        <w:t>eliminated positions</w:t>
      </w:r>
      <w:r w:rsidR="0018127B">
        <w:rPr>
          <w:rFonts w:ascii="Arial" w:hAnsi="Arial" w:cs="Arial"/>
          <w:sz w:val="20"/>
          <w:szCs w:val="20"/>
        </w:rPr>
        <w:t>)</w:t>
      </w:r>
      <w:r w:rsidRPr="00C439D3">
        <w:rPr>
          <w:rFonts w:ascii="Arial" w:hAnsi="Arial" w:cs="Arial"/>
          <w:sz w:val="20"/>
          <w:szCs w:val="20"/>
        </w:rPr>
        <w:t xml:space="preserve">. The values in this cell should also be equal to the </w:t>
      </w:r>
      <w:r w:rsidRPr="00B05B6A">
        <w:rPr>
          <w:rFonts w:ascii="Arial" w:hAnsi="Arial" w:cs="Arial"/>
          <w:i/>
          <w:iCs/>
          <w:sz w:val="20"/>
          <w:szCs w:val="20"/>
        </w:rPr>
        <w:t>sum of positions</w:t>
      </w:r>
      <w:r w:rsidRPr="00C439D3">
        <w:rPr>
          <w:rFonts w:ascii="Arial" w:hAnsi="Arial" w:cs="Arial"/>
          <w:sz w:val="20"/>
          <w:szCs w:val="20"/>
        </w:rPr>
        <w:t xml:space="preserve"> for which your program is making projections (Columns H and J)</w:t>
      </w:r>
    </w:p>
    <w:p w:rsidR="00FC538A" w:rsidRPr="00622237" w:rsidP="00FC538A" w14:paraId="303B74AE" w14:textId="77777777">
      <w:pPr>
        <w:spacing w:after="0" w:line="276" w:lineRule="auto"/>
        <w:ind w:left="1440"/>
        <w:rPr>
          <w:rFonts w:ascii="Arial" w:hAnsi="Arial" w:cs="Arial"/>
          <w:sz w:val="20"/>
          <w:szCs w:val="20"/>
        </w:rPr>
      </w:pPr>
    </w:p>
    <w:p w:rsidR="00FC538A" w:rsidRPr="00C206A0" w:rsidP="00FC538A" w14:paraId="73F7FD45" w14:textId="77777777">
      <w:pPr>
        <w:rPr>
          <w:rFonts w:ascii="Arial" w:hAnsi="Arial" w:cs="Arial"/>
          <w:b/>
          <w:bCs/>
          <w:sz w:val="20"/>
          <w:szCs w:val="20"/>
        </w:rPr>
      </w:pPr>
      <w:r w:rsidRPr="00C206A0">
        <w:rPr>
          <w:rFonts w:ascii="Arial" w:hAnsi="Arial" w:cs="Arial"/>
          <w:b/>
          <w:bCs/>
          <w:sz w:val="20"/>
          <w:szCs w:val="20"/>
        </w:rPr>
        <w:t>Staffing Status for DIS WF Positions Remaining as of February 28, 2026</w:t>
      </w:r>
    </w:p>
    <w:p w:rsidR="00FC538A" w:rsidRPr="00C206A0" w:rsidP="00FC538A" w14:paraId="0BBC2A8B" w14:textId="77777777">
      <w:pPr>
        <w:rPr>
          <w:rFonts w:ascii="Arial" w:hAnsi="Arial" w:cs="Arial"/>
          <w:sz w:val="20"/>
          <w:szCs w:val="20"/>
        </w:rPr>
      </w:pPr>
      <w:r w:rsidRPr="00C206A0">
        <w:rPr>
          <w:rFonts w:ascii="Arial" w:hAnsi="Arial" w:cs="Arial"/>
          <w:sz w:val="20"/>
          <w:szCs w:val="20"/>
        </w:rPr>
        <w:t xml:space="preserve">Projecting what will happen to the positions remaining on </w:t>
      </w:r>
      <w:r w:rsidRPr="00C206A0">
        <w:rPr>
          <w:rFonts w:ascii="Arial" w:hAnsi="Arial" w:cs="Arial"/>
          <w:b/>
          <w:bCs/>
          <w:color w:val="FF0000"/>
          <w:sz w:val="20"/>
          <w:szCs w:val="20"/>
        </w:rPr>
        <w:t>2/28/2026</w:t>
      </w:r>
      <w:r w:rsidRPr="00C206A0">
        <w:rPr>
          <w:rFonts w:ascii="Arial" w:hAnsi="Arial" w:cs="Arial"/>
          <w:sz w:val="20"/>
          <w:szCs w:val="20"/>
        </w:rPr>
        <w:t xml:space="preserve">, </w:t>
      </w:r>
      <w:r>
        <w:rPr>
          <w:rFonts w:ascii="Arial" w:hAnsi="Arial" w:cs="Arial"/>
          <w:sz w:val="20"/>
          <w:szCs w:val="20"/>
        </w:rPr>
        <w:t>e</w:t>
      </w:r>
      <w:r w:rsidRPr="00C206A0">
        <w:rPr>
          <w:rFonts w:ascii="Arial" w:hAnsi="Arial" w:cs="Arial"/>
          <w:sz w:val="20"/>
          <w:szCs w:val="20"/>
        </w:rPr>
        <w:t>nter the number of staff for which your program:</w:t>
      </w:r>
    </w:p>
    <w:p w:rsidR="00FC538A" w:rsidRPr="00C206A0" w:rsidP="00FC538A" w14:paraId="4CB8CE51" w14:textId="77777777">
      <w:pPr>
        <w:numPr>
          <w:ilvl w:val="1"/>
          <w:numId w:val="15"/>
        </w:numPr>
        <w:rPr>
          <w:rFonts w:ascii="Arial" w:hAnsi="Arial" w:cs="Arial"/>
          <w:sz w:val="20"/>
          <w:szCs w:val="20"/>
        </w:rPr>
      </w:pPr>
      <w:r w:rsidRPr="00C206A0">
        <w:rPr>
          <w:rFonts w:ascii="Arial" w:hAnsi="Arial" w:cs="Arial"/>
          <w:b/>
          <w:bCs/>
          <w:sz w:val="20"/>
          <w:szCs w:val="20"/>
        </w:rPr>
        <w:t>Has already secured alternate funding source(s):</w:t>
      </w:r>
      <w:r w:rsidRPr="00C206A0">
        <w:rPr>
          <w:rFonts w:ascii="Arial" w:hAnsi="Arial" w:cs="Arial"/>
          <w:sz w:val="20"/>
          <w:szCs w:val="20"/>
        </w:rPr>
        <w:t xml:space="preserve"> Please enter the </w:t>
      </w:r>
      <w:r w:rsidRPr="00C206A0">
        <w:rPr>
          <w:rFonts w:ascii="Arial" w:hAnsi="Arial" w:cs="Arial"/>
          <w:b/>
          <w:bCs/>
          <w:sz w:val="20"/>
          <w:szCs w:val="20"/>
        </w:rPr>
        <w:t>number of current supplement-funded positions</w:t>
      </w:r>
      <w:r w:rsidRPr="00C206A0">
        <w:rPr>
          <w:rFonts w:ascii="Arial" w:hAnsi="Arial" w:cs="Arial"/>
          <w:sz w:val="20"/>
          <w:szCs w:val="20"/>
        </w:rPr>
        <w:t xml:space="preserve"> that your program </w:t>
      </w:r>
      <w:r w:rsidRPr="00C206A0">
        <w:rPr>
          <w:rFonts w:ascii="Arial" w:hAnsi="Arial" w:cs="Arial"/>
          <w:sz w:val="20"/>
          <w:szCs w:val="20"/>
          <w:u w:val="single"/>
        </w:rPr>
        <w:t xml:space="preserve">has confirmed </w:t>
      </w:r>
      <w:r w:rsidRPr="00C206A0">
        <w:rPr>
          <w:rFonts w:ascii="Arial" w:hAnsi="Arial" w:cs="Arial"/>
          <w:sz w:val="20"/>
          <w:szCs w:val="20"/>
        </w:rPr>
        <w:t xml:space="preserve">will be funded from other sources. This number is a subset of current positions as of </w:t>
      </w:r>
      <w:r w:rsidRPr="00C206A0">
        <w:rPr>
          <w:rFonts w:ascii="Arial" w:hAnsi="Arial" w:cs="Arial"/>
          <w:b/>
          <w:bCs/>
          <w:color w:val="FF0000"/>
          <w:sz w:val="20"/>
          <w:szCs w:val="20"/>
        </w:rPr>
        <w:t>2/28/2026</w:t>
      </w:r>
      <w:r w:rsidRPr="00C206A0">
        <w:rPr>
          <w:rFonts w:ascii="Arial" w:hAnsi="Arial" w:cs="Arial"/>
          <w:sz w:val="20"/>
          <w:szCs w:val="20"/>
        </w:rPr>
        <w:t>.</w:t>
      </w:r>
    </w:p>
    <w:p w:rsidR="00FC538A" w:rsidRPr="00C206A0" w:rsidP="00FC538A" w14:paraId="68CFDFA0" w14:textId="77777777">
      <w:pPr>
        <w:numPr>
          <w:ilvl w:val="1"/>
          <w:numId w:val="15"/>
        </w:numPr>
        <w:rPr>
          <w:rFonts w:ascii="Arial" w:hAnsi="Arial" w:cs="Arial"/>
          <w:sz w:val="20"/>
          <w:szCs w:val="20"/>
        </w:rPr>
      </w:pPr>
      <w:r w:rsidRPr="00C206A0">
        <w:rPr>
          <w:rFonts w:ascii="Arial" w:hAnsi="Arial" w:cs="Arial"/>
          <w:b/>
          <w:bCs/>
          <w:sz w:val="20"/>
          <w:szCs w:val="20"/>
        </w:rPr>
        <w:t>Will</w:t>
      </w:r>
      <w:r w:rsidRPr="00C206A0">
        <w:rPr>
          <w:rFonts w:ascii="Arial" w:hAnsi="Arial" w:cs="Arial"/>
          <w:b/>
          <w:bCs/>
          <w:sz w:val="20"/>
          <w:szCs w:val="20"/>
        </w:rPr>
        <w:t xml:space="preserve"> be eliminated:</w:t>
      </w:r>
      <w:r w:rsidRPr="00C206A0">
        <w:rPr>
          <w:rFonts w:ascii="Arial" w:hAnsi="Arial" w:cs="Arial"/>
          <w:sz w:val="20"/>
          <w:szCs w:val="20"/>
        </w:rPr>
        <w:t xml:space="preserve"> Please enter the </w:t>
      </w:r>
      <w:r w:rsidRPr="00C206A0">
        <w:rPr>
          <w:rFonts w:ascii="Arial" w:hAnsi="Arial" w:cs="Arial"/>
          <w:b/>
          <w:bCs/>
          <w:sz w:val="20"/>
          <w:szCs w:val="20"/>
        </w:rPr>
        <w:t>number of current supplement-funded positions</w:t>
      </w:r>
      <w:r w:rsidRPr="00C206A0">
        <w:rPr>
          <w:rFonts w:ascii="Arial" w:hAnsi="Arial" w:cs="Arial"/>
          <w:sz w:val="20"/>
          <w:szCs w:val="20"/>
        </w:rPr>
        <w:t xml:space="preserve"> your program </w:t>
      </w:r>
      <w:r w:rsidRPr="00C206A0">
        <w:rPr>
          <w:rFonts w:ascii="Arial" w:hAnsi="Arial" w:cs="Arial"/>
          <w:b/>
          <w:bCs/>
          <w:sz w:val="20"/>
          <w:szCs w:val="20"/>
          <w:u w:val="single"/>
        </w:rPr>
        <w:t>will eliminate</w:t>
      </w:r>
      <w:r w:rsidRPr="00C206A0">
        <w:rPr>
          <w:rFonts w:ascii="Arial" w:hAnsi="Arial" w:cs="Arial"/>
          <w:sz w:val="20"/>
          <w:szCs w:val="20"/>
        </w:rPr>
        <w:t xml:space="preserve"> since it is the end of the funding period. This number is a subset of current positions as of </w:t>
      </w:r>
      <w:r w:rsidRPr="00C206A0">
        <w:rPr>
          <w:rFonts w:ascii="Arial" w:hAnsi="Arial" w:cs="Arial"/>
          <w:b/>
          <w:bCs/>
          <w:color w:val="FF0000"/>
          <w:sz w:val="20"/>
          <w:szCs w:val="20"/>
        </w:rPr>
        <w:t>2/28/2026</w:t>
      </w:r>
      <w:r w:rsidRPr="00C206A0">
        <w:rPr>
          <w:rFonts w:ascii="Arial" w:hAnsi="Arial" w:cs="Arial"/>
          <w:sz w:val="20"/>
          <w:szCs w:val="20"/>
        </w:rPr>
        <w:t>.</w:t>
      </w:r>
    </w:p>
    <w:p w:rsidR="00762A85" w:rsidRPr="00C106F9" w:rsidP="00C106F9" w14:paraId="7AF17B73" w14:textId="2F860AC7">
      <w:pPr>
        <w:rPr>
          <w:rFonts w:ascii="Arial" w:hAnsi="Arial" w:cs="Arial"/>
        </w:rPr>
      </w:pPr>
    </w:p>
    <w:sectPr>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8434195"/>
      <w:docPartObj>
        <w:docPartGallery w:val="Page Numbers (Bottom of Page)"/>
        <w:docPartUnique/>
      </w:docPartObj>
    </w:sdtPr>
    <w:sdtEndPr>
      <w:rPr>
        <w:noProof/>
      </w:rPr>
    </w:sdtEndPr>
    <w:sdtContent>
      <w:p w:rsidR="00DC3E75" w14:paraId="6E07EFB2" w14:textId="1FFDA7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C3E75" w14:paraId="1A25799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0567F5"/>
    <w:multiLevelType w:val="hybridMultilevel"/>
    <w:tmpl w:val="E6CE15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94F107B"/>
    <w:multiLevelType w:val="hybridMultilevel"/>
    <w:tmpl w:val="D4182CEE"/>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
    <w:nsid w:val="1B4F4FAF"/>
    <w:multiLevelType w:val="hybridMultilevel"/>
    <w:tmpl w:val="4A1208B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EA12B98"/>
    <w:multiLevelType w:val="hybridMultilevel"/>
    <w:tmpl w:val="52EA51C4"/>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4">
    <w:nsid w:val="3CD0287A"/>
    <w:multiLevelType w:val="hybridMultilevel"/>
    <w:tmpl w:val="12382E5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0"/>
      <w:numFmt w:val="none"/>
      <w:lvlJc w:val="left"/>
      <w:pPr>
        <w:tabs>
          <w:tab w:val="num" w:pos="360"/>
        </w:tabs>
      </w:pPr>
    </w:lvl>
    <w:lvl w:ilvl="3">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45191528"/>
    <w:multiLevelType w:val="hybridMultilevel"/>
    <w:tmpl w:val="A93CFD4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48F228B3"/>
    <w:multiLevelType w:val="hybridMultilevel"/>
    <w:tmpl w:val="8ABE17C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0"/>
      <w:numFmt w:val="none"/>
      <w:lvlJc w:val="left"/>
      <w:pPr>
        <w:tabs>
          <w:tab w:val="num" w:pos="360"/>
        </w:tabs>
      </w:pPr>
    </w:lvl>
    <w:lvl w:ilvl="3">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DF919E3"/>
    <w:multiLevelType w:val="hybridMultilevel"/>
    <w:tmpl w:val="AE06B01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B644D34"/>
    <w:multiLevelType w:val="hybridMultilevel"/>
    <w:tmpl w:val="2E0029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084043F"/>
    <w:multiLevelType w:val="hybridMultilevel"/>
    <w:tmpl w:val="1BF4E4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4D3336E"/>
    <w:multiLevelType w:val="hybridMultilevel"/>
    <w:tmpl w:val="86746E9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0"/>
      <w:numFmt w:val="none"/>
      <w:lvlJc w:val="left"/>
      <w:pPr>
        <w:tabs>
          <w:tab w:val="num" w:pos="360"/>
        </w:tabs>
      </w:p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F6B1BBF"/>
    <w:multiLevelType w:val="hybridMultilevel"/>
    <w:tmpl w:val="71BC9430"/>
    <w:lvl w:ilvl="0">
      <w:start w:val="1"/>
      <w:numFmt w:val="decimal"/>
      <w:lvlText w:val="%1."/>
      <w:lvlJc w:val="left"/>
      <w:pPr>
        <w:ind w:left="540" w:hanging="360"/>
      </w:pPr>
      <w:rPr>
        <w:rFonts w:ascii="Arial" w:hAnsi="Arial" w:cs="Arial" w:hint="default"/>
        <w:b w:val="0"/>
        <w:bCs w:val="0"/>
        <w:sz w:val="18"/>
        <w:szCs w:val="18"/>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707342E5"/>
    <w:multiLevelType w:val="hybridMultilevel"/>
    <w:tmpl w:val="0C14D88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0"/>
      <w:numFmt w:val="none"/>
      <w:lvlJc w:val="left"/>
      <w:pPr>
        <w:tabs>
          <w:tab w:val="num" w:pos="360"/>
        </w:tabs>
      </w:p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78716AE3"/>
    <w:multiLevelType w:val="hybridMultilevel"/>
    <w:tmpl w:val="863AC58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o"/>
      <w:lvlJc w:val="left"/>
      <w:pPr>
        <w:tabs>
          <w:tab w:val="num" w:pos="360"/>
        </w:tabs>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7EDE4D9D"/>
    <w:multiLevelType w:val="hybridMultilevel"/>
    <w:tmpl w:val="C5FE4FCA"/>
    <w:lvl w:ilvl="0">
      <w:start w:val="1"/>
      <w:numFmt w:val="decimal"/>
      <w:lvlText w:val="%1."/>
      <w:lvlJc w:val="left"/>
      <w:pPr>
        <w:ind w:left="540" w:hanging="360"/>
      </w:pPr>
      <w:rPr>
        <w:rFonts w:ascii="Arial" w:hAnsi="Arial" w:cs="Arial" w:hint="default"/>
        <w:b w:val="0"/>
        <w:bCs w:val="0"/>
        <w:sz w:val="18"/>
        <w:szCs w:val="18"/>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7F276181"/>
    <w:multiLevelType w:val="hybridMultilevel"/>
    <w:tmpl w:val="0B4CB4F0"/>
    <w:lvl w:ilvl="0">
      <w:start w:val="1"/>
      <w:numFmt w:val="decimal"/>
      <w:lvlText w:val="%1."/>
      <w:lvlJc w:val="left"/>
      <w:pPr>
        <w:ind w:left="540" w:hanging="360"/>
      </w:pPr>
      <w:rPr>
        <w:rFonts w:ascii="Arial" w:hAnsi="Arial" w:cs="Arial" w:hint="default"/>
        <w:sz w:val="18"/>
        <w:szCs w:val="18"/>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088035949">
    <w:abstractNumId w:val="11"/>
  </w:num>
  <w:num w:numId="2" w16cid:durableId="1579292238">
    <w:abstractNumId w:val="6"/>
  </w:num>
  <w:num w:numId="3" w16cid:durableId="227810686">
    <w:abstractNumId w:val="10"/>
  </w:num>
  <w:num w:numId="4" w16cid:durableId="1376999656">
    <w:abstractNumId w:val="12"/>
  </w:num>
  <w:num w:numId="5" w16cid:durableId="2060083082">
    <w:abstractNumId w:val="4"/>
  </w:num>
  <w:num w:numId="6" w16cid:durableId="292911538">
    <w:abstractNumId w:val="15"/>
  </w:num>
  <w:num w:numId="7" w16cid:durableId="655694647">
    <w:abstractNumId w:val="3"/>
  </w:num>
  <w:num w:numId="8" w16cid:durableId="1397968644">
    <w:abstractNumId w:val="1"/>
  </w:num>
  <w:num w:numId="9" w16cid:durableId="1691444712">
    <w:abstractNumId w:val="13"/>
  </w:num>
  <w:num w:numId="10" w16cid:durableId="1081482658">
    <w:abstractNumId w:val="14"/>
  </w:num>
  <w:num w:numId="11" w16cid:durableId="1038429652">
    <w:abstractNumId w:val="0"/>
  </w:num>
  <w:num w:numId="12" w16cid:durableId="426774417">
    <w:abstractNumId w:val="9"/>
  </w:num>
  <w:num w:numId="13" w16cid:durableId="1570460816">
    <w:abstractNumId w:val="7"/>
  </w:num>
  <w:num w:numId="14" w16cid:durableId="920482170">
    <w:abstractNumId w:val="5"/>
  </w:num>
  <w:num w:numId="15" w16cid:durableId="1516772764">
    <w:abstractNumId w:val="2"/>
  </w:num>
  <w:num w:numId="16" w16cid:durableId="16090486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8D"/>
    <w:rsid w:val="00097440"/>
    <w:rsid w:val="000A746E"/>
    <w:rsid w:val="000C6172"/>
    <w:rsid w:val="000D5FB8"/>
    <w:rsid w:val="00107A7D"/>
    <w:rsid w:val="001101B8"/>
    <w:rsid w:val="00135DE9"/>
    <w:rsid w:val="00136686"/>
    <w:rsid w:val="0014164C"/>
    <w:rsid w:val="001501E9"/>
    <w:rsid w:val="00180FEF"/>
    <w:rsid w:val="0018127B"/>
    <w:rsid w:val="001A420F"/>
    <w:rsid w:val="001B3198"/>
    <w:rsid w:val="001B4006"/>
    <w:rsid w:val="001C46F5"/>
    <w:rsid w:val="001C5D04"/>
    <w:rsid w:val="001E5769"/>
    <w:rsid w:val="001F75AA"/>
    <w:rsid w:val="00234709"/>
    <w:rsid w:val="002436F1"/>
    <w:rsid w:val="00246695"/>
    <w:rsid w:val="00255264"/>
    <w:rsid w:val="00266A99"/>
    <w:rsid w:val="002A7EF6"/>
    <w:rsid w:val="00303825"/>
    <w:rsid w:val="0031433C"/>
    <w:rsid w:val="00320E88"/>
    <w:rsid w:val="00325F45"/>
    <w:rsid w:val="003336AA"/>
    <w:rsid w:val="00341047"/>
    <w:rsid w:val="003774AA"/>
    <w:rsid w:val="00380688"/>
    <w:rsid w:val="00384471"/>
    <w:rsid w:val="00384EF5"/>
    <w:rsid w:val="003936B2"/>
    <w:rsid w:val="00394364"/>
    <w:rsid w:val="003A0BDD"/>
    <w:rsid w:val="003B54CB"/>
    <w:rsid w:val="003C47B9"/>
    <w:rsid w:val="003D04FA"/>
    <w:rsid w:val="003D3020"/>
    <w:rsid w:val="003E5DD7"/>
    <w:rsid w:val="003F5C19"/>
    <w:rsid w:val="00414044"/>
    <w:rsid w:val="0041631F"/>
    <w:rsid w:val="00422A4A"/>
    <w:rsid w:val="00427DA0"/>
    <w:rsid w:val="004422D2"/>
    <w:rsid w:val="00450CC1"/>
    <w:rsid w:val="00473EA2"/>
    <w:rsid w:val="004806A3"/>
    <w:rsid w:val="004A48E7"/>
    <w:rsid w:val="004D5BE8"/>
    <w:rsid w:val="00504170"/>
    <w:rsid w:val="00510785"/>
    <w:rsid w:val="00534EDB"/>
    <w:rsid w:val="0053712D"/>
    <w:rsid w:val="005428F0"/>
    <w:rsid w:val="00544E35"/>
    <w:rsid w:val="00554914"/>
    <w:rsid w:val="005866CC"/>
    <w:rsid w:val="005B415F"/>
    <w:rsid w:val="005B6D83"/>
    <w:rsid w:val="005D5EEB"/>
    <w:rsid w:val="00622237"/>
    <w:rsid w:val="00632DCE"/>
    <w:rsid w:val="00635E38"/>
    <w:rsid w:val="00637EE9"/>
    <w:rsid w:val="0065057E"/>
    <w:rsid w:val="0066146C"/>
    <w:rsid w:val="006851AC"/>
    <w:rsid w:val="00696F47"/>
    <w:rsid w:val="006970E1"/>
    <w:rsid w:val="006B50EE"/>
    <w:rsid w:val="006D168C"/>
    <w:rsid w:val="006F4FFD"/>
    <w:rsid w:val="00727200"/>
    <w:rsid w:val="00762A85"/>
    <w:rsid w:val="0078640D"/>
    <w:rsid w:val="007876F5"/>
    <w:rsid w:val="007B43CF"/>
    <w:rsid w:val="007F0A11"/>
    <w:rsid w:val="00814DFC"/>
    <w:rsid w:val="00824FFA"/>
    <w:rsid w:val="00846D77"/>
    <w:rsid w:val="00864EAF"/>
    <w:rsid w:val="00871536"/>
    <w:rsid w:val="00875A76"/>
    <w:rsid w:val="00887092"/>
    <w:rsid w:val="00890D90"/>
    <w:rsid w:val="008948B0"/>
    <w:rsid w:val="008D4ECC"/>
    <w:rsid w:val="0090777B"/>
    <w:rsid w:val="0091322F"/>
    <w:rsid w:val="0092242B"/>
    <w:rsid w:val="009466F4"/>
    <w:rsid w:val="009A104A"/>
    <w:rsid w:val="009B267E"/>
    <w:rsid w:val="009D39BF"/>
    <w:rsid w:val="00A15A6E"/>
    <w:rsid w:val="00A202A2"/>
    <w:rsid w:val="00A23486"/>
    <w:rsid w:val="00A728C1"/>
    <w:rsid w:val="00A90283"/>
    <w:rsid w:val="00AA3C87"/>
    <w:rsid w:val="00AB296C"/>
    <w:rsid w:val="00AB3A5D"/>
    <w:rsid w:val="00AC42B1"/>
    <w:rsid w:val="00AD2680"/>
    <w:rsid w:val="00AE5B71"/>
    <w:rsid w:val="00B05B6A"/>
    <w:rsid w:val="00B140EE"/>
    <w:rsid w:val="00B25C8F"/>
    <w:rsid w:val="00B31A10"/>
    <w:rsid w:val="00B37B14"/>
    <w:rsid w:val="00B541F8"/>
    <w:rsid w:val="00B739C4"/>
    <w:rsid w:val="00B75421"/>
    <w:rsid w:val="00B77F90"/>
    <w:rsid w:val="00B82B08"/>
    <w:rsid w:val="00B957BE"/>
    <w:rsid w:val="00BB550D"/>
    <w:rsid w:val="00BF6D65"/>
    <w:rsid w:val="00C02AD0"/>
    <w:rsid w:val="00C106F9"/>
    <w:rsid w:val="00C13D62"/>
    <w:rsid w:val="00C206A0"/>
    <w:rsid w:val="00C25650"/>
    <w:rsid w:val="00C439D3"/>
    <w:rsid w:val="00C62526"/>
    <w:rsid w:val="00C632EB"/>
    <w:rsid w:val="00CA468B"/>
    <w:rsid w:val="00CB0F5D"/>
    <w:rsid w:val="00CB61A9"/>
    <w:rsid w:val="00CE24F1"/>
    <w:rsid w:val="00CF0D1D"/>
    <w:rsid w:val="00D004F0"/>
    <w:rsid w:val="00D320BC"/>
    <w:rsid w:val="00D47F3D"/>
    <w:rsid w:val="00D52A8D"/>
    <w:rsid w:val="00D55A3D"/>
    <w:rsid w:val="00D57438"/>
    <w:rsid w:val="00D61B72"/>
    <w:rsid w:val="00D658D4"/>
    <w:rsid w:val="00D65F23"/>
    <w:rsid w:val="00D8043D"/>
    <w:rsid w:val="00D87A9E"/>
    <w:rsid w:val="00DC3E75"/>
    <w:rsid w:val="00DE217D"/>
    <w:rsid w:val="00DF7DF5"/>
    <w:rsid w:val="00E0663C"/>
    <w:rsid w:val="00E0781B"/>
    <w:rsid w:val="00E333AB"/>
    <w:rsid w:val="00E602AD"/>
    <w:rsid w:val="00E84F4A"/>
    <w:rsid w:val="00EA34DA"/>
    <w:rsid w:val="00ED4AC8"/>
    <w:rsid w:val="00EE19DA"/>
    <w:rsid w:val="00EF114A"/>
    <w:rsid w:val="00F00F27"/>
    <w:rsid w:val="00F03C4B"/>
    <w:rsid w:val="00F12550"/>
    <w:rsid w:val="00F24926"/>
    <w:rsid w:val="00F331C5"/>
    <w:rsid w:val="00F43759"/>
    <w:rsid w:val="00F53BEB"/>
    <w:rsid w:val="00F64D01"/>
    <w:rsid w:val="00F71192"/>
    <w:rsid w:val="00F93E07"/>
    <w:rsid w:val="00F96164"/>
    <w:rsid w:val="00FB3B9D"/>
    <w:rsid w:val="00FC538A"/>
    <w:rsid w:val="00FE07E4"/>
    <w:rsid w:val="00FE6F9A"/>
    <w:rsid w:val="00FF4742"/>
    <w:rsid w:val="78C63B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D238EC"/>
  <w15:chartTrackingRefBased/>
  <w15:docId w15:val="{CE486AA4-C1EA-4D44-BE12-5F175965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A8D"/>
    <w:pPr>
      <w:spacing w:line="259" w:lineRule="auto"/>
    </w:pPr>
    <w:rPr>
      <w:kern w:val="0"/>
      <w:sz w:val="22"/>
      <w:szCs w:val="22"/>
      <w14:ligatures w14:val="none"/>
    </w:rPr>
  </w:style>
  <w:style w:type="paragraph" w:styleId="Heading1">
    <w:name w:val="heading 1"/>
    <w:basedOn w:val="Normal"/>
    <w:next w:val="Normal"/>
    <w:link w:val="Heading1Char"/>
    <w:uiPriority w:val="9"/>
    <w:qFormat/>
    <w:rsid w:val="00D52A8D"/>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D52A8D"/>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2A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2A8D"/>
  </w:style>
  <w:style w:type="character" w:customStyle="1" w:styleId="eop">
    <w:name w:val="eop"/>
    <w:basedOn w:val="DefaultParagraphFont"/>
    <w:rsid w:val="00D52A8D"/>
  </w:style>
  <w:style w:type="paragraph" w:styleId="Header">
    <w:name w:val="header"/>
    <w:basedOn w:val="Normal"/>
    <w:link w:val="HeaderChar"/>
    <w:uiPriority w:val="99"/>
    <w:unhideWhenUsed/>
    <w:rsid w:val="00D52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A8D"/>
    <w:rPr>
      <w:kern w:val="0"/>
      <w:sz w:val="22"/>
      <w:szCs w:val="22"/>
      <w14:ligatures w14:val="none"/>
    </w:rPr>
  </w:style>
  <w:style w:type="paragraph" w:styleId="Footer">
    <w:name w:val="footer"/>
    <w:basedOn w:val="Normal"/>
    <w:link w:val="FooterChar"/>
    <w:uiPriority w:val="99"/>
    <w:unhideWhenUsed/>
    <w:rsid w:val="00D52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A8D"/>
    <w:rPr>
      <w:kern w:val="0"/>
      <w:sz w:val="22"/>
      <w:szCs w:val="22"/>
      <w14:ligatures w14:val="none"/>
    </w:rPr>
  </w:style>
  <w:style w:type="character" w:customStyle="1" w:styleId="Heading1Char">
    <w:name w:val="Heading 1 Char"/>
    <w:basedOn w:val="DefaultParagraphFont"/>
    <w:link w:val="Heading1"/>
    <w:uiPriority w:val="9"/>
    <w:rsid w:val="00D52A8D"/>
    <w:rPr>
      <w:rFonts w:asciiTheme="majorHAnsi" w:eastAsiaTheme="majorEastAsia" w:hAnsiTheme="majorHAnsi" w:cstheme="majorBidi"/>
      <w:color w:val="0F4761" w:themeColor="accent1" w:themeShade="BF"/>
      <w:kern w:val="0"/>
      <w:sz w:val="32"/>
      <w:szCs w:val="32"/>
      <w14:ligatures w14:val="none"/>
    </w:rPr>
  </w:style>
  <w:style w:type="character" w:customStyle="1" w:styleId="Heading2Char">
    <w:name w:val="Heading 2 Char"/>
    <w:basedOn w:val="DefaultParagraphFont"/>
    <w:link w:val="Heading2"/>
    <w:uiPriority w:val="9"/>
    <w:rsid w:val="00D52A8D"/>
    <w:rPr>
      <w:rFonts w:asciiTheme="majorHAnsi" w:eastAsiaTheme="majorEastAsia" w:hAnsiTheme="majorHAnsi" w:cstheme="majorBidi"/>
      <w:color w:val="0F4761" w:themeColor="accent1" w:themeShade="BF"/>
      <w:kern w:val="0"/>
      <w:sz w:val="26"/>
      <w:szCs w:val="26"/>
      <w14:ligatures w14:val="none"/>
    </w:rPr>
  </w:style>
  <w:style w:type="paragraph" w:styleId="ListParagraph">
    <w:name w:val="List Paragraph"/>
    <w:basedOn w:val="Normal"/>
    <w:uiPriority w:val="34"/>
    <w:qFormat/>
    <w:rsid w:val="00D52A8D"/>
    <w:pPr>
      <w:ind w:left="720"/>
      <w:contextualSpacing/>
    </w:pPr>
  </w:style>
  <w:style w:type="paragraph" w:styleId="TOCHeading">
    <w:name w:val="TOC Heading"/>
    <w:basedOn w:val="Heading1"/>
    <w:next w:val="Normal"/>
    <w:uiPriority w:val="39"/>
    <w:unhideWhenUsed/>
    <w:qFormat/>
    <w:rsid w:val="00D52A8D"/>
    <w:pPr>
      <w:outlineLvl w:val="9"/>
    </w:pPr>
  </w:style>
  <w:style w:type="paragraph" w:styleId="TOC1">
    <w:name w:val="toc 1"/>
    <w:basedOn w:val="Normal"/>
    <w:next w:val="Normal"/>
    <w:autoRedefine/>
    <w:uiPriority w:val="39"/>
    <w:unhideWhenUsed/>
    <w:rsid w:val="00D52A8D"/>
    <w:pPr>
      <w:spacing w:after="100"/>
    </w:pPr>
  </w:style>
  <w:style w:type="character" w:styleId="Hyperlink">
    <w:name w:val="Hyperlink"/>
    <w:basedOn w:val="DefaultParagraphFont"/>
    <w:uiPriority w:val="99"/>
    <w:unhideWhenUsed/>
    <w:rsid w:val="00D52A8D"/>
    <w:rPr>
      <w:color w:val="467886" w:themeColor="hyperlink"/>
      <w:u w:val="single"/>
    </w:rPr>
  </w:style>
  <w:style w:type="table" w:styleId="PlainTable2">
    <w:name w:val="Plain Table 2"/>
    <w:basedOn w:val="TableNormal"/>
    <w:uiPriority w:val="42"/>
    <w:rsid w:val="00D52A8D"/>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D52A8D"/>
    <w:pPr>
      <w:spacing w:after="0" w:line="240" w:lineRule="auto"/>
    </w:pPr>
    <w:rPr>
      <w:kern w:val="0"/>
      <w:sz w:val="22"/>
      <w:szCs w:val="22"/>
      <w14:ligatures w14:val="none"/>
    </w:rPr>
  </w:style>
  <w:style w:type="table" w:customStyle="1" w:styleId="PlainTable21">
    <w:name w:val="Plain Table 21"/>
    <w:basedOn w:val="TableNormal"/>
    <w:next w:val="PlainTable2"/>
    <w:uiPriority w:val="42"/>
    <w:rsid w:val="00D52A8D"/>
    <w:pPr>
      <w:spacing w:after="0" w:line="240" w:lineRule="auto"/>
    </w:pPr>
    <w:rPr>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OC2">
    <w:name w:val="toc 2"/>
    <w:basedOn w:val="Normal"/>
    <w:next w:val="Normal"/>
    <w:autoRedefine/>
    <w:uiPriority w:val="39"/>
    <w:unhideWhenUsed/>
    <w:rsid w:val="00E84F4A"/>
    <w:pPr>
      <w:spacing w:after="100"/>
      <w:ind w:left="220"/>
      <w:jc w:val="both"/>
    </w:pPr>
  </w:style>
  <w:style w:type="paragraph" w:customStyle="1" w:styleId="Style1">
    <w:name w:val="Style1"/>
    <w:basedOn w:val="Normal"/>
    <w:next w:val="Heading2"/>
    <w:link w:val="Style1Char"/>
    <w:qFormat/>
    <w:rsid w:val="00D52A8D"/>
    <w:pPr>
      <w:spacing w:after="0" w:line="240" w:lineRule="auto"/>
      <w:jc w:val="center"/>
      <w:textAlignment w:val="baseline"/>
    </w:pPr>
    <w:rPr>
      <w:rFonts w:ascii="Arial" w:hAnsi="Arial"/>
      <w:noProof/>
      <w:color w:val="FFFFFF" w:themeColor="background1"/>
      <w:sz w:val="18"/>
      <w:szCs w:val="16"/>
    </w:rPr>
  </w:style>
  <w:style w:type="character" w:customStyle="1" w:styleId="Style1Char">
    <w:name w:val="Style1 Char"/>
    <w:basedOn w:val="DefaultParagraphFont"/>
    <w:link w:val="Style1"/>
    <w:rsid w:val="00D52A8D"/>
    <w:rPr>
      <w:rFonts w:ascii="Arial" w:hAnsi="Arial"/>
      <w:noProof/>
      <w:color w:val="FFFFFF" w:themeColor="background1"/>
      <w:kern w:val="0"/>
      <w:sz w:val="18"/>
      <w:szCs w:val="16"/>
      <w14:ligatures w14:val="none"/>
    </w:rPr>
  </w:style>
  <w:style w:type="paragraph" w:styleId="CommentText">
    <w:name w:val="annotation text"/>
    <w:basedOn w:val="Normal"/>
    <w:link w:val="CommentTextChar"/>
    <w:uiPriority w:val="99"/>
    <w:unhideWhenUsed/>
    <w:rsid w:val="00D52A8D"/>
    <w:pPr>
      <w:spacing w:line="240" w:lineRule="auto"/>
    </w:pPr>
    <w:rPr>
      <w:sz w:val="20"/>
      <w:szCs w:val="20"/>
    </w:rPr>
  </w:style>
  <w:style w:type="character" w:customStyle="1" w:styleId="CommentTextChar">
    <w:name w:val="Comment Text Char"/>
    <w:basedOn w:val="DefaultParagraphFont"/>
    <w:link w:val="CommentText"/>
    <w:uiPriority w:val="99"/>
    <w:rsid w:val="00D52A8D"/>
    <w:rPr>
      <w:kern w:val="0"/>
      <w:sz w:val="20"/>
      <w:szCs w:val="20"/>
      <w14:ligatures w14:val="none"/>
    </w:rPr>
  </w:style>
  <w:style w:type="character" w:styleId="CommentReference">
    <w:name w:val="annotation reference"/>
    <w:basedOn w:val="DefaultParagraphFont"/>
    <w:uiPriority w:val="99"/>
    <w:semiHidden/>
    <w:unhideWhenUsed/>
    <w:rsid w:val="00D52A8D"/>
    <w:rPr>
      <w:sz w:val="16"/>
      <w:szCs w:val="16"/>
    </w:rPr>
  </w:style>
  <w:style w:type="character" w:styleId="UnresolvedMention">
    <w:name w:val="Unresolved Mention"/>
    <w:basedOn w:val="DefaultParagraphFont"/>
    <w:uiPriority w:val="99"/>
    <w:semiHidden/>
    <w:unhideWhenUsed/>
    <w:rsid w:val="00D52A8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52A8D"/>
    <w:rPr>
      <w:b/>
      <w:bCs/>
    </w:rPr>
  </w:style>
  <w:style w:type="character" w:customStyle="1" w:styleId="CommentSubjectChar">
    <w:name w:val="Comment Subject Char"/>
    <w:basedOn w:val="CommentTextChar"/>
    <w:link w:val="CommentSubject"/>
    <w:uiPriority w:val="99"/>
    <w:semiHidden/>
    <w:rsid w:val="00D52A8D"/>
    <w:rPr>
      <w:b/>
      <w:bCs/>
      <w:kern w:val="0"/>
      <w:sz w:val="20"/>
      <w:szCs w:val="20"/>
      <w14:ligatures w14:val="none"/>
    </w:rPr>
  </w:style>
  <w:style w:type="paragraph" w:styleId="TOC3">
    <w:name w:val="toc 3"/>
    <w:basedOn w:val="Normal"/>
    <w:next w:val="Normal"/>
    <w:autoRedefine/>
    <w:uiPriority w:val="39"/>
    <w:unhideWhenUsed/>
    <w:rsid w:val="00D52A8D"/>
    <w:pPr>
      <w:spacing w:after="100"/>
      <w:ind w:left="440"/>
    </w:pPr>
    <w:rPr>
      <w:rFonts w:eastAsiaTheme="minorEastAsia"/>
    </w:rPr>
  </w:style>
  <w:style w:type="paragraph" w:styleId="TOC4">
    <w:name w:val="toc 4"/>
    <w:basedOn w:val="Normal"/>
    <w:next w:val="Normal"/>
    <w:autoRedefine/>
    <w:uiPriority w:val="39"/>
    <w:unhideWhenUsed/>
    <w:rsid w:val="00D52A8D"/>
    <w:pPr>
      <w:spacing w:after="100"/>
      <w:ind w:left="660"/>
    </w:pPr>
    <w:rPr>
      <w:rFonts w:eastAsiaTheme="minorEastAsia"/>
    </w:rPr>
  </w:style>
  <w:style w:type="paragraph" w:styleId="TOC5">
    <w:name w:val="toc 5"/>
    <w:basedOn w:val="Normal"/>
    <w:next w:val="Normal"/>
    <w:autoRedefine/>
    <w:uiPriority w:val="39"/>
    <w:unhideWhenUsed/>
    <w:rsid w:val="00D52A8D"/>
    <w:pPr>
      <w:spacing w:after="100"/>
      <w:ind w:left="880"/>
    </w:pPr>
    <w:rPr>
      <w:rFonts w:eastAsiaTheme="minorEastAsia"/>
    </w:rPr>
  </w:style>
  <w:style w:type="paragraph" w:styleId="TOC6">
    <w:name w:val="toc 6"/>
    <w:basedOn w:val="Normal"/>
    <w:next w:val="Normal"/>
    <w:autoRedefine/>
    <w:uiPriority w:val="39"/>
    <w:unhideWhenUsed/>
    <w:rsid w:val="00D52A8D"/>
    <w:pPr>
      <w:spacing w:after="100"/>
      <w:ind w:left="1100"/>
    </w:pPr>
    <w:rPr>
      <w:rFonts w:eastAsiaTheme="minorEastAsia"/>
    </w:rPr>
  </w:style>
  <w:style w:type="paragraph" w:styleId="TOC7">
    <w:name w:val="toc 7"/>
    <w:basedOn w:val="Normal"/>
    <w:next w:val="Normal"/>
    <w:autoRedefine/>
    <w:uiPriority w:val="39"/>
    <w:unhideWhenUsed/>
    <w:rsid w:val="00D52A8D"/>
    <w:pPr>
      <w:spacing w:after="100"/>
      <w:ind w:left="1320"/>
    </w:pPr>
    <w:rPr>
      <w:rFonts w:eastAsiaTheme="minorEastAsia"/>
    </w:rPr>
  </w:style>
  <w:style w:type="paragraph" w:styleId="TOC8">
    <w:name w:val="toc 8"/>
    <w:basedOn w:val="Normal"/>
    <w:next w:val="Normal"/>
    <w:autoRedefine/>
    <w:uiPriority w:val="39"/>
    <w:unhideWhenUsed/>
    <w:rsid w:val="00D52A8D"/>
    <w:pPr>
      <w:spacing w:after="100"/>
      <w:ind w:left="1540"/>
    </w:pPr>
    <w:rPr>
      <w:rFonts w:eastAsiaTheme="minorEastAsia"/>
    </w:rPr>
  </w:style>
  <w:style w:type="paragraph" w:styleId="TOC9">
    <w:name w:val="toc 9"/>
    <w:basedOn w:val="Normal"/>
    <w:next w:val="Normal"/>
    <w:autoRedefine/>
    <w:uiPriority w:val="39"/>
    <w:unhideWhenUsed/>
    <w:rsid w:val="00D52A8D"/>
    <w:pPr>
      <w:spacing w:after="100"/>
      <w:ind w:left="1760"/>
    </w:pPr>
    <w:rPr>
      <w:rFonts w:eastAsiaTheme="minorEastAsia"/>
    </w:rPr>
  </w:style>
  <w:style w:type="paragraph" w:styleId="NormalWeb">
    <w:name w:val="Normal (Web)"/>
    <w:basedOn w:val="Normal"/>
    <w:uiPriority w:val="99"/>
    <w:semiHidden/>
    <w:unhideWhenUsed/>
    <w:rsid w:val="00D52A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52A8D"/>
    <w:rPr>
      <w:rFonts w:ascii="Segoe UI" w:hAnsi="Segoe UI" w:cs="Segoe UI" w:hint="default"/>
      <w:sz w:val="18"/>
      <w:szCs w:val="18"/>
    </w:rPr>
  </w:style>
  <w:style w:type="character" w:styleId="FollowedHyperlink">
    <w:name w:val="FollowedHyperlink"/>
    <w:basedOn w:val="DefaultParagraphFont"/>
    <w:uiPriority w:val="99"/>
    <w:semiHidden/>
    <w:unhideWhenUsed/>
    <w:rsid w:val="00D52A8D"/>
    <w:rPr>
      <w:color w:val="96607D" w:themeColor="followedHyperlink"/>
      <w:u w:val="single"/>
    </w:rPr>
  </w:style>
  <w:style w:type="paragraph" w:styleId="Revision">
    <w:name w:val="Revision"/>
    <w:hidden/>
    <w:uiPriority w:val="99"/>
    <w:semiHidden/>
    <w:rsid w:val="00D52A8D"/>
    <w:pPr>
      <w:spacing w:after="0" w:line="240" w:lineRule="auto"/>
    </w:pPr>
    <w:rPr>
      <w:kern w:val="0"/>
      <w:sz w:val="22"/>
      <w:szCs w:val="22"/>
      <w14:ligatures w14:val="none"/>
    </w:rPr>
  </w:style>
  <w:style w:type="table" w:styleId="TableGrid">
    <w:name w:val="Table Grid"/>
    <w:basedOn w:val="TableNormal"/>
    <w:uiPriority w:val="39"/>
    <w:rsid w:val="00D52A8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hyperlink" Target="mailto:STD_Evaluation@cdc.gov"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7F9A4C8912C24E8319901D1EEB756A" ma:contentTypeVersion="14" ma:contentTypeDescription="Create a new document." ma:contentTypeScope="" ma:versionID="960891ad63ea50a546037b3ec70378d1">
  <xsd:schema xmlns:xsd="http://www.w3.org/2001/XMLSchema" xmlns:xs="http://www.w3.org/2001/XMLSchema" xmlns:p="http://schemas.microsoft.com/office/2006/metadata/properties" xmlns:ns2="f1c36bd1-e1a8-4e98-9570-4a43c345e6c7" xmlns:ns3="12d9c9e4-56ae-4222-bfec-b74df87f598f" targetNamespace="http://schemas.microsoft.com/office/2006/metadata/properties" ma:root="true" ma:fieldsID="93068be16629ff2ec66dfd559fd60f90" ns2:_="" ns3:_="">
    <xsd:import namespace="f1c36bd1-e1a8-4e98-9570-4a43c345e6c7"/>
    <xsd:import namespace="12d9c9e4-56ae-4222-bfec-b74df87f59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36bd1-e1a8-4e98-9570-4a43c345e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d9c9e4-56ae-4222-bfec-b74df87f59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0a35d3-2380-4795-9e3d-2bc32705ce34}" ma:internalName="TaxCatchAll" ma:showField="CatchAllData" ma:web="12d9c9e4-56ae-4222-bfec-b74df87f5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c36bd1-e1a8-4e98-9570-4a43c345e6c7">
      <Terms xmlns="http://schemas.microsoft.com/office/infopath/2007/PartnerControls"/>
    </lcf76f155ced4ddcb4097134ff3c332f>
    <TaxCatchAll xmlns="12d9c9e4-56ae-4222-bfec-b74df87f598f" xsi:nil="true"/>
  </documentManagement>
</p:properties>
</file>

<file path=customXml/itemProps1.xml><?xml version="1.0" encoding="utf-8"?>
<ds:datastoreItem xmlns:ds="http://schemas.openxmlformats.org/officeDocument/2006/customXml" ds:itemID="{9DB62101-CE9A-46B9-A270-2AC162990448}">
  <ds:schemaRefs>
    <ds:schemaRef ds:uri="http://schemas.microsoft.com/sharepoint/v3/contenttype/forms"/>
  </ds:schemaRefs>
</ds:datastoreItem>
</file>

<file path=customXml/itemProps2.xml><?xml version="1.0" encoding="utf-8"?>
<ds:datastoreItem xmlns:ds="http://schemas.openxmlformats.org/officeDocument/2006/customXml" ds:itemID="{C0C139A6-5EC7-4D24-9DA4-C6978B507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36bd1-e1a8-4e98-9570-4a43c345e6c7"/>
    <ds:schemaRef ds:uri="12d9c9e4-56ae-4222-bfec-b74df87f5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028C8-1983-4244-8270-D509B3934CA6}">
  <ds:schemaRefs>
    <ds:schemaRef ds:uri="http://schemas.openxmlformats.org/officeDocument/2006/bibliography"/>
  </ds:schemaRefs>
</ds:datastoreItem>
</file>

<file path=customXml/itemProps4.xml><?xml version="1.0" encoding="utf-8"?>
<ds:datastoreItem xmlns:ds="http://schemas.openxmlformats.org/officeDocument/2006/customXml" ds:itemID="{116A43E8-23E5-466F-AAAB-5B22793A06BE}">
  <ds:schemaRefs>
    <ds:schemaRef ds:uri="http://schemas.microsoft.com/office/2006/metadata/properties"/>
    <ds:schemaRef ds:uri="http://schemas.microsoft.com/office/infopath/2007/PartnerControls"/>
    <ds:schemaRef ds:uri="f1c36bd1-e1a8-4e98-9570-4a43c345e6c7"/>
    <ds:schemaRef ds:uri="12d9c9e4-56ae-4222-bfec-b74df87f598f"/>
  </ds:schemaRefs>
</ds:datastoreItem>
</file>

<file path=docProps/app.xml><?xml version="1.0" encoding="utf-8"?>
<Properties xmlns="http://schemas.openxmlformats.org/officeDocument/2006/extended-properties" xmlns:vt="http://schemas.openxmlformats.org/officeDocument/2006/docPropsVTypes">
  <Template>Normal.dotm</Template>
  <TotalTime>1766</TotalTime>
  <Pages>15</Pages>
  <Words>3237</Words>
  <Characters>18453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Caitlin (Cate) (CDC/NCHHSTP/DSTDP)</dc:creator>
  <cp:lastModifiedBy>Green, Caitlin (Cate) (CDC/NCHHSTP/DSTDP)</cp:lastModifiedBy>
  <cp:revision>93</cp:revision>
  <dcterms:created xsi:type="dcterms:W3CDTF">2025-08-26T21:21:00Z</dcterms:created>
  <dcterms:modified xsi:type="dcterms:W3CDTF">2025-09-11T15:51:00Z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0x010100B87F9A4C8912C24E8319901D1EEB756A</vt:lpwstr>
  </property>
  <property fmtid="{D5CDD505-2E9C-101B-9397-08002B2CF9AE}" pid="3" name="MediaServiceImageTags">
    <vt:lpwstr/>
  </property>
  <property fmtid="{D5CDD505-2E9C-101B-9397-08002B2CF9AE}" pid="4" name="MSIP_Label_7b94a7b8-f06c-4dfe-bdcc-9b548fd58c31_ActionId">
    <vt:lpwstr>959e8e6d-0ce2-481a-80d8-698dc246d759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2025-08-26T18:41:42Z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10, 0, 1, 1</vt:lpwstr>
  </property>
</Properties>
</file>