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F862C6" w:rsidP="005367D0" w14:paraId="44EB3DD6" w14:textId="77777777">
      <w:pPr>
        <w:pStyle w:val="NoSpacing"/>
        <w:jc w:val="center"/>
        <w:rPr>
          <w:rFonts w:ascii="Times New Roman" w:hAnsi="Times New Roman" w:cs="Times New Roman"/>
          <w:b/>
          <w:sz w:val="24"/>
          <w:szCs w:val="24"/>
        </w:rPr>
      </w:pPr>
      <w:r w:rsidRPr="00F862C6">
        <w:rPr>
          <w:rFonts w:ascii="Times New Roman" w:hAnsi="Times New Roman" w:cs="Times New Roman"/>
          <w:b/>
          <w:sz w:val="24"/>
          <w:szCs w:val="24"/>
        </w:rPr>
        <w:t>SUPPORTING STATEMENT</w:t>
      </w:r>
      <w:r w:rsidRPr="00F862C6" w:rsidR="00615B02">
        <w:rPr>
          <w:rFonts w:ascii="Times New Roman" w:hAnsi="Times New Roman" w:cs="Times New Roman"/>
          <w:b/>
          <w:sz w:val="24"/>
          <w:szCs w:val="24"/>
        </w:rPr>
        <w:t xml:space="preserve"> B</w:t>
      </w:r>
    </w:p>
    <w:p w:rsidR="005367D0" w:rsidRPr="00F862C6" w:rsidP="005367D0" w14:paraId="44EB3DD7" w14:textId="77777777">
      <w:pPr>
        <w:pStyle w:val="NoSpacing"/>
        <w:jc w:val="center"/>
        <w:rPr>
          <w:rFonts w:ascii="Times New Roman" w:hAnsi="Times New Roman" w:cs="Times New Roman"/>
          <w:b/>
          <w:sz w:val="24"/>
          <w:szCs w:val="24"/>
        </w:rPr>
      </w:pPr>
      <w:r w:rsidRPr="00F862C6">
        <w:rPr>
          <w:rFonts w:ascii="Times New Roman" w:hAnsi="Times New Roman" w:cs="Times New Roman"/>
          <w:b/>
          <w:sz w:val="24"/>
          <w:szCs w:val="24"/>
        </w:rPr>
        <w:t>U.S. Department of Commerce</w:t>
      </w:r>
    </w:p>
    <w:p w:rsidR="005367D0" w:rsidRPr="00F862C6" w:rsidP="005367D0" w14:paraId="44EB3DD8" w14:textId="77777777">
      <w:pPr>
        <w:pStyle w:val="NoSpacing"/>
        <w:jc w:val="center"/>
        <w:rPr>
          <w:rFonts w:ascii="Times New Roman" w:hAnsi="Times New Roman" w:cs="Times New Roman"/>
          <w:b/>
          <w:sz w:val="24"/>
          <w:szCs w:val="24"/>
        </w:rPr>
      </w:pPr>
      <w:r w:rsidRPr="00F862C6">
        <w:rPr>
          <w:rFonts w:ascii="Times New Roman" w:hAnsi="Times New Roman" w:cs="Times New Roman"/>
          <w:b/>
          <w:sz w:val="24"/>
          <w:szCs w:val="24"/>
        </w:rPr>
        <w:t>U.S. Census Bureau</w:t>
      </w:r>
    </w:p>
    <w:p w:rsidR="00DB0BA5" w:rsidRPr="00F862C6" w:rsidP="00DB0BA5" w14:paraId="2E6F588B" w14:textId="77777777">
      <w:pPr>
        <w:pStyle w:val="NoSpacing"/>
        <w:jc w:val="center"/>
        <w:rPr>
          <w:rFonts w:ascii="Times New Roman" w:hAnsi="Times New Roman" w:cs="Times New Roman"/>
          <w:b/>
          <w:sz w:val="24"/>
          <w:szCs w:val="24"/>
        </w:rPr>
      </w:pPr>
      <w:r w:rsidRPr="00F862C6">
        <w:rPr>
          <w:rFonts w:ascii="Times New Roman" w:hAnsi="Times New Roman" w:cs="Times New Roman"/>
          <w:b/>
          <w:sz w:val="24"/>
          <w:szCs w:val="24"/>
        </w:rPr>
        <w:t>Certification of Identity (Form BC-300)</w:t>
      </w:r>
    </w:p>
    <w:p w:rsidR="00DB0BA5" w:rsidRPr="00F862C6" w:rsidP="00DB0BA5" w14:paraId="00A4933C" w14:textId="77777777">
      <w:pPr>
        <w:pStyle w:val="NoSpacing"/>
        <w:jc w:val="center"/>
        <w:rPr>
          <w:rFonts w:ascii="Times New Roman" w:hAnsi="Times New Roman" w:cs="Times New Roman"/>
          <w:b/>
          <w:sz w:val="24"/>
          <w:szCs w:val="24"/>
        </w:rPr>
      </w:pPr>
      <w:r w:rsidRPr="00F862C6">
        <w:rPr>
          <w:rFonts w:ascii="Times New Roman" w:hAnsi="Times New Roman" w:cs="Times New Roman"/>
          <w:b/>
          <w:sz w:val="24"/>
          <w:szCs w:val="24"/>
        </w:rPr>
        <w:t>OMB Control No. 0607-1018</w:t>
      </w:r>
    </w:p>
    <w:p w:rsidR="00B955B7" w:rsidRPr="00F862C6" w:rsidP="4194764E" w14:paraId="44EB3DDB" w14:textId="0A2AE8E0">
      <w:pPr>
        <w:spacing w:before="80"/>
        <w:rPr>
          <w:rFonts w:ascii="Times New Roman" w:hAnsi="Times New Roman" w:cs="Times New Roman"/>
          <w:b/>
          <w:bCs/>
          <w:sz w:val="24"/>
          <w:szCs w:val="24"/>
        </w:rPr>
      </w:pPr>
    </w:p>
    <w:p w:rsidR="00342C09" w:rsidRPr="00F862C6" w:rsidP="00A63C05" w14:paraId="1DA4970C" w14:textId="77777777">
      <w:pPr>
        <w:spacing w:before="161"/>
        <w:ind w:left="400" w:right="362"/>
        <w:rPr>
          <w:rFonts w:ascii="Times New Roman" w:hAnsi="Times New Roman" w:cs="Times New Roman"/>
          <w:b/>
          <w:sz w:val="24"/>
          <w:szCs w:val="24"/>
        </w:rPr>
      </w:pPr>
    </w:p>
    <w:p w:rsidR="00BB02B4" w:rsidRPr="00BB02B4" w:rsidP="00BB02B4" w14:paraId="098273C6" w14:textId="746BDBE1">
      <w:pPr>
        <w:spacing w:line="360" w:lineRule="auto"/>
        <w:ind w:right="362"/>
        <w:rPr>
          <w:rFonts w:ascii="Times New Roman" w:hAnsi="Times New Roman" w:cs="Times New Roman"/>
          <w:bCs/>
          <w:sz w:val="24"/>
          <w:szCs w:val="24"/>
        </w:rPr>
      </w:pPr>
      <w:r w:rsidRPr="00BB02B4">
        <w:rPr>
          <w:rFonts w:ascii="Calibri" w:hAnsi="Calibri" w:cs="Calibri"/>
          <w:b/>
          <w:sz w:val="24"/>
        </w:rPr>
        <w:t>B. Collections of Information Employing Statistical Methods</w:t>
      </w:r>
    </w:p>
    <w:p w:rsidR="00BB02B4" w:rsidRPr="00124446" w:rsidP="00BB02B4" w14:paraId="59AB95E5" w14:textId="5BD55C8A">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r>
        <w:rPr>
          <w:rFonts w:ascii="Calibri" w:hAnsi="Calibri" w:cs="Calibri"/>
        </w:rPr>
        <w:br/>
      </w:r>
    </w:p>
    <w:p w:rsidR="00BB02B4" w:rsidRPr="00BB02B4" w:rsidP="00BB02B4" w14:paraId="593A0695" w14:textId="77777777">
      <w:pPr>
        <w:pStyle w:val="ListParagraph"/>
        <w:spacing w:line="360" w:lineRule="auto"/>
        <w:ind w:left="400" w:right="362" w:firstLine="0"/>
        <w:rPr>
          <w:rFonts w:ascii="Times New Roman" w:hAnsi="Times New Roman" w:cs="Times New Roman"/>
          <w:sz w:val="24"/>
          <w:szCs w:val="24"/>
        </w:rPr>
      </w:pPr>
      <w:r w:rsidRPr="00BB02B4">
        <w:rPr>
          <w:rFonts w:ascii="Times New Roman" w:hAnsi="Times New Roman" w:cs="Times New Roman"/>
          <w:sz w:val="24"/>
          <w:szCs w:val="24"/>
        </w:rPr>
        <w:t xml:space="preserve">Sampling methods are not employed for the Certification of Identify (Form BC-300) collection. </w:t>
      </w:r>
    </w:p>
    <w:p w:rsidR="00BB02B4" w:rsidRPr="00A057FA" w:rsidP="00BB02B4" w14:paraId="2D619B6C" w14:textId="77777777">
      <w:pPr>
        <w:spacing w:before="161"/>
        <w:ind w:left="400" w:right="362"/>
        <w:rPr>
          <w:rFonts w:ascii="Calibri" w:hAnsi="Calibri" w:cs="Calibri"/>
          <w:b/>
          <w:color w:val="FF0000"/>
          <w:sz w:val="24"/>
        </w:rPr>
      </w:pPr>
    </w:p>
    <w:p w:rsidR="00BB02B4" w:rsidRPr="00A63C05" w:rsidP="00BB02B4" w14:paraId="149448DE"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B02B4" w:rsidRPr="00442F57" w:rsidP="00BB02B4" w14:paraId="17BC1CD5"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B02B4" w:rsidRPr="00442F57" w:rsidP="00BB02B4" w14:paraId="26AAC2FD"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B02B4" w:rsidRPr="00442F57" w:rsidP="00BB02B4" w14:paraId="000732D0"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B02B4" w:rsidRPr="00442F57" w:rsidP="00BB02B4" w14:paraId="2F35134E"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B02B4" w:rsidRPr="00442F57" w:rsidP="00BB02B4" w14:paraId="22326497" w14:textId="234C03B5">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r>
        <w:rPr>
          <w:rFonts w:ascii="Calibri" w:hAnsi="Calibri" w:cs="Calibri"/>
          <w:b/>
          <w:sz w:val="24"/>
        </w:rPr>
        <w:br/>
      </w:r>
    </w:p>
    <w:p w:rsidR="00BB02B4" w:rsidRPr="00942196" w:rsidP="00BB02B4" w14:paraId="09A63F85" w14:textId="36370DF9">
      <w:pPr>
        <w:pStyle w:val="BodyText"/>
        <w:spacing w:before="221" w:line="259" w:lineRule="auto"/>
        <w:ind w:right="340"/>
        <w:rPr>
          <w:rFonts w:ascii="Calibri" w:hAnsi="Calibri" w:cs="Calibri"/>
          <w:color w:val="0070C0"/>
        </w:rPr>
      </w:pPr>
      <w:r w:rsidRPr="00340665">
        <w:rPr>
          <w:rFonts w:ascii="Times New Roman" w:hAnsi="Times New Roman" w:cs="Times New Roman"/>
        </w:rPr>
        <w:t>To safeguard individual privacy and ensure compliance with applicable regulations, the Census Bureau’s FOIA Office developed the Certification of Identity (Form BC-300). This form enables accurate identification of requesters, thereby minimizing the risk of inadvertently disclosing another individual's personal information. Form BC-300 is submitted on an as-needed basis and requires requesters to provide basic identifying information, including name, address, date of birth, a description of the records requested, and other relevant details.</w:t>
      </w:r>
      <w:r>
        <w:rPr>
          <w:rFonts w:ascii="Times New Roman" w:hAnsi="Times New Roman" w:cs="Times New Roman"/>
        </w:rPr>
        <w:br/>
      </w:r>
    </w:p>
    <w:p w:rsidR="00BB02B4" w:rsidRPr="00124446" w:rsidP="00BB02B4" w14:paraId="49DF955A" w14:textId="791FCD6A">
      <w:pPr>
        <w:pStyle w:val="Heading1"/>
        <w:numPr>
          <w:ilvl w:val="0"/>
          <w:numId w:val="1"/>
        </w:numPr>
        <w:tabs>
          <w:tab w:val="left" w:pos="669"/>
        </w:tabs>
        <w:spacing w:before="159"/>
        <w:ind w:hanging="400"/>
        <w:rPr>
          <w:rFonts w:ascii="Calibri" w:hAnsi="Calibri" w:cs="Calibri"/>
        </w:rPr>
      </w:pPr>
      <w:r w:rsidRPr="00124446">
        <w:rPr>
          <w:rFonts w:ascii="Calibri" w:hAnsi="Calibri" w:cs="Calibri"/>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w:t>
      </w:r>
      <w:r w:rsidRPr="00124446">
        <w:rPr>
          <w:rFonts w:ascii="Calibri" w:hAnsi="Calibri" w:cs="Calibri"/>
        </w:rPr>
        <w:t>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r>
        <w:rPr>
          <w:rFonts w:ascii="Calibri" w:hAnsi="Calibri" w:cs="Calibri"/>
        </w:rPr>
        <w:br/>
      </w:r>
    </w:p>
    <w:p w:rsidR="00BB02B4" w:rsidP="00BB02B4" w14:paraId="1DF751FB" w14:textId="45017E00">
      <w:pPr>
        <w:pStyle w:val="ListParagraph"/>
        <w:ind w:left="400" w:right="362" w:firstLine="0"/>
        <w:rPr>
          <w:rFonts w:ascii="Times New Roman" w:hAnsi="Times New Roman" w:cs="Times New Roman"/>
          <w:bCs/>
          <w:sz w:val="24"/>
          <w:szCs w:val="24"/>
        </w:rPr>
      </w:pPr>
      <w:r>
        <w:rPr>
          <w:rFonts w:ascii="Times New Roman" w:hAnsi="Times New Roman" w:cs="Times New Roman"/>
          <w:bCs/>
          <w:sz w:val="24"/>
          <w:szCs w:val="24"/>
        </w:rPr>
        <w:t>No</w:t>
      </w:r>
      <w:r w:rsidRPr="00BB02B4">
        <w:rPr>
          <w:rFonts w:ascii="Times New Roman" w:hAnsi="Times New Roman" w:cs="Times New Roman"/>
          <w:bCs/>
          <w:sz w:val="24"/>
          <w:szCs w:val="24"/>
        </w:rPr>
        <w:t>t applicable</w:t>
      </w:r>
    </w:p>
    <w:p w:rsidR="00BB02B4" w:rsidRPr="00124446" w:rsidP="00BB02B4" w14:paraId="213FCCC8" w14:textId="77777777">
      <w:pPr>
        <w:pStyle w:val="ListParagraph"/>
        <w:ind w:left="400" w:right="362" w:firstLine="0"/>
        <w:rPr>
          <w:rFonts w:ascii="Calibri" w:hAnsi="Calibri" w:cs="Calibri"/>
        </w:rPr>
      </w:pPr>
    </w:p>
    <w:p w:rsidR="00BB02B4" w:rsidRPr="00BB02B4" w:rsidP="00BB02B4" w14:paraId="5B004C37" w14:textId="0E9669A6">
      <w:pPr>
        <w:pStyle w:val="Heading1"/>
        <w:numPr>
          <w:ilvl w:val="0"/>
          <w:numId w:val="1"/>
        </w:numPr>
        <w:tabs>
          <w:tab w:val="left" w:pos="669"/>
        </w:tabs>
        <w:spacing w:before="183"/>
        <w:ind w:hanging="400"/>
        <w:rPr>
          <w:rFonts w:ascii="Calibri" w:hAnsi="Calibri" w:cs="Calibri"/>
        </w:rPr>
      </w:pPr>
      <w:r w:rsidRPr="00BB02B4">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B02B4">
        <w:rPr>
          <w:rFonts w:ascii="Calibri" w:hAnsi="Calibri" w:cs="Calibri"/>
          <w:spacing w:val="-4"/>
        </w:rPr>
        <w:t xml:space="preserve"> </w:t>
      </w:r>
      <w:r w:rsidRPr="00BB02B4">
        <w:rPr>
          <w:rFonts w:ascii="Calibri" w:hAnsi="Calibri" w:cs="Calibri"/>
        </w:rPr>
        <w:t>information.</w:t>
      </w:r>
      <w:r>
        <w:rPr>
          <w:rFonts w:ascii="Calibri" w:hAnsi="Calibri" w:cs="Calibri"/>
        </w:rPr>
        <w:br/>
      </w:r>
    </w:p>
    <w:p w:rsidR="00BB02B4" w:rsidRPr="00BB02B4" w:rsidP="00BB02B4" w14:paraId="4EC14E39" w14:textId="77777777">
      <w:pPr>
        <w:pStyle w:val="ListParagraph"/>
        <w:ind w:left="400" w:right="362" w:firstLine="0"/>
        <w:rPr>
          <w:rFonts w:ascii="Times New Roman" w:hAnsi="Times New Roman" w:cs="Times New Roman"/>
          <w:sz w:val="24"/>
          <w:szCs w:val="24"/>
        </w:rPr>
      </w:pPr>
      <w:r w:rsidRPr="00BB02B4">
        <w:rPr>
          <w:rFonts w:ascii="Times New Roman" w:hAnsi="Times New Roman" w:cs="Times New Roman"/>
          <w:sz w:val="24"/>
          <w:szCs w:val="24"/>
        </w:rPr>
        <w:t xml:space="preserve">Instructions for filling out the Form BC-300 are included on the first page of the form. </w:t>
      </w:r>
    </w:p>
    <w:p w:rsidR="00BB02B4" w:rsidRPr="00124446" w:rsidP="00BB02B4" w14:paraId="436DF16A" w14:textId="77777777">
      <w:pPr>
        <w:pStyle w:val="BodyText"/>
        <w:spacing w:line="259" w:lineRule="auto"/>
        <w:ind w:right="407"/>
        <w:rPr>
          <w:rFonts w:ascii="Calibri" w:hAnsi="Calibri" w:cs="Calibri"/>
        </w:rPr>
      </w:pPr>
    </w:p>
    <w:p w:rsidR="00BB02B4" w:rsidP="00BB02B4" w14:paraId="6BD3445D" w14:textId="27B7271D">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r>
        <w:rPr>
          <w:rFonts w:ascii="Calibri" w:hAnsi="Calibri" w:cs="Calibri"/>
        </w:rPr>
        <w:br/>
      </w:r>
    </w:p>
    <w:p w:rsidR="00BB02B4" w:rsidRPr="00BB02B4" w:rsidP="00BB02B4" w14:paraId="7D7EF48B" w14:textId="77777777">
      <w:pPr>
        <w:spacing w:line="360" w:lineRule="auto"/>
        <w:ind w:left="400" w:right="362"/>
        <w:rPr>
          <w:rFonts w:ascii="Times New Roman" w:hAnsi="Times New Roman" w:cs="Times New Roman"/>
          <w:sz w:val="24"/>
          <w:szCs w:val="24"/>
        </w:rPr>
      </w:pPr>
      <w:r w:rsidRPr="00BB02B4">
        <w:rPr>
          <w:rFonts w:ascii="Times New Roman" w:hAnsi="Times New Roman" w:cs="Times New Roman"/>
          <w:sz w:val="24"/>
          <w:szCs w:val="24"/>
        </w:rPr>
        <w:t xml:space="preserve">For information regarding the statistical aspects and/or data collection of the Certification of Identity (Form BC-300) collection, contact </w:t>
      </w:r>
      <w:r w:rsidRPr="00BB02B4">
        <w:rPr>
          <w:rFonts w:ascii="Times New Roman" w:hAnsi="Times New Roman" w:cs="Times New Roman"/>
          <w:sz w:val="24"/>
          <w:szCs w:val="24"/>
        </w:rPr>
        <w:t>Shauvez</w:t>
      </w:r>
      <w:r w:rsidRPr="00BB02B4">
        <w:rPr>
          <w:rFonts w:ascii="Times New Roman" w:hAnsi="Times New Roman" w:cs="Times New Roman"/>
          <w:sz w:val="24"/>
          <w:szCs w:val="24"/>
        </w:rPr>
        <w:t xml:space="preserve"> Bennett, FOIA Public Liaison, 301-763-7206, and </w:t>
      </w:r>
      <w:hyperlink r:id="rId7" w:history="1">
        <w:r w:rsidRPr="00BB02B4">
          <w:rPr>
            <w:rStyle w:val="Hyperlink"/>
            <w:rFonts w:ascii="Times New Roman" w:hAnsi="Times New Roman" w:cs="Times New Roman"/>
            <w:sz w:val="24"/>
            <w:szCs w:val="24"/>
          </w:rPr>
          <w:t>shauvez.bennett@census.gov</w:t>
        </w:r>
      </w:hyperlink>
      <w:r w:rsidRPr="00BB02B4">
        <w:rPr>
          <w:rFonts w:ascii="Times New Roman" w:hAnsi="Times New Roman" w:cs="Times New Roman"/>
          <w:sz w:val="24"/>
          <w:szCs w:val="24"/>
        </w:rPr>
        <w:t>.</w:t>
      </w:r>
    </w:p>
    <w:p w:rsidR="00BB02B4" w:rsidRPr="00A057FA" w:rsidP="00BB02B4" w14:paraId="4CFDC71C" w14:textId="759558DC">
      <w:pPr>
        <w:spacing w:before="161"/>
        <w:ind w:left="400" w:right="362"/>
        <w:rPr>
          <w:rFonts w:ascii="Calibri" w:hAnsi="Calibri" w:cs="Calibri"/>
          <w:b/>
          <w:color w:val="FF0000"/>
          <w:sz w:val="24"/>
        </w:rPr>
      </w:pPr>
    </w:p>
    <w:p w:rsidR="00BB02B4" w:rsidRPr="00F862C6" w:rsidP="00F862C6" w14:paraId="1EA15D25" w14:textId="77777777">
      <w:pPr>
        <w:spacing w:before="161" w:line="360" w:lineRule="auto"/>
        <w:ind w:left="400" w:right="362"/>
        <w:rPr>
          <w:rFonts w:ascii="Times New Roman" w:hAnsi="Times New Roman" w:cs="Times New Roman"/>
          <w:sz w:val="24"/>
          <w:szCs w:val="24"/>
        </w:rPr>
      </w:pP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44EB3E01"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44EB3E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2005474604">
    <w:abstractNumId w:val="0"/>
  </w:num>
  <w:num w:numId="2" w16cid:durableId="127902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223761"/>
    <w:rsid w:val="0031106E"/>
    <w:rsid w:val="00340665"/>
    <w:rsid w:val="00342C09"/>
    <w:rsid w:val="00393939"/>
    <w:rsid w:val="00442F57"/>
    <w:rsid w:val="004906DB"/>
    <w:rsid w:val="004F113A"/>
    <w:rsid w:val="005367D0"/>
    <w:rsid w:val="005A05F4"/>
    <w:rsid w:val="005A6B44"/>
    <w:rsid w:val="00615B02"/>
    <w:rsid w:val="00670F17"/>
    <w:rsid w:val="00677C42"/>
    <w:rsid w:val="00797A4A"/>
    <w:rsid w:val="007B36BA"/>
    <w:rsid w:val="00837B80"/>
    <w:rsid w:val="00942196"/>
    <w:rsid w:val="00972364"/>
    <w:rsid w:val="00A057FA"/>
    <w:rsid w:val="00A63C05"/>
    <w:rsid w:val="00B40754"/>
    <w:rsid w:val="00B90413"/>
    <w:rsid w:val="00B94CD1"/>
    <w:rsid w:val="00B955B7"/>
    <w:rsid w:val="00BB02B4"/>
    <w:rsid w:val="00BC1E42"/>
    <w:rsid w:val="00DB0BA5"/>
    <w:rsid w:val="00E023A4"/>
    <w:rsid w:val="00E235F2"/>
    <w:rsid w:val="00EF5733"/>
    <w:rsid w:val="00F862C6"/>
    <w:rsid w:val="00F97FB7"/>
    <w:rsid w:val="00FB2065"/>
    <w:rsid w:val="00FB698B"/>
    <w:rsid w:val="1B5116D9"/>
    <w:rsid w:val="41947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B3DD6"/>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E235F2"/>
    <w:rPr>
      <w:sz w:val="16"/>
      <w:szCs w:val="16"/>
    </w:rPr>
  </w:style>
  <w:style w:type="paragraph" w:styleId="CommentText">
    <w:name w:val="annotation text"/>
    <w:basedOn w:val="Normal"/>
    <w:link w:val="CommentTextChar"/>
    <w:uiPriority w:val="99"/>
    <w:unhideWhenUsed/>
    <w:rsid w:val="00E235F2"/>
    <w:rPr>
      <w:sz w:val="20"/>
      <w:szCs w:val="20"/>
    </w:rPr>
  </w:style>
  <w:style w:type="character" w:customStyle="1" w:styleId="CommentTextChar">
    <w:name w:val="Comment Text Char"/>
    <w:basedOn w:val="DefaultParagraphFont"/>
    <w:link w:val="CommentText"/>
    <w:uiPriority w:val="99"/>
    <w:rsid w:val="00E235F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235F2"/>
    <w:rPr>
      <w:b/>
      <w:bCs/>
    </w:rPr>
  </w:style>
  <w:style w:type="character" w:customStyle="1" w:styleId="CommentSubjectChar">
    <w:name w:val="Comment Subject Char"/>
    <w:basedOn w:val="CommentTextChar"/>
    <w:link w:val="CommentSubject"/>
    <w:uiPriority w:val="99"/>
    <w:semiHidden/>
    <w:rsid w:val="00E235F2"/>
    <w:rPr>
      <w:rFonts w:ascii="Arial" w:eastAsia="Arial" w:hAnsi="Arial" w:cs="Arial"/>
      <w:b/>
      <w:bCs/>
      <w:sz w:val="20"/>
      <w:szCs w:val="20"/>
      <w:lang w:bidi="en-US"/>
    </w:rPr>
  </w:style>
  <w:style w:type="character" w:styleId="Hyperlink">
    <w:name w:val="Hyperlink"/>
    <w:basedOn w:val="DefaultParagraphFont"/>
    <w:uiPriority w:val="99"/>
    <w:unhideWhenUsed/>
    <w:rsid w:val="00BB02B4"/>
    <w:rPr>
      <w:color w:val="0563C1" w:themeColor="hyperlink"/>
      <w:u w:val="single"/>
    </w:rPr>
  </w:style>
  <w:style w:type="character" w:styleId="UnresolvedMention">
    <w:name w:val="Unresolved Mention"/>
    <w:basedOn w:val="DefaultParagraphFont"/>
    <w:uiPriority w:val="99"/>
    <w:semiHidden/>
    <w:unhideWhenUsed/>
    <w:rsid w:val="00BB0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hauvez.bennett@censu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Danielle Norman</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1894</Parent_ICR>
    <ICR_ID xmlns="f762c95d-3cca-4969-a35b-3d8ab5bf0d48">1894</ICR_ID>
    <DocumentType xmlns="f762c95d-3cca-4969-a35b-3d8ab5bf0d48">Supporting Statement B</DocumentType>
  </documentManagement>
</p:propertie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F7795537-BDE8-4107-92BF-77C4FE20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2784</Characters>
  <Application>Microsoft Office Word</Application>
  <DocSecurity>0</DocSecurity>
  <Lines>23</Lines>
  <Paragraphs>6</Paragraphs>
  <ScaleCrop>false</ScaleCrop>
  <Company>Bureau of the Census</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Certification of Identity Form BC-300_07092025</dc:title>
  <dc:creator>Mary Reuling Lenaiyasa (CENSUS/PCO FED)</dc:creator>
  <cp:lastModifiedBy>Danielle A Norman (CENSUS/PCO FED)</cp:lastModifiedBy>
  <cp:revision>2</cp:revision>
  <dcterms:created xsi:type="dcterms:W3CDTF">2025-08-22T11:58:00Z</dcterms:created>
  <dcterms:modified xsi:type="dcterms:W3CDTF">2025-08-22T11:58:00Z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5a86410b-1247-43c2-ad4e-0d29e9645750</vt:lpwstr>
  </property>
</Properties>
</file>