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5D3" w:rsidRPr="00EC1CA6" w:rsidP="001A05D3" w14:paraId="33B98633" w14:textId="77777777">
      <w:pPr>
        <w:rPr>
          <w:rFonts w:cstheme="minorHAnsi"/>
          <w:b/>
          <w:color w:val="000000"/>
          <w:sz w:val="24"/>
          <w:szCs w:val="24"/>
        </w:rPr>
      </w:pPr>
      <w:r>
        <w:rPr>
          <w:rFonts w:cstheme="minorHAnsi"/>
          <w:b/>
          <w:color w:val="000000"/>
          <w:sz w:val="24"/>
          <w:szCs w:val="24"/>
        </w:rPr>
        <w:t>Pretesting Questionnaires and Definitions Used to Classify Health Care Group Quarters</w:t>
      </w:r>
    </w:p>
    <w:p w:rsidR="00BE7D94" w:rsidRPr="00AE61C2" w:rsidP="0027657A" w14:paraId="183C9DE9" w14:textId="77777777">
      <w:pPr>
        <w:jc w:val="center"/>
        <w:rPr>
          <w:b/>
          <w:color w:val="000000"/>
          <w:sz w:val="24"/>
          <w:szCs w:val="24"/>
        </w:rPr>
      </w:pPr>
      <w:r w:rsidRPr="00AE61C2">
        <w:rPr>
          <w:b/>
          <w:color w:val="000000"/>
          <w:sz w:val="24"/>
          <w:szCs w:val="24"/>
        </w:rPr>
        <w:t>Generic Information Collection Request Addendum</w:t>
      </w:r>
    </w:p>
    <w:p w:rsidR="00AA3F5A" w14:paraId="52FC3D3C" w14:textId="243F5B90">
      <w:pPr>
        <w:rPr>
          <w:sz w:val="24"/>
          <w:szCs w:val="24"/>
        </w:rPr>
      </w:pPr>
      <w:r w:rsidRPr="00AE61C2">
        <w:rPr>
          <w:b/>
          <w:sz w:val="24"/>
          <w:szCs w:val="24"/>
        </w:rPr>
        <w:t>Request:</w:t>
      </w:r>
      <w:r w:rsidRPr="00AE61C2">
        <w:rPr>
          <w:sz w:val="24"/>
          <w:szCs w:val="24"/>
        </w:rPr>
        <w:t xml:space="preserve"> </w:t>
      </w:r>
      <w:r w:rsidRPr="00AE61C2" w:rsidR="00BE7D94">
        <w:rPr>
          <w:sz w:val="24"/>
          <w:szCs w:val="24"/>
        </w:rPr>
        <w:t>As indicated in the original OMB submission titled, “</w:t>
      </w:r>
      <w:r w:rsidRPr="00AA3F5A">
        <w:rPr>
          <w:sz w:val="24"/>
          <w:szCs w:val="24"/>
        </w:rPr>
        <w:t>Pretesting Questionnaires and Definitions Used to Classify Health Care Group Quarters</w:t>
      </w:r>
      <w:r w:rsidRPr="00AE61C2" w:rsidR="00BE7D94">
        <w:rPr>
          <w:sz w:val="24"/>
          <w:szCs w:val="24"/>
        </w:rPr>
        <w:t xml:space="preserve">” and approved on </w:t>
      </w:r>
      <w:r w:rsidRPr="00AE61C2" w:rsidR="003411BE">
        <w:rPr>
          <w:sz w:val="24"/>
          <w:szCs w:val="24"/>
        </w:rPr>
        <w:t>April 16</w:t>
      </w:r>
      <w:r w:rsidRPr="00AE61C2" w:rsidR="00BE7D94">
        <w:rPr>
          <w:sz w:val="24"/>
          <w:szCs w:val="24"/>
        </w:rPr>
        <w:t>, 2023</w:t>
      </w:r>
      <w:r w:rsidRPr="00AE61C2" w:rsidR="008B7F23">
        <w:rPr>
          <w:sz w:val="24"/>
          <w:szCs w:val="24"/>
        </w:rPr>
        <w:t xml:space="preserve">, we </w:t>
      </w:r>
      <w:r w:rsidR="00901FE5">
        <w:rPr>
          <w:sz w:val="24"/>
          <w:szCs w:val="24"/>
        </w:rPr>
        <w:t xml:space="preserve">originally </w:t>
      </w:r>
      <w:r>
        <w:rPr>
          <w:sz w:val="24"/>
          <w:szCs w:val="24"/>
        </w:rPr>
        <w:t>planned to contact administrators of group quarters (GQs) by telephone to invite them to participate in interviews. However, this approach resulted in only one completed interview because our contact information was out</w:t>
      </w:r>
      <w:r w:rsidR="00CD0079">
        <w:rPr>
          <w:sz w:val="24"/>
          <w:szCs w:val="24"/>
        </w:rPr>
        <w:t>-</w:t>
      </w:r>
      <w:r>
        <w:rPr>
          <w:sz w:val="24"/>
          <w:szCs w:val="24"/>
        </w:rPr>
        <w:t>of</w:t>
      </w:r>
      <w:r w:rsidR="00CD0079">
        <w:rPr>
          <w:sz w:val="24"/>
          <w:szCs w:val="24"/>
        </w:rPr>
        <w:t>-</w:t>
      </w:r>
      <w:r>
        <w:rPr>
          <w:sz w:val="24"/>
          <w:szCs w:val="24"/>
        </w:rPr>
        <w:t>date and it was difficult to identify new, appropriate contacts at targeted facilities.</w:t>
      </w:r>
      <w:r w:rsidR="00433E89">
        <w:rPr>
          <w:sz w:val="24"/>
          <w:szCs w:val="24"/>
        </w:rPr>
        <w:t xml:space="preserve"> </w:t>
      </w:r>
      <w:r>
        <w:rPr>
          <w:sz w:val="24"/>
          <w:szCs w:val="24"/>
        </w:rPr>
        <w:t xml:space="preserve">Thus, we are requesting approval for a change to our recruitment procedures. We now plan to contact GQ administrators via email. Although this new approach will likely encounter the same issue </w:t>
      </w:r>
      <w:r w:rsidR="00433E89">
        <w:rPr>
          <w:sz w:val="24"/>
          <w:szCs w:val="24"/>
        </w:rPr>
        <w:t>with out</w:t>
      </w:r>
      <w:r w:rsidR="00CD0079">
        <w:rPr>
          <w:sz w:val="24"/>
          <w:szCs w:val="24"/>
        </w:rPr>
        <w:t>-</w:t>
      </w:r>
      <w:r w:rsidR="00433E89">
        <w:rPr>
          <w:sz w:val="24"/>
          <w:szCs w:val="24"/>
        </w:rPr>
        <w:t>of</w:t>
      </w:r>
      <w:r w:rsidR="00CD0079">
        <w:rPr>
          <w:sz w:val="24"/>
          <w:szCs w:val="24"/>
        </w:rPr>
        <w:t>-</w:t>
      </w:r>
      <w:r w:rsidR="00433E89">
        <w:rPr>
          <w:sz w:val="24"/>
          <w:szCs w:val="24"/>
        </w:rPr>
        <w:t xml:space="preserve">date contacts </w:t>
      </w:r>
      <w:r>
        <w:rPr>
          <w:sz w:val="24"/>
          <w:szCs w:val="24"/>
        </w:rPr>
        <w:t>as our initial telephone</w:t>
      </w:r>
      <w:r w:rsidR="00CD0079">
        <w:rPr>
          <w:sz w:val="24"/>
          <w:szCs w:val="24"/>
        </w:rPr>
        <w:t xml:space="preserve"> contacts</w:t>
      </w:r>
      <w:r>
        <w:rPr>
          <w:sz w:val="24"/>
          <w:szCs w:val="24"/>
        </w:rPr>
        <w:t xml:space="preserve">, it will enable us to </w:t>
      </w:r>
      <w:r w:rsidR="00433E89">
        <w:rPr>
          <w:sz w:val="24"/>
          <w:szCs w:val="24"/>
        </w:rPr>
        <w:t>attempt more contacts with our available resources in order to obtain a sufficient number of completed interviews.</w:t>
      </w:r>
    </w:p>
    <w:p w:rsidR="00433E89" w14:paraId="0B6EDB20" w14:textId="62524744">
      <w:pPr>
        <w:rPr>
          <w:bCs/>
          <w:sz w:val="24"/>
          <w:szCs w:val="24"/>
        </w:rPr>
      </w:pPr>
      <w:r w:rsidRPr="00AE61C2">
        <w:rPr>
          <w:b/>
          <w:sz w:val="24"/>
          <w:szCs w:val="24"/>
        </w:rPr>
        <w:t xml:space="preserve">Purpose: </w:t>
      </w:r>
      <w:r w:rsidRPr="00AE61C2" w:rsidR="00BE7D94">
        <w:rPr>
          <w:bCs/>
          <w:sz w:val="24"/>
          <w:szCs w:val="24"/>
        </w:rPr>
        <w:t xml:space="preserve">The purpose of this project remains the same. </w:t>
      </w:r>
      <w:r w:rsidR="00CD0079">
        <w:rPr>
          <w:bCs/>
          <w:sz w:val="24"/>
          <w:szCs w:val="24"/>
        </w:rPr>
        <w:t>Its purpose</w:t>
      </w:r>
      <w:r w:rsidRPr="00433E89">
        <w:rPr>
          <w:bCs/>
          <w:sz w:val="24"/>
          <w:szCs w:val="24"/>
        </w:rPr>
        <w:t xml:space="preserve"> is to evaluate updated questionnaires and GQ type definitions for health-care related GQs through cognitive interviews. The results of the cognitive interviews will be used to inform revisions to the questionnaires and GQ type definitions.</w:t>
      </w:r>
    </w:p>
    <w:p w:rsidR="00DF1F41" w:rsidRPr="00AE61C2" w14:paraId="03C588A0" w14:textId="27D40FAB">
      <w:pPr>
        <w:rPr>
          <w:b/>
          <w:sz w:val="24"/>
          <w:szCs w:val="24"/>
        </w:rPr>
      </w:pPr>
      <w:r w:rsidRPr="00AE61C2">
        <w:rPr>
          <w:b/>
          <w:sz w:val="24"/>
          <w:szCs w:val="24"/>
        </w:rPr>
        <w:t>Popul</w:t>
      </w:r>
      <w:r w:rsidRPr="00AE61C2" w:rsidR="00974826">
        <w:rPr>
          <w:b/>
          <w:sz w:val="24"/>
          <w:szCs w:val="24"/>
        </w:rPr>
        <w:t xml:space="preserve">ation of Interest: </w:t>
      </w:r>
      <w:r w:rsidRPr="00AE61C2" w:rsidR="00647667">
        <w:rPr>
          <w:sz w:val="24"/>
          <w:szCs w:val="24"/>
        </w:rPr>
        <w:t>No change.</w:t>
      </w:r>
    </w:p>
    <w:p w:rsidR="00974826" w:rsidRPr="00AE61C2" w14:paraId="22BB3558" w14:textId="1869D241">
      <w:pPr>
        <w:rPr>
          <w:sz w:val="24"/>
          <w:szCs w:val="24"/>
        </w:rPr>
      </w:pPr>
      <w:r w:rsidRPr="00AE61C2">
        <w:rPr>
          <w:b/>
          <w:sz w:val="24"/>
          <w:szCs w:val="24"/>
        </w:rPr>
        <w:t xml:space="preserve">Timeline: </w:t>
      </w:r>
      <w:r w:rsidR="00433E89">
        <w:rPr>
          <w:sz w:val="24"/>
          <w:szCs w:val="24"/>
        </w:rPr>
        <w:t>The timeline for completing interviews has been extended</w:t>
      </w:r>
      <w:r w:rsidRPr="00AE61C2">
        <w:rPr>
          <w:sz w:val="24"/>
          <w:szCs w:val="24"/>
        </w:rPr>
        <w:t xml:space="preserve"> </w:t>
      </w:r>
      <w:r w:rsidR="00433E89">
        <w:rPr>
          <w:sz w:val="24"/>
          <w:szCs w:val="24"/>
        </w:rPr>
        <w:t>to October 31, 2024.</w:t>
      </w:r>
    </w:p>
    <w:p w:rsidR="004865B3" w:rsidRPr="00AE61C2" w:rsidP="004865B3" w14:paraId="09A5A468" w14:textId="5C0A9382">
      <w:pPr>
        <w:shd w:val="clear" w:color="auto" w:fill="FFFFFF" w:themeFill="background1"/>
        <w:rPr>
          <w:b/>
          <w:sz w:val="24"/>
          <w:szCs w:val="24"/>
        </w:rPr>
      </w:pPr>
      <w:r w:rsidRPr="00AE61C2">
        <w:rPr>
          <w:b/>
          <w:color w:val="000000" w:themeColor="text1"/>
          <w:sz w:val="24"/>
          <w:szCs w:val="24"/>
        </w:rPr>
        <w:t>Language</w:t>
      </w:r>
      <w:r w:rsidRPr="00AE61C2">
        <w:rPr>
          <w:color w:val="000000" w:themeColor="text1"/>
          <w:sz w:val="24"/>
          <w:szCs w:val="24"/>
        </w:rPr>
        <w:t xml:space="preserve">: </w:t>
      </w:r>
      <w:r w:rsidRPr="00AE61C2" w:rsidR="00647667">
        <w:rPr>
          <w:color w:val="000000" w:themeColor="text1"/>
          <w:sz w:val="24"/>
          <w:szCs w:val="24"/>
        </w:rPr>
        <w:t>No change.</w:t>
      </w:r>
    </w:p>
    <w:p w:rsidR="00BF5EA9" w:rsidRPr="00EA7B28" w:rsidP="004920F4" w14:paraId="62AC55AF" w14:textId="43DC1E3E">
      <w:pPr>
        <w:rPr>
          <w:bCs/>
          <w:sz w:val="24"/>
          <w:szCs w:val="24"/>
        </w:rPr>
      </w:pPr>
      <w:r w:rsidRPr="00AE61C2">
        <w:rPr>
          <w:b/>
          <w:sz w:val="24"/>
          <w:szCs w:val="24"/>
        </w:rPr>
        <w:t xml:space="preserve">Sample: </w:t>
      </w:r>
      <w:r w:rsidR="00EA7B28">
        <w:rPr>
          <w:bCs/>
          <w:sz w:val="24"/>
          <w:szCs w:val="24"/>
        </w:rPr>
        <w:t>Our original plan was to conduct up to ten interviews with each of two different types of facilities: assisted living facilities, and hospitals. Thanks to the assistance provided by an advisory group representing assisted living facilities, we were able to complete five interviews with administrators from that type of GQ who are members of that association. We do not plan to conduct any further interviews with assisted living facility administrators. Thus, for the remainder of the project we will attempt to conduct interviews only with administrators at hospitals. We plan to conduct up to 10 interviews with hospital administrators.</w:t>
      </w:r>
    </w:p>
    <w:p w:rsidR="00AE7EBD" w:rsidRPr="00AE61C2" w:rsidP="00AE7EBD" w14:paraId="52514D39" w14:textId="2536B2BE">
      <w:pPr>
        <w:rPr>
          <w:sz w:val="24"/>
          <w:szCs w:val="24"/>
        </w:rPr>
      </w:pPr>
      <w:r w:rsidRPr="00AE61C2">
        <w:rPr>
          <w:b/>
          <w:sz w:val="24"/>
          <w:szCs w:val="24"/>
        </w:rPr>
        <w:t xml:space="preserve">Recruitment: </w:t>
      </w:r>
      <w:r w:rsidR="00CD0079">
        <w:rPr>
          <w:sz w:val="24"/>
          <w:szCs w:val="24"/>
        </w:rPr>
        <w:t>We plan to contact GQ administrators via email. Up to two emails will be sent to each selected GQ. Participants scheduled for interviews will be sent a confirmation email and a separate calendar invitation with a link to participate using Microsoft Teams.</w:t>
      </w:r>
    </w:p>
    <w:p w:rsidR="005C175F" w:rsidRPr="00AE61C2" w:rsidP="003C6A4B" w14:paraId="07641572" w14:textId="1355C5B0">
      <w:pPr>
        <w:rPr>
          <w:b/>
          <w:sz w:val="24"/>
          <w:szCs w:val="24"/>
        </w:rPr>
      </w:pPr>
      <w:r w:rsidRPr="00AE61C2">
        <w:rPr>
          <w:b/>
          <w:sz w:val="24"/>
          <w:szCs w:val="24"/>
        </w:rPr>
        <w:t xml:space="preserve">Informed Consent: </w:t>
      </w:r>
      <w:r w:rsidRPr="00AE61C2" w:rsidR="00CB353C">
        <w:rPr>
          <w:sz w:val="24"/>
          <w:szCs w:val="24"/>
        </w:rPr>
        <w:t>No change.</w:t>
      </w:r>
    </w:p>
    <w:p w:rsidR="004865B3" w:rsidRPr="00AE61C2" w:rsidP="004865B3" w14:paraId="195A46A6" w14:textId="4AE8F214">
      <w:pPr>
        <w:rPr>
          <w:b/>
          <w:sz w:val="24"/>
          <w:szCs w:val="24"/>
        </w:rPr>
      </w:pPr>
      <w:r w:rsidRPr="00AE61C2">
        <w:rPr>
          <w:b/>
          <w:sz w:val="24"/>
          <w:szCs w:val="24"/>
        </w:rPr>
        <w:t xml:space="preserve">Burden hours: </w:t>
      </w:r>
      <w:r w:rsidR="00EA7B28">
        <w:rPr>
          <w:sz w:val="24"/>
          <w:szCs w:val="24"/>
        </w:rPr>
        <w:t xml:space="preserve">The original request included the estimated burden for hospital administrators to participate in interviews. The additional burden is associated with an increased number of hospital administrators </w:t>
      </w:r>
      <w:r w:rsidR="001A05D3">
        <w:rPr>
          <w:sz w:val="24"/>
          <w:szCs w:val="24"/>
        </w:rPr>
        <w:t>reading</w:t>
      </w:r>
      <w:r w:rsidR="00EA7B28">
        <w:rPr>
          <w:sz w:val="24"/>
          <w:szCs w:val="24"/>
        </w:rPr>
        <w:t xml:space="preserve"> our email invitations. We estimate that we will need to contact to up to 15 GQ administrators in order to schedule one interview, and we will send up to two emails per case. </w:t>
      </w:r>
      <w:r w:rsidRPr="00BF5EA9" w:rsidR="00934326">
        <w:rPr>
          <w:sz w:val="24"/>
          <w:szCs w:val="24"/>
        </w:rPr>
        <w:t xml:space="preserve">We estimate that </w:t>
      </w:r>
      <w:r w:rsidR="00CD0079">
        <w:rPr>
          <w:sz w:val="24"/>
          <w:szCs w:val="24"/>
        </w:rPr>
        <w:t>each email</w:t>
      </w:r>
      <w:r w:rsidRPr="00BF5EA9" w:rsidR="00934326">
        <w:rPr>
          <w:sz w:val="24"/>
          <w:szCs w:val="24"/>
        </w:rPr>
        <w:t xml:space="preserve"> will take </w:t>
      </w:r>
      <w:r w:rsidR="00EA7B28">
        <w:rPr>
          <w:sz w:val="24"/>
          <w:szCs w:val="24"/>
        </w:rPr>
        <w:t>up to</w:t>
      </w:r>
      <w:r w:rsidR="00CD0079">
        <w:rPr>
          <w:sz w:val="24"/>
          <w:szCs w:val="24"/>
        </w:rPr>
        <w:t xml:space="preserve"> two</w:t>
      </w:r>
      <w:r w:rsidRPr="00BF5EA9" w:rsidR="00934326">
        <w:rPr>
          <w:sz w:val="24"/>
          <w:szCs w:val="24"/>
        </w:rPr>
        <w:t xml:space="preserve"> minutes to </w:t>
      </w:r>
      <w:r w:rsidR="00CD0079">
        <w:rPr>
          <w:sz w:val="24"/>
          <w:szCs w:val="24"/>
        </w:rPr>
        <w:t>read</w:t>
      </w:r>
      <w:r w:rsidR="00EA7B28">
        <w:rPr>
          <w:sz w:val="24"/>
          <w:szCs w:val="24"/>
        </w:rPr>
        <w:t xml:space="preserve">. </w:t>
      </w:r>
      <w:r w:rsidRPr="00AE61C2" w:rsidR="00BF5EA9">
        <w:rPr>
          <w:color w:val="000000"/>
          <w:sz w:val="24"/>
          <w:szCs w:val="24"/>
        </w:rPr>
        <w:t>T</w:t>
      </w:r>
      <w:r w:rsidR="00145BDB">
        <w:rPr>
          <w:color w:val="000000"/>
          <w:sz w:val="24"/>
          <w:szCs w:val="24"/>
        </w:rPr>
        <w:t>hus, t</w:t>
      </w:r>
      <w:r w:rsidRPr="00AE61C2" w:rsidR="00BF5EA9">
        <w:rPr>
          <w:color w:val="000000"/>
          <w:sz w:val="24"/>
          <w:szCs w:val="24"/>
        </w:rPr>
        <w:t xml:space="preserve">he </w:t>
      </w:r>
      <w:r w:rsidRPr="00AE61C2" w:rsidR="00BF5EA9">
        <w:rPr>
          <w:color w:val="000000"/>
          <w:sz w:val="24"/>
          <w:szCs w:val="24"/>
        </w:rPr>
        <w:t xml:space="preserve">total estimated participant burden for </w:t>
      </w:r>
      <w:r w:rsidR="00942364">
        <w:rPr>
          <w:color w:val="000000"/>
          <w:sz w:val="24"/>
          <w:szCs w:val="24"/>
        </w:rPr>
        <w:t xml:space="preserve">150 hospital administrators to read two emails is </w:t>
      </w:r>
      <w:r w:rsidR="0049101B">
        <w:rPr>
          <w:color w:val="000000"/>
          <w:sz w:val="24"/>
          <w:szCs w:val="24"/>
        </w:rPr>
        <w:t>10</w:t>
      </w:r>
      <w:r w:rsidR="00942364">
        <w:rPr>
          <w:color w:val="000000"/>
          <w:sz w:val="24"/>
          <w:szCs w:val="24"/>
        </w:rPr>
        <w:t xml:space="preserve"> hours (150 administrators X 2 minutes X 2 emails = </w:t>
      </w:r>
      <w:r w:rsidR="0049101B">
        <w:rPr>
          <w:color w:val="000000"/>
          <w:sz w:val="24"/>
          <w:szCs w:val="24"/>
        </w:rPr>
        <w:t>6</w:t>
      </w:r>
      <w:r w:rsidR="00942364">
        <w:rPr>
          <w:color w:val="000000"/>
          <w:sz w:val="24"/>
          <w:szCs w:val="24"/>
        </w:rPr>
        <w:t xml:space="preserve">00 minutes or </w:t>
      </w:r>
      <w:r w:rsidR="0049101B">
        <w:rPr>
          <w:color w:val="000000"/>
          <w:sz w:val="24"/>
          <w:szCs w:val="24"/>
        </w:rPr>
        <w:t>10</w:t>
      </w:r>
      <w:r w:rsidR="00942364">
        <w:rPr>
          <w:color w:val="000000"/>
          <w:sz w:val="24"/>
          <w:szCs w:val="24"/>
        </w:rPr>
        <w:t xml:space="preserve"> hours)</w:t>
      </w:r>
      <w:r w:rsidRPr="00AE61C2" w:rsidR="00BF5EA9">
        <w:rPr>
          <w:color w:val="000000"/>
          <w:sz w:val="24"/>
          <w:szCs w:val="24"/>
        </w:rPr>
        <w:t>.</w:t>
      </w:r>
    </w:p>
    <w:p w:rsidR="00A82318" w:rsidP="005C175F" w14:paraId="0D960E6E" w14:textId="40B6814D">
      <w:pPr>
        <w:rPr>
          <w:sz w:val="24"/>
          <w:szCs w:val="24"/>
        </w:rPr>
      </w:pPr>
      <w:r w:rsidRPr="00AE61C2">
        <w:rPr>
          <w:sz w:val="24"/>
          <w:szCs w:val="24"/>
        </w:rPr>
        <w:t xml:space="preserve">The original OMB request – approved </w:t>
      </w:r>
      <w:r w:rsidRPr="00AE61C2" w:rsidR="00BF5EA9">
        <w:rPr>
          <w:sz w:val="24"/>
          <w:szCs w:val="24"/>
        </w:rPr>
        <w:t xml:space="preserve">April 16, 2023 </w:t>
      </w:r>
      <w:r w:rsidRPr="00AE61C2">
        <w:rPr>
          <w:sz w:val="24"/>
          <w:szCs w:val="24"/>
        </w:rPr>
        <w:t>– is enclosed as an attachment to this addendum (</w:t>
      </w:r>
      <w:r w:rsidRPr="00942364" w:rsidR="00942364">
        <w:rPr>
          <w:sz w:val="24"/>
          <w:szCs w:val="24"/>
        </w:rPr>
        <w:t xml:space="preserve">Enclosure 1 </w:t>
      </w:r>
      <w:r w:rsidR="001A05D3">
        <w:rPr>
          <w:sz w:val="24"/>
          <w:szCs w:val="24"/>
        </w:rPr>
        <w:t xml:space="preserve">– </w:t>
      </w:r>
      <w:r w:rsidRPr="00942364" w:rsidR="00942364">
        <w:rPr>
          <w:sz w:val="24"/>
          <w:szCs w:val="24"/>
        </w:rPr>
        <w:t>GQ health care cognitive testing OMB request letter</w:t>
      </w:r>
      <w:r w:rsidRPr="00AE61C2">
        <w:rPr>
          <w:sz w:val="24"/>
          <w:szCs w:val="24"/>
        </w:rPr>
        <w:t>).</w:t>
      </w:r>
      <w:r w:rsidR="001A05D3">
        <w:rPr>
          <w:sz w:val="24"/>
          <w:szCs w:val="24"/>
        </w:rPr>
        <w:t xml:space="preserve"> The content of the emails is also attached (Enclosure 2 – </w:t>
      </w:r>
      <w:r w:rsidRPr="001A05D3" w:rsidR="001A05D3">
        <w:rPr>
          <w:sz w:val="24"/>
          <w:szCs w:val="24"/>
        </w:rPr>
        <w:t>GQ health care cognitive testing recruitment emails</w:t>
      </w:r>
      <w:r w:rsidR="001A05D3">
        <w:rPr>
          <w:sz w:val="24"/>
          <w:szCs w:val="24"/>
        </w:rPr>
        <w:t>).</w:t>
      </w:r>
    </w:p>
    <w:p w:rsidR="005C175F" w:rsidRPr="00AE61C2" w:rsidP="005C175F" w14:paraId="283156D9" w14:textId="1111C575">
      <w:pPr>
        <w:rPr>
          <w:sz w:val="24"/>
          <w:szCs w:val="24"/>
        </w:rPr>
      </w:pPr>
      <w:r w:rsidRPr="00AE61C2">
        <w:rPr>
          <w:sz w:val="24"/>
          <w:szCs w:val="24"/>
        </w:rPr>
        <w:t xml:space="preserve">The contact person for questions regarding this </w:t>
      </w:r>
      <w:r w:rsidRPr="00AE61C2" w:rsidR="002F7A78">
        <w:rPr>
          <w:sz w:val="24"/>
          <w:szCs w:val="24"/>
        </w:rPr>
        <w:t>request</w:t>
      </w:r>
      <w:r w:rsidRPr="00AE61C2">
        <w:rPr>
          <w:sz w:val="24"/>
          <w:szCs w:val="24"/>
        </w:rPr>
        <w:t xml:space="preserve"> is listed below:</w:t>
      </w:r>
      <w:r w:rsidR="00901FE5">
        <w:rPr>
          <w:sz w:val="24"/>
          <w:szCs w:val="24"/>
        </w:rPr>
        <w:t xml:space="preserve"> </w:t>
      </w:r>
    </w:p>
    <w:p w:rsidR="001A05D3" w:rsidRPr="001A05D3" w:rsidP="001A05D3" w14:paraId="3010E626" w14:textId="77777777">
      <w:pPr>
        <w:spacing w:after="0" w:line="240" w:lineRule="auto"/>
        <w:ind w:left="720"/>
        <w:rPr>
          <w:sz w:val="24"/>
          <w:szCs w:val="24"/>
        </w:rPr>
      </w:pPr>
      <w:r w:rsidRPr="001A05D3">
        <w:rPr>
          <w:sz w:val="24"/>
          <w:szCs w:val="24"/>
        </w:rPr>
        <w:t>Eric Stone</w:t>
      </w:r>
    </w:p>
    <w:p w:rsidR="001A05D3" w:rsidRPr="001A05D3" w:rsidP="001A05D3" w14:paraId="1359FBFA" w14:textId="77777777">
      <w:pPr>
        <w:spacing w:after="0" w:line="240" w:lineRule="auto"/>
        <w:ind w:left="720"/>
        <w:rPr>
          <w:sz w:val="24"/>
          <w:szCs w:val="24"/>
        </w:rPr>
      </w:pPr>
      <w:r w:rsidRPr="001A05D3">
        <w:rPr>
          <w:sz w:val="24"/>
          <w:szCs w:val="24"/>
        </w:rPr>
        <w:t xml:space="preserve">Center for Behavioral Science Methods </w:t>
      </w:r>
    </w:p>
    <w:p w:rsidR="001A05D3" w:rsidRPr="001A05D3" w:rsidP="001A05D3" w14:paraId="7E2453D3" w14:textId="77777777">
      <w:pPr>
        <w:spacing w:after="0" w:line="240" w:lineRule="auto"/>
        <w:ind w:left="720"/>
        <w:rPr>
          <w:sz w:val="24"/>
          <w:szCs w:val="24"/>
        </w:rPr>
      </w:pPr>
      <w:r w:rsidRPr="001A05D3">
        <w:rPr>
          <w:sz w:val="24"/>
          <w:szCs w:val="24"/>
        </w:rPr>
        <w:t xml:space="preserve">U.S. Census Bureau </w:t>
      </w:r>
    </w:p>
    <w:p w:rsidR="001A05D3" w:rsidRPr="001A05D3" w:rsidP="001A05D3" w14:paraId="52B0B3B9" w14:textId="77777777">
      <w:pPr>
        <w:spacing w:after="0" w:line="240" w:lineRule="auto"/>
        <w:ind w:left="720"/>
        <w:rPr>
          <w:sz w:val="24"/>
          <w:szCs w:val="24"/>
        </w:rPr>
      </w:pPr>
      <w:r w:rsidRPr="001A05D3">
        <w:rPr>
          <w:sz w:val="24"/>
          <w:szCs w:val="24"/>
        </w:rPr>
        <w:t>Washington, D.C. 20233</w:t>
      </w:r>
    </w:p>
    <w:p w:rsidR="001A05D3" w:rsidRPr="001A05D3" w:rsidP="001A05D3" w14:paraId="5FEB939A" w14:textId="77777777">
      <w:pPr>
        <w:spacing w:after="0" w:line="240" w:lineRule="auto"/>
        <w:ind w:left="720"/>
        <w:rPr>
          <w:sz w:val="24"/>
          <w:szCs w:val="24"/>
        </w:rPr>
      </w:pPr>
      <w:r w:rsidRPr="001A05D3">
        <w:rPr>
          <w:sz w:val="24"/>
          <w:szCs w:val="24"/>
        </w:rPr>
        <w:t>(301) 763-7356</w:t>
      </w:r>
    </w:p>
    <w:p w:rsidR="005C175F" w:rsidRPr="00AE61C2" w:rsidP="00BF5EA9" w14:paraId="450FA22C" w14:textId="70DCCF5E">
      <w:pPr>
        <w:spacing w:after="0" w:line="240" w:lineRule="auto"/>
        <w:ind w:left="720"/>
        <w:rPr>
          <w:sz w:val="24"/>
          <w:szCs w:val="24"/>
        </w:rPr>
      </w:pPr>
      <w:r w:rsidRPr="00483C9B">
        <w:rPr>
          <w:sz w:val="24"/>
          <w:szCs w:val="24"/>
        </w:rPr>
        <w:t>eric.a.stone@census.gov</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EB82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928233"/>
      <w:docPartObj>
        <w:docPartGallery w:val="Page Numbers (Bottom of Page)"/>
        <w:docPartUnique/>
      </w:docPartObj>
    </w:sdtPr>
    <w:sdtEndPr>
      <w:rPr>
        <w:noProof/>
      </w:rPr>
    </w:sdtEndPr>
    <w:sdtContent>
      <w:p w:rsidR="00317B27" w14:paraId="42F6D7A2" w14:textId="257B04E7">
        <w:pPr>
          <w:pStyle w:val="Footer"/>
          <w:jc w:val="center"/>
        </w:pPr>
        <w:r>
          <w:fldChar w:fldCharType="begin"/>
        </w:r>
        <w:r>
          <w:instrText xml:space="preserve"> PAGE   \* MERGEFORMAT </w:instrText>
        </w:r>
        <w:r>
          <w:fldChar w:fldCharType="separate"/>
        </w:r>
        <w:r w:rsidR="00C16D35">
          <w:rPr>
            <w:noProof/>
          </w:rPr>
          <w:t>2</w:t>
        </w:r>
        <w:r>
          <w:rPr>
            <w:noProof/>
          </w:rPr>
          <w:fldChar w:fldCharType="end"/>
        </w:r>
      </w:p>
    </w:sdtContent>
  </w:sdt>
  <w:p w:rsidR="00317B27" w14:paraId="4E473E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562629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3285EF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039314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5FB45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A6A5B"/>
    <w:multiLevelType w:val="hybridMultilevel"/>
    <w:tmpl w:val="E9F29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2570D"/>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E3F7B6F"/>
    <w:multiLevelType w:val="hybridMultilevel"/>
    <w:tmpl w:val="5694BF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8B0B2F"/>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58F79F4"/>
    <w:multiLevelType w:val="hybridMultilevel"/>
    <w:tmpl w:val="9B10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B530EC"/>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B680827"/>
    <w:multiLevelType w:val="hybridMultilevel"/>
    <w:tmpl w:val="DF58B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0783598">
    <w:abstractNumId w:val="2"/>
  </w:num>
  <w:num w:numId="2" w16cid:durableId="221672766">
    <w:abstractNumId w:val="7"/>
  </w:num>
  <w:num w:numId="3" w16cid:durableId="767236782">
    <w:abstractNumId w:val="6"/>
  </w:num>
  <w:num w:numId="4" w16cid:durableId="1943603628">
    <w:abstractNumId w:val="5"/>
  </w:num>
  <w:num w:numId="5" w16cid:durableId="2139451964">
    <w:abstractNumId w:val="0"/>
  </w:num>
  <w:num w:numId="6" w16cid:durableId="1149977419">
    <w:abstractNumId w:val="1"/>
  </w:num>
  <w:num w:numId="7" w16cid:durableId="1080754522">
    <w:abstractNumId w:val="4"/>
  </w:num>
  <w:num w:numId="8" w16cid:durableId="44172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DB"/>
    <w:rsid w:val="00003A65"/>
    <w:rsid w:val="000471F5"/>
    <w:rsid w:val="0006725A"/>
    <w:rsid w:val="000725AA"/>
    <w:rsid w:val="0007457F"/>
    <w:rsid w:val="00083190"/>
    <w:rsid w:val="000C041B"/>
    <w:rsid w:val="000C6240"/>
    <w:rsid w:val="000C7DC7"/>
    <w:rsid w:val="000C7E11"/>
    <w:rsid w:val="000E1EB3"/>
    <w:rsid w:val="001054C0"/>
    <w:rsid w:val="00117164"/>
    <w:rsid w:val="00121A28"/>
    <w:rsid w:val="001347DB"/>
    <w:rsid w:val="00145BDB"/>
    <w:rsid w:val="00152C74"/>
    <w:rsid w:val="00155C64"/>
    <w:rsid w:val="00180142"/>
    <w:rsid w:val="00183918"/>
    <w:rsid w:val="001A05D3"/>
    <w:rsid w:val="001C0D3F"/>
    <w:rsid w:val="001E0890"/>
    <w:rsid w:val="002011D4"/>
    <w:rsid w:val="002464F0"/>
    <w:rsid w:val="00250A9C"/>
    <w:rsid w:val="00255935"/>
    <w:rsid w:val="00261C5C"/>
    <w:rsid w:val="00265437"/>
    <w:rsid w:val="0027657A"/>
    <w:rsid w:val="00287713"/>
    <w:rsid w:val="002A0159"/>
    <w:rsid w:val="002E7516"/>
    <w:rsid w:val="002F6037"/>
    <w:rsid w:val="002F7A78"/>
    <w:rsid w:val="00300CAD"/>
    <w:rsid w:val="00317B27"/>
    <w:rsid w:val="0032222F"/>
    <w:rsid w:val="00323D4D"/>
    <w:rsid w:val="00326E9E"/>
    <w:rsid w:val="00330707"/>
    <w:rsid w:val="003403D3"/>
    <w:rsid w:val="003411BE"/>
    <w:rsid w:val="003567D7"/>
    <w:rsid w:val="00372913"/>
    <w:rsid w:val="00375E1E"/>
    <w:rsid w:val="00394A57"/>
    <w:rsid w:val="00395763"/>
    <w:rsid w:val="00395BFD"/>
    <w:rsid w:val="003A0862"/>
    <w:rsid w:val="003A52D6"/>
    <w:rsid w:val="003A6F9C"/>
    <w:rsid w:val="003C6A4B"/>
    <w:rsid w:val="003E2A77"/>
    <w:rsid w:val="003E35CF"/>
    <w:rsid w:val="003E4096"/>
    <w:rsid w:val="003E57E7"/>
    <w:rsid w:val="003F2000"/>
    <w:rsid w:val="00405648"/>
    <w:rsid w:val="00433E89"/>
    <w:rsid w:val="00441696"/>
    <w:rsid w:val="00481507"/>
    <w:rsid w:val="00483C9B"/>
    <w:rsid w:val="00485064"/>
    <w:rsid w:val="004865B3"/>
    <w:rsid w:val="0049101B"/>
    <w:rsid w:val="004920F4"/>
    <w:rsid w:val="0049632C"/>
    <w:rsid w:val="004A3296"/>
    <w:rsid w:val="004B1DC8"/>
    <w:rsid w:val="004C0AA2"/>
    <w:rsid w:val="004E0085"/>
    <w:rsid w:val="004E3415"/>
    <w:rsid w:val="004F06EE"/>
    <w:rsid w:val="004F4E5E"/>
    <w:rsid w:val="0050593F"/>
    <w:rsid w:val="00513143"/>
    <w:rsid w:val="00545BA6"/>
    <w:rsid w:val="005548F2"/>
    <w:rsid w:val="00567F77"/>
    <w:rsid w:val="005C175F"/>
    <w:rsid w:val="005D2AA1"/>
    <w:rsid w:val="005D5FE6"/>
    <w:rsid w:val="005E3CFA"/>
    <w:rsid w:val="00605398"/>
    <w:rsid w:val="00617672"/>
    <w:rsid w:val="00617761"/>
    <w:rsid w:val="00623688"/>
    <w:rsid w:val="00635964"/>
    <w:rsid w:val="00643B29"/>
    <w:rsid w:val="006467C7"/>
    <w:rsid w:val="00647667"/>
    <w:rsid w:val="0068139B"/>
    <w:rsid w:val="006E2782"/>
    <w:rsid w:val="00715DAC"/>
    <w:rsid w:val="0071710F"/>
    <w:rsid w:val="00721DB8"/>
    <w:rsid w:val="007230E8"/>
    <w:rsid w:val="00787EBC"/>
    <w:rsid w:val="007C158E"/>
    <w:rsid w:val="007C5224"/>
    <w:rsid w:val="007D7D10"/>
    <w:rsid w:val="007E6FCB"/>
    <w:rsid w:val="007E76C7"/>
    <w:rsid w:val="00832668"/>
    <w:rsid w:val="0083389F"/>
    <w:rsid w:val="00850678"/>
    <w:rsid w:val="00876A6C"/>
    <w:rsid w:val="00881A16"/>
    <w:rsid w:val="00881DBB"/>
    <w:rsid w:val="008827DD"/>
    <w:rsid w:val="00896D0B"/>
    <w:rsid w:val="008B1FA1"/>
    <w:rsid w:val="008B7F23"/>
    <w:rsid w:val="008E5D14"/>
    <w:rsid w:val="008F07E7"/>
    <w:rsid w:val="008F4735"/>
    <w:rsid w:val="008F747A"/>
    <w:rsid w:val="00901FE5"/>
    <w:rsid w:val="00917093"/>
    <w:rsid w:val="00923720"/>
    <w:rsid w:val="00934326"/>
    <w:rsid w:val="00942364"/>
    <w:rsid w:val="0094435C"/>
    <w:rsid w:val="00954B60"/>
    <w:rsid w:val="00971C2E"/>
    <w:rsid w:val="009727FE"/>
    <w:rsid w:val="00974826"/>
    <w:rsid w:val="00991549"/>
    <w:rsid w:val="00995336"/>
    <w:rsid w:val="00997038"/>
    <w:rsid w:val="009A54A7"/>
    <w:rsid w:val="009B2C11"/>
    <w:rsid w:val="009C362C"/>
    <w:rsid w:val="009E3DD0"/>
    <w:rsid w:val="009F3539"/>
    <w:rsid w:val="00A3604B"/>
    <w:rsid w:val="00A55306"/>
    <w:rsid w:val="00A80620"/>
    <w:rsid w:val="00A82318"/>
    <w:rsid w:val="00A851C8"/>
    <w:rsid w:val="00A94603"/>
    <w:rsid w:val="00AA3F5A"/>
    <w:rsid w:val="00AE2030"/>
    <w:rsid w:val="00AE61C2"/>
    <w:rsid w:val="00AE7EBD"/>
    <w:rsid w:val="00AF3E76"/>
    <w:rsid w:val="00B22922"/>
    <w:rsid w:val="00B67DD3"/>
    <w:rsid w:val="00BA2E9D"/>
    <w:rsid w:val="00BA61E8"/>
    <w:rsid w:val="00BB1B4D"/>
    <w:rsid w:val="00BD38E9"/>
    <w:rsid w:val="00BD38F1"/>
    <w:rsid w:val="00BD6BDE"/>
    <w:rsid w:val="00BD7C98"/>
    <w:rsid w:val="00BE7D94"/>
    <w:rsid w:val="00BF5EA9"/>
    <w:rsid w:val="00C02CEB"/>
    <w:rsid w:val="00C16D35"/>
    <w:rsid w:val="00C20162"/>
    <w:rsid w:val="00C572D9"/>
    <w:rsid w:val="00C62A5A"/>
    <w:rsid w:val="00C650F1"/>
    <w:rsid w:val="00CB353C"/>
    <w:rsid w:val="00CD0079"/>
    <w:rsid w:val="00CD0238"/>
    <w:rsid w:val="00CD29E2"/>
    <w:rsid w:val="00CD5FBC"/>
    <w:rsid w:val="00CD6ACF"/>
    <w:rsid w:val="00CE052D"/>
    <w:rsid w:val="00D05A50"/>
    <w:rsid w:val="00D1656F"/>
    <w:rsid w:val="00D16CE9"/>
    <w:rsid w:val="00D27BA8"/>
    <w:rsid w:val="00D50E10"/>
    <w:rsid w:val="00D561CB"/>
    <w:rsid w:val="00D7341C"/>
    <w:rsid w:val="00DC6F50"/>
    <w:rsid w:val="00DD06C6"/>
    <w:rsid w:val="00DD67BE"/>
    <w:rsid w:val="00DE547F"/>
    <w:rsid w:val="00DF1F41"/>
    <w:rsid w:val="00E0326A"/>
    <w:rsid w:val="00E508F7"/>
    <w:rsid w:val="00E522E5"/>
    <w:rsid w:val="00E57B77"/>
    <w:rsid w:val="00E6205A"/>
    <w:rsid w:val="00E654C9"/>
    <w:rsid w:val="00E658BE"/>
    <w:rsid w:val="00E75D48"/>
    <w:rsid w:val="00E81B8D"/>
    <w:rsid w:val="00E87CDE"/>
    <w:rsid w:val="00EA7082"/>
    <w:rsid w:val="00EA7B28"/>
    <w:rsid w:val="00EC1CA6"/>
    <w:rsid w:val="00EC61DC"/>
    <w:rsid w:val="00EC68FA"/>
    <w:rsid w:val="00ED3B25"/>
    <w:rsid w:val="00ED3E22"/>
    <w:rsid w:val="00EE7B80"/>
    <w:rsid w:val="00F26835"/>
    <w:rsid w:val="00F31AEC"/>
    <w:rsid w:val="00F569E8"/>
    <w:rsid w:val="00F84EE6"/>
    <w:rsid w:val="00F8568D"/>
    <w:rsid w:val="00FC6003"/>
    <w:rsid w:val="00FF0DF0"/>
    <w:rsid w:val="00FF2E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85729"/>
  <w15:chartTrackingRefBased/>
  <w15:docId w15:val="{288A8D98-9597-45AA-A3EC-149A7C8E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 w:type="character" w:styleId="FollowedHyperlink">
    <w:name w:val="FollowedHyperlink"/>
    <w:basedOn w:val="DefaultParagraphFont"/>
    <w:uiPriority w:val="99"/>
    <w:semiHidden/>
    <w:unhideWhenUsed/>
    <w:rsid w:val="004E3415"/>
    <w:rPr>
      <w:color w:val="954F72" w:themeColor="followedHyperlink"/>
      <w:u w:val="single"/>
    </w:rPr>
  </w:style>
  <w:style w:type="paragraph" w:styleId="Revision">
    <w:name w:val="Revision"/>
    <w:hidden/>
    <w:uiPriority w:val="99"/>
    <w:semiHidden/>
    <w:rsid w:val="004A3296"/>
    <w:pPr>
      <w:spacing w:after="0" w:line="240" w:lineRule="auto"/>
    </w:pPr>
  </w:style>
  <w:style w:type="character" w:customStyle="1" w:styleId="xcontentpasted2">
    <w:name w:val="x_contentpasted2"/>
    <w:basedOn w:val="DefaultParagraphFont"/>
    <w:rsid w:val="00BF5EA9"/>
  </w:style>
  <w:style w:type="table" w:styleId="TableGrid">
    <w:name w:val="Table Grid"/>
    <w:basedOn w:val="TableNormal"/>
    <w:uiPriority w:val="59"/>
    <w:rsid w:val="00BF5E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5" ma:contentTypeDescription="Create a new document." ma:contentTypeScope="" ma:versionID="2515d041ef85a513ae45960556d93ed2">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f149b542878394ffcd966910faecec90"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F6A7-41F2-4DD5-88D0-8FD437674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42858-1301-412C-8EA5-0C3BB792C342}">
  <ds:schemaRefs>
    <ds:schemaRef ds:uri="http://schemas.microsoft.com/sharepoint/v3/contenttype/forms"/>
  </ds:schemaRefs>
</ds:datastoreItem>
</file>

<file path=customXml/itemProps3.xml><?xml version="1.0" encoding="utf-8"?>
<ds:datastoreItem xmlns:ds="http://schemas.openxmlformats.org/officeDocument/2006/customXml" ds:itemID="{D74BE820-B317-474D-ACD0-E67CDF1462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E6179-7F8D-4656-B087-A6E3141A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(CENSUS/CSM FED)</dc:creator>
  <cp:lastModifiedBy>Jasmine Luck (CENSUS/CBSM FED)</cp:lastModifiedBy>
  <cp:revision>3</cp:revision>
  <cp:lastPrinted>2019-07-25T19:06:00Z</cp:lastPrinted>
  <dcterms:created xsi:type="dcterms:W3CDTF">2023-09-11T16:16:00Z</dcterms:created>
  <dcterms:modified xsi:type="dcterms:W3CDTF">2023-09-19T15:05:00Z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ies>
</file>