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6E05" w:rsidRPr="000E4726" w:rsidP="000E4726" w14:paraId="4D1E5E1B" w14:textId="571BBB54">
      <w:pPr>
        <w:pStyle w:val="Heading6"/>
        <w:jc w:val="center"/>
        <w:rPr>
          <w:sz w:val="32"/>
          <w:szCs w:val="32"/>
        </w:rPr>
      </w:pPr>
      <w:r>
        <w:rPr>
          <w:sz w:val="32"/>
          <w:szCs w:val="32"/>
        </w:rPr>
        <w:t>20</w:t>
      </w:r>
      <w:r w:rsidR="00DD58C9">
        <w:rPr>
          <w:sz w:val="32"/>
          <w:szCs w:val="32"/>
        </w:rPr>
        <w:t>22</w:t>
      </w:r>
      <w:r>
        <w:rPr>
          <w:sz w:val="32"/>
          <w:szCs w:val="32"/>
        </w:rPr>
        <w:t xml:space="preserve"> Annual Business Survey</w:t>
      </w:r>
    </w:p>
    <w:p w:rsidR="009F6E05" w:rsidRPr="000E4726" w:rsidP="000E4726" w14:paraId="210D174D" w14:textId="43599D18">
      <w:pPr>
        <w:pStyle w:val="Heading6"/>
        <w:jc w:val="center"/>
        <w:rPr>
          <w:sz w:val="32"/>
          <w:szCs w:val="32"/>
        </w:rPr>
      </w:pPr>
      <w:r>
        <w:rPr>
          <w:sz w:val="32"/>
          <w:szCs w:val="32"/>
        </w:rPr>
        <w:t>Web</w:t>
      </w:r>
      <w:r w:rsidRPr="000E4726" w:rsidR="0087518F">
        <w:rPr>
          <w:sz w:val="32"/>
          <w:szCs w:val="32"/>
        </w:rPr>
        <w:t xml:space="preserve"> </w:t>
      </w:r>
      <w:r w:rsidRPr="000E4726">
        <w:rPr>
          <w:sz w:val="32"/>
          <w:szCs w:val="32"/>
        </w:rPr>
        <w:t>Usability Testing Protocol</w:t>
      </w:r>
      <w:r>
        <w:rPr>
          <w:sz w:val="32"/>
          <w:szCs w:val="32"/>
        </w:rPr>
        <w:t xml:space="preserve"> (</w:t>
      </w:r>
      <w:r>
        <w:rPr>
          <w:sz w:val="32"/>
          <w:szCs w:val="32"/>
        </w:rPr>
        <w:t>0</w:t>
      </w:r>
      <w:r w:rsidR="00DD58C9">
        <w:rPr>
          <w:sz w:val="32"/>
          <w:szCs w:val="32"/>
        </w:rPr>
        <w:t>4</w:t>
      </w:r>
      <w:r>
        <w:rPr>
          <w:sz w:val="32"/>
          <w:szCs w:val="32"/>
        </w:rPr>
        <w:t>/20</w:t>
      </w:r>
      <w:r w:rsidR="00DD58C9">
        <w:rPr>
          <w:sz w:val="32"/>
          <w:szCs w:val="32"/>
        </w:rPr>
        <w:t>23</w:t>
      </w:r>
      <w:r w:rsidRPr="000E4726">
        <w:rPr>
          <w:sz w:val="32"/>
          <w:szCs w:val="32"/>
        </w:rPr>
        <w:t>)</w:t>
      </w:r>
    </w:p>
    <w:p w:rsidR="009F6E05" w14:paraId="0E43ACE8" w14:textId="77777777">
      <w:pPr>
        <w:rPr>
          <w:rFonts w:ascii="Arial" w:hAnsi="Arial" w:cs="Arial"/>
        </w:rPr>
      </w:pPr>
    </w:p>
    <w:p w:rsidR="009F6E05" w14:paraId="554D0224" w14:textId="77777777">
      <w:pPr>
        <w:pStyle w:val="BodyText"/>
        <w:rPr>
          <w:i/>
          <w:iCs/>
          <w:color w:val="auto"/>
          <w:sz w:val="20"/>
          <w:szCs w:val="20"/>
        </w:rPr>
      </w:pPr>
      <w:r>
        <w:rPr>
          <w:i/>
          <w:iCs/>
          <w:color w:val="auto"/>
          <w:sz w:val="20"/>
          <w:szCs w:val="20"/>
        </w:rPr>
        <w:t xml:space="preserve">(This protocol is a guide – the questions herein </w:t>
      </w:r>
      <w:r w:rsidR="003010A6">
        <w:rPr>
          <w:i/>
          <w:iCs/>
          <w:color w:val="auto"/>
          <w:sz w:val="20"/>
          <w:szCs w:val="20"/>
        </w:rPr>
        <w:t>will not</w:t>
      </w:r>
      <w:r>
        <w:rPr>
          <w:i/>
          <w:iCs/>
          <w:color w:val="auto"/>
          <w:sz w:val="20"/>
          <w:szCs w:val="20"/>
        </w:rPr>
        <w:t xml:space="preserve"> necessarily be asked exactly as worded or necessarily in this order.  Please note that not all questions will be asked in every interview.)</w:t>
      </w:r>
    </w:p>
    <w:p w:rsidR="009F6E05" w14:paraId="06581252" w14:textId="77777777">
      <w:pPr>
        <w:rPr>
          <w:rFonts w:ascii="Arial" w:hAnsi="Arial" w:cs="Arial"/>
        </w:rPr>
      </w:pPr>
    </w:p>
    <w:p w:rsidR="009F6E05" w14:paraId="7BC39533" w14:textId="77777777">
      <w:pPr>
        <w:pStyle w:val="Heading1"/>
        <w:rPr>
          <w:sz w:val="28"/>
          <w:szCs w:val="28"/>
          <w:u w:val="single"/>
        </w:rPr>
      </w:pPr>
      <w:r>
        <w:rPr>
          <w:sz w:val="28"/>
          <w:szCs w:val="28"/>
          <w:u w:val="single"/>
        </w:rPr>
        <w:t>Part A – Introduction</w:t>
      </w:r>
    </w:p>
    <w:p w:rsidR="009F6E05" w:rsidRPr="000A5A8D" w14:paraId="193FB553" w14:textId="77777777">
      <w:pPr>
        <w:pStyle w:val="Level1"/>
        <w:tabs>
          <w:tab w:val="left" w:pos="720"/>
        </w:tabs>
        <w:ind w:left="0"/>
        <w:rPr>
          <w:rFonts w:ascii="Arial" w:hAnsi="Arial" w:cs="Arial"/>
          <w:u w:val="single"/>
        </w:rPr>
      </w:pPr>
    </w:p>
    <w:p w:rsidR="009F6E05" w:rsidRPr="000A5A8D" w14:paraId="3C1BE4EE" w14:textId="31396918">
      <w:pPr>
        <w:pStyle w:val="Level1"/>
        <w:tabs>
          <w:tab w:val="left" w:pos="720"/>
        </w:tabs>
        <w:ind w:left="0"/>
        <w:rPr>
          <w:rFonts w:ascii="Arial" w:hAnsi="Arial" w:cs="Arial"/>
          <w:b/>
          <w:bCs/>
        </w:rPr>
      </w:pPr>
      <w:r w:rsidRPr="000A5A8D">
        <w:rPr>
          <w:rFonts w:ascii="Arial" w:hAnsi="Arial" w:cs="Arial"/>
          <w:b/>
          <w:bCs/>
        </w:rPr>
        <w:t>Introduce observers and their background</w:t>
      </w:r>
    </w:p>
    <w:p w:rsidR="00FF298A" w:rsidRPr="000A5A8D" w14:paraId="152A45A5" w14:textId="77777777">
      <w:pPr>
        <w:pStyle w:val="Level1"/>
        <w:tabs>
          <w:tab w:val="left" w:pos="720"/>
        </w:tabs>
        <w:ind w:left="0"/>
        <w:rPr>
          <w:rFonts w:ascii="Arial" w:hAnsi="Arial" w:cs="Arial"/>
          <w:b/>
          <w:bCs/>
        </w:rPr>
      </w:pPr>
    </w:p>
    <w:p w:rsidR="000A5A8D" w:rsidRPr="000A5A8D" w:rsidP="000A5A8D" w14:paraId="11BE93DA" w14:textId="77777777">
      <w:pPr>
        <w:pStyle w:val="Level1"/>
        <w:tabs>
          <w:tab w:val="left" w:pos="720"/>
        </w:tabs>
        <w:ind w:left="0"/>
        <w:rPr>
          <w:rFonts w:ascii="Arial" w:hAnsi="Arial" w:cs="Arial"/>
          <w:b/>
          <w:bCs/>
        </w:rPr>
      </w:pPr>
      <w:r w:rsidRPr="000A5A8D">
        <w:rPr>
          <w:rFonts w:ascii="Arial" w:hAnsi="Arial" w:cs="Arial"/>
        </w:rPr>
        <w:t>Thank you for your time today. My name is XX and I work with the United States Census Bureau. My research team evaluates how easy or difficult Census products are to use. What works well, we keep. When potential users, such as you, have difficulty with something, we have an opportunity to fix it.</w:t>
      </w:r>
    </w:p>
    <w:p w:rsidR="009F6E05" w:rsidRPr="000A5A8D" w14:paraId="573ABB8E" w14:textId="77777777">
      <w:pPr>
        <w:pStyle w:val="Level1"/>
        <w:tabs>
          <w:tab w:val="left" w:pos="720"/>
        </w:tabs>
        <w:ind w:left="0"/>
        <w:rPr>
          <w:rFonts w:ascii="Arial" w:hAnsi="Arial" w:cs="Arial"/>
          <w:u w:val="single"/>
        </w:rPr>
      </w:pPr>
    </w:p>
    <w:p w:rsidR="009F6E05" w:rsidRPr="000A5A8D" w14:paraId="033A1A9F" w14:textId="31B3886F">
      <w:pPr>
        <w:pStyle w:val="Level1"/>
        <w:tabs>
          <w:tab w:val="left" w:pos="720"/>
        </w:tabs>
        <w:ind w:left="0"/>
        <w:rPr>
          <w:rFonts w:ascii="Arial" w:hAnsi="Arial" w:cs="Arial"/>
          <w:b/>
          <w:bCs/>
        </w:rPr>
      </w:pPr>
      <w:r w:rsidRPr="000A5A8D">
        <w:rPr>
          <w:rFonts w:ascii="Arial" w:hAnsi="Arial" w:cs="Arial"/>
          <w:b/>
          <w:bCs/>
        </w:rPr>
        <w:t>Purpose of</w:t>
      </w:r>
      <w:r w:rsidR="00312A3C">
        <w:rPr>
          <w:rFonts w:ascii="Arial" w:hAnsi="Arial" w:cs="Arial"/>
          <w:b/>
          <w:bCs/>
        </w:rPr>
        <w:t xml:space="preserve"> this</w:t>
      </w:r>
      <w:r w:rsidRPr="000A5A8D">
        <w:rPr>
          <w:rFonts w:ascii="Arial" w:hAnsi="Arial" w:cs="Arial"/>
          <w:b/>
          <w:bCs/>
        </w:rPr>
        <w:t xml:space="preserve"> </w:t>
      </w:r>
      <w:r w:rsidR="00312A3C">
        <w:rPr>
          <w:rFonts w:ascii="Arial" w:hAnsi="Arial" w:cs="Arial"/>
          <w:b/>
          <w:bCs/>
        </w:rPr>
        <w:t>meeting</w:t>
      </w:r>
      <w:r w:rsidRPr="000A5A8D">
        <w:rPr>
          <w:rFonts w:ascii="Arial" w:hAnsi="Arial" w:cs="Arial"/>
          <w:b/>
          <w:bCs/>
        </w:rPr>
        <w:t>:</w:t>
      </w:r>
    </w:p>
    <w:p w:rsidR="000A5A8D" w:rsidRPr="000A5A8D" w:rsidP="000A5A8D" w14:paraId="671BE5AE" w14:textId="1EADF60F">
      <w:pPr>
        <w:pStyle w:val="NormalWeb"/>
        <w:rPr>
          <w:rFonts w:ascii="Arial" w:hAnsi="Arial" w:cs="Arial"/>
        </w:rPr>
      </w:pPr>
      <w:r w:rsidRPr="000A5A8D">
        <w:rPr>
          <w:rFonts w:ascii="Arial" w:hAnsi="Arial" w:cs="Arial"/>
        </w:rPr>
        <w:t xml:space="preserve">Let me start by telling you a little about what we will be doing today.  </w:t>
      </w:r>
      <w:r w:rsidRPr="000A5A8D">
        <w:rPr>
          <w:rFonts w:ascii="Arial" w:hAnsi="Arial" w:cs="Arial"/>
        </w:rPr>
        <w:t>Today you will be helping us to evaluate the design of the online 20</w:t>
      </w:r>
      <w:r w:rsidR="00DD58C9">
        <w:rPr>
          <w:rFonts w:ascii="Arial" w:hAnsi="Arial" w:cs="Arial"/>
        </w:rPr>
        <w:t>22</w:t>
      </w:r>
      <w:r w:rsidRPr="000A5A8D">
        <w:rPr>
          <w:rFonts w:ascii="Arial" w:hAnsi="Arial" w:cs="Arial"/>
        </w:rPr>
        <w:t xml:space="preserve"> Annual Business Survey instrument. The survey is in the early stages of development and we are interested in obtaining feedback to ensure that it has all of the information and features needed.</w:t>
      </w:r>
    </w:p>
    <w:p w:rsidR="000A5A8D" w:rsidRPr="000A5A8D" w:rsidP="000A5A8D" w14:paraId="34472C97" w14:textId="77777777">
      <w:pPr>
        <w:pStyle w:val="NormalWeb"/>
        <w:rPr>
          <w:rFonts w:ascii="Arial" w:hAnsi="Arial" w:cs="Arial"/>
        </w:rPr>
      </w:pPr>
      <w:r w:rsidRPr="000A5A8D">
        <w:rPr>
          <w:rFonts w:ascii="Arial" w:hAnsi="Arial" w:cs="Arial"/>
        </w:rPr>
        <w:t>To do this, we will have you go through the web survey instrument and complete it just as you would if it were the actual survey. Please keep in mind that there are no right or wrong answers, we are mainly interested in your impressions both good and bad about your experience. I did not create the instrument so please feel free to share both positive and negative reactions.</w:t>
      </w:r>
    </w:p>
    <w:p w:rsidR="000A5A8D" w:rsidRPr="000A5A8D" w:rsidP="000A5A8D" w14:paraId="2986684F" w14:textId="77777777">
      <w:pPr>
        <w:pStyle w:val="NormalWeb"/>
        <w:rPr>
          <w:rFonts w:ascii="Arial" w:hAnsi="Arial" w:cs="Arial"/>
        </w:rPr>
      </w:pPr>
      <w:r w:rsidRPr="000A5A8D">
        <w:rPr>
          <w:rFonts w:ascii="Arial" w:hAnsi="Arial" w:cs="Arial"/>
        </w:rPr>
        <w:t>While you are completing the survey I would like for you to think aloud. Essentially what this means is to verbally express what you are doing and experiencing as you use the site.</w:t>
      </w:r>
    </w:p>
    <w:p w:rsidR="000A5A8D" w:rsidRPr="000A5A8D" w:rsidP="000A5A8D" w14:paraId="245C752B" w14:textId="77777777">
      <w:pPr>
        <w:pStyle w:val="NormalWeb"/>
        <w:rPr>
          <w:rFonts w:ascii="Arial" w:hAnsi="Arial" w:cs="Arial"/>
        </w:rPr>
      </w:pPr>
      <w:r w:rsidRPr="000A5A8D">
        <w:rPr>
          <w:rFonts w:ascii="Arial" w:hAnsi="Arial" w:cs="Arial"/>
        </w:rPr>
        <w:t xml:space="preserve">I may ask you additional questions about some of the screens you see today and of your overall impressions. </w:t>
      </w:r>
    </w:p>
    <w:p w:rsidR="00F82A33" w:rsidRPr="00312A3C" w:rsidP="00312A3C" w14:paraId="66027625" w14:textId="6C122AE6">
      <w:pPr>
        <w:pStyle w:val="NormalWeb"/>
        <w:rPr>
          <w:rFonts w:ascii="Arial" w:hAnsi="Arial" w:cs="Arial"/>
        </w:rPr>
      </w:pPr>
      <w:r w:rsidRPr="000A5A8D">
        <w:rPr>
          <w:rFonts w:ascii="Arial" w:hAnsi="Arial" w:cs="Arial"/>
        </w:rPr>
        <w:t>Do you have any questions before we begin? Ok let’s get started.</w:t>
      </w:r>
    </w:p>
    <w:p w:rsidR="009F6E05" w:rsidP="00F82A33" w14:paraId="077B4D2D" w14:textId="441EE4D8">
      <w:pPr>
        <w:pStyle w:val="Level1"/>
        <w:ind w:left="0"/>
        <w:contextualSpacing/>
        <w:rPr>
          <w:rFonts w:ascii="Arial" w:hAnsi="Arial" w:cs="Arial"/>
          <w:b/>
          <w:bCs/>
        </w:rPr>
      </w:pPr>
      <w:r>
        <w:rPr>
          <w:rFonts w:ascii="Arial" w:hAnsi="Arial" w:cs="Arial"/>
          <w:b/>
          <w:bCs/>
        </w:rPr>
        <w:t xml:space="preserve">Permission to </w:t>
      </w:r>
      <w:r w:rsidR="003010A6">
        <w:rPr>
          <w:rFonts w:ascii="Arial" w:hAnsi="Arial" w:cs="Arial"/>
          <w:b/>
          <w:bCs/>
        </w:rPr>
        <w:t>audio</w:t>
      </w:r>
      <w:r w:rsidR="00DD58C9">
        <w:rPr>
          <w:rFonts w:ascii="Arial" w:hAnsi="Arial" w:cs="Arial"/>
          <w:b/>
          <w:bCs/>
        </w:rPr>
        <w:t>record</w:t>
      </w:r>
      <w:r>
        <w:rPr>
          <w:rFonts w:ascii="Arial" w:hAnsi="Arial" w:cs="Arial"/>
          <w:b/>
          <w:bCs/>
        </w:rPr>
        <w:t xml:space="preserve"> discussion?  Have R sign consent form</w:t>
      </w:r>
      <w:r w:rsidR="00312A3C">
        <w:rPr>
          <w:rFonts w:ascii="Arial" w:hAnsi="Arial" w:cs="Arial"/>
          <w:b/>
          <w:bCs/>
        </w:rPr>
        <w:t xml:space="preserve"> electronically</w:t>
      </w:r>
      <w:r>
        <w:rPr>
          <w:rFonts w:ascii="Arial" w:hAnsi="Arial" w:cs="Arial"/>
          <w:b/>
          <w:bCs/>
        </w:rPr>
        <w:t>.</w:t>
      </w:r>
    </w:p>
    <w:p w:rsidR="000A5A8D" w:rsidRPr="000A5A8D" w:rsidP="000A5A8D" w14:paraId="204C61C2" w14:textId="3BE99074">
      <w:pPr>
        <w:pStyle w:val="NormalWeb"/>
        <w:rPr>
          <w:rFonts w:ascii="Arial" w:hAnsi="Arial" w:cs="Arial"/>
        </w:rPr>
      </w:pPr>
      <w:r w:rsidRPr="000A5A8D">
        <w:rPr>
          <w:rFonts w:ascii="Arial" w:hAnsi="Arial" w:cs="Arial"/>
        </w:rPr>
        <w:t xml:space="preserve">Before we start, there is a </w:t>
      </w:r>
      <w:r w:rsidR="00DD58C9">
        <w:rPr>
          <w:rFonts w:ascii="Arial" w:hAnsi="Arial" w:cs="Arial"/>
        </w:rPr>
        <w:t xml:space="preserve">consent </w:t>
      </w:r>
      <w:r w:rsidRPr="000A5A8D">
        <w:rPr>
          <w:rFonts w:ascii="Arial" w:hAnsi="Arial" w:cs="Arial"/>
        </w:rPr>
        <w:t xml:space="preserve">form I would like you to read and sign.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Your name will not be associated with the recording or any of the other data collected during the session. </w:t>
      </w:r>
    </w:p>
    <w:p w:rsidR="00F82A33" w:rsidP="00F82A33" w14:paraId="2D4F21F9" w14:textId="77777777">
      <w:pPr>
        <w:pStyle w:val="Level1"/>
        <w:tabs>
          <w:tab w:val="left" w:pos="720"/>
        </w:tabs>
        <w:spacing w:after="120"/>
        <w:ind w:left="0"/>
        <w:rPr>
          <w:rFonts w:ascii="Arial" w:hAnsi="Arial" w:cs="Arial"/>
        </w:rPr>
      </w:pPr>
    </w:p>
    <w:p w:rsidR="009F6E05" w14:paraId="4FD726C5" w14:textId="77777777">
      <w:pPr>
        <w:pStyle w:val="Heading2"/>
        <w:rPr>
          <w:b/>
          <w:bCs/>
          <w:i w:val="0"/>
          <w:iCs w:val="0"/>
          <w:sz w:val="28"/>
          <w:szCs w:val="28"/>
          <w:u w:val="single"/>
        </w:rPr>
      </w:pPr>
      <w:r>
        <w:rPr>
          <w:b/>
          <w:bCs/>
          <w:i w:val="0"/>
          <w:iCs w:val="0"/>
          <w:sz w:val="28"/>
          <w:szCs w:val="28"/>
          <w:u w:val="single"/>
        </w:rPr>
        <w:t>Part B – Background Information</w:t>
      </w:r>
    </w:p>
    <w:p w:rsidR="009F6E05" w14:paraId="0BF74131" w14:textId="77777777">
      <w:pPr>
        <w:rPr>
          <w:rFonts w:ascii="Arial" w:hAnsi="Arial" w:cs="Arial"/>
        </w:rPr>
      </w:pPr>
    </w:p>
    <w:p w:rsidR="009F6E05" w14:paraId="278C9E50" w14:textId="2006BD0D">
      <w:pPr>
        <w:pStyle w:val="Heading2"/>
        <w:rPr>
          <w:b/>
          <w:bCs/>
          <w:i w:val="0"/>
          <w:iCs w:val="0"/>
        </w:rPr>
      </w:pPr>
      <w:r>
        <w:rPr>
          <w:b/>
          <w:bCs/>
          <w:i w:val="0"/>
          <w:iCs w:val="0"/>
        </w:rPr>
        <w:t>Respondent Background</w:t>
      </w:r>
    </w:p>
    <w:p w:rsidR="009F6E05" w:rsidP="009B3486" w14:paraId="58A22EAA" w14:textId="77777777">
      <w:pPr>
        <w:pStyle w:val="ListBullet"/>
      </w:pPr>
      <w:r>
        <w:t>What is your role in this company/location?</w:t>
      </w:r>
    </w:p>
    <w:p w:rsidR="00DD58C9" w:rsidP="009B3486" w14:paraId="65AAFBF6" w14:textId="494CBACB">
      <w:pPr>
        <w:pStyle w:val="ListBullet"/>
      </w:pPr>
      <w:r>
        <w:t>Can you tell us about your experience completing the ABS?</w:t>
      </w:r>
    </w:p>
    <w:p w:rsidR="00DD58C9" w14:paraId="5CC0BD26" w14:textId="77777777">
      <w:pPr>
        <w:pStyle w:val="BodyText"/>
        <w:rPr>
          <w:color w:val="auto"/>
        </w:rPr>
      </w:pPr>
    </w:p>
    <w:p w:rsidR="009F6E05" w:rsidRPr="00F17DF9" w14:paraId="6CE81DF7" w14:textId="1FA6CAD9">
      <w:pPr>
        <w:pStyle w:val="BodyText"/>
        <w:rPr>
          <w:color w:val="auto"/>
        </w:rPr>
      </w:pPr>
      <w:r>
        <w:rPr>
          <w:color w:val="auto"/>
        </w:rPr>
        <w:t xml:space="preserve">Now </w:t>
      </w:r>
      <w:r w:rsidR="003010A6">
        <w:rPr>
          <w:color w:val="auto"/>
        </w:rPr>
        <w:t>I would</w:t>
      </w:r>
      <w:r>
        <w:rPr>
          <w:color w:val="auto"/>
        </w:rPr>
        <w:t xml:space="preserve"> like to show you an electronic draft </w:t>
      </w:r>
      <w:r w:rsidRPr="00F17DF9">
        <w:rPr>
          <w:color w:val="auto"/>
        </w:rPr>
        <w:t xml:space="preserve">of the </w:t>
      </w:r>
      <w:r w:rsidR="000A5A8D">
        <w:rPr>
          <w:color w:val="auto"/>
        </w:rPr>
        <w:t>ABS</w:t>
      </w:r>
      <w:r w:rsidR="00E05E2A">
        <w:rPr>
          <w:color w:val="auto"/>
        </w:rPr>
        <w:t xml:space="preserve"> form. Here is the web</w:t>
      </w:r>
      <w:r w:rsidRPr="00F17DF9">
        <w:rPr>
          <w:color w:val="auto"/>
        </w:rPr>
        <w:t xml:space="preserve">site address for accessing the survey </w:t>
      </w:r>
      <w:r w:rsidRPr="00F17DF9">
        <w:rPr>
          <w:i/>
          <w:iCs/>
          <w:color w:val="auto"/>
        </w:rPr>
        <w:t>(show the respondent the URL, survey key</w:t>
      </w:r>
      <w:r>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4462B7" w14:paraId="1FD26C1E" w14:textId="77777777">
      <w:pPr>
        <w:pStyle w:val="BodyText"/>
        <w:rPr>
          <w:color w:val="auto"/>
        </w:rPr>
      </w:pPr>
    </w:p>
    <w:p w:rsidR="0087518F" w14:paraId="668A7737" w14:textId="77777777">
      <w:pPr>
        <w:pStyle w:val="BodyText"/>
        <w:rPr>
          <w:color w:val="auto"/>
        </w:rPr>
      </w:pPr>
    </w:p>
    <w:p w:rsidR="009F6E05" w14:paraId="690C5B49" w14:textId="77777777">
      <w:pPr>
        <w:pStyle w:val="BodyText"/>
        <w:rPr>
          <w:color w:val="auto"/>
        </w:rPr>
      </w:pPr>
      <w:r>
        <w:rPr>
          <w:color w:val="auto"/>
        </w:rPr>
        <w:t xml:space="preserve">I would like you to go through the electronic version of the survey and complete it as you normally would. This is not a test of your ability or Internet savvy, so just proceed in whatever way makes the most sense to you.  If you need to get information from records or others within the facility in order to answer a question, please just describe what you would need to do.  </w:t>
      </w:r>
    </w:p>
    <w:p w:rsidR="009F6E05" w14:paraId="1A16E55A" w14:textId="77777777">
      <w:pPr>
        <w:pStyle w:val="BodyText"/>
        <w:rPr>
          <w:color w:val="auto"/>
        </w:rPr>
      </w:pPr>
    </w:p>
    <w:p w:rsidR="009F6E05" w14:paraId="7B695B66" w14:textId="77777777">
      <w:pPr>
        <w:pStyle w:val="BodyText"/>
        <w:rPr>
          <w:color w:val="auto"/>
        </w:rPr>
      </w:pPr>
      <w:r>
        <w:rPr>
          <w:color w:val="auto"/>
        </w:rPr>
        <w:t>Do not</w:t>
      </w:r>
      <w:r>
        <w:rPr>
          <w:color w:val="auto"/>
        </w:rPr>
        <w:t xml:space="preserve"> hesitate to tell me anything you find surprising on the site, or if you have questions about the material on the site, just ask.  </w:t>
      </w:r>
      <w:r>
        <w:rPr>
          <w:color w:val="auto"/>
        </w:rPr>
        <w:t>We will</w:t>
      </w:r>
      <w:r>
        <w:rPr>
          <w:color w:val="auto"/>
        </w:rPr>
        <w:t xml:space="preserve"> try our best to answer your questions.</w:t>
      </w:r>
    </w:p>
    <w:p w:rsidR="009F6E05" w14:paraId="13E4509E" w14:textId="77777777">
      <w:pPr>
        <w:pStyle w:val="Footer"/>
        <w:tabs>
          <w:tab w:val="clear" w:pos="4320"/>
          <w:tab w:val="clear" w:pos="8640"/>
        </w:tabs>
        <w:rPr>
          <w:rFonts w:ascii="Arial" w:hAnsi="Arial" w:cs="Arial"/>
        </w:rPr>
      </w:pPr>
    </w:p>
    <w:p w:rsidR="009F6E05" w14:paraId="38F57AEA" w14:textId="77777777">
      <w:pPr>
        <w:pStyle w:val="Heading1"/>
        <w:rPr>
          <w:sz w:val="28"/>
          <w:szCs w:val="28"/>
          <w:u w:val="single"/>
        </w:rPr>
      </w:pPr>
      <w:r>
        <w:rPr>
          <w:sz w:val="28"/>
          <w:szCs w:val="28"/>
          <w:u w:val="single"/>
        </w:rPr>
        <w:t>Part  C</w:t>
      </w:r>
      <w:r>
        <w:rPr>
          <w:sz w:val="28"/>
          <w:szCs w:val="28"/>
          <w:u w:val="single"/>
        </w:rPr>
        <w:t xml:space="preserve"> – Testing</w:t>
      </w:r>
    </w:p>
    <w:p w:rsidR="002D6EC0" w14:paraId="3C7941B8" w14:textId="77777777">
      <w:pPr>
        <w:pStyle w:val="BodyText2"/>
        <w:rPr>
          <w:rFonts w:ascii="Times New Roman" w:hAnsi="Times New Roman" w:cs="Times New Roman"/>
        </w:rPr>
      </w:pPr>
    </w:p>
    <w:p w:rsidR="009F6E05" w14:paraId="12DAFA1A" w14:textId="77777777">
      <w:pPr>
        <w:pStyle w:val="BodyText2"/>
        <w:rPr>
          <w:rFonts w:ascii="Times New Roman" w:hAnsi="Times New Roman" w:cs="Times New Roman"/>
        </w:rPr>
      </w:pPr>
      <w:r>
        <w:rPr>
          <w:rFonts w:ascii="Times New Roman" w:hAnsi="Times New Roman" w:cs="Times New Roman"/>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312A3C" w:rsidRPr="003010A6" w:rsidP="00312A3C" w14:paraId="1E68AF78" w14:textId="77777777">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p>
    <w:p w:rsidR="009F6E05" w:rsidP="004A70CC" w14:paraId="2004C921" w14:textId="4B0C23F7">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sz w:val="24"/>
          <w:szCs w:val="24"/>
        </w:rPr>
      </w:pPr>
      <w:r>
        <w:rPr>
          <w:rFonts w:ascii="Arial" w:hAnsi="Arial" w:cs="Arial"/>
          <w:b/>
          <w:sz w:val="24"/>
          <w:szCs w:val="24"/>
        </w:rPr>
        <w:t>Survey Item Screens</w:t>
      </w:r>
      <w:r w:rsidR="00E84166">
        <w:rPr>
          <w:rFonts w:ascii="Arial" w:hAnsi="Arial" w:cs="Arial"/>
          <w:b/>
          <w:sz w:val="24"/>
          <w:szCs w:val="24"/>
        </w:rPr>
        <w:t xml:space="preserve"> – Sections E, F, G, H, and I</w:t>
      </w:r>
    </w:p>
    <w:p w:rsidR="004A70CC" w:rsidP="002D6EC0" w14:paraId="72A4C9EE" w14:textId="77777777">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p>
    <w:p w:rsidR="002D6EC0" w:rsidRPr="004A70CC" w:rsidP="002D6EC0" w14:paraId="36E3B296" w14:textId="77777777">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r>
        <w:rPr>
          <w:rFonts w:ascii="Arial" w:hAnsi="Arial" w:cs="Arial"/>
          <w:b/>
          <w:i/>
          <w:sz w:val="24"/>
          <w:szCs w:val="24"/>
        </w:rPr>
        <w:tab/>
      </w:r>
      <w:r w:rsidRPr="004A70CC">
        <w:rPr>
          <w:rFonts w:ascii="Arial" w:hAnsi="Arial" w:cs="Arial"/>
          <w:b/>
          <w:i/>
          <w:sz w:val="24"/>
          <w:szCs w:val="24"/>
        </w:rPr>
        <w:t>General Questions</w:t>
      </w:r>
      <w:r w:rsidRPr="004A70CC">
        <w:rPr>
          <w:rFonts w:ascii="Arial" w:hAnsi="Arial" w:cs="Arial"/>
          <w:b/>
          <w:i/>
          <w:sz w:val="24"/>
          <w:szCs w:val="24"/>
        </w:rPr>
        <w:t xml:space="preserve"> </w:t>
      </w:r>
    </w:p>
    <w:p w:rsidR="009F6E05" w:rsidRPr="004A70CC" w:rsidP="004A70CC" w14:paraId="5846F989" w14:textId="7777777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ind w:left="1080"/>
        <w:outlineLvl w:val="9"/>
        <w:rPr>
          <w:rFonts w:ascii="Arial" w:hAnsi="Arial" w:cs="Arial"/>
          <w:sz w:val="24"/>
          <w:szCs w:val="24"/>
        </w:rPr>
      </w:pPr>
      <w:r w:rsidRPr="004A70CC">
        <w:rPr>
          <w:rFonts w:ascii="Arial" w:hAnsi="Arial" w:cs="Arial"/>
          <w:sz w:val="24"/>
          <w:szCs w:val="24"/>
        </w:rPr>
        <w:t>Do you have any recommendation</w:t>
      </w:r>
      <w:r w:rsidR="007764B9">
        <w:rPr>
          <w:rFonts w:ascii="Arial" w:hAnsi="Arial" w:cs="Arial"/>
          <w:sz w:val="24"/>
          <w:szCs w:val="24"/>
        </w:rPr>
        <w:t>s</w:t>
      </w:r>
      <w:r w:rsidRPr="004A70CC">
        <w:rPr>
          <w:rFonts w:ascii="Arial" w:hAnsi="Arial" w:cs="Arial"/>
          <w:sz w:val="24"/>
          <w:szCs w:val="24"/>
        </w:rPr>
        <w:t xml:space="preserve"> for improving this screen?</w:t>
      </w:r>
    </w:p>
    <w:p w:rsidR="002D6EC0" w:rsidP="004A70CC" w14:paraId="35DFDCD4" w14:textId="77777777">
      <w:pPr>
        <w:ind w:left="360"/>
        <w:rPr>
          <w:rFonts w:ascii="Arial" w:hAnsi="Arial" w:cs="Arial"/>
          <w:b/>
          <w:bCs/>
        </w:rPr>
      </w:pPr>
    </w:p>
    <w:p w:rsidR="00C610F5" w:rsidP="004A70CC" w14:paraId="6827859C" w14:textId="77777777">
      <w:pPr>
        <w:ind w:left="360"/>
        <w:rPr>
          <w:rFonts w:ascii="Arial" w:hAnsi="Arial" w:cs="Arial"/>
          <w:bCs/>
        </w:rPr>
      </w:pPr>
      <w:r>
        <w:rPr>
          <w:rFonts w:ascii="Arial" w:hAnsi="Arial" w:cs="Arial"/>
          <w:b/>
          <w:bCs/>
          <w:i/>
        </w:rPr>
        <w:t>Instructions – Not</w:t>
      </w:r>
      <w:r w:rsidR="007764B9">
        <w:rPr>
          <w:rFonts w:ascii="Arial" w:hAnsi="Arial" w:cs="Arial"/>
          <w:b/>
          <w:bCs/>
          <w:i/>
        </w:rPr>
        <w:t>e</w:t>
      </w:r>
      <w:r>
        <w:rPr>
          <w:rFonts w:ascii="Arial" w:hAnsi="Arial" w:cs="Arial"/>
          <w:b/>
          <w:bCs/>
          <w:i/>
        </w:rPr>
        <w:t xml:space="preserve"> whether R appears to read instructions</w:t>
      </w:r>
      <w:r>
        <w:rPr>
          <w:rFonts w:ascii="Arial" w:hAnsi="Arial" w:cs="Arial"/>
          <w:bCs/>
        </w:rPr>
        <w:t xml:space="preserve">  </w:t>
      </w:r>
    </w:p>
    <w:p w:rsidR="00C610F5" w:rsidP="009B3486" w14:paraId="4F3D8E48" w14:textId="77777777">
      <w:pPr>
        <w:pStyle w:val="ListBullet"/>
      </w:pPr>
      <w:r>
        <w:t>Do you recall whether you read any instructions on this screen?</w:t>
      </w:r>
    </w:p>
    <w:p w:rsidR="00C610F5" w:rsidP="009B3486" w14:paraId="07884D7B" w14:textId="77777777">
      <w:pPr>
        <w:pStyle w:val="ListBullet"/>
      </w:pPr>
      <w:r>
        <w:t xml:space="preserve">If you had questions about definitions or the survey </w:t>
      </w:r>
      <w:r w:rsidR="003010A6">
        <w:t>items,</w:t>
      </w:r>
      <w:r>
        <w:t xml:space="preserve"> where would you go?</w:t>
      </w:r>
    </w:p>
    <w:p w:rsidR="00971B0F" w:rsidP="00305AAF" w14:paraId="13111BB0" w14:textId="77777777">
      <w:pPr>
        <w:pStyle w:val="ListBullet"/>
        <w:numPr>
          <w:ilvl w:val="0"/>
          <w:numId w:val="0"/>
        </w:numPr>
      </w:pPr>
    </w:p>
    <w:p w:rsidR="004A70CC" w:rsidP="004A70CC" w14:paraId="125FE4AA" w14:textId="77777777">
      <w:pPr>
        <w:tabs>
          <w:tab w:val="num" w:pos="1080"/>
        </w:tabs>
        <w:ind w:firstLine="360"/>
        <w:rPr>
          <w:rFonts w:ascii="Arial" w:hAnsi="Arial" w:cs="Arial"/>
          <w:b/>
          <w:i/>
          <w:iCs/>
        </w:rPr>
      </w:pPr>
      <w:r>
        <w:rPr>
          <w:rFonts w:ascii="Arial" w:hAnsi="Arial" w:cs="Arial"/>
          <w:b/>
          <w:bCs/>
          <w:i/>
        </w:rPr>
        <w:t xml:space="preserve">Edit failure messages </w:t>
      </w:r>
      <w:r w:rsidRPr="004A70CC">
        <w:rPr>
          <w:rFonts w:ascii="Arial" w:hAnsi="Arial" w:cs="Arial"/>
          <w:b/>
          <w:bCs/>
          <w:i/>
        </w:rPr>
        <w:t xml:space="preserve">– </w:t>
      </w:r>
      <w:r w:rsidRPr="004A70CC">
        <w:rPr>
          <w:rFonts w:ascii="Arial" w:hAnsi="Arial" w:cs="Arial"/>
          <w:b/>
          <w:i/>
          <w:iCs/>
        </w:rPr>
        <w:t>If the R has no</w:t>
      </w:r>
      <w:r w:rsidRPr="004A70CC" w:rsidR="009F6E05">
        <w:rPr>
          <w:rFonts w:ascii="Arial" w:hAnsi="Arial" w:cs="Arial"/>
          <w:b/>
          <w:i/>
          <w:iCs/>
        </w:rPr>
        <w:t>t</w:t>
      </w:r>
      <w:r w:rsidRPr="004A70CC">
        <w:rPr>
          <w:rFonts w:ascii="Arial" w:hAnsi="Arial" w:cs="Arial"/>
          <w:b/>
          <w:i/>
          <w:iCs/>
        </w:rPr>
        <w:t xml:space="preserve"> yet</w:t>
      </w:r>
      <w:r w:rsidRPr="004A70CC" w:rsidR="009F6E05">
        <w:rPr>
          <w:rFonts w:ascii="Arial" w:hAnsi="Arial" w:cs="Arial"/>
          <w:b/>
          <w:i/>
          <w:iCs/>
        </w:rPr>
        <w:t xml:space="preserve"> triggered an edit, have them do so </w:t>
      </w:r>
    </w:p>
    <w:p w:rsidR="009F6E05" w:rsidRPr="004A70CC" w:rsidP="004A70CC" w14:paraId="03D40A4E" w14:textId="77777777">
      <w:pPr>
        <w:tabs>
          <w:tab w:val="num" w:pos="1080"/>
        </w:tabs>
        <w:ind w:firstLine="360"/>
        <w:rPr>
          <w:rFonts w:ascii="Arial" w:hAnsi="Arial" w:cs="Arial"/>
          <w:b/>
        </w:rPr>
      </w:pPr>
      <w:r w:rsidRPr="004A70CC">
        <w:rPr>
          <w:rFonts w:ascii="Arial" w:hAnsi="Arial" w:cs="Arial"/>
          <w:b/>
          <w:i/>
          <w:iCs/>
        </w:rPr>
        <w:t>on purpose</w:t>
      </w:r>
      <w:r w:rsidR="007E2750">
        <w:rPr>
          <w:rFonts w:ascii="Arial" w:hAnsi="Arial" w:cs="Arial"/>
          <w:b/>
          <w:i/>
          <w:iCs/>
        </w:rPr>
        <w:t xml:space="preserve"> </w:t>
      </w:r>
    </w:p>
    <w:p w:rsidR="009F6E05" w:rsidP="004A70CC" w14:paraId="789BFCD1" w14:textId="77777777">
      <w:pPr>
        <w:numPr>
          <w:ilvl w:val="0"/>
          <w:numId w:val="6"/>
        </w:numPr>
        <w:tabs>
          <w:tab w:val="clear" w:pos="720"/>
          <w:tab w:val="num" w:pos="1080"/>
        </w:tabs>
        <w:ind w:left="1080"/>
        <w:rPr>
          <w:rFonts w:ascii="Arial" w:hAnsi="Arial" w:cs="Arial"/>
        </w:rPr>
      </w:pPr>
      <w:r>
        <w:rPr>
          <w:rFonts w:ascii="Arial" w:hAnsi="Arial" w:cs="Arial"/>
        </w:rPr>
        <w:t>Do the messages on the screen clearly indicate to you that there is an issue</w:t>
      </w:r>
      <w:r w:rsidR="004A70CC">
        <w:rPr>
          <w:rFonts w:ascii="Arial" w:hAnsi="Arial" w:cs="Arial"/>
        </w:rPr>
        <w:t>, or are they not clear</w:t>
      </w:r>
      <w:r>
        <w:rPr>
          <w:rFonts w:ascii="Arial" w:hAnsi="Arial" w:cs="Arial"/>
        </w:rPr>
        <w:t xml:space="preserve">?  Can you explain to me what the problem(s) are? </w:t>
      </w:r>
    </w:p>
    <w:p w:rsidR="009F6E05" w:rsidP="004A70CC" w14:paraId="133EDDC2" w14:textId="77777777">
      <w:pPr>
        <w:numPr>
          <w:ilvl w:val="0"/>
          <w:numId w:val="6"/>
        </w:numPr>
        <w:tabs>
          <w:tab w:val="clear" w:pos="720"/>
          <w:tab w:val="num" w:pos="1080"/>
        </w:tabs>
        <w:ind w:left="1080"/>
        <w:rPr>
          <w:rFonts w:ascii="Arial" w:hAnsi="Arial" w:cs="Arial"/>
        </w:rPr>
      </w:pPr>
      <w:r>
        <w:rPr>
          <w:rFonts w:ascii="Arial" w:hAnsi="Arial" w:cs="Arial"/>
        </w:rPr>
        <w:t xml:space="preserve">Is there a better way that we could notify you about the problem(s) on this screen?  </w:t>
      </w:r>
    </w:p>
    <w:p w:rsidR="009F6E05" w:rsidP="004A70CC" w14:paraId="6DCE0A74" w14:textId="77777777">
      <w:pPr>
        <w:numPr>
          <w:ilvl w:val="0"/>
          <w:numId w:val="6"/>
        </w:numPr>
        <w:tabs>
          <w:tab w:val="clear" w:pos="720"/>
          <w:tab w:val="num" w:pos="1080"/>
        </w:tabs>
        <w:ind w:left="1080"/>
        <w:rPr>
          <w:rFonts w:ascii="Arial" w:hAnsi="Arial" w:cs="Arial"/>
        </w:rPr>
      </w:pPr>
      <w:r>
        <w:rPr>
          <w:rFonts w:ascii="Arial" w:hAnsi="Arial" w:cs="Arial"/>
        </w:rPr>
        <w:t xml:space="preserve">What would you need to do if you wanted to ignore the problem message you were receiving and move on to the next questions?  Is it clear to you what action you need to take? </w:t>
      </w:r>
    </w:p>
    <w:p w:rsidR="009F6E05" w:rsidP="004200AF" w14:paraId="14740013" w14:textId="77777777">
      <w:pPr>
        <w:pStyle w:val="Heading5"/>
        <w:rPr>
          <w:rFonts w:ascii="Arial" w:hAnsi="Arial" w:cs="Arial"/>
          <w:b w:val="0"/>
          <w:bCs w:val="0"/>
        </w:rPr>
      </w:pPr>
    </w:p>
    <w:p w:rsidR="004A70CC" w:rsidRPr="004A70CC" w:rsidP="004A70CC" w14:paraId="41339D2A" w14:textId="77777777">
      <w:pPr>
        <w:ind w:firstLine="360"/>
        <w:rPr>
          <w:rFonts w:ascii="Arial" w:hAnsi="Arial" w:cs="Arial"/>
          <w:b/>
          <w:i/>
        </w:rPr>
      </w:pPr>
      <w:r w:rsidRPr="004A70CC">
        <w:rPr>
          <w:rFonts w:ascii="Arial" w:hAnsi="Arial" w:cs="Arial"/>
          <w:b/>
          <w:i/>
        </w:rPr>
        <w:t>Navigation</w:t>
      </w:r>
    </w:p>
    <w:p w:rsidR="009F6E05" w:rsidP="004A70CC" w14:paraId="742119F0" w14:textId="77777777">
      <w:pPr>
        <w:numPr>
          <w:ilvl w:val="0"/>
          <w:numId w:val="6"/>
        </w:numPr>
        <w:tabs>
          <w:tab w:val="clear" w:pos="720"/>
          <w:tab w:val="num" w:pos="1080"/>
        </w:tabs>
        <w:ind w:left="1080"/>
        <w:rPr>
          <w:rFonts w:ascii="Arial" w:hAnsi="Arial" w:cs="Arial"/>
        </w:rPr>
      </w:pPr>
      <w:r>
        <w:rPr>
          <w:rFonts w:ascii="Arial" w:hAnsi="Arial" w:cs="Arial"/>
        </w:rPr>
        <w:t>If you needed to return to a prior section, how would you do this?</w:t>
      </w:r>
    </w:p>
    <w:p w:rsidR="009F6E05" w:rsidP="004A70CC" w14:paraId="34ED098B" w14:textId="77777777">
      <w:pPr>
        <w:numPr>
          <w:ilvl w:val="0"/>
          <w:numId w:val="6"/>
        </w:numPr>
        <w:tabs>
          <w:tab w:val="clear" w:pos="720"/>
          <w:tab w:val="num" w:pos="1080"/>
        </w:tabs>
        <w:ind w:left="1080"/>
        <w:rPr>
          <w:rFonts w:ascii="Arial" w:hAnsi="Arial" w:cs="Arial"/>
        </w:rPr>
      </w:pPr>
      <w:r>
        <w:rPr>
          <w:rFonts w:ascii="Arial" w:hAnsi="Arial" w:cs="Arial"/>
        </w:rPr>
        <w:t>Did you have any problems navigating back to a prior screen/section?  Do you have any recommendations for improving the navigation?</w:t>
      </w:r>
    </w:p>
    <w:p w:rsidR="0008653F" w:rsidRPr="004A70CC" w:rsidP="004A70CC" w14:paraId="0493EEFE" w14:textId="77777777">
      <w:pPr>
        <w:numPr>
          <w:ilvl w:val="0"/>
          <w:numId w:val="6"/>
        </w:numPr>
        <w:tabs>
          <w:tab w:val="clear" w:pos="720"/>
          <w:tab w:val="num" w:pos="1080"/>
        </w:tabs>
        <w:ind w:left="1080"/>
        <w:rPr>
          <w:rFonts w:ascii="Arial" w:hAnsi="Arial" w:cs="Arial"/>
        </w:rPr>
      </w:pPr>
      <w:r>
        <w:rPr>
          <w:rFonts w:ascii="Arial" w:hAnsi="Arial" w:cs="Arial"/>
        </w:rPr>
        <w:t>A future version of this website will have a drop-down box with a list of the screens to let you navigate directly to any screen; do you have any feelings about this kind of function?</w:t>
      </w:r>
    </w:p>
    <w:p w:rsidR="006608B2" w:rsidRPr="006608B2" w:rsidP="006608B2" w14:paraId="3A44436A" w14:textId="77777777">
      <w:pPr>
        <w:numPr>
          <w:ilvl w:val="0"/>
          <w:numId w:val="6"/>
        </w:numPr>
        <w:tabs>
          <w:tab w:val="clear" w:pos="720"/>
          <w:tab w:val="num" w:pos="1080"/>
        </w:tabs>
        <w:ind w:left="1080"/>
      </w:pPr>
      <w:r>
        <w:rPr>
          <w:rFonts w:ascii="Arial" w:hAnsi="Arial" w:cs="Arial"/>
        </w:rPr>
        <w:t>What did you think about the layout of the items on this screen?  Was it a comfortable amount of information?  Is there anything we could do to improve this screen?</w:t>
      </w:r>
    </w:p>
    <w:p w:rsidR="006608B2" w:rsidP="006608B2" w14:paraId="67DB1BBD" w14:textId="77777777">
      <w:pPr>
        <w:rPr>
          <w:rFonts w:ascii="Arial" w:hAnsi="Arial" w:cs="Arial"/>
        </w:rPr>
      </w:pPr>
    </w:p>
    <w:p w:rsidR="006608B2" w:rsidRPr="00E84166" w:rsidP="006608B2" w14:paraId="5BC40085" w14:textId="77777777">
      <w:pPr>
        <w:ind w:left="360"/>
        <w:rPr>
          <w:rFonts w:ascii="Arial" w:hAnsi="Arial" w:cs="Arial"/>
          <w:b/>
          <w:i/>
        </w:rPr>
      </w:pPr>
      <w:r w:rsidRPr="00E84166">
        <w:rPr>
          <w:rFonts w:ascii="Arial" w:hAnsi="Arial" w:cs="Arial"/>
          <w:b/>
          <w:i/>
        </w:rPr>
        <w:t>Save</w:t>
      </w:r>
    </w:p>
    <w:p w:rsidR="006608B2" w:rsidRPr="00E84166" w:rsidP="00C11E14" w14:paraId="0954C683" w14:textId="77777777">
      <w:pPr>
        <w:pStyle w:val="ListParagraph"/>
        <w:numPr>
          <w:ilvl w:val="0"/>
          <w:numId w:val="14"/>
        </w:numPr>
        <w:rPr>
          <w:rFonts w:ascii="Arial" w:hAnsi="Arial" w:cs="Arial"/>
          <w:b/>
          <w:i/>
        </w:rPr>
      </w:pPr>
      <w:r w:rsidRPr="00E84166">
        <w:rPr>
          <w:rFonts w:ascii="Arial" w:hAnsi="Arial" w:cs="Arial"/>
        </w:rPr>
        <w:t>If you wanted</w:t>
      </w:r>
      <w:r w:rsidRPr="00E84166" w:rsidR="006A6B8C">
        <w:rPr>
          <w:rFonts w:ascii="Arial" w:hAnsi="Arial" w:cs="Arial"/>
        </w:rPr>
        <w:t xml:space="preserve"> or needed to save your work and return to it later, how would you go about doing so?</w:t>
      </w:r>
    </w:p>
    <w:p w:rsidR="006A6B8C" w:rsidRPr="00E84166" w:rsidP="00C11E14" w14:paraId="14503B0D" w14:textId="77777777">
      <w:pPr>
        <w:pStyle w:val="ListParagraph"/>
        <w:numPr>
          <w:ilvl w:val="0"/>
          <w:numId w:val="14"/>
        </w:numPr>
        <w:rPr>
          <w:rFonts w:ascii="Arial" w:hAnsi="Arial" w:cs="Arial"/>
          <w:b/>
          <w:i/>
        </w:rPr>
      </w:pPr>
      <w:r w:rsidRPr="00E84166">
        <w:rPr>
          <w:rFonts w:ascii="Arial" w:hAnsi="Arial" w:cs="Arial"/>
        </w:rPr>
        <w:t>Does the save feature function as you would it expect it to?</w:t>
      </w:r>
    </w:p>
    <w:p w:rsidR="006A6B8C" w:rsidRPr="00E84166" w:rsidP="00C11E14" w14:paraId="64F622AF" w14:textId="77777777">
      <w:pPr>
        <w:pStyle w:val="ListParagraph"/>
        <w:numPr>
          <w:ilvl w:val="0"/>
          <w:numId w:val="14"/>
        </w:numPr>
        <w:rPr>
          <w:rFonts w:ascii="Arial" w:hAnsi="Arial" w:cs="Arial"/>
          <w:b/>
          <w:i/>
        </w:rPr>
      </w:pPr>
      <w:r w:rsidRPr="00E84166">
        <w:rPr>
          <w:rFonts w:ascii="Arial" w:hAnsi="Arial" w:cs="Arial"/>
        </w:rPr>
        <w:t>Is the save feature something that you would use?</w:t>
      </w:r>
    </w:p>
    <w:p w:rsidR="009F6E05" w:rsidP="004200AF" w14:paraId="519D7FEB" w14:textId="77777777">
      <w:pPr>
        <w:rPr>
          <w:rFonts w:ascii="Arial" w:hAnsi="Arial" w:cs="Arial"/>
          <w:b/>
          <w:bCs/>
        </w:rPr>
      </w:pPr>
    </w:p>
    <w:p w:rsidR="00971B0F" w:rsidP="00971B0F" w14:paraId="22414D3D" w14:textId="77777777">
      <w:pPr>
        <w:ind w:left="360"/>
        <w:rPr>
          <w:rFonts w:ascii="Arial" w:hAnsi="Arial" w:cs="Arial"/>
          <w:bCs/>
        </w:rPr>
      </w:pPr>
      <w:r>
        <w:rPr>
          <w:rFonts w:ascii="Arial" w:hAnsi="Arial" w:cs="Arial"/>
          <w:b/>
          <w:bCs/>
          <w:i/>
        </w:rPr>
        <w:t>“</w:t>
      </w:r>
      <w:r w:rsidR="007C7105">
        <w:rPr>
          <w:rFonts w:ascii="Arial" w:hAnsi="Arial" w:cs="Arial"/>
          <w:b/>
          <w:bCs/>
          <w:i/>
        </w:rPr>
        <w:t>S</w:t>
      </w:r>
      <w:r>
        <w:rPr>
          <w:rFonts w:ascii="Arial" w:hAnsi="Arial" w:cs="Arial"/>
          <w:b/>
          <w:bCs/>
          <w:i/>
        </w:rPr>
        <w:t>elect all” instructions</w:t>
      </w:r>
    </w:p>
    <w:p w:rsidR="00971B0F" w:rsidP="00971B0F" w14:paraId="3E3CE218" w14:textId="77777777">
      <w:pPr>
        <w:pStyle w:val="ListBullet"/>
      </w:pPr>
      <w:r>
        <w:rPr>
          <w:i/>
        </w:rPr>
        <w:t>Note whether R</w:t>
      </w:r>
      <w:r>
        <w:rPr>
          <w:i/>
        </w:rPr>
        <w:t xml:space="preserve"> attend</w:t>
      </w:r>
      <w:r>
        <w:rPr>
          <w:i/>
        </w:rPr>
        <w:t>s</w:t>
      </w:r>
      <w:r>
        <w:rPr>
          <w:i/>
        </w:rPr>
        <w:t xml:space="preserve"> to the “</w:t>
      </w:r>
      <w:r w:rsidR="001437CC">
        <w:rPr>
          <w:i/>
        </w:rPr>
        <w:t>s</w:t>
      </w:r>
      <w:r>
        <w:rPr>
          <w:i/>
        </w:rPr>
        <w:t>elect all that apply”</w:t>
      </w:r>
      <w:r>
        <w:t xml:space="preserve"> </w:t>
      </w:r>
      <w:r>
        <w:rPr>
          <w:i/>
        </w:rPr>
        <w:t>instructions</w:t>
      </w:r>
    </w:p>
    <w:p w:rsidR="00971B0F" w:rsidRPr="00971B0F" w:rsidP="00971B0F" w14:paraId="40BA90C1" w14:textId="77777777">
      <w:pPr>
        <w:pStyle w:val="ListBullet"/>
      </w:pPr>
      <w:r>
        <w:t xml:space="preserve">Would </w:t>
      </w:r>
      <w:r>
        <w:t xml:space="preserve">it </w:t>
      </w:r>
      <w:r>
        <w:t xml:space="preserve">ever be </w:t>
      </w:r>
      <w:r>
        <w:t>possible</w:t>
      </w:r>
      <w:r>
        <w:t xml:space="preserve"> for more than one answer to be correct in this question? What would you do if that were the case?</w:t>
      </w:r>
    </w:p>
    <w:p w:rsidR="00971B0F" w:rsidP="004200AF" w14:paraId="50501461" w14:textId="77777777">
      <w:pPr>
        <w:rPr>
          <w:rFonts w:ascii="Arial" w:hAnsi="Arial" w:cs="Arial"/>
          <w:b/>
          <w:bCs/>
        </w:rPr>
      </w:pPr>
    </w:p>
    <w:p w:rsidR="009B3486" w:rsidP="009B3486" w14:paraId="2B2AA608" w14:textId="77777777">
      <w:pPr>
        <w:ind w:left="360"/>
        <w:rPr>
          <w:rFonts w:ascii="Arial" w:hAnsi="Arial" w:cs="Arial"/>
          <w:bCs/>
        </w:rPr>
      </w:pPr>
      <w:r>
        <w:rPr>
          <w:rFonts w:ascii="Arial" w:hAnsi="Arial" w:cs="Arial"/>
          <w:b/>
          <w:bCs/>
          <w:i/>
        </w:rPr>
        <w:t>Capitalized text</w:t>
      </w:r>
    </w:p>
    <w:p w:rsidR="009B3486" w:rsidRPr="009B3486" w:rsidP="009B3486" w14:paraId="1E303DC0" w14:textId="77777777">
      <w:pPr>
        <w:pStyle w:val="ListBullet"/>
      </w:pPr>
      <w:r>
        <w:t>Did you notice that some words were printed in capital letters in the question on this page? What does that mean to you?</w:t>
      </w:r>
    </w:p>
    <w:p w:rsidR="009B3486" w:rsidP="004200AF" w14:paraId="3BBDB51C" w14:textId="77777777">
      <w:pPr>
        <w:rPr>
          <w:rFonts w:ascii="Arial" w:hAnsi="Arial" w:cs="Arial"/>
          <w:b/>
          <w:bCs/>
        </w:rPr>
      </w:pPr>
    </w:p>
    <w:p w:rsidR="001437CC" w:rsidRPr="001437CC" w:rsidP="001437CC" w14:paraId="77D9BC26" w14:textId="77777777">
      <w:pPr>
        <w:ind w:left="360"/>
        <w:rPr>
          <w:rFonts w:ascii="Arial" w:hAnsi="Arial" w:cs="Arial"/>
          <w:bCs/>
          <w:i/>
        </w:rPr>
      </w:pPr>
      <w:r>
        <w:rPr>
          <w:rFonts w:ascii="Arial" w:hAnsi="Arial" w:cs="Arial"/>
          <w:b/>
          <w:bCs/>
          <w:i/>
        </w:rPr>
        <w:t>“S</w:t>
      </w:r>
      <w:r w:rsidRPr="001437CC">
        <w:rPr>
          <w:rFonts w:ascii="Arial" w:hAnsi="Arial" w:cs="Arial"/>
          <w:b/>
          <w:bCs/>
          <w:i/>
        </w:rPr>
        <w:t>elect only one” instructions</w:t>
      </w:r>
    </w:p>
    <w:p w:rsidR="001437CC" w:rsidP="001437CC" w14:paraId="7713FADB" w14:textId="77777777">
      <w:pPr>
        <w:pStyle w:val="ListBullet"/>
      </w:pPr>
      <w:r>
        <w:rPr>
          <w:i/>
        </w:rPr>
        <w:t>Note whether R</w:t>
      </w:r>
      <w:r>
        <w:rPr>
          <w:i/>
        </w:rPr>
        <w:t xml:space="preserve"> attend</w:t>
      </w:r>
      <w:r>
        <w:rPr>
          <w:i/>
        </w:rPr>
        <w:t>s</w:t>
      </w:r>
      <w:r>
        <w:rPr>
          <w:i/>
        </w:rPr>
        <w:t xml:space="preserve"> to the “select only one”</w:t>
      </w:r>
      <w:r w:rsidR="000E1D0D">
        <w:t xml:space="preserve"> </w:t>
      </w:r>
      <w:r>
        <w:rPr>
          <w:i/>
        </w:rPr>
        <w:t>instructions</w:t>
      </w:r>
    </w:p>
    <w:p w:rsidR="001437CC" w:rsidP="001437CC" w14:paraId="548BA9E7" w14:textId="77777777">
      <w:pPr>
        <w:pStyle w:val="ListBullet"/>
      </w:pPr>
      <w:r>
        <w:t>Do you recall seeing the instruction to select only one answer?</w:t>
      </w:r>
    </w:p>
    <w:p w:rsidR="000E1D0D" w:rsidP="001437CC" w14:paraId="0D01F6FC" w14:textId="77777777">
      <w:pPr>
        <w:pStyle w:val="ListBullet"/>
      </w:pPr>
      <w:r>
        <w:rPr>
          <w:i/>
        </w:rPr>
        <w:t>(If R attempted to select more than one answer)</w:t>
      </w:r>
      <w:r>
        <w:t xml:space="preserve">  Can you tell me about how you decided to select more than one answer in this question?</w:t>
      </w:r>
    </w:p>
    <w:p w:rsidR="001D794D" w:rsidP="001D794D" w14:paraId="1F6CE2E3" w14:textId="77777777">
      <w:pPr>
        <w:pStyle w:val="ListBullet"/>
        <w:numPr>
          <w:ilvl w:val="0"/>
          <w:numId w:val="0"/>
        </w:numPr>
        <w:ind w:left="1080" w:hanging="360"/>
      </w:pPr>
    </w:p>
    <w:p w:rsidR="001437CC" w:rsidP="004200AF" w14:paraId="2F48E0ED" w14:textId="77777777">
      <w:pPr>
        <w:rPr>
          <w:rFonts w:ascii="Arial" w:hAnsi="Arial" w:cs="Arial"/>
          <w:b/>
          <w:bCs/>
        </w:rPr>
      </w:pPr>
    </w:p>
    <w:p w:rsidR="009F6E05" w:rsidP="004200AF" w14:paraId="4A18EFC3" w14:textId="77777777">
      <w:pPr>
        <w:pStyle w:val="Heading3"/>
        <w:rPr>
          <w:rFonts w:ascii="Arial" w:hAnsi="Arial" w:cs="Arial"/>
          <w:b w:val="0"/>
          <w:bCs w:val="0"/>
          <w:sz w:val="28"/>
          <w:szCs w:val="28"/>
        </w:rPr>
      </w:pPr>
      <w:r>
        <w:rPr>
          <w:rFonts w:ascii="Arial" w:hAnsi="Arial" w:cs="Arial"/>
          <w:sz w:val="28"/>
          <w:szCs w:val="28"/>
        </w:rPr>
        <w:t>Part D – Wrap Up</w:t>
      </w:r>
      <w:r>
        <w:rPr>
          <w:rFonts w:ascii="Arial" w:hAnsi="Arial" w:cs="Arial"/>
          <w:b w:val="0"/>
          <w:bCs w:val="0"/>
          <w:sz w:val="28"/>
          <w:szCs w:val="28"/>
        </w:rPr>
        <w:t xml:space="preserve"> </w:t>
      </w:r>
    </w:p>
    <w:p w:rsidR="009F6E05" w:rsidRPr="001A7682" w:rsidP="001A7682" w14:paraId="39B2EBF9" w14:textId="77777777">
      <w:pPr>
        <w:numPr>
          <w:ilvl w:val="0"/>
          <w:numId w:val="8"/>
        </w:numPr>
        <w:rPr>
          <w:rFonts w:ascii="Arial" w:hAnsi="Arial" w:cs="Arial"/>
        </w:rPr>
      </w:pPr>
      <w:r w:rsidRPr="001A7682">
        <w:rPr>
          <w:rFonts w:ascii="Arial" w:hAnsi="Arial" w:cs="Arial"/>
        </w:rPr>
        <w:t>Would you complete this on paper before completing online?</w:t>
      </w:r>
    </w:p>
    <w:p w:rsidR="009F6E05" w:rsidP="00246CB3" w14:paraId="20138B06" w14:textId="77777777">
      <w:pPr>
        <w:numPr>
          <w:ilvl w:val="0"/>
          <w:numId w:val="8"/>
        </w:numPr>
        <w:rPr>
          <w:rFonts w:ascii="Arial" w:hAnsi="Arial" w:cs="Arial"/>
        </w:rPr>
      </w:pPr>
      <w:r>
        <w:rPr>
          <w:rFonts w:ascii="Arial" w:hAnsi="Arial" w:cs="Arial"/>
        </w:rPr>
        <w:t xml:space="preserve">Do you think that you would complete the online form in one sitting?  </w:t>
      </w:r>
    </w:p>
    <w:p w:rsidR="009F6E05" w:rsidP="00246CB3" w14:paraId="28C9174F" w14:textId="77777777">
      <w:pPr>
        <w:numPr>
          <w:ilvl w:val="0"/>
          <w:numId w:val="8"/>
        </w:numPr>
        <w:rPr>
          <w:rFonts w:ascii="Arial" w:hAnsi="Arial" w:cs="Arial"/>
        </w:rPr>
      </w:pPr>
      <w:r>
        <w:rPr>
          <w:rFonts w:ascii="Arial" w:hAnsi="Arial" w:cs="Arial"/>
        </w:rPr>
        <w:t xml:space="preserve">If you were completing this form electronically, would you still want/need the paper form?  If so, what purpose would the paper form serve?  </w:t>
      </w:r>
    </w:p>
    <w:p w:rsidR="009F6E05" w:rsidP="00246CB3" w14:paraId="458FF908" w14:textId="77777777">
      <w:pPr>
        <w:pStyle w:val="Heading3"/>
        <w:numPr>
          <w:ilvl w:val="0"/>
          <w:numId w:val="8"/>
        </w:numPr>
        <w:rPr>
          <w:rFonts w:ascii="Arial" w:hAnsi="Arial" w:cs="Arial"/>
          <w:b w:val="0"/>
          <w:bCs w:val="0"/>
          <w:sz w:val="24"/>
          <w:szCs w:val="24"/>
          <w:u w:val="none"/>
        </w:rPr>
      </w:pPr>
      <w:r>
        <w:rPr>
          <w:rFonts w:ascii="Arial" w:hAnsi="Arial" w:cs="Arial"/>
          <w:b w:val="0"/>
          <w:bCs w:val="0"/>
          <w:sz w:val="24"/>
          <w:szCs w:val="24"/>
          <w:u w:val="none"/>
        </w:rPr>
        <w:t xml:space="preserve">Now that you have gotten a good feel for the online form, what is your overall impression of it? Was it easy, </w:t>
      </w:r>
      <w:r w:rsidR="00725A08">
        <w:rPr>
          <w:rFonts w:ascii="Arial" w:hAnsi="Arial" w:cs="Arial"/>
          <w:b w:val="0"/>
          <w:bCs w:val="0"/>
          <w:sz w:val="24"/>
          <w:szCs w:val="24"/>
          <w:u w:val="none"/>
        </w:rPr>
        <w:t>difficult, or somewhere in between</w:t>
      </w:r>
      <w:r>
        <w:rPr>
          <w:rFonts w:ascii="Arial" w:hAnsi="Arial" w:cs="Arial"/>
          <w:b w:val="0"/>
          <w:bCs w:val="0"/>
          <w:sz w:val="24"/>
          <w:szCs w:val="24"/>
          <w:u w:val="none"/>
        </w:rPr>
        <w:t>?</w:t>
      </w:r>
    </w:p>
    <w:p w:rsidR="009F6E05" w:rsidP="00246CB3" w14:paraId="3F517EC0" w14:textId="77777777">
      <w:pPr>
        <w:numPr>
          <w:ilvl w:val="0"/>
          <w:numId w:val="8"/>
        </w:numPr>
        <w:rPr>
          <w:rFonts w:ascii="Arial" w:hAnsi="Arial" w:cs="Arial"/>
        </w:rPr>
      </w:pPr>
      <w:r>
        <w:rPr>
          <w:rFonts w:ascii="Arial" w:hAnsi="Arial" w:cs="Arial"/>
        </w:rPr>
        <w:t>Did you have any issues with the navigation on the site?</w:t>
      </w:r>
    </w:p>
    <w:p w:rsidR="009F6E05" w:rsidP="00246CB3" w14:paraId="3478533C"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9F6E05" w:rsidP="00246CB3" w14:paraId="071DE337"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9F6E05" w:rsidP="00246CB3" w14:paraId="20A27439"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9F6E05" w:rsidRPr="00B403BA" w:rsidP="00B403BA" w14:paraId="13516DE0"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 xml:space="preserve">Do you have any suggestions for how to make this online form easier for you to use? </w:t>
      </w:r>
    </w:p>
    <w:p w:rsidR="009F6E05" w:rsidP="00B403BA" w14:paraId="35F0E292"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rPr>
      </w:pPr>
    </w:p>
    <w:p w:rsidR="009F6E05" w:rsidRPr="002D6EC0" w:rsidP="00B403BA" w14:paraId="7530DDB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iCs/>
          <w:sz w:val="32"/>
          <w:szCs w:val="32"/>
        </w:rPr>
      </w:pPr>
      <w:r>
        <w:rPr>
          <w:rFonts w:ascii="Arial" w:hAnsi="Arial" w:cs="Arial"/>
          <w:b/>
          <w:bCs/>
          <w:iCs/>
          <w:sz w:val="32"/>
          <w:szCs w:val="32"/>
        </w:rPr>
        <w:t xml:space="preserve">Thanks </w:t>
      </w:r>
      <w:r w:rsidRPr="002D6EC0">
        <w:rPr>
          <w:rFonts w:ascii="Arial" w:hAnsi="Arial" w:cs="Arial"/>
          <w:b/>
          <w:bCs/>
          <w:iCs/>
          <w:sz w:val="32"/>
          <w:szCs w:val="32"/>
        </w:rPr>
        <w:t>for your time and input!</w:t>
      </w:r>
    </w:p>
    <w:p w:rsidR="009F6E05" w:rsidP="004200AF" w14:paraId="6EB6BE26" w14:textId="77777777">
      <w:pPr>
        <w:rPr>
          <w:rFonts w:ascii="Arial" w:hAnsi="Arial" w:cs="Arial"/>
          <w:b/>
          <w:bCs/>
          <w:color w:val="000000"/>
        </w:rPr>
      </w:pPr>
    </w:p>
    <w:p w:rsidR="009F6E05" w:rsidP="004200AF" w14:paraId="73A99DA1" w14:textId="77777777">
      <w:pPr>
        <w:pStyle w:val="BodyText"/>
        <w:rPr>
          <w:b/>
          <w:bCs/>
          <w:color w:val="000000"/>
        </w:rPr>
      </w:pPr>
    </w:p>
    <w:sectPr w:rsidSect="00374E47">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7CC" w14:paraId="596964EA"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16F">
      <w:rPr>
        <w:rStyle w:val="PageNumber"/>
        <w:noProof/>
      </w:rPr>
      <w:t>5</w:t>
    </w:r>
    <w:r>
      <w:rPr>
        <w:rStyle w:val="PageNumber"/>
      </w:rPr>
      <w:fldChar w:fldCharType="end"/>
    </w:r>
  </w:p>
  <w:p w:rsidR="001437CC" w:rsidP="006A7BBE" w14:paraId="3B5144FE" w14:textId="77777777">
    <w:pPr>
      <w:pStyle w:val="Footer"/>
      <w:ind w:right="360"/>
      <w:jc w:val="center"/>
      <w:rPr>
        <w:rFonts w:ascii="Arial" w:hAnsi="Arial" w:cs="Arial"/>
        <w:sz w:val="22"/>
        <w:szCs w:val="22"/>
      </w:rPr>
    </w:pPr>
    <w:r>
      <w:rPr>
        <w:rFonts w:ascii="Arial" w:hAnsi="Arial" w:cs="Arial"/>
        <w:sz w:val="22"/>
        <w:szCs w:val="22"/>
      </w:rPr>
      <w:t>ABS</w:t>
    </w:r>
    <w:r>
      <w:rPr>
        <w:rFonts w:ascii="Arial" w:hAnsi="Arial" w:cs="Arial"/>
        <w:sz w:val="22"/>
        <w:szCs w:val="22"/>
      </w:rPr>
      <w:t xml:space="preserve"> Usability Testing Protocol </w:t>
    </w:r>
  </w:p>
  <w:p w:rsidR="001437CC" w:rsidP="006A7BBE" w14:paraId="37D091E6" w14:textId="238A67C0">
    <w:pPr>
      <w:pStyle w:val="Footer"/>
      <w:ind w:right="360"/>
      <w:jc w:val="center"/>
    </w:pPr>
    <w:r>
      <w:rPr>
        <w:rFonts w:ascii="Arial" w:hAnsi="Arial" w:cs="Arial"/>
        <w:sz w:val="22"/>
        <w:szCs w:val="22"/>
      </w:rPr>
      <w:t>April</w:t>
    </w:r>
    <w:r w:rsidR="005D711F">
      <w:rPr>
        <w:rFonts w:ascii="Arial" w:hAnsi="Arial" w:cs="Arial"/>
        <w:sz w:val="22"/>
        <w:szCs w:val="22"/>
      </w:rPr>
      <w:t xml:space="preserve"> 20</w:t>
    </w:r>
    <w:r>
      <w:rPr>
        <w:rFonts w:ascii="Arial" w:hAnsi="Arial" w:cs="Arial"/>
        <w:sz w:val="22"/>
        <w:szCs w:val="22"/>
      </w:rPr>
      <w:t>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CEA8A3E"/>
    <w:lvl w:ilvl="0">
      <w:start w:val="1"/>
      <w:numFmt w:val="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Baskerville Old Face"/>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0AE1F92"/>
    <w:multiLevelType w:val="hybridMultilevel"/>
    <w:tmpl w:val="D73E1B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7537B71"/>
    <w:multiLevelType w:val="hybridMultilevel"/>
    <w:tmpl w:val="00A2B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C400F1"/>
    <w:multiLevelType w:val="hybridMultilevel"/>
    <w:tmpl w:val="9D240E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A661F5D"/>
    <w:multiLevelType w:val="hybridMultilevel"/>
    <w:tmpl w:val="B6CAD6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89C49C5"/>
    <w:multiLevelType w:val="hybridMultilevel"/>
    <w:tmpl w:val="80E2DD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DE85FD2"/>
    <w:multiLevelType w:val="hybridMultilevel"/>
    <w:tmpl w:val="95FE95C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nsid w:val="5DF36AFF"/>
    <w:multiLevelType w:val="hybridMultilevel"/>
    <w:tmpl w:val="E8B2749A"/>
    <w:lvl w:ilvl="0">
      <w:start w:val="10"/>
      <w:numFmt w:val="decimal"/>
      <w:lvlText w:val="%1."/>
      <w:lvlJc w:val="left"/>
      <w:pPr>
        <w:tabs>
          <w:tab w:val="num" w:pos="810"/>
        </w:tabs>
        <w:ind w:left="810" w:hanging="45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3AE5326"/>
    <w:multiLevelType w:val="hybridMultilevel"/>
    <w:tmpl w:val="1616BC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74E724AB"/>
    <w:multiLevelType w:val="hybridMultilevel"/>
    <w:tmpl w:val="FA6A4C3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762D76D7"/>
    <w:multiLevelType w:val="hybridMultilevel"/>
    <w:tmpl w:val="AB8C98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7ED921CA"/>
    <w:multiLevelType w:val="hybridMultilevel"/>
    <w:tmpl w:val="108881C6"/>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1400636">
    <w:abstractNumId w:val="0"/>
  </w:num>
  <w:num w:numId="2" w16cid:durableId="1073242376">
    <w:abstractNumId w:val="0"/>
  </w:num>
  <w:num w:numId="3" w16cid:durableId="1013070194">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64809189">
    <w:abstractNumId w:val="10"/>
  </w:num>
  <w:num w:numId="5" w16cid:durableId="2022704969">
    <w:abstractNumId w:val="2"/>
  </w:num>
  <w:num w:numId="6" w16cid:durableId="484205487">
    <w:abstractNumId w:val="9"/>
  </w:num>
  <w:num w:numId="7" w16cid:durableId="364988743">
    <w:abstractNumId w:val="11"/>
  </w:num>
  <w:num w:numId="8" w16cid:durableId="1754467540">
    <w:abstractNumId w:val="5"/>
  </w:num>
  <w:num w:numId="9" w16cid:durableId="1327243376">
    <w:abstractNumId w:val="4"/>
  </w:num>
  <w:num w:numId="10" w16cid:durableId="1057047956">
    <w:abstractNumId w:val="8"/>
  </w:num>
  <w:num w:numId="11" w16cid:durableId="1044594952">
    <w:abstractNumId w:val="7"/>
  </w:num>
  <w:num w:numId="12" w16cid:durableId="1497577574">
    <w:abstractNumId w:val="12"/>
  </w:num>
  <w:num w:numId="13" w16cid:durableId="1366098396">
    <w:abstractNumId w:val="3"/>
  </w:num>
  <w:num w:numId="14" w16cid:durableId="1901596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09"/>
    <w:rsid w:val="00052857"/>
    <w:rsid w:val="000574ED"/>
    <w:rsid w:val="0006643A"/>
    <w:rsid w:val="00076D9B"/>
    <w:rsid w:val="0008653F"/>
    <w:rsid w:val="00094DFA"/>
    <w:rsid w:val="000A00A5"/>
    <w:rsid w:val="000A5A8D"/>
    <w:rsid w:val="000D7385"/>
    <w:rsid w:val="000E1D0D"/>
    <w:rsid w:val="000E4726"/>
    <w:rsid w:val="000F020E"/>
    <w:rsid w:val="00121D1F"/>
    <w:rsid w:val="001437CC"/>
    <w:rsid w:val="00143851"/>
    <w:rsid w:val="001A7682"/>
    <w:rsid w:val="001D794D"/>
    <w:rsid w:val="001E5FD8"/>
    <w:rsid w:val="0020023F"/>
    <w:rsid w:val="00240E70"/>
    <w:rsid w:val="00242568"/>
    <w:rsid w:val="002469F8"/>
    <w:rsid w:val="00246CB3"/>
    <w:rsid w:val="002C7DE0"/>
    <w:rsid w:val="002D3327"/>
    <w:rsid w:val="002D6EC0"/>
    <w:rsid w:val="002F5605"/>
    <w:rsid w:val="003010A6"/>
    <w:rsid w:val="00305AAF"/>
    <w:rsid w:val="00312A3C"/>
    <w:rsid w:val="00314A7F"/>
    <w:rsid w:val="00315FB2"/>
    <w:rsid w:val="0037216F"/>
    <w:rsid w:val="00374E47"/>
    <w:rsid w:val="00383D39"/>
    <w:rsid w:val="00384E45"/>
    <w:rsid w:val="003D39A3"/>
    <w:rsid w:val="003E1EEB"/>
    <w:rsid w:val="004200AF"/>
    <w:rsid w:val="00441081"/>
    <w:rsid w:val="004462B7"/>
    <w:rsid w:val="0045655C"/>
    <w:rsid w:val="00483036"/>
    <w:rsid w:val="00490A7B"/>
    <w:rsid w:val="00491A5F"/>
    <w:rsid w:val="004A70CC"/>
    <w:rsid w:val="00500217"/>
    <w:rsid w:val="00536EA1"/>
    <w:rsid w:val="00543669"/>
    <w:rsid w:val="0054618D"/>
    <w:rsid w:val="005514D7"/>
    <w:rsid w:val="0056033C"/>
    <w:rsid w:val="005B1891"/>
    <w:rsid w:val="005B1D62"/>
    <w:rsid w:val="005C08A6"/>
    <w:rsid w:val="005C3563"/>
    <w:rsid w:val="005D4A4E"/>
    <w:rsid w:val="005D711F"/>
    <w:rsid w:val="005E01CB"/>
    <w:rsid w:val="005E33D9"/>
    <w:rsid w:val="005F56C3"/>
    <w:rsid w:val="006207F4"/>
    <w:rsid w:val="00641EE3"/>
    <w:rsid w:val="006608B2"/>
    <w:rsid w:val="006878F6"/>
    <w:rsid w:val="00696D59"/>
    <w:rsid w:val="006A6B8C"/>
    <w:rsid w:val="006A7BBE"/>
    <w:rsid w:val="00725A08"/>
    <w:rsid w:val="007526A5"/>
    <w:rsid w:val="007764B9"/>
    <w:rsid w:val="007B27D0"/>
    <w:rsid w:val="007B47C8"/>
    <w:rsid w:val="007C7105"/>
    <w:rsid w:val="007E2750"/>
    <w:rsid w:val="00813AF2"/>
    <w:rsid w:val="00817CBD"/>
    <w:rsid w:val="00826B61"/>
    <w:rsid w:val="008678F1"/>
    <w:rsid w:val="0087518F"/>
    <w:rsid w:val="0088752F"/>
    <w:rsid w:val="008D78C6"/>
    <w:rsid w:val="00930256"/>
    <w:rsid w:val="009308E0"/>
    <w:rsid w:val="00961269"/>
    <w:rsid w:val="00967615"/>
    <w:rsid w:val="00971B0F"/>
    <w:rsid w:val="0098533D"/>
    <w:rsid w:val="009B25E1"/>
    <w:rsid w:val="009B3486"/>
    <w:rsid w:val="009E7E18"/>
    <w:rsid w:val="009F6E05"/>
    <w:rsid w:val="00A218CD"/>
    <w:rsid w:val="00A527BF"/>
    <w:rsid w:val="00A70C20"/>
    <w:rsid w:val="00A80DD8"/>
    <w:rsid w:val="00AD140B"/>
    <w:rsid w:val="00B403BA"/>
    <w:rsid w:val="00B76985"/>
    <w:rsid w:val="00B9530A"/>
    <w:rsid w:val="00BB6E4D"/>
    <w:rsid w:val="00BC39EB"/>
    <w:rsid w:val="00BC497D"/>
    <w:rsid w:val="00BD3585"/>
    <w:rsid w:val="00BF4397"/>
    <w:rsid w:val="00C11E14"/>
    <w:rsid w:val="00C15575"/>
    <w:rsid w:val="00C31B84"/>
    <w:rsid w:val="00C610F5"/>
    <w:rsid w:val="00C6546E"/>
    <w:rsid w:val="00C929B6"/>
    <w:rsid w:val="00CA55DD"/>
    <w:rsid w:val="00CC3F53"/>
    <w:rsid w:val="00D026C5"/>
    <w:rsid w:val="00D31992"/>
    <w:rsid w:val="00D4350B"/>
    <w:rsid w:val="00D61109"/>
    <w:rsid w:val="00D65A36"/>
    <w:rsid w:val="00D95C2E"/>
    <w:rsid w:val="00D97791"/>
    <w:rsid w:val="00DD2F74"/>
    <w:rsid w:val="00DD58C9"/>
    <w:rsid w:val="00DD5E92"/>
    <w:rsid w:val="00DE74B3"/>
    <w:rsid w:val="00DF05E4"/>
    <w:rsid w:val="00E05E2A"/>
    <w:rsid w:val="00E3519B"/>
    <w:rsid w:val="00E45369"/>
    <w:rsid w:val="00E84166"/>
    <w:rsid w:val="00EA3762"/>
    <w:rsid w:val="00EA6539"/>
    <w:rsid w:val="00EC6EA7"/>
    <w:rsid w:val="00F17DF9"/>
    <w:rsid w:val="00F22A75"/>
    <w:rsid w:val="00F37316"/>
    <w:rsid w:val="00F51902"/>
    <w:rsid w:val="00F5293E"/>
    <w:rsid w:val="00F701C3"/>
    <w:rsid w:val="00F82A33"/>
    <w:rsid w:val="00F96AAD"/>
    <w:rsid w:val="00FA070F"/>
    <w:rsid w:val="00FA180B"/>
    <w:rsid w:val="00FA7AA9"/>
    <w:rsid w:val="00FC757E"/>
    <w:rsid w:val="00FE6126"/>
    <w:rsid w:val="00FF2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CBCD05"/>
  <w15:docId w15:val="{613F8BD7-0B14-4666-8F00-F6A07FE0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9B3486"/>
    <w:pPr>
      <w:numPr>
        <w:numId w:val="12"/>
      </w:numPr>
      <w:ind w:left="1080"/>
    </w:pPr>
    <w:rPr>
      <w:rFonts w:ascii="Arial" w:hAnsi="Arial" w:cs="Arial"/>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 w:type="paragraph" w:styleId="NormalWeb">
    <w:name w:val="Normal (Web)"/>
    <w:basedOn w:val="Normal"/>
    <w:uiPriority w:val="99"/>
    <w:unhideWhenUsed/>
    <w:rsid w:val="000A5A8D"/>
    <w:pPr>
      <w:spacing w:before="100" w:beforeAutospacing="1" w:after="100" w:afterAutospacing="1"/>
    </w:pPr>
  </w:style>
  <w:style w:type="paragraph" w:styleId="BalloonText">
    <w:name w:val="Balloon Text"/>
    <w:basedOn w:val="Normal"/>
    <w:link w:val="BalloonTextChar"/>
    <w:uiPriority w:val="99"/>
    <w:semiHidden/>
    <w:unhideWhenUsed/>
    <w:rsid w:val="00660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1180</Words>
  <Characters>5491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creator>oneil302</dc:creator>
  <cp:lastModifiedBy>Krysten Mesner (CENSUS/ESMD FED)</cp:lastModifiedBy>
  <cp:revision>3</cp:revision>
  <cp:lastPrinted>2010-11-03T16:57:00Z</cp:lastPrinted>
  <dcterms:created xsi:type="dcterms:W3CDTF">2018-04-02T15:22:00Z</dcterms:created>
  <dcterms:modified xsi:type="dcterms:W3CDTF">2023-04-25T18:55:00Z</dcterms:modified>
</cp:coreProperties>
</file>