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34BA" w:rsidRPr="00FB647A" w:rsidP="00AA34BA" w14:paraId="01E8D897" w14:textId="77777777">
      <w:pPr>
        <w:spacing w:line="240" w:lineRule="auto"/>
        <w:jc w:val="center"/>
        <w:rPr>
          <w:rFonts w:ascii="Courier New" w:hAnsi="Courier New" w:cs="Courier New"/>
          <w:sz w:val="24"/>
          <w:szCs w:val="24"/>
        </w:rPr>
      </w:pPr>
      <w:r w:rsidRPr="00FB647A">
        <w:rPr>
          <w:rFonts w:ascii="Courier New" w:eastAsia="Times New Roman" w:hAnsi="Courier New" w:cs="Courier New"/>
          <w:b/>
          <w:bCs/>
          <w:sz w:val="24"/>
          <w:szCs w:val="24"/>
          <w:lang w:val="en-US"/>
        </w:rPr>
        <w:t>Federal Acquisition Regulation (FAR)</w:t>
      </w:r>
    </w:p>
    <w:p w:rsidR="00F5008C" w:rsidP="00AA34BA" w14:paraId="7C77546A" w14:textId="77777777">
      <w:pPr>
        <w:spacing w:line="240" w:lineRule="auto"/>
        <w:jc w:val="center"/>
        <w:rPr>
          <w:rFonts w:ascii="Courier New" w:eastAsia="Times New Roman" w:hAnsi="Courier New" w:cs="Courier New"/>
          <w:b/>
          <w:bCs/>
          <w:sz w:val="24"/>
          <w:szCs w:val="24"/>
          <w:lang w:val="en-US"/>
        </w:rPr>
      </w:pPr>
      <w:r w:rsidRPr="00F5008C">
        <w:rPr>
          <w:rFonts w:ascii="Courier New" w:eastAsia="Times New Roman" w:hAnsi="Courier New" w:cs="Courier New"/>
          <w:b/>
          <w:bCs/>
          <w:sz w:val="24"/>
          <w:szCs w:val="24"/>
          <w:lang w:val="en-US"/>
        </w:rPr>
        <w:t>Change Order Accounting and Notification of Changes</w:t>
      </w:r>
    </w:p>
    <w:p w:rsidR="00AA34BA" w:rsidRPr="00FB647A" w:rsidP="00AA34BA" w14:paraId="41243A0D" w14:textId="3B33BD18">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OMB Control No. 9000-0</w:t>
      </w:r>
      <w:r w:rsidR="00F5008C">
        <w:rPr>
          <w:rFonts w:ascii="Courier New" w:eastAsia="Times New Roman" w:hAnsi="Courier New" w:cs="Courier New"/>
          <w:b/>
          <w:bCs/>
          <w:sz w:val="24"/>
          <w:szCs w:val="24"/>
          <w:lang w:val="en-US"/>
        </w:rPr>
        <w:t>02</w:t>
      </w:r>
      <w:r w:rsidR="004162CE">
        <w:rPr>
          <w:rFonts w:ascii="Courier New" w:eastAsia="Times New Roman" w:hAnsi="Courier New" w:cs="Courier New"/>
          <w:b/>
          <w:bCs/>
          <w:sz w:val="24"/>
          <w:szCs w:val="24"/>
          <w:lang w:val="en-US"/>
        </w:rPr>
        <w:t>6</w:t>
      </w:r>
    </w:p>
    <w:p w:rsidR="00AA34BA" w:rsidRPr="00FB647A" w:rsidP="00AA34BA" w14:paraId="25D3EAC7" w14:textId="77777777">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Justification – Part A Supporting Statement</w:t>
      </w:r>
    </w:p>
    <w:p w:rsidR="00AA34BA" w:rsidRPr="00FB647A" w:rsidP="00AA34BA" w14:paraId="4DE296E7" w14:textId="77777777">
      <w:pPr>
        <w:spacing w:line="240" w:lineRule="auto"/>
        <w:rPr>
          <w:rFonts w:ascii="Courier New" w:eastAsia="Times New Roman" w:hAnsi="Courier New" w:cs="Courier New"/>
          <w:sz w:val="24"/>
          <w:szCs w:val="24"/>
          <w:lang w:val="en-US"/>
        </w:rPr>
      </w:pPr>
    </w:p>
    <w:p w:rsidR="00AA34BA" w:rsidRPr="00FB647A" w:rsidP="00AA34BA" w14:paraId="08C4081E" w14:textId="5215BA4E">
      <w:pPr>
        <w:spacing w:line="240" w:lineRule="auto"/>
        <w:rPr>
          <w:rFonts w:ascii="Courier New" w:eastAsia="Times New Roman" w:hAnsi="Courier New" w:cs="Courier New"/>
          <w:sz w:val="24"/>
          <w:szCs w:val="24"/>
          <w:lang w:val="en-US"/>
        </w:rPr>
      </w:pPr>
      <w:r w:rsidRPr="00FB647A">
        <w:rPr>
          <w:rFonts w:ascii="Courier New" w:eastAsia="Courier New" w:hAnsi="Courier New" w:cs="Courier New"/>
          <w:b/>
          <w:sz w:val="24"/>
          <w:szCs w:val="24"/>
        </w:rPr>
        <w:t>FAR section</w:t>
      </w:r>
      <w:r w:rsidR="00F5008C">
        <w:rPr>
          <w:rFonts w:ascii="Courier New" w:eastAsia="Courier New" w:hAnsi="Courier New" w:cs="Courier New"/>
          <w:b/>
          <w:sz w:val="24"/>
          <w:szCs w:val="24"/>
        </w:rPr>
        <w:t>s</w:t>
      </w:r>
      <w:r w:rsidRPr="00FB647A">
        <w:rPr>
          <w:rFonts w:ascii="Courier New" w:eastAsia="Courier New" w:hAnsi="Courier New" w:cs="Courier New"/>
          <w:b/>
          <w:sz w:val="24"/>
          <w:szCs w:val="24"/>
        </w:rPr>
        <w:t xml:space="preserve"> affected: </w:t>
      </w:r>
      <w:bookmarkStart w:id="0" w:name="_Hlk192494442"/>
      <w:r w:rsidRPr="00DE4DAA" w:rsidR="00F5008C">
        <w:rPr>
          <w:rFonts w:ascii="Courier New" w:eastAsia="Courier New" w:hAnsi="Courier New" w:cs="Courier New"/>
          <w:b/>
          <w:sz w:val="24"/>
          <w:szCs w:val="24"/>
        </w:rPr>
        <w:t>52.243-1, 52.243-2, 52.243-3,</w:t>
      </w:r>
      <w:r w:rsidR="00F5008C">
        <w:rPr>
          <w:rFonts w:ascii="Courier New" w:eastAsia="Courier New" w:hAnsi="Courier New" w:cs="Courier New"/>
          <w:b/>
          <w:sz w:val="24"/>
          <w:szCs w:val="24"/>
        </w:rPr>
        <w:t xml:space="preserve"> </w:t>
      </w:r>
      <w:r w:rsidRPr="00F5008C" w:rsidR="00F5008C">
        <w:rPr>
          <w:rFonts w:ascii="Courier New" w:eastAsia="Courier New" w:hAnsi="Courier New" w:cs="Courier New"/>
          <w:b/>
          <w:sz w:val="24"/>
          <w:szCs w:val="24"/>
        </w:rPr>
        <w:t>52.243-4</w:t>
      </w:r>
      <w:bookmarkEnd w:id="0"/>
      <w:r w:rsidRPr="00F5008C" w:rsidR="00F5008C">
        <w:rPr>
          <w:rFonts w:ascii="Courier New" w:eastAsia="Courier New" w:hAnsi="Courier New" w:cs="Courier New"/>
          <w:b/>
          <w:sz w:val="24"/>
          <w:szCs w:val="24"/>
        </w:rPr>
        <w:t xml:space="preserve">, 52.243-6, </w:t>
      </w:r>
      <w:r w:rsidR="00F5008C">
        <w:rPr>
          <w:rFonts w:ascii="Courier New" w:eastAsia="Courier New" w:hAnsi="Courier New" w:cs="Courier New"/>
          <w:b/>
          <w:sz w:val="24"/>
          <w:szCs w:val="24"/>
        </w:rPr>
        <w:t xml:space="preserve">and </w:t>
      </w:r>
      <w:r w:rsidRPr="00F5008C" w:rsidR="00F5008C">
        <w:rPr>
          <w:rFonts w:ascii="Courier New" w:eastAsia="Courier New" w:hAnsi="Courier New" w:cs="Courier New"/>
          <w:b/>
          <w:sz w:val="24"/>
          <w:szCs w:val="24"/>
        </w:rPr>
        <w:t>52.243-7</w:t>
      </w:r>
    </w:p>
    <w:p w:rsidR="00AA34BA" w:rsidRPr="00FB647A" w:rsidP="00AA34BA" w14:paraId="63782576" w14:textId="77777777">
      <w:pPr>
        <w:spacing w:line="240" w:lineRule="auto"/>
        <w:rPr>
          <w:rFonts w:ascii="Courier New" w:eastAsia="Times New Roman" w:hAnsi="Courier New" w:cs="Courier New"/>
          <w:sz w:val="24"/>
          <w:szCs w:val="24"/>
          <w:lang w:val="en-US"/>
        </w:rPr>
      </w:pPr>
    </w:p>
    <w:p w:rsidR="00AA34BA" w:rsidRPr="00FB647A" w:rsidP="00AA34BA" w14:paraId="13421369" w14:textId="77777777">
      <w:pPr>
        <w:spacing w:line="240" w:lineRule="auto"/>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Overview of Information Collection:</w:t>
      </w:r>
    </w:p>
    <w:p w:rsidR="003F5AD0" w:rsidRPr="00FB647A" w:rsidP="00942010" w14:paraId="148F250D" w14:textId="2E95620D">
      <w:pPr>
        <w:spacing w:line="240" w:lineRule="auto"/>
        <w:ind w:right="195"/>
        <w:textAlignment w:val="baseline"/>
        <w:rPr>
          <w:rFonts w:ascii="Courier New" w:eastAsia="Times New Roman" w:hAnsi="Courier New" w:cs="Courier New"/>
          <w:sz w:val="24"/>
          <w:szCs w:val="24"/>
          <w:lang w:val="en-US"/>
        </w:rPr>
      </w:pPr>
      <w:r w:rsidRPr="003C3B60">
        <w:rPr>
          <w:rFonts w:ascii="Courier New" w:eastAsia="Times New Roman" w:hAnsi="Courier New" w:cs="Courier New"/>
          <w:sz w:val="24"/>
          <w:szCs w:val="24"/>
          <w:lang w:val="en-US"/>
        </w:rPr>
        <w:t>This justification supports clearance of an extension of the</w:t>
      </w:r>
      <w:r>
        <w:rPr>
          <w:rFonts w:ascii="Courier New" w:eastAsia="Times New Roman" w:hAnsi="Courier New" w:cs="Courier New"/>
          <w:sz w:val="24"/>
          <w:szCs w:val="24"/>
          <w:lang w:val="en-US"/>
        </w:rPr>
        <w:t xml:space="preserve"> </w:t>
      </w:r>
      <w:r w:rsidRPr="003C3B60">
        <w:rPr>
          <w:rFonts w:ascii="Courier New" w:eastAsia="Times New Roman" w:hAnsi="Courier New" w:cs="Courier New"/>
          <w:sz w:val="24"/>
          <w:szCs w:val="24"/>
          <w:lang w:val="en-US"/>
        </w:rPr>
        <w:t xml:space="preserve">collection </w:t>
      </w:r>
      <w:bookmarkStart w:id="1" w:name="_Hlk197082879"/>
      <w:r w:rsidRPr="003C3B60">
        <w:rPr>
          <w:rFonts w:ascii="Courier New" w:eastAsia="Times New Roman" w:hAnsi="Courier New" w:cs="Courier New"/>
          <w:sz w:val="24"/>
          <w:szCs w:val="24"/>
          <w:lang w:val="en-US"/>
        </w:rPr>
        <w:t xml:space="preserve">and a revision </w:t>
      </w:r>
      <w:r w:rsidRPr="00C9167D">
        <w:rPr>
          <w:rFonts w:ascii="Courier New" w:eastAsia="Times New Roman" w:hAnsi="Courier New" w:cs="Courier New"/>
          <w:sz w:val="24"/>
          <w:szCs w:val="24"/>
          <w:lang w:val="en-US"/>
        </w:rPr>
        <w:t>to address existing</w:t>
      </w:r>
      <w:r w:rsidRPr="00C9167D" w:rsidR="00942010">
        <w:rPr>
          <w:rFonts w:ascii="Courier New" w:eastAsia="Times New Roman" w:hAnsi="Courier New" w:cs="Courier New"/>
          <w:sz w:val="24"/>
          <w:szCs w:val="24"/>
          <w:lang w:val="en-US"/>
        </w:rPr>
        <w:t xml:space="preserve"> </w:t>
      </w:r>
      <w:r w:rsidRPr="00C9167D" w:rsidR="00C9167D">
        <w:rPr>
          <w:rFonts w:ascii="Courier New" w:eastAsia="Times New Roman" w:hAnsi="Courier New" w:cs="Courier New"/>
          <w:sz w:val="24"/>
          <w:szCs w:val="24"/>
          <w:lang w:val="en-US"/>
        </w:rPr>
        <w:t>contractors’ response requirements</w:t>
      </w:r>
      <w:r w:rsidRPr="00C9167D" w:rsidR="00942010">
        <w:rPr>
          <w:rFonts w:ascii="Courier New" w:eastAsia="Times New Roman" w:hAnsi="Courier New" w:cs="Courier New"/>
          <w:sz w:val="24"/>
          <w:szCs w:val="24"/>
          <w:lang w:val="en-US"/>
        </w:rPr>
        <w:t xml:space="preserve"> under the changes clause</w:t>
      </w:r>
      <w:bookmarkEnd w:id="1"/>
      <w:r w:rsidR="008737C3">
        <w:rPr>
          <w:rFonts w:ascii="Courier New" w:eastAsia="Times New Roman" w:hAnsi="Courier New" w:cs="Courier New"/>
          <w:sz w:val="24"/>
          <w:szCs w:val="24"/>
          <w:lang w:val="en-US"/>
        </w:rPr>
        <w:t xml:space="preserve"> for f</w:t>
      </w:r>
      <w:r w:rsidRPr="008737C3" w:rsidR="008737C3">
        <w:rPr>
          <w:rFonts w:ascii="Courier New" w:eastAsia="Times New Roman" w:hAnsi="Courier New" w:cs="Courier New"/>
          <w:sz w:val="24"/>
          <w:szCs w:val="24"/>
          <w:lang w:val="en-US"/>
        </w:rPr>
        <w:t>ixed-</w:t>
      </w:r>
      <w:r w:rsidR="008737C3">
        <w:rPr>
          <w:rFonts w:ascii="Courier New" w:eastAsia="Times New Roman" w:hAnsi="Courier New" w:cs="Courier New"/>
          <w:sz w:val="24"/>
          <w:szCs w:val="24"/>
          <w:lang w:val="en-US"/>
        </w:rPr>
        <w:t>p</w:t>
      </w:r>
      <w:r w:rsidRPr="008737C3" w:rsidR="008737C3">
        <w:rPr>
          <w:rFonts w:ascii="Courier New" w:eastAsia="Times New Roman" w:hAnsi="Courier New" w:cs="Courier New"/>
          <w:sz w:val="24"/>
          <w:szCs w:val="24"/>
          <w:lang w:val="en-US"/>
        </w:rPr>
        <w:t xml:space="preserve">rice, </w:t>
      </w:r>
      <w:r w:rsidR="008737C3">
        <w:rPr>
          <w:rFonts w:ascii="Courier New" w:eastAsia="Times New Roman" w:hAnsi="Courier New" w:cs="Courier New"/>
          <w:sz w:val="24"/>
          <w:szCs w:val="24"/>
          <w:lang w:val="en-US"/>
        </w:rPr>
        <w:t>c</w:t>
      </w:r>
      <w:r w:rsidRPr="008737C3" w:rsidR="008737C3">
        <w:rPr>
          <w:rFonts w:ascii="Courier New" w:eastAsia="Times New Roman" w:hAnsi="Courier New" w:cs="Courier New"/>
          <w:sz w:val="24"/>
          <w:szCs w:val="24"/>
          <w:lang w:val="en-US"/>
        </w:rPr>
        <w:t>ost-</w:t>
      </w:r>
      <w:r w:rsidR="008737C3">
        <w:rPr>
          <w:rFonts w:ascii="Courier New" w:eastAsia="Times New Roman" w:hAnsi="Courier New" w:cs="Courier New"/>
          <w:sz w:val="24"/>
          <w:szCs w:val="24"/>
          <w:lang w:val="en-US"/>
        </w:rPr>
        <w:t>r</w:t>
      </w:r>
      <w:r w:rsidRPr="008737C3" w:rsidR="008737C3">
        <w:rPr>
          <w:rFonts w:ascii="Courier New" w:eastAsia="Times New Roman" w:hAnsi="Courier New" w:cs="Courier New"/>
          <w:sz w:val="24"/>
          <w:szCs w:val="24"/>
          <w:lang w:val="en-US"/>
        </w:rPr>
        <w:t xml:space="preserve">eimbursement, and </w:t>
      </w:r>
      <w:r w:rsidR="008737C3">
        <w:rPr>
          <w:rFonts w:ascii="Courier New" w:eastAsia="Times New Roman" w:hAnsi="Courier New" w:cs="Courier New"/>
          <w:sz w:val="24"/>
          <w:szCs w:val="24"/>
          <w:lang w:val="en-US"/>
        </w:rPr>
        <w:t>t</w:t>
      </w:r>
      <w:r w:rsidRPr="008737C3" w:rsidR="008737C3">
        <w:rPr>
          <w:rFonts w:ascii="Courier New" w:eastAsia="Times New Roman" w:hAnsi="Courier New" w:cs="Courier New"/>
          <w:sz w:val="24"/>
          <w:szCs w:val="24"/>
          <w:lang w:val="en-US"/>
        </w:rPr>
        <w:t>ime-and-</w:t>
      </w:r>
      <w:r w:rsidR="008737C3">
        <w:rPr>
          <w:rFonts w:ascii="Courier New" w:eastAsia="Times New Roman" w:hAnsi="Courier New" w:cs="Courier New"/>
          <w:sz w:val="24"/>
          <w:szCs w:val="24"/>
          <w:lang w:val="en-US"/>
        </w:rPr>
        <w:t>m</w:t>
      </w:r>
      <w:r w:rsidRPr="008737C3" w:rsidR="008737C3">
        <w:rPr>
          <w:rFonts w:ascii="Courier New" w:eastAsia="Times New Roman" w:hAnsi="Courier New" w:cs="Courier New"/>
          <w:sz w:val="24"/>
          <w:szCs w:val="24"/>
          <w:lang w:val="en-US"/>
        </w:rPr>
        <w:t xml:space="preserve">aterials or </w:t>
      </w:r>
      <w:r w:rsidR="008737C3">
        <w:rPr>
          <w:rFonts w:ascii="Courier New" w:eastAsia="Times New Roman" w:hAnsi="Courier New" w:cs="Courier New"/>
          <w:sz w:val="24"/>
          <w:szCs w:val="24"/>
          <w:lang w:val="en-US"/>
        </w:rPr>
        <w:t>l</w:t>
      </w:r>
      <w:r w:rsidRPr="008737C3" w:rsidR="008737C3">
        <w:rPr>
          <w:rFonts w:ascii="Courier New" w:eastAsia="Times New Roman" w:hAnsi="Courier New" w:cs="Courier New"/>
          <w:sz w:val="24"/>
          <w:szCs w:val="24"/>
          <w:lang w:val="en-US"/>
        </w:rPr>
        <w:t>abor-</w:t>
      </w:r>
      <w:r w:rsidR="008737C3">
        <w:rPr>
          <w:rFonts w:ascii="Courier New" w:eastAsia="Times New Roman" w:hAnsi="Courier New" w:cs="Courier New"/>
          <w:sz w:val="24"/>
          <w:szCs w:val="24"/>
          <w:lang w:val="en-US"/>
        </w:rPr>
        <w:t>h</w:t>
      </w:r>
      <w:r w:rsidRPr="008737C3" w:rsidR="008737C3">
        <w:rPr>
          <w:rFonts w:ascii="Courier New" w:eastAsia="Times New Roman" w:hAnsi="Courier New" w:cs="Courier New"/>
          <w:sz w:val="24"/>
          <w:szCs w:val="24"/>
          <w:lang w:val="en-US"/>
        </w:rPr>
        <w:t>ours</w:t>
      </w:r>
      <w:r w:rsidR="008737C3">
        <w:rPr>
          <w:rFonts w:ascii="Courier New" w:eastAsia="Times New Roman" w:hAnsi="Courier New" w:cs="Courier New"/>
          <w:sz w:val="24"/>
          <w:szCs w:val="24"/>
          <w:lang w:val="en-US"/>
        </w:rPr>
        <w:t xml:space="preserve"> contracts</w:t>
      </w:r>
      <w:r w:rsidRPr="00C9167D" w:rsidR="00942010">
        <w:rPr>
          <w:rFonts w:ascii="Courier New" w:eastAsia="Times New Roman" w:hAnsi="Courier New" w:cs="Courier New"/>
          <w:sz w:val="24"/>
          <w:szCs w:val="24"/>
          <w:lang w:val="en-US"/>
        </w:rPr>
        <w:t>.</w:t>
      </w:r>
      <w:r w:rsidRPr="003C3B60">
        <w:rPr>
          <w:rFonts w:ascii="Courier New" w:eastAsia="Times New Roman" w:hAnsi="Courier New" w:cs="Courier New"/>
          <w:sz w:val="24"/>
          <w:szCs w:val="24"/>
          <w:lang w:val="en-US"/>
        </w:rPr>
        <w:t xml:space="preserve"> </w:t>
      </w:r>
    </w:p>
    <w:p w:rsidR="003C3B60" w:rsidP="0004200A" w14:paraId="009CC1F6" w14:textId="77777777">
      <w:pPr>
        <w:spacing w:line="240" w:lineRule="auto"/>
        <w:ind w:right="195"/>
        <w:textAlignment w:val="baseline"/>
        <w:rPr>
          <w:rFonts w:ascii="Courier New" w:eastAsia="Times New Roman" w:hAnsi="Courier New" w:cs="Courier New"/>
          <w:sz w:val="24"/>
          <w:szCs w:val="24"/>
          <w:lang w:val="en-US"/>
        </w:rPr>
      </w:pPr>
    </w:p>
    <w:p w:rsidR="00AA34BA" w:rsidRPr="00FB647A" w:rsidP="0004200A" w14:paraId="2ED23DA5" w14:textId="69B5BAB6">
      <w:pPr>
        <w:spacing w:line="240" w:lineRule="auto"/>
        <w:ind w:right="195"/>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There are no program changes. The FAR requirements remain the same.</w:t>
      </w:r>
      <w:r w:rsidR="0004200A">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 xml:space="preserve">This extension includes adjustments to the burden due to use of </w:t>
      </w:r>
      <w:r w:rsidR="0075697B">
        <w:rPr>
          <w:rFonts w:ascii="Courier New" w:eastAsia="Times New Roman" w:hAnsi="Courier New" w:cs="Courier New"/>
          <w:sz w:val="24"/>
          <w:szCs w:val="24"/>
          <w:lang w:val="en-US"/>
        </w:rPr>
        <w:t xml:space="preserve">data from the </w:t>
      </w:r>
      <w:r w:rsidRPr="001D6FAC" w:rsidR="0075697B">
        <w:rPr>
          <w:rFonts w:ascii="Courier New" w:hAnsi="Courier New" w:cs="Courier New"/>
          <w:sz w:val="24"/>
          <w:szCs w:val="24"/>
        </w:rPr>
        <w:t>Federal Procurement Data System (FPDS)</w:t>
      </w:r>
      <w:r w:rsidR="0075697B">
        <w:rPr>
          <w:rFonts w:ascii="Courier New" w:hAnsi="Courier New" w:cs="Courier New"/>
          <w:sz w:val="24"/>
          <w:szCs w:val="24"/>
        </w:rPr>
        <w:t xml:space="preserve"> </w:t>
      </w:r>
      <w:r w:rsidRPr="001D6FAC" w:rsidR="0075697B">
        <w:rPr>
          <w:rFonts w:ascii="Courier New" w:hAnsi="Courier New" w:cs="Courier New"/>
          <w:sz w:val="24"/>
          <w:szCs w:val="24"/>
        </w:rPr>
        <w:t>for fiscal years 20</w:t>
      </w:r>
      <w:r w:rsidR="0075697B">
        <w:rPr>
          <w:rFonts w:ascii="Courier New" w:hAnsi="Courier New" w:cs="Courier New"/>
          <w:sz w:val="24"/>
          <w:szCs w:val="24"/>
        </w:rPr>
        <w:t>22</w:t>
      </w:r>
      <w:r w:rsidRPr="001D6FAC" w:rsidR="0075697B">
        <w:rPr>
          <w:rFonts w:ascii="Courier New" w:hAnsi="Courier New" w:cs="Courier New"/>
          <w:sz w:val="24"/>
          <w:szCs w:val="24"/>
        </w:rPr>
        <w:t xml:space="preserve"> through 202</w:t>
      </w:r>
      <w:r w:rsidR="0075697B">
        <w:rPr>
          <w:rFonts w:ascii="Courier New" w:hAnsi="Courier New" w:cs="Courier New"/>
          <w:sz w:val="24"/>
          <w:szCs w:val="24"/>
        </w:rPr>
        <w:t xml:space="preserve">4, and </w:t>
      </w:r>
      <w:r w:rsidRPr="00FB647A">
        <w:rPr>
          <w:rFonts w:ascii="Courier New" w:eastAsia="Times New Roman" w:hAnsi="Courier New" w:cs="Courier New"/>
          <w:sz w:val="24"/>
          <w:szCs w:val="24"/>
          <w:lang w:val="en-US"/>
        </w:rPr>
        <w:t>the calendar year 20</w:t>
      </w:r>
      <w:r w:rsidRPr="00FB647A" w:rsidR="00705BC8">
        <w:rPr>
          <w:rFonts w:ascii="Courier New" w:eastAsia="Times New Roman" w:hAnsi="Courier New" w:cs="Courier New"/>
          <w:sz w:val="24"/>
          <w:szCs w:val="24"/>
          <w:lang w:val="en-US"/>
        </w:rPr>
        <w:t>2</w:t>
      </w:r>
      <w:r w:rsidR="0004200A">
        <w:rPr>
          <w:rFonts w:ascii="Courier New" w:eastAsia="Times New Roman" w:hAnsi="Courier New" w:cs="Courier New"/>
          <w:sz w:val="24"/>
          <w:szCs w:val="24"/>
          <w:lang w:val="en-US"/>
        </w:rPr>
        <w:t>5</w:t>
      </w:r>
      <w:r w:rsidR="0075697B">
        <w:rPr>
          <w:rFonts w:ascii="Courier New" w:eastAsia="Times New Roman" w:hAnsi="Courier New" w:cs="Courier New"/>
          <w:sz w:val="24"/>
          <w:szCs w:val="24"/>
          <w:lang w:val="en-US"/>
        </w:rPr>
        <w:t xml:space="preserve"> </w:t>
      </w:r>
      <w:r w:rsidRPr="0075697B" w:rsidR="0075697B">
        <w:rPr>
          <w:rFonts w:ascii="Courier New" w:eastAsia="Times New Roman" w:hAnsi="Courier New" w:cs="Courier New"/>
          <w:sz w:val="24"/>
          <w:szCs w:val="24"/>
          <w:lang w:val="en-US"/>
        </w:rPr>
        <w:t>Office of Personnel Management (OPM) General Schedule (GS)</w:t>
      </w:r>
      <w:r w:rsidR="0075697B">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wage rates for the rest of the United States as explained in item 15.</w:t>
      </w:r>
    </w:p>
    <w:p w:rsidR="00AA34BA" w:rsidRPr="00FB647A" w:rsidP="00AA34BA" w14:paraId="5293ABC5" w14:textId="77777777">
      <w:pPr>
        <w:spacing w:line="240" w:lineRule="auto"/>
        <w:rPr>
          <w:rFonts w:ascii="Courier New" w:eastAsia="Times New Roman" w:hAnsi="Courier New" w:cs="Courier New"/>
          <w:sz w:val="24"/>
          <w:szCs w:val="24"/>
          <w:lang w:val="en-US"/>
        </w:rPr>
      </w:pPr>
    </w:p>
    <w:p w:rsidR="00BF0591" w:rsidRPr="00FB647A" w:rsidP="005A1495" w14:paraId="585FCE01" w14:textId="6854AF04">
      <w:pPr>
        <w:numPr>
          <w:ilvl w:val="0"/>
          <w:numId w:val="6"/>
        </w:numPr>
        <w:spacing w:line="240" w:lineRule="auto"/>
        <w:ind w:left="0"/>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Need &amp; Method for the Information Collection.</w:t>
      </w:r>
      <w:r w:rsidRPr="00FB647A">
        <w:rPr>
          <w:rFonts w:ascii="Courier New" w:eastAsia="Times New Roman" w:hAnsi="Courier New" w:cs="Courier New"/>
          <w:sz w:val="24"/>
          <w:szCs w:val="24"/>
          <w:lang w:val="en-US"/>
        </w:rPr>
        <w:t xml:space="preserve"> </w:t>
      </w:r>
      <w:r w:rsidRPr="00294DE3" w:rsidR="00872D4C">
        <w:rPr>
          <w:rFonts w:ascii="Courier New" w:hAnsi="Courier New" w:cs="Courier New"/>
          <w:sz w:val="24"/>
          <w:szCs w:val="24"/>
        </w:rPr>
        <w:t xml:space="preserve">This clearance covers the information that </w:t>
      </w:r>
      <w:bookmarkStart w:id="2" w:name="_Hlk193272265"/>
      <w:r w:rsidRPr="00294DE3" w:rsidR="00872D4C">
        <w:rPr>
          <w:rFonts w:ascii="Courier New" w:hAnsi="Courier New" w:cs="Courier New"/>
          <w:sz w:val="24"/>
          <w:szCs w:val="24"/>
        </w:rPr>
        <w:t xml:space="preserve">contractors </w:t>
      </w:r>
      <w:bookmarkEnd w:id="2"/>
      <w:r w:rsidRPr="00294DE3" w:rsidR="00872D4C">
        <w:rPr>
          <w:rFonts w:ascii="Courier New" w:hAnsi="Courier New" w:cs="Courier New"/>
          <w:sz w:val="24"/>
          <w:szCs w:val="24"/>
        </w:rPr>
        <w:t>must submit to comply with the Federal Acquisition Regulation (FAR) part 43 requirements as stated in the following clauses</w:t>
      </w:r>
      <w:r w:rsidRPr="00FB647A">
        <w:rPr>
          <w:rFonts w:ascii="Courier New" w:eastAsia="Courier New" w:hAnsi="Courier New" w:cs="Courier New"/>
          <w:sz w:val="24"/>
          <w:szCs w:val="24"/>
        </w:rPr>
        <w:t>:</w:t>
      </w:r>
    </w:p>
    <w:p w:rsidR="00BF0591" w:rsidRPr="00FB647A" w:rsidP="00BF0591" w14:paraId="6E6ED30E" w14:textId="77777777">
      <w:pPr>
        <w:rPr>
          <w:rFonts w:ascii="Courier New" w:eastAsia="Courier New" w:hAnsi="Courier New" w:cs="Courier New"/>
          <w:sz w:val="24"/>
          <w:szCs w:val="24"/>
        </w:rPr>
      </w:pPr>
    </w:p>
    <w:p w:rsidR="00937AD1" w:rsidRPr="00937AD1" w:rsidP="00937AD1" w14:paraId="6A73F013" w14:textId="686AB78E">
      <w:pPr>
        <w:rPr>
          <w:rFonts w:ascii="Courier New" w:hAnsi="Courier New" w:cs="Courier New"/>
          <w:sz w:val="24"/>
          <w:szCs w:val="24"/>
          <w:lang w:val="en-US"/>
        </w:rPr>
      </w:pPr>
      <w:r w:rsidRPr="00942010">
        <w:rPr>
          <w:rFonts w:ascii="Courier New" w:hAnsi="Courier New" w:cs="Courier New"/>
          <w:b/>
          <w:bCs/>
          <w:sz w:val="24"/>
          <w:szCs w:val="24"/>
          <w:lang w:val="en-US"/>
        </w:rPr>
        <w:t xml:space="preserve">FAR </w:t>
      </w:r>
      <w:r w:rsidRPr="00301B0A">
        <w:rPr>
          <w:rFonts w:ascii="Courier New" w:hAnsi="Courier New" w:cs="Courier New"/>
          <w:b/>
          <w:bCs/>
          <w:sz w:val="24"/>
          <w:szCs w:val="24"/>
          <w:lang w:val="en-US"/>
        </w:rPr>
        <w:t>52.243-1</w:t>
      </w:r>
      <w:r w:rsidRPr="00942010">
        <w:rPr>
          <w:rFonts w:ascii="Courier New" w:hAnsi="Courier New" w:cs="Courier New"/>
          <w:b/>
          <w:bCs/>
          <w:sz w:val="24"/>
          <w:szCs w:val="24"/>
          <w:lang w:val="en-US"/>
        </w:rPr>
        <w:t xml:space="preserve">, </w:t>
      </w:r>
      <w:r w:rsidRPr="00301B0A">
        <w:rPr>
          <w:rFonts w:ascii="Courier New" w:hAnsi="Courier New" w:cs="Courier New"/>
          <w:b/>
          <w:bCs/>
          <w:sz w:val="24"/>
          <w:szCs w:val="24"/>
          <w:lang w:val="en-US"/>
        </w:rPr>
        <w:t>Changes—Fixed-Price</w:t>
      </w:r>
      <w:r w:rsidRPr="00942010">
        <w:rPr>
          <w:rFonts w:ascii="Courier New" w:hAnsi="Courier New" w:cs="Courier New"/>
          <w:b/>
          <w:bCs/>
          <w:sz w:val="24"/>
          <w:szCs w:val="24"/>
          <w:lang w:val="en-US"/>
        </w:rPr>
        <w:t xml:space="preserve">, </w:t>
      </w:r>
      <w:r w:rsidRPr="00301B0A">
        <w:rPr>
          <w:rFonts w:ascii="Courier New" w:hAnsi="Courier New" w:cs="Courier New"/>
          <w:b/>
          <w:bCs/>
          <w:sz w:val="24"/>
          <w:szCs w:val="24"/>
          <w:lang w:val="en-US"/>
        </w:rPr>
        <w:t>52.243-2 Changes—Cost-Reimbursement</w:t>
      </w:r>
      <w:r w:rsidRPr="00942010">
        <w:rPr>
          <w:rFonts w:ascii="Courier New" w:hAnsi="Courier New" w:cs="Courier New"/>
          <w:b/>
          <w:bCs/>
          <w:sz w:val="24"/>
          <w:szCs w:val="24"/>
          <w:lang w:val="en-US"/>
        </w:rPr>
        <w:t xml:space="preserve">, and </w:t>
      </w:r>
      <w:bookmarkStart w:id="3" w:name="_Hlk192500346"/>
      <w:r w:rsidRPr="00301B0A">
        <w:rPr>
          <w:rFonts w:ascii="Courier New" w:hAnsi="Courier New" w:cs="Courier New"/>
          <w:b/>
          <w:bCs/>
          <w:sz w:val="24"/>
          <w:szCs w:val="24"/>
          <w:lang w:val="en-US"/>
        </w:rPr>
        <w:t>52.243-3 Changes—Time-and-Materials or Labor-Hours.</w:t>
      </w:r>
      <w:r w:rsidRPr="00942010">
        <w:rPr>
          <w:rFonts w:ascii="Courier New" w:hAnsi="Courier New" w:cs="Courier New"/>
          <w:b/>
          <w:bCs/>
          <w:sz w:val="24"/>
          <w:szCs w:val="24"/>
          <w:lang w:val="en-US"/>
        </w:rPr>
        <w:t xml:space="preserve"> </w:t>
      </w:r>
      <w:r w:rsidR="0011749D">
        <w:rPr>
          <w:rFonts w:ascii="Courier New" w:hAnsi="Courier New" w:cs="Courier New"/>
          <w:sz w:val="24"/>
          <w:szCs w:val="24"/>
          <w:lang w:val="en-US"/>
        </w:rPr>
        <w:t>C</w:t>
      </w:r>
      <w:r w:rsidRPr="00937AD1">
        <w:rPr>
          <w:rFonts w:ascii="Courier New" w:hAnsi="Courier New" w:cs="Courier New"/>
          <w:sz w:val="24"/>
          <w:szCs w:val="24"/>
          <w:lang w:val="en-US"/>
        </w:rPr>
        <w:t xml:space="preserve">ontractors </w:t>
      </w:r>
      <w:r w:rsidR="0011749D">
        <w:rPr>
          <w:rFonts w:ascii="Courier New" w:hAnsi="Courier New" w:cs="Courier New"/>
          <w:sz w:val="24"/>
          <w:szCs w:val="24"/>
          <w:lang w:val="en-US"/>
        </w:rPr>
        <w:t xml:space="preserve">are required </w:t>
      </w:r>
      <w:r w:rsidRPr="00937AD1">
        <w:rPr>
          <w:rFonts w:ascii="Courier New" w:hAnsi="Courier New" w:cs="Courier New"/>
          <w:sz w:val="24"/>
          <w:szCs w:val="24"/>
          <w:lang w:val="en-US"/>
        </w:rPr>
        <w:t xml:space="preserve">to assert their right </w:t>
      </w:r>
      <w:bookmarkEnd w:id="3"/>
      <w:r w:rsidRPr="00937AD1">
        <w:rPr>
          <w:rFonts w:ascii="Courier New" w:hAnsi="Courier New" w:cs="Courier New"/>
          <w:sz w:val="24"/>
          <w:szCs w:val="24"/>
          <w:lang w:val="en-US"/>
        </w:rPr>
        <w:t xml:space="preserve">to an adjustment under these clauses within 30 days </w:t>
      </w:r>
      <w:r w:rsidRPr="00C9167D" w:rsidR="00C9167D">
        <w:rPr>
          <w:rFonts w:ascii="Courier New" w:hAnsi="Courier New" w:cs="Courier New"/>
          <w:sz w:val="24"/>
          <w:szCs w:val="24"/>
          <w:lang w:val="en-US"/>
        </w:rPr>
        <w:t xml:space="preserve">after receipt of a written change order </w:t>
      </w:r>
      <w:r w:rsidRPr="00937AD1">
        <w:rPr>
          <w:rFonts w:ascii="Courier New" w:hAnsi="Courier New" w:cs="Courier New"/>
          <w:sz w:val="24"/>
          <w:szCs w:val="24"/>
          <w:lang w:val="en-US"/>
        </w:rPr>
        <w:t xml:space="preserve">from the </w:t>
      </w:r>
      <w:r w:rsidR="00C9167D">
        <w:rPr>
          <w:rFonts w:ascii="Courier New" w:hAnsi="Courier New" w:cs="Courier New"/>
          <w:sz w:val="24"/>
          <w:szCs w:val="24"/>
          <w:lang w:val="en-US"/>
        </w:rPr>
        <w:t>contracting officer</w:t>
      </w:r>
      <w:r w:rsidRPr="00937AD1">
        <w:rPr>
          <w:rFonts w:ascii="Courier New" w:hAnsi="Courier New" w:cs="Courier New"/>
          <w:sz w:val="24"/>
          <w:szCs w:val="24"/>
          <w:lang w:val="en-US"/>
        </w:rPr>
        <w:t>.</w:t>
      </w:r>
    </w:p>
    <w:p w:rsidR="00937AD1" w:rsidP="00937AD1" w14:paraId="60465C31" w14:textId="77777777">
      <w:pPr>
        <w:rPr>
          <w:rFonts w:ascii="Courier New" w:hAnsi="Courier New" w:cs="Courier New"/>
          <w:b/>
          <w:bCs/>
          <w:color w:val="000000"/>
          <w:sz w:val="24"/>
          <w:szCs w:val="24"/>
          <w:shd w:val="clear" w:color="auto" w:fill="FFFFFF"/>
          <w:lang w:val="en-US"/>
        </w:rPr>
      </w:pPr>
    </w:p>
    <w:p w:rsidR="00872D4C" w:rsidP="00937AD1" w14:paraId="1AD666FB" w14:textId="258FC753">
      <w:pPr>
        <w:rPr>
          <w:rFonts w:ascii="Courier New" w:hAnsi="Courier New" w:cs="Courier New"/>
          <w:color w:val="000000"/>
          <w:sz w:val="24"/>
          <w:szCs w:val="24"/>
          <w:shd w:val="clear" w:color="auto" w:fill="FFFFFF"/>
        </w:rPr>
      </w:pPr>
      <w:r>
        <w:rPr>
          <w:rFonts w:ascii="Courier New" w:hAnsi="Courier New" w:cs="Courier New"/>
          <w:b/>
          <w:bCs/>
          <w:color w:val="000000"/>
          <w:sz w:val="24"/>
          <w:szCs w:val="24"/>
          <w:shd w:val="clear" w:color="auto" w:fill="FFFFFF"/>
          <w:lang w:val="en-US"/>
        </w:rPr>
        <w:t xml:space="preserve">FAR </w:t>
      </w:r>
      <w:r w:rsidRPr="00294DE3">
        <w:rPr>
          <w:rFonts w:ascii="Courier New" w:hAnsi="Courier New" w:cs="Courier New"/>
          <w:b/>
          <w:bCs/>
          <w:color w:val="000000"/>
          <w:sz w:val="24"/>
          <w:szCs w:val="24"/>
          <w:shd w:val="clear" w:color="auto" w:fill="FFFFFF"/>
        </w:rPr>
        <w:t>52.243-4, Changes</w:t>
      </w:r>
      <w:r w:rsidRPr="00294DE3">
        <w:rPr>
          <w:rFonts w:ascii="Courier New" w:hAnsi="Courier New" w:cs="Courier New"/>
          <w:color w:val="000000"/>
          <w:sz w:val="24"/>
          <w:szCs w:val="24"/>
          <w:shd w:val="clear" w:color="auto" w:fill="FFFFFF"/>
        </w:rPr>
        <w:t>. For acquisitions for dismantling, demolition, or removal of improvements; and fixed-price construction contracts that exceed the simplified acquisition threshold</w:t>
      </w:r>
      <w:r>
        <w:rPr>
          <w:rFonts w:ascii="Courier New" w:hAnsi="Courier New" w:cs="Courier New"/>
          <w:color w:val="000000"/>
          <w:sz w:val="24"/>
          <w:szCs w:val="24"/>
          <w:shd w:val="clear" w:color="auto" w:fill="FFFFFF"/>
        </w:rPr>
        <w:t xml:space="preserve"> (SAT)</w:t>
      </w:r>
      <w:r w:rsidRPr="00294DE3">
        <w:rPr>
          <w:rFonts w:ascii="Courier New" w:hAnsi="Courier New" w:cs="Courier New"/>
          <w:color w:val="000000"/>
          <w:sz w:val="24"/>
          <w:szCs w:val="24"/>
          <w:shd w:val="clear" w:color="auto" w:fill="FFFFFF"/>
        </w:rPr>
        <w:t xml:space="preserve">, the contractor must assert its right to an adjustment under this clause within 30 days </w:t>
      </w:r>
      <w:bookmarkStart w:id="4" w:name="_Hlk193272748"/>
      <w:r w:rsidRPr="00294DE3">
        <w:rPr>
          <w:rFonts w:ascii="Courier New" w:hAnsi="Courier New" w:cs="Courier New"/>
          <w:color w:val="000000"/>
          <w:sz w:val="24"/>
          <w:szCs w:val="24"/>
          <w:shd w:val="clear" w:color="auto" w:fill="FFFFFF"/>
        </w:rPr>
        <w:t xml:space="preserve">after receipt of a written change order or </w:t>
      </w:r>
      <w:bookmarkEnd w:id="4"/>
      <w:r w:rsidRPr="00294DE3">
        <w:rPr>
          <w:rFonts w:ascii="Courier New" w:hAnsi="Courier New" w:cs="Courier New"/>
          <w:color w:val="000000"/>
          <w:sz w:val="24"/>
          <w:szCs w:val="24"/>
          <w:shd w:val="clear" w:color="auto" w:fill="FFFFFF"/>
        </w:rPr>
        <w:t xml:space="preserve">the furnishing of a written notice, by submitting to the contracting officer a written statement describing the general nature and amount of proposal, unless this period is extended by the Government. The written notice covers any other written or oral order (which includes direction, instruction, interpretation, or determination) from </w:t>
      </w:r>
      <w:r w:rsidRPr="00294DE3">
        <w:rPr>
          <w:rFonts w:ascii="Courier New" w:hAnsi="Courier New" w:cs="Courier New"/>
          <w:color w:val="000000"/>
          <w:sz w:val="24"/>
          <w:szCs w:val="24"/>
          <w:shd w:val="clear" w:color="auto" w:fill="FFFFFF"/>
        </w:rPr>
        <w:t>the contracting officer that causes a change. The contractor gives the contracting officer written notice stating (1) the date, circumstances, and source of the order and (2) that the contractor regards the order as a change order. The statement of proposal for adjustment may be included in the written notice.</w:t>
      </w:r>
    </w:p>
    <w:p w:rsidR="00937AD1" w:rsidRPr="00294DE3" w:rsidP="00937AD1" w14:paraId="50EFA6FB" w14:textId="77777777">
      <w:pPr>
        <w:rPr>
          <w:rFonts w:ascii="Courier New" w:hAnsi="Courier New" w:cs="Courier New"/>
          <w:color w:val="000000"/>
          <w:sz w:val="24"/>
          <w:szCs w:val="24"/>
          <w:shd w:val="clear" w:color="auto" w:fill="FFFFFF"/>
        </w:rPr>
      </w:pPr>
    </w:p>
    <w:p w:rsidR="00872D4C" w:rsidP="00872D4C" w14:paraId="2E39791C" w14:textId="40DD092C">
      <w:pPr>
        <w:tabs>
          <w:tab w:val="left" w:pos="360"/>
          <w:tab w:val="left" w:pos="806"/>
          <w:tab w:val="left" w:pos="1656"/>
        </w:tabs>
        <w:rPr>
          <w:rFonts w:ascii="Courier New" w:hAnsi="Courier New" w:cs="Courier New"/>
          <w:color w:val="000000"/>
          <w:sz w:val="24"/>
          <w:szCs w:val="24"/>
          <w:shd w:val="clear" w:color="auto" w:fill="FFFFFF"/>
        </w:rPr>
      </w:pPr>
      <w:bookmarkStart w:id="5" w:name="_Hlk101167336"/>
      <w:r w:rsidRPr="00A05E92">
        <w:rPr>
          <w:rFonts w:ascii="Courier New" w:hAnsi="Courier New" w:cs="Courier New"/>
          <w:b/>
          <w:bCs/>
          <w:sz w:val="24"/>
          <w:szCs w:val="24"/>
        </w:rPr>
        <w:t xml:space="preserve">FAR </w:t>
      </w:r>
      <w:r w:rsidRPr="00A05E92">
        <w:rPr>
          <w:rFonts w:ascii="Courier New" w:hAnsi="Courier New" w:cs="Courier New"/>
          <w:b/>
          <w:bCs/>
          <w:color w:val="000000"/>
          <w:sz w:val="24"/>
          <w:szCs w:val="24"/>
          <w:shd w:val="clear" w:color="auto" w:fill="FFFFFF"/>
        </w:rPr>
        <w:t>52.243-6, Change</w:t>
      </w:r>
      <w:r w:rsidRPr="00294DE3">
        <w:rPr>
          <w:rFonts w:ascii="Courier New" w:hAnsi="Courier New" w:cs="Courier New"/>
          <w:b/>
          <w:bCs/>
          <w:color w:val="000000"/>
          <w:sz w:val="24"/>
          <w:szCs w:val="24"/>
          <w:shd w:val="clear" w:color="auto" w:fill="FFFFFF"/>
        </w:rPr>
        <w:t xml:space="preserve"> Order Accounting</w:t>
      </w:r>
      <w:r w:rsidRPr="00294DE3">
        <w:rPr>
          <w:rFonts w:ascii="Courier New" w:hAnsi="Courier New" w:cs="Courier New"/>
          <w:color w:val="000000"/>
          <w:sz w:val="24"/>
          <w:szCs w:val="24"/>
          <w:shd w:val="clear" w:color="auto" w:fill="FFFFFF"/>
        </w:rPr>
        <w:t xml:space="preserve">. The </w:t>
      </w:r>
      <w:r>
        <w:rPr>
          <w:rFonts w:ascii="Courier New" w:hAnsi="Courier New" w:cs="Courier New"/>
          <w:color w:val="000000"/>
          <w:sz w:val="24"/>
          <w:szCs w:val="24"/>
          <w:shd w:val="clear" w:color="auto" w:fill="FFFFFF"/>
        </w:rPr>
        <w:t>c</w:t>
      </w:r>
      <w:r w:rsidRPr="00294DE3">
        <w:rPr>
          <w:rFonts w:ascii="Courier New" w:hAnsi="Courier New" w:cs="Courier New"/>
          <w:color w:val="000000"/>
          <w:sz w:val="24"/>
          <w:szCs w:val="24"/>
          <w:shd w:val="clear" w:color="auto" w:fill="FFFFFF"/>
        </w:rPr>
        <w:t xml:space="preserve">ontracting </w:t>
      </w:r>
      <w:r>
        <w:rPr>
          <w:rFonts w:ascii="Courier New" w:hAnsi="Courier New" w:cs="Courier New"/>
          <w:color w:val="000000"/>
          <w:sz w:val="24"/>
          <w:szCs w:val="24"/>
          <w:shd w:val="clear" w:color="auto" w:fill="FFFFFF"/>
        </w:rPr>
        <w:t>o</w:t>
      </w:r>
      <w:r w:rsidRPr="00294DE3">
        <w:rPr>
          <w:rFonts w:ascii="Courier New" w:hAnsi="Courier New" w:cs="Courier New"/>
          <w:color w:val="000000"/>
          <w:sz w:val="24"/>
          <w:szCs w:val="24"/>
          <w:shd w:val="clear" w:color="auto" w:fill="FFFFFF"/>
        </w:rPr>
        <w:t xml:space="preserve">fficer may require change order accounting whenever the estimated cost of a change or series of related changes exceeds $100,000. </w:t>
      </w:r>
      <w:r w:rsidRPr="00294DE3">
        <w:rPr>
          <w:rFonts w:ascii="Courier New" w:hAnsi="Courier New" w:cs="Courier New"/>
          <w:color w:val="222222"/>
          <w:sz w:val="24"/>
          <w:szCs w:val="24"/>
        </w:rPr>
        <w:t>The contractor, for each change or series of related changes, </w:t>
      </w:r>
      <w:r w:rsidRPr="00294DE3">
        <w:rPr>
          <w:rFonts w:ascii="Courier New" w:hAnsi="Courier New" w:cs="Courier New"/>
          <w:bCs/>
          <w:color w:val="222222"/>
          <w:sz w:val="24"/>
          <w:szCs w:val="24"/>
        </w:rPr>
        <w:t>shall maintain separate accounts</w:t>
      </w:r>
      <w:r w:rsidRPr="00294DE3">
        <w:rPr>
          <w:rFonts w:ascii="Courier New" w:hAnsi="Courier New" w:cs="Courier New"/>
          <w:color w:val="222222"/>
          <w:sz w:val="24"/>
          <w:szCs w:val="24"/>
        </w:rPr>
        <w:t xml:space="preserve">, by job order or other suitable accounting procedure, of all incurred segregable, direct costs (less allocable credits) of work, both changed and not changed, allocable to the change. </w:t>
      </w:r>
      <w:r w:rsidRPr="00294DE3">
        <w:rPr>
          <w:rFonts w:ascii="Courier New" w:hAnsi="Courier New" w:cs="Courier New"/>
          <w:color w:val="000000"/>
          <w:sz w:val="24"/>
          <w:szCs w:val="24"/>
          <w:shd w:val="clear" w:color="auto" w:fill="FFFFFF"/>
        </w:rPr>
        <w:t>The contractor shall maintain these accounts until the parties agree to an equitable adjustment or the matter is conclusively disposed of under the Disputes clause. This requirement is necessary in order to be able to account properly for costs associated with changes in supply and research and development</w:t>
      </w:r>
      <w:r>
        <w:rPr>
          <w:rFonts w:ascii="Courier New" w:hAnsi="Courier New" w:cs="Courier New"/>
          <w:color w:val="000000"/>
          <w:sz w:val="24"/>
          <w:szCs w:val="24"/>
          <w:shd w:val="clear" w:color="auto" w:fill="FFFFFF"/>
        </w:rPr>
        <w:t xml:space="preserve"> (R&amp;D)</w:t>
      </w:r>
      <w:r w:rsidRPr="00294DE3">
        <w:rPr>
          <w:rFonts w:ascii="Courier New" w:hAnsi="Courier New" w:cs="Courier New"/>
          <w:color w:val="000000"/>
          <w:sz w:val="24"/>
          <w:szCs w:val="24"/>
          <w:shd w:val="clear" w:color="auto" w:fill="FFFFFF"/>
        </w:rPr>
        <w:t xml:space="preserve"> contracts of significant technical complexity, if numerous changes are anticipated, or construction contracts if deemed appropriate by the contracting officer.</w:t>
      </w:r>
      <w:bookmarkEnd w:id="5"/>
    </w:p>
    <w:p w:rsidR="00937AD1" w:rsidP="00872D4C" w14:paraId="6BEB2E4B" w14:textId="77777777">
      <w:pPr>
        <w:rPr>
          <w:rFonts w:ascii="Courier New" w:hAnsi="Courier New" w:cs="Courier New"/>
          <w:sz w:val="24"/>
          <w:szCs w:val="24"/>
        </w:rPr>
      </w:pPr>
    </w:p>
    <w:p w:rsidR="00872D4C" w:rsidRPr="00294DE3" w:rsidP="00872D4C" w14:paraId="6DE7FD69" w14:textId="305CE5A2">
      <w:pPr>
        <w:rPr>
          <w:rFonts w:ascii="Courier New" w:hAnsi="Courier New" w:cs="Courier New"/>
          <w:color w:val="222222"/>
          <w:sz w:val="24"/>
          <w:szCs w:val="24"/>
        </w:rPr>
      </w:pPr>
      <w:r w:rsidRPr="00A05E92">
        <w:rPr>
          <w:rFonts w:ascii="Courier New" w:hAnsi="Courier New" w:cs="Courier New"/>
          <w:b/>
          <w:bCs/>
          <w:sz w:val="24"/>
          <w:szCs w:val="24"/>
        </w:rPr>
        <w:t xml:space="preserve">FAR </w:t>
      </w:r>
      <w:r w:rsidRPr="00A05E92">
        <w:rPr>
          <w:rFonts w:ascii="Courier New" w:hAnsi="Courier New" w:cs="Courier New"/>
          <w:b/>
          <w:bCs/>
          <w:color w:val="000000"/>
          <w:sz w:val="24"/>
          <w:szCs w:val="24"/>
          <w:shd w:val="clear" w:color="auto" w:fill="FFFFFF"/>
        </w:rPr>
        <w:t>52.243</w:t>
      </w:r>
      <w:r w:rsidRPr="00294DE3">
        <w:rPr>
          <w:rFonts w:ascii="Courier New" w:hAnsi="Courier New" w:cs="Courier New"/>
          <w:b/>
          <w:bCs/>
          <w:color w:val="000000"/>
          <w:sz w:val="24"/>
          <w:szCs w:val="24"/>
          <w:shd w:val="clear" w:color="auto" w:fill="FFFFFF"/>
        </w:rPr>
        <w:t>-7, Notification of Changes</w:t>
      </w:r>
      <w:r w:rsidRPr="00294DE3">
        <w:rPr>
          <w:rFonts w:ascii="Courier New" w:hAnsi="Courier New" w:cs="Courier New"/>
          <w:color w:val="000000"/>
          <w:sz w:val="24"/>
          <w:szCs w:val="24"/>
          <w:shd w:val="clear" w:color="auto" w:fill="FFFFFF"/>
        </w:rPr>
        <w:t xml:space="preserve">. The clause is available for use primarily in negotiated </w:t>
      </w:r>
      <w:r>
        <w:rPr>
          <w:rFonts w:ascii="Courier New" w:hAnsi="Courier New" w:cs="Courier New"/>
          <w:color w:val="000000"/>
          <w:sz w:val="24"/>
          <w:szCs w:val="24"/>
          <w:shd w:val="clear" w:color="auto" w:fill="FFFFFF"/>
        </w:rPr>
        <w:t>R&amp;D</w:t>
      </w:r>
      <w:r w:rsidRPr="00294DE3">
        <w:rPr>
          <w:rFonts w:ascii="Courier New" w:hAnsi="Courier New" w:cs="Courier New"/>
          <w:color w:val="000000"/>
          <w:sz w:val="24"/>
          <w:szCs w:val="24"/>
          <w:shd w:val="clear" w:color="auto" w:fill="FFFFFF"/>
        </w:rPr>
        <w:t xml:space="preserve"> or supply contracts for the acquisition of major weapon systems or principal subsystems. If the contract amount is expected to be less than $1,000,000, the clause shall not be used, unless the contracting officer anticipates that situations will arise that may result in a contractor alleging that the Government has effected changes other than those identified as such in writing and signed by the contracting officer. T</w:t>
      </w:r>
      <w:r w:rsidRPr="00294DE3">
        <w:rPr>
          <w:rFonts w:ascii="Courier New" w:hAnsi="Courier New" w:cs="Courier New"/>
          <w:bCs/>
          <w:color w:val="222222"/>
          <w:sz w:val="24"/>
          <w:szCs w:val="24"/>
        </w:rPr>
        <w:t>he contractor shall notify the Administrative Contracting Officer in writing if</w:t>
      </w:r>
      <w:r w:rsidRPr="00294DE3">
        <w:rPr>
          <w:rFonts w:ascii="Courier New" w:hAnsi="Courier New" w:cs="Courier New"/>
          <w:color w:val="222222"/>
          <w:sz w:val="24"/>
          <w:szCs w:val="24"/>
        </w:rPr>
        <w:t xml:space="preserve"> the contractor identifies any Government conduct (including actions, inactions, and written or oral communications) that the contractor regards as a change to the contract terms and conditions. This excludes changes identified as such in writing and signed by the contracting officer. On the basis of the most accurate information available to the contractor, </w:t>
      </w:r>
      <w:r w:rsidRPr="00294DE3">
        <w:rPr>
          <w:rFonts w:ascii="Courier New" w:hAnsi="Courier New" w:cs="Courier New"/>
          <w:bCs/>
          <w:color w:val="222222"/>
          <w:sz w:val="24"/>
          <w:szCs w:val="24"/>
        </w:rPr>
        <w:t>the notice shall state</w:t>
      </w:r>
      <w:r w:rsidRPr="00294DE3">
        <w:rPr>
          <w:rFonts w:ascii="Courier New" w:hAnsi="Courier New" w:cs="Courier New"/>
          <w:color w:val="222222"/>
          <w:sz w:val="24"/>
          <w:szCs w:val="24"/>
        </w:rPr>
        <w:t>—</w:t>
      </w:r>
    </w:p>
    <w:p w:rsidR="00872D4C" w:rsidRPr="00294DE3" w:rsidP="00872D4C" w14:paraId="77F1A7F7" w14:textId="77777777">
      <w:pPr>
        <w:ind w:left="36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(1) The date, nature, and circumstances of the conduct regarded as a change;</w:t>
      </w:r>
    </w:p>
    <w:p w:rsidR="00872D4C" w:rsidRPr="00294DE3" w:rsidP="00872D4C" w14:paraId="0CC5B4A1" w14:textId="77777777">
      <w:pPr>
        <w:ind w:left="36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(2) The name, function, and activity of each Government individual and Contractor official or employee involved in or knowledgeable about such conduct;</w:t>
      </w:r>
    </w:p>
    <w:p w:rsidR="00872D4C" w:rsidRPr="00294DE3" w:rsidP="00872D4C" w14:paraId="17AF4EBF" w14:textId="77777777">
      <w:pPr>
        <w:ind w:left="36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(3) The identification of any documents and the substance of any oral communication involved in such conduct;</w:t>
      </w:r>
    </w:p>
    <w:p w:rsidR="00872D4C" w:rsidRPr="00294DE3" w:rsidP="00872D4C" w14:paraId="3B6CA916" w14:textId="77777777">
      <w:pPr>
        <w:ind w:left="36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(4) In the instance of alleged acceleration of scheduled performance or delivery, the basis upon which it arose;</w:t>
      </w:r>
    </w:p>
    <w:p w:rsidR="00872D4C" w:rsidRPr="00294DE3" w:rsidP="00872D4C" w14:paraId="529F9791" w14:textId="77777777">
      <w:pPr>
        <w:ind w:left="36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(5) The particular elements of contract performance for which the Contractor may seek an equitable adjustment under this clause, including—</w:t>
      </w:r>
    </w:p>
    <w:p w:rsidR="00872D4C" w:rsidRPr="00294DE3" w:rsidP="00872D4C" w14:paraId="4F868911" w14:textId="77777777">
      <w:pPr>
        <w:ind w:left="72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(i) What line items have been or may be affected by the alleged change;</w:t>
      </w:r>
    </w:p>
    <w:p w:rsidR="00872D4C" w:rsidRPr="00294DE3" w:rsidP="00872D4C" w14:paraId="77452086" w14:textId="77777777">
      <w:pPr>
        <w:ind w:left="72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(ii) What labor or materials or both have been or may be added, deleted, or wasted by the alleged change;</w:t>
      </w:r>
    </w:p>
    <w:p w:rsidR="00872D4C" w:rsidRPr="00294DE3" w:rsidP="00872D4C" w14:paraId="31FD9C3B" w14:textId="77777777">
      <w:pPr>
        <w:ind w:left="72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(iii) To the extent practicable, what delay and disruption in the manner and sequence of performance and effect on continued performance have been or may be caused by the alleged change;</w:t>
      </w:r>
    </w:p>
    <w:p w:rsidR="00872D4C" w:rsidRPr="00294DE3" w:rsidP="00872D4C" w14:paraId="695F5E78" w14:textId="77777777">
      <w:pPr>
        <w:ind w:left="72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(iv) What adjustments to contract price, delivery schedule, and other provisions affected by the alleged change are estimated; and</w:t>
      </w:r>
    </w:p>
    <w:p w:rsidR="004162CE" w:rsidRPr="004162CE" w:rsidP="00872D4C" w14:paraId="4659BDC0" w14:textId="72E4CD11">
      <w:pPr>
        <w:pBdr>
          <w:top w:val="nil"/>
          <w:left w:val="nil"/>
          <w:bottom w:val="nil"/>
          <w:right w:val="nil"/>
          <w:between w:val="nil"/>
        </w:pBdr>
        <w:rPr>
          <w:rFonts w:ascii="Courier New" w:eastAsia="Courier New" w:hAnsi="Courier New" w:cs="Courier New"/>
          <w:sz w:val="24"/>
          <w:szCs w:val="24"/>
          <w:lang w:val="en-US"/>
        </w:rPr>
      </w:pPr>
      <w:r w:rsidRPr="00294DE3">
        <w:rPr>
          <w:rFonts w:ascii="Courier New" w:hAnsi="Courier New" w:cs="Courier New"/>
          <w:color w:val="000000"/>
          <w:sz w:val="24"/>
          <w:szCs w:val="24"/>
          <w:shd w:val="clear" w:color="auto" w:fill="FFFFFF"/>
        </w:rPr>
        <w:t>(6) The Contractor's estimate of the time by which the Government must respond to the Contractor's notice to minimize cost, delay or disruption of performance.</w:t>
      </w:r>
    </w:p>
    <w:p w:rsidR="00AA34BA" w:rsidRPr="00FB647A" w:rsidP="00AA34BA" w14:paraId="43A5A479" w14:textId="70A286D2">
      <w:pPr>
        <w:spacing w:line="240" w:lineRule="auto"/>
        <w:rPr>
          <w:rFonts w:ascii="Courier New" w:eastAsia="Times New Roman" w:hAnsi="Courier New" w:cs="Courier New"/>
          <w:sz w:val="24"/>
          <w:szCs w:val="24"/>
          <w:lang w:val="en-US"/>
        </w:rPr>
      </w:pPr>
    </w:p>
    <w:p w:rsidR="004162CE" w:rsidRPr="00FB647A" w:rsidP="004162CE" w14:paraId="1AB67C80" w14:textId="59334C75">
      <w:pPr>
        <w:numPr>
          <w:ilvl w:val="0"/>
          <w:numId w:val="8"/>
        </w:numPr>
        <w:spacing w:line="240" w:lineRule="auto"/>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Use of the Information.</w:t>
      </w:r>
      <w:bookmarkStart w:id="6" w:name="_3znysh7" w:colFirst="0" w:colLast="0"/>
      <w:bookmarkEnd w:id="6"/>
      <w:r>
        <w:rPr>
          <w:rFonts w:ascii="Courier New" w:eastAsia="Times New Roman" w:hAnsi="Courier New" w:cs="Courier New"/>
          <w:sz w:val="24"/>
          <w:szCs w:val="24"/>
          <w:lang w:val="en-US"/>
        </w:rPr>
        <w:t xml:space="preserve"> </w:t>
      </w:r>
      <w:r w:rsidRPr="00872D4C" w:rsidR="00872D4C">
        <w:rPr>
          <w:rFonts w:ascii="Courier New" w:eastAsia="Courier New" w:hAnsi="Courier New" w:cs="Courier New"/>
          <w:sz w:val="24"/>
          <w:szCs w:val="24"/>
          <w:lang w:val="en-US"/>
        </w:rPr>
        <w:t>Contracting officers use the notices and information provided by contractors in response to a change notice to negotiate an equitable adjustment under the contract that may result from the change order</w:t>
      </w:r>
      <w:r w:rsidRPr="004162CE">
        <w:rPr>
          <w:rFonts w:ascii="Courier New" w:eastAsia="Courier New" w:hAnsi="Courier New" w:cs="Courier New"/>
          <w:sz w:val="24"/>
          <w:szCs w:val="24"/>
          <w:lang w:val="en-US"/>
        </w:rPr>
        <w:t>.</w:t>
      </w:r>
    </w:p>
    <w:p w:rsidR="00AA34BA" w:rsidRPr="00FB647A" w:rsidP="00AA34BA" w14:paraId="533A867C" w14:textId="77777777">
      <w:pPr>
        <w:spacing w:line="240" w:lineRule="auto"/>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w:t>
      </w:r>
    </w:p>
    <w:p w:rsidR="00BF0591" w:rsidRPr="00FB647A" w:rsidP="00BF0591" w14:paraId="5B2B948F" w14:textId="15036B90">
      <w:pPr>
        <w:numPr>
          <w:ilvl w:val="0"/>
          <w:numId w:val="9"/>
        </w:numPr>
        <w:spacing w:line="240" w:lineRule="auto"/>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Use of Information Technology.</w:t>
      </w:r>
      <w:r w:rsidRPr="00FB647A">
        <w:rPr>
          <w:rFonts w:ascii="Courier New" w:eastAsia="Times New Roman" w:hAnsi="Courier New" w:cs="Courier New"/>
          <w:sz w:val="24"/>
          <w:szCs w:val="24"/>
          <w:lang w:val="en-US"/>
        </w:rPr>
        <w:t xml:space="preserve"> Federal agencies use information technology to the maximum extent practicable. Where both the Government agency and </w:t>
      </w:r>
      <w:r w:rsidR="00872D4C">
        <w:rPr>
          <w:rFonts w:ascii="Courier New" w:eastAsia="Times New Roman" w:hAnsi="Courier New" w:cs="Courier New"/>
          <w:sz w:val="24"/>
          <w:szCs w:val="24"/>
          <w:lang w:val="en-US"/>
        </w:rPr>
        <w:t>contractors</w:t>
      </w:r>
      <w:r w:rsidRPr="00FB647A">
        <w:rPr>
          <w:rFonts w:ascii="Courier New" w:eastAsia="Times New Roman" w:hAnsi="Courier New" w:cs="Courier New"/>
          <w:sz w:val="24"/>
          <w:szCs w:val="24"/>
          <w:lang w:val="en-US"/>
        </w:rPr>
        <w:t xml:space="preserve"> are capable of electronic interchange, the </w:t>
      </w:r>
      <w:r w:rsidRPr="00872D4C" w:rsidR="00872D4C">
        <w:rPr>
          <w:rFonts w:ascii="Courier New" w:eastAsia="Times New Roman" w:hAnsi="Courier New" w:cs="Courier New"/>
          <w:sz w:val="24"/>
          <w:szCs w:val="24"/>
          <w:lang w:val="en-US"/>
        </w:rPr>
        <w:t>contractors</w:t>
      </w:r>
      <w:r w:rsidRPr="00FB647A">
        <w:rPr>
          <w:rFonts w:ascii="Courier New" w:eastAsia="Times New Roman" w:hAnsi="Courier New" w:cs="Courier New"/>
          <w:sz w:val="24"/>
          <w:szCs w:val="24"/>
          <w:lang w:val="en-US"/>
        </w:rPr>
        <w:t xml:space="preserve"> may submit this information collection requirement electronically.</w:t>
      </w:r>
    </w:p>
    <w:p w:rsidR="00AA34BA" w:rsidRPr="00FB647A" w:rsidP="00AA34BA" w14:paraId="3B61C8BD" w14:textId="337B0DB5">
      <w:pPr>
        <w:spacing w:line="240" w:lineRule="auto"/>
        <w:rPr>
          <w:rFonts w:ascii="Courier New" w:eastAsia="Times New Roman" w:hAnsi="Courier New" w:cs="Courier New"/>
          <w:sz w:val="24"/>
          <w:szCs w:val="24"/>
          <w:lang w:val="en-US"/>
        </w:rPr>
      </w:pPr>
    </w:p>
    <w:p w:rsidR="00AA34BA" w:rsidRPr="00FB647A" w:rsidP="00AA34BA" w14:paraId="315ED314" w14:textId="77777777">
      <w:pPr>
        <w:numPr>
          <w:ilvl w:val="0"/>
          <w:numId w:val="11"/>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Non-duplication.</w:t>
      </w:r>
      <w:r w:rsidRPr="00FB647A">
        <w:rPr>
          <w:rFonts w:ascii="Courier New" w:eastAsia="Times New Roman" w:hAnsi="Courier New" w:cs="Courier New"/>
          <w:sz w:val="24"/>
          <w:szCs w:val="24"/>
          <w:lang w:val="en-US"/>
        </w:rPr>
        <w:t xml:space="preserve"> These requirements are issued under the FAR, which has been developed to standardize Federal procurement practices and eliminate unnecessary duplication.</w:t>
      </w:r>
    </w:p>
    <w:p w:rsidR="00AA34BA" w:rsidRPr="00FB647A" w:rsidP="00AA34BA" w14:paraId="49E16E3F" w14:textId="23F18790">
      <w:pPr>
        <w:spacing w:line="240" w:lineRule="auto"/>
        <w:rPr>
          <w:rFonts w:ascii="Courier New" w:eastAsia="Times New Roman" w:hAnsi="Courier New" w:cs="Courier New"/>
          <w:sz w:val="24"/>
          <w:szCs w:val="24"/>
          <w:lang w:val="en-US"/>
        </w:rPr>
      </w:pPr>
    </w:p>
    <w:p w:rsidR="00AA34BA" w:rsidRPr="00FB647A" w:rsidP="00AA34BA" w14:paraId="684F4F42" w14:textId="77777777">
      <w:pPr>
        <w:numPr>
          <w:ilvl w:val="0"/>
          <w:numId w:val="1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Burden on Small Business.</w:t>
      </w:r>
      <w:r w:rsidRPr="00FB647A">
        <w:rPr>
          <w:rFonts w:ascii="Courier New" w:eastAsia="Times New Roman" w:hAnsi="Courier New" w:cs="Courier New"/>
          <w:sz w:val="24"/>
          <w:szCs w:val="24"/>
          <w:lang w:val="en-US"/>
        </w:rPr>
        <w:t xml:space="preserve"> The burden applied to small businesses is the minimum consistent with applicable laws, Executive orders, regulations, and prudent business practices.</w:t>
      </w:r>
    </w:p>
    <w:p w:rsidR="00AA34BA" w:rsidRPr="00FB647A" w:rsidP="00AA34BA" w14:paraId="3CF9EFB4" w14:textId="03EA5869">
      <w:pPr>
        <w:spacing w:line="240" w:lineRule="auto"/>
        <w:rPr>
          <w:rFonts w:ascii="Courier New" w:eastAsia="Times New Roman" w:hAnsi="Courier New" w:cs="Courier New"/>
          <w:sz w:val="24"/>
          <w:szCs w:val="24"/>
          <w:lang w:val="en-US"/>
        </w:rPr>
      </w:pPr>
    </w:p>
    <w:p w:rsidR="000209AF" w:rsidRPr="00FB647A" w:rsidP="000209AF" w14:paraId="6CA088ED" w14:textId="44BE80E3">
      <w:pPr>
        <w:numPr>
          <w:ilvl w:val="0"/>
          <w:numId w:val="15"/>
        </w:numPr>
        <w:spacing w:line="240" w:lineRule="auto"/>
        <w:textAlignment w:val="baseline"/>
        <w:rPr>
          <w:rFonts w:ascii="Courier New" w:eastAsia="Courier New" w:hAnsi="Courier New" w:cs="Courier New"/>
          <w:sz w:val="24"/>
          <w:szCs w:val="24"/>
          <w:highlight w:val="white"/>
        </w:rPr>
      </w:pPr>
      <w:r w:rsidRPr="00FB647A">
        <w:rPr>
          <w:rFonts w:ascii="Courier New" w:eastAsia="Times New Roman" w:hAnsi="Courier New" w:cs="Courier New"/>
          <w:sz w:val="24"/>
          <w:szCs w:val="24"/>
          <w:u w:val="single"/>
          <w:lang w:val="en-US"/>
        </w:rPr>
        <w:t>Less Frequent Collection.</w:t>
      </w:r>
      <w:r w:rsidRPr="00FB647A">
        <w:rPr>
          <w:rFonts w:ascii="Courier New" w:eastAsia="Times New Roman" w:hAnsi="Courier New" w:cs="Courier New"/>
          <w:sz w:val="24"/>
          <w:szCs w:val="24"/>
          <w:lang w:val="en-US"/>
        </w:rPr>
        <w:t xml:space="preserve"> Collection of information on a basis other than </w:t>
      </w:r>
      <w:r w:rsidRPr="00872D4C" w:rsidR="00872D4C">
        <w:rPr>
          <w:rFonts w:ascii="Courier New" w:eastAsia="Times New Roman" w:hAnsi="Courier New" w:cs="Courier New"/>
          <w:sz w:val="24"/>
          <w:szCs w:val="24"/>
          <w:lang w:val="en-US"/>
        </w:rPr>
        <w:t>contract-by-contract</w:t>
      </w:r>
      <w:r w:rsidRPr="004162CE" w:rsidR="004162CE">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is not practical.</w:t>
      </w:r>
    </w:p>
    <w:p w:rsidR="004162CE" w:rsidRPr="004162CE" w:rsidP="00F16EAC" w14:paraId="73179F27" w14:textId="77777777">
      <w:pPr>
        <w:spacing w:line="240" w:lineRule="auto"/>
        <w:textAlignment w:val="baseline"/>
        <w:rPr>
          <w:rFonts w:ascii="Courier New" w:eastAsia="Times New Roman" w:hAnsi="Courier New" w:cs="Courier New"/>
          <w:sz w:val="24"/>
          <w:szCs w:val="24"/>
        </w:rPr>
      </w:pPr>
    </w:p>
    <w:p w:rsidR="00F16EAC" w:rsidRPr="00FB647A" w:rsidP="00F16EAC" w14:paraId="0A670446" w14:textId="5B010EFD">
      <w:p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7. </w:t>
      </w:r>
      <w:r w:rsidRPr="00FB647A" w:rsidR="00AA34BA">
        <w:rPr>
          <w:rFonts w:ascii="Courier New" w:eastAsia="Times New Roman" w:hAnsi="Courier New" w:cs="Courier New"/>
          <w:sz w:val="24"/>
          <w:szCs w:val="24"/>
          <w:u w:val="single"/>
          <w:lang w:val="en-US"/>
        </w:rPr>
        <w:t>Paperwork Reduction Act Guidelines.</w:t>
      </w:r>
      <w:r w:rsidRPr="00FB647A" w:rsidR="00AA34BA">
        <w:rPr>
          <w:rFonts w:ascii="Courier New" w:eastAsia="Times New Roman" w:hAnsi="Courier New" w:cs="Courier New"/>
          <w:sz w:val="24"/>
          <w:szCs w:val="24"/>
          <w:lang w:val="en-US"/>
        </w:rPr>
        <w:t xml:space="preserve"> Collection is consistent with guidelines in 5 CFR 1320.5(d)(2).</w:t>
      </w:r>
    </w:p>
    <w:p w:rsidR="00F16EAC" w:rsidRPr="00FB647A" w:rsidP="00F16EAC" w14:paraId="19BD1C82" w14:textId="77777777">
      <w:pPr>
        <w:spacing w:line="240" w:lineRule="auto"/>
        <w:textAlignment w:val="baseline"/>
        <w:rPr>
          <w:rFonts w:ascii="Courier New" w:eastAsia="Times New Roman" w:hAnsi="Courier New" w:cs="Courier New"/>
          <w:sz w:val="24"/>
          <w:szCs w:val="24"/>
          <w:lang w:val="en-US"/>
        </w:rPr>
      </w:pPr>
    </w:p>
    <w:p w:rsidR="00F16EAC" w:rsidRPr="00FB647A" w:rsidP="00F16EAC" w14:paraId="1DBCF655" w14:textId="3645A36D">
      <w:pPr>
        <w:spacing w:line="240" w:lineRule="auto"/>
        <w:textAlignment w:val="baseline"/>
        <w:rPr>
          <w:rFonts w:ascii="Courier New" w:eastAsia="Times New Roman" w:hAnsi="Courier New" w:cs="Courier New"/>
          <w:sz w:val="24"/>
          <w:szCs w:val="24"/>
          <w:u w:val="single"/>
          <w:lang w:val="en-US"/>
        </w:rPr>
      </w:pPr>
      <w:r w:rsidRPr="00FB647A">
        <w:rPr>
          <w:rFonts w:ascii="Courier New" w:eastAsia="Times New Roman" w:hAnsi="Courier New" w:cs="Courier New"/>
          <w:sz w:val="24"/>
          <w:szCs w:val="24"/>
          <w:lang w:val="en-US"/>
        </w:rPr>
        <w:t xml:space="preserve">8. </w:t>
      </w:r>
      <w:r w:rsidRPr="00FB647A" w:rsidR="00AA34BA">
        <w:rPr>
          <w:rFonts w:ascii="Courier New" w:eastAsia="Times New Roman" w:hAnsi="Courier New" w:cs="Courier New"/>
          <w:sz w:val="24"/>
          <w:szCs w:val="24"/>
          <w:u w:val="single"/>
          <w:lang w:val="en-US"/>
        </w:rPr>
        <w:t>Consultation and Public Comments.</w:t>
      </w:r>
    </w:p>
    <w:p w:rsidR="009C7BC9" w:rsidP="009C7BC9" w14:paraId="77279C21" w14:textId="0256ACAC">
      <w:pPr>
        <w:spacing w:line="240" w:lineRule="auto"/>
        <w:ind w:left="72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A. </w:t>
      </w:r>
      <w:r w:rsidRPr="00FB647A" w:rsidR="00AA34BA">
        <w:rPr>
          <w:rFonts w:ascii="Courier New" w:eastAsia="Times New Roman" w:hAnsi="Courier New" w:cs="Courier New"/>
          <w:sz w:val="24"/>
          <w:szCs w:val="24"/>
          <w:lang w:val="en-US"/>
        </w:rPr>
        <w:t xml:space="preserve">A 60-day notice was published in the </w:t>
      </w:r>
      <w:r w:rsidRPr="00FB647A" w:rsidR="00AA34BA">
        <w:rPr>
          <w:rFonts w:ascii="Courier New" w:eastAsia="Times New Roman" w:hAnsi="Courier New" w:cs="Courier New"/>
          <w:i/>
          <w:iCs/>
          <w:sz w:val="24"/>
          <w:szCs w:val="24"/>
          <w:lang w:val="en-US"/>
        </w:rPr>
        <w:t>Federal Register</w:t>
      </w:r>
      <w:r w:rsidRPr="00FB647A" w:rsidR="00AA34BA">
        <w:rPr>
          <w:rFonts w:ascii="Courier New" w:eastAsia="Times New Roman" w:hAnsi="Courier New" w:cs="Courier New"/>
          <w:sz w:val="24"/>
          <w:szCs w:val="24"/>
          <w:lang w:val="en-US"/>
        </w:rPr>
        <w:t xml:space="preserve"> at</w:t>
      </w:r>
      <w:r w:rsidRPr="00FB647A" w:rsidR="00DD59A4">
        <w:rPr>
          <w:rFonts w:ascii="Courier New" w:eastAsia="Times New Roman" w:hAnsi="Courier New" w:cs="Courier New"/>
          <w:sz w:val="24"/>
          <w:szCs w:val="24"/>
          <w:lang w:val="en-US"/>
        </w:rPr>
        <w:t xml:space="preserve"> </w:t>
      </w:r>
      <w:r w:rsidRPr="00CB3CDA" w:rsidR="00CB3CDA">
        <w:rPr>
          <w:rFonts w:ascii="Courier New" w:eastAsia="Times New Roman" w:hAnsi="Courier New" w:cs="Courier New"/>
          <w:sz w:val="24"/>
          <w:szCs w:val="24"/>
          <w:lang w:val="en-US"/>
        </w:rPr>
        <w:t xml:space="preserve">90 FR 15464, on April 11, 2025. </w:t>
      </w:r>
      <w:r w:rsidRPr="009C7BC9">
        <w:rPr>
          <w:rFonts w:ascii="Courier New" w:eastAsia="Times New Roman" w:hAnsi="Courier New" w:cs="Courier New"/>
          <w:sz w:val="24"/>
          <w:szCs w:val="24"/>
          <w:lang w:val="en-US"/>
        </w:rPr>
        <w:t>A comment was received; however, it did not change the estimate of the burden.</w:t>
      </w:r>
    </w:p>
    <w:p w:rsidR="009C7BC9" w:rsidRPr="009C7BC9" w:rsidP="009C7BC9" w14:paraId="52986DA8" w14:textId="77777777">
      <w:pPr>
        <w:spacing w:line="240" w:lineRule="auto"/>
        <w:ind w:left="720"/>
        <w:textAlignment w:val="baseline"/>
        <w:rPr>
          <w:rFonts w:ascii="Courier New" w:eastAsia="Times New Roman" w:hAnsi="Courier New" w:cs="Courier New"/>
          <w:sz w:val="24"/>
          <w:szCs w:val="24"/>
          <w:lang w:val="en-US"/>
        </w:rPr>
      </w:pPr>
    </w:p>
    <w:p w:rsidR="009C7BC9" w:rsidRPr="009C7BC9" w:rsidP="009C7BC9" w14:paraId="459D91AD" w14:textId="77777777">
      <w:pPr>
        <w:spacing w:line="240" w:lineRule="auto"/>
        <w:ind w:left="720"/>
        <w:textAlignment w:val="baseline"/>
        <w:rPr>
          <w:rFonts w:ascii="Courier New" w:eastAsia="Times New Roman" w:hAnsi="Courier New" w:cs="Courier New"/>
          <w:sz w:val="24"/>
          <w:szCs w:val="24"/>
          <w:lang w:val="en-US"/>
        </w:rPr>
      </w:pPr>
      <w:r w:rsidRPr="009C7BC9">
        <w:rPr>
          <w:rFonts w:ascii="Courier New" w:eastAsia="Times New Roman" w:hAnsi="Courier New" w:cs="Courier New"/>
          <w:b/>
          <w:bCs/>
          <w:sz w:val="24"/>
          <w:szCs w:val="24"/>
          <w:u w:val="single"/>
          <w:lang w:val="en-US"/>
        </w:rPr>
        <w:t>Comment</w:t>
      </w:r>
      <w:r w:rsidRPr="009C7BC9">
        <w:rPr>
          <w:rFonts w:ascii="Courier New" w:eastAsia="Times New Roman" w:hAnsi="Courier New" w:cs="Courier New"/>
          <w:i/>
          <w:iCs/>
          <w:sz w:val="24"/>
          <w:szCs w:val="24"/>
          <w:lang w:val="en-US"/>
        </w:rPr>
        <w:t>:</w:t>
      </w:r>
      <w:r w:rsidRPr="009C7BC9">
        <w:rPr>
          <w:rFonts w:ascii="Courier New" w:eastAsia="Times New Roman" w:hAnsi="Courier New" w:cs="Courier New"/>
          <w:sz w:val="24"/>
          <w:szCs w:val="24"/>
          <w:lang w:val="en-US"/>
        </w:rPr>
        <w:t xml:space="preserve"> The respondent expressed the following: “This agency collection should not be renewed based on improper implementation of the original contract and noncompliance of the regulations associated with the agreement. This also has legal implications for the agreement in place and this is an additional taxpayer burden for country.” </w:t>
      </w:r>
    </w:p>
    <w:p w:rsidR="009C7BC9" w:rsidP="009C7BC9" w14:paraId="531CF344" w14:textId="77777777">
      <w:pPr>
        <w:spacing w:line="240" w:lineRule="auto"/>
        <w:ind w:left="720"/>
        <w:textAlignment w:val="baseline"/>
        <w:rPr>
          <w:rFonts w:ascii="Courier New" w:eastAsia="Times New Roman" w:hAnsi="Courier New" w:cs="Courier New"/>
          <w:b/>
          <w:bCs/>
          <w:sz w:val="24"/>
          <w:szCs w:val="24"/>
          <w:u w:val="single"/>
          <w:lang w:val="en-US"/>
        </w:rPr>
      </w:pPr>
    </w:p>
    <w:p w:rsidR="00F16EAC" w:rsidRPr="00FB647A" w:rsidP="009C7BC9" w14:paraId="2456E4C2" w14:textId="259A9224">
      <w:pPr>
        <w:spacing w:line="240" w:lineRule="auto"/>
        <w:ind w:left="720"/>
        <w:textAlignment w:val="baseline"/>
        <w:rPr>
          <w:rFonts w:ascii="Courier New" w:eastAsia="Times New Roman" w:hAnsi="Courier New" w:cs="Courier New"/>
          <w:sz w:val="24"/>
          <w:szCs w:val="24"/>
          <w:lang w:val="en-US"/>
        </w:rPr>
      </w:pPr>
      <w:r w:rsidRPr="00EB0BDE">
        <w:rPr>
          <w:rFonts w:ascii="Courier New" w:eastAsia="Times New Roman" w:hAnsi="Courier New" w:cs="Courier New"/>
          <w:b/>
          <w:bCs/>
          <w:sz w:val="24"/>
          <w:szCs w:val="24"/>
          <w:u w:val="single"/>
          <w:lang w:val="en-US"/>
        </w:rPr>
        <w:t>Response</w:t>
      </w:r>
      <w:r w:rsidRPr="00EB0BDE">
        <w:rPr>
          <w:rFonts w:ascii="Courier New" w:eastAsia="Times New Roman" w:hAnsi="Courier New" w:cs="Courier New"/>
          <w:i/>
          <w:iCs/>
          <w:sz w:val="24"/>
          <w:szCs w:val="24"/>
          <w:lang w:val="en-US"/>
        </w:rPr>
        <w:t>:</w:t>
      </w:r>
      <w:r w:rsidRPr="00EB0BDE">
        <w:rPr>
          <w:rFonts w:ascii="Courier New" w:eastAsia="Times New Roman" w:hAnsi="Courier New" w:cs="Courier New"/>
          <w:sz w:val="24"/>
          <w:szCs w:val="24"/>
          <w:lang w:val="en-US"/>
        </w:rPr>
        <w:t xml:space="preserve"> </w:t>
      </w:r>
      <w:r w:rsidRPr="00812B5F" w:rsidR="00812B5F">
        <w:rPr>
          <w:rFonts w:ascii="Courier New" w:eastAsia="Times New Roman" w:hAnsi="Courier New" w:cs="Courier New"/>
          <w:sz w:val="24"/>
          <w:szCs w:val="24"/>
        </w:rPr>
        <w:t>The respondents' input is appreciated. Any changes to the collection of information on change order accounting and notification of changes will require rulemaking</w:t>
      </w:r>
      <w:r w:rsidRPr="00FB647A" w:rsidR="00AA34BA">
        <w:rPr>
          <w:rFonts w:ascii="Courier New" w:eastAsia="Times New Roman" w:hAnsi="Courier New" w:cs="Courier New"/>
          <w:sz w:val="24"/>
          <w:szCs w:val="24"/>
          <w:lang w:val="en-US"/>
        </w:rPr>
        <w:t>.</w:t>
      </w:r>
    </w:p>
    <w:p w:rsidR="00F16EAC" w:rsidRPr="00FB647A" w:rsidP="00DD59A4" w14:paraId="32BB585E" w14:textId="77777777">
      <w:pPr>
        <w:spacing w:line="240" w:lineRule="auto"/>
        <w:ind w:left="720"/>
        <w:textAlignment w:val="baseline"/>
        <w:rPr>
          <w:rFonts w:ascii="Courier New" w:eastAsia="Times New Roman" w:hAnsi="Courier New" w:cs="Courier New"/>
          <w:sz w:val="24"/>
          <w:szCs w:val="24"/>
          <w:lang w:val="en-US"/>
        </w:rPr>
      </w:pPr>
    </w:p>
    <w:p w:rsidR="00AA34BA" w:rsidRPr="00FB647A" w:rsidP="00DD59A4" w14:paraId="49D2681A" w14:textId="39DA8BA1">
      <w:pPr>
        <w:spacing w:line="240" w:lineRule="auto"/>
        <w:ind w:left="72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B. A 30-day notice was published in the </w:t>
      </w:r>
      <w:r w:rsidRPr="00FB647A">
        <w:rPr>
          <w:rFonts w:ascii="Courier New" w:eastAsia="Times New Roman" w:hAnsi="Courier New" w:cs="Courier New"/>
          <w:i/>
          <w:iCs/>
          <w:sz w:val="24"/>
          <w:szCs w:val="24"/>
          <w:lang w:val="en-US"/>
        </w:rPr>
        <w:t>Federal Register</w:t>
      </w:r>
      <w:r w:rsidRPr="00FB647A">
        <w:rPr>
          <w:rFonts w:ascii="Courier New" w:eastAsia="Times New Roman" w:hAnsi="Courier New" w:cs="Courier New"/>
          <w:sz w:val="24"/>
          <w:szCs w:val="24"/>
          <w:lang w:val="en-US"/>
        </w:rPr>
        <w:t xml:space="preserve"> at </w:t>
      </w:r>
      <w:r>
        <w:rPr>
          <w:rFonts w:ascii="Courier New" w:eastAsia="Times New Roman" w:hAnsi="Courier New" w:cs="Courier New"/>
          <w:sz w:val="24"/>
          <w:szCs w:val="24"/>
          <w:lang w:val="en-US"/>
        </w:rPr>
        <w:t>90</w:t>
      </w:r>
      <w:r w:rsidRPr="0004200A" w:rsidR="0004200A">
        <w:rPr>
          <w:rFonts w:ascii="Courier New" w:eastAsia="Times New Roman" w:hAnsi="Courier New" w:cs="Courier New"/>
          <w:sz w:val="24"/>
          <w:szCs w:val="24"/>
          <w:lang w:val="en-US"/>
        </w:rPr>
        <w:t xml:space="preserve"> FR </w:t>
      </w:r>
      <w:r>
        <w:rPr>
          <w:rFonts w:ascii="Courier New" w:eastAsia="Times New Roman" w:hAnsi="Courier New" w:cs="Courier New"/>
          <w:sz w:val="24"/>
          <w:szCs w:val="24"/>
          <w:lang w:val="en-US"/>
        </w:rPr>
        <w:t>29548</w:t>
      </w:r>
      <w:r w:rsidRPr="0004200A" w:rsidR="0004200A">
        <w:rPr>
          <w:rFonts w:ascii="Courier New" w:eastAsia="Times New Roman" w:hAnsi="Courier New" w:cs="Courier New"/>
          <w:sz w:val="24"/>
          <w:szCs w:val="24"/>
          <w:lang w:val="en-US"/>
        </w:rPr>
        <w:t xml:space="preserve">, on </w:t>
      </w:r>
      <w:r>
        <w:rPr>
          <w:rFonts w:ascii="Courier New" w:eastAsia="Times New Roman" w:hAnsi="Courier New" w:cs="Courier New"/>
          <w:sz w:val="24"/>
          <w:szCs w:val="24"/>
          <w:lang w:val="en-US"/>
        </w:rPr>
        <w:t>July 3, 2025</w:t>
      </w:r>
      <w:r w:rsidRPr="00FB647A">
        <w:rPr>
          <w:rFonts w:ascii="Courier New" w:eastAsia="Times New Roman" w:hAnsi="Courier New" w:cs="Courier New"/>
          <w:sz w:val="24"/>
          <w:szCs w:val="24"/>
          <w:lang w:val="en-US"/>
        </w:rPr>
        <w:t>.</w:t>
      </w:r>
    </w:p>
    <w:p w:rsidR="00AA34BA" w:rsidRPr="00FB647A" w:rsidP="00AA34BA" w14:paraId="27F09AD8" w14:textId="744C4BD7">
      <w:pPr>
        <w:spacing w:line="240" w:lineRule="auto"/>
        <w:rPr>
          <w:rFonts w:ascii="Courier New" w:eastAsia="Times New Roman" w:hAnsi="Courier New" w:cs="Courier New"/>
          <w:sz w:val="24"/>
          <w:szCs w:val="24"/>
          <w:lang w:val="en-US"/>
        </w:rPr>
      </w:pPr>
    </w:p>
    <w:p w:rsidR="00AA34BA" w:rsidRPr="00FB647A" w:rsidP="00AA34BA" w14:paraId="54710B70" w14:textId="77777777">
      <w:pPr>
        <w:numPr>
          <w:ilvl w:val="0"/>
          <w:numId w:val="2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Gifts or Payment.</w:t>
      </w:r>
      <w:r w:rsidRPr="00FB647A">
        <w:rPr>
          <w:rFonts w:ascii="Courier New" w:eastAsia="Times New Roman" w:hAnsi="Courier New" w:cs="Courier New"/>
          <w:sz w:val="24"/>
          <w:szCs w:val="24"/>
          <w:lang w:val="en-US"/>
        </w:rPr>
        <w:t xml:space="preserve"> This collection does not provide any payment or gift to respondents, other than remuneration of contractors.</w:t>
      </w:r>
    </w:p>
    <w:p w:rsidR="00AA34BA" w:rsidRPr="00FB647A" w:rsidP="00AA34BA" w14:paraId="5189ACF2" w14:textId="5398540F">
      <w:pPr>
        <w:spacing w:line="240" w:lineRule="auto"/>
        <w:rPr>
          <w:rFonts w:ascii="Courier New" w:eastAsia="Times New Roman" w:hAnsi="Courier New" w:cs="Courier New"/>
          <w:sz w:val="24"/>
          <w:szCs w:val="24"/>
          <w:lang w:val="en-US"/>
        </w:rPr>
      </w:pPr>
    </w:p>
    <w:p w:rsidR="00AA34BA" w:rsidRPr="00FB647A" w:rsidP="00AA34BA" w14:paraId="29BCB39B" w14:textId="77777777">
      <w:pPr>
        <w:numPr>
          <w:ilvl w:val="0"/>
          <w:numId w:val="25"/>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Privacy &amp; Confidentiality.</w:t>
      </w:r>
      <w:r w:rsidRPr="00FB647A">
        <w:rPr>
          <w:rFonts w:ascii="Courier New" w:eastAsia="Times New Roman" w:hAnsi="Courier New" w:cs="Courier New"/>
          <w:sz w:val="24"/>
          <w:szCs w:val="24"/>
          <w:lang w:val="en-US"/>
        </w:rPr>
        <w:t>  This information is disclosed only to the extent consistent with prudent business practices, current regulations, and statutory requirements.</w:t>
      </w:r>
    </w:p>
    <w:p w:rsidR="00AA34BA" w:rsidRPr="00FB647A" w:rsidP="00AA34BA" w14:paraId="2F2BA382" w14:textId="0D912EA6">
      <w:pPr>
        <w:spacing w:line="240" w:lineRule="auto"/>
        <w:rPr>
          <w:rFonts w:ascii="Courier New" w:eastAsia="Times New Roman" w:hAnsi="Courier New" w:cs="Courier New"/>
          <w:sz w:val="24"/>
          <w:szCs w:val="24"/>
          <w:lang w:val="en-US"/>
        </w:rPr>
      </w:pPr>
    </w:p>
    <w:p w:rsidR="00AA34BA" w:rsidRPr="00FB647A" w:rsidP="00AA34BA" w14:paraId="382C767D" w14:textId="77777777">
      <w:pPr>
        <w:numPr>
          <w:ilvl w:val="0"/>
          <w:numId w:val="28"/>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Sensitive Questions.</w:t>
      </w:r>
      <w:r w:rsidRPr="00FB647A">
        <w:rPr>
          <w:rFonts w:ascii="Courier New" w:eastAsia="Times New Roman" w:hAnsi="Courier New" w:cs="Courier New"/>
          <w:sz w:val="24"/>
          <w:szCs w:val="24"/>
          <w:lang w:val="en-US"/>
        </w:rPr>
        <w:t>  No sensitive questions are involved.</w:t>
      </w:r>
    </w:p>
    <w:p w:rsidR="00AA34BA" w:rsidRPr="00FB647A" w:rsidP="00AA34BA" w14:paraId="44A20589" w14:textId="30B6F585">
      <w:pPr>
        <w:spacing w:line="240" w:lineRule="auto"/>
        <w:rPr>
          <w:rFonts w:ascii="Courier New" w:eastAsia="Times New Roman" w:hAnsi="Courier New" w:cs="Courier New"/>
          <w:sz w:val="24"/>
          <w:szCs w:val="24"/>
          <w:lang w:val="en-US"/>
        </w:rPr>
      </w:pPr>
    </w:p>
    <w:p w:rsidR="00AA34BA" w:rsidRPr="00FB647A" w:rsidP="00AA34BA" w14:paraId="16BB354F" w14:textId="7849CDC9">
      <w:pPr>
        <w:numPr>
          <w:ilvl w:val="0"/>
          <w:numId w:val="30"/>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 xml:space="preserve">Burden </w:t>
      </w:r>
      <w:r w:rsidRPr="00FB647A">
        <w:rPr>
          <w:rFonts w:ascii="Courier New" w:eastAsia="Times New Roman" w:hAnsi="Courier New" w:cs="Courier New"/>
          <w:sz w:val="24"/>
          <w:szCs w:val="24"/>
          <w:u w:val="single"/>
          <w:lang w:val="en-US"/>
        </w:rPr>
        <w:t>Estimate.</w:t>
      </w:r>
    </w:p>
    <w:p w:rsidR="007E3341" w:rsidP="00AA34BA" w14:paraId="60BCE8D0" w14:textId="77777777">
      <w:pPr>
        <w:spacing w:line="240" w:lineRule="auto"/>
        <w:ind w:right="-40"/>
        <w:jc w:val="center"/>
        <w:rPr>
          <w:rFonts w:ascii="Courier New" w:eastAsia="Times New Roman" w:hAnsi="Courier New" w:cs="Courier New"/>
          <w:b/>
          <w:bCs/>
          <w:sz w:val="24"/>
          <w:szCs w:val="24"/>
          <w:lang w:val="en-US"/>
        </w:rPr>
      </w:pPr>
    </w:p>
    <w:p w:rsidR="00872D4C" w:rsidRPr="00294DE3" w:rsidP="00872D4C" w14:paraId="79B8AFB6" w14:textId="79DB50F9">
      <w:pPr>
        <w:spacing w:line="240" w:lineRule="auto"/>
        <w:ind w:right="-40"/>
        <w:rPr>
          <w:rFonts w:ascii="Courier New" w:eastAsia="Times New Roman" w:hAnsi="Courier New" w:cs="Courier New"/>
          <w:sz w:val="24"/>
          <w:szCs w:val="24"/>
        </w:rPr>
      </w:pPr>
      <w:r w:rsidRPr="001D6FAC">
        <w:rPr>
          <w:rFonts w:ascii="Courier New" w:hAnsi="Courier New" w:cs="Courier New"/>
          <w:sz w:val="24"/>
          <w:szCs w:val="24"/>
        </w:rPr>
        <w:t xml:space="preserve">The following estimates are based on </w:t>
      </w:r>
      <w:bookmarkStart w:id="7" w:name="_Hlk193271431"/>
      <w:r w:rsidRPr="001D6FAC">
        <w:rPr>
          <w:rFonts w:ascii="Courier New" w:hAnsi="Courier New" w:cs="Courier New"/>
          <w:sz w:val="24"/>
          <w:szCs w:val="24"/>
        </w:rPr>
        <w:t xml:space="preserve">FPDS </w:t>
      </w:r>
      <w:r>
        <w:rPr>
          <w:rFonts w:ascii="Courier New" w:hAnsi="Courier New" w:cs="Courier New"/>
          <w:sz w:val="24"/>
          <w:szCs w:val="24"/>
        </w:rPr>
        <w:t xml:space="preserve">data </w:t>
      </w:r>
      <w:r w:rsidRPr="001D6FAC">
        <w:rPr>
          <w:rFonts w:ascii="Courier New" w:hAnsi="Courier New" w:cs="Courier New"/>
          <w:sz w:val="24"/>
          <w:szCs w:val="24"/>
        </w:rPr>
        <w:t xml:space="preserve">for fiscal years </w:t>
      </w:r>
      <w:r w:rsidRPr="001D6FAC" w:rsidR="00DE77D3">
        <w:rPr>
          <w:rFonts w:ascii="Courier New" w:hAnsi="Courier New" w:cs="Courier New"/>
          <w:sz w:val="24"/>
          <w:szCs w:val="24"/>
        </w:rPr>
        <w:t>20</w:t>
      </w:r>
      <w:r w:rsidR="00DE77D3">
        <w:rPr>
          <w:rFonts w:ascii="Courier New" w:hAnsi="Courier New" w:cs="Courier New"/>
          <w:sz w:val="24"/>
          <w:szCs w:val="24"/>
        </w:rPr>
        <w:t>22</w:t>
      </w:r>
      <w:r w:rsidRPr="001D6FAC" w:rsidR="00DE77D3">
        <w:rPr>
          <w:rFonts w:ascii="Courier New" w:hAnsi="Courier New" w:cs="Courier New"/>
          <w:sz w:val="24"/>
          <w:szCs w:val="24"/>
        </w:rPr>
        <w:t xml:space="preserve"> </w:t>
      </w:r>
      <w:r w:rsidRPr="001D6FAC">
        <w:rPr>
          <w:rFonts w:ascii="Courier New" w:hAnsi="Courier New" w:cs="Courier New"/>
          <w:sz w:val="24"/>
          <w:szCs w:val="24"/>
        </w:rPr>
        <w:t xml:space="preserve">through </w:t>
      </w:r>
      <w:bookmarkEnd w:id="7"/>
      <w:r w:rsidRPr="001D6FAC" w:rsidR="00DE77D3">
        <w:rPr>
          <w:rFonts w:ascii="Courier New" w:hAnsi="Courier New" w:cs="Courier New"/>
          <w:sz w:val="24"/>
          <w:szCs w:val="24"/>
        </w:rPr>
        <w:t>20</w:t>
      </w:r>
      <w:r w:rsidR="00DE77D3">
        <w:rPr>
          <w:rFonts w:ascii="Courier New" w:hAnsi="Courier New" w:cs="Courier New"/>
          <w:sz w:val="24"/>
          <w:szCs w:val="24"/>
        </w:rPr>
        <w:t>24</w:t>
      </w:r>
      <w:r w:rsidRPr="001D6FAC">
        <w:rPr>
          <w:rFonts w:ascii="Courier New" w:hAnsi="Courier New" w:cs="Courier New"/>
          <w:sz w:val="24"/>
          <w:szCs w:val="24"/>
        </w:rPr>
        <w:t xml:space="preserve">. The estimates </w:t>
      </w:r>
      <w:r w:rsidR="0057272A">
        <w:rPr>
          <w:rFonts w:ascii="Courier New" w:hAnsi="Courier New" w:cs="Courier New"/>
          <w:sz w:val="24"/>
          <w:szCs w:val="24"/>
        </w:rPr>
        <w:t>include</w:t>
      </w:r>
      <w:r w:rsidRPr="001D6FAC" w:rsidR="0057272A">
        <w:rPr>
          <w:rFonts w:ascii="Courier New" w:hAnsi="Courier New" w:cs="Courier New"/>
          <w:sz w:val="24"/>
          <w:szCs w:val="24"/>
        </w:rPr>
        <w:t xml:space="preserve"> </w:t>
      </w:r>
      <w:r w:rsidRPr="001D6FAC">
        <w:rPr>
          <w:rFonts w:ascii="Courier New" w:hAnsi="Courier New" w:cs="Courier New"/>
          <w:sz w:val="24"/>
          <w:szCs w:val="24"/>
        </w:rPr>
        <w:t>contracts for the acquisition of commercial products and commercial services.</w:t>
      </w:r>
      <w:r>
        <w:rPr>
          <w:rFonts w:ascii="Courier New" w:hAnsi="Courier New" w:cs="Courier New"/>
          <w:sz w:val="24"/>
          <w:szCs w:val="24"/>
        </w:rPr>
        <w:t xml:space="preserve"> </w:t>
      </w:r>
      <w:r w:rsidRPr="00294DE3">
        <w:rPr>
          <w:rFonts w:ascii="Courier New" w:hAnsi="Courier New" w:cs="Courier New"/>
          <w:sz w:val="24"/>
          <w:szCs w:val="24"/>
        </w:rPr>
        <w:t>Preparation time for each contractor notice is estimated to take approximately one hour.</w:t>
      </w:r>
    </w:p>
    <w:p w:rsidR="007A4E85" w:rsidP="00872D4C" w14:paraId="2F567C4B" w14:textId="77777777">
      <w:pPr>
        <w:spacing w:line="240" w:lineRule="auto"/>
        <w:rPr>
          <w:rFonts w:ascii="Courier New" w:eastAsia="Courier New" w:hAnsi="Courier New" w:cs="Courier New"/>
          <w:b/>
          <w:bCs/>
          <w:sz w:val="24"/>
          <w:szCs w:val="24"/>
          <w:u w:val="single"/>
        </w:rPr>
      </w:pPr>
      <w:r w:rsidRPr="00F145BA">
        <w:rPr>
          <w:rFonts w:ascii="Courier New" w:eastAsia="Courier New" w:hAnsi="Courier New" w:cs="Courier New"/>
          <w:b/>
          <w:bCs/>
          <w:sz w:val="24"/>
          <w:szCs w:val="24"/>
          <w:u w:val="single"/>
        </w:rPr>
        <w:t xml:space="preserve"> </w:t>
      </w:r>
    </w:p>
    <w:tbl>
      <w:tblPr>
        <w:tblW w:w="8092" w:type="dxa"/>
        <w:tblCellMar>
          <w:left w:w="0" w:type="dxa"/>
          <w:right w:w="0" w:type="dxa"/>
        </w:tblCellMar>
        <w:tblLook w:val="04A0"/>
      </w:tblPr>
      <w:tblGrid>
        <w:gridCol w:w="3211"/>
        <w:gridCol w:w="1411"/>
        <w:gridCol w:w="1171"/>
        <w:gridCol w:w="1039"/>
        <w:gridCol w:w="1260"/>
      </w:tblGrid>
      <w:tr w14:paraId="0C9CEC77" w14:textId="77777777" w:rsidTr="00696AD3">
        <w:tblPrEx>
          <w:tblW w:w="8092" w:type="dxa"/>
          <w:tblCellMar>
            <w:left w:w="0" w:type="dxa"/>
            <w:right w:w="0" w:type="dxa"/>
          </w:tblCellMar>
          <w:tblLook w:val="04A0"/>
        </w:tblPrEx>
        <w:trPr>
          <w:trHeight w:val="315"/>
        </w:trPr>
        <w:tc>
          <w:tcPr>
            <w:tcW w:w="8092"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23EB154D" w14:textId="77777777">
            <w:pPr>
              <w:spacing w:line="240" w:lineRule="auto"/>
              <w:jc w:val="center"/>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Summary of the Public Burden</w:t>
            </w:r>
          </w:p>
        </w:tc>
      </w:tr>
      <w:tr w14:paraId="79C98E5B" w14:textId="77777777" w:rsidTr="00696AD3">
        <w:tblPrEx>
          <w:tblW w:w="809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7B283B43" w14:textId="77777777">
            <w:pPr>
              <w:spacing w:line="240" w:lineRule="auto"/>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FAR Requirement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517675B8" w14:textId="77777777">
            <w:pPr>
              <w:spacing w:line="240" w:lineRule="auto"/>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Respondents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488F01C3" w14:textId="77777777">
            <w:pPr>
              <w:spacing w:line="240" w:lineRule="auto"/>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Responses</w:t>
            </w:r>
          </w:p>
        </w:tc>
        <w:tc>
          <w:tcPr>
            <w:tcW w:w="10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31438197" w14:textId="77777777">
            <w:pPr>
              <w:spacing w:line="240" w:lineRule="auto"/>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Hours</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05CF38FA" w14:textId="77777777">
            <w:pPr>
              <w:spacing w:line="240" w:lineRule="auto"/>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Cost</w:t>
            </w:r>
          </w:p>
        </w:tc>
      </w:tr>
      <w:tr w14:paraId="7A8831E7" w14:textId="77777777" w:rsidTr="00696AD3">
        <w:tblPrEx>
          <w:tblW w:w="809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44673A76" w14:textId="77777777">
            <w:pPr>
              <w:spacing w:line="240" w:lineRule="auto"/>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52.243-1, -2, &amp; -3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473A8F04" w14:textId="77777777">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4,089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2C8D779A" w14:textId="77777777">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8,178</w:t>
            </w:r>
          </w:p>
        </w:tc>
        <w:tc>
          <w:tcPr>
            <w:tcW w:w="10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4A321F0B" w14:textId="77777777">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8,178</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7FDDC980" w14:textId="77777777">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$580,638</w:t>
            </w:r>
          </w:p>
        </w:tc>
      </w:tr>
      <w:tr w14:paraId="5EBB6B64" w14:textId="77777777" w:rsidTr="00696AD3">
        <w:tblPrEx>
          <w:tblW w:w="809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55EF553D" w14:textId="77777777">
            <w:pPr>
              <w:spacing w:line="240" w:lineRule="auto"/>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52.243-4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59A5FBC5" w14:textId="77777777">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685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4FB8A303" w14:textId="77777777">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1,370</w:t>
            </w:r>
          </w:p>
        </w:tc>
        <w:tc>
          <w:tcPr>
            <w:tcW w:w="10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795279E3" w14:textId="77777777">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1,370</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6C1AE476" w14:textId="77777777">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$97,270</w:t>
            </w:r>
          </w:p>
        </w:tc>
      </w:tr>
      <w:tr w14:paraId="11C4871B" w14:textId="77777777" w:rsidTr="00696AD3">
        <w:tblPrEx>
          <w:tblW w:w="809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5713C427" w14:textId="77777777">
            <w:pPr>
              <w:spacing w:line="240" w:lineRule="auto"/>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52.243-7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2C58EA6E" w14:textId="77777777">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6A2644C4" w14:textId="77777777">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108</w:t>
            </w:r>
          </w:p>
        </w:tc>
        <w:tc>
          <w:tcPr>
            <w:tcW w:w="10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592905FE" w14:textId="77777777">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108</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15D7C59B" w14:textId="77777777">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$7,668</w:t>
            </w:r>
          </w:p>
        </w:tc>
      </w:tr>
      <w:tr w14:paraId="77730B04" w14:textId="77777777" w:rsidTr="00696AD3">
        <w:tblPrEx>
          <w:tblW w:w="809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3B7FC856" w14:textId="77777777">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Total Reporting Burden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3035678E" w14:textId="7C097EBE">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4,828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0BD28409" w14:textId="26BD9B2F">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9,656</w:t>
            </w:r>
          </w:p>
        </w:tc>
        <w:tc>
          <w:tcPr>
            <w:tcW w:w="10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262011C2" w14:textId="6E6E5C18">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9,656</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3755F3B4" w14:textId="77777777">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$685,576</w:t>
            </w:r>
          </w:p>
        </w:tc>
      </w:tr>
      <w:tr w14:paraId="6D340005" w14:textId="77777777" w:rsidTr="00696AD3">
        <w:tblPrEx>
          <w:tblW w:w="809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137A955D" w14:textId="77777777">
            <w:pPr>
              <w:spacing w:line="240" w:lineRule="auto"/>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52.243-6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60C0BC77" w14:textId="4FDE0A24">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938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5D0B1D76" w14:textId="33341D56">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1,876</w:t>
            </w:r>
          </w:p>
        </w:tc>
        <w:tc>
          <w:tcPr>
            <w:tcW w:w="10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0E7617DB" w14:textId="7A6FFC10">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1,876</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637DD3D2" w14:textId="77777777">
            <w:pPr>
              <w:spacing w:line="240" w:lineRule="auto"/>
              <w:jc w:val="right"/>
              <w:rPr>
                <w:rFonts w:ascii="Courier New" w:eastAsia="Times New Roman" w:hAnsi="Courier New" w:cs="Courier New"/>
                <w:sz w:val="20"/>
                <w:szCs w:val="20"/>
                <w:lang w:val="en-US"/>
              </w:rPr>
            </w:pPr>
            <w:r w:rsidRPr="007A4E85">
              <w:rPr>
                <w:rFonts w:ascii="Courier New" w:eastAsia="Times New Roman" w:hAnsi="Courier New" w:cs="Courier New"/>
                <w:sz w:val="20"/>
                <w:szCs w:val="20"/>
                <w:lang w:val="en-US"/>
              </w:rPr>
              <w:t>$133,196</w:t>
            </w:r>
          </w:p>
        </w:tc>
      </w:tr>
      <w:tr w14:paraId="1679399F" w14:textId="77777777" w:rsidTr="00696AD3">
        <w:tblPrEx>
          <w:tblW w:w="809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7EF1ACC2" w14:textId="77777777">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Total Recordkeeping Burden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187D92E1" w14:textId="31530F62">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938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247873B8" w14:textId="3DDAC846">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1,876</w:t>
            </w:r>
          </w:p>
        </w:tc>
        <w:tc>
          <w:tcPr>
            <w:tcW w:w="10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3BFC133D" w14:textId="47DB266F">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1,876</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507AEA3E" w14:textId="77777777">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$133,196</w:t>
            </w:r>
          </w:p>
        </w:tc>
      </w:tr>
      <w:tr w14:paraId="66F93F05" w14:textId="77777777" w:rsidTr="00696AD3">
        <w:tblPrEx>
          <w:tblW w:w="809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43A44E38" w14:textId="77777777">
            <w:pPr>
              <w:spacing w:line="240" w:lineRule="auto"/>
              <w:jc w:val="right"/>
              <w:rPr>
                <w:rFonts w:ascii="Courier New" w:eastAsia="Times New Roman" w:hAnsi="Courier New" w:cs="Courier New"/>
                <w:b/>
                <w:bCs/>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shd w:val="clear" w:color="auto" w:fill="666666"/>
            <w:tcMar>
              <w:top w:w="30" w:type="dxa"/>
              <w:left w:w="45" w:type="dxa"/>
              <w:bottom w:w="30" w:type="dxa"/>
              <w:right w:w="45" w:type="dxa"/>
            </w:tcMar>
            <w:vAlign w:val="bottom"/>
            <w:hideMark/>
          </w:tcPr>
          <w:p w:rsidR="007A4E85" w:rsidRPr="007A4E85" w:rsidP="007A4E85" w14:paraId="1159A2CC" w14:textId="77777777">
            <w:pPr>
              <w:spacing w:line="240" w:lineRule="auto"/>
              <w:rPr>
                <w:rFonts w:ascii="Times New Roman" w:eastAsia="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shd w:val="clear" w:color="auto" w:fill="666666"/>
            <w:tcMar>
              <w:top w:w="30" w:type="dxa"/>
              <w:left w:w="45" w:type="dxa"/>
              <w:bottom w:w="30" w:type="dxa"/>
              <w:right w:w="45" w:type="dxa"/>
            </w:tcMar>
            <w:vAlign w:val="bottom"/>
            <w:hideMark/>
          </w:tcPr>
          <w:p w:rsidR="007A4E85" w:rsidRPr="007A4E85" w:rsidP="007A4E85" w14:paraId="36C72787" w14:textId="77777777">
            <w:pPr>
              <w:spacing w:line="240" w:lineRule="auto"/>
              <w:rPr>
                <w:rFonts w:ascii="Times New Roman" w:eastAsia="Times New Roman" w:hAnsi="Times New Roman" w:cs="Times New Roman"/>
                <w:sz w:val="20"/>
                <w:szCs w:val="20"/>
                <w:lang w:val="en-US"/>
              </w:rPr>
            </w:pPr>
          </w:p>
        </w:tc>
        <w:tc>
          <w:tcPr>
            <w:tcW w:w="1039" w:type="dxa"/>
            <w:tcBorders>
              <w:top w:val="single" w:sz="6" w:space="0" w:color="CCCCCC"/>
              <w:left w:val="single" w:sz="6" w:space="0" w:color="CCCCCC"/>
              <w:bottom w:val="single" w:sz="6" w:space="0" w:color="000000"/>
              <w:right w:val="single" w:sz="6" w:space="0" w:color="000000"/>
            </w:tcBorders>
            <w:shd w:val="clear" w:color="auto" w:fill="666666"/>
            <w:tcMar>
              <w:top w:w="30" w:type="dxa"/>
              <w:left w:w="45" w:type="dxa"/>
              <w:bottom w:w="30" w:type="dxa"/>
              <w:right w:w="45" w:type="dxa"/>
            </w:tcMar>
            <w:vAlign w:val="bottom"/>
            <w:hideMark/>
          </w:tcPr>
          <w:p w:rsidR="007A4E85" w:rsidRPr="007A4E85" w:rsidP="007A4E85" w14:paraId="11444175" w14:textId="77777777">
            <w:pPr>
              <w:spacing w:line="240" w:lineRule="auto"/>
              <w:rPr>
                <w:rFonts w:ascii="Times New Roman" w:eastAsia="Times New Roman" w:hAnsi="Times New Roman" w:cs="Times New Roman"/>
                <w:sz w:val="20"/>
                <w:szCs w:val="20"/>
                <w:lang w:val="en-US"/>
              </w:rPr>
            </w:pPr>
          </w:p>
        </w:tc>
        <w:tc>
          <w:tcPr>
            <w:tcW w:w="1260" w:type="dxa"/>
            <w:tcBorders>
              <w:top w:val="single" w:sz="6" w:space="0" w:color="CCCCCC"/>
              <w:left w:val="single" w:sz="6" w:space="0" w:color="CCCCCC"/>
              <w:bottom w:val="single" w:sz="6" w:space="0" w:color="000000"/>
              <w:right w:val="single" w:sz="6" w:space="0" w:color="000000"/>
            </w:tcBorders>
            <w:shd w:val="clear" w:color="auto" w:fill="666666"/>
            <w:tcMar>
              <w:top w:w="30" w:type="dxa"/>
              <w:left w:w="45" w:type="dxa"/>
              <w:bottom w:w="30" w:type="dxa"/>
              <w:right w:w="45" w:type="dxa"/>
            </w:tcMar>
            <w:vAlign w:val="bottom"/>
            <w:hideMark/>
          </w:tcPr>
          <w:p w:rsidR="007A4E85" w:rsidRPr="007A4E85" w:rsidP="007A4E85" w14:paraId="028FF010" w14:textId="77777777">
            <w:pPr>
              <w:spacing w:line="240" w:lineRule="auto"/>
              <w:rPr>
                <w:rFonts w:ascii="Times New Roman" w:eastAsia="Times New Roman" w:hAnsi="Times New Roman" w:cs="Times New Roman"/>
                <w:sz w:val="20"/>
                <w:szCs w:val="20"/>
                <w:lang w:val="en-US"/>
              </w:rPr>
            </w:pPr>
          </w:p>
        </w:tc>
      </w:tr>
      <w:tr w14:paraId="2461BE1B" w14:textId="77777777" w:rsidTr="00696AD3">
        <w:tblPrEx>
          <w:tblW w:w="809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02F39F47" w14:textId="77777777">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Total Burden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573225F5" w14:textId="0A29C069">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4,774</w:t>
            </w:r>
            <w:r w:rsidR="009C647C">
              <w:rPr>
                <w:rFonts w:ascii="Courier New" w:eastAsia="Times New Roman" w:hAnsi="Courier New" w:cs="Courier New"/>
                <w:b/>
                <w:bCs/>
                <w:sz w:val="20"/>
                <w:szCs w:val="20"/>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39E70691" w14:textId="6C38CCF6">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11,532</w:t>
            </w:r>
          </w:p>
        </w:tc>
        <w:tc>
          <w:tcPr>
            <w:tcW w:w="10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6EF3BBFE" w14:textId="7E6225BF">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11,532</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A4E85" w:rsidRPr="007A4E85" w:rsidP="007A4E85" w14:paraId="177FFEE1" w14:textId="77777777">
            <w:pPr>
              <w:spacing w:line="240" w:lineRule="auto"/>
              <w:jc w:val="right"/>
              <w:rPr>
                <w:rFonts w:ascii="Courier New" w:eastAsia="Times New Roman" w:hAnsi="Courier New" w:cs="Courier New"/>
                <w:b/>
                <w:bCs/>
                <w:sz w:val="20"/>
                <w:szCs w:val="20"/>
                <w:lang w:val="en-US"/>
              </w:rPr>
            </w:pPr>
            <w:r w:rsidRPr="007A4E85">
              <w:rPr>
                <w:rFonts w:ascii="Courier New" w:eastAsia="Times New Roman" w:hAnsi="Courier New" w:cs="Courier New"/>
                <w:b/>
                <w:bCs/>
                <w:sz w:val="20"/>
                <w:szCs w:val="20"/>
                <w:lang w:val="en-US"/>
              </w:rPr>
              <w:t>$818,772</w:t>
            </w:r>
          </w:p>
        </w:tc>
      </w:tr>
    </w:tbl>
    <w:p w:rsidR="00872D4C" w:rsidRPr="009C647C" w:rsidP="00872D4C" w14:paraId="0602A994" w14:textId="6E399139">
      <w:pPr>
        <w:spacing w:line="240" w:lineRule="auto"/>
        <w:rPr>
          <w:rFonts w:ascii="Courier New" w:eastAsia="Courier New" w:hAnsi="Courier New" w:cs="Courier New"/>
          <w:sz w:val="24"/>
          <w:szCs w:val="24"/>
        </w:rPr>
      </w:pPr>
      <w:r w:rsidRPr="009C647C">
        <w:rPr>
          <w:rFonts w:ascii="Courier New" w:eastAsia="Courier New" w:hAnsi="Courier New" w:cs="Courier New"/>
          <w:sz w:val="24"/>
          <w:szCs w:val="24"/>
        </w:rPr>
        <w:t>+This is the sum of the respondents under 52.243-1 through 52.243-4</w:t>
      </w:r>
      <w:r>
        <w:rPr>
          <w:rFonts w:ascii="Courier New" w:eastAsia="Courier New" w:hAnsi="Courier New" w:cs="Courier New"/>
          <w:sz w:val="24"/>
          <w:szCs w:val="24"/>
        </w:rPr>
        <w:t xml:space="preserve">, all others are already included in this total. </w:t>
      </w:r>
    </w:p>
    <w:p w:rsidR="0057272A" w:rsidP="0057272A" w14:paraId="21D41805" w14:textId="77777777">
      <w:pPr>
        <w:spacing w:line="240" w:lineRule="auto"/>
        <w:rPr>
          <w:rFonts w:ascii="Courier New" w:eastAsia="Courier New" w:hAnsi="Courier New" w:cs="Courier New"/>
          <w:b/>
          <w:bCs/>
          <w:sz w:val="24"/>
          <w:szCs w:val="24"/>
          <w:u w:val="single"/>
        </w:rPr>
      </w:pPr>
      <w:bookmarkStart w:id="8" w:name="_Hlk193281318"/>
      <w:r w:rsidRPr="00F145BA">
        <w:rPr>
          <w:rFonts w:ascii="Courier New" w:eastAsia="Courier New" w:hAnsi="Courier New" w:cs="Courier New"/>
          <w:b/>
          <w:bCs/>
          <w:sz w:val="24"/>
          <w:szCs w:val="24"/>
          <w:u w:val="single"/>
        </w:rPr>
        <w:t>Re</w:t>
      </w:r>
      <w:r>
        <w:rPr>
          <w:rFonts w:ascii="Courier New" w:eastAsia="Courier New" w:hAnsi="Courier New" w:cs="Courier New"/>
          <w:b/>
          <w:bCs/>
          <w:sz w:val="24"/>
          <w:szCs w:val="24"/>
          <w:u w:val="single"/>
        </w:rPr>
        <w:t>port</w:t>
      </w:r>
      <w:r w:rsidRPr="00F145BA">
        <w:rPr>
          <w:rFonts w:ascii="Courier New" w:eastAsia="Courier New" w:hAnsi="Courier New" w:cs="Courier New"/>
          <w:b/>
          <w:bCs/>
          <w:sz w:val="24"/>
          <w:szCs w:val="24"/>
          <w:u w:val="single"/>
        </w:rPr>
        <w:t>in</w:t>
      </w:r>
      <w:r>
        <w:rPr>
          <w:rFonts w:ascii="Courier New" w:eastAsia="Courier New" w:hAnsi="Courier New" w:cs="Courier New"/>
          <w:b/>
          <w:bCs/>
          <w:sz w:val="24"/>
          <w:szCs w:val="24"/>
          <w:u w:val="single"/>
        </w:rPr>
        <w:t>g Burden</w:t>
      </w:r>
    </w:p>
    <w:p w:rsidR="00696AD3" w:rsidP="008B47CE" w14:paraId="52E8EB40" w14:textId="77777777">
      <w:pPr>
        <w:rPr>
          <w:rFonts w:ascii="Courier New" w:hAnsi="Courier New" w:cs="Courier New"/>
          <w:b/>
          <w:bCs/>
          <w:sz w:val="24"/>
          <w:szCs w:val="24"/>
          <w:lang w:val="en-US"/>
        </w:rPr>
      </w:pPr>
    </w:p>
    <w:p w:rsidR="008B47CE" w:rsidRPr="008B47CE" w:rsidP="008B47CE" w14:paraId="69967C49" w14:textId="012711F7">
      <w:pPr>
        <w:rPr>
          <w:rFonts w:ascii="Courier New" w:hAnsi="Courier New" w:cs="Courier New"/>
          <w:sz w:val="24"/>
          <w:szCs w:val="24"/>
          <w:lang w:val="en-US"/>
        </w:rPr>
      </w:pPr>
      <w:r w:rsidRPr="00942010">
        <w:rPr>
          <w:rFonts w:ascii="Courier New" w:hAnsi="Courier New" w:cs="Courier New"/>
          <w:b/>
          <w:bCs/>
          <w:sz w:val="24"/>
          <w:szCs w:val="24"/>
          <w:lang w:val="en-US"/>
        </w:rPr>
        <w:t xml:space="preserve">FAR </w:t>
      </w:r>
      <w:r w:rsidRPr="00301B0A">
        <w:rPr>
          <w:rFonts w:ascii="Courier New" w:hAnsi="Courier New" w:cs="Courier New"/>
          <w:b/>
          <w:bCs/>
          <w:sz w:val="24"/>
          <w:szCs w:val="24"/>
          <w:lang w:val="en-US"/>
        </w:rPr>
        <w:t>52.243-1</w:t>
      </w:r>
      <w:r w:rsidRPr="00942010">
        <w:rPr>
          <w:rFonts w:ascii="Courier New" w:hAnsi="Courier New" w:cs="Courier New"/>
          <w:b/>
          <w:bCs/>
          <w:sz w:val="24"/>
          <w:szCs w:val="24"/>
          <w:lang w:val="en-US"/>
        </w:rPr>
        <w:t xml:space="preserve">, </w:t>
      </w:r>
      <w:r w:rsidRPr="00301B0A">
        <w:rPr>
          <w:rFonts w:ascii="Courier New" w:hAnsi="Courier New" w:cs="Courier New"/>
          <w:b/>
          <w:bCs/>
          <w:sz w:val="24"/>
          <w:szCs w:val="24"/>
          <w:lang w:val="en-US"/>
        </w:rPr>
        <w:t>Changes—Fixed-Price</w:t>
      </w:r>
      <w:r w:rsidRPr="00942010">
        <w:rPr>
          <w:rFonts w:ascii="Courier New" w:hAnsi="Courier New" w:cs="Courier New"/>
          <w:b/>
          <w:bCs/>
          <w:sz w:val="24"/>
          <w:szCs w:val="24"/>
          <w:lang w:val="en-US"/>
        </w:rPr>
        <w:t xml:space="preserve">, </w:t>
      </w:r>
      <w:r w:rsidRPr="00301B0A">
        <w:rPr>
          <w:rFonts w:ascii="Courier New" w:hAnsi="Courier New" w:cs="Courier New"/>
          <w:b/>
          <w:bCs/>
          <w:sz w:val="24"/>
          <w:szCs w:val="24"/>
          <w:lang w:val="en-US"/>
        </w:rPr>
        <w:t>52.243-2 Changes—Cost-Reimbursement</w:t>
      </w:r>
      <w:r w:rsidRPr="00942010">
        <w:rPr>
          <w:rFonts w:ascii="Courier New" w:hAnsi="Courier New" w:cs="Courier New"/>
          <w:b/>
          <w:bCs/>
          <w:sz w:val="24"/>
          <w:szCs w:val="24"/>
          <w:lang w:val="en-US"/>
        </w:rPr>
        <w:t xml:space="preserve">, and </w:t>
      </w:r>
      <w:r w:rsidRPr="00301B0A">
        <w:rPr>
          <w:rFonts w:ascii="Courier New" w:hAnsi="Courier New" w:cs="Courier New"/>
          <w:b/>
          <w:bCs/>
          <w:sz w:val="24"/>
          <w:szCs w:val="24"/>
          <w:lang w:val="en-US"/>
        </w:rPr>
        <w:t>52.243-3 Changes—Time-and-Materials or Labor-Hours.</w:t>
      </w:r>
      <w:r w:rsidRPr="00942010">
        <w:rPr>
          <w:rFonts w:ascii="Courier New" w:hAnsi="Courier New" w:cs="Courier New"/>
          <w:b/>
          <w:bCs/>
          <w:sz w:val="24"/>
          <w:szCs w:val="24"/>
          <w:lang w:val="en-US"/>
        </w:rPr>
        <w:t xml:space="preserve"> </w:t>
      </w:r>
      <w:bookmarkEnd w:id="8"/>
      <w:r w:rsidRPr="00942010" w:rsidR="00942010">
        <w:rPr>
          <w:rFonts w:ascii="Courier New" w:hAnsi="Courier New" w:cs="Courier New"/>
          <w:sz w:val="24"/>
          <w:szCs w:val="24"/>
          <w:lang w:val="en-US"/>
        </w:rPr>
        <w:t xml:space="preserve">The estimates </w:t>
      </w:r>
      <w:r w:rsidR="009C647C">
        <w:rPr>
          <w:rFonts w:ascii="Courier New" w:hAnsi="Courier New" w:cs="Courier New"/>
          <w:sz w:val="24"/>
          <w:szCs w:val="24"/>
          <w:lang w:val="en-US"/>
        </w:rPr>
        <w:t xml:space="preserve">deducted </w:t>
      </w:r>
      <w:r w:rsidR="008C77A7">
        <w:rPr>
          <w:rFonts w:ascii="Courier New" w:hAnsi="Courier New" w:cs="Courier New"/>
          <w:sz w:val="24"/>
          <w:szCs w:val="24"/>
          <w:lang w:val="en-US"/>
        </w:rPr>
        <w:t>the burden for FAR 52.243-4.</w:t>
      </w:r>
      <w:r w:rsidRPr="00942010" w:rsidR="00942010">
        <w:rPr>
          <w:rFonts w:ascii="Courier New" w:hAnsi="Courier New" w:cs="Courier New"/>
          <w:sz w:val="24"/>
          <w:szCs w:val="24"/>
          <w:lang w:val="en-US"/>
        </w:rPr>
        <w:t xml:space="preserve"> A total of </w:t>
      </w:r>
      <w:r w:rsidR="007A4E85">
        <w:rPr>
          <w:rFonts w:ascii="Courier New" w:hAnsi="Courier New" w:cs="Courier New"/>
          <w:sz w:val="24"/>
          <w:szCs w:val="24"/>
          <w:lang w:val="en-US"/>
        </w:rPr>
        <w:t>8,041</w:t>
      </w:r>
      <w:r w:rsidRPr="00942010" w:rsidR="00942010">
        <w:rPr>
          <w:rFonts w:ascii="Courier New" w:hAnsi="Courier New" w:cs="Courier New"/>
          <w:sz w:val="24"/>
          <w:szCs w:val="24"/>
          <w:lang w:val="en-US"/>
        </w:rPr>
        <w:t xml:space="preserve"> change order modifications were issued to a total of </w:t>
      </w:r>
      <w:r w:rsidR="007A4E85">
        <w:rPr>
          <w:rFonts w:ascii="Courier New" w:hAnsi="Courier New" w:cs="Courier New"/>
          <w:sz w:val="24"/>
          <w:szCs w:val="24"/>
          <w:lang w:val="en-US"/>
        </w:rPr>
        <w:t>4,089</w:t>
      </w:r>
      <w:r w:rsidRPr="00942010" w:rsidR="00942010">
        <w:rPr>
          <w:rFonts w:ascii="Courier New" w:hAnsi="Courier New" w:cs="Courier New"/>
          <w:sz w:val="24"/>
          <w:szCs w:val="24"/>
          <w:lang w:val="en-US"/>
        </w:rPr>
        <w:t xml:space="preserve"> unique entities. The responses per respondent are a mathematical calculation from dividing the estimated total annual responses (change order modifications) by the number of respondents (unique entities)</w:t>
      </w:r>
      <w:r w:rsidRPr="008B47CE">
        <w:rPr>
          <w:rFonts w:ascii="Courier New" w:hAnsi="Courier New" w:cs="Courier New"/>
          <w:sz w:val="24"/>
          <w:szCs w:val="24"/>
          <w:lang w:val="en-US"/>
        </w:rPr>
        <w:t xml:space="preserve"> and then rounding it to the next whole number</w:t>
      </w:r>
      <w:r w:rsidR="007A4E85">
        <w:rPr>
          <w:rFonts w:ascii="Courier New" w:hAnsi="Courier New" w:cs="Courier New"/>
          <w:sz w:val="24"/>
          <w:szCs w:val="24"/>
          <w:lang w:val="en-US"/>
        </w:rPr>
        <w:t xml:space="preserve"> </w:t>
      </w:r>
      <w:r w:rsidRPr="008B47CE">
        <w:rPr>
          <w:rFonts w:ascii="Courier New" w:hAnsi="Courier New" w:cs="Courier New"/>
          <w:sz w:val="24"/>
          <w:szCs w:val="24"/>
          <w:lang w:val="en-US"/>
        </w:rPr>
        <w:t>(</w:t>
      </w:r>
      <w:r w:rsidR="007A4E85">
        <w:rPr>
          <w:rFonts w:ascii="Courier New" w:hAnsi="Courier New" w:cs="Courier New"/>
          <w:sz w:val="24"/>
          <w:szCs w:val="24"/>
          <w:lang w:val="en-US"/>
        </w:rPr>
        <w:t>8,041</w:t>
      </w:r>
      <w:r w:rsidRPr="008B47CE">
        <w:rPr>
          <w:rFonts w:ascii="Courier New" w:hAnsi="Courier New" w:cs="Courier New"/>
          <w:sz w:val="24"/>
          <w:szCs w:val="24"/>
          <w:lang w:val="en-US"/>
        </w:rPr>
        <w:t>/</w:t>
      </w:r>
      <w:r w:rsidR="007A4E85">
        <w:rPr>
          <w:rFonts w:ascii="Courier New" w:hAnsi="Courier New" w:cs="Courier New"/>
          <w:sz w:val="24"/>
          <w:szCs w:val="24"/>
          <w:lang w:val="en-US"/>
        </w:rPr>
        <w:t>4,089</w:t>
      </w:r>
      <w:r w:rsidRPr="008B47CE">
        <w:rPr>
          <w:rFonts w:ascii="Courier New" w:hAnsi="Courier New" w:cs="Courier New"/>
          <w:sz w:val="24"/>
          <w:szCs w:val="24"/>
          <w:lang w:val="en-US"/>
        </w:rPr>
        <w:t>=1.</w:t>
      </w:r>
      <w:r w:rsidR="007A4E85">
        <w:rPr>
          <w:rFonts w:ascii="Courier New" w:hAnsi="Courier New" w:cs="Courier New"/>
          <w:sz w:val="24"/>
          <w:szCs w:val="24"/>
          <w:lang w:val="en-US"/>
        </w:rPr>
        <w:t>96</w:t>
      </w:r>
      <w:r w:rsidRPr="008B47CE">
        <w:rPr>
          <w:rFonts w:ascii="Courier New" w:hAnsi="Courier New" w:cs="Courier New"/>
          <w:sz w:val="24"/>
          <w:szCs w:val="24"/>
          <w:lang w:val="en-US"/>
        </w:rPr>
        <w:t>).</w:t>
      </w:r>
    </w:p>
    <w:p w:rsidR="00937AD1" w:rsidP="00872D4C" w14:paraId="7516E53D" w14:textId="77777777">
      <w:pPr>
        <w:rPr>
          <w:rFonts w:ascii="Courier New" w:hAnsi="Courier New" w:cs="Courier New"/>
          <w:b/>
          <w:bCs/>
          <w:color w:val="000000"/>
          <w:sz w:val="24"/>
          <w:szCs w:val="24"/>
          <w:shd w:val="clear" w:color="auto" w:fill="FFFFFF"/>
          <w:lang w:val="en-US"/>
        </w:rPr>
      </w:pPr>
    </w:p>
    <w:p w:rsidR="0085454C" w:rsidRPr="00294DE3" w:rsidP="0085454C" w14:paraId="62DFD96B" w14:textId="0AD0F5C4">
      <w:pPr>
        <w:spacing w:line="240" w:lineRule="auto"/>
        <w:rPr>
          <w:rFonts w:ascii="Courier New" w:eastAsia="Courier New" w:hAnsi="Courier New" w:cs="Courier New"/>
          <w:sz w:val="24"/>
          <w:szCs w:val="24"/>
        </w:rPr>
      </w:pPr>
      <w:r w:rsidRPr="00294DE3">
        <w:rPr>
          <w:rFonts w:ascii="Courier New" w:eastAsia="Courier New" w:hAnsi="Courier New" w:cs="Courier New"/>
          <w:sz w:val="24"/>
          <w:szCs w:val="24"/>
        </w:rPr>
        <w:t xml:space="preserve">Estimated number of respondents/yr................... </w:t>
      </w:r>
      <w:r w:rsidR="007A4E85">
        <w:rPr>
          <w:rFonts w:ascii="Courier New" w:eastAsia="Courier New" w:hAnsi="Courier New" w:cs="Courier New"/>
          <w:sz w:val="24"/>
          <w:szCs w:val="24"/>
        </w:rPr>
        <w:t>4,089</w:t>
      </w:r>
      <w:r>
        <w:rPr>
          <w:rFonts w:ascii="Courier New" w:eastAsia="Courier New" w:hAnsi="Courier New" w:cs="Courier New"/>
          <w:sz w:val="24"/>
          <w:szCs w:val="24"/>
        </w:rPr>
        <w:t xml:space="preserve">  </w:t>
      </w:r>
    </w:p>
    <w:p w:rsidR="0085454C" w:rsidP="0085454C" w14:paraId="40A4BE9B" w14:textId="251ACD1C">
      <w:pPr>
        <w:spacing w:line="240" w:lineRule="auto"/>
        <w:ind w:right="-80"/>
        <w:rPr>
          <w:rFonts w:ascii="Courier New" w:eastAsia="Courier New" w:hAnsi="Courier New" w:cs="Courier New"/>
          <w:sz w:val="24"/>
          <w:szCs w:val="24"/>
          <w:u w:val="single"/>
        </w:rPr>
      </w:pPr>
      <w:r w:rsidRPr="00294DE3">
        <w:rPr>
          <w:rFonts w:ascii="Courier New" w:eastAsia="Courier New" w:hAnsi="Courier New" w:cs="Courier New"/>
          <w:sz w:val="24"/>
          <w:szCs w:val="24"/>
        </w:rPr>
        <w:t>Responses per respondent.............................</w:t>
      </w:r>
      <w:r w:rsidRPr="00294DE3">
        <w:rPr>
          <w:rFonts w:ascii="Courier New" w:eastAsia="Courier New" w:hAnsi="Courier New" w:cs="Courier New"/>
          <w:sz w:val="24"/>
          <w:szCs w:val="24"/>
          <w:u w:val="single"/>
        </w:rPr>
        <w:t xml:space="preserve">x </w:t>
      </w:r>
      <w:r>
        <w:rPr>
          <w:rFonts w:ascii="Courier New" w:eastAsia="Courier New" w:hAnsi="Courier New" w:cs="Courier New"/>
          <w:sz w:val="24"/>
          <w:szCs w:val="24"/>
          <w:u w:val="single"/>
        </w:rPr>
        <w:t xml:space="preserve"> </w:t>
      </w:r>
      <w:r w:rsidR="007A4E85">
        <w:rPr>
          <w:rFonts w:ascii="Courier New" w:eastAsia="Courier New" w:hAnsi="Courier New" w:cs="Courier New"/>
          <w:sz w:val="24"/>
          <w:szCs w:val="24"/>
          <w:u w:val="single"/>
        </w:rPr>
        <w:t xml:space="preserve">  2</w:t>
      </w:r>
    </w:p>
    <w:p w:rsidR="0085454C" w:rsidRPr="00294DE3" w:rsidP="0085454C" w14:paraId="0B3106E5" w14:textId="08606E47">
      <w:pPr>
        <w:spacing w:line="240" w:lineRule="auto"/>
        <w:ind w:right="-80"/>
        <w:rPr>
          <w:rFonts w:ascii="Courier New" w:eastAsia="Courier New" w:hAnsi="Courier New" w:cs="Courier New"/>
          <w:sz w:val="24"/>
          <w:szCs w:val="24"/>
        </w:rPr>
      </w:pPr>
      <w:r w:rsidRPr="00294DE3">
        <w:rPr>
          <w:rFonts w:ascii="Courier New" w:eastAsia="Courier New" w:hAnsi="Courier New" w:cs="Courier New"/>
          <w:sz w:val="24"/>
          <w:szCs w:val="24"/>
        </w:rPr>
        <w:t>Total annual responses...............................</w:t>
      </w:r>
      <w:r>
        <w:rPr>
          <w:rFonts w:ascii="Courier New" w:eastAsia="Courier New" w:hAnsi="Courier New" w:cs="Courier New"/>
          <w:sz w:val="24"/>
          <w:szCs w:val="24"/>
        </w:rPr>
        <w:t xml:space="preserve"> </w:t>
      </w:r>
      <w:r w:rsidR="007A4E85">
        <w:rPr>
          <w:rFonts w:ascii="Courier New" w:eastAsia="Courier New" w:hAnsi="Courier New" w:cs="Courier New"/>
          <w:sz w:val="24"/>
          <w:szCs w:val="24"/>
        </w:rPr>
        <w:t>8,178</w:t>
      </w:r>
    </w:p>
    <w:p w:rsidR="0085454C" w:rsidRPr="00294DE3" w:rsidP="0085454C" w14:paraId="72E236B6" w14:textId="76735715">
      <w:pPr>
        <w:spacing w:line="240" w:lineRule="auto"/>
        <w:rPr>
          <w:rFonts w:ascii="Courier New" w:eastAsia="Courier New" w:hAnsi="Courier New" w:cs="Courier New"/>
          <w:sz w:val="24"/>
          <w:szCs w:val="24"/>
          <w:u w:val="single"/>
        </w:rPr>
      </w:pPr>
      <w:r w:rsidRPr="00294DE3">
        <w:rPr>
          <w:rFonts w:ascii="Courier New" w:eastAsia="Courier New" w:hAnsi="Courier New" w:cs="Courier New"/>
          <w:sz w:val="24"/>
          <w:szCs w:val="24"/>
        </w:rPr>
        <w:t>Estimated hrs/response...............................</w:t>
      </w:r>
      <w:r w:rsidRPr="00294DE3">
        <w:rPr>
          <w:rFonts w:ascii="Courier New" w:eastAsia="Courier New" w:hAnsi="Courier New" w:cs="Courier New"/>
          <w:sz w:val="24"/>
          <w:szCs w:val="24"/>
          <w:u w:val="single"/>
        </w:rPr>
        <w:t xml:space="preserve">x </w:t>
      </w:r>
      <w:r>
        <w:rPr>
          <w:rFonts w:ascii="Courier New" w:eastAsia="Courier New" w:hAnsi="Courier New" w:cs="Courier New"/>
          <w:sz w:val="24"/>
          <w:szCs w:val="24"/>
          <w:u w:val="single"/>
        </w:rPr>
        <w:t xml:space="preserve">   </w:t>
      </w:r>
      <w:r w:rsidR="007A4E85">
        <w:rPr>
          <w:rFonts w:ascii="Courier New" w:eastAsia="Courier New" w:hAnsi="Courier New" w:cs="Courier New"/>
          <w:sz w:val="24"/>
          <w:szCs w:val="24"/>
          <w:u w:val="single"/>
        </w:rPr>
        <w:t>1</w:t>
      </w:r>
    </w:p>
    <w:p w:rsidR="0085454C" w:rsidRPr="00294DE3" w:rsidP="0085454C" w14:paraId="6B59D4CF" w14:textId="4C5FB6D4">
      <w:pPr>
        <w:spacing w:line="240" w:lineRule="auto"/>
        <w:rPr>
          <w:rFonts w:ascii="Courier New" w:eastAsia="Courier New" w:hAnsi="Courier New" w:cs="Courier New"/>
          <w:sz w:val="24"/>
          <w:szCs w:val="24"/>
        </w:rPr>
      </w:pPr>
      <w:r w:rsidRPr="00294DE3">
        <w:rPr>
          <w:rFonts w:ascii="Courier New" w:eastAsia="Courier New" w:hAnsi="Courier New" w:cs="Courier New"/>
          <w:sz w:val="24"/>
          <w:szCs w:val="24"/>
        </w:rPr>
        <w:t xml:space="preserve">Estimated annual burden hours........................ </w:t>
      </w:r>
      <w:r w:rsidR="007A4E85">
        <w:rPr>
          <w:rFonts w:ascii="Courier New" w:eastAsia="Courier New" w:hAnsi="Courier New" w:cs="Courier New"/>
          <w:sz w:val="24"/>
          <w:szCs w:val="24"/>
        </w:rPr>
        <w:t>8,178</w:t>
      </w:r>
    </w:p>
    <w:p w:rsidR="0085454C" w:rsidRPr="00294DE3" w:rsidP="0085454C" w14:paraId="7045EA3B" w14:textId="77777777">
      <w:pPr>
        <w:spacing w:line="240" w:lineRule="auto"/>
        <w:rPr>
          <w:rFonts w:ascii="Courier New" w:eastAsia="Courier New" w:hAnsi="Courier New" w:cs="Courier New"/>
          <w:sz w:val="24"/>
          <w:szCs w:val="24"/>
          <w:u w:val="single"/>
        </w:rPr>
      </w:pPr>
      <w:r w:rsidRPr="00294DE3">
        <w:rPr>
          <w:rFonts w:ascii="Courier New" w:eastAsia="Courier New" w:hAnsi="Courier New" w:cs="Courier New"/>
          <w:sz w:val="24"/>
          <w:szCs w:val="24"/>
        </w:rPr>
        <w:t>Hourly rate</w:t>
      </w:r>
      <w:r w:rsidRPr="00294DE3">
        <w:rPr>
          <w:rFonts w:ascii="Courier New" w:eastAsia="Courier New" w:hAnsi="Courier New" w:cs="Courier New"/>
          <w:b/>
          <w:bCs/>
          <w:sz w:val="24"/>
          <w:szCs w:val="24"/>
        </w:rPr>
        <w:t>*</w:t>
      </w:r>
      <w:r w:rsidRPr="00294DE3">
        <w:rPr>
          <w:rFonts w:ascii="Courier New" w:eastAsia="Courier New" w:hAnsi="Courier New" w:cs="Courier New"/>
          <w:sz w:val="24"/>
          <w:szCs w:val="24"/>
        </w:rPr>
        <w:t>.........................................</w:t>
      </w:r>
      <w:r w:rsidRPr="00294DE3">
        <w:rPr>
          <w:rFonts w:ascii="Courier New" w:eastAsia="Courier New" w:hAnsi="Courier New" w:cs="Courier New"/>
          <w:sz w:val="24"/>
          <w:szCs w:val="24"/>
          <w:u w:val="single"/>
        </w:rPr>
        <w:t>x  $</w:t>
      </w:r>
      <w:r>
        <w:rPr>
          <w:rFonts w:ascii="Courier New" w:eastAsia="Courier New" w:hAnsi="Courier New" w:cs="Courier New"/>
          <w:sz w:val="24"/>
          <w:szCs w:val="24"/>
          <w:u w:val="single"/>
        </w:rPr>
        <w:t>71</w:t>
      </w:r>
    </w:p>
    <w:p w:rsidR="0085454C" w:rsidRPr="00294DE3" w:rsidP="0085454C" w14:paraId="4537BBF7" w14:textId="2B62070F">
      <w:pPr>
        <w:spacing w:line="240" w:lineRule="auto"/>
        <w:rPr>
          <w:rFonts w:ascii="Courier New" w:eastAsia="Courier New" w:hAnsi="Courier New" w:cs="Courier New"/>
          <w:sz w:val="24"/>
          <w:szCs w:val="24"/>
        </w:rPr>
      </w:pPr>
      <w:r w:rsidRPr="00294DE3">
        <w:rPr>
          <w:rFonts w:ascii="Courier New" w:eastAsia="Courier New" w:hAnsi="Courier New" w:cs="Courier New"/>
          <w:sz w:val="24"/>
          <w:szCs w:val="24"/>
        </w:rPr>
        <w:t>Estimated annual cost to the public................$</w:t>
      </w:r>
      <w:r w:rsidR="007A4E85">
        <w:rPr>
          <w:rFonts w:ascii="Courier New" w:eastAsia="Courier New" w:hAnsi="Courier New" w:cs="Courier New"/>
          <w:sz w:val="24"/>
          <w:szCs w:val="24"/>
        </w:rPr>
        <w:t>580,638</w:t>
      </w:r>
    </w:p>
    <w:p w:rsidR="0085454C" w:rsidP="00872D4C" w14:paraId="29513C0B" w14:textId="77777777">
      <w:pPr>
        <w:rPr>
          <w:rFonts w:ascii="Courier New" w:hAnsi="Courier New" w:cs="Courier New"/>
          <w:b/>
          <w:bCs/>
          <w:color w:val="000000"/>
          <w:sz w:val="24"/>
          <w:szCs w:val="24"/>
          <w:shd w:val="clear" w:color="auto" w:fill="FFFFFF"/>
          <w:lang w:val="en-US"/>
        </w:rPr>
      </w:pPr>
    </w:p>
    <w:p w:rsidR="00872D4C" w:rsidRPr="00DF5680" w:rsidP="00872D4C" w14:paraId="457FBEDA" w14:textId="0AC2D91C">
      <w:pPr>
        <w:rPr>
          <w:rFonts w:ascii="Courier New" w:hAnsi="Courier New" w:cs="Courier New"/>
          <w:color w:val="000000"/>
          <w:sz w:val="24"/>
          <w:szCs w:val="24"/>
          <w:shd w:val="clear" w:color="auto" w:fill="FFFFFF"/>
        </w:rPr>
      </w:pPr>
      <w:r w:rsidRPr="007A4E85">
        <w:rPr>
          <w:rFonts w:ascii="Courier New" w:hAnsi="Courier New" w:cs="Courier New"/>
          <w:b/>
          <w:bCs/>
          <w:color w:val="000000"/>
          <w:sz w:val="24"/>
          <w:szCs w:val="24"/>
          <w:shd w:val="clear" w:color="auto" w:fill="FFFFFF"/>
          <w:lang w:val="en-US"/>
        </w:rPr>
        <w:t xml:space="preserve">FAR </w:t>
      </w:r>
      <w:r w:rsidRPr="007A4E85">
        <w:rPr>
          <w:rFonts w:ascii="Courier New" w:hAnsi="Courier New" w:cs="Courier New"/>
          <w:b/>
          <w:bCs/>
          <w:color w:val="000000"/>
          <w:sz w:val="24"/>
          <w:szCs w:val="24"/>
          <w:shd w:val="clear" w:color="auto" w:fill="FFFFFF"/>
        </w:rPr>
        <w:t>52.243-4, Changes</w:t>
      </w:r>
      <w:r w:rsidRPr="007A4E85">
        <w:rPr>
          <w:rFonts w:ascii="Courier New" w:hAnsi="Courier New" w:cs="Courier New"/>
          <w:color w:val="000000"/>
          <w:sz w:val="24"/>
          <w:szCs w:val="24"/>
          <w:shd w:val="clear" w:color="auto" w:fill="FFFFFF"/>
        </w:rPr>
        <w:t xml:space="preserve">. </w:t>
      </w:r>
      <w:bookmarkStart w:id="9" w:name="_Hlk99641577"/>
      <w:r w:rsidRPr="007A4E85">
        <w:rPr>
          <w:rFonts w:ascii="Courier New" w:hAnsi="Courier New" w:cs="Courier New"/>
          <w:color w:val="000000"/>
          <w:sz w:val="24"/>
          <w:szCs w:val="24"/>
          <w:shd w:val="clear" w:color="auto" w:fill="FFFFFF"/>
        </w:rPr>
        <w:t>The estimates include acquisitions</w:t>
      </w:r>
      <w:r w:rsidRPr="00294DE3">
        <w:rPr>
          <w:rFonts w:ascii="Courier New" w:hAnsi="Courier New" w:cs="Courier New"/>
          <w:color w:val="000000"/>
          <w:sz w:val="24"/>
          <w:szCs w:val="24"/>
          <w:shd w:val="clear" w:color="auto" w:fill="FFFFFF"/>
        </w:rPr>
        <w:t xml:space="preserve"> for dismantling, demolition, or removal of improvements</w:t>
      </w:r>
      <w:r>
        <w:rPr>
          <w:rFonts w:ascii="Courier New" w:hAnsi="Courier New" w:cs="Courier New"/>
          <w:color w:val="000000"/>
          <w:sz w:val="24"/>
          <w:szCs w:val="24"/>
          <w:shd w:val="clear" w:color="auto" w:fill="FFFFFF"/>
        </w:rPr>
        <w:t xml:space="preserve"> (</w:t>
      </w:r>
      <w:r w:rsidRPr="004269C4">
        <w:rPr>
          <w:rFonts w:ascii="Courier New" w:hAnsi="Courier New" w:cs="Courier New"/>
          <w:color w:val="000000"/>
          <w:sz w:val="24"/>
          <w:szCs w:val="24"/>
          <w:shd w:val="clear" w:color="auto" w:fill="FFFFFF"/>
        </w:rPr>
        <w:t xml:space="preserve">North American Industry Classification System </w:t>
      </w:r>
      <w:r>
        <w:rPr>
          <w:rFonts w:ascii="Courier New" w:hAnsi="Courier New" w:cs="Courier New"/>
          <w:color w:val="000000"/>
          <w:sz w:val="24"/>
          <w:szCs w:val="24"/>
          <w:shd w:val="clear" w:color="auto" w:fill="FFFFFF"/>
        </w:rPr>
        <w:t>(</w:t>
      </w:r>
      <w:r w:rsidRPr="004269C4">
        <w:rPr>
          <w:rFonts w:ascii="Courier New" w:hAnsi="Courier New" w:cs="Courier New"/>
          <w:color w:val="000000"/>
          <w:sz w:val="24"/>
          <w:szCs w:val="24"/>
          <w:shd w:val="clear" w:color="auto" w:fill="FFFFFF"/>
        </w:rPr>
        <w:t>NAICS</w:t>
      </w:r>
      <w:r>
        <w:rPr>
          <w:rFonts w:ascii="Courier New" w:hAnsi="Courier New" w:cs="Courier New"/>
          <w:color w:val="000000"/>
          <w:sz w:val="24"/>
          <w:szCs w:val="24"/>
          <w:shd w:val="clear" w:color="auto" w:fill="FFFFFF"/>
        </w:rPr>
        <w:t>)</w:t>
      </w:r>
      <w:r w:rsidRPr="004269C4">
        <w:rPr>
          <w:rFonts w:ascii="Courier New" w:hAnsi="Courier New" w:cs="Courier New"/>
          <w:color w:val="000000"/>
          <w:sz w:val="24"/>
          <w:szCs w:val="24"/>
          <w:shd w:val="clear" w:color="auto" w:fill="FFFFFF"/>
        </w:rPr>
        <w:t xml:space="preserve"> Code</w:t>
      </w:r>
      <w:r>
        <w:rPr>
          <w:rFonts w:ascii="Courier New" w:hAnsi="Courier New" w:cs="Courier New"/>
          <w:color w:val="000000"/>
          <w:sz w:val="24"/>
          <w:szCs w:val="24"/>
          <w:shd w:val="clear" w:color="auto" w:fill="FFFFFF"/>
        </w:rPr>
        <w:t xml:space="preserve">s </w:t>
      </w:r>
      <w:r w:rsidRPr="004269C4">
        <w:rPr>
          <w:rFonts w:ascii="Courier New" w:hAnsi="Courier New" w:cs="Courier New"/>
          <w:color w:val="000000"/>
          <w:sz w:val="24"/>
          <w:szCs w:val="24"/>
          <w:shd w:val="clear" w:color="auto" w:fill="FFFFFF"/>
        </w:rPr>
        <w:t>238910</w:t>
      </w:r>
      <w:r>
        <w:rPr>
          <w:rFonts w:ascii="Courier New" w:hAnsi="Courier New" w:cs="Courier New"/>
          <w:color w:val="000000"/>
          <w:sz w:val="24"/>
          <w:szCs w:val="24"/>
          <w:shd w:val="clear" w:color="auto" w:fill="FFFFFF"/>
        </w:rPr>
        <w:t xml:space="preserve"> &amp; </w:t>
      </w:r>
      <w:r w:rsidRPr="004269C4">
        <w:rPr>
          <w:rFonts w:ascii="Courier New" w:hAnsi="Courier New" w:cs="Courier New"/>
          <w:color w:val="000000"/>
          <w:sz w:val="24"/>
          <w:szCs w:val="24"/>
          <w:shd w:val="clear" w:color="auto" w:fill="FFFFFF"/>
        </w:rPr>
        <w:t>562910</w:t>
      </w:r>
      <w:r>
        <w:rPr>
          <w:rFonts w:ascii="Courier New" w:hAnsi="Courier New" w:cs="Courier New"/>
          <w:color w:val="000000"/>
          <w:sz w:val="24"/>
          <w:szCs w:val="24"/>
          <w:shd w:val="clear" w:color="auto" w:fill="FFFFFF"/>
        </w:rPr>
        <w:t>)</w:t>
      </w:r>
      <w:r w:rsidRPr="00DF5680">
        <w:t xml:space="preserve"> </w:t>
      </w:r>
      <w:r w:rsidRPr="00DF5680">
        <w:rPr>
          <w:rFonts w:ascii="Courier New" w:hAnsi="Courier New" w:cs="Courier New"/>
          <w:color w:val="000000"/>
          <w:sz w:val="24"/>
          <w:szCs w:val="24"/>
          <w:shd w:val="clear" w:color="auto" w:fill="FFFFFF"/>
        </w:rPr>
        <w:t>that exceed $</w:t>
      </w:r>
      <w:r>
        <w:rPr>
          <w:rFonts w:ascii="Courier New" w:hAnsi="Courier New" w:cs="Courier New"/>
          <w:color w:val="000000"/>
          <w:sz w:val="24"/>
          <w:szCs w:val="24"/>
          <w:shd w:val="clear" w:color="auto" w:fill="FFFFFF"/>
        </w:rPr>
        <w:t>10</w:t>
      </w:r>
      <w:r w:rsidRPr="00DF5680">
        <w:rPr>
          <w:rFonts w:ascii="Courier New" w:hAnsi="Courier New" w:cs="Courier New"/>
          <w:color w:val="000000"/>
          <w:sz w:val="24"/>
          <w:szCs w:val="24"/>
          <w:shd w:val="clear" w:color="auto" w:fill="FFFFFF"/>
        </w:rPr>
        <w:t>,000</w:t>
      </w:r>
      <w:r w:rsidRPr="00294DE3">
        <w:rPr>
          <w:rFonts w:ascii="Courier New" w:hAnsi="Courier New" w:cs="Courier New"/>
          <w:color w:val="000000"/>
          <w:sz w:val="24"/>
          <w:szCs w:val="24"/>
          <w:shd w:val="clear" w:color="auto" w:fill="FFFFFF"/>
        </w:rPr>
        <w:t xml:space="preserve">; and </w:t>
      </w:r>
      <w:r w:rsidRPr="00DF5680">
        <w:rPr>
          <w:rFonts w:ascii="Courier New" w:hAnsi="Courier New" w:cs="Courier New"/>
          <w:color w:val="000000"/>
          <w:sz w:val="24"/>
          <w:szCs w:val="24"/>
          <w:shd w:val="clear" w:color="auto" w:fill="FFFFFF"/>
        </w:rPr>
        <w:t>fixed-price construction (Product and Service Codes (PSCs) that begin with Y &amp; Z2) contracts that exceed the SAT ($250,000).</w:t>
      </w:r>
      <w:r w:rsidRPr="00DF5680">
        <w:rPr>
          <w:rFonts w:ascii="Courier New" w:hAnsi="Courier New" w:cs="Courier New"/>
          <w:sz w:val="24"/>
          <w:szCs w:val="24"/>
        </w:rPr>
        <w:t xml:space="preserve"> A total of 1,068 </w:t>
      </w:r>
      <w:bookmarkStart w:id="10" w:name="_Hlk99640930"/>
      <w:r w:rsidRPr="00DF5680">
        <w:rPr>
          <w:rFonts w:ascii="Courier New" w:hAnsi="Courier New" w:cs="Courier New"/>
          <w:color w:val="000000"/>
          <w:sz w:val="24"/>
          <w:szCs w:val="24"/>
          <w:shd w:val="clear" w:color="auto" w:fill="FFFFFF"/>
        </w:rPr>
        <w:t xml:space="preserve">change order modifications </w:t>
      </w:r>
      <w:bookmarkEnd w:id="10"/>
      <w:r w:rsidRPr="00DF5680">
        <w:rPr>
          <w:rFonts w:ascii="Courier New" w:hAnsi="Courier New" w:cs="Courier New"/>
          <w:color w:val="000000"/>
          <w:sz w:val="24"/>
          <w:szCs w:val="24"/>
          <w:shd w:val="clear" w:color="auto" w:fill="FFFFFF"/>
        </w:rPr>
        <w:t xml:space="preserve">were issued to a total of </w:t>
      </w:r>
      <w:r w:rsidR="0060343E">
        <w:rPr>
          <w:rFonts w:ascii="Courier New" w:hAnsi="Courier New" w:cs="Courier New"/>
          <w:color w:val="000000"/>
          <w:sz w:val="24"/>
          <w:szCs w:val="24"/>
          <w:shd w:val="clear" w:color="auto" w:fill="FFFFFF"/>
        </w:rPr>
        <w:t>685</w:t>
      </w:r>
      <w:r w:rsidRPr="00DF5680">
        <w:rPr>
          <w:rFonts w:ascii="Courier New" w:hAnsi="Courier New" w:cs="Courier New"/>
          <w:color w:val="000000"/>
          <w:sz w:val="24"/>
          <w:szCs w:val="24"/>
          <w:shd w:val="clear" w:color="auto" w:fill="FFFFFF"/>
        </w:rPr>
        <w:t xml:space="preserve"> unique entities.</w:t>
      </w:r>
      <w:r>
        <w:rPr>
          <w:rFonts w:ascii="Courier New" w:hAnsi="Courier New" w:cs="Courier New"/>
          <w:color w:val="000000"/>
          <w:sz w:val="24"/>
          <w:szCs w:val="24"/>
          <w:shd w:val="clear" w:color="auto" w:fill="FFFFFF"/>
        </w:rPr>
        <w:t xml:space="preserve"> </w:t>
      </w:r>
      <w:r w:rsidRPr="00CD183C">
        <w:rPr>
          <w:rFonts w:ascii="Courier New" w:hAnsi="Courier New" w:cs="Courier New"/>
          <w:color w:val="000000"/>
          <w:sz w:val="24"/>
          <w:szCs w:val="24"/>
          <w:shd w:val="clear" w:color="auto" w:fill="FFFFFF"/>
        </w:rPr>
        <w:t xml:space="preserve">The responses per respondent are a mathematical calculation from dividing the estimated total annual responses </w:t>
      </w:r>
      <w:r>
        <w:rPr>
          <w:rFonts w:ascii="Courier New" w:hAnsi="Courier New" w:cs="Courier New"/>
          <w:color w:val="000000"/>
          <w:sz w:val="24"/>
          <w:szCs w:val="24"/>
          <w:shd w:val="clear" w:color="auto" w:fill="FFFFFF"/>
        </w:rPr>
        <w:t>(</w:t>
      </w:r>
      <w:r w:rsidRPr="00CD183C">
        <w:rPr>
          <w:rFonts w:ascii="Courier New" w:hAnsi="Courier New" w:cs="Courier New"/>
          <w:color w:val="000000"/>
          <w:sz w:val="24"/>
          <w:szCs w:val="24"/>
          <w:shd w:val="clear" w:color="auto" w:fill="FFFFFF"/>
        </w:rPr>
        <w:t>change order modifications</w:t>
      </w:r>
      <w:r>
        <w:rPr>
          <w:rFonts w:ascii="Courier New" w:hAnsi="Courier New" w:cs="Courier New"/>
          <w:color w:val="000000"/>
          <w:sz w:val="24"/>
          <w:szCs w:val="24"/>
          <w:shd w:val="clear" w:color="auto" w:fill="FFFFFF"/>
        </w:rPr>
        <w:t>)</w:t>
      </w:r>
      <w:r w:rsidRPr="00CD183C">
        <w:rPr>
          <w:rFonts w:ascii="Courier New" w:hAnsi="Courier New" w:cs="Courier New"/>
          <w:color w:val="000000"/>
          <w:sz w:val="24"/>
          <w:szCs w:val="24"/>
          <w:shd w:val="clear" w:color="auto" w:fill="FFFFFF"/>
        </w:rPr>
        <w:t xml:space="preserve"> by the number of respondents</w:t>
      </w:r>
      <w:r w:rsidRPr="009F25BD">
        <w:t xml:space="preserve"> </w:t>
      </w:r>
      <w:r>
        <w:t>(</w:t>
      </w:r>
      <w:r w:rsidRPr="009F25BD">
        <w:rPr>
          <w:rFonts w:ascii="Courier New" w:hAnsi="Courier New" w:cs="Courier New"/>
          <w:color w:val="000000"/>
          <w:sz w:val="24"/>
          <w:szCs w:val="24"/>
          <w:shd w:val="clear" w:color="auto" w:fill="FFFFFF"/>
        </w:rPr>
        <w:t xml:space="preserve">unique </w:t>
      </w:r>
      <w:r w:rsidRPr="009F25BD">
        <w:rPr>
          <w:rFonts w:ascii="Courier New" w:hAnsi="Courier New" w:cs="Courier New"/>
          <w:color w:val="000000"/>
          <w:sz w:val="24"/>
          <w:szCs w:val="24"/>
          <w:shd w:val="clear" w:color="auto" w:fill="FFFFFF"/>
        </w:rPr>
        <w:t>entities</w:t>
      </w:r>
      <w:r>
        <w:rPr>
          <w:rFonts w:ascii="Courier New" w:hAnsi="Courier New" w:cs="Courier New"/>
          <w:color w:val="000000"/>
          <w:sz w:val="24"/>
          <w:szCs w:val="24"/>
          <w:shd w:val="clear" w:color="auto" w:fill="FFFFFF"/>
        </w:rPr>
        <w:t>)</w:t>
      </w:r>
      <w:r w:rsidR="0060343E">
        <w:rPr>
          <w:rFonts w:ascii="Courier New" w:hAnsi="Courier New" w:cs="Courier New"/>
          <w:color w:val="000000"/>
          <w:sz w:val="24"/>
          <w:szCs w:val="24"/>
          <w:shd w:val="clear" w:color="auto" w:fill="FFFFFF"/>
        </w:rPr>
        <w:t xml:space="preserve"> and </w:t>
      </w:r>
      <w:r w:rsidRPr="0060343E" w:rsidR="0060343E">
        <w:rPr>
          <w:rFonts w:ascii="Courier New" w:hAnsi="Courier New" w:cs="Courier New"/>
          <w:color w:val="000000"/>
          <w:sz w:val="24"/>
          <w:szCs w:val="24"/>
          <w:shd w:val="clear" w:color="auto" w:fill="FFFFFF"/>
        </w:rPr>
        <w:t xml:space="preserve">then rounding </w:t>
      </w:r>
      <w:r w:rsidR="0060343E">
        <w:rPr>
          <w:rFonts w:ascii="Courier New" w:hAnsi="Courier New" w:cs="Courier New"/>
          <w:color w:val="000000"/>
          <w:sz w:val="24"/>
          <w:szCs w:val="24"/>
          <w:shd w:val="clear" w:color="auto" w:fill="FFFFFF"/>
        </w:rPr>
        <w:t xml:space="preserve">it </w:t>
      </w:r>
      <w:r w:rsidRPr="0060343E" w:rsidR="0060343E">
        <w:rPr>
          <w:rFonts w:ascii="Courier New" w:hAnsi="Courier New" w:cs="Courier New"/>
          <w:color w:val="000000"/>
          <w:sz w:val="24"/>
          <w:szCs w:val="24"/>
          <w:shd w:val="clear" w:color="auto" w:fill="FFFFFF"/>
        </w:rPr>
        <w:t>to the ne</w:t>
      </w:r>
      <w:r w:rsidR="008B47CE">
        <w:rPr>
          <w:rFonts w:ascii="Courier New" w:hAnsi="Courier New" w:cs="Courier New"/>
          <w:color w:val="000000"/>
          <w:sz w:val="24"/>
          <w:szCs w:val="24"/>
          <w:shd w:val="clear" w:color="auto" w:fill="FFFFFF"/>
        </w:rPr>
        <w:t>xt</w:t>
      </w:r>
      <w:r w:rsidRPr="0060343E" w:rsidR="0060343E">
        <w:rPr>
          <w:rFonts w:ascii="Courier New" w:hAnsi="Courier New" w:cs="Courier New"/>
          <w:color w:val="000000"/>
          <w:sz w:val="24"/>
          <w:szCs w:val="24"/>
          <w:shd w:val="clear" w:color="auto" w:fill="FFFFFF"/>
        </w:rPr>
        <w:t xml:space="preserve"> whole </w:t>
      </w:r>
      <w:r w:rsidR="0060343E">
        <w:rPr>
          <w:rFonts w:ascii="Courier New" w:hAnsi="Courier New" w:cs="Courier New"/>
          <w:color w:val="000000"/>
          <w:sz w:val="24"/>
          <w:szCs w:val="24"/>
          <w:shd w:val="clear" w:color="auto" w:fill="FFFFFF"/>
        </w:rPr>
        <w:t>number (1</w:t>
      </w:r>
      <w:r w:rsidR="009C647C">
        <w:rPr>
          <w:rFonts w:ascii="Courier New" w:hAnsi="Courier New" w:cs="Courier New"/>
          <w:color w:val="000000"/>
          <w:sz w:val="24"/>
          <w:szCs w:val="24"/>
          <w:shd w:val="clear" w:color="auto" w:fill="FFFFFF"/>
        </w:rPr>
        <w:t>,</w:t>
      </w:r>
      <w:r w:rsidR="0060343E">
        <w:rPr>
          <w:rFonts w:ascii="Courier New" w:hAnsi="Courier New" w:cs="Courier New"/>
          <w:color w:val="000000"/>
          <w:sz w:val="24"/>
          <w:szCs w:val="24"/>
          <w:shd w:val="clear" w:color="auto" w:fill="FFFFFF"/>
        </w:rPr>
        <w:t>068/685=1.56)</w:t>
      </w:r>
      <w:r w:rsidRPr="00CD183C">
        <w:rPr>
          <w:rFonts w:ascii="Courier New" w:hAnsi="Courier New" w:cs="Courier New"/>
          <w:color w:val="000000"/>
          <w:sz w:val="24"/>
          <w:szCs w:val="24"/>
          <w:shd w:val="clear" w:color="auto" w:fill="FFFFFF"/>
        </w:rPr>
        <w:t>.</w:t>
      </w:r>
      <w:bookmarkEnd w:id="9"/>
    </w:p>
    <w:p w:rsidR="00872D4C" w:rsidP="00872D4C" w14:paraId="2D2251AF" w14:textId="77777777">
      <w:pPr>
        <w:spacing w:line="240" w:lineRule="auto"/>
        <w:rPr>
          <w:rFonts w:ascii="Courier New" w:eastAsia="Courier New" w:hAnsi="Courier New" w:cs="Courier New"/>
          <w:sz w:val="24"/>
          <w:szCs w:val="24"/>
        </w:rPr>
      </w:pPr>
    </w:p>
    <w:p w:rsidR="00872D4C" w:rsidRPr="00294DE3" w:rsidP="00872D4C" w14:paraId="50C982F1" w14:textId="416A20BE">
      <w:pPr>
        <w:spacing w:line="240" w:lineRule="auto"/>
        <w:rPr>
          <w:rFonts w:ascii="Courier New" w:eastAsia="Courier New" w:hAnsi="Courier New" w:cs="Courier New"/>
          <w:sz w:val="24"/>
          <w:szCs w:val="24"/>
        </w:rPr>
      </w:pPr>
      <w:r w:rsidRPr="00294DE3">
        <w:rPr>
          <w:rFonts w:ascii="Courier New" w:eastAsia="Courier New" w:hAnsi="Courier New" w:cs="Courier New"/>
          <w:sz w:val="24"/>
          <w:szCs w:val="24"/>
        </w:rPr>
        <w:t xml:space="preserve">Estimated number of respondents/yr................... </w:t>
      </w:r>
      <w:r>
        <w:rPr>
          <w:rFonts w:ascii="Courier New" w:eastAsia="Courier New" w:hAnsi="Courier New" w:cs="Courier New"/>
          <w:sz w:val="24"/>
          <w:szCs w:val="24"/>
        </w:rPr>
        <w:t xml:space="preserve">  </w:t>
      </w:r>
      <w:r w:rsidR="0060343E">
        <w:rPr>
          <w:rFonts w:ascii="Courier New" w:eastAsia="Courier New" w:hAnsi="Courier New" w:cs="Courier New"/>
          <w:sz w:val="24"/>
          <w:szCs w:val="24"/>
        </w:rPr>
        <w:t>685</w:t>
      </w:r>
    </w:p>
    <w:p w:rsidR="00872D4C" w:rsidRPr="00294DE3" w:rsidP="00872D4C" w14:paraId="5DB137E8" w14:textId="03209DD1">
      <w:pPr>
        <w:spacing w:line="240" w:lineRule="auto"/>
        <w:ind w:right="-80"/>
        <w:rPr>
          <w:rFonts w:ascii="Courier New" w:eastAsia="Courier New" w:hAnsi="Courier New" w:cs="Courier New"/>
          <w:sz w:val="24"/>
          <w:szCs w:val="24"/>
          <w:u w:val="single"/>
        </w:rPr>
      </w:pPr>
      <w:r w:rsidRPr="00294DE3">
        <w:rPr>
          <w:rFonts w:ascii="Courier New" w:eastAsia="Courier New" w:hAnsi="Courier New" w:cs="Courier New"/>
          <w:sz w:val="24"/>
          <w:szCs w:val="24"/>
        </w:rPr>
        <w:t>Responses per respondent.............................</w:t>
      </w:r>
      <w:r w:rsidRPr="00294DE3">
        <w:rPr>
          <w:rFonts w:ascii="Courier New" w:eastAsia="Courier New" w:hAnsi="Courier New" w:cs="Courier New"/>
          <w:sz w:val="24"/>
          <w:szCs w:val="24"/>
          <w:u w:val="single"/>
        </w:rPr>
        <w:t xml:space="preserve">x </w:t>
      </w:r>
      <w:r>
        <w:rPr>
          <w:rFonts w:ascii="Courier New" w:eastAsia="Courier New" w:hAnsi="Courier New" w:cs="Courier New"/>
          <w:sz w:val="24"/>
          <w:szCs w:val="24"/>
          <w:u w:val="single"/>
        </w:rPr>
        <w:t xml:space="preserve"> </w:t>
      </w:r>
      <w:r w:rsidR="0060343E">
        <w:rPr>
          <w:rFonts w:ascii="Courier New" w:eastAsia="Courier New" w:hAnsi="Courier New" w:cs="Courier New"/>
          <w:sz w:val="24"/>
          <w:szCs w:val="24"/>
          <w:u w:val="single"/>
        </w:rPr>
        <w:t xml:space="preserve">  2</w:t>
      </w:r>
    </w:p>
    <w:p w:rsidR="00872D4C" w:rsidRPr="00294DE3" w:rsidP="00872D4C" w14:paraId="72BAAFBF" w14:textId="676D85B5">
      <w:pPr>
        <w:spacing w:line="240" w:lineRule="auto"/>
        <w:ind w:right="-80"/>
        <w:rPr>
          <w:rFonts w:ascii="Courier New" w:eastAsia="Courier New" w:hAnsi="Courier New" w:cs="Courier New"/>
          <w:sz w:val="24"/>
          <w:szCs w:val="24"/>
        </w:rPr>
      </w:pPr>
      <w:r w:rsidRPr="00294DE3">
        <w:rPr>
          <w:rFonts w:ascii="Courier New" w:eastAsia="Courier New" w:hAnsi="Courier New" w:cs="Courier New"/>
          <w:sz w:val="24"/>
          <w:szCs w:val="24"/>
        </w:rPr>
        <w:t>Total annual responses...............................</w:t>
      </w:r>
      <w:r>
        <w:rPr>
          <w:rFonts w:ascii="Courier New" w:eastAsia="Courier New" w:hAnsi="Courier New" w:cs="Courier New"/>
          <w:sz w:val="24"/>
          <w:szCs w:val="24"/>
        </w:rPr>
        <w:t xml:space="preserve"> 1,</w:t>
      </w:r>
      <w:r w:rsidR="0060343E">
        <w:rPr>
          <w:rFonts w:ascii="Courier New" w:eastAsia="Courier New" w:hAnsi="Courier New" w:cs="Courier New"/>
          <w:sz w:val="24"/>
          <w:szCs w:val="24"/>
        </w:rPr>
        <w:t>370</w:t>
      </w:r>
    </w:p>
    <w:p w:rsidR="00872D4C" w:rsidRPr="00294DE3" w:rsidP="00872D4C" w14:paraId="7EF524E0" w14:textId="77777777">
      <w:pPr>
        <w:spacing w:line="240" w:lineRule="auto"/>
        <w:rPr>
          <w:rFonts w:ascii="Courier New" w:eastAsia="Courier New" w:hAnsi="Courier New" w:cs="Courier New"/>
          <w:sz w:val="24"/>
          <w:szCs w:val="24"/>
          <w:u w:val="single"/>
        </w:rPr>
      </w:pPr>
      <w:r w:rsidRPr="00294DE3">
        <w:rPr>
          <w:rFonts w:ascii="Courier New" w:eastAsia="Courier New" w:hAnsi="Courier New" w:cs="Courier New"/>
          <w:sz w:val="24"/>
          <w:szCs w:val="24"/>
        </w:rPr>
        <w:t>Estimated hrs/response...............................</w:t>
      </w:r>
      <w:r w:rsidRPr="00294DE3">
        <w:rPr>
          <w:rFonts w:ascii="Courier New" w:eastAsia="Courier New" w:hAnsi="Courier New" w:cs="Courier New"/>
          <w:sz w:val="24"/>
          <w:szCs w:val="24"/>
          <w:u w:val="single"/>
        </w:rPr>
        <w:t xml:space="preserve">x </w:t>
      </w:r>
      <w:r>
        <w:rPr>
          <w:rFonts w:ascii="Courier New" w:eastAsia="Courier New" w:hAnsi="Courier New" w:cs="Courier New"/>
          <w:sz w:val="24"/>
          <w:szCs w:val="24"/>
          <w:u w:val="single"/>
        </w:rPr>
        <w:t xml:space="preserve">   </w:t>
      </w:r>
      <w:r w:rsidRPr="00294DE3">
        <w:rPr>
          <w:rFonts w:ascii="Courier New" w:eastAsia="Courier New" w:hAnsi="Courier New" w:cs="Courier New"/>
          <w:sz w:val="24"/>
          <w:szCs w:val="24"/>
          <w:u w:val="single"/>
        </w:rPr>
        <w:t>1</w:t>
      </w:r>
    </w:p>
    <w:p w:rsidR="00872D4C" w:rsidRPr="00294DE3" w:rsidP="00872D4C" w14:paraId="1D949432" w14:textId="55FC2AF9">
      <w:pPr>
        <w:spacing w:line="240" w:lineRule="auto"/>
        <w:rPr>
          <w:rFonts w:ascii="Courier New" w:eastAsia="Courier New" w:hAnsi="Courier New" w:cs="Courier New"/>
          <w:sz w:val="24"/>
          <w:szCs w:val="24"/>
        </w:rPr>
      </w:pPr>
      <w:r w:rsidRPr="00294DE3">
        <w:rPr>
          <w:rFonts w:ascii="Courier New" w:eastAsia="Courier New" w:hAnsi="Courier New" w:cs="Courier New"/>
          <w:sz w:val="24"/>
          <w:szCs w:val="24"/>
        </w:rPr>
        <w:t xml:space="preserve">Estimated annual burden hours........................ </w:t>
      </w:r>
      <w:r>
        <w:rPr>
          <w:rFonts w:ascii="Courier New" w:eastAsia="Courier New" w:hAnsi="Courier New" w:cs="Courier New"/>
          <w:sz w:val="24"/>
          <w:szCs w:val="24"/>
        </w:rPr>
        <w:t>1,</w:t>
      </w:r>
      <w:r w:rsidR="0060343E">
        <w:rPr>
          <w:rFonts w:ascii="Courier New" w:eastAsia="Courier New" w:hAnsi="Courier New" w:cs="Courier New"/>
          <w:sz w:val="24"/>
          <w:szCs w:val="24"/>
        </w:rPr>
        <w:t>370</w:t>
      </w:r>
    </w:p>
    <w:p w:rsidR="00872D4C" w:rsidRPr="00294DE3" w:rsidP="00872D4C" w14:paraId="68060E84" w14:textId="7D03EE8B">
      <w:pPr>
        <w:spacing w:line="240" w:lineRule="auto"/>
        <w:rPr>
          <w:rFonts w:ascii="Courier New" w:eastAsia="Courier New" w:hAnsi="Courier New" w:cs="Courier New"/>
          <w:sz w:val="24"/>
          <w:szCs w:val="24"/>
          <w:u w:val="single"/>
        </w:rPr>
      </w:pPr>
      <w:r w:rsidRPr="00294DE3">
        <w:rPr>
          <w:rFonts w:ascii="Courier New" w:eastAsia="Courier New" w:hAnsi="Courier New" w:cs="Courier New"/>
          <w:sz w:val="24"/>
          <w:szCs w:val="24"/>
        </w:rPr>
        <w:t>Hourly rate</w:t>
      </w:r>
      <w:r w:rsidRPr="00294DE3">
        <w:rPr>
          <w:rFonts w:ascii="Courier New" w:eastAsia="Courier New" w:hAnsi="Courier New" w:cs="Courier New"/>
          <w:b/>
          <w:bCs/>
          <w:sz w:val="24"/>
          <w:szCs w:val="24"/>
        </w:rPr>
        <w:t>*</w:t>
      </w:r>
      <w:r w:rsidRPr="00294DE3">
        <w:rPr>
          <w:rFonts w:ascii="Courier New" w:eastAsia="Courier New" w:hAnsi="Courier New" w:cs="Courier New"/>
          <w:sz w:val="24"/>
          <w:szCs w:val="24"/>
        </w:rPr>
        <w:t>.........................................</w:t>
      </w:r>
      <w:r w:rsidRPr="00294DE3">
        <w:rPr>
          <w:rFonts w:ascii="Courier New" w:eastAsia="Courier New" w:hAnsi="Courier New" w:cs="Courier New"/>
          <w:sz w:val="24"/>
          <w:szCs w:val="24"/>
          <w:u w:val="single"/>
        </w:rPr>
        <w:t>x  $</w:t>
      </w:r>
      <w:r>
        <w:rPr>
          <w:rFonts w:ascii="Courier New" w:eastAsia="Courier New" w:hAnsi="Courier New" w:cs="Courier New"/>
          <w:sz w:val="24"/>
          <w:szCs w:val="24"/>
          <w:u w:val="single"/>
        </w:rPr>
        <w:t>71</w:t>
      </w:r>
    </w:p>
    <w:p w:rsidR="00872D4C" w:rsidRPr="00294DE3" w:rsidP="00872D4C" w14:paraId="4B67BB50" w14:textId="6716B9A1">
      <w:pPr>
        <w:spacing w:line="240" w:lineRule="auto"/>
        <w:rPr>
          <w:rFonts w:ascii="Courier New" w:eastAsia="Courier New" w:hAnsi="Courier New" w:cs="Courier New"/>
          <w:sz w:val="24"/>
          <w:szCs w:val="24"/>
        </w:rPr>
      </w:pPr>
      <w:r w:rsidRPr="00294DE3">
        <w:rPr>
          <w:rFonts w:ascii="Courier New" w:eastAsia="Courier New" w:hAnsi="Courier New" w:cs="Courier New"/>
          <w:sz w:val="24"/>
          <w:szCs w:val="24"/>
        </w:rPr>
        <w:t>Estimated annual cost to the public................</w:t>
      </w:r>
      <w:r>
        <w:rPr>
          <w:rFonts w:ascii="Courier New" w:eastAsia="Courier New" w:hAnsi="Courier New" w:cs="Courier New"/>
          <w:sz w:val="24"/>
          <w:szCs w:val="24"/>
        </w:rPr>
        <w:t xml:space="preserve"> </w:t>
      </w:r>
      <w:r w:rsidRPr="00294DE3">
        <w:rPr>
          <w:rFonts w:ascii="Courier New" w:eastAsia="Courier New" w:hAnsi="Courier New" w:cs="Courier New"/>
          <w:sz w:val="24"/>
          <w:szCs w:val="24"/>
        </w:rPr>
        <w:t>$</w:t>
      </w:r>
      <w:r w:rsidR="0060343E">
        <w:rPr>
          <w:rFonts w:ascii="Courier New" w:eastAsia="Courier New" w:hAnsi="Courier New" w:cs="Courier New"/>
          <w:sz w:val="24"/>
          <w:szCs w:val="24"/>
        </w:rPr>
        <w:t>97,270</w:t>
      </w:r>
    </w:p>
    <w:p w:rsidR="00872D4C" w:rsidP="00872D4C" w14:paraId="6589D256" w14:textId="77777777">
      <w:pPr>
        <w:rPr>
          <w:rFonts w:ascii="Courier New" w:hAnsi="Courier New" w:cs="Courier New"/>
          <w:b/>
          <w:bCs/>
          <w:color w:val="000000"/>
          <w:sz w:val="24"/>
          <w:szCs w:val="24"/>
          <w:shd w:val="clear" w:color="auto" w:fill="FFFFFF"/>
        </w:rPr>
      </w:pPr>
    </w:p>
    <w:p w:rsidR="00872D4C" w:rsidRPr="00294DE3" w:rsidP="00872D4C" w14:paraId="73572B1E" w14:textId="74833A1C">
      <w:pPr>
        <w:rPr>
          <w:rFonts w:ascii="Courier New" w:hAnsi="Courier New" w:cs="Courier New"/>
          <w:color w:val="222222"/>
          <w:sz w:val="24"/>
          <w:szCs w:val="24"/>
        </w:rPr>
      </w:pPr>
      <w:r w:rsidRPr="007A4E85">
        <w:rPr>
          <w:rFonts w:ascii="Courier New" w:hAnsi="Courier New" w:cs="Courier New"/>
          <w:b/>
          <w:bCs/>
          <w:color w:val="000000"/>
          <w:sz w:val="24"/>
          <w:szCs w:val="24"/>
          <w:shd w:val="clear" w:color="auto" w:fill="FFFFFF"/>
        </w:rPr>
        <w:t xml:space="preserve">FAR </w:t>
      </w:r>
      <w:r w:rsidRPr="007A4E85">
        <w:rPr>
          <w:rFonts w:ascii="Courier New" w:hAnsi="Courier New" w:cs="Courier New"/>
          <w:b/>
          <w:bCs/>
          <w:color w:val="000000"/>
          <w:sz w:val="24"/>
          <w:szCs w:val="24"/>
          <w:shd w:val="clear" w:color="auto" w:fill="FFFFFF"/>
        </w:rPr>
        <w:t>52.243-7, Notification of Changes</w:t>
      </w:r>
      <w:r w:rsidRPr="007A4E85">
        <w:rPr>
          <w:rFonts w:ascii="Courier New" w:hAnsi="Courier New" w:cs="Courier New"/>
          <w:color w:val="000000"/>
          <w:sz w:val="24"/>
          <w:szCs w:val="24"/>
          <w:shd w:val="clear" w:color="auto" w:fill="FFFFFF"/>
        </w:rPr>
        <w:t>. The estimates include</w:t>
      </w:r>
      <w:r w:rsidRPr="0031723D">
        <w:rPr>
          <w:rFonts w:ascii="Courier New" w:hAnsi="Courier New" w:cs="Courier New"/>
          <w:color w:val="000000"/>
          <w:sz w:val="24"/>
          <w:szCs w:val="24"/>
          <w:shd w:val="clear" w:color="auto" w:fill="FFFFFF"/>
        </w:rPr>
        <w:t xml:space="preserve"> </w:t>
      </w:r>
      <w:r w:rsidRPr="00294DE3">
        <w:rPr>
          <w:rFonts w:ascii="Courier New" w:hAnsi="Courier New" w:cs="Courier New"/>
          <w:color w:val="000000"/>
          <w:sz w:val="24"/>
          <w:szCs w:val="24"/>
          <w:shd w:val="clear" w:color="auto" w:fill="FFFFFF"/>
        </w:rPr>
        <w:t xml:space="preserve">negotiated </w:t>
      </w:r>
      <w:r>
        <w:rPr>
          <w:rFonts w:ascii="Courier New" w:hAnsi="Courier New" w:cs="Courier New"/>
          <w:color w:val="000000"/>
          <w:sz w:val="24"/>
          <w:szCs w:val="24"/>
          <w:shd w:val="clear" w:color="auto" w:fill="FFFFFF"/>
        </w:rPr>
        <w:t>R&amp;D</w:t>
      </w:r>
      <w:r w:rsidRPr="00294DE3">
        <w:rPr>
          <w:rFonts w:ascii="Courier New" w:hAnsi="Courier New" w:cs="Courier New"/>
          <w:color w:val="000000"/>
          <w:sz w:val="24"/>
          <w:szCs w:val="24"/>
          <w:shd w:val="clear" w:color="auto" w:fill="FFFFFF"/>
        </w:rPr>
        <w:t xml:space="preserve"> or supply contracts for the acquisition of major weapon systems or principal subsystems</w:t>
      </w:r>
      <w:r>
        <w:rPr>
          <w:rFonts w:ascii="Courier New" w:hAnsi="Courier New" w:cs="Courier New"/>
          <w:color w:val="000000"/>
          <w:sz w:val="24"/>
          <w:szCs w:val="24"/>
          <w:shd w:val="clear" w:color="auto" w:fill="FFFFFF"/>
        </w:rPr>
        <w:t xml:space="preserve"> (PSCs: Category AC, Groups 10-14, 2541, 5865) valued at or above </w:t>
      </w:r>
      <w:r w:rsidRPr="00294DE3">
        <w:rPr>
          <w:rFonts w:ascii="Courier New" w:hAnsi="Courier New" w:cs="Courier New"/>
          <w:color w:val="000000"/>
          <w:sz w:val="24"/>
          <w:szCs w:val="24"/>
          <w:shd w:val="clear" w:color="auto" w:fill="FFFFFF"/>
        </w:rPr>
        <w:t>$1,000,000.</w:t>
      </w:r>
      <w:r w:rsidRPr="00517B2B">
        <w:t xml:space="preserve"> </w:t>
      </w:r>
      <w:r>
        <w:t xml:space="preserve"> </w:t>
      </w:r>
      <w:r w:rsidRPr="00517B2B">
        <w:rPr>
          <w:rFonts w:ascii="Courier New" w:hAnsi="Courier New" w:cs="Courier New"/>
          <w:color w:val="000000"/>
          <w:sz w:val="24"/>
          <w:szCs w:val="24"/>
          <w:shd w:val="clear" w:color="auto" w:fill="FFFFFF"/>
        </w:rPr>
        <w:t xml:space="preserve">A total of </w:t>
      </w:r>
      <w:r w:rsidR="00DB3275">
        <w:rPr>
          <w:rFonts w:ascii="Courier New" w:hAnsi="Courier New" w:cs="Courier New"/>
          <w:color w:val="000000"/>
          <w:sz w:val="24"/>
          <w:szCs w:val="24"/>
          <w:shd w:val="clear" w:color="auto" w:fill="FFFFFF"/>
        </w:rPr>
        <w:t>70</w:t>
      </w:r>
      <w:r w:rsidRPr="00517B2B">
        <w:rPr>
          <w:rFonts w:ascii="Courier New" w:hAnsi="Courier New" w:cs="Courier New"/>
          <w:color w:val="000000"/>
          <w:sz w:val="24"/>
          <w:szCs w:val="24"/>
          <w:shd w:val="clear" w:color="auto" w:fill="FFFFFF"/>
        </w:rPr>
        <w:t xml:space="preserve"> change order modifications were issued to a total of </w:t>
      </w:r>
      <w:r w:rsidR="00DB3275">
        <w:rPr>
          <w:rFonts w:ascii="Courier New" w:hAnsi="Courier New" w:cs="Courier New"/>
          <w:color w:val="000000"/>
          <w:sz w:val="24"/>
          <w:szCs w:val="24"/>
          <w:shd w:val="clear" w:color="auto" w:fill="FFFFFF"/>
        </w:rPr>
        <w:t>54</w:t>
      </w:r>
      <w:r w:rsidRPr="00517B2B">
        <w:rPr>
          <w:rFonts w:ascii="Courier New" w:hAnsi="Courier New" w:cs="Courier New"/>
          <w:color w:val="000000"/>
          <w:sz w:val="24"/>
          <w:szCs w:val="24"/>
          <w:shd w:val="clear" w:color="auto" w:fill="FFFFFF"/>
        </w:rPr>
        <w:t xml:space="preserve"> unique entities. The responses per respondent are a mathematical calculation from dividing the estimated total annual responses (change order modifications) by the number of respondents (unique entities)</w:t>
      </w:r>
      <w:r w:rsidRPr="00DB3275" w:rsidR="00DB3275">
        <w:t xml:space="preserve"> </w:t>
      </w:r>
      <w:r w:rsidRPr="00DB3275" w:rsidR="00DB3275">
        <w:rPr>
          <w:rFonts w:ascii="Courier New" w:hAnsi="Courier New" w:cs="Courier New"/>
          <w:color w:val="000000"/>
          <w:sz w:val="24"/>
          <w:szCs w:val="24"/>
          <w:shd w:val="clear" w:color="auto" w:fill="FFFFFF"/>
        </w:rPr>
        <w:t>and then rounding it to the ne</w:t>
      </w:r>
      <w:r w:rsidR="008B47CE">
        <w:rPr>
          <w:rFonts w:ascii="Courier New" w:hAnsi="Courier New" w:cs="Courier New"/>
          <w:color w:val="000000"/>
          <w:sz w:val="24"/>
          <w:szCs w:val="24"/>
          <w:shd w:val="clear" w:color="auto" w:fill="FFFFFF"/>
        </w:rPr>
        <w:t>xt</w:t>
      </w:r>
      <w:r w:rsidRPr="00DB3275" w:rsidR="00DB3275">
        <w:rPr>
          <w:rFonts w:ascii="Courier New" w:hAnsi="Courier New" w:cs="Courier New"/>
          <w:color w:val="000000"/>
          <w:sz w:val="24"/>
          <w:szCs w:val="24"/>
          <w:shd w:val="clear" w:color="auto" w:fill="FFFFFF"/>
        </w:rPr>
        <w:t xml:space="preserve"> whole number (</w:t>
      </w:r>
      <w:r w:rsidR="00DB3275">
        <w:rPr>
          <w:rFonts w:ascii="Courier New" w:hAnsi="Courier New" w:cs="Courier New"/>
          <w:color w:val="000000"/>
          <w:sz w:val="24"/>
          <w:szCs w:val="24"/>
          <w:shd w:val="clear" w:color="auto" w:fill="FFFFFF"/>
        </w:rPr>
        <w:t>7</w:t>
      </w:r>
      <w:r w:rsidRPr="00DB3275" w:rsidR="00DB3275">
        <w:rPr>
          <w:rFonts w:ascii="Courier New" w:hAnsi="Courier New" w:cs="Courier New"/>
          <w:color w:val="000000"/>
          <w:sz w:val="24"/>
          <w:szCs w:val="24"/>
          <w:shd w:val="clear" w:color="auto" w:fill="FFFFFF"/>
        </w:rPr>
        <w:t>0/</w:t>
      </w:r>
      <w:r w:rsidR="00DB3275">
        <w:rPr>
          <w:rFonts w:ascii="Courier New" w:hAnsi="Courier New" w:cs="Courier New"/>
          <w:color w:val="000000"/>
          <w:sz w:val="24"/>
          <w:szCs w:val="24"/>
          <w:shd w:val="clear" w:color="auto" w:fill="FFFFFF"/>
        </w:rPr>
        <w:t>54</w:t>
      </w:r>
      <w:r w:rsidRPr="00DB3275" w:rsidR="00DB3275">
        <w:rPr>
          <w:rFonts w:ascii="Courier New" w:hAnsi="Courier New" w:cs="Courier New"/>
          <w:color w:val="000000"/>
          <w:sz w:val="24"/>
          <w:szCs w:val="24"/>
          <w:shd w:val="clear" w:color="auto" w:fill="FFFFFF"/>
        </w:rPr>
        <w:t>=1.</w:t>
      </w:r>
      <w:r w:rsidR="00DB3275">
        <w:rPr>
          <w:rFonts w:ascii="Courier New" w:hAnsi="Courier New" w:cs="Courier New"/>
          <w:color w:val="000000"/>
          <w:sz w:val="24"/>
          <w:szCs w:val="24"/>
          <w:shd w:val="clear" w:color="auto" w:fill="FFFFFF"/>
        </w:rPr>
        <w:t>29</w:t>
      </w:r>
      <w:r w:rsidRPr="00DB3275" w:rsidR="00DB3275">
        <w:rPr>
          <w:rFonts w:ascii="Courier New" w:hAnsi="Courier New" w:cs="Courier New"/>
          <w:color w:val="000000"/>
          <w:sz w:val="24"/>
          <w:szCs w:val="24"/>
          <w:shd w:val="clear" w:color="auto" w:fill="FFFFFF"/>
        </w:rPr>
        <w:t>)</w:t>
      </w:r>
      <w:r w:rsidRPr="00517B2B">
        <w:rPr>
          <w:rFonts w:ascii="Courier New" w:hAnsi="Courier New" w:cs="Courier New"/>
          <w:color w:val="000000"/>
          <w:sz w:val="24"/>
          <w:szCs w:val="24"/>
          <w:shd w:val="clear" w:color="auto" w:fill="FFFFFF"/>
        </w:rPr>
        <w:t>.</w:t>
      </w:r>
    </w:p>
    <w:p w:rsidR="00872D4C" w:rsidP="00872D4C" w14:paraId="7A4C6F43" w14:textId="77777777">
      <w:pPr>
        <w:spacing w:line="240" w:lineRule="auto"/>
        <w:rPr>
          <w:rFonts w:ascii="Courier New" w:eastAsia="Courier New" w:hAnsi="Courier New" w:cs="Courier New"/>
          <w:sz w:val="24"/>
          <w:szCs w:val="24"/>
        </w:rPr>
      </w:pPr>
    </w:p>
    <w:p w:rsidR="00872D4C" w:rsidRPr="00294DE3" w:rsidP="00872D4C" w14:paraId="721E2418" w14:textId="64EFF5B0">
      <w:pPr>
        <w:spacing w:line="240" w:lineRule="auto"/>
        <w:rPr>
          <w:rFonts w:ascii="Courier New" w:eastAsia="Courier New" w:hAnsi="Courier New" w:cs="Courier New"/>
          <w:sz w:val="24"/>
          <w:szCs w:val="24"/>
        </w:rPr>
      </w:pPr>
      <w:r w:rsidRPr="00294DE3">
        <w:rPr>
          <w:rFonts w:ascii="Courier New" w:eastAsia="Courier New" w:hAnsi="Courier New" w:cs="Courier New"/>
          <w:sz w:val="24"/>
          <w:szCs w:val="24"/>
        </w:rPr>
        <w:t xml:space="preserve">Estimated number of respondents/yr...................   </w:t>
      </w:r>
      <w:r>
        <w:rPr>
          <w:rFonts w:ascii="Courier New" w:eastAsia="Courier New" w:hAnsi="Courier New" w:cs="Courier New"/>
          <w:sz w:val="24"/>
          <w:szCs w:val="24"/>
        </w:rPr>
        <w:t xml:space="preserve"> </w:t>
      </w:r>
      <w:r w:rsidR="00DB3275">
        <w:rPr>
          <w:rFonts w:ascii="Courier New" w:eastAsia="Courier New" w:hAnsi="Courier New" w:cs="Courier New"/>
          <w:sz w:val="24"/>
          <w:szCs w:val="24"/>
        </w:rPr>
        <w:t>54</w:t>
      </w:r>
    </w:p>
    <w:p w:rsidR="00872D4C" w:rsidRPr="00294DE3" w:rsidP="00872D4C" w14:paraId="095B92DA" w14:textId="1F31101B">
      <w:pPr>
        <w:spacing w:line="240" w:lineRule="auto"/>
        <w:ind w:right="-80"/>
        <w:rPr>
          <w:rFonts w:ascii="Courier New" w:eastAsia="Courier New" w:hAnsi="Courier New" w:cs="Courier New"/>
          <w:sz w:val="24"/>
          <w:szCs w:val="24"/>
          <w:u w:val="single"/>
        </w:rPr>
      </w:pPr>
      <w:r w:rsidRPr="00294DE3">
        <w:rPr>
          <w:rFonts w:ascii="Courier New" w:eastAsia="Courier New" w:hAnsi="Courier New" w:cs="Courier New"/>
          <w:sz w:val="24"/>
          <w:szCs w:val="24"/>
        </w:rPr>
        <w:t>Responses per respondent.............................</w:t>
      </w:r>
      <w:r w:rsidRPr="00294DE3">
        <w:rPr>
          <w:rFonts w:ascii="Courier New" w:eastAsia="Courier New" w:hAnsi="Courier New" w:cs="Courier New"/>
          <w:sz w:val="24"/>
          <w:szCs w:val="24"/>
          <w:u w:val="single"/>
        </w:rPr>
        <w:t xml:space="preserve">x </w:t>
      </w:r>
      <w:r w:rsidR="00DB3275">
        <w:rPr>
          <w:rFonts w:ascii="Courier New" w:eastAsia="Courier New" w:hAnsi="Courier New" w:cs="Courier New"/>
          <w:sz w:val="24"/>
          <w:szCs w:val="24"/>
          <w:u w:val="single"/>
        </w:rPr>
        <w:t xml:space="preserve">   </w:t>
      </w:r>
      <w:r w:rsidR="008B47CE">
        <w:rPr>
          <w:rFonts w:ascii="Courier New" w:eastAsia="Courier New" w:hAnsi="Courier New" w:cs="Courier New"/>
          <w:sz w:val="24"/>
          <w:szCs w:val="24"/>
          <w:u w:val="single"/>
        </w:rPr>
        <w:t>2</w:t>
      </w:r>
    </w:p>
    <w:p w:rsidR="00872D4C" w:rsidRPr="00294DE3" w:rsidP="00872D4C" w14:paraId="191D587D" w14:textId="2C6B426A">
      <w:pPr>
        <w:spacing w:line="240" w:lineRule="auto"/>
        <w:ind w:right="-80"/>
        <w:rPr>
          <w:rFonts w:ascii="Courier New" w:eastAsia="Courier New" w:hAnsi="Courier New" w:cs="Courier New"/>
          <w:sz w:val="24"/>
          <w:szCs w:val="24"/>
        </w:rPr>
      </w:pPr>
      <w:r w:rsidRPr="00294DE3">
        <w:rPr>
          <w:rFonts w:ascii="Courier New" w:eastAsia="Courier New" w:hAnsi="Courier New" w:cs="Courier New"/>
          <w:sz w:val="24"/>
          <w:szCs w:val="24"/>
        </w:rPr>
        <w:t xml:space="preserve">Total annual responses............................... </w:t>
      </w:r>
      <w:r>
        <w:rPr>
          <w:rFonts w:ascii="Courier New" w:eastAsia="Courier New" w:hAnsi="Courier New" w:cs="Courier New"/>
          <w:sz w:val="24"/>
          <w:szCs w:val="24"/>
        </w:rPr>
        <w:t xml:space="preserve">  </w:t>
      </w:r>
      <w:r w:rsidR="008B47CE">
        <w:rPr>
          <w:rFonts w:ascii="Courier New" w:eastAsia="Courier New" w:hAnsi="Courier New" w:cs="Courier New"/>
          <w:sz w:val="24"/>
          <w:szCs w:val="24"/>
        </w:rPr>
        <w:t>108</w:t>
      </w:r>
    </w:p>
    <w:p w:rsidR="00872D4C" w:rsidRPr="00294DE3" w:rsidP="00872D4C" w14:paraId="15D87C18" w14:textId="77777777">
      <w:pPr>
        <w:spacing w:line="240" w:lineRule="auto"/>
        <w:rPr>
          <w:rFonts w:ascii="Courier New" w:eastAsia="Courier New" w:hAnsi="Courier New" w:cs="Courier New"/>
          <w:sz w:val="24"/>
          <w:szCs w:val="24"/>
          <w:u w:val="single"/>
        </w:rPr>
      </w:pPr>
      <w:r w:rsidRPr="00294DE3">
        <w:rPr>
          <w:rFonts w:ascii="Courier New" w:eastAsia="Courier New" w:hAnsi="Courier New" w:cs="Courier New"/>
          <w:sz w:val="24"/>
          <w:szCs w:val="24"/>
        </w:rPr>
        <w:t>Estimated hrs/response...............................</w:t>
      </w:r>
      <w:r w:rsidRPr="00294DE3">
        <w:rPr>
          <w:rFonts w:ascii="Courier New" w:eastAsia="Courier New" w:hAnsi="Courier New" w:cs="Courier New"/>
          <w:sz w:val="24"/>
          <w:szCs w:val="24"/>
          <w:u w:val="single"/>
        </w:rPr>
        <w:t xml:space="preserve">x </w:t>
      </w:r>
      <w:r>
        <w:rPr>
          <w:rFonts w:ascii="Courier New" w:eastAsia="Courier New" w:hAnsi="Courier New" w:cs="Courier New"/>
          <w:sz w:val="24"/>
          <w:szCs w:val="24"/>
          <w:u w:val="single"/>
        </w:rPr>
        <w:t xml:space="preserve">   </w:t>
      </w:r>
      <w:r w:rsidRPr="00294DE3">
        <w:rPr>
          <w:rFonts w:ascii="Courier New" w:eastAsia="Courier New" w:hAnsi="Courier New" w:cs="Courier New"/>
          <w:sz w:val="24"/>
          <w:szCs w:val="24"/>
          <w:u w:val="single"/>
        </w:rPr>
        <w:t>1</w:t>
      </w:r>
    </w:p>
    <w:p w:rsidR="00872D4C" w:rsidRPr="00294DE3" w:rsidP="00872D4C" w14:paraId="2D1D5F8A" w14:textId="282CF370">
      <w:pPr>
        <w:spacing w:line="240" w:lineRule="auto"/>
        <w:rPr>
          <w:rFonts w:ascii="Courier New" w:eastAsia="Courier New" w:hAnsi="Courier New" w:cs="Courier New"/>
          <w:sz w:val="24"/>
          <w:szCs w:val="24"/>
        </w:rPr>
      </w:pPr>
      <w:r w:rsidRPr="00294DE3">
        <w:rPr>
          <w:rFonts w:ascii="Courier New" w:eastAsia="Courier New" w:hAnsi="Courier New" w:cs="Courier New"/>
          <w:sz w:val="24"/>
          <w:szCs w:val="24"/>
        </w:rPr>
        <w:t xml:space="preserve">Estimated annual burden hours........................ </w:t>
      </w:r>
      <w:r>
        <w:rPr>
          <w:rFonts w:ascii="Courier New" w:eastAsia="Courier New" w:hAnsi="Courier New" w:cs="Courier New"/>
          <w:sz w:val="24"/>
          <w:szCs w:val="24"/>
        </w:rPr>
        <w:t xml:space="preserve">  </w:t>
      </w:r>
      <w:r w:rsidR="008B47CE">
        <w:rPr>
          <w:rFonts w:ascii="Courier New" w:eastAsia="Courier New" w:hAnsi="Courier New" w:cs="Courier New"/>
          <w:sz w:val="24"/>
          <w:szCs w:val="24"/>
        </w:rPr>
        <w:t>108</w:t>
      </w:r>
    </w:p>
    <w:p w:rsidR="00872D4C" w:rsidRPr="00294DE3" w:rsidP="00872D4C" w14:paraId="5AE6FB29" w14:textId="36BF6E09">
      <w:pPr>
        <w:spacing w:line="240" w:lineRule="auto"/>
        <w:rPr>
          <w:rFonts w:ascii="Courier New" w:eastAsia="Courier New" w:hAnsi="Courier New" w:cs="Courier New"/>
          <w:sz w:val="24"/>
          <w:szCs w:val="24"/>
          <w:u w:val="single"/>
        </w:rPr>
      </w:pPr>
      <w:r w:rsidRPr="00294DE3">
        <w:rPr>
          <w:rFonts w:ascii="Courier New" w:eastAsia="Courier New" w:hAnsi="Courier New" w:cs="Courier New"/>
          <w:sz w:val="24"/>
          <w:szCs w:val="24"/>
        </w:rPr>
        <w:t>Hourly rate</w:t>
      </w:r>
      <w:r w:rsidRPr="00294DE3">
        <w:rPr>
          <w:rFonts w:ascii="Courier New" w:eastAsia="Courier New" w:hAnsi="Courier New" w:cs="Courier New"/>
          <w:b/>
          <w:bCs/>
          <w:sz w:val="24"/>
          <w:szCs w:val="24"/>
        </w:rPr>
        <w:t>*</w:t>
      </w:r>
      <w:r w:rsidRPr="00294DE3">
        <w:rPr>
          <w:rFonts w:ascii="Courier New" w:eastAsia="Courier New" w:hAnsi="Courier New" w:cs="Courier New"/>
          <w:sz w:val="24"/>
          <w:szCs w:val="24"/>
        </w:rPr>
        <w:t>.........................................</w:t>
      </w:r>
      <w:r w:rsidRPr="00294DE3">
        <w:rPr>
          <w:rFonts w:ascii="Courier New" w:eastAsia="Courier New" w:hAnsi="Courier New" w:cs="Courier New"/>
          <w:sz w:val="24"/>
          <w:szCs w:val="24"/>
          <w:u w:val="single"/>
        </w:rPr>
        <w:t>x  $</w:t>
      </w:r>
      <w:r w:rsidR="005A6BA4">
        <w:rPr>
          <w:rFonts w:ascii="Courier New" w:eastAsia="Courier New" w:hAnsi="Courier New" w:cs="Courier New"/>
          <w:sz w:val="24"/>
          <w:szCs w:val="24"/>
          <w:u w:val="single"/>
        </w:rPr>
        <w:t>71</w:t>
      </w:r>
    </w:p>
    <w:p w:rsidR="00872D4C" w:rsidP="00872D4C" w14:paraId="6A3E3F6A" w14:textId="08CDADF0">
      <w:pPr>
        <w:spacing w:line="240" w:lineRule="auto"/>
        <w:rPr>
          <w:rFonts w:ascii="Courier New" w:eastAsia="Courier New" w:hAnsi="Courier New" w:cs="Courier New"/>
          <w:sz w:val="24"/>
          <w:szCs w:val="24"/>
        </w:rPr>
      </w:pPr>
      <w:r w:rsidRPr="00294DE3">
        <w:rPr>
          <w:rFonts w:ascii="Courier New" w:eastAsia="Courier New" w:hAnsi="Courier New" w:cs="Courier New"/>
          <w:sz w:val="24"/>
          <w:szCs w:val="24"/>
        </w:rPr>
        <w:t>Estimated annual cost to the public.................</w:t>
      </w:r>
      <w:r>
        <w:rPr>
          <w:rFonts w:ascii="Courier New" w:eastAsia="Courier New" w:hAnsi="Courier New" w:cs="Courier New"/>
          <w:sz w:val="24"/>
          <w:szCs w:val="24"/>
        </w:rPr>
        <w:t xml:space="preserve"> </w:t>
      </w:r>
      <w:r w:rsidRPr="00294DE3">
        <w:rPr>
          <w:rFonts w:ascii="Courier New" w:eastAsia="Courier New" w:hAnsi="Courier New" w:cs="Courier New"/>
          <w:sz w:val="24"/>
          <w:szCs w:val="24"/>
        </w:rPr>
        <w:t>$</w:t>
      </w:r>
      <w:r w:rsidR="007A4E85">
        <w:rPr>
          <w:rFonts w:ascii="Courier New" w:eastAsia="Courier New" w:hAnsi="Courier New" w:cs="Courier New"/>
          <w:sz w:val="24"/>
          <w:szCs w:val="24"/>
        </w:rPr>
        <w:t>7,668</w:t>
      </w:r>
    </w:p>
    <w:p w:rsidR="00872D4C" w:rsidRPr="00294DE3" w:rsidP="00872D4C" w14:paraId="7113B872" w14:textId="77777777">
      <w:pPr>
        <w:spacing w:line="240" w:lineRule="auto"/>
        <w:rPr>
          <w:rFonts w:ascii="Courier New" w:eastAsia="Courier New" w:hAnsi="Courier New" w:cs="Courier New"/>
          <w:sz w:val="24"/>
          <w:szCs w:val="24"/>
        </w:rPr>
      </w:pPr>
    </w:p>
    <w:p w:rsidR="00872D4C" w:rsidRPr="00F145BA" w:rsidP="00872D4C" w14:paraId="1C97DFAF" w14:textId="77777777">
      <w:pPr>
        <w:spacing w:line="240" w:lineRule="auto"/>
        <w:rPr>
          <w:rFonts w:ascii="Courier New" w:eastAsia="Courier New" w:hAnsi="Courier New" w:cs="Courier New"/>
          <w:b/>
          <w:bCs/>
          <w:sz w:val="24"/>
          <w:szCs w:val="24"/>
          <w:u w:val="single"/>
        </w:rPr>
      </w:pPr>
      <w:r w:rsidRPr="00F145BA">
        <w:rPr>
          <w:rFonts w:ascii="Courier New" w:eastAsia="Courier New" w:hAnsi="Courier New" w:cs="Courier New"/>
          <w:b/>
          <w:bCs/>
          <w:sz w:val="24"/>
          <w:szCs w:val="24"/>
          <w:u w:val="single"/>
        </w:rPr>
        <w:t>Recordkeeping</w:t>
      </w:r>
    </w:p>
    <w:p w:rsidR="00872D4C" w:rsidRPr="00294DE3" w:rsidP="00872D4C" w14:paraId="096CF034" w14:textId="77777777">
      <w:pPr>
        <w:rPr>
          <w:rFonts w:ascii="Courier New" w:hAnsi="Courier New" w:cs="Courier New"/>
          <w:color w:val="000000"/>
          <w:sz w:val="24"/>
          <w:szCs w:val="24"/>
          <w:shd w:val="clear" w:color="auto" w:fill="FFFFFF"/>
        </w:rPr>
      </w:pPr>
    </w:p>
    <w:p w:rsidR="00872D4C" w:rsidRPr="00744A46" w:rsidP="00872D4C" w14:paraId="3347B423" w14:textId="78F6BF80">
      <w:pPr>
        <w:tabs>
          <w:tab w:val="left" w:pos="360"/>
          <w:tab w:val="left" w:pos="806"/>
          <w:tab w:val="left" w:pos="1656"/>
        </w:tabs>
        <w:rPr>
          <w:rFonts w:ascii="Courier New" w:eastAsia="Courier New" w:hAnsi="Courier New" w:cs="Courier New"/>
          <w:sz w:val="24"/>
          <w:szCs w:val="24"/>
        </w:rPr>
      </w:pPr>
      <w:r w:rsidRPr="007A4E85">
        <w:rPr>
          <w:rFonts w:ascii="Courier New" w:hAnsi="Courier New" w:cs="Courier New"/>
          <w:b/>
          <w:bCs/>
          <w:color w:val="000000"/>
          <w:sz w:val="24"/>
          <w:szCs w:val="24"/>
          <w:shd w:val="clear" w:color="auto" w:fill="FFFFFF"/>
        </w:rPr>
        <w:t xml:space="preserve">FAR </w:t>
      </w:r>
      <w:r w:rsidRPr="007A4E85">
        <w:rPr>
          <w:rFonts w:ascii="Courier New" w:hAnsi="Courier New" w:cs="Courier New"/>
          <w:b/>
          <w:bCs/>
          <w:color w:val="000000"/>
          <w:sz w:val="24"/>
          <w:szCs w:val="24"/>
          <w:shd w:val="clear" w:color="auto" w:fill="FFFFFF"/>
        </w:rPr>
        <w:t>52.243-6, Change Order Accounting</w:t>
      </w:r>
      <w:r w:rsidRPr="007A4E85">
        <w:rPr>
          <w:rFonts w:ascii="Courier New" w:hAnsi="Courier New" w:cs="Courier New"/>
          <w:color w:val="000000"/>
          <w:sz w:val="24"/>
          <w:szCs w:val="24"/>
          <w:shd w:val="clear" w:color="auto" w:fill="FFFFFF"/>
        </w:rPr>
        <w:t xml:space="preserve">. </w:t>
      </w:r>
      <w:r w:rsidRPr="007A4E85" w:rsidR="002C1B63">
        <w:rPr>
          <w:rFonts w:ascii="Courier New" w:hAnsi="Courier New" w:cs="Courier New"/>
          <w:color w:val="000000"/>
          <w:sz w:val="24"/>
          <w:szCs w:val="24"/>
          <w:shd w:val="clear" w:color="auto" w:fill="FFFFFF"/>
        </w:rPr>
        <w:t>The</w:t>
      </w:r>
      <w:r w:rsidRPr="002C1B63" w:rsidR="002C1B63">
        <w:rPr>
          <w:rFonts w:ascii="Courier New" w:hAnsi="Courier New" w:cs="Courier New"/>
          <w:color w:val="000000"/>
          <w:sz w:val="24"/>
          <w:szCs w:val="24"/>
          <w:shd w:val="clear" w:color="auto" w:fill="FFFFFF"/>
        </w:rPr>
        <w:t xml:space="preserve"> burden under this clause is only for recordkeeping. There is no reporting burden associated with this clause.</w:t>
      </w:r>
      <w:r w:rsidR="002C1B63">
        <w:rPr>
          <w:rFonts w:ascii="Courier New" w:hAnsi="Courier New" w:cs="Courier New"/>
          <w:color w:val="000000"/>
          <w:sz w:val="24"/>
          <w:szCs w:val="24"/>
          <w:shd w:val="clear" w:color="auto" w:fill="FFFFFF"/>
        </w:rPr>
        <w:t xml:space="preserve"> </w:t>
      </w:r>
      <w:r w:rsidRPr="00517B2B">
        <w:rPr>
          <w:rFonts w:ascii="Courier New" w:hAnsi="Courier New" w:cs="Courier New"/>
          <w:color w:val="000000"/>
          <w:sz w:val="24"/>
          <w:szCs w:val="24"/>
          <w:shd w:val="clear" w:color="auto" w:fill="FFFFFF"/>
        </w:rPr>
        <w:t>The estimate include</w:t>
      </w:r>
      <w:r w:rsidR="002C1B63">
        <w:rPr>
          <w:rFonts w:ascii="Courier New" w:hAnsi="Courier New" w:cs="Courier New"/>
          <w:color w:val="000000"/>
          <w:sz w:val="24"/>
          <w:szCs w:val="24"/>
          <w:shd w:val="clear" w:color="auto" w:fill="FFFFFF"/>
        </w:rPr>
        <w:t>s</w:t>
      </w:r>
      <w:r w:rsidRPr="00517B2B">
        <w:rPr>
          <w:rFonts w:ascii="Courier New" w:hAnsi="Courier New" w:cs="Courier New"/>
          <w:color w:val="000000"/>
          <w:sz w:val="24"/>
          <w:szCs w:val="24"/>
          <w:shd w:val="clear" w:color="auto" w:fill="FFFFFF"/>
        </w:rPr>
        <w:t xml:space="preserve"> </w:t>
      </w:r>
      <w:r>
        <w:rPr>
          <w:rFonts w:ascii="Courier New" w:hAnsi="Courier New" w:cs="Courier New"/>
          <w:color w:val="000000"/>
          <w:sz w:val="24"/>
          <w:szCs w:val="24"/>
          <w:shd w:val="clear" w:color="auto" w:fill="FFFFFF"/>
        </w:rPr>
        <w:t>contracts</w:t>
      </w:r>
      <w:r w:rsidRPr="00517B2B">
        <w:rPr>
          <w:rFonts w:ascii="Courier New" w:hAnsi="Courier New" w:cs="Courier New"/>
          <w:color w:val="000000"/>
          <w:sz w:val="24"/>
          <w:szCs w:val="24"/>
          <w:shd w:val="clear" w:color="auto" w:fill="FFFFFF"/>
        </w:rPr>
        <w:t xml:space="preserve"> for </w:t>
      </w:r>
      <w:r>
        <w:rPr>
          <w:rFonts w:ascii="Courier New" w:hAnsi="Courier New" w:cs="Courier New"/>
          <w:color w:val="000000"/>
          <w:sz w:val="24"/>
          <w:szCs w:val="24"/>
          <w:shd w:val="clear" w:color="auto" w:fill="FFFFFF"/>
        </w:rPr>
        <w:t xml:space="preserve">R&amp;D, supplies, and </w:t>
      </w:r>
      <w:r w:rsidRPr="00517B2B">
        <w:rPr>
          <w:rFonts w:ascii="Courier New" w:hAnsi="Courier New" w:cs="Courier New"/>
          <w:color w:val="000000"/>
          <w:sz w:val="24"/>
          <w:szCs w:val="24"/>
          <w:shd w:val="clear" w:color="auto" w:fill="FFFFFF"/>
        </w:rPr>
        <w:t>construction (PSCs</w:t>
      </w:r>
      <w:r>
        <w:rPr>
          <w:rFonts w:ascii="Courier New" w:hAnsi="Courier New" w:cs="Courier New"/>
          <w:color w:val="000000"/>
          <w:sz w:val="24"/>
          <w:szCs w:val="24"/>
          <w:shd w:val="clear" w:color="auto" w:fill="FFFFFF"/>
        </w:rPr>
        <w:t xml:space="preserve">: Groups 7 through 99 and the ones that begin with AC, </w:t>
      </w:r>
      <w:r w:rsidRPr="00517B2B">
        <w:rPr>
          <w:rFonts w:ascii="Courier New" w:hAnsi="Courier New" w:cs="Courier New"/>
          <w:color w:val="000000"/>
          <w:sz w:val="24"/>
          <w:szCs w:val="24"/>
          <w:shd w:val="clear" w:color="auto" w:fill="FFFFFF"/>
        </w:rPr>
        <w:t>Y &amp; Z2) that exceed $</w:t>
      </w:r>
      <w:r>
        <w:rPr>
          <w:rFonts w:ascii="Courier New" w:hAnsi="Courier New" w:cs="Courier New"/>
          <w:color w:val="000000"/>
          <w:sz w:val="24"/>
          <w:szCs w:val="24"/>
          <w:shd w:val="clear" w:color="auto" w:fill="FFFFFF"/>
        </w:rPr>
        <w:t>10</w:t>
      </w:r>
      <w:r w:rsidRPr="00517B2B">
        <w:rPr>
          <w:rFonts w:ascii="Courier New" w:hAnsi="Courier New" w:cs="Courier New"/>
          <w:color w:val="000000"/>
          <w:sz w:val="24"/>
          <w:szCs w:val="24"/>
          <w:shd w:val="clear" w:color="auto" w:fill="FFFFFF"/>
        </w:rPr>
        <w:t xml:space="preserve">0,000. A total of </w:t>
      </w:r>
      <w:r w:rsidR="008B47CE">
        <w:rPr>
          <w:rFonts w:ascii="Courier New" w:hAnsi="Courier New" w:cs="Courier New"/>
          <w:color w:val="000000"/>
          <w:sz w:val="24"/>
          <w:szCs w:val="24"/>
          <w:shd w:val="clear" w:color="auto" w:fill="FFFFFF"/>
        </w:rPr>
        <w:t>1,378</w:t>
      </w:r>
      <w:r w:rsidRPr="00517B2B">
        <w:rPr>
          <w:rFonts w:ascii="Courier New" w:hAnsi="Courier New" w:cs="Courier New"/>
          <w:color w:val="000000"/>
          <w:sz w:val="24"/>
          <w:szCs w:val="24"/>
          <w:shd w:val="clear" w:color="auto" w:fill="FFFFFF"/>
        </w:rPr>
        <w:t xml:space="preserve"> change order modifications were issued to a total of </w:t>
      </w:r>
      <w:r w:rsidR="008B47CE">
        <w:rPr>
          <w:rFonts w:ascii="Courier New" w:hAnsi="Courier New" w:cs="Courier New"/>
          <w:color w:val="000000"/>
          <w:sz w:val="24"/>
          <w:szCs w:val="24"/>
          <w:shd w:val="clear" w:color="auto" w:fill="FFFFFF"/>
        </w:rPr>
        <w:t>93</w:t>
      </w:r>
      <w:r>
        <w:rPr>
          <w:rFonts w:ascii="Courier New" w:hAnsi="Courier New" w:cs="Courier New"/>
          <w:color w:val="000000"/>
          <w:sz w:val="24"/>
          <w:szCs w:val="24"/>
          <w:shd w:val="clear" w:color="auto" w:fill="FFFFFF"/>
        </w:rPr>
        <w:t>8</w:t>
      </w:r>
      <w:r w:rsidRPr="00517B2B">
        <w:rPr>
          <w:rFonts w:ascii="Courier New" w:hAnsi="Courier New" w:cs="Courier New"/>
          <w:color w:val="000000"/>
          <w:sz w:val="24"/>
          <w:szCs w:val="24"/>
          <w:shd w:val="clear" w:color="auto" w:fill="FFFFFF"/>
        </w:rPr>
        <w:t xml:space="preserve"> unique entities. The re</w:t>
      </w:r>
      <w:r>
        <w:rPr>
          <w:rFonts w:ascii="Courier New" w:hAnsi="Courier New" w:cs="Courier New"/>
          <w:color w:val="000000"/>
          <w:sz w:val="24"/>
          <w:szCs w:val="24"/>
          <w:shd w:val="clear" w:color="auto" w:fill="FFFFFF"/>
        </w:rPr>
        <w:t xml:space="preserve">cords per recordkeeper </w:t>
      </w:r>
      <w:r w:rsidRPr="00517B2B">
        <w:rPr>
          <w:rFonts w:ascii="Courier New" w:hAnsi="Courier New" w:cs="Courier New"/>
          <w:color w:val="000000"/>
          <w:sz w:val="24"/>
          <w:szCs w:val="24"/>
          <w:shd w:val="clear" w:color="auto" w:fill="FFFFFF"/>
        </w:rPr>
        <w:t>are a mathematical calculation from dividing the estimated total annual re</w:t>
      </w:r>
      <w:r>
        <w:rPr>
          <w:rFonts w:ascii="Courier New" w:hAnsi="Courier New" w:cs="Courier New"/>
          <w:color w:val="000000"/>
          <w:sz w:val="24"/>
          <w:szCs w:val="24"/>
          <w:shd w:val="clear" w:color="auto" w:fill="FFFFFF"/>
        </w:rPr>
        <w:t xml:space="preserve">cords </w:t>
      </w:r>
      <w:r w:rsidRPr="00517B2B">
        <w:rPr>
          <w:rFonts w:ascii="Courier New" w:hAnsi="Courier New" w:cs="Courier New"/>
          <w:color w:val="000000"/>
          <w:sz w:val="24"/>
          <w:szCs w:val="24"/>
          <w:shd w:val="clear" w:color="auto" w:fill="FFFFFF"/>
        </w:rPr>
        <w:t>(change order modifications) by the number of re</w:t>
      </w:r>
      <w:r>
        <w:rPr>
          <w:rFonts w:ascii="Courier New" w:hAnsi="Courier New" w:cs="Courier New"/>
          <w:color w:val="000000"/>
          <w:sz w:val="24"/>
          <w:szCs w:val="24"/>
          <w:shd w:val="clear" w:color="auto" w:fill="FFFFFF"/>
        </w:rPr>
        <w:t>cordkeepers</w:t>
      </w:r>
      <w:r w:rsidRPr="00517B2B">
        <w:rPr>
          <w:rFonts w:ascii="Courier New" w:hAnsi="Courier New" w:cs="Courier New"/>
          <w:color w:val="000000"/>
          <w:sz w:val="24"/>
          <w:szCs w:val="24"/>
          <w:shd w:val="clear" w:color="auto" w:fill="FFFFFF"/>
        </w:rPr>
        <w:t xml:space="preserve"> (unique entities)</w:t>
      </w:r>
      <w:r w:rsidRPr="00116A8B" w:rsidR="00116A8B">
        <w:t xml:space="preserve"> </w:t>
      </w:r>
      <w:r w:rsidRPr="00116A8B" w:rsidR="00116A8B">
        <w:rPr>
          <w:rFonts w:ascii="Courier New" w:hAnsi="Courier New" w:cs="Courier New"/>
          <w:color w:val="000000"/>
          <w:sz w:val="24"/>
          <w:szCs w:val="24"/>
          <w:shd w:val="clear" w:color="auto" w:fill="FFFFFF"/>
        </w:rPr>
        <w:t>and then rounding it to the ne</w:t>
      </w:r>
      <w:r w:rsidR="008B47CE">
        <w:rPr>
          <w:rFonts w:ascii="Courier New" w:hAnsi="Courier New" w:cs="Courier New"/>
          <w:color w:val="000000"/>
          <w:sz w:val="24"/>
          <w:szCs w:val="24"/>
          <w:shd w:val="clear" w:color="auto" w:fill="FFFFFF"/>
        </w:rPr>
        <w:t>xt</w:t>
      </w:r>
      <w:r w:rsidRPr="00116A8B" w:rsidR="00116A8B">
        <w:rPr>
          <w:rFonts w:ascii="Courier New" w:hAnsi="Courier New" w:cs="Courier New"/>
          <w:color w:val="000000"/>
          <w:sz w:val="24"/>
          <w:szCs w:val="24"/>
          <w:shd w:val="clear" w:color="auto" w:fill="FFFFFF"/>
        </w:rPr>
        <w:t xml:space="preserve"> whole number (</w:t>
      </w:r>
      <w:r w:rsidR="008B47CE">
        <w:rPr>
          <w:rFonts w:ascii="Courier New" w:hAnsi="Courier New" w:cs="Courier New"/>
          <w:color w:val="000000"/>
          <w:sz w:val="24"/>
          <w:szCs w:val="24"/>
          <w:shd w:val="clear" w:color="auto" w:fill="FFFFFF"/>
        </w:rPr>
        <w:t>1,378</w:t>
      </w:r>
      <w:r w:rsidRPr="00116A8B" w:rsidR="00116A8B">
        <w:rPr>
          <w:rFonts w:ascii="Courier New" w:hAnsi="Courier New" w:cs="Courier New"/>
          <w:color w:val="000000"/>
          <w:sz w:val="24"/>
          <w:szCs w:val="24"/>
          <w:shd w:val="clear" w:color="auto" w:fill="FFFFFF"/>
        </w:rPr>
        <w:t>/</w:t>
      </w:r>
      <w:r w:rsidR="008B47CE">
        <w:rPr>
          <w:rFonts w:ascii="Courier New" w:hAnsi="Courier New" w:cs="Courier New"/>
          <w:color w:val="000000"/>
          <w:sz w:val="24"/>
          <w:szCs w:val="24"/>
          <w:shd w:val="clear" w:color="auto" w:fill="FFFFFF"/>
        </w:rPr>
        <w:t>938</w:t>
      </w:r>
      <w:r w:rsidRPr="00116A8B" w:rsidR="00116A8B">
        <w:rPr>
          <w:rFonts w:ascii="Courier New" w:hAnsi="Courier New" w:cs="Courier New"/>
          <w:color w:val="000000"/>
          <w:sz w:val="24"/>
          <w:szCs w:val="24"/>
          <w:shd w:val="clear" w:color="auto" w:fill="FFFFFF"/>
        </w:rPr>
        <w:t>=</w:t>
      </w:r>
      <w:r w:rsidR="008B47CE">
        <w:rPr>
          <w:rFonts w:ascii="Courier New" w:hAnsi="Courier New" w:cs="Courier New"/>
          <w:color w:val="000000"/>
          <w:sz w:val="24"/>
          <w:szCs w:val="24"/>
          <w:shd w:val="clear" w:color="auto" w:fill="FFFFFF"/>
        </w:rPr>
        <w:t>1.47</w:t>
      </w:r>
      <w:r w:rsidRPr="00116A8B" w:rsidR="00116A8B">
        <w:rPr>
          <w:rFonts w:ascii="Courier New" w:hAnsi="Courier New" w:cs="Courier New"/>
          <w:color w:val="000000"/>
          <w:sz w:val="24"/>
          <w:szCs w:val="24"/>
          <w:shd w:val="clear" w:color="auto" w:fill="FFFFFF"/>
        </w:rPr>
        <w:t>)</w:t>
      </w:r>
      <w:r w:rsidRPr="00517B2B">
        <w:rPr>
          <w:rFonts w:ascii="Courier New" w:hAnsi="Courier New" w:cs="Courier New"/>
          <w:color w:val="000000"/>
          <w:sz w:val="24"/>
          <w:szCs w:val="24"/>
          <w:shd w:val="clear" w:color="auto" w:fill="FFFFFF"/>
        </w:rPr>
        <w:t>.</w:t>
      </w:r>
    </w:p>
    <w:p w:rsidR="00872D4C" w:rsidP="00872D4C" w14:paraId="22687574" w14:textId="77777777">
      <w:pPr>
        <w:spacing w:line="240" w:lineRule="auto"/>
        <w:rPr>
          <w:rFonts w:ascii="Courier New" w:eastAsia="Courier New" w:hAnsi="Courier New" w:cs="Courier New"/>
          <w:sz w:val="24"/>
          <w:szCs w:val="24"/>
        </w:rPr>
      </w:pPr>
    </w:p>
    <w:p w:rsidR="00872D4C" w:rsidRPr="00F145BA" w:rsidP="00872D4C" w14:paraId="60D673DC" w14:textId="5B967F4A">
      <w:pPr>
        <w:spacing w:line="240" w:lineRule="auto"/>
        <w:rPr>
          <w:rFonts w:ascii="Courier New" w:eastAsia="Courier New" w:hAnsi="Courier New" w:cs="Courier New"/>
          <w:sz w:val="24"/>
          <w:szCs w:val="24"/>
        </w:rPr>
      </w:pPr>
      <w:r w:rsidRPr="00F145BA">
        <w:rPr>
          <w:rFonts w:ascii="Courier New" w:eastAsia="Courier New" w:hAnsi="Courier New" w:cs="Courier New"/>
          <w:sz w:val="24"/>
          <w:szCs w:val="24"/>
        </w:rPr>
        <w:t>Recordkeepers/yr....................................</w:t>
      </w:r>
      <w:r w:rsidR="008B47CE">
        <w:rPr>
          <w:rFonts w:ascii="Courier New" w:eastAsia="Courier New" w:hAnsi="Courier New" w:cs="Courier New"/>
          <w:sz w:val="24"/>
          <w:szCs w:val="24"/>
        </w:rPr>
        <w:t xml:space="preserve">  93</w:t>
      </w:r>
      <w:r>
        <w:rPr>
          <w:rFonts w:ascii="Courier New" w:eastAsia="Courier New" w:hAnsi="Courier New" w:cs="Courier New"/>
          <w:sz w:val="24"/>
          <w:szCs w:val="24"/>
        </w:rPr>
        <w:t>8</w:t>
      </w:r>
    </w:p>
    <w:p w:rsidR="00872D4C" w:rsidRPr="00F145BA" w:rsidP="00872D4C" w14:paraId="1E27B443" w14:textId="0390D1B8">
      <w:pPr>
        <w:spacing w:line="240" w:lineRule="auto"/>
        <w:rPr>
          <w:rFonts w:ascii="Courier New" w:eastAsia="Courier New" w:hAnsi="Courier New" w:cs="Courier New"/>
          <w:sz w:val="24"/>
          <w:szCs w:val="24"/>
        </w:rPr>
      </w:pPr>
      <w:r w:rsidRPr="00F145BA">
        <w:rPr>
          <w:rFonts w:ascii="Courier New" w:eastAsia="Courier New" w:hAnsi="Courier New" w:cs="Courier New"/>
          <w:sz w:val="24"/>
          <w:szCs w:val="24"/>
        </w:rPr>
        <w:t xml:space="preserve">Records per recordkeeper...........................x  </w:t>
      </w:r>
      <w:r w:rsidR="008B47CE">
        <w:rPr>
          <w:rFonts w:ascii="Courier New" w:eastAsia="Courier New" w:hAnsi="Courier New" w:cs="Courier New"/>
          <w:sz w:val="24"/>
          <w:szCs w:val="24"/>
        </w:rPr>
        <w:t xml:space="preserve">  2</w:t>
      </w:r>
    </w:p>
    <w:p w:rsidR="00872D4C" w:rsidRPr="00F145BA" w:rsidP="00872D4C" w14:paraId="743B330C" w14:textId="612AB5AA">
      <w:pPr>
        <w:spacing w:line="240" w:lineRule="auto"/>
        <w:rPr>
          <w:rFonts w:ascii="Courier New" w:eastAsia="Courier New" w:hAnsi="Courier New" w:cs="Courier New"/>
          <w:sz w:val="24"/>
          <w:szCs w:val="24"/>
        </w:rPr>
      </w:pPr>
      <w:r w:rsidRPr="00F145BA">
        <w:rPr>
          <w:rFonts w:ascii="Courier New" w:eastAsia="Courier New" w:hAnsi="Courier New" w:cs="Courier New"/>
          <w:sz w:val="24"/>
          <w:szCs w:val="24"/>
        </w:rPr>
        <w:t>Total annual records</w:t>
      </w:r>
      <w:r w:rsidRPr="000B06D4">
        <w:rPr>
          <w:rFonts w:ascii="Courier New" w:eastAsia="Courier New" w:hAnsi="Courier New" w:cs="Courier New"/>
          <w:sz w:val="24"/>
          <w:szCs w:val="24"/>
        </w:rPr>
        <w:t>...........................</w:t>
      </w:r>
      <w:r w:rsidRPr="00F145BA">
        <w:rPr>
          <w:rFonts w:ascii="Courier New" w:eastAsia="Courier New" w:hAnsi="Courier New" w:cs="Courier New"/>
          <w:sz w:val="24"/>
          <w:szCs w:val="24"/>
        </w:rPr>
        <w:t>.....</w:t>
      </w:r>
      <w:r w:rsidR="008B47CE">
        <w:rPr>
          <w:rFonts w:ascii="Courier New" w:eastAsia="Courier New" w:hAnsi="Courier New" w:cs="Courier New"/>
          <w:sz w:val="24"/>
          <w:szCs w:val="24"/>
        </w:rPr>
        <w:t>1,</w:t>
      </w:r>
      <w:r>
        <w:rPr>
          <w:rFonts w:ascii="Courier New" w:eastAsia="Courier New" w:hAnsi="Courier New" w:cs="Courier New"/>
          <w:sz w:val="24"/>
          <w:szCs w:val="24"/>
        </w:rPr>
        <w:t>8</w:t>
      </w:r>
      <w:r w:rsidR="008B47CE">
        <w:rPr>
          <w:rFonts w:ascii="Courier New" w:eastAsia="Courier New" w:hAnsi="Courier New" w:cs="Courier New"/>
          <w:sz w:val="24"/>
          <w:szCs w:val="24"/>
        </w:rPr>
        <w:t>7</w:t>
      </w:r>
      <w:r>
        <w:rPr>
          <w:rFonts w:ascii="Courier New" w:eastAsia="Courier New" w:hAnsi="Courier New" w:cs="Courier New"/>
          <w:sz w:val="24"/>
          <w:szCs w:val="24"/>
        </w:rPr>
        <w:t>6</w:t>
      </w:r>
    </w:p>
    <w:p w:rsidR="00872D4C" w:rsidRPr="00F145BA" w:rsidP="00872D4C" w14:paraId="1E2242DB" w14:textId="77777777">
      <w:pPr>
        <w:spacing w:line="240" w:lineRule="auto"/>
        <w:rPr>
          <w:rFonts w:ascii="Courier New" w:eastAsia="Courier New" w:hAnsi="Courier New" w:cs="Courier New"/>
          <w:sz w:val="24"/>
          <w:szCs w:val="24"/>
        </w:rPr>
      </w:pPr>
      <w:r w:rsidRPr="00F145BA">
        <w:rPr>
          <w:rFonts w:ascii="Courier New" w:eastAsia="Courier New" w:hAnsi="Courier New" w:cs="Courier New"/>
          <w:sz w:val="24"/>
          <w:szCs w:val="24"/>
        </w:rPr>
        <w:t xml:space="preserve">Review hours/response............................. x </w:t>
      </w:r>
      <w:r>
        <w:rPr>
          <w:rFonts w:ascii="Courier New" w:eastAsia="Courier New" w:hAnsi="Courier New" w:cs="Courier New"/>
          <w:sz w:val="24"/>
          <w:szCs w:val="24"/>
        </w:rPr>
        <w:t xml:space="preserve">   1</w:t>
      </w:r>
    </w:p>
    <w:p w:rsidR="00872D4C" w:rsidRPr="00F145BA" w:rsidP="00872D4C" w14:paraId="236B89D3" w14:textId="675958C3">
      <w:pPr>
        <w:spacing w:line="240" w:lineRule="auto"/>
        <w:rPr>
          <w:rFonts w:ascii="Courier New" w:eastAsia="Courier New" w:hAnsi="Courier New" w:cs="Courier New"/>
          <w:sz w:val="24"/>
          <w:szCs w:val="24"/>
        </w:rPr>
      </w:pPr>
      <w:r w:rsidRPr="00F145BA">
        <w:rPr>
          <w:rFonts w:ascii="Courier New" w:eastAsia="Courier New" w:hAnsi="Courier New" w:cs="Courier New"/>
          <w:sz w:val="24"/>
          <w:szCs w:val="24"/>
        </w:rPr>
        <w:t>Annual recordkeeping burden hours...................</w:t>
      </w:r>
      <w:r w:rsidR="008B47CE">
        <w:rPr>
          <w:rFonts w:ascii="Courier New" w:eastAsia="Courier New" w:hAnsi="Courier New" w:cs="Courier New"/>
          <w:sz w:val="24"/>
          <w:szCs w:val="24"/>
        </w:rPr>
        <w:t>1</w:t>
      </w:r>
      <w:r>
        <w:rPr>
          <w:rFonts w:ascii="Courier New" w:eastAsia="Courier New" w:hAnsi="Courier New" w:cs="Courier New"/>
          <w:sz w:val="24"/>
          <w:szCs w:val="24"/>
        </w:rPr>
        <w:t>,8</w:t>
      </w:r>
      <w:r w:rsidR="008B47CE">
        <w:rPr>
          <w:rFonts w:ascii="Courier New" w:eastAsia="Courier New" w:hAnsi="Courier New" w:cs="Courier New"/>
          <w:sz w:val="24"/>
          <w:szCs w:val="24"/>
        </w:rPr>
        <w:t>7</w:t>
      </w:r>
      <w:r>
        <w:rPr>
          <w:rFonts w:ascii="Courier New" w:eastAsia="Courier New" w:hAnsi="Courier New" w:cs="Courier New"/>
          <w:sz w:val="24"/>
          <w:szCs w:val="24"/>
        </w:rPr>
        <w:t>6</w:t>
      </w:r>
    </w:p>
    <w:p w:rsidR="00872D4C" w:rsidRPr="00F145BA" w:rsidP="00872D4C" w14:paraId="6F933B51" w14:textId="6E0F802D">
      <w:pPr>
        <w:spacing w:line="240" w:lineRule="auto"/>
        <w:rPr>
          <w:rFonts w:ascii="Courier New" w:eastAsia="Courier New" w:hAnsi="Courier New" w:cs="Courier New"/>
          <w:sz w:val="24"/>
          <w:szCs w:val="24"/>
        </w:rPr>
      </w:pPr>
      <w:r w:rsidRPr="00F145BA">
        <w:rPr>
          <w:rFonts w:ascii="Courier New" w:eastAsia="Courier New" w:hAnsi="Courier New" w:cs="Courier New"/>
          <w:sz w:val="24"/>
          <w:szCs w:val="24"/>
        </w:rPr>
        <w:t>Hourly rate</w:t>
      </w:r>
      <w:r w:rsidRPr="00F145BA">
        <w:rPr>
          <w:rFonts w:ascii="Courier New" w:eastAsia="Courier New" w:hAnsi="Courier New" w:cs="Courier New"/>
          <w:b/>
          <w:bCs/>
          <w:sz w:val="24"/>
          <w:szCs w:val="24"/>
        </w:rPr>
        <w:t>*</w:t>
      </w:r>
      <w:r w:rsidRPr="00F145BA">
        <w:rPr>
          <w:rFonts w:ascii="Courier New" w:eastAsia="Courier New" w:hAnsi="Courier New" w:cs="Courier New"/>
          <w:sz w:val="24"/>
          <w:szCs w:val="24"/>
        </w:rPr>
        <w:t>.......................................x  $</w:t>
      </w:r>
      <w:r w:rsidR="005A6BA4">
        <w:rPr>
          <w:rFonts w:ascii="Courier New" w:eastAsia="Courier New" w:hAnsi="Courier New" w:cs="Courier New"/>
          <w:sz w:val="24"/>
          <w:szCs w:val="24"/>
        </w:rPr>
        <w:t>71</w:t>
      </w:r>
    </w:p>
    <w:p w:rsidR="00872D4C" w:rsidP="00872D4C" w14:paraId="7E578031" w14:textId="0DBE7250">
      <w:pPr>
        <w:spacing w:line="240" w:lineRule="auto"/>
        <w:rPr>
          <w:rFonts w:ascii="Courier New" w:eastAsia="Courier New" w:hAnsi="Courier New" w:cs="Courier New"/>
          <w:sz w:val="24"/>
          <w:szCs w:val="24"/>
        </w:rPr>
      </w:pPr>
      <w:r w:rsidRPr="00F145BA">
        <w:rPr>
          <w:rFonts w:ascii="Courier New" w:eastAsia="Courier New" w:hAnsi="Courier New" w:cs="Courier New"/>
          <w:sz w:val="24"/>
          <w:szCs w:val="24"/>
        </w:rPr>
        <w:t>Annual recordkeeping burden cost to the public</w:t>
      </w:r>
      <w:r w:rsidRPr="000B06D4">
        <w:rPr>
          <w:rFonts w:ascii="Courier New" w:eastAsia="Courier New" w:hAnsi="Courier New" w:cs="Courier New"/>
          <w:sz w:val="24"/>
          <w:szCs w:val="24"/>
        </w:rPr>
        <w:t>...</w:t>
      </w:r>
      <w:r w:rsidRPr="00F145BA">
        <w:rPr>
          <w:rFonts w:ascii="Courier New" w:eastAsia="Courier New" w:hAnsi="Courier New" w:cs="Courier New"/>
          <w:sz w:val="24"/>
          <w:szCs w:val="24"/>
        </w:rPr>
        <w:t>$</w:t>
      </w:r>
      <w:r w:rsidR="008B47CE">
        <w:rPr>
          <w:rFonts w:ascii="Courier New" w:eastAsia="Courier New" w:hAnsi="Courier New" w:cs="Courier New"/>
          <w:sz w:val="24"/>
          <w:szCs w:val="24"/>
        </w:rPr>
        <w:t>133,196</w:t>
      </w:r>
    </w:p>
    <w:p w:rsidR="00D02D8D" w:rsidP="00AB37A9" w14:paraId="0D6CD692" w14:textId="77777777">
      <w:pPr>
        <w:spacing w:line="240" w:lineRule="auto"/>
        <w:rPr>
          <w:rFonts w:ascii="Courier New" w:eastAsia="Courier New" w:hAnsi="Courier New" w:cs="Courier New"/>
          <w:sz w:val="24"/>
          <w:szCs w:val="24"/>
        </w:rPr>
      </w:pPr>
    </w:p>
    <w:p w:rsidR="00EC7BD8" w:rsidRPr="00EC7BD8" w:rsidP="00EC7BD8" w14:paraId="7B0CF1C3" w14:textId="77777777">
      <w:pPr>
        <w:rPr>
          <w:rFonts w:ascii="Courier New" w:eastAsia="Courier New" w:hAnsi="Courier New" w:cs="Courier New"/>
          <w:sz w:val="24"/>
          <w:szCs w:val="24"/>
          <w:lang w:val="en-US"/>
        </w:rPr>
      </w:pPr>
      <w:bookmarkStart w:id="11" w:name="_2et92p0" w:colFirst="0" w:colLast="0"/>
      <w:bookmarkEnd w:id="11"/>
      <w:r w:rsidRPr="00EC7BD8">
        <w:rPr>
          <w:rFonts w:ascii="Courier New" w:eastAsia="Courier New" w:hAnsi="Courier New" w:cs="Courier New"/>
          <w:b/>
          <w:bCs/>
          <w:sz w:val="24"/>
          <w:szCs w:val="24"/>
          <w:u w:val="single"/>
          <w:lang w:val="en-US"/>
        </w:rPr>
        <w:t>Note</w:t>
      </w:r>
      <w:r w:rsidRPr="00EC7BD8">
        <w:rPr>
          <w:rFonts w:ascii="Courier New" w:eastAsia="Courier New" w:hAnsi="Courier New" w:cs="Courier New"/>
          <w:b/>
          <w:bCs/>
          <w:sz w:val="24"/>
          <w:szCs w:val="24"/>
          <w:lang w:val="en-US"/>
        </w:rPr>
        <w:t xml:space="preserve">: </w:t>
      </w:r>
      <w:r w:rsidRPr="00EC7BD8">
        <w:rPr>
          <w:rFonts w:ascii="Courier New" w:eastAsia="Courier New" w:hAnsi="Courier New" w:cs="Courier New"/>
          <w:sz w:val="24"/>
          <w:szCs w:val="24"/>
          <w:lang w:val="en-US"/>
        </w:rPr>
        <w:t xml:space="preserve">The hourly rate is calculated by applying a 36.25 percent </w:t>
      </w:r>
    </w:p>
    <w:p w:rsidR="00EC7BD8" w:rsidRPr="00EC7BD8" w:rsidP="00EC7BD8" w14:paraId="3AA3B81B" w14:textId="79E48A2C">
      <w:pPr>
        <w:rPr>
          <w:rFonts w:ascii="Courier New" w:eastAsia="Courier New" w:hAnsi="Courier New" w:cs="Courier New"/>
          <w:sz w:val="24"/>
          <w:szCs w:val="24"/>
          <w:lang w:val="en-US"/>
        </w:rPr>
      </w:pPr>
      <w:r w:rsidRPr="00EC7BD8">
        <w:rPr>
          <w:rFonts w:ascii="Courier New" w:eastAsia="Courier New" w:hAnsi="Courier New" w:cs="Courier New"/>
          <w:sz w:val="24"/>
          <w:szCs w:val="24"/>
          <w:lang w:val="en-US"/>
        </w:rPr>
        <w:t xml:space="preserve">fringe factor and a 12 percent overhead factor to a base hourly rate and then rounding to the nearest whole dollar. The base hourly rate is derived from the OPM 2025 GS Locality Pay Table for the rest of the United States (“Salary Table 2025-RUS”). The fringe factor is derived from OMB memorandum M-08-13. The overhead factor is derived from the OMB Circular No. A-76 Revised Supplemental Handbook. </w:t>
      </w:r>
    </w:p>
    <w:p w:rsidR="00373861" w:rsidRPr="00EC7BD8" w:rsidP="00373861" w14:paraId="654D4656" w14:textId="6501CAA1">
      <w:pPr>
        <w:spacing w:line="240" w:lineRule="auto"/>
        <w:textAlignment w:val="baseline"/>
        <w:rPr>
          <w:rFonts w:ascii="Courier New" w:eastAsia="Courier New" w:hAnsi="Courier New" w:cs="Courier New"/>
          <w:sz w:val="24"/>
          <w:szCs w:val="24"/>
        </w:rPr>
      </w:pP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 xml:space="preserve"> </w:t>
      </w:r>
      <w:r w:rsidRPr="00EC7BD8">
        <w:rPr>
          <w:rFonts w:ascii="Courier New" w:eastAsia="Courier New" w:hAnsi="Courier New" w:cs="Courier New"/>
          <w:sz w:val="24"/>
          <w:szCs w:val="24"/>
        </w:rPr>
        <w:t>For a GS-12/step 5, the base hourly rate is $48.13 and loaded rounding to the nearest whole dollar is $71.</w:t>
      </w:r>
    </w:p>
    <w:p w:rsidR="00AA34BA" w:rsidRPr="00373861" w:rsidP="00AA34BA" w14:paraId="324F45F3" w14:textId="694742F5">
      <w:pPr>
        <w:spacing w:line="240" w:lineRule="auto"/>
        <w:rPr>
          <w:rFonts w:ascii="Courier New" w:eastAsia="Times New Roman" w:hAnsi="Courier New" w:cs="Courier New"/>
          <w:sz w:val="24"/>
          <w:szCs w:val="24"/>
        </w:rPr>
      </w:pPr>
    </w:p>
    <w:p w:rsidR="00AA34BA" w:rsidRPr="00FB647A" w:rsidP="00AA34BA" w14:paraId="263B533F" w14:textId="77777777">
      <w:pPr>
        <w:numPr>
          <w:ilvl w:val="0"/>
          <w:numId w:val="3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Estimated nonrecurring costs</w:t>
      </w:r>
      <w:r w:rsidRPr="00FB647A">
        <w:rPr>
          <w:rFonts w:ascii="Courier New" w:eastAsia="Times New Roman" w:hAnsi="Courier New" w:cs="Courier New"/>
          <w:sz w:val="24"/>
          <w:szCs w:val="24"/>
          <w:lang w:val="en-US"/>
        </w:rPr>
        <w:t>. Not applicable.</w:t>
      </w:r>
    </w:p>
    <w:p w:rsidR="00AA34BA" w:rsidRPr="00FB647A" w:rsidP="00AA34BA" w14:paraId="3B3620FD" w14:textId="6C56CCA0">
      <w:pPr>
        <w:spacing w:line="240" w:lineRule="auto"/>
        <w:rPr>
          <w:rFonts w:ascii="Courier New" w:eastAsia="Times New Roman" w:hAnsi="Courier New" w:cs="Courier New"/>
          <w:sz w:val="24"/>
          <w:szCs w:val="24"/>
          <w:lang w:val="en-US"/>
        </w:rPr>
      </w:pPr>
    </w:p>
    <w:p w:rsidR="009C647C" w:rsidRPr="00373861" w:rsidP="009C647C" w14:paraId="32E13955" w14:textId="5096FC16">
      <w:pPr>
        <w:rPr>
          <w:rFonts w:ascii="Courier New" w:eastAsia="Courier New" w:hAnsi="Courier New" w:cs="Courier New"/>
          <w:sz w:val="24"/>
          <w:szCs w:val="24"/>
          <w:lang w:val="en-US"/>
        </w:rPr>
      </w:pPr>
      <w:r w:rsidRPr="00FB647A">
        <w:rPr>
          <w:rFonts w:ascii="Courier New" w:eastAsia="Times New Roman" w:hAnsi="Courier New" w:cs="Courier New"/>
          <w:sz w:val="24"/>
          <w:szCs w:val="24"/>
          <w:lang w:val="en-US"/>
        </w:rPr>
        <w:t xml:space="preserve">14. </w:t>
      </w:r>
      <w:r w:rsidRPr="00FB647A" w:rsidR="00AA34BA">
        <w:rPr>
          <w:rFonts w:ascii="Courier New" w:eastAsia="Times New Roman" w:hAnsi="Courier New" w:cs="Courier New"/>
          <w:sz w:val="24"/>
          <w:szCs w:val="24"/>
          <w:u w:val="single"/>
          <w:lang w:val="en-US"/>
        </w:rPr>
        <w:t>Estimated cost to the Government</w:t>
      </w:r>
      <w:r w:rsidRPr="00FB647A" w:rsidR="00AA34BA">
        <w:rPr>
          <w:rFonts w:ascii="Courier New" w:eastAsia="Times New Roman" w:hAnsi="Courier New" w:cs="Courier New"/>
          <w:sz w:val="24"/>
          <w:szCs w:val="24"/>
          <w:lang w:val="en-US"/>
        </w:rPr>
        <w:t>.</w:t>
      </w:r>
      <w:r w:rsidR="002C1B63">
        <w:rPr>
          <w:rFonts w:ascii="Courier New" w:eastAsia="Times New Roman" w:hAnsi="Courier New" w:cs="Courier New"/>
          <w:sz w:val="24"/>
          <w:szCs w:val="24"/>
          <w:lang w:val="en-US"/>
        </w:rPr>
        <w:t xml:space="preserve"> </w:t>
      </w:r>
      <w:r w:rsidRPr="00294DE3" w:rsidR="00872D4C">
        <w:rPr>
          <w:rFonts w:ascii="Courier New" w:hAnsi="Courier New" w:cs="Courier New"/>
          <w:sz w:val="24"/>
          <w:szCs w:val="24"/>
        </w:rPr>
        <w:t>Time required for Governmentwide review is estimated at 1 hour per response</w:t>
      </w:r>
      <w:r>
        <w:rPr>
          <w:rFonts w:ascii="Courier New" w:hAnsi="Courier New" w:cs="Courier New"/>
          <w:sz w:val="24"/>
          <w:szCs w:val="24"/>
        </w:rPr>
        <w:t>, and the</w:t>
      </w:r>
      <w:r w:rsidR="00696AD3">
        <w:rPr>
          <w:rFonts w:ascii="Courier New" w:hAnsi="Courier New" w:cs="Courier New"/>
          <w:sz w:val="24"/>
          <w:szCs w:val="24"/>
        </w:rPr>
        <w:t xml:space="preserve"> hourly</w:t>
      </w:r>
      <w:r w:rsidRPr="00373861">
        <w:rPr>
          <w:rFonts w:ascii="Courier New" w:eastAsia="Courier New" w:hAnsi="Courier New" w:cs="Courier New"/>
          <w:sz w:val="24"/>
          <w:szCs w:val="24"/>
          <w:lang w:val="en-US"/>
        </w:rPr>
        <w:t xml:space="preserve"> rate</w:t>
      </w:r>
      <w:r>
        <w:rPr>
          <w:rFonts w:ascii="Courier New" w:eastAsia="Courier New" w:hAnsi="Courier New" w:cs="Courier New"/>
          <w:sz w:val="24"/>
          <w:szCs w:val="24"/>
          <w:lang w:val="en-US"/>
        </w:rPr>
        <w:t xml:space="preserve"> is $71</w:t>
      </w:r>
      <w:r w:rsidRPr="00373861">
        <w:rPr>
          <w:rFonts w:ascii="Courier New" w:eastAsia="Courier New" w:hAnsi="Courier New" w:cs="Courier New"/>
          <w:b/>
          <w:sz w:val="24"/>
          <w:szCs w:val="24"/>
          <w:lang w:val="en-US"/>
        </w:rPr>
        <w:t>*</w:t>
      </w:r>
      <w:r w:rsidR="00696AD3">
        <w:rPr>
          <w:rFonts w:ascii="Courier New" w:eastAsia="Courier New" w:hAnsi="Courier New" w:cs="Courier New"/>
          <w:b/>
          <w:sz w:val="24"/>
          <w:szCs w:val="24"/>
          <w:lang w:val="en-US"/>
        </w:rPr>
        <w:t>.</w:t>
      </w:r>
    </w:p>
    <w:p w:rsidR="006E02F2" w:rsidP="006E02F2" w14:paraId="59373202" w14:textId="25674F5C">
      <w:pPr>
        <w:rPr>
          <w:rFonts w:ascii="Courier New" w:eastAsia="Courier New" w:hAnsi="Courier New" w:cs="Courier New"/>
          <w:sz w:val="24"/>
          <w:szCs w:val="24"/>
        </w:rPr>
      </w:pPr>
    </w:p>
    <w:tbl>
      <w:tblPr>
        <w:tblW w:w="5752" w:type="dxa"/>
        <w:tblInd w:w="1144" w:type="dxa"/>
        <w:tblCellMar>
          <w:left w:w="0" w:type="dxa"/>
          <w:right w:w="0" w:type="dxa"/>
        </w:tblCellMar>
        <w:tblLook w:val="04A0"/>
      </w:tblPr>
      <w:tblGrid>
        <w:gridCol w:w="2251"/>
        <w:gridCol w:w="1171"/>
        <w:gridCol w:w="980"/>
        <w:gridCol w:w="1350"/>
      </w:tblGrid>
      <w:tr w14:paraId="6C2457DC" w14:textId="77777777" w:rsidTr="009C647C">
        <w:tblPrEx>
          <w:tblW w:w="5752" w:type="dxa"/>
          <w:tblInd w:w="1144" w:type="dxa"/>
          <w:tblCellMar>
            <w:left w:w="0" w:type="dxa"/>
            <w:right w:w="0" w:type="dxa"/>
          </w:tblCellMar>
          <w:tblLook w:val="04A0"/>
        </w:tblPrEx>
        <w:trPr>
          <w:trHeight w:val="315"/>
        </w:trPr>
        <w:tc>
          <w:tcPr>
            <w:tcW w:w="5752" w:type="dxa"/>
            <w:gridSpan w:val="4"/>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6024502A" w14:textId="77777777">
            <w:pPr>
              <w:spacing w:line="240" w:lineRule="auto"/>
              <w:jc w:val="center"/>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Summary of the Government Burden</w:t>
            </w:r>
          </w:p>
        </w:tc>
      </w:tr>
      <w:tr w14:paraId="41D51DE2" w14:textId="77777777" w:rsidTr="009C647C">
        <w:tblPrEx>
          <w:tblW w:w="5752" w:type="dxa"/>
          <w:tblInd w:w="11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494B95BF" w14:textId="77777777">
            <w:pPr>
              <w:spacing w:line="240" w:lineRule="auto"/>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FAR Requirement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73BC9FEB" w14:textId="77777777">
            <w:pPr>
              <w:spacing w:line="240" w:lineRule="auto"/>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Responses</w:t>
            </w:r>
          </w:p>
        </w:tc>
        <w:tc>
          <w:tcPr>
            <w:tcW w:w="9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264FEAEA" w14:textId="77777777">
            <w:pPr>
              <w:spacing w:line="240" w:lineRule="auto"/>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Hours</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62F3E640" w14:textId="77777777">
            <w:pPr>
              <w:spacing w:line="240" w:lineRule="auto"/>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Cost</w:t>
            </w:r>
          </w:p>
        </w:tc>
      </w:tr>
      <w:tr w14:paraId="2FB06BD9" w14:textId="77777777" w:rsidTr="009C647C">
        <w:tblPrEx>
          <w:tblW w:w="5752" w:type="dxa"/>
          <w:tblInd w:w="11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27E851E0" w14:textId="77777777">
            <w:pPr>
              <w:spacing w:line="240" w:lineRule="auto"/>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52.243-1, -2, &amp; -3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1699D1FF"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8,178</w:t>
            </w:r>
          </w:p>
        </w:tc>
        <w:tc>
          <w:tcPr>
            <w:tcW w:w="9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2619F263"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8,178</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4C749622"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$580,638</w:t>
            </w:r>
          </w:p>
        </w:tc>
      </w:tr>
      <w:tr w14:paraId="613AA5CB" w14:textId="77777777" w:rsidTr="009C647C">
        <w:tblPrEx>
          <w:tblW w:w="5752" w:type="dxa"/>
          <w:tblInd w:w="11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1E2620FA" w14:textId="77777777">
            <w:pPr>
              <w:spacing w:line="240" w:lineRule="auto"/>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52.243-4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37CBD2B0"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1,370</w:t>
            </w:r>
          </w:p>
        </w:tc>
        <w:tc>
          <w:tcPr>
            <w:tcW w:w="9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215E88CD"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1,370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42B2D24D"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$97,270</w:t>
            </w:r>
          </w:p>
        </w:tc>
      </w:tr>
      <w:tr w14:paraId="28F5A794" w14:textId="77777777" w:rsidTr="009C647C">
        <w:tblPrEx>
          <w:tblW w:w="5752" w:type="dxa"/>
          <w:tblInd w:w="11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21F74413" w14:textId="77777777">
            <w:pPr>
              <w:spacing w:line="240" w:lineRule="auto"/>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52.243-7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25FB52E3"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108</w:t>
            </w:r>
          </w:p>
        </w:tc>
        <w:tc>
          <w:tcPr>
            <w:tcW w:w="9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35A79AF8"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108</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79F0E106"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$7,668</w:t>
            </w:r>
          </w:p>
        </w:tc>
      </w:tr>
      <w:tr w14:paraId="54E87CCB" w14:textId="77777777" w:rsidTr="009C647C">
        <w:tblPrEx>
          <w:tblW w:w="5752" w:type="dxa"/>
          <w:tblInd w:w="11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732AB11A" w14:textId="77777777">
            <w:pPr>
              <w:spacing w:line="240" w:lineRule="auto"/>
              <w:jc w:val="right"/>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TOTAL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47D93891" w14:textId="77777777">
            <w:pPr>
              <w:spacing w:line="240" w:lineRule="auto"/>
              <w:jc w:val="right"/>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9,656</w:t>
            </w:r>
          </w:p>
        </w:tc>
        <w:tc>
          <w:tcPr>
            <w:tcW w:w="9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735BF1E8" w14:textId="77777777">
            <w:pPr>
              <w:spacing w:line="240" w:lineRule="auto"/>
              <w:jc w:val="right"/>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9,656</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295C4C51" w14:textId="77777777">
            <w:pPr>
              <w:spacing w:line="240" w:lineRule="auto"/>
              <w:jc w:val="right"/>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$685,576</w:t>
            </w:r>
          </w:p>
        </w:tc>
      </w:tr>
    </w:tbl>
    <w:p w:rsidR="00373861" w:rsidRPr="00FB647A" w:rsidP="006E02F2" w14:paraId="18A87BAE" w14:textId="77777777">
      <w:pPr>
        <w:rPr>
          <w:rFonts w:ascii="Courier New" w:eastAsia="Courier New" w:hAnsi="Courier New" w:cs="Courier New"/>
          <w:sz w:val="24"/>
          <w:szCs w:val="24"/>
        </w:rPr>
      </w:pPr>
    </w:p>
    <w:p w:rsidR="006E02F2" w:rsidP="00C20C8A" w14:paraId="50019950" w14:textId="1F812055">
      <w:pPr>
        <w:numPr>
          <w:ilvl w:val="0"/>
          <w:numId w:val="37"/>
        </w:numPr>
        <w:spacing w:line="240" w:lineRule="auto"/>
        <w:ind w:right="-40"/>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Reasons for changes</w:t>
      </w:r>
      <w:r w:rsidRPr="00FB647A">
        <w:rPr>
          <w:rFonts w:ascii="Courier New" w:eastAsia="Times New Roman" w:hAnsi="Courier New" w:cs="Courier New"/>
          <w:sz w:val="24"/>
          <w:szCs w:val="24"/>
          <w:lang w:val="en-US"/>
        </w:rPr>
        <w:t xml:space="preserve">. </w:t>
      </w:r>
      <w:r w:rsidRPr="00FB647A">
        <w:rPr>
          <w:rFonts w:ascii="Courier New" w:eastAsia="Courier New" w:hAnsi="Courier New" w:cs="Courier New"/>
          <w:sz w:val="24"/>
          <w:szCs w:val="24"/>
        </w:rPr>
        <w:t xml:space="preserve">There are no program changes. The FAR requirements remain the same. </w:t>
      </w:r>
      <w:r w:rsidRPr="00FB647A">
        <w:rPr>
          <w:rFonts w:ascii="Courier New" w:eastAsia="Courier New" w:hAnsi="Courier New" w:cs="Courier New"/>
          <w:sz w:val="24"/>
          <w:szCs w:val="24"/>
        </w:rPr>
        <w:t>Adjustments are made to the public and Government burden estimates based on the following:</w:t>
      </w:r>
    </w:p>
    <w:p w:rsidR="0004200A" w:rsidRPr="00FB647A" w:rsidP="0004200A" w14:paraId="2E30E46B" w14:textId="77777777">
      <w:pPr>
        <w:spacing w:line="240" w:lineRule="auto"/>
        <w:ind w:right="-40"/>
        <w:textAlignment w:val="baseline"/>
        <w:rPr>
          <w:rFonts w:ascii="Courier New" w:eastAsia="Courier New" w:hAnsi="Courier New" w:cs="Courier New"/>
          <w:sz w:val="24"/>
          <w:szCs w:val="24"/>
        </w:rPr>
      </w:pPr>
    </w:p>
    <w:p w:rsidR="00DE77D3" w:rsidP="006E02F2" w14:paraId="0C3F90FC" w14:textId="670D4F77">
      <w:pPr>
        <w:numPr>
          <w:ilvl w:val="0"/>
          <w:numId w:val="3"/>
        </w:numPr>
        <w:spacing w:after="240"/>
        <w:rPr>
          <w:rFonts w:ascii="Courier New" w:eastAsia="Courier New" w:hAnsi="Courier New" w:cs="Courier New"/>
          <w:sz w:val="24"/>
          <w:szCs w:val="24"/>
        </w:rPr>
      </w:pPr>
      <w:r>
        <w:rPr>
          <w:rFonts w:ascii="Courier New" w:eastAsia="Courier New" w:hAnsi="Courier New" w:cs="Courier New"/>
          <w:sz w:val="24"/>
          <w:szCs w:val="24"/>
        </w:rPr>
        <w:t xml:space="preserve">Use of </w:t>
      </w:r>
      <w:r w:rsidRPr="0011749D">
        <w:rPr>
          <w:rFonts w:ascii="Courier New" w:eastAsia="Courier New" w:hAnsi="Courier New" w:cs="Courier New"/>
          <w:sz w:val="24"/>
          <w:szCs w:val="24"/>
        </w:rPr>
        <w:t>FPDS data for fiscal years 2022 through 2024</w:t>
      </w:r>
    </w:p>
    <w:p w:rsidR="006E02F2" w:rsidP="006E02F2" w14:paraId="49BF0820" w14:textId="134670DF">
      <w:pPr>
        <w:numPr>
          <w:ilvl w:val="0"/>
          <w:numId w:val="3"/>
        </w:numPr>
        <w:spacing w:after="240"/>
        <w:rPr>
          <w:rFonts w:ascii="Courier New" w:eastAsia="Courier New" w:hAnsi="Courier New" w:cs="Courier New"/>
          <w:sz w:val="24"/>
          <w:szCs w:val="24"/>
        </w:rPr>
      </w:pPr>
      <w:r>
        <w:rPr>
          <w:rFonts w:ascii="Courier New" w:eastAsia="Courier New" w:hAnsi="Courier New" w:cs="Courier New"/>
          <w:sz w:val="24"/>
          <w:szCs w:val="24"/>
        </w:rPr>
        <w:t xml:space="preserve">Use </w:t>
      </w:r>
      <w:r w:rsidRPr="00FB647A">
        <w:rPr>
          <w:rFonts w:ascii="Courier New" w:eastAsia="Courier New" w:hAnsi="Courier New" w:cs="Courier New"/>
          <w:sz w:val="24"/>
          <w:szCs w:val="24"/>
        </w:rPr>
        <w:t>of calendar year 202</w:t>
      </w:r>
      <w:r w:rsidR="0004200A">
        <w:rPr>
          <w:rFonts w:ascii="Courier New" w:eastAsia="Courier New" w:hAnsi="Courier New" w:cs="Courier New"/>
          <w:sz w:val="24"/>
          <w:szCs w:val="24"/>
        </w:rPr>
        <w:t>5</w:t>
      </w:r>
      <w:r w:rsidRPr="00FB647A">
        <w:rPr>
          <w:rFonts w:ascii="Courier New" w:eastAsia="Courier New" w:hAnsi="Courier New" w:cs="Courier New"/>
          <w:sz w:val="24"/>
          <w:szCs w:val="24"/>
        </w:rPr>
        <w:t xml:space="preserve"> OPM GS wage rates for the rest of the United States</w:t>
      </w:r>
    </w:p>
    <w:p w:rsidR="0011749D" w:rsidP="006E02F2" w14:paraId="09DBDA59" w14:textId="56ABA9D1">
      <w:pPr>
        <w:numPr>
          <w:ilvl w:val="0"/>
          <w:numId w:val="3"/>
        </w:numPr>
        <w:spacing w:after="240"/>
        <w:rPr>
          <w:rFonts w:ascii="Courier New" w:eastAsia="Courier New" w:hAnsi="Courier New" w:cs="Courier New"/>
          <w:sz w:val="24"/>
          <w:szCs w:val="24"/>
        </w:rPr>
      </w:pPr>
      <w:r w:rsidRPr="00F1397A">
        <w:rPr>
          <w:rFonts w:ascii="Courier New" w:eastAsia="Courier New" w:hAnsi="Courier New" w:cs="Courier New"/>
          <w:sz w:val="24"/>
          <w:szCs w:val="24"/>
        </w:rPr>
        <w:t xml:space="preserve">The estimated number of respondents and annual responses </w:t>
      </w:r>
      <w:r>
        <w:rPr>
          <w:rFonts w:ascii="Courier New" w:eastAsia="Courier New" w:hAnsi="Courier New" w:cs="Courier New"/>
          <w:sz w:val="24"/>
          <w:szCs w:val="24"/>
        </w:rPr>
        <w:t xml:space="preserve">includes </w:t>
      </w:r>
      <w:r w:rsidRPr="00F1397A">
        <w:rPr>
          <w:rFonts w:ascii="Courier New" w:eastAsia="Courier New" w:hAnsi="Courier New" w:cs="Courier New"/>
          <w:sz w:val="24"/>
          <w:szCs w:val="24"/>
        </w:rPr>
        <w:t xml:space="preserve">change order modifications </w:t>
      </w:r>
      <w:r>
        <w:rPr>
          <w:rFonts w:ascii="Courier New" w:eastAsia="Courier New" w:hAnsi="Courier New" w:cs="Courier New"/>
          <w:sz w:val="24"/>
          <w:szCs w:val="24"/>
        </w:rPr>
        <w:t>under f</w:t>
      </w:r>
      <w:r w:rsidRPr="00F1397A">
        <w:rPr>
          <w:rFonts w:ascii="Courier New" w:eastAsia="Courier New" w:hAnsi="Courier New" w:cs="Courier New"/>
          <w:sz w:val="24"/>
          <w:szCs w:val="24"/>
        </w:rPr>
        <w:t>ixed-</w:t>
      </w:r>
      <w:r>
        <w:rPr>
          <w:rFonts w:ascii="Courier New" w:eastAsia="Courier New" w:hAnsi="Courier New" w:cs="Courier New"/>
          <w:sz w:val="24"/>
          <w:szCs w:val="24"/>
        </w:rPr>
        <w:t>p</w:t>
      </w:r>
      <w:r w:rsidRPr="00F1397A">
        <w:rPr>
          <w:rFonts w:ascii="Courier New" w:eastAsia="Courier New" w:hAnsi="Courier New" w:cs="Courier New"/>
          <w:sz w:val="24"/>
          <w:szCs w:val="24"/>
        </w:rPr>
        <w:t>rice,</w:t>
      </w:r>
      <w:r>
        <w:rPr>
          <w:rFonts w:ascii="Courier New" w:eastAsia="Courier New" w:hAnsi="Courier New" w:cs="Courier New"/>
          <w:sz w:val="24"/>
          <w:szCs w:val="24"/>
        </w:rPr>
        <w:t xml:space="preserve"> c</w:t>
      </w:r>
      <w:r w:rsidRPr="00F1397A">
        <w:rPr>
          <w:rFonts w:ascii="Courier New" w:eastAsia="Courier New" w:hAnsi="Courier New" w:cs="Courier New"/>
          <w:sz w:val="24"/>
          <w:szCs w:val="24"/>
        </w:rPr>
        <w:t>ost-</w:t>
      </w:r>
      <w:r>
        <w:rPr>
          <w:rFonts w:ascii="Courier New" w:eastAsia="Courier New" w:hAnsi="Courier New" w:cs="Courier New"/>
          <w:sz w:val="24"/>
          <w:szCs w:val="24"/>
        </w:rPr>
        <w:t>r</w:t>
      </w:r>
      <w:r w:rsidRPr="00F1397A">
        <w:rPr>
          <w:rFonts w:ascii="Courier New" w:eastAsia="Courier New" w:hAnsi="Courier New" w:cs="Courier New"/>
          <w:sz w:val="24"/>
          <w:szCs w:val="24"/>
        </w:rPr>
        <w:t xml:space="preserve">eimbursement, </w:t>
      </w:r>
      <w:r>
        <w:rPr>
          <w:rFonts w:ascii="Courier New" w:eastAsia="Courier New" w:hAnsi="Courier New" w:cs="Courier New"/>
          <w:sz w:val="24"/>
          <w:szCs w:val="24"/>
        </w:rPr>
        <w:t>t</w:t>
      </w:r>
      <w:r w:rsidRPr="00F1397A">
        <w:rPr>
          <w:rFonts w:ascii="Courier New" w:eastAsia="Courier New" w:hAnsi="Courier New" w:cs="Courier New"/>
          <w:sz w:val="24"/>
          <w:szCs w:val="24"/>
        </w:rPr>
        <w:t>ime-and-</w:t>
      </w:r>
      <w:r>
        <w:rPr>
          <w:rFonts w:ascii="Courier New" w:eastAsia="Courier New" w:hAnsi="Courier New" w:cs="Courier New"/>
          <w:sz w:val="24"/>
          <w:szCs w:val="24"/>
        </w:rPr>
        <w:t>m</w:t>
      </w:r>
      <w:r w:rsidRPr="00F1397A">
        <w:rPr>
          <w:rFonts w:ascii="Courier New" w:eastAsia="Courier New" w:hAnsi="Courier New" w:cs="Courier New"/>
          <w:sz w:val="24"/>
          <w:szCs w:val="24"/>
        </w:rPr>
        <w:t xml:space="preserve">aterials </w:t>
      </w:r>
      <w:r>
        <w:rPr>
          <w:rFonts w:ascii="Courier New" w:eastAsia="Courier New" w:hAnsi="Courier New" w:cs="Courier New"/>
          <w:sz w:val="24"/>
          <w:szCs w:val="24"/>
        </w:rPr>
        <w:t>and l</w:t>
      </w:r>
      <w:r w:rsidRPr="00F1397A">
        <w:rPr>
          <w:rFonts w:ascii="Courier New" w:eastAsia="Courier New" w:hAnsi="Courier New" w:cs="Courier New"/>
          <w:sz w:val="24"/>
          <w:szCs w:val="24"/>
        </w:rPr>
        <w:t>abor-</w:t>
      </w:r>
      <w:r>
        <w:rPr>
          <w:rFonts w:ascii="Courier New" w:eastAsia="Courier New" w:hAnsi="Courier New" w:cs="Courier New"/>
          <w:sz w:val="24"/>
          <w:szCs w:val="24"/>
        </w:rPr>
        <w:t>h</w:t>
      </w:r>
      <w:r w:rsidRPr="00F1397A">
        <w:rPr>
          <w:rFonts w:ascii="Courier New" w:eastAsia="Courier New" w:hAnsi="Courier New" w:cs="Courier New"/>
          <w:sz w:val="24"/>
          <w:szCs w:val="24"/>
        </w:rPr>
        <w:t>ours</w:t>
      </w:r>
      <w:r>
        <w:rPr>
          <w:rFonts w:ascii="Courier New" w:eastAsia="Courier New" w:hAnsi="Courier New" w:cs="Courier New"/>
          <w:sz w:val="24"/>
          <w:szCs w:val="24"/>
        </w:rPr>
        <w:t xml:space="preserve"> contracts</w:t>
      </w:r>
      <w:r w:rsidRPr="00F1397A">
        <w:rPr>
          <w:rFonts w:ascii="Courier New" w:eastAsia="Courier New" w:hAnsi="Courier New" w:cs="Courier New"/>
          <w:sz w:val="24"/>
          <w:szCs w:val="24"/>
        </w:rPr>
        <w:t>.</w:t>
      </w:r>
    </w:p>
    <w:tbl>
      <w:tblPr>
        <w:tblW w:w="6004" w:type="dxa"/>
        <w:tblInd w:w="436" w:type="dxa"/>
        <w:tblCellMar>
          <w:left w:w="0" w:type="dxa"/>
          <w:right w:w="0" w:type="dxa"/>
        </w:tblCellMar>
        <w:tblLook w:val="04A0"/>
      </w:tblPr>
      <w:tblGrid>
        <w:gridCol w:w="2851"/>
        <w:gridCol w:w="1051"/>
        <w:gridCol w:w="1051"/>
        <w:gridCol w:w="1051"/>
      </w:tblGrid>
      <w:tr w14:paraId="4F734CEF" w14:textId="77777777" w:rsidTr="009C647C">
        <w:tblPrEx>
          <w:tblW w:w="6004" w:type="dxa"/>
          <w:tblInd w:w="436"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9C647C" w:rsidRPr="009C647C" w:rsidP="009C647C" w14:paraId="48B697ED" w14:textId="77777777">
            <w:pPr>
              <w:spacing w:line="240" w:lineRule="auto"/>
              <w:jc w:val="center"/>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Reporting Public Burden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9C647C" w:rsidRPr="009C647C" w:rsidP="009C647C" w14:paraId="1FEF34BE" w14:textId="77777777">
            <w:pPr>
              <w:spacing w:line="240" w:lineRule="auto"/>
              <w:jc w:val="center"/>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2022</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9C647C" w:rsidRPr="009C647C" w:rsidP="009C647C" w14:paraId="36C7281A" w14:textId="77777777">
            <w:pPr>
              <w:spacing w:line="240" w:lineRule="auto"/>
              <w:jc w:val="center"/>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2025</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9C647C" w:rsidRPr="009C647C" w:rsidP="009C647C" w14:paraId="115A4770" w14:textId="77777777">
            <w:pPr>
              <w:spacing w:line="240" w:lineRule="auto"/>
              <w:jc w:val="center"/>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Increase</w:t>
            </w:r>
          </w:p>
        </w:tc>
      </w:tr>
      <w:tr w14:paraId="62A5CEAE" w14:textId="77777777" w:rsidTr="009C647C">
        <w:tblPrEx>
          <w:tblW w:w="6004" w:type="dxa"/>
          <w:tblInd w:w="436"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9C647C" w:rsidRPr="009C647C" w:rsidP="009C647C" w14:paraId="155B3DF9" w14:textId="77777777">
            <w:pPr>
              <w:spacing w:line="240" w:lineRule="auto"/>
              <w:jc w:val="right"/>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6865486E"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9,240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10988F09"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11,532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47B41566"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2,292</w:t>
            </w:r>
          </w:p>
        </w:tc>
      </w:tr>
      <w:tr w14:paraId="70DA1E89" w14:textId="77777777" w:rsidTr="009C647C">
        <w:tblPrEx>
          <w:tblW w:w="6004" w:type="dxa"/>
          <w:tblInd w:w="436"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9C647C" w:rsidRPr="009C647C" w:rsidP="009C647C" w14:paraId="0DF6E73E" w14:textId="77777777">
            <w:pPr>
              <w:spacing w:line="240" w:lineRule="auto"/>
              <w:jc w:val="right"/>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Hours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5411FCEE"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9,240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51211445"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11,532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7D1384C9"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2,292</w:t>
            </w:r>
          </w:p>
        </w:tc>
      </w:tr>
      <w:tr w14:paraId="3A445C59" w14:textId="77777777" w:rsidTr="009C647C">
        <w:tblPrEx>
          <w:tblW w:w="6004" w:type="dxa"/>
          <w:tblInd w:w="436"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9C647C" w:rsidRPr="009C647C" w:rsidP="009C647C" w14:paraId="7AD24FFF" w14:textId="77777777">
            <w:pPr>
              <w:spacing w:line="240" w:lineRule="auto"/>
              <w:jc w:val="right"/>
              <w:rPr>
                <w:rFonts w:ascii="Courier New" w:eastAsia="Times New Roman" w:hAnsi="Courier New" w:cs="Courier New"/>
                <w:b/>
                <w:bCs/>
                <w:sz w:val="20"/>
                <w:szCs w:val="20"/>
                <w:lang w:val="en-US"/>
              </w:rPr>
            </w:pPr>
            <w:r w:rsidRPr="009C647C">
              <w:rPr>
                <w:rFonts w:ascii="Courier New" w:eastAsia="Times New Roman" w:hAnsi="Courier New" w:cs="Courier New"/>
                <w:b/>
                <w:bCs/>
                <w:sz w:val="20"/>
                <w:szCs w:val="20"/>
                <w:lang w:val="en-US"/>
              </w:rPr>
              <w:t>Cost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7153EEEE"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$545,160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3C02260F"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$818,772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C647C" w:rsidRPr="009C647C" w:rsidP="009C647C" w14:paraId="397AE232" w14:textId="77777777">
            <w:pPr>
              <w:spacing w:line="240" w:lineRule="auto"/>
              <w:jc w:val="right"/>
              <w:rPr>
                <w:rFonts w:ascii="Courier New" w:eastAsia="Times New Roman" w:hAnsi="Courier New" w:cs="Courier New"/>
                <w:sz w:val="20"/>
                <w:szCs w:val="20"/>
                <w:lang w:val="en-US"/>
              </w:rPr>
            </w:pPr>
            <w:r w:rsidRPr="009C647C">
              <w:rPr>
                <w:rFonts w:ascii="Courier New" w:eastAsia="Times New Roman" w:hAnsi="Courier New" w:cs="Courier New"/>
                <w:sz w:val="20"/>
                <w:szCs w:val="20"/>
                <w:lang w:val="en-US"/>
              </w:rPr>
              <w:t>$273,612</w:t>
            </w:r>
          </w:p>
        </w:tc>
      </w:tr>
    </w:tbl>
    <w:p w:rsidR="00596F34" w:rsidRPr="00FB647A" w:rsidP="00596F34" w14:paraId="70811D40" w14:textId="77777777">
      <w:pPr>
        <w:spacing w:after="240"/>
        <w:ind w:left="360"/>
        <w:rPr>
          <w:rFonts w:ascii="Courier New" w:eastAsia="Courier New" w:hAnsi="Courier New" w:cs="Courier New"/>
          <w:sz w:val="24"/>
          <w:szCs w:val="24"/>
        </w:rPr>
      </w:pPr>
    </w:p>
    <w:p w:rsidR="00AA34BA" w:rsidRPr="00FB647A" w:rsidP="00AA34BA" w14:paraId="02E4C43F" w14:textId="77777777">
      <w:pPr>
        <w:numPr>
          <w:ilvl w:val="0"/>
          <w:numId w:val="40"/>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Publicizing Results.</w:t>
      </w:r>
      <w:r w:rsidRPr="00FB647A">
        <w:rPr>
          <w:rFonts w:ascii="Courier New" w:eastAsia="Times New Roman" w:hAnsi="Courier New" w:cs="Courier New"/>
          <w:sz w:val="24"/>
          <w:szCs w:val="24"/>
          <w:lang w:val="en-US"/>
        </w:rPr>
        <w:t xml:space="preserve"> Results will not be tabulated or published.</w:t>
      </w:r>
    </w:p>
    <w:p w:rsidR="00AA34BA" w:rsidRPr="00FB647A" w:rsidP="00AA34BA" w14:paraId="5F6425DC" w14:textId="4AB76519">
      <w:pPr>
        <w:spacing w:line="240" w:lineRule="auto"/>
        <w:rPr>
          <w:rFonts w:ascii="Courier New" w:eastAsia="Times New Roman" w:hAnsi="Courier New" w:cs="Courier New"/>
          <w:sz w:val="24"/>
          <w:szCs w:val="24"/>
          <w:lang w:val="en-US"/>
        </w:rPr>
      </w:pPr>
    </w:p>
    <w:p w:rsidR="00AA34BA" w:rsidRPr="00FB647A" w:rsidP="00AA34BA" w14:paraId="200D4EFA" w14:textId="77777777">
      <w:pPr>
        <w:numPr>
          <w:ilvl w:val="0"/>
          <w:numId w:val="42"/>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OMB Not to Display Approval.</w:t>
      </w:r>
      <w:r w:rsidRPr="00FB647A">
        <w:rPr>
          <w:rFonts w:ascii="Courier New" w:eastAsia="Times New Roman" w:hAnsi="Courier New" w:cs="Courier New"/>
          <w:sz w:val="24"/>
          <w:szCs w:val="24"/>
          <w:lang w:val="en-US"/>
        </w:rPr>
        <w:t xml:space="preserve"> Approval to not display the expiration date for OMB approval of the information collection is not sought.</w:t>
      </w:r>
    </w:p>
    <w:p w:rsidR="00AA34BA" w:rsidRPr="00FB647A" w:rsidP="00AA34BA" w14:paraId="1FDA5B29" w14:textId="63D83916">
      <w:pPr>
        <w:spacing w:line="240" w:lineRule="auto"/>
        <w:rPr>
          <w:rFonts w:ascii="Courier New" w:eastAsia="Times New Roman" w:hAnsi="Courier New" w:cs="Courier New"/>
          <w:sz w:val="24"/>
          <w:szCs w:val="24"/>
          <w:lang w:val="en-US"/>
        </w:rPr>
      </w:pPr>
    </w:p>
    <w:p w:rsidR="00AA34BA" w:rsidRPr="00FB647A" w:rsidP="00AA34BA" w14:paraId="16E7F276" w14:textId="77777777">
      <w:pPr>
        <w:numPr>
          <w:ilvl w:val="0"/>
          <w:numId w:val="44"/>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w:t>
      </w:r>
      <w:r w:rsidRPr="00FB647A">
        <w:rPr>
          <w:rFonts w:ascii="Courier New" w:eastAsia="Times New Roman" w:hAnsi="Courier New" w:cs="Courier New"/>
          <w:sz w:val="24"/>
          <w:szCs w:val="24"/>
          <w:u w:val="single"/>
          <w:lang w:val="en-US"/>
        </w:rPr>
        <w:t>Exceptions to "Certification for Paperwork Reduction Submissions."</w:t>
      </w:r>
      <w:r w:rsidRPr="00FB647A">
        <w:rPr>
          <w:rFonts w:ascii="Courier New" w:eastAsia="Times New Roman" w:hAnsi="Courier New" w:cs="Courier New"/>
          <w:sz w:val="24"/>
          <w:szCs w:val="24"/>
          <w:lang w:val="en-US"/>
        </w:rPr>
        <w:t xml:space="preserve"> There is no exception to the certification statement.</w:t>
      </w:r>
    </w:p>
    <w:p w:rsidR="00AA34BA" w:rsidRPr="00FB647A" w:rsidP="00AA34BA" w14:paraId="43509148" w14:textId="7912F73A">
      <w:pPr>
        <w:spacing w:line="240" w:lineRule="auto"/>
        <w:rPr>
          <w:rFonts w:ascii="Courier New" w:eastAsia="Times New Roman" w:hAnsi="Courier New" w:cs="Courier New"/>
          <w:sz w:val="24"/>
          <w:szCs w:val="24"/>
          <w:lang w:val="en-US"/>
        </w:rPr>
      </w:pPr>
    </w:p>
    <w:p w:rsidR="00301B0A" w:rsidRPr="00301B0A" w:rsidP="00F1397A" w14:paraId="3BB628F3" w14:textId="197CE93C">
      <w:pPr>
        <w:numPr>
          <w:ilvl w:val="0"/>
          <w:numId w:val="46"/>
        </w:numPr>
        <w:spacing w:line="240" w:lineRule="auto"/>
        <w:textAlignment w:val="baseline"/>
        <w:rPr>
          <w:rFonts w:ascii="Courier New" w:eastAsia="Courier New" w:hAnsi="Courier New" w:cs="Courier New"/>
          <w:sz w:val="24"/>
          <w:szCs w:val="24"/>
          <w:lang w:val="en-US"/>
        </w:rPr>
      </w:pPr>
      <w:r w:rsidRPr="00FB647A">
        <w:rPr>
          <w:rFonts w:ascii="Courier New" w:eastAsia="Times New Roman" w:hAnsi="Courier New" w:cs="Courier New"/>
          <w:sz w:val="24"/>
          <w:szCs w:val="24"/>
          <w:u w:val="single"/>
          <w:lang w:val="en-US"/>
        </w:rPr>
        <w:t>Surveys, Censuses, and Other Collections that Employ Statistical Methods.</w:t>
      </w:r>
      <w:r w:rsidRPr="00FB647A">
        <w:rPr>
          <w:rFonts w:ascii="Courier New" w:eastAsia="Times New Roman" w:hAnsi="Courier New" w:cs="Courier New"/>
          <w:sz w:val="24"/>
          <w:szCs w:val="24"/>
          <w:lang w:val="en-US"/>
        </w:rPr>
        <w:t>  Statistical methods are not used in this information collection. A Part B supporting statement is not needed, or required, and therefore was not completed.</w:t>
      </w:r>
    </w:p>
    <w:sectPr>
      <w:footerReference w:type="default" r:id="rI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1BE" w14:paraId="7A6588A5" w14:textId="7777777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4A0D12">
      <w:rPr>
        <w:noProof/>
        <w:color w:val="000000"/>
      </w:rPr>
      <w:t>1</w:t>
    </w:r>
    <w:r>
      <w:rPr>
        <w:color w:val="000000"/>
      </w:rPr>
      <w:fldChar w:fldCharType="end"/>
    </w:r>
  </w:p>
  <w:p w:rsidR="00B351BE" w14:paraId="24382824" w14:textId="77777777">
    <w:pPr>
      <w:pBdr>
        <w:top w:val="nil"/>
        <w:left w:val="nil"/>
        <w:bottom w:val="nil"/>
        <w:right w:val="nil"/>
        <w:between w:val="nil"/>
      </w:pBdr>
      <w:tabs>
        <w:tab w:val="center" w:pos="4680"/>
        <w:tab w:val="right" w:pos="9360"/>
      </w:tabs>
      <w:spacing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3E76"/>
    <w:multiLevelType w:val="multilevel"/>
    <w:tmpl w:val="D91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F6C10"/>
    <w:multiLevelType w:val="multilevel"/>
    <w:tmpl w:val="C54698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B5819"/>
    <w:multiLevelType w:val="multilevel"/>
    <w:tmpl w:val="DC2039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9508A"/>
    <w:multiLevelType w:val="multilevel"/>
    <w:tmpl w:val="0734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F77E5"/>
    <w:multiLevelType w:val="multilevel"/>
    <w:tmpl w:val="A996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8086E"/>
    <w:multiLevelType w:val="multilevel"/>
    <w:tmpl w:val="2A7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392706"/>
    <w:multiLevelType w:val="multilevel"/>
    <w:tmpl w:val="A57C1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01659D"/>
    <w:multiLevelType w:val="multilevel"/>
    <w:tmpl w:val="223A51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1D6741"/>
    <w:multiLevelType w:val="multilevel"/>
    <w:tmpl w:val="080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F4018"/>
    <w:multiLevelType w:val="multilevel"/>
    <w:tmpl w:val="1F74F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F1E37"/>
    <w:multiLevelType w:val="multilevel"/>
    <w:tmpl w:val="DB68A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C639FE"/>
    <w:multiLevelType w:val="multilevel"/>
    <w:tmpl w:val="EE64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7B2EC9"/>
    <w:multiLevelType w:val="multilevel"/>
    <w:tmpl w:val="09963E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F31FDF"/>
    <w:multiLevelType w:val="multilevel"/>
    <w:tmpl w:val="B5AAA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1B0E8C"/>
    <w:multiLevelType w:val="multilevel"/>
    <w:tmpl w:val="87CAF0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C1E28C0"/>
    <w:multiLevelType w:val="multilevel"/>
    <w:tmpl w:val="19A42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437E48"/>
    <w:multiLevelType w:val="multilevel"/>
    <w:tmpl w:val="EA345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93CC0"/>
    <w:multiLevelType w:val="multilevel"/>
    <w:tmpl w:val="BDB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43B5B"/>
    <w:multiLevelType w:val="multilevel"/>
    <w:tmpl w:val="B516C3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132D3E"/>
    <w:multiLevelType w:val="multilevel"/>
    <w:tmpl w:val="C264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A928DA"/>
    <w:multiLevelType w:val="hybridMultilevel"/>
    <w:tmpl w:val="CCA20A12"/>
    <w:lvl w:ilvl="0">
      <w:start w:val="2"/>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F30936"/>
    <w:multiLevelType w:val="multilevel"/>
    <w:tmpl w:val="FD264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EF01CA"/>
    <w:multiLevelType w:val="multilevel"/>
    <w:tmpl w:val="A8508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626B94"/>
    <w:multiLevelType w:val="multilevel"/>
    <w:tmpl w:val="9D9012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9F6593"/>
    <w:multiLevelType w:val="multilevel"/>
    <w:tmpl w:val="0E7CF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0CE5038"/>
    <w:multiLevelType w:val="multilevel"/>
    <w:tmpl w:val="705CD6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825655"/>
    <w:multiLevelType w:val="multilevel"/>
    <w:tmpl w:val="9E28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9E07F7"/>
    <w:multiLevelType w:val="multilevel"/>
    <w:tmpl w:val="8CF4FD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D351DD"/>
    <w:multiLevelType w:val="multilevel"/>
    <w:tmpl w:val="B0E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C73253"/>
    <w:multiLevelType w:val="multilevel"/>
    <w:tmpl w:val="8B9C5C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72F0D03"/>
    <w:multiLevelType w:val="multilevel"/>
    <w:tmpl w:val="E06AD9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05F08AD"/>
    <w:multiLevelType w:val="multilevel"/>
    <w:tmpl w:val="18F0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2460A9"/>
    <w:multiLevelType w:val="multilevel"/>
    <w:tmpl w:val="DB9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772A30"/>
    <w:multiLevelType w:val="multilevel"/>
    <w:tmpl w:val="3A3EC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CE5445"/>
    <w:multiLevelType w:val="multilevel"/>
    <w:tmpl w:val="3970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67188C"/>
    <w:multiLevelType w:val="multilevel"/>
    <w:tmpl w:val="B26C8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4A5621F"/>
    <w:multiLevelType w:val="multilevel"/>
    <w:tmpl w:val="F7DC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370D12"/>
    <w:multiLevelType w:val="multilevel"/>
    <w:tmpl w:val="1EC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076FB9"/>
    <w:multiLevelType w:val="multilevel"/>
    <w:tmpl w:val="CF62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612FA7"/>
    <w:multiLevelType w:val="hybridMultilevel"/>
    <w:tmpl w:val="A45E3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C8F7959"/>
    <w:multiLevelType w:val="multilevel"/>
    <w:tmpl w:val="5C5C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380DBC"/>
    <w:multiLevelType w:val="multilevel"/>
    <w:tmpl w:val="4BCE8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03F79C9"/>
    <w:multiLevelType w:val="multilevel"/>
    <w:tmpl w:val="E90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65367A"/>
    <w:multiLevelType w:val="multilevel"/>
    <w:tmpl w:val="28FC9E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7B4B85"/>
    <w:multiLevelType w:val="multilevel"/>
    <w:tmpl w:val="F38275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875611D"/>
    <w:multiLevelType w:val="multilevel"/>
    <w:tmpl w:val="9C24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AB7C7F"/>
    <w:multiLevelType w:val="multilevel"/>
    <w:tmpl w:val="A984AE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573CF9"/>
    <w:multiLevelType w:val="multilevel"/>
    <w:tmpl w:val="DD4EA4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557509">
    <w:abstractNumId w:val="30"/>
  </w:num>
  <w:num w:numId="2" w16cid:durableId="2137673234">
    <w:abstractNumId w:val="14"/>
  </w:num>
  <w:num w:numId="3" w16cid:durableId="1228803596">
    <w:abstractNumId w:val="35"/>
  </w:num>
  <w:num w:numId="4" w16cid:durableId="1657415016">
    <w:abstractNumId w:val="21"/>
  </w:num>
  <w:num w:numId="5" w16cid:durableId="1110512265">
    <w:abstractNumId w:val="4"/>
  </w:num>
  <w:num w:numId="6" w16cid:durableId="1329357902">
    <w:abstractNumId w:val="13"/>
  </w:num>
  <w:num w:numId="7" w16cid:durableId="1407411449">
    <w:abstractNumId w:val="10"/>
  </w:num>
  <w:num w:numId="8" w16cid:durableId="355346931">
    <w:abstractNumId w:val="15"/>
    <w:lvlOverride w:ilvl="0">
      <w:lvl w:ilvl="0">
        <w:start w:val="0"/>
        <w:numFmt w:val="decimal"/>
        <w:lvlText w:val="%1."/>
        <w:lvlJc w:val="left"/>
      </w:lvl>
    </w:lvlOverride>
  </w:num>
  <w:num w:numId="9" w16cid:durableId="1027176281">
    <w:abstractNumId w:val="6"/>
    <w:lvlOverride w:ilvl="0">
      <w:lvl w:ilvl="0">
        <w:start w:val="0"/>
        <w:numFmt w:val="decimal"/>
        <w:lvlText w:val="%1."/>
        <w:lvlJc w:val="left"/>
      </w:lvl>
    </w:lvlOverride>
  </w:num>
  <w:num w:numId="10" w16cid:durableId="1306349870">
    <w:abstractNumId w:val="45"/>
  </w:num>
  <w:num w:numId="11" w16cid:durableId="1914656812">
    <w:abstractNumId w:val="43"/>
    <w:lvlOverride w:ilvl="0">
      <w:lvl w:ilvl="0">
        <w:start w:val="0"/>
        <w:numFmt w:val="decimal"/>
        <w:lvlText w:val="%1."/>
        <w:lvlJc w:val="left"/>
      </w:lvl>
    </w:lvlOverride>
  </w:num>
  <w:num w:numId="12" w16cid:durableId="2137064390">
    <w:abstractNumId w:val="28"/>
  </w:num>
  <w:num w:numId="13" w16cid:durableId="1748266145">
    <w:abstractNumId w:val="12"/>
    <w:lvlOverride w:ilvl="0">
      <w:lvl w:ilvl="0">
        <w:start w:val="0"/>
        <w:numFmt w:val="decimal"/>
        <w:lvlText w:val="%1."/>
        <w:lvlJc w:val="left"/>
      </w:lvl>
    </w:lvlOverride>
  </w:num>
  <w:num w:numId="14" w16cid:durableId="552086554">
    <w:abstractNumId w:val="36"/>
  </w:num>
  <w:num w:numId="15" w16cid:durableId="1335455303">
    <w:abstractNumId w:val="33"/>
    <w:lvlOverride w:ilvl="0">
      <w:lvl w:ilvl="0">
        <w:start w:val="0"/>
        <w:numFmt w:val="decimal"/>
        <w:lvlText w:val="%1."/>
        <w:lvlJc w:val="left"/>
      </w:lvl>
    </w:lvlOverride>
  </w:num>
  <w:num w:numId="16" w16cid:durableId="1859781186">
    <w:abstractNumId w:val="31"/>
  </w:num>
  <w:num w:numId="17" w16cid:durableId="1057970942">
    <w:abstractNumId w:val="41"/>
    <w:lvlOverride w:ilvl="0">
      <w:lvl w:ilvl="0">
        <w:start w:val="0"/>
        <w:numFmt w:val="decimal"/>
        <w:lvlText w:val="%1."/>
        <w:lvlJc w:val="left"/>
      </w:lvl>
    </w:lvlOverride>
  </w:num>
  <w:num w:numId="18" w16cid:durableId="831333196">
    <w:abstractNumId w:val="16"/>
  </w:num>
  <w:num w:numId="19" w16cid:durableId="104932142">
    <w:abstractNumId w:val="22"/>
    <w:lvlOverride w:ilvl="0">
      <w:lvl w:ilvl="0">
        <w:start w:val="0"/>
        <w:numFmt w:val="decimal"/>
        <w:lvlText w:val="%1."/>
        <w:lvlJc w:val="left"/>
      </w:lvl>
    </w:lvlOverride>
  </w:num>
  <w:num w:numId="20" w16cid:durableId="1171679096">
    <w:abstractNumId w:val="11"/>
    <w:lvlOverride w:ilvl="0">
      <w:lvl w:ilvl="0">
        <w:start w:val="0"/>
        <w:numFmt w:val="upperLetter"/>
        <w:lvlText w:val="%1."/>
        <w:lvlJc w:val="left"/>
      </w:lvl>
    </w:lvlOverride>
  </w:num>
  <w:num w:numId="21" w16cid:durableId="1587496832">
    <w:abstractNumId w:val="19"/>
    <w:lvlOverride w:ilvl="0">
      <w:lvl w:ilvl="0">
        <w:start w:val="0"/>
        <w:numFmt w:val="lowerLetter"/>
        <w:lvlText w:val="%1."/>
        <w:lvlJc w:val="left"/>
      </w:lvl>
    </w:lvlOverride>
  </w:num>
  <w:num w:numId="22" w16cid:durableId="2073695078">
    <w:abstractNumId w:val="20"/>
  </w:num>
  <w:num w:numId="23" w16cid:durableId="2047214734">
    <w:abstractNumId w:val="47"/>
    <w:lvlOverride w:ilvl="0">
      <w:lvl w:ilvl="0">
        <w:start w:val="0"/>
        <w:numFmt w:val="decimal"/>
        <w:lvlText w:val="%1."/>
        <w:lvlJc w:val="left"/>
      </w:lvl>
    </w:lvlOverride>
  </w:num>
  <w:num w:numId="24" w16cid:durableId="1887401993">
    <w:abstractNumId w:val="26"/>
  </w:num>
  <w:num w:numId="25" w16cid:durableId="414596744">
    <w:abstractNumId w:val="7"/>
    <w:lvlOverride w:ilvl="0">
      <w:lvl w:ilvl="0">
        <w:start w:val="0"/>
        <w:numFmt w:val="decimal"/>
        <w:lvlText w:val="%1."/>
        <w:lvlJc w:val="left"/>
      </w:lvl>
    </w:lvlOverride>
  </w:num>
  <w:num w:numId="26" w16cid:durableId="1192306256">
    <w:abstractNumId w:val="9"/>
  </w:num>
  <w:num w:numId="27" w16cid:durableId="11424195">
    <w:abstractNumId w:val="9"/>
  </w:num>
  <w:num w:numId="28" w16cid:durableId="1162351386">
    <w:abstractNumId w:val="1"/>
    <w:lvlOverride w:ilvl="0">
      <w:lvl w:ilvl="0">
        <w:start w:val="0"/>
        <w:numFmt w:val="decimal"/>
        <w:lvlText w:val="%1."/>
        <w:lvlJc w:val="left"/>
      </w:lvl>
    </w:lvlOverride>
  </w:num>
  <w:num w:numId="29" w16cid:durableId="850678449">
    <w:abstractNumId w:val="38"/>
  </w:num>
  <w:num w:numId="30" w16cid:durableId="227227677">
    <w:abstractNumId w:val="23"/>
    <w:lvlOverride w:ilvl="0">
      <w:lvl w:ilvl="0">
        <w:start w:val="0"/>
        <w:numFmt w:val="decimal"/>
        <w:lvlText w:val="%1."/>
        <w:lvlJc w:val="left"/>
      </w:lvl>
    </w:lvlOverride>
  </w:num>
  <w:num w:numId="31" w16cid:durableId="937441334">
    <w:abstractNumId w:val="42"/>
  </w:num>
  <w:num w:numId="32" w16cid:durableId="698700203">
    <w:abstractNumId w:val="5"/>
  </w:num>
  <w:num w:numId="33" w16cid:durableId="373385962">
    <w:abstractNumId w:val="2"/>
    <w:lvlOverride w:ilvl="0">
      <w:lvl w:ilvl="0">
        <w:start w:val="0"/>
        <w:numFmt w:val="decimal"/>
        <w:lvlText w:val="%1."/>
        <w:lvlJc w:val="left"/>
      </w:lvl>
    </w:lvlOverride>
  </w:num>
  <w:num w:numId="34" w16cid:durableId="1129662773">
    <w:abstractNumId w:val="0"/>
  </w:num>
  <w:num w:numId="35" w16cid:durableId="715205181">
    <w:abstractNumId w:val="46"/>
    <w:lvlOverride w:ilvl="0">
      <w:lvl w:ilvl="0">
        <w:start w:val="0"/>
        <w:numFmt w:val="decimal"/>
        <w:lvlText w:val="%1."/>
        <w:lvlJc w:val="left"/>
      </w:lvl>
    </w:lvlOverride>
  </w:num>
  <w:num w:numId="36" w16cid:durableId="1902983882">
    <w:abstractNumId w:val="34"/>
  </w:num>
  <w:num w:numId="37" w16cid:durableId="1649047206">
    <w:abstractNumId w:val="25"/>
    <w:lvlOverride w:ilvl="0">
      <w:lvl w:ilvl="0">
        <w:start w:val="0"/>
        <w:numFmt w:val="decimal"/>
        <w:lvlText w:val="%1."/>
        <w:lvlJc w:val="left"/>
      </w:lvl>
    </w:lvlOverride>
  </w:num>
  <w:num w:numId="38" w16cid:durableId="1713963243">
    <w:abstractNumId w:val="37"/>
  </w:num>
  <w:num w:numId="39" w16cid:durableId="1951350474">
    <w:abstractNumId w:val="8"/>
    <w:lvlOverride w:ilvl="0">
      <w:lvl w:ilvl="0">
        <w:start w:val="0"/>
        <w:numFmt w:val="bullet"/>
        <w:lvlText w:val="o"/>
        <w:lvlJc w:val="left"/>
        <w:pPr>
          <w:tabs>
            <w:tab w:val="num" w:pos="720"/>
          </w:tabs>
          <w:ind w:left="720" w:hanging="360"/>
        </w:pPr>
        <w:rPr>
          <w:rFonts w:ascii="Courier New" w:hAnsi="Courier New" w:hint="default"/>
          <w:sz w:val="20"/>
        </w:rPr>
      </w:lvl>
    </w:lvlOverride>
  </w:num>
  <w:num w:numId="40" w16cid:durableId="1292520636">
    <w:abstractNumId w:val="44"/>
    <w:lvlOverride w:ilvl="0">
      <w:lvl w:ilvl="0">
        <w:start w:val="0"/>
        <w:numFmt w:val="decimal"/>
        <w:lvlText w:val="%1."/>
        <w:lvlJc w:val="left"/>
      </w:lvl>
    </w:lvlOverride>
  </w:num>
  <w:num w:numId="41" w16cid:durableId="1318076082">
    <w:abstractNumId w:val="40"/>
  </w:num>
  <w:num w:numId="42" w16cid:durableId="1888830339">
    <w:abstractNumId w:val="29"/>
    <w:lvlOverride w:ilvl="0">
      <w:lvl w:ilvl="0">
        <w:start w:val="0"/>
        <w:numFmt w:val="decimal"/>
        <w:lvlText w:val="%1."/>
        <w:lvlJc w:val="left"/>
      </w:lvl>
    </w:lvlOverride>
  </w:num>
  <w:num w:numId="43" w16cid:durableId="1562790961">
    <w:abstractNumId w:val="3"/>
  </w:num>
  <w:num w:numId="44" w16cid:durableId="339165672">
    <w:abstractNumId w:val="27"/>
    <w:lvlOverride w:ilvl="0">
      <w:lvl w:ilvl="0">
        <w:start w:val="0"/>
        <w:numFmt w:val="decimal"/>
        <w:lvlText w:val="%1."/>
        <w:lvlJc w:val="left"/>
      </w:lvl>
    </w:lvlOverride>
  </w:num>
  <w:num w:numId="45" w16cid:durableId="1275942984">
    <w:abstractNumId w:val="32"/>
  </w:num>
  <w:num w:numId="46" w16cid:durableId="672223672">
    <w:abstractNumId w:val="18"/>
    <w:lvlOverride w:ilvl="0">
      <w:lvl w:ilvl="0">
        <w:start w:val="0"/>
        <w:numFmt w:val="decimal"/>
        <w:lvlText w:val="%1."/>
        <w:lvlJc w:val="left"/>
      </w:lvl>
    </w:lvlOverride>
  </w:num>
  <w:num w:numId="47" w16cid:durableId="110781226">
    <w:abstractNumId w:val="17"/>
  </w:num>
  <w:num w:numId="48" w16cid:durableId="53743685">
    <w:abstractNumId w:val="39"/>
  </w:num>
  <w:num w:numId="49" w16cid:durableId="14809975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BE"/>
    <w:rsid w:val="000209AF"/>
    <w:rsid w:val="0002108E"/>
    <w:rsid w:val="0004200A"/>
    <w:rsid w:val="000A7628"/>
    <w:rsid w:val="000B06D4"/>
    <w:rsid w:val="000C23B4"/>
    <w:rsid w:val="000C66F2"/>
    <w:rsid w:val="00116A8B"/>
    <w:rsid w:val="0011749D"/>
    <w:rsid w:val="001A0497"/>
    <w:rsid w:val="001D6FAC"/>
    <w:rsid w:val="00270C66"/>
    <w:rsid w:val="00294DE3"/>
    <w:rsid w:val="002C1B63"/>
    <w:rsid w:val="002D735D"/>
    <w:rsid w:val="002E170E"/>
    <w:rsid w:val="00301B0A"/>
    <w:rsid w:val="0031723D"/>
    <w:rsid w:val="00373861"/>
    <w:rsid w:val="003C2835"/>
    <w:rsid w:val="003C3B60"/>
    <w:rsid w:val="003E5362"/>
    <w:rsid w:val="003F5AD0"/>
    <w:rsid w:val="004162CE"/>
    <w:rsid w:val="0042564D"/>
    <w:rsid w:val="004269C4"/>
    <w:rsid w:val="00440C01"/>
    <w:rsid w:val="00473B86"/>
    <w:rsid w:val="004758BE"/>
    <w:rsid w:val="00477ABE"/>
    <w:rsid w:val="00482CC6"/>
    <w:rsid w:val="00494BBB"/>
    <w:rsid w:val="004A0D12"/>
    <w:rsid w:val="004C1F3E"/>
    <w:rsid w:val="00517B2B"/>
    <w:rsid w:val="00520F22"/>
    <w:rsid w:val="005326CE"/>
    <w:rsid w:val="0053417F"/>
    <w:rsid w:val="00541BE0"/>
    <w:rsid w:val="0057272A"/>
    <w:rsid w:val="00596F34"/>
    <w:rsid w:val="005A1495"/>
    <w:rsid w:val="005A6850"/>
    <w:rsid w:val="005A6BA4"/>
    <w:rsid w:val="0060343E"/>
    <w:rsid w:val="00621797"/>
    <w:rsid w:val="0069617C"/>
    <w:rsid w:val="00696AD3"/>
    <w:rsid w:val="006E02F2"/>
    <w:rsid w:val="00705BC8"/>
    <w:rsid w:val="00713DDA"/>
    <w:rsid w:val="00715598"/>
    <w:rsid w:val="007327B8"/>
    <w:rsid w:val="00744A46"/>
    <w:rsid w:val="0075697B"/>
    <w:rsid w:val="007574CE"/>
    <w:rsid w:val="00766F78"/>
    <w:rsid w:val="007756F4"/>
    <w:rsid w:val="00783BA8"/>
    <w:rsid w:val="007902B6"/>
    <w:rsid w:val="0079702E"/>
    <w:rsid w:val="007A4E85"/>
    <w:rsid w:val="007C4511"/>
    <w:rsid w:val="007E3341"/>
    <w:rsid w:val="00812B5F"/>
    <w:rsid w:val="0085454C"/>
    <w:rsid w:val="00872D4C"/>
    <w:rsid w:val="008737C3"/>
    <w:rsid w:val="008B47CE"/>
    <w:rsid w:val="008C77A7"/>
    <w:rsid w:val="00910155"/>
    <w:rsid w:val="009248F9"/>
    <w:rsid w:val="00937AD1"/>
    <w:rsid w:val="00942010"/>
    <w:rsid w:val="009843FD"/>
    <w:rsid w:val="009931A5"/>
    <w:rsid w:val="009A662F"/>
    <w:rsid w:val="009C3587"/>
    <w:rsid w:val="009C647C"/>
    <w:rsid w:val="009C7BC9"/>
    <w:rsid w:val="009F25BD"/>
    <w:rsid w:val="00A05E92"/>
    <w:rsid w:val="00AA34BA"/>
    <w:rsid w:val="00AB0CCF"/>
    <w:rsid w:val="00AB37A9"/>
    <w:rsid w:val="00AC2B65"/>
    <w:rsid w:val="00AD48AD"/>
    <w:rsid w:val="00AE2101"/>
    <w:rsid w:val="00B351BE"/>
    <w:rsid w:val="00B44EE7"/>
    <w:rsid w:val="00B67D70"/>
    <w:rsid w:val="00BC6D27"/>
    <w:rsid w:val="00BF0591"/>
    <w:rsid w:val="00C00D87"/>
    <w:rsid w:val="00C10BE3"/>
    <w:rsid w:val="00C20C8A"/>
    <w:rsid w:val="00C764D3"/>
    <w:rsid w:val="00C9167D"/>
    <w:rsid w:val="00CB3CDA"/>
    <w:rsid w:val="00CD0C75"/>
    <w:rsid w:val="00CD183C"/>
    <w:rsid w:val="00CF41B3"/>
    <w:rsid w:val="00D02D8D"/>
    <w:rsid w:val="00D40784"/>
    <w:rsid w:val="00D412C9"/>
    <w:rsid w:val="00DB3275"/>
    <w:rsid w:val="00DD59A4"/>
    <w:rsid w:val="00DE4DAA"/>
    <w:rsid w:val="00DE77D3"/>
    <w:rsid w:val="00DF5680"/>
    <w:rsid w:val="00E4455F"/>
    <w:rsid w:val="00EA0981"/>
    <w:rsid w:val="00EB0BDE"/>
    <w:rsid w:val="00EC7BD8"/>
    <w:rsid w:val="00ED4AF0"/>
    <w:rsid w:val="00F1397A"/>
    <w:rsid w:val="00F145BA"/>
    <w:rsid w:val="00F16EAC"/>
    <w:rsid w:val="00F26B94"/>
    <w:rsid w:val="00F36FED"/>
    <w:rsid w:val="00F5008C"/>
    <w:rsid w:val="00FB647A"/>
    <w:rsid w:val="00FE7B9D"/>
    <w:rsid w:val="00FF6C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7BD1F"/>
  <w15:docId w15:val="{5EAD6E3C-96EC-4EAE-8867-73881BAB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13DDA"/>
    <w:rPr>
      <w:sz w:val="16"/>
      <w:szCs w:val="16"/>
    </w:rPr>
  </w:style>
  <w:style w:type="paragraph" w:styleId="CommentText">
    <w:name w:val="annotation text"/>
    <w:basedOn w:val="Normal"/>
    <w:link w:val="CommentTextChar"/>
    <w:uiPriority w:val="99"/>
    <w:semiHidden/>
    <w:unhideWhenUsed/>
    <w:rsid w:val="00713DDA"/>
    <w:pPr>
      <w:spacing w:line="240" w:lineRule="auto"/>
    </w:pPr>
    <w:rPr>
      <w:sz w:val="20"/>
      <w:szCs w:val="20"/>
    </w:rPr>
  </w:style>
  <w:style w:type="character" w:customStyle="1" w:styleId="CommentTextChar">
    <w:name w:val="Comment Text Char"/>
    <w:basedOn w:val="DefaultParagraphFont"/>
    <w:link w:val="CommentText"/>
    <w:uiPriority w:val="99"/>
    <w:semiHidden/>
    <w:rsid w:val="00713DDA"/>
    <w:rPr>
      <w:sz w:val="20"/>
      <w:szCs w:val="20"/>
    </w:rPr>
  </w:style>
  <w:style w:type="paragraph" w:styleId="CommentSubject">
    <w:name w:val="annotation subject"/>
    <w:basedOn w:val="CommentText"/>
    <w:next w:val="CommentText"/>
    <w:link w:val="CommentSubjectChar"/>
    <w:uiPriority w:val="99"/>
    <w:semiHidden/>
    <w:unhideWhenUsed/>
    <w:rsid w:val="00713DDA"/>
    <w:rPr>
      <w:b/>
      <w:bCs/>
    </w:rPr>
  </w:style>
  <w:style w:type="character" w:customStyle="1" w:styleId="CommentSubjectChar">
    <w:name w:val="Comment Subject Char"/>
    <w:basedOn w:val="CommentTextChar"/>
    <w:link w:val="CommentSubject"/>
    <w:uiPriority w:val="99"/>
    <w:semiHidden/>
    <w:rsid w:val="00713DDA"/>
    <w:rPr>
      <w:b/>
      <w:bCs/>
      <w:sz w:val="20"/>
      <w:szCs w:val="20"/>
    </w:rPr>
  </w:style>
  <w:style w:type="paragraph" w:styleId="Revision">
    <w:name w:val="Revision"/>
    <w:hidden/>
    <w:uiPriority w:val="99"/>
    <w:semiHidden/>
    <w:rsid w:val="00713DDA"/>
    <w:pPr>
      <w:spacing w:line="240" w:lineRule="auto"/>
    </w:pPr>
  </w:style>
  <w:style w:type="paragraph" w:styleId="ListParagraph">
    <w:name w:val="List Paragraph"/>
    <w:basedOn w:val="Normal"/>
    <w:uiPriority w:val="34"/>
    <w:qFormat/>
    <w:rsid w:val="00BF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994</TotalTime>
  <Pages>8</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43</cp:revision>
  <dcterms:created xsi:type="dcterms:W3CDTF">2025-03-07T15:05:00Z</dcterms:created>
  <dcterms:modified xsi:type="dcterms:W3CDTF">2025-07-03T15:24:00Z</dcterms:modified>
</cp:coreProperties>
</file>