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205D" w:rsidRPr="00066E47" w14:paraId="4F3624E8" w14:textId="77777777">
      <w:pPr>
        <w:tabs>
          <w:tab w:val="center" w:pos="4680"/>
        </w:tabs>
        <w:rPr>
          <w:rFonts w:ascii="Times New Roman" w:hAnsi="Times New Roman"/>
          <w:b/>
        </w:rPr>
      </w:pPr>
      <w:r w:rsidRPr="00066E47">
        <w:rPr>
          <w:rFonts w:ascii="Times New Roman" w:hAnsi="Times New Roman"/>
        </w:rPr>
        <w:tab/>
      </w:r>
      <w:r w:rsidRPr="00066E47">
        <w:rPr>
          <w:rFonts w:ascii="Times New Roman" w:hAnsi="Times New Roman"/>
          <w:b/>
        </w:rPr>
        <w:t>SUPPORTING STATEMENT</w:t>
      </w:r>
    </w:p>
    <w:p w:rsidR="00066E47" w14:paraId="6B32B065" w14:textId="4C082923">
      <w:pPr>
        <w:tabs>
          <w:tab w:val="center" w:pos="4680"/>
        </w:tabs>
        <w:rPr>
          <w:rFonts w:ascii="Times New Roman" w:hAnsi="Times New Roman"/>
        </w:rPr>
      </w:pPr>
      <w:r w:rsidRPr="00066E47">
        <w:rPr>
          <w:rFonts w:ascii="Times New Roman" w:hAnsi="Times New Roman"/>
        </w:rPr>
        <w:tab/>
      </w:r>
      <w:r>
        <w:rPr>
          <w:rFonts w:ascii="Times New Roman" w:hAnsi="Times New Roman"/>
        </w:rPr>
        <w:t>Internal Revenue Service</w:t>
      </w:r>
      <w:r w:rsidR="00290834">
        <w:rPr>
          <w:rFonts w:ascii="Times New Roman" w:hAnsi="Times New Roman"/>
        </w:rPr>
        <w:t xml:space="preserve"> (IRS)</w:t>
      </w:r>
    </w:p>
    <w:p w:rsidR="006B6D7E" w:rsidP="00455173" w14:paraId="12A603E9" w14:textId="77777777">
      <w:pPr>
        <w:jc w:val="center"/>
        <w:rPr>
          <w:rFonts w:ascii="Times New Roman" w:hAnsi="Times New Roman"/>
        </w:rPr>
      </w:pPr>
      <w:r w:rsidRPr="006B6D7E">
        <w:rPr>
          <w:rFonts w:ascii="Times New Roman" w:hAnsi="Times New Roman"/>
        </w:rPr>
        <w:t xml:space="preserve">Disclosure of Returns and Return Information to Designee of Taxpayer </w:t>
      </w:r>
    </w:p>
    <w:p w:rsidR="0088205D" w:rsidRPr="00066E47" w:rsidP="00455173" w14:paraId="05F0C6CF" w14:textId="77777777">
      <w:pPr>
        <w:jc w:val="center"/>
        <w:rPr>
          <w:rFonts w:ascii="Times New Roman" w:hAnsi="Times New Roman"/>
        </w:rPr>
      </w:pPr>
      <w:r>
        <w:rPr>
          <w:rFonts w:ascii="Times New Roman" w:hAnsi="Times New Roman"/>
        </w:rPr>
        <w:t xml:space="preserve">OMB# </w:t>
      </w:r>
      <w:r w:rsidRPr="00066E47" w:rsidR="00455173">
        <w:rPr>
          <w:rFonts w:ascii="Times New Roman" w:hAnsi="Times New Roman"/>
        </w:rPr>
        <w:t>1545-18</w:t>
      </w:r>
      <w:r w:rsidRPr="00066E47" w:rsidR="004D2867">
        <w:rPr>
          <w:rFonts w:ascii="Times New Roman" w:hAnsi="Times New Roman"/>
        </w:rPr>
        <w:t>1</w:t>
      </w:r>
      <w:r w:rsidRPr="00066E47" w:rsidR="00455173">
        <w:rPr>
          <w:rFonts w:ascii="Times New Roman" w:hAnsi="Times New Roman"/>
        </w:rPr>
        <w:t>6</w:t>
      </w:r>
    </w:p>
    <w:p w:rsidR="0088205D" w:rsidRPr="00066E47" w14:paraId="0107996B" w14:textId="77777777">
      <w:pPr>
        <w:rPr>
          <w:rFonts w:ascii="Times New Roman" w:hAnsi="Times New Roman"/>
        </w:rPr>
      </w:pPr>
    </w:p>
    <w:p w:rsidR="0088205D" w:rsidRPr="00066E47" w14:paraId="1B95436A" w14:textId="77777777">
      <w:pPr>
        <w:pStyle w:val="Level1"/>
        <w:tabs>
          <w:tab w:val="left" w:pos="-1440"/>
          <w:tab w:val="num" w:pos="720"/>
        </w:tabs>
        <w:rPr>
          <w:rFonts w:ascii="Times New Roman" w:hAnsi="Times New Roman"/>
        </w:rPr>
      </w:pPr>
      <w:r w:rsidRPr="00066E47">
        <w:rPr>
          <w:rFonts w:ascii="Times New Roman" w:hAnsi="Times New Roman"/>
        </w:rPr>
        <w:t xml:space="preserve"> </w:t>
      </w:r>
      <w:r w:rsidRPr="00066E47">
        <w:rPr>
          <w:rFonts w:ascii="Times New Roman" w:hAnsi="Times New Roman"/>
          <w:u w:val="single"/>
        </w:rPr>
        <w:t>CIRCUMSTANCES NECESSITATING COLLECTION OF INFORMATION</w:t>
      </w:r>
    </w:p>
    <w:p w:rsidR="0088205D" w:rsidRPr="00066E47" w14:paraId="4847ED0F" w14:textId="77777777">
      <w:pPr>
        <w:rPr>
          <w:rFonts w:ascii="Times New Roman" w:hAnsi="Times New Roman"/>
        </w:rPr>
      </w:pPr>
    </w:p>
    <w:p w:rsidR="0043372E" w:rsidRPr="00066E47" w:rsidP="00455173" w14:paraId="0A5E3C98" w14:textId="529B9204">
      <w:pPr>
        <w:ind w:left="720"/>
        <w:rPr>
          <w:rFonts w:ascii="Times New Roman" w:hAnsi="Times New Roman"/>
        </w:rPr>
      </w:pPr>
      <w:r w:rsidRPr="00066E47">
        <w:rPr>
          <w:rFonts w:ascii="Times New Roman" w:hAnsi="Times New Roman"/>
        </w:rPr>
        <w:t xml:space="preserve">Under </w:t>
      </w:r>
      <w:r w:rsidR="00290834">
        <w:rPr>
          <w:rFonts w:ascii="Times New Roman" w:hAnsi="Times New Roman"/>
        </w:rPr>
        <w:t>Internal Revenue S</w:t>
      </w:r>
      <w:r w:rsidRPr="00066E47">
        <w:rPr>
          <w:rFonts w:ascii="Times New Roman" w:hAnsi="Times New Roman"/>
        </w:rPr>
        <w:t>ection</w:t>
      </w:r>
      <w:r w:rsidR="00290834">
        <w:rPr>
          <w:rFonts w:ascii="Times New Roman" w:hAnsi="Times New Roman"/>
        </w:rPr>
        <w:t xml:space="preserve"> (IRC)</w:t>
      </w:r>
      <w:r w:rsidRPr="00066E47">
        <w:rPr>
          <w:rFonts w:ascii="Times New Roman" w:hAnsi="Times New Roman"/>
        </w:rPr>
        <w:t xml:space="preserve"> 6103(a), returns and return information are confidential unless disclosure is otherwise authorized by the </w:t>
      </w:r>
      <w:r w:rsidR="00290834">
        <w:rPr>
          <w:rFonts w:ascii="Times New Roman" w:hAnsi="Times New Roman"/>
        </w:rPr>
        <w:t>Internal Revenue Code</w:t>
      </w:r>
      <w:r w:rsidRPr="00066E47">
        <w:rPr>
          <w:rFonts w:ascii="Times New Roman" w:hAnsi="Times New Roman"/>
        </w:rPr>
        <w:t xml:space="preserve">.  </w:t>
      </w:r>
      <w:r w:rsidR="00290834">
        <w:rPr>
          <w:rFonts w:ascii="Times New Roman" w:hAnsi="Times New Roman"/>
        </w:rPr>
        <w:t xml:space="preserve">IRC </w:t>
      </w:r>
      <w:r w:rsidRPr="00066E47">
        <w:rPr>
          <w:rFonts w:ascii="Times New Roman" w:hAnsi="Times New Roman"/>
        </w:rPr>
        <w:t>Section 6103(c), as amended in 1996 by section 1207 of the Taxpayer Bill of Rights II, Public Law 104–168 (110 Stat. 1452), authorizes the IRS to disclose returns and return information to such person or persons as the taxpayer may designate in a request for or consent to disclosure, or to any other person at the taxpayer’s request to the extent necessary to comply with a re</w:t>
      </w:r>
      <w:r w:rsidRPr="00066E47">
        <w:rPr>
          <w:rFonts w:ascii="Times New Roman" w:hAnsi="Times New Roman"/>
        </w:rPr>
        <w:t>quest for information or assistance made by the taxpayer to such other person. Disclosure is permitted subject to such requirements and conditions as may be prescribed by regulations.</w:t>
      </w:r>
    </w:p>
    <w:p w:rsidR="0043372E" w:rsidRPr="00066E47" w:rsidP="00455173" w14:paraId="5C4750CF" w14:textId="77777777">
      <w:pPr>
        <w:ind w:left="720"/>
        <w:rPr>
          <w:rFonts w:ascii="Times New Roman" w:hAnsi="Times New Roman"/>
        </w:rPr>
      </w:pPr>
    </w:p>
    <w:p w:rsidR="0043372E" w:rsidRPr="00066E47" w:rsidP="0043372E" w14:paraId="36F3FAE1" w14:textId="503F2AC0">
      <w:pPr>
        <w:ind w:left="720"/>
        <w:rPr>
          <w:rFonts w:ascii="Times New Roman" w:hAnsi="Times New Roman"/>
        </w:rPr>
      </w:pPr>
      <w:r w:rsidRPr="00066E47">
        <w:rPr>
          <w:rFonts w:ascii="Times New Roman" w:hAnsi="Times New Roman"/>
        </w:rPr>
        <w:t>T</w:t>
      </w:r>
      <w:r w:rsidR="00290834">
        <w:rPr>
          <w:rFonts w:ascii="Times New Roman" w:hAnsi="Times New Roman"/>
        </w:rPr>
        <w:t xml:space="preserve">reasury </w:t>
      </w:r>
      <w:r w:rsidRPr="00066E47">
        <w:rPr>
          <w:rFonts w:ascii="Times New Roman" w:hAnsi="Times New Roman"/>
        </w:rPr>
        <w:t>D</w:t>
      </w:r>
      <w:r w:rsidR="00290834">
        <w:rPr>
          <w:rFonts w:ascii="Times New Roman" w:hAnsi="Times New Roman"/>
        </w:rPr>
        <w:t>ecision (TD)</w:t>
      </w:r>
      <w:r w:rsidRPr="00066E47">
        <w:rPr>
          <w:rFonts w:ascii="Times New Roman" w:hAnsi="Times New Roman"/>
        </w:rPr>
        <w:t xml:space="preserve"> 9054 contains the final regulations relating to the disclosure of returns and return information to a designee of the taxpayer.  The regulations provide guidance to IRS employees responsible for disclosing returns and return information and to taxpayers who wish to designate a person or persons to whom returns and return information may be disclosed.   </w:t>
      </w:r>
    </w:p>
    <w:p w:rsidR="0043372E" w:rsidRPr="00066E47" w:rsidP="0043372E" w14:paraId="48EC4FDF" w14:textId="77777777">
      <w:pPr>
        <w:ind w:left="720"/>
        <w:rPr>
          <w:rFonts w:ascii="Times New Roman" w:hAnsi="Times New Roman"/>
        </w:rPr>
      </w:pPr>
    </w:p>
    <w:p w:rsidR="0088205D" w:rsidRPr="00066E47" w:rsidP="0043372E" w14:paraId="2CC0F874" w14:textId="77777777">
      <w:pPr>
        <w:ind w:left="720"/>
        <w:rPr>
          <w:rFonts w:ascii="Times New Roman" w:hAnsi="Times New Roman"/>
        </w:rPr>
      </w:pPr>
      <w:r w:rsidRPr="00066E47">
        <w:rPr>
          <w:rFonts w:ascii="Times New Roman" w:hAnsi="Times New Roman"/>
        </w:rPr>
        <w:t xml:space="preserve">TD 9618 contains final regulations extending the period for submission to the IRS of taxpayer authorizations permitting disclosure of returns and return information to third party designees.       </w:t>
      </w:r>
    </w:p>
    <w:p w:rsidR="0088205D" w:rsidRPr="00066E47" w14:paraId="020836D6" w14:textId="77777777">
      <w:pPr>
        <w:rPr>
          <w:rFonts w:ascii="Times New Roman" w:hAnsi="Times New Roman"/>
        </w:rPr>
      </w:pPr>
    </w:p>
    <w:p w:rsidR="0088205D" w:rsidRPr="00066E47" w14:paraId="102C682B" w14:textId="1D080D3A">
      <w:pPr>
        <w:ind w:left="720"/>
        <w:rPr>
          <w:rFonts w:ascii="Times New Roman" w:hAnsi="Times New Roman"/>
        </w:rPr>
      </w:pPr>
      <w:r w:rsidRPr="00066E47">
        <w:rPr>
          <w:rFonts w:ascii="Times New Roman" w:hAnsi="Times New Roman"/>
        </w:rPr>
        <w:t xml:space="preserve">Collections of information under Internal Revenue Code section 6103 and this final regulation </w:t>
      </w:r>
      <w:r w:rsidRPr="00066E47" w:rsidR="00455173">
        <w:rPr>
          <w:rFonts w:ascii="Times New Roman" w:hAnsi="Times New Roman"/>
        </w:rPr>
        <w:t xml:space="preserve">(26 CFR 301.6103(c)-1), </w:t>
      </w:r>
      <w:r w:rsidRPr="00066E47">
        <w:rPr>
          <w:rFonts w:ascii="Times New Roman" w:hAnsi="Times New Roman"/>
        </w:rPr>
        <w:t>are necessary to make the disclosure requested by a taxpayer</w:t>
      </w:r>
      <w:r w:rsidRPr="00066E47" w:rsidR="00455173">
        <w:rPr>
          <w:rFonts w:ascii="Times New Roman" w:hAnsi="Times New Roman"/>
        </w:rPr>
        <w:t>.  T</w:t>
      </w:r>
      <w:r w:rsidRPr="00066E47">
        <w:rPr>
          <w:rFonts w:ascii="Times New Roman" w:hAnsi="Times New Roman"/>
        </w:rPr>
        <w:t xml:space="preserve">he </w:t>
      </w:r>
      <w:r w:rsidR="00290834">
        <w:rPr>
          <w:rFonts w:ascii="Times New Roman" w:hAnsi="Times New Roman"/>
        </w:rPr>
        <w:t>IR</w:t>
      </w:r>
      <w:r w:rsidRPr="00066E47">
        <w:rPr>
          <w:rFonts w:ascii="Times New Roman" w:hAnsi="Times New Roman"/>
        </w:rPr>
        <w:t>S must collect certain information such as the taxpayer’s name and other identification information, the return or return information to be disclosed, and the identity of the person to whom the return or return information is to be disclosed.</w:t>
      </w:r>
    </w:p>
    <w:p w:rsidR="0088205D" w:rsidRPr="00066E47" w14:paraId="12A4E47C" w14:textId="77777777">
      <w:pPr>
        <w:ind w:left="720"/>
        <w:rPr>
          <w:rFonts w:ascii="Times New Roman" w:hAnsi="Times New Roman"/>
        </w:rPr>
      </w:pPr>
    </w:p>
    <w:p w:rsidR="0088205D" w:rsidRPr="00066E47" w14:paraId="5ADE2FA1" w14:textId="77777777">
      <w:pPr>
        <w:pStyle w:val="Level1"/>
        <w:tabs>
          <w:tab w:val="left" w:pos="-1440"/>
          <w:tab w:val="num" w:pos="720"/>
        </w:tabs>
        <w:rPr>
          <w:rFonts w:ascii="Times New Roman" w:hAnsi="Times New Roman"/>
        </w:rPr>
      </w:pPr>
      <w:r w:rsidRPr="00066E47">
        <w:rPr>
          <w:rFonts w:ascii="Times New Roman" w:hAnsi="Times New Roman"/>
          <w:u w:val="single"/>
        </w:rPr>
        <w:t>USE OF DATA</w:t>
      </w:r>
      <w:r w:rsidRPr="00066E47">
        <w:rPr>
          <w:rFonts w:ascii="Times New Roman" w:hAnsi="Times New Roman"/>
        </w:rPr>
        <w:t xml:space="preserve">              </w:t>
      </w:r>
    </w:p>
    <w:p w:rsidR="0088205D" w:rsidRPr="00066E47" w14:paraId="18D61160" w14:textId="77777777">
      <w:pPr>
        <w:rPr>
          <w:rFonts w:ascii="Times New Roman" w:hAnsi="Times New Roman"/>
        </w:rPr>
      </w:pPr>
    </w:p>
    <w:p w:rsidR="0088205D" w:rsidRPr="00066E47" w:rsidP="00455173" w14:paraId="67655A34" w14:textId="77777777">
      <w:pPr>
        <w:ind w:left="720"/>
        <w:rPr>
          <w:rFonts w:ascii="Times New Roman" w:hAnsi="Times New Roman"/>
        </w:rPr>
      </w:pPr>
      <w:r w:rsidRPr="00066E47">
        <w:rPr>
          <w:rFonts w:ascii="Times New Roman" w:hAnsi="Times New Roman"/>
        </w:rPr>
        <w:t>The collections of information relating to requests for or consents to disclosure of returns and return information are in §301.6103(c)–1(b), (c), and (d).  Information provided in a request or consent under paragraph (b) is required by the IRS to identify the return or return information described in the request or consent; to search for and, where found, compile such return or return information; and to identify the person to whom any such return or return information is to be provided.  Information provi</w:t>
      </w:r>
      <w:r w:rsidRPr="00066E47">
        <w:rPr>
          <w:rFonts w:ascii="Times New Roman" w:hAnsi="Times New Roman"/>
        </w:rPr>
        <w:t xml:space="preserve">ded in a request under paragraph (c) is required by the IRS to determine the nature and extent of the information or assistance requested by the taxpayer; to determine any return or return information to be disclosed to a third party in order to comply with the taxpayer’s request; and to search </w:t>
      </w:r>
      <w:r w:rsidRPr="00066E47">
        <w:rPr>
          <w:rFonts w:ascii="Times New Roman" w:hAnsi="Times New Roman"/>
        </w:rPr>
        <w:t>for and, where found, to compile any such return or return information. Information provided in a request under paragraph (c)(2) is also required by the IRS to confirm the identity of the taxpayer and the designee. I</w:t>
      </w:r>
      <w:r w:rsidRPr="00066E47">
        <w:rPr>
          <w:rFonts w:ascii="Times New Roman" w:hAnsi="Times New Roman"/>
        </w:rPr>
        <w:t>nformation provided in a consent under paragraph (d)(1) is required by the IRS to make certain disclosures to an electronic return transmitter or other third party in connection with the taxpayer’s electronic filing of returns or other documents or information, such as disclosures to a transmitter of the IRS’s receipt of a taxpayer’s return and its acceptance or rejection by the IRS. The collections of</w:t>
      </w:r>
      <w:r w:rsidRPr="00066E47" w:rsidR="00B871A3">
        <w:rPr>
          <w:rFonts w:ascii="Times New Roman" w:hAnsi="Times New Roman"/>
        </w:rPr>
        <w:t xml:space="preserve"> </w:t>
      </w:r>
      <w:r w:rsidRPr="00066E47">
        <w:rPr>
          <w:rFonts w:ascii="Times New Roman" w:hAnsi="Times New Roman"/>
        </w:rPr>
        <w:t xml:space="preserve">information in this regulation are not </w:t>
      </w:r>
      <w:r w:rsidRPr="00066E47" w:rsidR="006B6D7E">
        <w:rPr>
          <w:rFonts w:ascii="Times New Roman" w:hAnsi="Times New Roman"/>
        </w:rPr>
        <w:t>mandatory but</w:t>
      </w:r>
      <w:r w:rsidRPr="00066E47">
        <w:rPr>
          <w:rFonts w:ascii="Times New Roman" w:hAnsi="Times New Roman"/>
        </w:rPr>
        <w:t xml:space="preserve"> are required if the IRS is to make disclosures to designees under the regulation. </w:t>
      </w:r>
      <w:r w:rsidRPr="00066E47">
        <w:rPr>
          <w:rFonts w:ascii="Times New Roman" w:hAnsi="Times New Roman"/>
        </w:rPr>
        <w:tab/>
        <w:t xml:space="preserve">      </w:t>
      </w:r>
    </w:p>
    <w:p w:rsidR="0088205D" w:rsidRPr="00066E47" w14:paraId="36425DEC" w14:textId="77777777">
      <w:pPr>
        <w:rPr>
          <w:rFonts w:ascii="Times New Roman" w:hAnsi="Times New Roman"/>
        </w:rPr>
      </w:pPr>
      <w:r w:rsidRPr="00066E47">
        <w:rPr>
          <w:rFonts w:ascii="Times New Roman" w:hAnsi="Times New Roman"/>
        </w:rPr>
        <w:t xml:space="preserve">               </w:t>
      </w:r>
    </w:p>
    <w:p w:rsidR="0088205D" w:rsidRPr="00066E47" w14:paraId="2B1A0931" w14:textId="77777777">
      <w:pPr>
        <w:pStyle w:val="Level1"/>
        <w:tabs>
          <w:tab w:val="left" w:pos="-1440"/>
          <w:tab w:val="num" w:pos="720"/>
        </w:tabs>
        <w:rPr>
          <w:rFonts w:ascii="Times New Roman" w:hAnsi="Times New Roman"/>
        </w:rPr>
      </w:pPr>
      <w:r w:rsidRPr="00066E47">
        <w:rPr>
          <w:rFonts w:ascii="Times New Roman" w:hAnsi="Times New Roman"/>
          <w:u w:val="single"/>
        </w:rPr>
        <w:t>USE OF IMPROVED INFORMATION TECHNOLOGY TO REDUCE BURDEN</w:t>
      </w:r>
    </w:p>
    <w:p w:rsidR="0088205D" w:rsidRPr="00066E47" w14:paraId="20DF6A34" w14:textId="77777777">
      <w:pPr>
        <w:rPr>
          <w:rFonts w:ascii="Times New Roman" w:hAnsi="Times New Roman"/>
        </w:rPr>
      </w:pPr>
    </w:p>
    <w:p w:rsidR="0088205D" w:rsidRPr="00066E47" w14:paraId="35FA18B8" w14:textId="77777777">
      <w:pPr>
        <w:ind w:left="720"/>
        <w:rPr>
          <w:rFonts w:ascii="Times New Roman" w:hAnsi="Times New Roman"/>
        </w:rPr>
      </w:pPr>
      <w:r w:rsidRPr="00066E47">
        <w:rPr>
          <w:rFonts w:ascii="Times New Roman" w:hAnsi="Times New Roman"/>
        </w:rPr>
        <w:t xml:space="preserve">This final regulation expressly contemplates the use of electronic consents.  </w:t>
      </w:r>
      <w:r w:rsidRPr="00066E47">
        <w:rPr>
          <w:rFonts w:ascii="Times New Roman" w:hAnsi="Times New Roman"/>
          <w:u w:val="single"/>
        </w:rPr>
        <w:t>See</w:t>
      </w:r>
      <w:r w:rsidRPr="00066E47">
        <w:rPr>
          <w:rFonts w:ascii="Times New Roman" w:hAnsi="Times New Roman"/>
        </w:rPr>
        <w:t xml:space="preserve"> Treas. Reg. § 301.6103(c)-1(e)(1)(i)(B) (defining “separate written document” to include the text appearing on one or more computer screens). In addition, this final regulation sets forth parameters for the creation of electronic consents to disclosures necessary in connection with the electronic filing of returns or other documents or information.</w:t>
      </w:r>
    </w:p>
    <w:p w:rsidR="0088205D" w:rsidRPr="00066E47" w14:paraId="56931DCA" w14:textId="77777777">
      <w:pPr>
        <w:rPr>
          <w:rFonts w:ascii="Times New Roman" w:hAnsi="Times New Roman"/>
        </w:rPr>
      </w:pPr>
    </w:p>
    <w:p w:rsidR="0088205D" w:rsidRPr="00066E47" w14:paraId="64EAAB24" w14:textId="77777777">
      <w:pPr>
        <w:pStyle w:val="Level1"/>
        <w:tabs>
          <w:tab w:val="left" w:pos="-1440"/>
          <w:tab w:val="num" w:pos="720"/>
        </w:tabs>
        <w:rPr>
          <w:rFonts w:ascii="Times New Roman" w:hAnsi="Times New Roman"/>
        </w:rPr>
      </w:pPr>
      <w:r w:rsidRPr="00066E47">
        <w:rPr>
          <w:rFonts w:ascii="Times New Roman" w:hAnsi="Times New Roman"/>
          <w:u w:val="single"/>
        </w:rPr>
        <w:t>EFFORTS TO IDENTIFY DUPLICATION</w:t>
      </w:r>
    </w:p>
    <w:p w:rsidR="0088205D" w:rsidRPr="00066E47" w14:paraId="19B47F56" w14:textId="77777777">
      <w:pPr>
        <w:rPr>
          <w:rFonts w:ascii="Times New Roman" w:hAnsi="Times New Roman"/>
        </w:rPr>
      </w:pPr>
    </w:p>
    <w:p w:rsidR="0088205D" w:rsidRPr="00066E47" w14:paraId="3C85D85D" w14:textId="77777777">
      <w:pPr>
        <w:ind w:left="720"/>
        <w:rPr>
          <w:rFonts w:ascii="Times New Roman" w:hAnsi="Times New Roman"/>
        </w:rPr>
      </w:pPr>
      <w:r w:rsidRPr="00E173B1">
        <w:rPr>
          <w:rFonts w:ascii="Times New Roman" w:hAnsi="Times New Roman"/>
        </w:rPr>
        <w:t>The information obtained through this collection is unique and is not already available for use or a</w:t>
      </w:r>
      <w:r>
        <w:rPr>
          <w:rFonts w:ascii="Times New Roman" w:hAnsi="Times New Roman"/>
        </w:rPr>
        <w:t>daptation from another source</w:t>
      </w:r>
      <w:r w:rsidRPr="00066E47">
        <w:rPr>
          <w:rFonts w:ascii="Times New Roman" w:hAnsi="Times New Roman"/>
        </w:rPr>
        <w:t xml:space="preserve">.  </w:t>
      </w:r>
    </w:p>
    <w:p w:rsidR="0088205D" w:rsidRPr="00066E47" w14:paraId="75CA449E" w14:textId="77777777">
      <w:pPr>
        <w:rPr>
          <w:rFonts w:ascii="Times New Roman" w:hAnsi="Times New Roman"/>
        </w:rPr>
      </w:pPr>
    </w:p>
    <w:p w:rsidR="0088205D" w:rsidRPr="00066E47" w14:paraId="6BB7639F" w14:textId="77777777">
      <w:pPr>
        <w:pStyle w:val="Level1"/>
        <w:tabs>
          <w:tab w:val="left" w:pos="-1440"/>
          <w:tab w:val="num" w:pos="720"/>
        </w:tabs>
        <w:rPr>
          <w:rFonts w:ascii="Times New Roman" w:hAnsi="Times New Roman"/>
        </w:rPr>
      </w:pPr>
      <w:r w:rsidRPr="00066E47">
        <w:rPr>
          <w:rFonts w:ascii="Times New Roman" w:hAnsi="Times New Roman"/>
          <w:u w:val="single"/>
        </w:rPr>
        <w:t>METHODS TO MINIMIZE BURDEN ON SMALL BUSINESSES OR OTHER</w:t>
      </w:r>
      <w:r w:rsidRPr="00066E47">
        <w:rPr>
          <w:rFonts w:ascii="Times New Roman" w:hAnsi="Times New Roman"/>
        </w:rPr>
        <w:t xml:space="preserve">     </w:t>
      </w:r>
      <w:r w:rsidRPr="00066E47">
        <w:rPr>
          <w:rFonts w:ascii="Times New Roman" w:hAnsi="Times New Roman"/>
          <w:u w:val="single"/>
        </w:rPr>
        <w:t>SMALL ENTITIES</w:t>
      </w:r>
    </w:p>
    <w:p w:rsidR="0088205D" w:rsidRPr="00066E47" w14:paraId="7575BF46" w14:textId="77777777">
      <w:pPr>
        <w:rPr>
          <w:rFonts w:ascii="Times New Roman" w:hAnsi="Times New Roman"/>
        </w:rPr>
      </w:pPr>
    </w:p>
    <w:p w:rsidR="0088205D" w:rsidRPr="00066E47" w14:paraId="4137CBA7" w14:textId="77777777">
      <w:pPr>
        <w:ind w:left="720"/>
        <w:rPr>
          <w:rFonts w:ascii="Times New Roman" w:hAnsi="Times New Roman"/>
        </w:rPr>
      </w:pPr>
      <w:r w:rsidRPr="00066E47">
        <w:rPr>
          <w:rFonts w:ascii="Times New Roman" w:hAnsi="Times New Roman"/>
        </w:rPr>
        <w:t>The collection of information does not have a significant impact on substantial number of small businesses or other small entities.  However, this final regulation is intended to reduce the burden on all businesses by permitting electronic consents, including electronic consents in the context of the electronic filing of returns and other documents or information, and by permitting certain disclosures of return information to be made pursuant to non</w:t>
      </w:r>
      <w:r w:rsidRPr="00066E47" w:rsidR="00CE67CE">
        <w:rPr>
          <w:rFonts w:ascii="Times New Roman" w:hAnsi="Times New Roman"/>
        </w:rPr>
        <w:t>-</w:t>
      </w:r>
      <w:r w:rsidRPr="00066E47">
        <w:rPr>
          <w:rFonts w:ascii="Times New Roman" w:hAnsi="Times New Roman"/>
        </w:rPr>
        <w:t>written requests for or consents to disclosure.</w:t>
      </w:r>
    </w:p>
    <w:p w:rsidR="0088205D" w:rsidRPr="00066E47" w14:paraId="148C9CD0" w14:textId="77777777">
      <w:pPr>
        <w:rPr>
          <w:rFonts w:ascii="Times New Roman" w:hAnsi="Times New Roman"/>
        </w:rPr>
      </w:pPr>
    </w:p>
    <w:p w:rsidR="0088205D" w:rsidRPr="00066E47" w14:paraId="7168948D" w14:textId="77777777">
      <w:pPr>
        <w:pStyle w:val="Level1"/>
        <w:tabs>
          <w:tab w:val="left" w:pos="-1440"/>
          <w:tab w:val="num" w:pos="720"/>
        </w:tabs>
        <w:rPr>
          <w:rFonts w:ascii="Times New Roman" w:hAnsi="Times New Roman"/>
        </w:rPr>
      </w:pPr>
      <w:r w:rsidRPr="00066E47">
        <w:rPr>
          <w:rFonts w:ascii="Times New Roman" w:hAnsi="Times New Roman"/>
          <w:u w:val="single"/>
        </w:rPr>
        <w:t>CONSEQUENCES OF LESS FREQUENT COLLECTION ON FEDERAL PROGRAMS OR POLICY ACTIVITIES</w:t>
      </w:r>
    </w:p>
    <w:p w:rsidR="0088205D" w:rsidRPr="00066E47" w14:paraId="5417DFE1" w14:textId="77777777">
      <w:pPr>
        <w:rPr>
          <w:rFonts w:ascii="Times New Roman" w:hAnsi="Times New Roman"/>
        </w:rPr>
      </w:pPr>
    </w:p>
    <w:p w:rsidR="0088205D" w:rsidRPr="00066E47" w14:paraId="32F4A1EA" w14:textId="77777777">
      <w:pPr>
        <w:ind w:left="720"/>
        <w:rPr>
          <w:rFonts w:ascii="Times New Roman" w:hAnsi="Times New Roman"/>
        </w:rPr>
      </w:pPr>
      <w:r w:rsidRPr="00066E47">
        <w:rPr>
          <w:rFonts w:ascii="Times New Roman" w:hAnsi="Times New Roman"/>
        </w:rPr>
        <w:t xml:space="preserve">The consequences are that the IRS will have to spend more taxpayer assistance resources to collect this data through other means.  This will compromise the Agency’s ability to </w:t>
      </w:r>
      <w:r w:rsidRPr="00066E47" w:rsidR="004E52D9">
        <w:rPr>
          <w:rFonts w:ascii="Times New Roman" w:hAnsi="Times New Roman"/>
        </w:rPr>
        <w:t xml:space="preserve">comply with </w:t>
      </w:r>
      <w:r w:rsidRPr="00066E47" w:rsidR="00486308">
        <w:rPr>
          <w:rFonts w:ascii="Times New Roman" w:hAnsi="Times New Roman"/>
        </w:rPr>
        <w:t>taxpayer</w:t>
      </w:r>
      <w:r w:rsidR="00486308">
        <w:rPr>
          <w:rFonts w:ascii="Times New Roman" w:hAnsi="Times New Roman"/>
        </w:rPr>
        <w:t>’</w:t>
      </w:r>
      <w:r w:rsidRPr="00066E47" w:rsidR="00486308">
        <w:rPr>
          <w:rFonts w:ascii="Times New Roman" w:hAnsi="Times New Roman"/>
        </w:rPr>
        <w:t>s</w:t>
      </w:r>
      <w:r w:rsidRPr="00066E47" w:rsidR="004E52D9">
        <w:rPr>
          <w:rFonts w:ascii="Times New Roman" w:hAnsi="Times New Roman"/>
        </w:rPr>
        <w:t xml:space="preserve"> requests for disclosing information to third parties.  </w:t>
      </w:r>
      <w:r w:rsidRPr="00066E47">
        <w:rPr>
          <w:rFonts w:ascii="Times New Roman" w:hAnsi="Times New Roman"/>
        </w:rPr>
        <w:t>Tax compliance is a vital part of the government’s ability to meet its’ mission and serve the public.</w:t>
      </w:r>
    </w:p>
    <w:p w:rsidR="0088205D" w14:paraId="6DF46C6A" w14:textId="77777777">
      <w:pPr>
        <w:rPr>
          <w:rFonts w:ascii="Times New Roman" w:hAnsi="Times New Roman"/>
        </w:rPr>
      </w:pPr>
    </w:p>
    <w:p w:rsidR="00486308" w14:paraId="54F0199D" w14:textId="77777777">
      <w:pPr>
        <w:rPr>
          <w:rFonts w:ascii="Times New Roman" w:hAnsi="Times New Roman"/>
        </w:rPr>
      </w:pPr>
    </w:p>
    <w:p w:rsidR="00486308" w:rsidRPr="00066E47" w14:paraId="1A1386A9" w14:textId="77777777">
      <w:pPr>
        <w:rPr>
          <w:rFonts w:ascii="Times New Roman" w:hAnsi="Times New Roman"/>
        </w:rPr>
      </w:pPr>
    </w:p>
    <w:p w:rsidR="00C053F5" w:rsidRPr="00066E47" w14:paraId="7A21C713" w14:textId="77777777">
      <w:pPr>
        <w:rPr>
          <w:rFonts w:ascii="Times New Roman" w:hAnsi="Times New Roman"/>
        </w:rPr>
      </w:pPr>
    </w:p>
    <w:p w:rsidR="0088205D" w:rsidRPr="00066E47" w14:paraId="7CDF2141" w14:textId="77777777">
      <w:pPr>
        <w:pStyle w:val="Level1"/>
        <w:tabs>
          <w:tab w:val="left" w:pos="-1440"/>
          <w:tab w:val="num" w:pos="720"/>
        </w:tabs>
        <w:rPr>
          <w:rFonts w:ascii="Times New Roman" w:hAnsi="Times New Roman"/>
        </w:rPr>
      </w:pPr>
      <w:r w:rsidRPr="00066E47">
        <w:rPr>
          <w:rFonts w:ascii="Times New Roman" w:hAnsi="Times New Roman"/>
          <w:u w:val="single"/>
        </w:rPr>
        <w:t>SPECIAL CIRCUMSTANCES REQUIRING DATA COLLECTION TO BE</w:t>
      </w:r>
      <w:r w:rsidRPr="00066E47">
        <w:rPr>
          <w:rFonts w:ascii="Times New Roman" w:hAnsi="Times New Roman"/>
        </w:rPr>
        <w:t xml:space="preserve">     </w:t>
      </w:r>
      <w:r w:rsidRPr="00066E47">
        <w:rPr>
          <w:rFonts w:ascii="Times New Roman" w:hAnsi="Times New Roman"/>
          <w:u w:val="single"/>
        </w:rPr>
        <w:t>INCONSISTENT WITH GUIDELINES IN 5 CFR 1320.5(d)(2)</w:t>
      </w:r>
    </w:p>
    <w:p w:rsidR="0088205D" w:rsidRPr="00066E47" w14:paraId="170BB679" w14:textId="77777777">
      <w:pPr>
        <w:rPr>
          <w:rFonts w:ascii="Times New Roman" w:hAnsi="Times New Roman"/>
        </w:rPr>
      </w:pPr>
    </w:p>
    <w:p w:rsidR="0088205D" w:rsidRPr="00066E47" w:rsidP="00766E8F" w14:paraId="3763FD2D" w14:textId="77777777">
      <w:pPr>
        <w:ind w:left="720"/>
        <w:rPr>
          <w:rFonts w:ascii="Times New Roman" w:hAnsi="Times New Roman"/>
        </w:rPr>
      </w:pPr>
      <w:r w:rsidRPr="00066E47">
        <w:rPr>
          <w:rFonts w:ascii="Times New Roman" w:hAnsi="Times New Roman"/>
        </w:rPr>
        <w:t>There are no special circumstances requiring data collection to be inconsistent with Guidelines in 5 CFR 1320.5(d)(2).</w:t>
      </w:r>
    </w:p>
    <w:p w:rsidR="0088205D" w:rsidRPr="00066E47" w14:paraId="11F46A30" w14:textId="77777777">
      <w:pPr>
        <w:rPr>
          <w:rFonts w:ascii="Times New Roman" w:hAnsi="Times New Roman"/>
        </w:rPr>
      </w:pPr>
    </w:p>
    <w:p w:rsidR="0088205D" w:rsidRPr="00066E47" w14:paraId="689A67CF" w14:textId="77777777">
      <w:pPr>
        <w:rPr>
          <w:rFonts w:ascii="Times New Roman" w:hAnsi="Times New Roman"/>
        </w:rPr>
        <w:sectPr>
          <w:headerReference w:type="default" r:id="rId4"/>
          <w:type w:val="continuous"/>
          <w:pgSz w:w="12240" w:h="15840"/>
          <w:pgMar w:top="1440" w:right="1440" w:bottom="1440" w:left="1440" w:header="1440" w:footer="1440" w:gutter="0"/>
          <w:cols w:space="720"/>
          <w:noEndnote/>
        </w:sectPr>
      </w:pPr>
    </w:p>
    <w:p w:rsidR="0088205D" w:rsidRPr="00066E47" w14:paraId="068D6F22" w14:textId="77777777">
      <w:pPr>
        <w:pStyle w:val="Level1"/>
        <w:tabs>
          <w:tab w:val="left" w:pos="-1440"/>
          <w:tab w:val="num" w:pos="720"/>
        </w:tabs>
        <w:rPr>
          <w:rFonts w:ascii="Times New Roman" w:hAnsi="Times New Roman"/>
        </w:rPr>
      </w:pPr>
      <w:r w:rsidRPr="00066E47">
        <w:rPr>
          <w:rFonts w:ascii="Times New Roman" w:hAnsi="Times New Roman"/>
          <w:u w:val="single"/>
        </w:rPr>
        <w:t>CONSULTATION WITH INDIVIDUALS OUTSIDE OF THE AGENCY ON</w:t>
      </w:r>
      <w:r w:rsidRPr="00066E47">
        <w:rPr>
          <w:rFonts w:ascii="Times New Roman" w:hAnsi="Times New Roman"/>
        </w:rPr>
        <w:t xml:space="preserve">     </w:t>
      </w:r>
      <w:r w:rsidRPr="00066E47">
        <w:rPr>
          <w:rFonts w:ascii="Times New Roman" w:hAnsi="Times New Roman"/>
          <w:u w:val="single"/>
        </w:rPr>
        <w:t>AVAILABILITY OF DATA, FREQUENCY OF COLLECTION, CLARITY OF INSTRUCTIONS AND FORMS, AND DATA ELEMENTS</w:t>
      </w:r>
    </w:p>
    <w:p w:rsidR="00CE67CE" w:rsidRPr="00066E47" w14:paraId="7AED1349" w14:textId="77777777">
      <w:pPr>
        <w:rPr>
          <w:rFonts w:ascii="Times New Roman" w:hAnsi="Times New Roman"/>
        </w:rPr>
      </w:pPr>
      <w:r w:rsidRPr="00066E47">
        <w:rPr>
          <w:rFonts w:ascii="Times New Roman" w:hAnsi="Times New Roman"/>
        </w:rPr>
        <w:t xml:space="preserve">           </w:t>
      </w:r>
    </w:p>
    <w:p w:rsidR="0088205D" w:rsidRPr="00066E47" w14:paraId="765F5991" w14:textId="189E72D1">
      <w:pPr>
        <w:ind w:left="720"/>
        <w:rPr>
          <w:rFonts w:ascii="Times New Roman" w:hAnsi="Times New Roman"/>
        </w:rPr>
      </w:pPr>
      <w:r w:rsidRPr="00066E47">
        <w:rPr>
          <w:rFonts w:ascii="Times New Roman" w:hAnsi="Times New Roman"/>
        </w:rPr>
        <w:t xml:space="preserve">In response to the Federal Register notice dated </w:t>
      </w:r>
      <w:r w:rsidR="00290834">
        <w:rPr>
          <w:rFonts w:ascii="Times New Roman" w:hAnsi="Times New Roman"/>
        </w:rPr>
        <w:t>May 23, 20</w:t>
      </w:r>
      <w:r w:rsidR="00A96336">
        <w:rPr>
          <w:rFonts w:ascii="Times New Roman" w:hAnsi="Times New Roman"/>
        </w:rPr>
        <w:t>2</w:t>
      </w:r>
      <w:r w:rsidR="00290834">
        <w:rPr>
          <w:rFonts w:ascii="Times New Roman" w:hAnsi="Times New Roman"/>
        </w:rPr>
        <w:t>5 (90 FR</w:t>
      </w:r>
      <w:r w:rsidRPr="00066E47" w:rsidR="00260435">
        <w:rPr>
          <w:rFonts w:ascii="Times New Roman" w:hAnsi="Times New Roman"/>
        </w:rPr>
        <w:t xml:space="preserve"> </w:t>
      </w:r>
      <w:r w:rsidRPr="00290834" w:rsidR="00290834">
        <w:rPr>
          <w:rFonts w:ascii="Times New Roman" w:hAnsi="Times New Roman"/>
        </w:rPr>
        <w:t>22163)</w:t>
      </w:r>
      <w:r w:rsidR="00290834">
        <w:rPr>
          <w:rFonts w:ascii="Times New Roman" w:hAnsi="Times New Roman"/>
        </w:rPr>
        <w:t xml:space="preserve"> we </w:t>
      </w:r>
      <w:r w:rsidRPr="00066E47">
        <w:rPr>
          <w:rFonts w:ascii="Times New Roman" w:hAnsi="Times New Roman"/>
        </w:rPr>
        <w:t xml:space="preserve">received no comments during the comment period concerning this regulation.   </w:t>
      </w:r>
    </w:p>
    <w:p w:rsidR="0088205D" w:rsidRPr="00066E47" w14:paraId="42FC035D" w14:textId="77777777">
      <w:pPr>
        <w:rPr>
          <w:rFonts w:ascii="Times New Roman" w:hAnsi="Times New Roman"/>
        </w:rPr>
      </w:pPr>
    </w:p>
    <w:p w:rsidR="0088205D" w:rsidRPr="00066E47" w14:paraId="5919F202" w14:textId="77777777">
      <w:pPr>
        <w:pStyle w:val="Level1"/>
        <w:tabs>
          <w:tab w:val="left" w:pos="-1440"/>
          <w:tab w:val="num" w:pos="720"/>
        </w:tabs>
        <w:rPr>
          <w:rFonts w:ascii="Times New Roman" w:hAnsi="Times New Roman"/>
        </w:rPr>
      </w:pPr>
      <w:r w:rsidRPr="00066E47">
        <w:rPr>
          <w:rFonts w:ascii="Times New Roman" w:hAnsi="Times New Roman"/>
          <w:u w:val="single"/>
        </w:rPr>
        <w:t>EXPLANATION OF DECISION TO PROVIDE ANY PAYMENT OR GIFT TO RESPONDENTS</w:t>
      </w:r>
    </w:p>
    <w:p w:rsidR="0088205D" w:rsidRPr="00066E47" w14:paraId="53660DCB" w14:textId="77777777">
      <w:pPr>
        <w:rPr>
          <w:rFonts w:ascii="Times New Roman" w:hAnsi="Times New Roman"/>
        </w:rPr>
      </w:pPr>
    </w:p>
    <w:p w:rsidR="0088205D" w:rsidRPr="00066E47" w14:paraId="0D2C0123" w14:textId="77777777">
      <w:pPr>
        <w:ind w:left="720"/>
        <w:rPr>
          <w:rFonts w:ascii="Times New Roman" w:hAnsi="Times New Roman"/>
        </w:rPr>
      </w:pPr>
      <w:r w:rsidRPr="00066E47">
        <w:rPr>
          <w:rFonts w:ascii="Times New Roman" w:hAnsi="Times New Roman"/>
        </w:rPr>
        <w:t>No payment or gift has been provided to any respondents.</w:t>
      </w:r>
    </w:p>
    <w:p w:rsidR="0088205D" w:rsidRPr="00066E47" w14:paraId="6C344DC4" w14:textId="77777777">
      <w:pPr>
        <w:rPr>
          <w:rFonts w:ascii="Times New Roman" w:hAnsi="Times New Roman"/>
        </w:rPr>
      </w:pPr>
    </w:p>
    <w:p w:rsidR="0088205D" w:rsidRPr="00066E47" w14:paraId="2D983EEE" w14:textId="77777777">
      <w:pPr>
        <w:pStyle w:val="Level1"/>
        <w:tabs>
          <w:tab w:val="left" w:pos="-1440"/>
          <w:tab w:val="num" w:pos="720"/>
        </w:tabs>
        <w:rPr>
          <w:rFonts w:ascii="Times New Roman" w:hAnsi="Times New Roman"/>
        </w:rPr>
      </w:pPr>
      <w:r w:rsidRPr="00066E47">
        <w:rPr>
          <w:rFonts w:ascii="Times New Roman" w:hAnsi="Times New Roman"/>
          <w:u w:val="single"/>
        </w:rPr>
        <w:t>ASSURANCE OF CONFIDENTIALITY OF RESPONSES</w:t>
      </w:r>
    </w:p>
    <w:p w:rsidR="0088205D" w:rsidRPr="00066E47" w14:paraId="44B30B80" w14:textId="77777777">
      <w:pPr>
        <w:rPr>
          <w:rFonts w:ascii="Times New Roman" w:hAnsi="Times New Roman"/>
        </w:rPr>
      </w:pPr>
    </w:p>
    <w:p w:rsidR="0088205D" w:rsidRPr="00066E47" w14:paraId="23CCFB94" w14:textId="77777777">
      <w:pPr>
        <w:ind w:left="720"/>
        <w:rPr>
          <w:rFonts w:ascii="Times New Roman" w:hAnsi="Times New Roman"/>
        </w:rPr>
      </w:pPr>
      <w:r w:rsidRPr="00066E47">
        <w:rPr>
          <w:rFonts w:ascii="Times New Roman" w:hAnsi="Times New Roman"/>
        </w:rPr>
        <w:t>Generally, tax returns and tax return information are confidential as required by 26 USC 6103.</w:t>
      </w:r>
    </w:p>
    <w:p w:rsidR="0088205D" w:rsidRPr="00066E47" w14:paraId="09DC1A96" w14:textId="77777777">
      <w:pPr>
        <w:rPr>
          <w:rFonts w:ascii="Times New Roman" w:hAnsi="Times New Roman"/>
        </w:rPr>
      </w:pPr>
    </w:p>
    <w:p w:rsidR="0088205D" w:rsidRPr="00066E47" w14:paraId="5BF49A59" w14:textId="77777777">
      <w:pPr>
        <w:pStyle w:val="Level1"/>
        <w:tabs>
          <w:tab w:val="left" w:pos="-1440"/>
          <w:tab w:val="num" w:pos="720"/>
        </w:tabs>
        <w:rPr>
          <w:rFonts w:ascii="Times New Roman" w:hAnsi="Times New Roman"/>
          <w:u w:val="single"/>
        </w:rPr>
      </w:pPr>
      <w:r w:rsidRPr="00066E47">
        <w:rPr>
          <w:rFonts w:ascii="Times New Roman" w:hAnsi="Times New Roman"/>
          <w:u w:val="single"/>
        </w:rPr>
        <w:t>JUSTIFICATION OF SENSITIVE QUESTIONS</w:t>
      </w:r>
    </w:p>
    <w:p w:rsidR="0088205D" w:rsidRPr="00066E47" w14:paraId="51D22877" w14:textId="77777777">
      <w:pPr>
        <w:rPr>
          <w:rFonts w:ascii="Times New Roman" w:hAnsi="Times New Roman"/>
          <w:u w:val="single"/>
        </w:rPr>
      </w:pPr>
    </w:p>
    <w:p w:rsidR="002C3253" w:rsidRPr="00066E47" w:rsidP="002C3253" w14:paraId="066738CC" w14:textId="77777777">
      <w:pPr>
        <w:pStyle w:val="Default"/>
        <w:ind w:left="720"/>
        <w:rPr>
          <w:rFonts w:ascii="Times New Roman" w:hAnsi="Times New Roman" w:cs="Times New Roman"/>
        </w:rPr>
      </w:pPr>
      <w:r w:rsidRPr="00066E47">
        <w:rPr>
          <w:rFonts w:ascii="Times New Roman" w:hAnsi="Times New Roman" w:cs="Times New Roman"/>
        </w:rPr>
        <w:t xml:space="preserve">A privacy impact assessment (PIA) has been conducted for information collected under this request as part of the “Electronic Disclosure Information Management System (E–DIMS)” system and a Privacy Act System of Records notice (SORN) has been issued for this system under IRS 48.001--Disclosure Records and </w:t>
      </w:r>
    </w:p>
    <w:p w:rsidR="002C3253" w:rsidRPr="00066E47" w:rsidP="002C3253" w14:paraId="40FA9C3D" w14:textId="77777777">
      <w:pPr>
        <w:pStyle w:val="Default"/>
        <w:rPr>
          <w:rFonts w:ascii="Times New Roman" w:hAnsi="Times New Roman" w:cs="Times New Roman"/>
        </w:rPr>
      </w:pPr>
      <w:r w:rsidRPr="00066E47">
        <w:rPr>
          <w:rFonts w:ascii="Times New Roman" w:hAnsi="Times New Roman" w:cs="Times New Roman"/>
        </w:rPr>
        <w:t xml:space="preserve"> </w:t>
      </w:r>
    </w:p>
    <w:p w:rsidR="006400A7" w:rsidRPr="00066E47" w:rsidP="002C3253" w14:paraId="6948977D" w14:textId="77777777">
      <w:pPr>
        <w:pStyle w:val="Default"/>
        <w:ind w:left="720"/>
        <w:rPr>
          <w:rFonts w:ascii="Times New Roman" w:hAnsi="Times New Roman" w:cs="Times New Roman"/>
        </w:rPr>
      </w:pPr>
      <w:r w:rsidRPr="00066E47">
        <w:rPr>
          <w:rFonts w:ascii="Times New Roman" w:hAnsi="Times New Roman" w:cs="Times New Roman"/>
        </w:rPr>
        <w:t>IRS 34.037--Audit Trail and Security Records</w:t>
      </w:r>
      <w:r w:rsidRPr="00066E47">
        <w:rPr>
          <w:rFonts w:ascii="Times New Roman" w:hAnsi="Times New Roman" w:cs="Times New Roman"/>
        </w:rPr>
        <w:t xml:space="preserve">.  The Internal Revenue Service PIA’s can be found at </w:t>
      </w:r>
      <w:hyperlink r:id="rId5" w:history="1">
        <w:r w:rsidRPr="00066E47">
          <w:rPr>
            <w:rStyle w:val="Hyperlink"/>
            <w:rFonts w:ascii="Times New Roman" w:hAnsi="Times New Roman" w:cs="Times New Roman"/>
          </w:rPr>
          <w:t>http://www.irs.gov/uac/Privacy-Impact-Assessments-PIA</w:t>
        </w:r>
      </w:hyperlink>
      <w:r w:rsidRPr="00066E47">
        <w:rPr>
          <w:rFonts w:ascii="Times New Roman" w:hAnsi="Times New Roman" w:cs="Times New Roman"/>
        </w:rPr>
        <w:t xml:space="preserve">. </w:t>
      </w:r>
    </w:p>
    <w:p w:rsidR="006400A7" w:rsidRPr="00066E47" w:rsidP="006400A7" w14:paraId="20E8939E" w14:textId="77777777">
      <w:pPr>
        <w:ind w:left="720"/>
        <w:rPr>
          <w:rFonts w:ascii="Times New Roman" w:hAnsi="Times New Roman"/>
        </w:rPr>
      </w:pPr>
    </w:p>
    <w:p w:rsidR="0088205D" w:rsidRPr="00066E47" w:rsidP="006400A7" w14:paraId="1573DBE2" w14:textId="77777777">
      <w:pPr>
        <w:ind w:left="720"/>
        <w:rPr>
          <w:rFonts w:ascii="Times New Roman" w:hAnsi="Times New Roman"/>
        </w:rPr>
      </w:pPr>
      <w:r w:rsidRPr="00066E4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8205D" w:rsidRPr="00066E47" w14:paraId="18C72B85" w14:textId="77777777">
      <w:pPr>
        <w:rPr>
          <w:rFonts w:ascii="Times New Roman" w:hAnsi="Times New Roman"/>
        </w:rPr>
      </w:pPr>
    </w:p>
    <w:p w:rsidR="0088205D" w:rsidRPr="00066E47" w14:paraId="2BDD4C8F" w14:textId="77777777">
      <w:pPr>
        <w:pStyle w:val="Level1"/>
        <w:tabs>
          <w:tab w:val="left" w:pos="-1440"/>
          <w:tab w:val="num" w:pos="720"/>
        </w:tabs>
        <w:rPr>
          <w:rFonts w:ascii="Times New Roman" w:hAnsi="Times New Roman"/>
          <w:u w:val="single"/>
        </w:rPr>
      </w:pPr>
      <w:r w:rsidRPr="00066E47">
        <w:rPr>
          <w:rFonts w:ascii="Times New Roman" w:hAnsi="Times New Roman"/>
          <w:u w:val="single"/>
        </w:rPr>
        <w:t>ESTIMATED BURDEN OF INFORMATION COLLECTION</w:t>
      </w:r>
    </w:p>
    <w:p w:rsidR="0088205D" w:rsidRPr="00066E47" w14:paraId="63CEC91D" w14:textId="77777777">
      <w:pPr>
        <w:rPr>
          <w:rFonts w:ascii="Times New Roman" w:hAnsi="Times New Roman"/>
          <w:u w:val="single"/>
        </w:rPr>
      </w:pPr>
    </w:p>
    <w:p w:rsidR="0088205D" w:rsidRPr="00066E47" w14:paraId="0F063C19" w14:textId="77777777">
      <w:pPr>
        <w:ind w:left="720"/>
        <w:rPr>
          <w:rFonts w:ascii="Times New Roman" w:hAnsi="Times New Roman"/>
        </w:rPr>
      </w:pPr>
      <w:r w:rsidRPr="00066E47">
        <w:rPr>
          <w:rFonts w:ascii="Times New Roman" w:hAnsi="Times New Roman"/>
        </w:rPr>
        <w:t>Under section 301.6103(c)-1(b),</w:t>
      </w:r>
      <w:r w:rsidRPr="00066E47" w:rsidR="00071676">
        <w:rPr>
          <w:rFonts w:ascii="Times New Roman" w:hAnsi="Times New Roman"/>
        </w:rPr>
        <w:t xml:space="preserve"> </w:t>
      </w:r>
      <w:r w:rsidRPr="00066E47">
        <w:rPr>
          <w:rFonts w:ascii="Times New Roman" w:hAnsi="Times New Roman"/>
        </w:rPr>
        <w:t xml:space="preserve">a taxpayer may request or consent to the disclosure of the taxpayer’s return or return information to a third party.  In most cases, taxpayers will do </w:t>
      </w:r>
      <w:r w:rsidRPr="00066E47" w:rsidR="00013027">
        <w:rPr>
          <w:rFonts w:ascii="Times New Roman" w:hAnsi="Times New Roman"/>
        </w:rPr>
        <w:t>so using forms IRS Form 4506</w:t>
      </w:r>
      <w:r w:rsidRPr="00066E47" w:rsidR="00071676">
        <w:rPr>
          <w:rFonts w:ascii="Times New Roman" w:hAnsi="Times New Roman"/>
        </w:rPr>
        <w:t xml:space="preserve"> (1545-0429) and Form </w:t>
      </w:r>
      <w:r w:rsidRPr="00066E47">
        <w:rPr>
          <w:rFonts w:ascii="Times New Roman" w:hAnsi="Times New Roman"/>
        </w:rPr>
        <w:t>8821</w:t>
      </w:r>
      <w:r w:rsidRPr="00066E47" w:rsidR="00071676">
        <w:rPr>
          <w:rFonts w:ascii="Times New Roman" w:hAnsi="Times New Roman"/>
        </w:rPr>
        <w:t xml:space="preserve"> (1545-1165).  </w:t>
      </w:r>
      <w:r w:rsidRPr="00066E47">
        <w:rPr>
          <w:rFonts w:ascii="Times New Roman" w:hAnsi="Times New Roman"/>
        </w:rPr>
        <w:t xml:space="preserve">The burden </w:t>
      </w:r>
      <w:r w:rsidRPr="00066E47">
        <w:rPr>
          <w:rFonts w:ascii="Times New Roman" w:hAnsi="Times New Roman"/>
        </w:rPr>
        <w:t xml:space="preserve">associated with the use of </w:t>
      </w:r>
      <w:r w:rsidRPr="00066E47" w:rsidR="00071676">
        <w:rPr>
          <w:rFonts w:ascii="Times New Roman" w:hAnsi="Times New Roman"/>
        </w:rPr>
        <w:t>these</w:t>
      </w:r>
      <w:r w:rsidRPr="00066E47">
        <w:rPr>
          <w:rFonts w:ascii="Times New Roman" w:hAnsi="Times New Roman"/>
        </w:rPr>
        <w:t xml:space="preserve"> forms is set forth </w:t>
      </w:r>
      <w:r w:rsidRPr="00066E47" w:rsidR="00642207">
        <w:rPr>
          <w:rFonts w:ascii="Times New Roman" w:hAnsi="Times New Roman"/>
        </w:rPr>
        <w:t xml:space="preserve">under the </w:t>
      </w:r>
      <w:r w:rsidRPr="00066E47" w:rsidR="00486308">
        <w:rPr>
          <w:rFonts w:ascii="Times New Roman" w:hAnsi="Times New Roman"/>
        </w:rPr>
        <w:t>approval</w:t>
      </w:r>
      <w:r w:rsidRPr="00066E47" w:rsidR="00642207">
        <w:rPr>
          <w:rFonts w:ascii="Times New Roman" w:hAnsi="Times New Roman"/>
        </w:rPr>
        <w:t xml:space="preserve"> numbers</w:t>
      </w:r>
      <w:r w:rsidRPr="00066E47">
        <w:rPr>
          <w:rFonts w:ascii="Times New Roman" w:hAnsi="Times New Roman"/>
        </w:rPr>
        <w:t>.</w:t>
      </w:r>
    </w:p>
    <w:p w:rsidR="00E173B1" w:rsidP="00E173B1" w14:paraId="7D3C4765" w14:textId="77777777">
      <w:pPr>
        <w:ind w:left="720"/>
        <w:rPr>
          <w:rFonts w:ascii="Times New Roman" w:hAnsi="Times New Roman"/>
        </w:rPr>
      </w:pPr>
    </w:p>
    <w:p w:rsidR="00E173B1" w:rsidRPr="00066E47" w:rsidP="00E173B1" w14:paraId="0C8BF65D" w14:textId="77777777">
      <w:pPr>
        <w:ind w:left="720"/>
        <w:rPr>
          <w:rFonts w:ascii="Times New Roman" w:hAnsi="Times New Roman"/>
        </w:rPr>
      </w:pPr>
      <w:r w:rsidRPr="00066E47">
        <w:rPr>
          <w:rFonts w:ascii="Times New Roman" w:hAnsi="Times New Roman"/>
        </w:rPr>
        <w:t xml:space="preserve">The IRS estimates that the annual number of persons who request or consent to the disclosure of their returns or return information to third parties, but who do not make use of the approved forms discussed in the preceding paragraph, </w:t>
      </w:r>
      <w:r>
        <w:rPr>
          <w:rFonts w:ascii="Times New Roman" w:hAnsi="Times New Roman"/>
        </w:rPr>
        <w:t>is listed below.</w:t>
      </w:r>
    </w:p>
    <w:p w:rsidR="0088205D" w14:paraId="70770D3F" w14:textId="77777777">
      <w:pPr>
        <w:rPr>
          <w:rFonts w:ascii="Times New Roman" w:hAnsi="Times New Roman"/>
        </w:rPr>
      </w:pPr>
    </w:p>
    <w:p w:rsidR="00E173B1" w:rsidRPr="00820B40" w:rsidP="00E173B1" w14:paraId="22442452" w14:textId="77777777">
      <w:pPr>
        <w:ind w:left="720"/>
        <w:rPr>
          <w:rFonts w:ascii="Times New Roman" w:hAnsi="Times New Roman"/>
        </w:rPr>
      </w:pPr>
      <w:r w:rsidRPr="00820B40">
        <w:rPr>
          <w:rFonts w:ascii="Times New Roman" w:hAnsi="Times New Roman"/>
        </w:rPr>
        <w:t>The burden estimate is as follows:</w:t>
      </w:r>
    </w:p>
    <w:p w:rsidR="00E173B1" w:rsidP="00E173B1" w14:paraId="2B323023" w14:textId="77777777">
      <w:pPr>
        <w:rPr>
          <w:rFonts w:ascii="Times New Roman" w:hAnsi="Times New Roman"/>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621"/>
        <w:gridCol w:w="1205"/>
        <w:gridCol w:w="1467"/>
        <w:gridCol w:w="1255"/>
        <w:gridCol w:w="1415"/>
      </w:tblGrid>
      <w:tr w14:paraId="2B99E04E" w14:textId="77777777" w:rsidTr="00C905D6">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7"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3F6D7A18" w14:textId="77777777">
            <w:pPr>
              <w:keepNext/>
              <w:keepLines/>
              <w:numPr>
                <w:ilvl w:val="12"/>
                <w:numId w:val="0"/>
              </w:numPr>
              <w:jc w:val="center"/>
              <w:rPr>
                <w:rFonts w:ascii="Times New Roman" w:hAnsi="Times New Roman"/>
                <w:b/>
              </w:rPr>
            </w:pPr>
            <w:r w:rsidRPr="00820B40">
              <w:rPr>
                <w:rFonts w:ascii="Times New Roman" w:hAnsi="Times New Roman"/>
                <w:b/>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65F1BA37" w14:textId="77777777">
            <w:pPr>
              <w:keepNext/>
              <w:keepLines/>
              <w:numPr>
                <w:ilvl w:val="12"/>
                <w:numId w:val="0"/>
              </w:numPr>
              <w:jc w:val="center"/>
              <w:rPr>
                <w:rFonts w:ascii="Times New Roman" w:hAnsi="Times New Roman"/>
                <w:b/>
              </w:rPr>
            </w:pPr>
            <w:r w:rsidRPr="00820B40">
              <w:rPr>
                <w:rFonts w:ascii="Times New Roman" w:hAnsi="Times New Roman"/>
                <w:b/>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0581C579" w14:textId="77777777">
            <w:pPr>
              <w:keepNext/>
              <w:keepLines/>
              <w:numPr>
                <w:ilvl w:val="12"/>
                <w:numId w:val="0"/>
              </w:numPr>
              <w:jc w:val="center"/>
              <w:rPr>
                <w:rFonts w:ascii="Times New Roman" w:hAnsi="Times New Roman"/>
                <w:b/>
              </w:rPr>
            </w:pPr>
            <w:r w:rsidRPr="00820B40">
              <w:rPr>
                <w:rFonts w:ascii="Times New Roman" w:hAnsi="Times New Roman"/>
                <w:b/>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5E815F3D" w14:textId="77777777">
            <w:pPr>
              <w:keepNext/>
              <w:keepLines/>
              <w:numPr>
                <w:ilvl w:val="12"/>
                <w:numId w:val="0"/>
              </w:numPr>
              <w:jc w:val="center"/>
              <w:rPr>
                <w:rFonts w:ascii="Times New Roman" w:hAnsi="Times New Roman"/>
                <w:b/>
              </w:rPr>
            </w:pPr>
            <w:r w:rsidRPr="00820B40">
              <w:rPr>
                <w:rFonts w:ascii="Times New Roman" w:hAnsi="Times New Roman"/>
                <w:b/>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242F8E6A" w14:textId="77777777">
            <w:pPr>
              <w:keepNext/>
              <w:keepLines/>
              <w:numPr>
                <w:ilvl w:val="12"/>
                <w:numId w:val="0"/>
              </w:numPr>
              <w:jc w:val="center"/>
              <w:rPr>
                <w:rFonts w:ascii="Times New Roman" w:hAnsi="Times New Roman"/>
                <w:b/>
              </w:rPr>
            </w:pPr>
            <w:r w:rsidRPr="00820B40">
              <w:rPr>
                <w:rFonts w:ascii="Times New Roman" w:hAnsi="Times New Roman"/>
                <w:b/>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4F773786" w14:textId="77777777">
            <w:pPr>
              <w:keepNext/>
              <w:keepLines/>
              <w:numPr>
                <w:ilvl w:val="12"/>
                <w:numId w:val="0"/>
              </w:numPr>
              <w:jc w:val="center"/>
              <w:rPr>
                <w:rFonts w:ascii="Times New Roman" w:hAnsi="Times New Roman"/>
                <w:b/>
              </w:rPr>
            </w:pPr>
            <w:r w:rsidRPr="00820B40">
              <w:rPr>
                <w:rFonts w:ascii="Times New Roman" w:hAnsi="Times New Roman"/>
                <w:b/>
              </w:rPr>
              <w:t>Total Burden</w:t>
            </w:r>
          </w:p>
        </w:tc>
      </w:tr>
      <w:tr w14:paraId="4654E813" w14:textId="77777777" w:rsidTr="00C905D6">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hideMark/>
          </w:tcPr>
          <w:p w:rsidR="00E173B1" w:rsidRPr="00820B40" w:rsidP="00C905D6" w14:paraId="493ED4E5" w14:textId="77777777">
            <w:pPr>
              <w:keepNext/>
              <w:keepLines/>
              <w:numPr>
                <w:ilvl w:val="12"/>
                <w:numId w:val="0"/>
              </w:numPr>
              <w:jc w:val="center"/>
              <w:rPr>
                <w:rFonts w:ascii="Times New Roman" w:hAnsi="Times New Roman"/>
              </w:rPr>
            </w:pPr>
            <w:r w:rsidRPr="00820B40">
              <w:rPr>
                <w:rFonts w:ascii="Times New Roman" w:hAnsi="Times New Roman"/>
              </w:rPr>
              <w:t>IRS</w:t>
            </w:r>
          </w:p>
          <w:p w:rsidR="00E173B1" w:rsidRPr="00820B40" w:rsidP="00C905D6" w14:paraId="0A7A36C0" w14:textId="77777777">
            <w:pPr>
              <w:keepNext/>
              <w:keepLines/>
              <w:numPr>
                <w:ilvl w:val="12"/>
                <w:numId w:val="0"/>
              </w:numPr>
              <w:jc w:val="center"/>
              <w:rPr>
                <w:rFonts w:ascii="Times New Roman" w:hAnsi="Times New Roman"/>
              </w:rPr>
            </w:pPr>
            <w:r w:rsidRPr="00820B40">
              <w:rPr>
                <w:rFonts w:ascii="Times New Roman" w:hAnsi="Times New Roman"/>
              </w:rPr>
              <w:t>1545-</w:t>
            </w:r>
            <w:r>
              <w:rPr>
                <w:rFonts w:ascii="Times New Roman" w:hAnsi="Times New Roman"/>
              </w:rPr>
              <w:t>1816</w:t>
            </w:r>
          </w:p>
        </w:tc>
        <w:tc>
          <w:tcPr>
            <w:tcW w:w="1621"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0D932A43" w14:textId="77777777">
            <w:pPr>
              <w:keepNext/>
              <w:keepLines/>
              <w:numPr>
                <w:ilvl w:val="12"/>
                <w:numId w:val="0"/>
              </w:numPr>
              <w:jc w:val="center"/>
              <w:rPr>
                <w:rFonts w:ascii="Times New Roman" w:hAnsi="Times New Roman"/>
              </w:rPr>
            </w:pPr>
            <w:r w:rsidRPr="00820B40">
              <w:rPr>
                <w:rFonts w:ascii="Times New Roman" w:hAnsi="Times New Roman"/>
              </w:rPr>
              <w:t>IRC</w:t>
            </w:r>
          </w:p>
          <w:p w:rsidR="00E173B1" w:rsidRPr="00820B40" w:rsidP="00C905D6" w14:paraId="61C8FCE4" w14:textId="77777777">
            <w:pPr>
              <w:keepNext/>
              <w:keepLines/>
              <w:numPr>
                <w:ilvl w:val="12"/>
                <w:numId w:val="0"/>
              </w:numPr>
              <w:jc w:val="center"/>
              <w:rPr>
                <w:rFonts w:ascii="Times New Roman" w:hAnsi="Times New Roman"/>
              </w:rPr>
            </w:pPr>
            <w:r>
              <w:rPr>
                <w:rFonts w:ascii="Times New Roman" w:hAnsi="Times New Roman"/>
                <w:lang w:val="en"/>
              </w:rPr>
              <w:t>6103</w:t>
            </w:r>
          </w:p>
        </w:tc>
        <w:tc>
          <w:tcPr>
            <w:tcW w:w="120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769AABA3" w14:textId="77777777">
            <w:pPr>
              <w:keepNext/>
              <w:keepLines/>
              <w:numPr>
                <w:ilvl w:val="12"/>
                <w:numId w:val="0"/>
              </w:numPr>
              <w:jc w:val="center"/>
              <w:rPr>
                <w:rFonts w:ascii="Times New Roman" w:hAnsi="Times New Roman"/>
              </w:rPr>
            </w:pPr>
            <w:r>
              <w:rPr>
                <w:rFonts w:ascii="Times New Roman" w:hAnsi="Times New Roman"/>
              </w:rPr>
              <w:t>---</w:t>
            </w:r>
          </w:p>
        </w:tc>
        <w:tc>
          <w:tcPr>
            <w:tcW w:w="1467"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26B7933D" w14:textId="72C4AB3E">
            <w:pPr>
              <w:keepNext/>
              <w:keepLines/>
              <w:numPr>
                <w:ilvl w:val="12"/>
                <w:numId w:val="0"/>
              </w:numPr>
              <w:jc w:val="center"/>
              <w:rPr>
                <w:rFonts w:ascii="Times New Roman" w:hAnsi="Times New Roman"/>
              </w:rPr>
            </w:pPr>
            <w:r>
              <w:rPr>
                <w:rFonts w:ascii="Times New Roman" w:hAnsi="Times New Roman"/>
              </w:rPr>
              <w:t>9,000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6B984AEC" w14:textId="77777777">
            <w:pPr>
              <w:keepNext/>
              <w:keepLines/>
              <w:numPr>
                <w:ilvl w:val="12"/>
                <w:numId w:val="0"/>
              </w:numPr>
              <w:jc w:val="center"/>
              <w:rPr>
                <w:rFonts w:ascii="Times New Roman" w:hAnsi="Times New Roman"/>
              </w:rPr>
            </w:pPr>
            <w:r>
              <w:rPr>
                <w:rFonts w:ascii="Times New Roman" w:hAnsi="Times New Roman"/>
              </w:rPr>
              <w:t>.20</w:t>
            </w:r>
          </w:p>
        </w:tc>
        <w:tc>
          <w:tcPr>
            <w:tcW w:w="141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4C7F2FAD" w14:textId="231AEB03">
            <w:pPr>
              <w:keepNext/>
              <w:keepLines/>
              <w:numPr>
                <w:ilvl w:val="12"/>
                <w:numId w:val="0"/>
              </w:numPr>
              <w:jc w:val="center"/>
              <w:rPr>
                <w:rFonts w:ascii="Times New Roman" w:hAnsi="Times New Roman"/>
              </w:rPr>
            </w:pPr>
            <w:r>
              <w:rPr>
                <w:rFonts w:ascii="Times New Roman" w:hAnsi="Times New Roman"/>
              </w:rPr>
              <w:t>1,</w:t>
            </w:r>
            <w:r>
              <w:rPr>
                <w:rFonts w:ascii="Times New Roman" w:hAnsi="Times New Roman"/>
              </w:rPr>
              <w:t>800</w:t>
            </w:r>
          </w:p>
        </w:tc>
      </w:tr>
      <w:tr w14:paraId="21D50A15" w14:textId="77777777" w:rsidTr="00C905D6">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tcPr>
          <w:p w:rsidR="00E173B1" w:rsidRPr="00820B40" w:rsidP="00C905D6" w14:paraId="4257EDC7" w14:textId="77777777">
            <w:pPr>
              <w:keepNext/>
              <w:keepLines/>
              <w:numPr>
                <w:ilvl w:val="12"/>
                <w:numId w:val="0"/>
              </w:numPr>
              <w:jc w:val="center"/>
              <w:rPr>
                <w:rFonts w:ascii="Times New Roman" w:hAnsi="Times New Roman"/>
                <w:b/>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4249D312" w14:textId="77777777">
            <w:pPr>
              <w:keepNext/>
              <w:keepLines/>
              <w:numPr>
                <w:ilvl w:val="12"/>
                <w:numId w:val="0"/>
              </w:numPr>
              <w:jc w:val="center"/>
              <w:rPr>
                <w:rFonts w:ascii="Times New Roman" w:hAnsi="Times New Roman"/>
                <w:b/>
              </w:rPr>
            </w:pPr>
            <w:r w:rsidRPr="00820B40">
              <w:rPr>
                <w:rFonts w:ascii="Times New Roman" w:hAnsi="Times New Roman"/>
                <w:b/>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E173B1" w:rsidRPr="00820B40" w:rsidP="00C905D6" w14:paraId="253322F9" w14:textId="77777777">
            <w:pPr>
              <w:keepNext/>
              <w:keepLines/>
              <w:numPr>
                <w:ilvl w:val="12"/>
                <w:numId w:val="0"/>
              </w:numPr>
              <w:jc w:val="center"/>
              <w:rPr>
                <w:rFonts w:ascii="Times New Roman" w:hAnsi="Times New Roman"/>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35D15E3C" w14:textId="293FC58E">
            <w:pPr>
              <w:keepNext/>
              <w:keepLines/>
              <w:numPr>
                <w:ilvl w:val="12"/>
                <w:numId w:val="0"/>
              </w:numPr>
              <w:jc w:val="center"/>
              <w:rPr>
                <w:rFonts w:ascii="Times New Roman" w:hAnsi="Times New Roman"/>
                <w:b/>
              </w:rPr>
            </w:pPr>
            <w:r>
              <w:rPr>
                <w:rFonts w:ascii="Times New Roman" w:hAnsi="Times New Roman"/>
                <w:b/>
              </w:rPr>
              <w:t>9</w:t>
            </w:r>
            <w:r>
              <w:rPr>
                <w:rFonts w:ascii="Times New Roman" w:hAnsi="Times New Roman"/>
                <w:b/>
              </w:rPr>
              <w:t>,000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3C18EAFB" w14:textId="77777777">
            <w:pPr>
              <w:rPr>
                <w:rFonts w:ascii="Times New Roman" w:hAnsi="Times New Roman"/>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E173B1" w:rsidRPr="00820B40" w:rsidP="00C905D6" w14:paraId="22FB6817" w14:textId="7573C4BD">
            <w:pPr>
              <w:keepNext/>
              <w:keepLines/>
              <w:numPr>
                <w:ilvl w:val="12"/>
                <w:numId w:val="0"/>
              </w:numPr>
              <w:jc w:val="center"/>
              <w:rPr>
                <w:rFonts w:ascii="Times New Roman" w:hAnsi="Times New Roman"/>
                <w:b/>
              </w:rPr>
            </w:pPr>
            <w:r>
              <w:rPr>
                <w:rFonts w:ascii="Times New Roman" w:hAnsi="Times New Roman"/>
                <w:b/>
              </w:rPr>
              <w:t>1,</w:t>
            </w:r>
            <w:r>
              <w:rPr>
                <w:rFonts w:ascii="Times New Roman" w:hAnsi="Times New Roman"/>
                <w:b/>
              </w:rPr>
              <w:t>800</w:t>
            </w:r>
          </w:p>
        </w:tc>
      </w:tr>
    </w:tbl>
    <w:p w:rsidR="00E173B1" w:rsidRPr="00820B40" w:rsidP="00E173B1" w14:paraId="04F0854C" w14:textId="77777777">
      <w:pPr>
        <w:rPr>
          <w:rFonts w:ascii="Times New Roman" w:hAnsi="Times New Roman"/>
        </w:rPr>
      </w:pPr>
      <w:r w:rsidRPr="00820B40">
        <w:rPr>
          <w:rFonts w:ascii="Times New Roman" w:hAnsi="Times New Roman"/>
        </w:rPr>
        <w:t xml:space="preserve"> </w:t>
      </w:r>
    </w:p>
    <w:p w:rsidR="00E173B1" w:rsidP="00E173B1" w14:paraId="1A367AE5" w14:textId="77777777">
      <w:pPr>
        <w:ind w:left="720"/>
        <w:rPr>
          <w:rFonts w:ascii="Times New Roman" w:hAnsi="Times New Roman"/>
        </w:rPr>
      </w:pPr>
      <w:r w:rsidRPr="00820B40">
        <w:rPr>
          <w:rFonts w:ascii="Times New Roman" w:hAnsi="Times New Roman"/>
        </w:rPr>
        <w:t>The following regulations impose no additional burden.  Please continue to assign OMB number 1545-</w:t>
      </w:r>
      <w:r>
        <w:rPr>
          <w:rFonts w:ascii="Times New Roman" w:hAnsi="Times New Roman"/>
        </w:rPr>
        <w:t>1816</w:t>
      </w:r>
      <w:r w:rsidRPr="00820B40">
        <w:rPr>
          <w:rFonts w:ascii="Times New Roman" w:hAnsi="Times New Roman"/>
        </w:rPr>
        <w:t xml:space="preserve"> to these regulations</w:t>
      </w:r>
      <w:r>
        <w:rPr>
          <w:rFonts w:ascii="Times New Roman" w:hAnsi="Times New Roman"/>
        </w:rPr>
        <w:t>.</w:t>
      </w:r>
    </w:p>
    <w:p w:rsidR="005651B2" w:rsidRPr="00066E47" w:rsidP="005651B2" w14:paraId="37156534" w14:textId="77777777">
      <w:pPr>
        <w:ind w:left="720"/>
        <w:rPr>
          <w:rFonts w:ascii="Times New Roman" w:hAnsi="Times New Roman"/>
        </w:rPr>
      </w:pPr>
    </w:p>
    <w:p w:rsidR="0088205D" w:rsidRPr="00066E47" w:rsidP="005651B2" w14:paraId="4AD856B4" w14:textId="77777777">
      <w:pPr>
        <w:ind w:left="720"/>
        <w:rPr>
          <w:rFonts w:ascii="Times New Roman" w:hAnsi="Times New Roman"/>
        </w:rPr>
      </w:pPr>
      <w:r w:rsidRPr="00066E47">
        <w:rPr>
          <w:rFonts w:ascii="Times New Roman" w:hAnsi="Times New Roman"/>
        </w:rPr>
        <w:t>301.6103(c)-1</w:t>
      </w:r>
      <w:r w:rsidRPr="00066E47">
        <w:rPr>
          <w:rFonts w:ascii="Times New Roman" w:hAnsi="Times New Roman"/>
        </w:rPr>
        <w:tab/>
      </w:r>
      <w:r w:rsidRPr="00066E47">
        <w:rPr>
          <w:rFonts w:ascii="Times New Roman" w:hAnsi="Times New Roman"/>
        </w:rPr>
        <w:tab/>
      </w:r>
      <w:r w:rsidRPr="00066E47">
        <w:rPr>
          <w:rFonts w:ascii="Times New Roman" w:hAnsi="Times New Roman"/>
        </w:rPr>
        <w:tab/>
      </w:r>
      <w:r w:rsidRPr="00066E47">
        <w:rPr>
          <w:rFonts w:ascii="Times New Roman" w:hAnsi="Times New Roman"/>
        </w:rPr>
        <w:tab/>
      </w:r>
    </w:p>
    <w:p w:rsidR="0088205D" w:rsidRPr="00066E47" w14:paraId="688316EC" w14:textId="77777777">
      <w:pPr>
        <w:rPr>
          <w:rFonts w:ascii="Times New Roman" w:hAnsi="Times New Roman"/>
        </w:rPr>
      </w:pPr>
    </w:p>
    <w:p w:rsidR="0088205D" w:rsidRPr="00066E47" w14:paraId="08134C48" w14:textId="77777777">
      <w:pPr>
        <w:pStyle w:val="Level1"/>
        <w:tabs>
          <w:tab w:val="left" w:pos="-1440"/>
          <w:tab w:val="num" w:pos="720"/>
        </w:tabs>
        <w:rPr>
          <w:rFonts w:ascii="Times New Roman" w:hAnsi="Times New Roman"/>
        </w:rPr>
      </w:pPr>
      <w:r w:rsidRPr="00066E47">
        <w:rPr>
          <w:rFonts w:ascii="Times New Roman" w:hAnsi="Times New Roman"/>
          <w:u w:val="single"/>
        </w:rPr>
        <w:t>ESTIMATED TOTAL ANNUAL COST BURDEN TO RESPONDENTS</w:t>
      </w:r>
    </w:p>
    <w:p w:rsidR="0088205D" w:rsidRPr="00066E47" w14:paraId="676212E3" w14:textId="77777777">
      <w:pPr>
        <w:rPr>
          <w:rFonts w:ascii="Times New Roman" w:hAnsi="Times New Roman"/>
        </w:rPr>
      </w:pPr>
    </w:p>
    <w:p w:rsidR="00486308" w:rsidP="00A96336" w14:paraId="382EE225" w14:textId="4750E184">
      <w:pPr>
        <w:ind w:left="720"/>
        <w:rPr>
          <w:rFonts w:ascii="Times New Roman" w:hAnsi="Times New Roman"/>
        </w:rPr>
      </w:pPr>
      <w:r w:rsidRPr="00E173B1">
        <w:rPr>
          <w:rFonts w:ascii="Times New Roman" w:hAnsi="Times New Roman"/>
        </w:rPr>
        <w:t xml:space="preserve">To ensure more </w:t>
      </w:r>
      <w:r w:rsidRPr="00E173B1">
        <w:rPr>
          <w:rFonts w:ascii="Times New Roman" w:hAnsi="Times New Roman"/>
        </w:rPr>
        <w:t>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86308" w:rsidRPr="00066E47" w14:paraId="79A66EF1" w14:textId="77777777">
      <w:pPr>
        <w:rPr>
          <w:rFonts w:ascii="Times New Roman" w:hAnsi="Times New Roman"/>
        </w:rPr>
      </w:pPr>
    </w:p>
    <w:p w:rsidR="0088205D" w:rsidRPr="00066E47" w14:paraId="00FB1B06" w14:textId="77777777">
      <w:pPr>
        <w:pStyle w:val="Level1"/>
        <w:tabs>
          <w:tab w:val="left" w:pos="-1440"/>
          <w:tab w:val="num" w:pos="720"/>
        </w:tabs>
        <w:rPr>
          <w:rFonts w:ascii="Times New Roman" w:hAnsi="Times New Roman"/>
        </w:rPr>
      </w:pPr>
      <w:r w:rsidRPr="00066E47">
        <w:rPr>
          <w:rFonts w:ascii="Times New Roman" w:hAnsi="Times New Roman"/>
          <w:u w:val="single"/>
        </w:rPr>
        <w:t>ESTIMATED ANNUALIZED COST TO THE FEDERAL GOVERNMENT</w:t>
      </w:r>
    </w:p>
    <w:p w:rsidR="0088205D" w:rsidRPr="00066E47" w14:paraId="3C48783E" w14:textId="77777777">
      <w:pPr>
        <w:rPr>
          <w:rFonts w:ascii="Times New Roman" w:hAnsi="Times New Roman"/>
        </w:rPr>
      </w:pPr>
    </w:p>
    <w:p w:rsidR="0088205D" w:rsidRPr="00066E47" w:rsidP="006400A7" w14:paraId="4339ABCE" w14:textId="77777777">
      <w:pPr>
        <w:ind w:left="720"/>
        <w:rPr>
          <w:rFonts w:ascii="Times New Roman" w:hAnsi="Times New Roman"/>
        </w:rPr>
      </w:pPr>
      <w:r w:rsidRPr="00066E47">
        <w:rPr>
          <w:rFonts w:ascii="Times New Roman" w:hAnsi="Times New Roman"/>
        </w:rPr>
        <w:t xml:space="preserve">After consultation with various functions within the Service, we have determined that there are no additional annualized costs outside of what is already reported under the 1545-0429 and 1545-1165 approval numbers. </w:t>
      </w:r>
    </w:p>
    <w:p w:rsidR="0088205D" w:rsidRPr="00066E47" w14:paraId="1680D581" w14:textId="77777777">
      <w:pPr>
        <w:rPr>
          <w:rFonts w:ascii="Times New Roman" w:hAnsi="Times New Roman"/>
        </w:rPr>
      </w:pPr>
    </w:p>
    <w:p w:rsidR="0088205D" w:rsidRPr="00066E47" w14:paraId="678B7D45" w14:textId="77777777">
      <w:pPr>
        <w:pStyle w:val="Level1"/>
        <w:tabs>
          <w:tab w:val="left" w:pos="-1440"/>
          <w:tab w:val="num" w:pos="720"/>
        </w:tabs>
        <w:rPr>
          <w:rFonts w:ascii="Times New Roman" w:hAnsi="Times New Roman"/>
        </w:rPr>
      </w:pPr>
      <w:r w:rsidRPr="00066E47">
        <w:rPr>
          <w:rFonts w:ascii="Times New Roman" w:hAnsi="Times New Roman"/>
          <w:u w:val="single"/>
        </w:rPr>
        <w:t>REASONS FOR CHANGE IN BURDEN</w:t>
      </w:r>
    </w:p>
    <w:p w:rsidR="0088205D" w:rsidRPr="00066E47" w14:paraId="6D519DE0" w14:textId="77777777">
      <w:pPr>
        <w:rPr>
          <w:rFonts w:ascii="Times New Roman" w:hAnsi="Times New Roman"/>
        </w:rPr>
      </w:pPr>
    </w:p>
    <w:p w:rsidR="0088205D" w:rsidRPr="00066E47" w14:paraId="6F228419" w14:textId="77777777">
      <w:pPr>
        <w:ind w:left="720"/>
        <w:rPr>
          <w:rFonts w:ascii="Times New Roman" w:hAnsi="Times New Roman"/>
        </w:rPr>
      </w:pPr>
      <w:r w:rsidRPr="00066E47">
        <w:rPr>
          <w:rFonts w:ascii="Times New Roman" w:hAnsi="Times New Roman"/>
        </w:rPr>
        <w:t>There is no change in the paperwork burden previously approved by OMB.</w:t>
      </w:r>
      <w:r w:rsidRPr="00066E47" w:rsidR="00766E8F">
        <w:rPr>
          <w:rFonts w:ascii="Times New Roman" w:hAnsi="Times New Roman"/>
        </w:rPr>
        <w:t xml:space="preserve">  </w:t>
      </w:r>
      <w:r w:rsidRPr="00066E47">
        <w:rPr>
          <w:rFonts w:ascii="Times New Roman" w:hAnsi="Times New Roman"/>
        </w:rPr>
        <w:t>We are making this submission to renew the OMB approval.</w:t>
      </w:r>
    </w:p>
    <w:p w:rsidR="0088205D" w:rsidRPr="00066E47" w14:paraId="1A329850" w14:textId="77777777">
      <w:pPr>
        <w:rPr>
          <w:rFonts w:ascii="Times New Roman" w:hAnsi="Times New Roman"/>
        </w:rPr>
      </w:pPr>
    </w:p>
    <w:p w:rsidR="0088205D" w:rsidRPr="00066E47" w14:paraId="2209F7D3" w14:textId="77777777">
      <w:pPr>
        <w:pStyle w:val="Level1"/>
        <w:tabs>
          <w:tab w:val="left" w:pos="-1440"/>
          <w:tab w:val="num" w:pos="720"/>
        </w:tabs>
        <w:rPr>
          <w:rFonts w:ascii="Times New Roman" w:hAnsi="Times New Roman"/>
        </w:rPr>
      </w:pPr>
      <w:r w:rsidRPr="00066E47">
        <w:rPr>
          <w:rFonts w:ascii="Times New Roman" w:hAnsi="Times New Roman"/>
          <w:u w:val="single"/>
        </w:rPr>
        <w:t>PLANS FOR TABULATION, STATISTICAL ANALYSIS AND PUBLICATION</w:t>
      </w:r>
    </w:p>
    <w:p w:rsidR="0088205D" w:rsidRPr="00066E47" w14:paraId="73752D6B" w14:textId="77777777">
      <w:pPr>
        <w:rPr>
          <w:rFonts w:ascii="Times New Roman" w:hAnsi="Times New Roman"/>
        </w:rPr>
      </w:pPr>
    </w:p>
    <w:p w:rsidR="0088205D" w:rsidRPr="00066E47" w14:paraId="715C64EB" w14:textId="0E0A2359">
      <w:pPr>
        <w:ind w:left="720"/>
        <w:rPr>
          <w:rFonts w:ascii="Times New Roman" w:hAnsi="Times New Roman"/>
        </w:rPr>
      </w:pPr>
      <w:r w:rsidRPr="00066E47">
        <w:rPr>
          <w:rFonts w:ascii="Times New Roman" w:hAnsi="Times New Roman"/>
        </w:rPr>
        <w:t>There are no plans for tabulation, statistical analy</w:t>
      </w:r>
      <w:r w:rsidR="00A96336">
        <w:rPr>
          <w:rFonts w:ascii="Times New Roman" w:hAnsi="Times New Roman"/>
        </w:rPr>
        <w:t>sis, and</w:t>
      </w:r>
      <w:r w:rsidRPr="00066E47">
        <w:rPr>
          <w:rFonts w:ascii="Times New Roman" w:hAnsi="Times New Roman"/>
        </w:rPr>
        <w:t xml:space="preserve"> publication.</w:t>
      </w:r>
    </w:p>
    <w:p w:rsidR="0088205D" w:rsidRPr="00066E47" w14:paraId="00987FBD" w14:textId="77777777">
      <w:pPr>
        <w:rPr>
          <w:rFonts w:ascii="Times New Roman" w:hAnsi="Times New Roman"/>
        </w:rPr>
      </w:pPr>
    </w:p>
    <w:p w:rsidR="0088205D" w:rsidRPr="00066E47" w14:paraId="75692C94" w14:textId="77777777">
      <w:pPr>
        <w:pStyle w:val="Level1"/>
        <w:tabs>
          <w:tab w:val="left" w:pos="-1440"/>
          <w:tab w:val="num" w:pos="720"/>
        </w:tabs>
        <w:rPr>
          <w:rFonts w:ascii="Times New Roman" w:hAnsi="Times New Roman"/>
        </w:rPr>
      </w:pPr>
      <w:r w:rsidRPr="00066E47">
        <w:rPr>
          <w:rFonts w:ascii="Times New Roman" w:hAnsi="Times New Roman"/>
          <w:u w:val="single"/>
        </w:rPr>
        <w:t>REASONS WHY DISPLAYING THE OMB EXPIRATION DATE IS</w:t>
      </w:r>
      <w:r w:rsidRPr="00066E47">
        <w:rPr>
          <w:rFonts w:ascii="Times New Roman" w:hAnsi="Times New Roman"/>
        </w:rPr>
        <w:t xml:space="preserve">      </w:t>
      </w:r>
      <w:r w:rsidRPr="00066E47">
        <w:rPr>
          <w:rFonts w:ascii="Times New Roman" w:hAnsi="Times New Roman"/>
          <w:u w:val="single"/>
        </w:rPr>
        <w:t>INAPPROPRIATE</w:t>
      </w:r>
    </w:p>
    <w:p w:rsidR="0088205D" w:rsidRPr="00066E47" w14:paraId="5EE02F70" w14:textId="77777777">
      <w:pPr>
        <w:rPr>
          <w:rFonts w:ascii="Times New Roman" w:hAnsi="Times New Roman"/>
        </w:rPr>
      </w:pPr>
    </w:p>
    <w:p w:rsidR="003905D0" w:rsidRPr="00066E47" w14:paraId="5988C2DD" w14:textId="02B2ED5A">
      <w:pPr>
        <w:ind w:left="720"/>
        <w:rPr>
          <w:rFonts w:ascii="Times New Roman" w:hAnsi="Times New Roman"/>
        </w:rPr>
      </w:pPr>
      <w:r w:rsidRPr="00066E47">
        <w:rPr>
          <w:rFonts w:ascii="Times New Roman" w:hAnsi="Times New Roman"/>
        </w:rPr>
        <w:t xml:space="preserve">We believe that displaying the OMB expiration date is inappropriate because it could cause confusion by leading taxpayers to believe that the regulations </w:t>
      </w:r>
      <w:r w:rsidR="00A96336">
        <w:rPr>
          <w:rFonts w:ascii="Times New Roman" w:hAnsi="Times New Roman"/>
        </w:rPr>
        <w:t>expire</w:t>
      </w:r>
      <w:r w:rsidRPr="00066E47">
        <w:rPr>
          <w:rFonts w:ascii="Times New Roman" w:hAnsi="Times New Roman"/>
        </w:rPr>
        <w:t xml:space="preserve"> as of the expiration date.  Taxpayers are not likely to be aware that the </w:t>
      </w:r>
      <w:r w:rsidR="00A96336">
        <w:rPr>
          <w:rFonts w:ascii="Times New Roman" w:hAnsi="Times New Roman"/>
        </w:rPr>
        <w:t>IR</w:t>
      </w:r>
      <w:r w:rsidRPr="00066E47">
        <w:rPr>
          <w:rFonts w:ascii="Times New Roman" w:hAnsi="Times New Roman"/>
        </w:rPr>
        <w:t>S</w:t>
      </w:r>
      <w:r w:rsidR="00A96336">
        <w:rPr>
          <w:rFonts w:ascii="Times New Roman" w:hAnsi="Times New Roman"/>
        </w:rPr>
        <w:t xml:space="preserve"> </w:t>
      </w:r>
      <w:r w:rsidRPr="00066E47">
        <w:rPr>
          <w:rFonts w:ascii="Times New Roman" w:hAnsi="Times New Roman"/>
        </w:rPr>
        <w:t>intends to request renewal of the OMB approval and obtain a new expiration date before the old one expires.</w:t>
      </w:r>
    </w:p>
    <w:p w:rsidR="0088205D" w:rsidRPr="00066E47" w14:paraId="6EA876B1" w14:textId="77777777">
      <w:pPr>
        <w:rPr>
          <w:rFonts w:ascii="Times New Roman" w:hAnsi="Times New Roman"/>
        </w:rPr>
      </w:pPr>
    </w:p>
    <w:p w:rsidR="0088205D" w:rsidRPr="00066E47" w:rsidP="00A5156B" w14:paraId="4FDE5F68" w14:textId="77777777">
      <w:pPr>
        <w:pStyle w:val="Level1"/>
        <w:tabs>
          <w:tab w:val="left" w:pos="-1440"/>
          <w:tab w:val="num" w:pos="720"/>
        </w:tabs>
        <w:rPr>
          <w:rFonts w:ascii="Times New Roman" w:hAnsi="Times New Roman"/>
        </w:rPr>
      </w:pPr>
      <w:r w:rsidRPr="00066E47">
        <w:rPr>
          <w:rFonts w:ascii="Times New Roman" w:hAnsi="Times New Roman"/>
          <w:u w:val="single"/>
        </w:rPr>
        <w:t xml:space="preserve">EXCEPTIONS TO THE CERTIFICATION STATEMENT </w:t>
      </w:r>
    </w:p>
    <w:p w:rsidR="00A5156B" w:rsidRPr="00066E47" w:rsidP="00A5156B" w14:paraId="20FF0368" w14:textId="77777777">
      <w:pPr>
        <w:pStyle w:val="Level1"/>
        <w:numPr>
          <w:ilvl w:val="0"/>
          <w:numId w:val="0"/>
        </w:numPr>
        <w:tabs>
          <w:tab w:val="left" w:pos="-1440"/>
        </w:tabs>
        <w:ind w:left="720" w:hanging="720"/>
        <w:rPr>
          <w:rFonts w:ascii="Times New Roman" w:hAnsi="Times New Roman"/>
        </w:rPr>
      </w:pPr>
    </w:p>
    <w:p w:rsidR="0088205D" w:rsidRPr="00066E47" w14:paraId="72327276" w14:textId="77777777">
      <w:pPr>
        <w:ind w:left="720"/>
        <w:rPr>
          <w:rFonts w:ascii="Times New Roman" w:hAnsi="Times New Roman"/>
        </w:rPr>
      </w:pPr>
      <w:r w:rsidRPr="00066E47">
        <w:rPr>
          <w:rFonts w:ascii="Times New Roman" w:hAnsi="Times New Roman"/>
        </w:rPr>
        <w:t>There are no exceptions to the certification statement.</w:t>
      </w:r>
    </w:p>
    <w:p w:rsidR="0088205D" w:rsidRPr="00066E47" w14:paraId="145E163A" w14:textId="77777777">
      <w:pPr>
        <w:rPr>
          <w:rFonts w:ascii="Times New Roman" w:hAnsi="Times New Roman"/>
        </w:rPr>
      </w:pPr>
    </w:p>
    <w:p w:rsidR="0088205D" w:rsidRPr="00066E47" w14:paraId="7FE95CA5" w14:textId="6D315935">
      <w:pPr>
        <w:ind w:left="720"/>
        <w:rPr>
          <w:rFonts w:ascii="Times New Roman" w:hAnsi="Times New Roman"/>
        </w:rPr>
      </w:pPr>
    </w:p>
    <w:sectPr w:rsidSect="0088205D">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05D" w14:paraId="56390A5A"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D27DFA">
      <w:rPr>
        <w:rFonts w:cs="Courier"/>
        <w:noProof/>
      </w:rPr>
      <w:t>2</w:t>
    </w:r>
    <w:r>
      <w:rPr>
        <w:rFonts w:cs="Courier"/>
      </w:rPr>
      <w:fldChar w:fldCharType="end"/>
    </w:r>
  </w:p>
  <w:p w:rsidR="0088205D" w14:paraId="654F0AD1" w14:textId="77777777"/>
  <w:p w:rsidR="0088205D" w14:paraId="245ED1E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29402244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5D"/>
    <w:rsid w:val="00013027"/>
    <w:rsid w:val="00026B98"/>
    <w:rsid w:val="00066E47"/>
    <w:rsid w:val="00071676"/>
    <w:rsid w:val="000C378E"/>
    <w:rsid w:val="00144412"/>
    <w:rsid w:val="00146350"/>
    <w:rsid w:val="00153E34"/>
    <w:rsid w:val="001A1101"/>
    <w:rsid w:val="00200817"/>
    <w:rsid w:val="00243538"/>
    <w:rsid w:val="00250060"/>
    <w:rsid w:val="00260435"/>
    <w:rsid w:val="002775E2"/>
    <w:rsid w:val="00290834"/>
    <w:rsid w:val="002A482A"/>
    <w:rsid w:val="002C3253"/>
    <w:rsid w:val="0030323E"/>
    <w:rsid w:val="00317BC8"/>
    <w:rsid w:val="0033112E"/>
    <w:rsid w:val="00340AE0"/>
    <w:rsid w:val="003905D0"/>
    <w:rsid w:val="0043372E"/>
    <w:rsid w:val="00446FF3"/>
    <w:rsid w:val="00455173"/>
    <w:rsid w:val="00486308"/>
    <w:rsid w:val="004D2867"/>
    <w:rsid w:val="004E52D9"/>
    <w:rsid w:val="005651B2"/>
    <w:rsid w:val="005B275B"/>
    <w:rsid w:val="006400A7"/>
    <w:rsid w:val="00642207"/>
    <w:rsid w:val="00653CDD"/>
    <w:rsid w:val="00686AB1"/>
    <w:rsid w:val="006B6D7E"/>
    <w:rsid w:val="006E6BAC"/>
    <w:rsid w:val="00766E8F"/>
    <w:rsid w:val="007D42EC"/>
    <w:rsid w:val="00820B40"/>
    <w:rsid w:val="0088205D"/>
    <w:rsid w:val="008A0405"/>
    <w:rsid w:val="009461E3"/>
    <w:rsid w:val="009A28D0"/>
    <w:rsid w:val="00A02E66"/>
    <w:rsid w:val="00A10A97"/>
    <w:rsid w:val="00A5156B"/>
    <w:rsid w:val="00A56582"/>
    <w:rsid w:val="00A96336"/>
    <w:rsid w:val="00AB50A0"/>
    <w:rsid w:val="00B21EAF"/>
    <w:rsid w:val="00B871A3"/>
    <w:rsid w:val="00BF6390"/>
    <w:rsid w:val="00C053F5"/>
    <w:rsid w:val="00C634EB"/>
    <w:rsid w:val="00C905D6"/>
    <w:rsid w:val="00CE67CE"/>
    <w:rsid w:val="00D27DFA"/>
    <w:rsid w:val="00D67B52"/>
    <w:rsid w:val="00DC524C"/>
    <w:rsid w:val="00E173B1"/>
    <w:rsid w:val="00EE33C8"/>
    <w:rsid w:val="00F05FBA"/>
    <w:rsid w:val="00F32F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D926D15"/>
  <w15:chartTrackingRefBased/>
  <w15:docId w15:val="{804E6F14-8692-480C-BF44-B33EE774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2C3253"/>
    <w:rPr>
      <w:color w:val="0000FF"/>
      <w:u w:val="single"/>
    </w:rPr>
  </w:style>
  <w:style w:type="paragraph" w:customStyle="1" w:styleId="Default">
    <w:name w:val="Default"/>
    <w:rsid w:val="002C32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Dennis Kerry</cp:lastModifiedBy>
  <cp:revision>2</cp:revision>
  <cp:lastPrinted>2006-05-11T17:19:00Z</cp:lastPrinted>
  <dcterms:created xsi:type="dcterms:W3CDTF">2025-09-11T21:47:00Z</dcterms:created>
  <dcterms:modified xsi:type="dcterms:W3CDTF">2025-09-11T21:47:00Z</dcterms:modified>
</cp:coreProperties>
</file>