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8A4319" w:rsidP="002D11F9" w14:paraId="7D328CA7" w14:textId="386EE43A">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8A4319">
        <w:rPr>
          <w:rFonts w:ascii="Courier New" w:eastAsia="Courier New" w:hAnsi="Courier New" w:cs="Courier New"/>
          <w:b/>
        </w:rPr>
        <w:t>Federal Acquisition Regulation (FAR)</w:t>
      </w:r>
    </w:p>
    <w:p w:rsidR="00127A51" w:rsidRPr="008A4319" w:rsidP="00C67CD5" w14:paraId="6DF21FAE" w14:textId="518C5FB6">
      <w:pPr>
        <w:tabs>
          <w:tab w:val="clear" w:pos="560"/>
          <w:tab w:val="clear" w:pos="1120"/>
          <w:tab w:val="clear" w:pos="1680"/>
          <w:tab w:val="clear" w:pos="2240"/>
        </w:tabs>
        <w:spacing w:before="0" w:line="276" w:lineRule="auto"/>
        <w:jc w:val="center"/>
        <w:rPr>
          <w:rFonts w:ascii="Courier New" w:eastAsia="Courier New" w:hAnsi="Courier New" w:cs="Courier New"/>
          <w:b/>
          <w:bCs/>
        </w:rPr>
      </w:pPr>
      <w:r w:rsidRPr="008A4319">
        <w:rPr>
          <w:rFonts w:ascii="Courier New" w:eastAsia="Courier New" w:hAnsi="Courier New" w:cs="Courier New"/>
          <w:b/>
          <w:bCs/>
        </w:rPr>
        <w:t>Indirect Cost Rate Proposals, Payments to Small Business Subcontractors, and Bankruptcy Notifications</w:t>
      </w:r>
    </w:p>
    <w:p w:rsidR="002D11F9" w:rsidRPr="008A4319" w:rsidP="00C67CD5" w14:paraId="2D088CB1" w14:textId="7402FC31">
      <w:pPr>
        <w:tabs>
          <w:tab w:val="clear" w:pos="560"/>
          <w:tab w:val="clear" w:pos="1120"/>
          <w:tab w:val="clear" w:pos="1680"/>
          <w:tab w:val="clear" w:pos="2240"/>
        </w:tabs>
        <w:spacing w:before="0" w:line="276" w:lineRule="auto"/>
        <w:jc w:val="center"/>
        <w:rPr>
          <w:rFonts w:ascii="Courier New" w:eastAsia="Courier New" w:hAnsi="Courier New" w:cs="Courier New"/>
          <w:b/>
          <w:u w:val="single"/>
        </w:rPr>
      </w:pPr>
      <w:r w:rsidRPr="008A4319">
        <w:rPr>
          <w:rFonts w:ascii="Courier New" w:eastAsia="Courier New" w:hAnsi="Courier New" w:cs="Courier New"/>
          <w:b/>
        </w:rPr>
        <w:t>OMB Control No. 9000-0</w:t>
      </w:r>
      <w:r w:rsidRPr="008A4319" w:rsidR="009D5329">
        <w:rPr>
          <w:rFonts w:ascii="Courier New" w:eastAsia="Courier New" w:hAnsi="Courier New" w:cs="Courier New"/>
          <w:b/>
        </w:rPr>
        <w:t>0</w:t>
      </w:r>
      <w:r w:rsidRPr="008A4319" w:rsidR="00837059">
        <w:rPr>
          <w:rFonts w:ascii="Courier New" w:eastAsia="Courier New" w:hAnsi="Courier New" w:cs="Courier New"/>
          <w:b/>
        </w:rPr>
        <w:t>69</w:t>
      </w:r>
    </w:p>
    <w:p w:rsidR="002D11F9" w:rsidRPr="008A4319" w:rsidP="002D11F9" w14:paraId="3C0A292F" w14:textId="77777777">
      <w:pPr>
        <w:tabs>
          <w:tab w:val="clear" w:pos="560"/>
          <w:tab w:val="clear" w:pos="1120"/>
          <w:tab w:val="clear" w:pos="1680"/>
          <w:tab w:val="clear" w:pos="2240"/>
        </w:tabs>
        <w:spacing w:before="0" w:line="276" w:lineRule="auto"/>
        <w:jc w:val="center"/>
        <w:rPr>
          <w:rFonts w:ascii="Courier New" w:eastAsia="Courier New" w:hAnsi="Courier New" w:cs="Courier New"/>
        </w:rPr>
      </w:pPr>
      <w:r w:rsidRPr="008A4319">
        <w:rPr>
          <w:rFonts w:ascii="Courier New" w:eastAsia="Courier New" w:hAnsi="Courier New" w:cs="Courier New"/>
          <w:b/>
        </w:rPr>
        <w:t>Justification – Part A Supporting Statement</w:t>
      </w:r>
    </w:p>
    <w:p w:rsidR="002D11F9" w:rsidRPr="008A4319" w:rsidP="002D11F9" w14:paraId="6CDAC378"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8A4319" w:rsidP="002D11F9" w14:paraId="1F89B2CE" w14:textId="19C49ABF">
      <w:pPr>
        <w:tabs>
          <w:tab w:val="clear" w:pos="560"/>
          <w:tab w:val="clear" w:pos="1120"/>
          <w:tab w:val="clear" w:pos="1680"/>
          <w:tab w:val="clear" w:pos="2240"/>
        </w:tabs>
        <w:spacing w:before="0" w:line="276" w:lineRule="auto"/>
        <w:rPr>
          <w:rFonts w:ascii="Courier New" w:eastAsia="Courier New" w:hAnsi="Courier New" w:cs="Courier New"/>
          <w:bCs/>
        </w:rPr>
      </w:pPr>
      <w:r w:rsidRPr="008A4319">
        <w:rPr>
          <w:rFonts w:ascii="Courier New" w:eastAsia="Courier New" w:hAnsi="Courier New" w:cs="Courier New"/>
          <w:b/>
        </w:rPr>
        <w:t>FAR section</w:t>
      </w:r>
      <w:r w:rsidRPr="008A4319" w:rsidR="009D5329">
        <w:rPr>
          <w:rFonts w:ascii="Courier New" w:eastAsia="Courier New" w:hAnsi="Courier New" w:cs="Courier New"/>
          <w:b/>
        </w:rPr>
        <w:t>s</w:t>
      </w:r>
      <w:r w:rsidRPr="008A4319">
        <w:rPr>
          <w:rFonts w:ascii="Courier New" w:eastAsia="Courier New" w:hAnsi="Courier New" w:cs="Courier New"/>
          <w:b/>
        </w:rPr>
        <w:t xml:space="preserve"> affected: </w:t>
      </w:r>
      <w:r w:rsidRPr="008A4319" w:rsidR="00837059">
        <w:rPr>
          <w:rFonts w:ascii="Courier New" w:eastAsia="Courier New" w:hAnsi="Courier New" w:cs="Courier New"/>
          <w:bCs/>
        </w:rPr>
        <w:t>52.216-7, 52.216-15, 52.242-4, 52.242-5 and 52.242-13</w:t>
      </w:r>
    </w:p>
    <w:p w:rsidR="002D11F9" w:rsidRPr="008A4319" w:rsidP="002D11F9" w14:paraId="009D4502" w14:textId="77777777">
      <w:pPr>
        <w:widowControl w:val="0"/>
        <w:tabs>
          <w:tab w:val="clear" w:pos="560"/>
          <w:tab w:val="clear" w:pos="1120"/>
          <w:tab w:val="clear" w:pos="1680"/>
          <w:tab w:val="clear" w:pos="2240"/>
        </w:tabs>
        <w:spacing w:before="0" w:line="276" w:lineRule="auto"/>
        <w:rPr>
          <w:rFonts w:ascii="Courier New" w:eastAsia="Courier New" w:hAnsi="Courier New" w:cs="Courier New"/>
          <w:bCs/>
          <w:u w:val="single"/>
        </w:rPr>
      </w:pPr>
    </w:p>
    <w:p w:rsidR="002D11F9" w:rsidRPr="008A4319" w:rsidP="002D11F9" w14:paraId="2C6D0BBC" w14:textId="77777777">
      <w:pPr>
        <w:widowControl w:val="0"/>
        <w:tabs>
          <w:tab w:val="clear" w:pos="56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Overview of Information Collection</w:t>
      </w:r>
      <w:r w:rsidRPr="008A4319">
        <w:rPr>
          <w:rFonts w:ascii="Courier New" w:eastAsia="Courier New" w:hAnsi="Courier New" w:cs="Courier New"/>
        </w:rPr>
        <w:t>:</w:t>
      </w:r>
    </w:p>
    <w:p w:rsidR="002D11F9" w:rsidRPr="008A4319" w:rsidP="002D11F9" w14:paraId="6E67F300" w14:textId="77777777">
      <w:pPr>
        <w:widowControl w:val="0"/>
        <w:numPr>
          <w:ilvl w:val="0"/>
          <w:numId w:val="3"/>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rPr>
        <w:t>This justification supports clearance of an extension of the collection.</w:t>
      </w:r>
    </w:p>
    <w:p w:rsidR="002D11F9" w:rsidRPr="008A4319" w:rsidP="002D11F9" w14:paraId="24E24C30"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2D11F9" w:rsidRPr="008A4319" w:rsidP="00DD1490" w14:paraId="18918F01" w14:textId="17257D6C">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rPr>
        <w:t>There are no program changes. The FAR requirements remain the same. This extension includes adjustments to the burden due to use of the calendar year 202</w:t>
      </w:r>
      <w:r w:rsidRPr="008A4319" w:rsidR="00127A51">
        <w:rPr>
          <w:rFonts w:ascii="Courier New" w:eastAsia="Courier New" w:hAnsi="Courier New" w:cs="Courier New"/>
        </w:rPr>
        <w:t>5</w:t>
      </w:r>
      <w:r w:rsidRPr="008A4319">
        <w:rPr>
          <w:rFonts w:ascii="Courier New" w:eastAsia="Courier New" w:hAnsi="Courier New" w:cs="Courier New"/>
        </w:rPr>
        <w:t xml:space="preserve"> Office of Personnel Management (OPM) General Schedule (GS) Salary Table for the rest of the United States as explained in item 15.</w:t>
      </w:r>
    </w:p>
    <w:p w:rsidR="002D11F9" w:rsidRPr="008A4319" w:rsidP="002D11F9" w14:paraId="2327CA5E"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127A51" w:rsidRPr="008A4319" w:rsidP="00127A51" w14:paraId="533BDC68" w14:textId="26715B58">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Need &amp; Method for the Information Collection</w:t>
      </w:r>
      <w:r w:rsidRPr="008A4319">
        <w:rPr>
          <w:rFonts w:ascii="Courier New" w:eastAsia="Courier New" w:hAnsi="Courier New" w:cs="Courier New"/>
        </w:rPr>
        <w:t xml:space="preserve">. </w:t>
      </w:r>
      <w:r w:rsidRPr="008A4319" w:rsidR="003B2400">
        <w:rPr>
          <w:rFonts w:ascii="Courier New" w:eastAsia="Courier New" w:hAnsi="Courier New" w:cs="Courier New"/>
        </w:rPr>
        <w:t xml:space="preserve">This clearance covers the information that contractors must submit to comply with the </w:t>
      </w:r>
      <w:r w:rsidRPr="008A4319">
        <w:rPr>
          <w:rFonts w:ascii="Courier New" w:eastAsia="Courier New" w:hAnsi="Courier New" w:cs="Courier New"/>
        </w:rPr>
        <w:t>following FAR requirements:</w:t>
      </w:r>
    </w:p>
    <w:p w:rsidR="00B313BD" w:rsidRPr="008A4319" w:rsidP="00B313BD" w14:paraId="3602DF35" w14:textId="7BCC7F5F">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bookmarkStart w:id="0" w:name="_Hlk181704307"/>
    </w:p>
    <w:p w:rsidR="00837059" w:rsidRPr="008A4319" w:rsidP="00837059" w14:paraId="00F512A7" w14:textId="56E4DDF6">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bookmarkStart w:id="1" w:name="_Hlk192070452"/>
      <w:r w:rsidRPr="008A4319">
        <w:rPr>
          <w:rFonts w:ascii="Courier New" w:eastAsia="Courier New" w:hAnsi="Courier New" w:cs="Courier New"/>
        </w:rPr>
        <w:t>FAR 52.216-7, Allowable Cost and Payment. This clause requires the contractor to submit an adequate final indirect cost rate proposal to the contracting officer and the auditor within the 6-month period following the expiration of each of its fiscal years. The proposed rates shall be based on the contractor’s actual cost experience for that period. Paragraphs (d)(2)(iii) and (iv) of this clause provide a list of the data required to be submitted. The data is customary business financial information that the contractor can access from its automated business systems.</w:t>
      </w:r>
    </w:p>
    <w:p w:rsidR="00837059" w:rsidRPr="008A4319" w:rsidP="00837059" w14:paraId="54D94D49"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p>
    <w:p w:rsidR="00837059" w:rsidRPr="008A4319" w:rsidP="00837059" w14:paraId="2F76C157" w14:textId="0F5C5C7E">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 xml:space="preserve">FAR 52.216-15, Predetermined Indirect Cost Rates. This clause repeats the requirement in the clause at </w:t>
      </w:r>
      <w:r w:rsidRPr="008A4319" w:rsidR="00AB2B83">
        <w:rPr>
          <w:rFonts w:ascii="Courier New" w:eastAsia="Courier New" w:hAnsi="Courier New" w:cs="Courier New"/>
        </w:rPr>
        <w:t xml:space="preserve">FAR </w:t>
      </w:r>
      <w:r w:rsidRPr="008A4319">
        <w:rPr>
          <w:rFonts w:ascii="Courier New" w:eastAsia="Courier New" w:hAnsi="Courier New" w:cs="Courier New"/>
        </w:rPr>
        <w:t>52.216-7, paragraph (d), for the contractor to submit an adequate final indirect cost rate proposal, however it does not impose any additional reporting requirements.</w:t>
      </w:r>
    </w:p>
    <w:p w:rsidR="00837059" w:rsidRPr="008A4319" w:rsidP="00837059" w14:paraId="79E3E10C"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p>
    <w:p w:rsidR="00837059" w:rsidRPr="008A4319" w:rsidP="00837059" w14:paraId="363D7D46" w14:textId="25240108">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FAR 52.242-4, Certification of Final Indirect Costs. This clause requires the contractor’s final indirect cost rate proposal to be certified to establish or modify the rates used to reimburse the contractor for the costs of performing under the contract. The supporting cost data are the cost accounting information normally prepared by organizations under sound management and accounting practices. This clause is incorporated into all solicitations and contracts that provide for establishment of final indirect cost rates, but the Department of Energy may provide an alternate clause for its Management and Operating contracts.</w:t>
      </w:r>
    </w:p>
    <w:p w:rsidR="00837059" w:rsidRPr="008A4319" w:rsidP="00837059" w14:paraId="6FFBC044"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p>
    <w:p w:rsidR="00837059" w:rsidRPr="008A4319" w:rsidP="00837059" w14:paraId="280BE8BD" w14:textId="77777777">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FAR 52.242-5, Payments to Small Business Subcontractors. This clause requires the prime contractor to self-report to the contracting officer when the prime contractor makes late or reduced payments to small business subcontractors. The notice shall include the reason(s) for making the reduced or untimely payment.</w:t>
      </w:r>
    </w:p>
    <w:p w:rsidR="00837059" w:rsidRPr="008A4319" w:rsidP="00837059" w14:paraId="6BEC7432"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p>
    <w:p w:rsidR="00127A51" w:rsidRPr="008A4319" w:rsidP="007C2F2E" w14:paraId="4A42EE43" w14:textId="62AA6547">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bCs/>
        </w:rPr>
      </w:pPr>
      <w:r w:rsidRPr="008A4319">
        <w:rPr>
          <w:rFonts w:ascii="Courier New" w:eastAsia="Courier New" w:hAnsi="Courier New" w:cs="Courier New"/>
        </w:rPr>
        <w:t>FAR 52.242-13, Bankruptcy. This clause requires contractors to notify the contracting officer within five days after initiating the proceedings relating to bankruptcy filing.</w:t>
      </w:r>
    </w:p>
    <w:bookmarkEnd w:id="0"/>
    <w:bookmarkEnd w:id="1"/>
    <w:p w:rsidR="002D11F9" w:rsidRPr="008A4319" w:rsidP="002D11F9" w14:paraId="532AF425"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p>
    <w:p w:rsidR="00127A51" w:rsidRPr="008A4319" w:rsidP="008C7169" w14:paraId="6A1254D9" w14:textId="7777777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contextualSpacing/>
        <w:rPr>
          <w:rFonts w:ascii="Courier New" w:hAnsi="Courier New" w:cs="Courier New"/>
        </w:rPr>
      </w:pPr>
      <w:r w:rsidRPr="008A4319">
        <w:rPr>
          <w:rFonts w:ascii="Courier New" w:eastAsia="Courier New" w:hAnsi="Courier New" w:cs="Courier New"/>
          <w:u w:val="single"/>
        </w:rPr>
        <w:t>Use of the Information</w:t>
      </w:r>
      <w:r w:rsidRPr="008A4319">
        <w:rPr>
          <w:rFonts w:ascii="Courier New" w:eastAsia="Courier New" w:hAnsi="Courier New" w:cs="Courier New"/>
        </w:rPr>
        <w:t>.</w:t>
      </w:r>
      <w:r w:rsidRPr="008A4319" w:rsidR="008C7169">
        <w:rPr>
          <w:rFonts w:ascii="Courier New" w:eastAsia="Courier New" w:hAnsi="Courier New" w:cs="Courier New"/>
        </w:rPr>
        <w:t xml:space="preserve"> </w:t>
      </w:r>
    </w:p>
    <w:p w:rsidR="00837059" w:rsidRPr="008A4319" w:rsidP="00837059" w14:paraId="6BAF2963" w14:textId="77777777">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FAR 52.216-7, 52.216-15, and 52.242-4. The contracting officer and auditor use the proposal and supporting data provided under these clauses to verify and analyze the indirect costs and to determine the final indirect cost rates or to prepare the Government negotiating position if negotiation of the rates is required under the contract terms.</w:t>
      </w:r>
    </w:p>
    <w:p w:rsidR="00837059" w:rsidRPr="008A4319" w:rsidP="00837059" w14:paraId="39D3A5BD"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p>
    <w:p w:rsidR="00837059" w:rsidRPr="008A4319" w:rsidP="00837059" w14:paraId="078A175C" w14:textId="77777777">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 xml:space="preserve">FAR 52.242-5. The contracting officer uses the information provided under this clause to record the identity of contractors with a history of late or reduced payments to small business subcontractors in the Federal Awardee Performance and Integrity Information System. The contracting officer considers and evaluates the </w:t>
      </w:r>
      <w:r w:rsidRPr="008A4319">
        <w:rPr>
          <w:rFonts w:ascii="Courier New" w:eastAsia="Courier New" w:hAnsi="Courier New" w:cs="Courier New"/>
        </w:rPr>
        <w:t>contractor's written explanation for a reduced or an untimely payment to determine whether the reduced or untimely payment is justified.</w:t>
      </w:r>
    </w:p>
    <w:p w:rsidR="00837059" w:rsidRPr="008A4319" w:rsidP="00837059" w14:paraId="57AED3C7"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p>
    <w:p w:rsidR="00EA0AF9" w:rsidRPr="008A4319" w:rsidP="00837059" w14:paraId="29D180FD" w14:textId="2761504D">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FAR 52.242-13. The contracting officer uses the notification received under this clause to ensure the contractor’s ability to perform its government contract.</w:t>
      </w:r>
    </w:p>
    <w:p w:rsidR="00B34C16" w:rsidRPr="008A4319" w:rsidP="00EA0AF9" w14:paraId="266E9FB9" w14:textId="68C35CF1">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r w:rsidRPr="008A4319">
        <w:rPr>
          <w:rFonts w:ascii="Courier New" w:hAnsi="Courier New" w:cs="Courier New"/>
        </w:rPr>
        <w:t xml:space="preserve"> </w:t>
      </w:r>
    </w:p>
    <w:p w:rsidR="002D11F9" w:rsidRPr="008A4319" w:rsidP="002D11F9" w14:paraId="2854A5F8" w14:textId="015210DB">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Use of Information Technology</w:t>
      </w:r>
      <w:r w:rsidRPr="008A4319">
        <w:rPr>
          <w:rFonts w:ascii="Courier New" w:eastAsia="Courier New" w:hAnsi="Courier New" w:cs="Courier New"/>
        </w:rPr>
        <w:t xml:space="preserve">. </w:t>
      </w:r>
      <w:r w:rsidRPr="008A4319" w:rsidR="00127A51">
        <w:rPr>
          <w:rFonts w:ascii="Courier New" w:eastAsia="Courier New" w:hAnsi="Courier New" w:cs="Courier New"/>
        </w:rPr>
        <w:t>Federal agencies use information technology to the maximum extent practicable. Where both the Government agency and contractors are capable of electronic interchange, contractors may submit this information collection requirement electronically.</w:t>
      </w:r>
    </w:p>
    <w:p w:rsidR="002D11F9" w:rsidRPr="008A4319" w:rsidP="002D11F9" w14:paraId="526FEAD1"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2D11F9" w14:paraId="2A9037F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Non-duplication</w:t>
      </w:r>
      <w:r w:rsidRPr="008A4319">
        <w:rPr>
          <w:rFonts w:ascii="Courier New" w:eastAsia="Courier New" w:hAnsi="Courier New" w:cs="Courier New"/>
        </w:rPr>
        <w:t>. These requirements are issued under the FAR, which has been developed to standardize Federal procurement practices and eliminate unnecessary duplication.</w:t>
      </w:r>
    </w:p>
    <w:p w:rsidR="002D11F9" w:rsidRPr="008A4319" w:rsidP="002D11F9" w14:paraId="79BF784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8A4319" w:rsidP="002D11F9" w14:paraId="417670E5" w14:textId="0292DD3B">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Burden on Small Business</w:t>
      </w:r>
      <w:r w:rsidRPr="008A4319">
        <w:rPr>
          <w:rFonts w:ascii="Courier New" w:eastAsia="Courier New" w:hAnsi="Courier New" w:cs="Courier New"/>
        </w:rPr>
        <w:t xml:space="preserve">. </w:t>
      </w:r>
      <w:r w:rsidRPr="008A4319" w:rsidR="00A6484D">
        <w:rPr>
          <w:rFonts w:ascii="Courier New" w:eastAsia="Courier New" w:hAnsi="Courier New" w:cs="Courier New"/>
        </w:rPr>
        <w:t>The burden applied to small businesses is the minimum consistent with applicable laws, Executive orders, regulations, and prudent business practices</w:t>
      </w:r>
      <w:r w:rsidRPr="008A4319" w:rsidR="008C7169">
        <w:rPr>
          <w:rFonts w:ascii="Courier New" w:eastAsia="Courier New" w:hAnsi="Courier New" w:cs="Courier New"/>
        </w:rPr>
        <w:t>.</w:t>
      </w:r>
      <w:r w:rsidRPr="008A4319" w:rsidR="00837059">
        <w:rPr>
          <w:rFonts w:ascii="Courier New" w:hAnsi="Courier New" w:cs="Courier New"/>
        </w:rPr>
        <w:t xml:space="preserve"> </w:t>
      </w:r>
      <w:r w:rsidRPr="008A4319" w:rsidR="00837059">
        <w:rPr>
          <w:rFonts w:ascii="Courier New" w:eastAsia="Courier New" w:hAnsi="Courier New" w:cs="Courier New"/>
        </w:rPr>
        <w:t>Regarding the collection of information under the clause at FAR 52.242-5, small businesses do not submit responses because they are not required to have subcontracting plans.</w:t>
      </w:r>
    </w:p>
    <w:p w:rsidR="002D11F9" w:rsidRPr="008A4319" w:rsidP="002D11F9" w14:paraId="77D5DC1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8A4319" w:rsidP="00A450F1" w14:paraId="6A44389F" w14:textId="573DDD59">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Less Frequent Collection</w:t>
      </w:r>
      <w:r w:rsidRPr="008A4319">
        <w:rPr>
          <w:rFonts w:ascii="Courier New" w:eastAsia="Courier New" w:hAnsi="Courier New" w:cs="Courier New"/>
        </w:rPr>
        <w:t xml:space="preserve">. </w:t>
      </w:r>
      <w:r w:rsidRPr="008A4319" w:rsidR="00A6484D">
        <w:rPr>
          <w:rFonts w:ascii="Courier New" w:eastAsia="Courier New" w:hAnsi="Courier New" w:cs="Courier New"/>
          <w:lang w:val="en"/>
        </w:rPr>
        <w:t>Collection of this information on a basis other than contract-by-contract is not practical</w:t>
      </w:r>
      <w:r w:rsidRPr="008A4319" w:rsidR="008C7169">
        <w:rPr>
          <w:rFonts w:ascii="Courier New" w:eastAsia="Courier New" w:hAnsi="Courier New" w:cs="Courier New"/>
          <w:lang w:val="en"/>
        </w:rPr>
        <w:t>.</w:t>
      </w:r>
    </w:p>
    <w:p w:rsidR="009708B8" w:rsidRPr="008A4319" w:rsidP="009708B8" w14:paraId="483D45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715F9F" w14:paraId="02D81F66" w14:textId="1123A108">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Paperwork Reduction Act Guidelines</w:t>
      </w:r>
      <w:r w:rsidRPr="008A4319">
        <w:rPr>
          <w:rFonts w:ascii="Courier New" w:eastAsia="Courier New" w:hAnsi="Courier New" w:cs="Courier New"/>
        </w:rPr>
        <w:t>. Collection is consistent with guidelines in 5 CFR 1320.5(d)(2).</w:t>
      </w:r>
    </w:p>
    <w:p w:rsidR="00715F9F" w:rsidRPr="008A4319" w:rsidP="00715F9F" w14:paraId="61DCF3E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360"/>
        <w:rPr>
          <w:rFonts w:ascii="Courier New" w:eastAsia="Courier New" w:hAnsi="Courier New" w:cs="Courier New"/>
        </w:rPr>
      </w:pPr>
    </w:p>
    <w:p w:rsidR="002D11F9" w:rsidRPr="008A4319" w:rsidP="002D11F9" w14:paraId="3839441A" w14:textId="77777777">
      <w:pPr>
        <w:widowControl w:val="0"/>
        <w:numPr>
          <w:ilvl w:val="0"/>
          <w:numId w:val="5"/>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u w:val="single"/>
        </w:rPr>
        <w:t>Consultation and Public Comments</w:t>
      </w:r>
      <w:r w:rsidRPr="008A4319">
        <w:rPr>
          <w:rFonts w:ascii="Courier New" w:eastAsia="Courier New" w:hAnsi="Courier New" w:cs="Courier New"/>
        </w:rPr>
        <w:t>.</w:t>
      </w:r>
    </w:p>
    <w:p w:rsidR="00EA685E" w:rsidRPr="008A4319" w:rsidP="00A6484D" w14:paraId="3A53ACE2" w14:textId="002CBC3E">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8A4319">
        <w:rPr>
          <w:rFonts w:ascii="Courier New" w:eastAsia="Courier New" w:hAnsi="Courier New" w:cs="Courier New"/>
        </w:rPr>
        <w:t xml:space="preserve">A 60-day notice was published in the </w:t>
      </w:r>
      <w:r w:rsidRPr="008A4319">
        <w:rPr>
          <w:rFonts w:ascii="Courier New" w:eastAsia="Courier New" w:hAnsi="Courier New" w:cs="Courier New"/>
          <w:i/>
        </w:rPr>
        <w:t>Federal Register</w:t>
      </w:r>
      <w:r w:rsidRPr="008A4319">
        <w:rPr>
          <w:rFonts w:ascii="Courier New" w:eastAsia="Courier New" w:hAnsi="Courier New" w:cs="Courier New"/>
        </w:rPr>
        <w:t xml:space="preserve"> at </w:t>
      </w:r>
      <w:r w:rsidRPr="002E6498" w:rsidR="002E6498">
        <w:rPr>
          <w:rFonts w:ascii="Courier New" w:eastAsia="Courier New" w:hAnsi="Courier New" w:cs="Courier New"/>
        </w:rPr>
        <w:t>90 FR 14447, on April 2, 2025. No comments were received</w:t>
      </w:r>
      <w:r w:rsidRPr="008A4319" w:rsidR="00A15843">
        <w:rPr>
          <w:rFonts w:ascii="Courier New" w:eastAsia="Courier New" w:hAnsi="Courier New" w:cs="Courier New"/>
        </w:rPr>
        <w:t>.</w:t>
      </w:r>
    </w:p>
    <w:p w:rsidR="00A6484D" w:rsidRPr="008A4319" w:rsidP="00A6484D" w14:paraId="55D43908"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p>
    <w:p w:rsidR="002D11F9" w:rsidRPr="008A4319" w:rsidP="002D11F9" w14:paraId="32A74DEC" w14:textId="405F9E67">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8A4319">
        <w:rPr>
          <w:rFonts w:ascii="Courier New" w:eastAsia="Courier New" w:hAnsi="Courier New" w:cs="Courier New"/>
        </w:rPr>
        <w:t xml:space="preserve">A 30-day notice was published in the </w:t>
      </w:r>
      <w:r w:rsidRPr="008A4319">
        <w:rPr>
          <w:rFonts w:ascii="Courier New" w:eastAsia="Courier New" w:hAnsi="Courier New" w:cs="Courier New"/>
          <w:i/>
        </w:rPr>
        <w:t>Federal Register</w:t>
      </w:r>
      <w:r w:rsidRPr="008A4319">
        <w:rPr>
          <w:rFonts w:ascii="Courier New" w:eastAsia="Courier New" w:hAnsi="Courier New" w:cs="Courier New"/>
        </w:rPr>
        <w:t xml:space="preserve"> at </w:t>
      </w:r>
      <w:r w:rsidR="006B4409">
        <w:rPr>
          <w:rFonts w:ascii="Courier New" w:eastAsia="Courier New" w:hAnsi="Courier New" w:cs="Courier New"/>
        </w:rPr>
        <w:t>90</w:t>
      </w:r>
      <w:r w:rsidRPr="008A4319">
        <w:rPr>
          <w:rFonts w:ascii="Courier New" w:eastAsia="Courier New" w:hAnsi="Courier New" w:cs="Courier New"/>
        </w:rPr>
        <w:t xml:space="preserve"> FR </w:t>
      </w:r>
      <w:r w:rsidR="006B4409">
        <w:rPr>
          <w:rFonts w:ascii="Courier New" w:eastAsia="Courier New" w:hAnsi="Courier New" w:cs="Courier New"/>
        </w:rPr>
        <w:t>25271</w:t>
      </w:r>
      <w:r w:rsidRPr="008A4319">
        <w:rPr>
          <w:rFonts w:ascii="Courier New" w:eastAsia="Courier New" w:hAnsi="Courier New" w:cs="Courier New"/>
        </w:rPr>
        <w:t xml:space="preserve">, on </w:t>
      </w:r>
      <w:r w:rsidR="006B4409">
        <w:rPr>
          <w:rFonts w:ascii="Courier New" w:eastAsia="Courier New" w:hAnsi="Courier New" w:cs="Courier New"/>
        </w:rPr>
        <w:t>June 16, 2025</w:t>
      </w:r>
      <w:r w:rsidRPr="008A4319">
        <w:rPr>
          <w:rFonts w:ascii="Courier New" w:eastAsia="Courier New" w:hAnsi="Courier New" w:cs="Courier New"/>
        </w:rPr>
        <w:t>.</w:t>
      </w:r>
    </w:p>
    <w:p w:rsidR="002D11F9" w:rsidRPr="008A4319" w:rsidP="002D11F9" w14:paraId="576532A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8A4319" w:rsidP="002D11F9" w14:paraId="6055C574"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Gifts or Payment</w:t>
      </w:r>
      <w:r w:rsidRPr="008A4319">
        <w:rPr>
          <w:rFonts w:ascii="Courier New" w:eastAsia="Courier New" w:hAnsi="Courier New" w:cs="Courier New"/>
        </w:rPr>
        <w:t xml:space="preserve">. This collection does not provide any payment or gift to respondents, other than remuneration of </w:t>
      </w:r>
      <w:r w:rsidRPr="008A4319">
        <w:rPr>
          <w:rFonts w:ascii="Courier New" w:eastAsia="Courier New" w:hAnsi="Courier New" w:cs="Courier New"/>
        </w:rPr>
        <w:t>contractors.</w:t>
      </w:r>
    </w:p>
    <w:p w:rsidR="002D11F9" w:rsidRPr="008A4319" w:rsidP="002D11F9" w14:paraId="5584CC3B" w14:textId="77777777">
      <w:pPr>
        <w:widowControl w:val="0"/>
        <w:tabs>
          <w:tab w:val="left" w:pos="360"/>
          <w:tab w:val="clear" w:pos="560"/>
          <w:tab w:val="left" w:pos="720"/>
          <w:tab w:val="left" w:pos="820"/>
          <w:tab w:val="left" w:pos="821"/>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8A4319" w:rsidP="002D11F9" w14:paraId="629BCC26"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Privacy &amp; Confidentiality</w:t>
      </w:r>
      <w:r w:rsidRPr="008A4319">
        <w:rPr>
          <w:rFonts w:ascii="Courier New" w:eastAsia="Courier New" w:hAnsi="Courier New" w:cs="Courier New"/>
        </w:rPr>
        <w:t>. This information is disclosed only to the extent consistent with prudent business practices, current regulations, and statutory requirements.</w:t>
      </w:r>
    </w:p>
    <w:p w:rsidR="002D11F9" w:rsidRPr="008A4319" w:rsidP="002D11F9" w14:paraId="0DF3AA0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8A4319" w:rsidP="002D11F9" w14:paraId="57CF3279"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Sensitive Questions</w:t>
      </w:r>
      <w:r w:rsidRPr="008A4319">
        <w:rPr>
          <w:rFonts w:ascii="Courier New" w:eastAsia="Courier New" w:hAnsi="Courier New" w:cs="Courier New"/>
        </w:rPr>
        <w:t>. No sensitive questions are involved.</w:t>
      </w:r>
    </w:p>
    <w:p w:rsidR="002D11F9" w:rsidRPr="008A4319" w:rsidP="002D11F9" w14:paraId="42D03AED"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8A4319" w:rsidP="002D11F9" w14:paraId="49717050" w14:textId="732A9CFD">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Burden Estimate</w:t>
      </w:r>
      <w:r w:rsidRPr="008A4319">
        <w:rPr>
          <w:rFonts w:ascii="Courier New" w:eastAsia="Courier New" w:hAnsi="Courier New" w:cs="Courier New"/>
        </w:rPr>
        <w:t>.</w:t>
      </w:r>
    </w:p>
    <w:p w:rsidR="007A1C9D" w:rsidRPr="007A1C9D" w:rsidP="007A1C9D" w14:paraId="770BF77C" w14:textId="2025F797">
      <w:pPr>
        <w:tabs>
          <w:tab w:val="left" w:pos="7740"/>
          <w:tab w:val="right" w:pos="9270"/>
        </w:tabs>
        <w:spacing w:before="0"/>
        <w:rPr>
          <w:rFonts w:ascii="Courier New" w:eastAsia="Times New Roman" w:hAnsi="Courier New" w:cs="Courier New"/>
        </w:rPr>
      </w:pPr>
      <w:r w:rsidRPr="008A4319">
        <w:rPr>
          <w:rFonts w:ascii="Courier New" w:eastAsia="Times New Roman" w:hAnsi="Courier New" w:cs="Courier New"/>
        </w:rPr>
        <w:tab/>
      </w:r>
    </w:p>
    <w:tbl>
      <w:tblPr>
        <w:tblpPr w:leftFromText="180" w:rightFromText="180" w:vertAnchor="text" w:horzAnchor="margin" w:tblpY="-15"/>
        <w:tblW w:w="9330" w:type="dxa"/>
        <w:tblCellMar>
          <w:left w:w="0" w:type="dxa"/>
          <w:right w:w="0" w:type="dxa"/>
        </w:tblCellMar>
        <w:tblLook w:val="04A0"/>
      </w:tblPr>
      <w:tblGrid>
        <w:gridCol w:w="3054"/>
        <w:gridCol w:w="2470"/>
        <w:gridCol w:w="1119"/>
        <w:gridCol w:w="1156"/>
        <w:gridCol w:w="1531"/>
      </w:tblGrid>
      <w:tr w14:paraId="7DA7AF39" w14:textId="77777777" w:rsidTr="00651AB5">
        <w:tblPrEx>
          <w:tblW w:w="9330" w:type="dxa"/>
          <w:tblCellMar>
            <w:left w:w="0" w:type="dxa"/>
            <w:right w:w="0" w:type="dxa"/>
          </w:tblCellMar>
          <w:tblLook w:val="04A0"/>
        </w:tblPrEx>
        <w:trPr>
          <w:trHeight w:val="315"/>
        </w:trPr>
        <w:tc>
          <w:tcPr>
            <w:tcW w:w="0" w:type="auto"/>
            <w:tcBorders>
              <w:top w:val="single" w:sz="12" w:space="0" w:color="000000"/>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7A1C9D" w:rsidRPr="007A1C9D" w:rsidP="007A1C9D" w14:paraId="212246F6" w14:textId="77777777">
            <w:pPr>
              <w:tabs>
                <w:tab w:val="clear" w:pos="560"/>
                <w:tab w:val="clear" w:pos="1120"/>
                <w:tab w:val="clear" w:pos="1680"/>
                <w:tab w:val="clear" w:pos="2240"/>
              </w:tabs>
              <w:spacing w:before="0"/>
              <w:jc w:val="center"/>
              <w:rPr>
                <w:rFonts w:ascii="Courier New" w:eastAsia="Times New Roman" w:hAnsi="Courier New" w:cs="Courier New"/>
                <w:sz w:val="20"/>
                <w:szCs w:val="20"/>
              </w:rPr>
            </w:pPr>
            <w:r w:rsidRPr="007A1C9D">
              <w:rPr>
                <w:rFonts w:ascii="Courier New" w:eastAsia="Times New Roman" w:hAnsi="Courier New" w:cs="Courier New"/>
                <w:sz w:val="20"/>
                <w:szCs w:val="20"/>
              </w:rPr>
              <w:t>SUMMARY</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3B090909" w14:textId="77777777">
            <w:pPr>
              <w:tabs>
                <w:tab w:val="clear" w:pos="560"/>
                <w:tab w:val="clear" w:pos="1120"/>
                <w:tab w:val="clear" w:pos="1680"/>
                <w:tab w:val="clear" w:pos="2240"/>
              </w:tabs>
              <w:spacing w:before="0"/>
              <w:jc w:val="center"/>
              <w:rPr>
                <w:rFonts w:ascii="Courier New" w:eastAsia="Times New Roman" w:hAnsi="Courier New" w:cs="Courier New"/>
                <w:sz w:val="20"/>
                <w:szCs w:val="20"/>
              </w:rPr>
            </w:pPr>
            <w:r w:rsidRPr="007A1C9D">
              <w:rPr>
                <w:rFonts w:ascii="Courier New" w:eastAsia="Times New Roman" w:hAnsi="Courier New" w:cs="Courier New"/>
                <w:sz w:val="20"/>
                <w:szCs w:val="20"/>
              </w:rPr>
              <w:t xml:space="preserve">FAR 52.216-7, 52.216-15, and 52.242-4 </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64AC648D" w14:textId="77777777">
            <w:pPr>
              <w:tabs>
                <w:tab w:val="clear" w:pos="560"/>
                <w:tab w:val="clear" w:pos="1120"/>
                <w:tab w:val="clear" w:pos="1680"/>
                <w:tab w:val="clear" w:pos="2240"/>
              </w:tabs>
              <w:spacing w:before="0"/>
              <w:jc w:val="center"/>
              <w:rPr>
                <w:rFonts w:ascii="Courier New" w:eastAsia="Times New Roman" w:hAnsi="Courier New" w:cs="Courier New"/>
                <w:sz w:val="20"/>
                <w:szCs w:val="20"/>
              </w:rPr>
            </w:pPr>
            <w:r w:rsidRPr="007A1C9D">
              <w:rPr>
                <w:rFonts w:ascii="Courier New" w:eastAsia="Times New Roman" w:hAnsi="Courier New" w:cs="Courier New"/>
                <w:sz w:val="20"/>
                <w:szCs w:val="20"/>
              </w:rPr>
              <w:t>FAR 52.242-5</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449A5D99" w14:textId="77777777">
            <w:pPr>
              <w:tabs>
                <w:tab w:val="clear" w:pos="560"/>
                <w:tab w:val="clear" w:pos="1120"/>
                <w:tab w:val="clear" w:pos="1680"/>
                <w:tab w:val="clear" w:pos="2240"/>
              </w:tabs>
              <w:spacing w:before="0"/>
              <w:jc w:val="center"/>
              <w:rPr>
                <w:rFonts w:ascii="Courier New" w:eastAsia="Times New Roman" w:hAnsi="Courier New" w:cs="Courier New"/>
                <w:sz w:val="20"/>
                <w:szCs w:val="20"/>
              </w:rPr>
            </w:pPr>
            <w:r w:rsidRPr="007A1C9D">
              <w:rPr>
                <w:rFonts w:ascii="Courier New" w:eastAsia="Times New Roman" w:hAnsi="Courier New" w:cs="Courier New"/>
                <w:sz w:val="20"/>
                <w:szCs w:val="20"/>
              </w:rPr>
              <w:t>FAR 52.242-13</w:t>
            </w:r>
          </w:p>
        </w:tc>
        <w:tc>
          <w:tcPr>
            <w:tcW w:w="0" w:type="auto"/>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71059164" w14:textId="77777777">
            <w:pPr>
              <w:tabs>
                <w:tab w:val="clear" w:pos="560"/>
                <w:tab w:val="clear" w:pos="1120"/>
                <w:tab w:val="clear" w:pos="1680"/>
                <w:tab w:val="clear" w:pos="2240"/>
              </w:tabs>
              <w:spacing w:before="0"/>
              <w:jc w:val="center"/>
              <w:rPr>
                <w:rFonts w:ascii="Courier New" w:eastAsia="Times New Roman" w:hAnsi="Courier New" w:cs="Courier New"/>
                <w:sz w:val="20"/>
                <w:szCs w:val="20"/>
              </w:rPr>
            </w:pPr>
            <w:r w:rsidRPr="007A1C9D">
              <w:rPr>
                <w:rFonts w:ascii="Courier New" w:eastAsia="Times New Roman" w:hAnsi="Courier New" w:cs="Courier New"/>
                <w:sz w:val="20"/>
                <w:szCs w:val="20"/>
              </w:rPr>
              <w:t>Total</w:t>
            </w:r>
          </w:p>
        </w:tc>
      </w:tr>
      <w:tr w14:paraId="77C93C8A" w14:textId="77777777" w:rsidTr="00651AB5">
        <w:tblPrEx>
          <w:tblW w:w="933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24FA0E54"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7A1C9D">
              <w:rPr>
                <w:rFonts w:ascii="Courier New" w:eastAsia="Times New Roman" w:hAnsi="Courier New" w:cs="Courier New"/>
                <w:sz w:val="20"/>
                <w:szCs w:val="20"/>
              </w:rPr>
              <w:t>Estimated respondents/yr</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2804604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5,367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4AEEE46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425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49BE18DE"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473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1CCCCC6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6,265</w:t>
            </w:r>
          </w:p>
        </w:tc>
      </w:tr>
      <w:tr w14:paraId="2BB826FC" w14:textId="77777777" w:rsidTr="00651AB5">
        <w:tblPrEx>
          <w:tblW w:w="933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7E2466C6"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7A1C9D">
              <w:rPr>
                <w:rFonts w:ascii="Courier New" w:eastAsia="Times New Roman" w:hAnsi="Courier New" w:cs="Courier New"/>
                <w:sz w:val="20"/>
                <w:szCs w:val="20"/>
              </w:rPr>
              <w:t>Responses/respondent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5587C8D1"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552FE2C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1.00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291ABE0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1.0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01F83FE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p>
        </w:tc>
      </w:tr>
      <w:tr w14:paraId="333B20BE" w14:textId="77777777" w:rsidTr="00651AB5">
        <w:tblPrEx>
          <w:tblW w:w="933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52BC4F84"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7A1C9D">
              <w:rPr>
                <w:rFonts w:ascii="Courier New" w:eastAsia="Times New Roman" w:hAnsi="Courier New" w:cs="Courier New"/>
                <w:sz w:val="20"/>
                <w:szCs w:val="20"/>
              </w:rPr>
              <w:t>Total annual responses</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1D434DC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5,367</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3A0A8D9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425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41E61D8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473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3408088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6,265</w:t>
            </w:r>
          </w:p>
        </w:tc>
      </w:tr>
      <w:tr w14:paraId="5AB764B9" w14:textId="77777777" w:rsidTr="00651AB5">
        <w:tblPrEx>
          <w:tblW w:w="933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7E63F7BB"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7A1C9D">
              <w:rPr>
                <w:rFonts w:ascii="Courier New" w:eastAsia="Times New Roman" w:hAnsi="Courier New" w:cs="Courier New"/>
                <w:sz w:val="20"/>
                <w:szCs w:val="20"/>
              </w:rPr>
              <w:t xml:space="preserve">Estimated </w:t>
            </w:r>
            <w:r w:rsidRPr="007A1C9D">
              <w:rPr>
                <w:rFonts w:ascii="Courier New" w:eastAsia="Times New Roman" w:hAnsi="Courier New" w:cs="Courier New"/>
                <w:sz w:val="20"/>
                <w:szCs w:val="20"/>
              </w:rPr>
              <w:t>hrs</w:t>
            </w:r>
            <w:r w:rsidRPr="007A1C9D">
              <w:rPr>
                <w:rFonts w:ascii="Courier New" w:eastAsia="Times New Roman" w:hAnsi="Courier New" w:cs="Courier New"/>
                <w:sz w:val="20"/>
                <w:szCs w:val="20"/>
              </w:rPr>
              <w:t>/response</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5C23B18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280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605F485C"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2</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4267DEF8"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25E1990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p>
        </w:tc>
      </w:tr>
      <w:tr w14:paraId="138D3678" w14:textId="77777777" w:rsidTr="00651AB5">
        <w:tblPrEx>
          <w:tblW w:w="933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489FF13C"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7A1C9D">
              <w:rPr>
                <w:rFonts w:ascii="Courier New" w:eastAsia="Times New Roman" w:hAnsi="Courier New" w:cs="Courier New"/>
                <w:sz w:val="20"/>
                <w:szCs w:val="20"/>
              </w:rPr>
              <w:t xml:space="preserve">Estimated total burden </w:t>
            </w:r>
            <w:r w:rsidRPr="007A1C9D">
              <w:rPr>
                <w:rFonts w:ascii="Courier New" w:eastAsia="Times New Roman" w:hAnsi="Courier New" w:cs="Courier New"/>
                <w:sz w:val="20"/>
                <w:szCs w:val="20"/>
              </w:rPr>
              <w:t>hrs</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3AF6777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1502760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1C51126E"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850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6D3CBA6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473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4DC82DA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1,504,083</w:t>
            </w:r>
          </w:p>
        </w:tc>
      </w:tr>
      <w:tr w14:paraId="1D6E4F64" w14:textId="77777777" w:rsidTr="00651AB5">
        <w:tblPrEx>
          <w:tblW w:w="933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2B6F4D4C"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7A1C9D">
              <w:rPr>
                <w:rFonts w:ascii="Courier New" w:eastAsia="Times New Roman" w:hAnsi="Courier New" w:cs="Courier New"/>
                <w:sz w:val="20"/>
                <w:szCs w:val="20"/>
              </w:rPr>
              <w:t>Hourly rate</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67F51CD2" w14:textId="2831C6DE">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w:t>
            </w:r>
            <w:r w:rsidR="002415A7">
              <w:rPr>
                <w:rFonts w:ascii="Courier New" w:eastAsia="Times New Roman" w:hAnsi="Courier New" w:cs="Courier New"/>
                <w:sz w:val="20"/>
                <w:szCs w:val="20"/>
              </w:rPr>
              <w:t>75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415F97AE" w14:textId="0E66BD1C">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w:t>
            </w:r>
            <w:r w:rsidRPr="008A4319" w:rsidR="00A05AA8">
              <w:rPr>
                <w:rFonts w:ascii="Courier New" w:eastAsia="Times New Roman" w:hAnsi="Courier New" w:cs="Courier New"/>
                <w:sz w:val="20"/>
                <w:szCs w:val="20"/>
              </w:rPr>
              <w:t>60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0B4ABD90" w14:textId="7B91441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w:t>
            </w:r>
            <w:r w:rsidRPr="008A4319" w:rsidR="00A05AA8">
              <w:rPr>
                <w:rFonts w:ascii="Courier New" w:eastAsia="Times New Roman" w:hAnsi="Courier New" w:cs="Courier New"/>
                <w:sz w:val="20"/>
                <w:szCs w:val="20"/>
              </w:rPr>
              <w:t>71</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4D56FE8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p>
        </w:tc>
      </w:tr>
      <w:tr w14:paraId="6D94E0E7" w14:textId="77777777" w:rsidTr="00651AB5">
        <w:tblPrEx>
          <w:tblW w:w="933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2BE86F78"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7A1C9D">
              <w:rPr>
                <w:rFonts w:ascii="Courier New" w:eastAsia="Times New Roman" w:hAnsi="Courier New" w:cs="Courier New"/>
                <w:sz w:val="20"/>
                <w:szCs w:val="20"/>
              </w:rPr>
              <w:t>Estimated annual cost to the public</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0F0914A8" w14:textId="2DC3E0FD">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2415A7">
              <w:rPr>
                <w:rFonts w:ascii="Courier New" w:eastAsia="Times New Roman" w:hAnsi="Courier New" w:cs="Courier New"/>
                <w:sz w:val="20"/>
                <w:szCs w:val="20"/>
              </w:rPr>
              <w:t>$1</w:t>
            </w:r>
            <w:r w:rsidRPr="002415A7" w:rsidR="002415A7">
              <w:rPr>
                <w:rFonts w:ascii="Courier New" w:eastAsia="Times New Roman" w:hAnsi="Courier New" w:cs="Courier New"/>
                <w:sz w:val="20"/>
                <w:szCs w:val="20"/>
              </w:rPr>
              <w:t>12,707,000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6A6A1E23" w14:textId="5F931930">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w:t>
            </w:r>
            <w:r w:rsidR="00FA287F">
              <w:rPr>
                <w:rFonts w:ascii="Courier New" w:eastAsia="Times New Roman" w:hAnsi="Courier New" w:cs="Courier New"/>
                <w:sz w:val="20"/>
                <w:szCs w:val="20"/>
              </w:rPr>
              <w:t>5</w:t>
            </w:r>
            <w:r w:rsidRPr="007A1C9D">
              <w:rPr>
                <w:rFonts w:ascii="Courier New" w:eastAsia="Times New Roman" w:hAnsi="Courier New" w:cs="Courier New"/>
                <w:sz w:val="20"/>
                <w:szCs w:val="20"/>
              </w:rPr>
              <w:t>1,</w:t>
            </w:r>
            <w:r w:rsidR="00FA287F">
              <w:rPr>
                <w:rFonts w:ascii="Courier New" w:eastAsia="Times New Roman" w:hAnsi="Courier New" w:cs="Courier New"/>
                <w:sz w:val="20"/>
                <w:szCs w:val="20"/>
              </w:rPr>
              <w:t>00</w:t>
            </w:r>
            <w:r w:rsidRPr="007A1C9D">
              <w:rPr>
                <w:rFonts w:ascii="Courier New" w:eastAsia="Times New Roman" w:hAnsi="Courier New" w:cs="Courier New"/>
                <w:sz w:val="20"/>
                <w:szCs w:val="20"/>
              </w:rPr>
              <w:t>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04130BE5" w14:textId="16D0F1CC">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7A1C9D">
              <w:rPr>
                <w:rFonts w:ascii="Courier New" w:eastAsia="Times New Roman" w:hAnsi="Courier New" w:cs="Courier New"/>
                <w:sz w:val="20"/>
                <w:szCs w:val="20"/>
              </w:rPr>
              <w:t>$</w:t>
            </w:r>
            <w:r w:rsidR="00FA287F">
              <w:rPr>
                <w:rFonts w:ascii="Courier New" w:eastAsia="Times New Roman" w:hAnsi="Courier New" w:cs="Courier New"/>
                <w:sz w:val="20"/>
                <w:szCs w:val="20"/>
              </w:rPr>
              <w:t>33</w:t>
            </w:r>
            <w:r w:rsidRPr="007A1C9D">
              <w:rPr>
                <w:rFonts w:ascii="Courier New" w:eastAsia="Times New Roman" w:hAnsi="Courier New" w:cs="Courier New"/>
                <w:sz w:val="20"/>
                <w:szCs w:val="20"/>
              </w:rPr>
              <w:t>,</w:t>
            </w:r>
            <w:r w:rsidR="00FA287F">
              <w:rPr>
                <w:rFonts w:ascii="Courier New" w:eastAsia="Times New Roman" w:hAnsi="Courier New" w:cs="Courier New"/>
                <w:sz w:val="20"/>
                <w:szCs w:val="20"/>
              </w:rPr>
              <w:t>583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7A1C9D" w:rsidRPr="007A1C9D" w:rsidP="007A1C9D" w14:paraId="69BC083C" w14:textId="100325F1">
            <w:pPr>
              <w:tabs>
                <w:tab w:val="clear" w:pos="560"/>
                <w:tab w:val="clear" w:pos="1120"/>
                <w:tab w:val="clear" w:pos="1680"/>
                <w:tab w:val="clear" w:pos="2240"/>
              </w:tabs>
              <w:spacing w:before="0"/>
              <w:jc w:val="right"/>
              <w:rPr>
                <w:rFonts w:ascii="Courier New" w:eastAsia="Times New Roman" w:hAnsi="Courier New" w:cs="Courier New"/>
                <w:sz w:val="20"/>
                <w:szCs w:val="20"/>
              </w:rPr>
            </w:pPr>
            <w:r>
              <w:rPr>
                <w:rFonts w:ascii="Courier New" w:eastAsia="Times New Roman" w:hAnsi="Courier New" w:cs="Courier New"/>
                <w:sz w:val="20"/>
                <w:szCs w:val="20"/>
              </w:rPr>
              <w:t>$</w:t>
            </w:r>
            <w:r w:rsidR="002415A7">
              <w:rPr>
                <w:rFonts w:ascii="Courier New" w:eastAsia="Times New Roman" w:hAnsi="Courier New" w:cs="Courier New"/>
                <w:sz w:val="20"/>
                <w:szCs w:val="20"/>
              </w:rPr>
              <w:t>112,791,583</w:t>
            </w:r>
          </w:p>
        </w:tc>
      </w:tr>
    </w:tbl>
    <w:p w:rsidR="007A1C9D" w:rsidRPr="008A4319" w:rsidP="007A1C9D" w14:paraId="1CD70276" w14:textId="12499A7A">
      <w:pPr>
        <w:pStyle w:val="ListParagraph"/>
        <w:numPr>
          <w:ilvl w:val="1"/>
          <w:numId w:val="5"/>
        </w:numPr>
        <w:tabs>
          <w:tab w:val="clear" w:pos="560"/>
          <w:tab w:val="clear" w:pos="1120"/>
          <w:tab w:val="clear" w:pos="1680"/>
          <w:tab w:val="clear" w:pos="2240"/>
        </w:tabs>
        <w:spacing w:before="0" w:line="276" w:lineRule="auto"/>
        <w:ind w:right="-40"/>
        <w:rPr>
          <w:rFonts w:ascii="Courier New" w:eastAsia="Courier New" w:hAnsi="Courier New" w:cs="Courier New"/>
          <w:color w:val="000000"/>
        </w:rPr>
      </w:pPr>
      <w:r w:rsidRPr="008A4319">
        <w:rPr>
          <w:rFonts w:ascii="Courier New" w:eastAsia="Courier New" w:hAnsi="Courier New" w:cs="Courier New"/>
          <w:b/>
          <w:color w:val="000000"/>
        </w:rPr>
        <w:t>FAR 52.216-7, 52.216-15, and 52.242-4 - Indirect Costs.</w:t>
      </w:r>
    </w:p>
    <w:p w:rsidR="007A1C9D" w:rsidRPr="007A1C9D" w:rsidP="007A1C9D" w14:paraId="7F862B8D" w14:textId="77777777">
      <w:pPr>
        <w:spacing w:before="0"/>
        <w:rPr>
          <w:rFonts w:ascii="Courier New" w:eastAsia="Courier New" w:hAnsi="Courier New" w:cs="Courier New"/>
        </w:rPr>
      </w:pPr>
      <w:bookmarkStart w:id="2" w:name="OLE_LINK1"/>
      <w:r w:rsidRPr="007A1C9D">
        <w:rPr>
          <w:rFonts w:ascii="Courier New" w:eastAsia="Courier New" w:hAnsi="Courier New" w:cs="Courier New"/>
        </w:rPr>
        <w:tab/>
        <w:t>DCMA provided disposition for 3,578 annual final indirect cost rate proposals</w:t>
      </w:r>
      <w:bookmarkEnd w:id="2"/>
      <w:r w:rsidRPr="007A1C9D">
        <w:rPr>
          <w:rFonts w:ascii="Courier New" w:eastAsia="Courier New" w:hAnsi="Courier New" w:cs="Courier New"/>
        </w:rPr>
        <w:t xml:space="preserve"> in Fiscal Year 2020</w:t>
      </w:r>
      <w:r>
        <w:rPr>
          <w:rFonts w:ascii="Courier New" w:eastAsia="Courier New" w:hAnsi="Courier New" w:cs="Courier New"/>
          <w:vertAlign w:val="superscript"/>
        </w:rPr>
        <w:footnoteReference w:id="2"/>
      </w:r>
      <w:r w:rsidRPr="007A1C9D">
        <w:rPr>
          <w:rFonts w:ascii="Courier New" w:eastAsia="Courier New" w:hAnsi="Courier New" w:cs="Courier New"/>
        </w:rPr>
        <w:t xml:space="preserve">. Estimating an addition of one half of the DCMA total to account for civilian agencies, this results in a total of approximately 5,367 (3,578 X 1.5) proposals annually.  </w:t>
      </w:r>
    </w:p>
    <w:p w:rsidR="007A1C9D" w:rsidRPr="007A1C9D" w:rsidP="007A1C9D" w14:paraId="5941B363" w14:textId="51F87466">
      <w:pPr>
        <w:spacing w:before="0"/>
        <w:rPr>
          <w:rFonts w:ascii="Courier New" w:eastAsia="Courier New" w:hAnsi="Courier New" w:cs="Courier New"/>
        </w:rPr>
      </w:pPr>
      <w:r w:rsidRPr="007A1C9D">
        <w:rPr>
          <w:rFonts w:ascii="Courier New" w:eastAsia="Courier New" w:hAnsi="Courier New" w:cs="Courier New"/>
        </w:rPr>
        <w:tab/>
        <w:t xml:space="preserve">For the estimated hours per response, the estimates use a </w:t>
      </w:r>
      <w:bookmarkStart w:id="3" w:name="_Hlk97209627"/>
      <w:r w:rsidRPr="007A1C9D">
        <w:rPr>
          <w:rFonts w:ascii="Courier New" w:eastAsia="Courier New" w:hAnsi="Courier New" w:cs="Courier New"/>
        </w:rPr>
        <w:t>historical baseline of 160 hours for a contractor to provide and certify cost and pricing data for an individual contract</w:t>
      </w:r>
      <w:bookmarkEnd w:id="3"/>
      <w:r w:rsidRPr="007A1C9D">
        <w:rPr>
          <w:rFonts w:ascii="Courier New" w:eastAsia="Courier New" w:hAnsi="Courier New" w:cs="Courier New"/>
        </w:rPr>
        <w:t xml:space="preserve">. Proposals for indirect cost rates may require more comprehensive data to be analyzed to provide the basis for indirect cost rates that will become the basis for future billings under certain contracts. FAR 52.216-7 provides a list of the information required, which reflects information that is readily available in a firm’s accounting system; therefore, there is no separate mandated recordkeeping requirement. Contractor automated systems that track costs facilitate the development of the indirect cost </w:t>
      </w:r>
      <w:r w:rsidRPr="007A1C9D">
        <w:rPr>
          <w:rFonts w:ascii="Courier New" w:eastAsia="Courier New" w:hAnsi="Courier New" w:cs="Courier New"/>
        </w:rPr>
        <w:t>rate proposals. As this is an annual requirement, companies have their prior data submission models that utilized customary business records to build on for their annual submissions.  Therefore, extrapolating from the 160 hours projected for a unique proposal that may not leverage data mined for prior proposals, it is estimated that each final indirect cost rate proposal would take approximately 50</w:t>
      </w:r>
      <w:r w:rsidR="00FA287F">
        <w:rPr>
          <w:rFonts w:ascii="Courier New" w:eastAsia="Courier New" w:hAnsi="Courier New" w:cs="Courier New"/>
        </w:rPr>
        <w:t xml:space="preserve"> percent</w:t>
      </w:r>
      <w:r w:rsidRPr="007A1C9D">
        <w:rPr>
          <w:rFonts w:ascii="Courier New" w:eastAsia="Courier New" w:hAnsi="Courier New" w:cs="Courier New"/>
        </w:rPr>
        <w:t xml:space="preserve"> more time, or 240 hours to complete an indirect final cost rate proposal.  </w:t>
      </w:r>
    </w:p>
    <w:p w:rsidR="007A1C9D" w:rsidRPr="007A1C9D" w:rsidP="007A1C9D" w14:paraId="488BBDD9" w14:textId="5DA4D0D9">
      <w:pPr>
        <w:spacing w:before="0"/>
        <w:rPr>
          <w:rFonts w:ascii="Courier New" w:eastAsia="Courier New" w:hAnsi="Courier New" w:cs="Courier New"/>
        </w:rPr>
      </w:pPr>
      <w:r w:rsidRPr="007A1C9D">
        <w:rPr>
          <w:rFonts w:ascii="Courier New" w:eastAsia="Courier New" w:hAnsi="Courier New" w:cs="Courier New"/>
        </w:rPr>
        <w:tab/>
        <w:t>The skill set required to prepare the proposal is comparable to a journeyman GS 12 step 5, or $</w:t>
      </w:r>
      <w:r w:rsidRPr="008A4319">
        <w:rPr>
          <w:rFonts w:ascii="Courier New" w:eastAsia="Courier New" w:hAnsi="Courier New" w:cs="Courier New"/>
        </w:rPr>
        <w:t>71</w:t>
      </w:r>
      <w:r w:rsidRPr="007A1C9D">
        <w:rPr>
          <w:rFonts w:ascii="Courier New" w:eastAsia="Courier New" w:hAnsi="Courier New" w:cs="Courier New"/>
        </w:rPr>
        <w:t xml:space="preserve"> per hour</w:t>
      </w:r>
      <w:r w:rsidRPr="007A1C9D">
        <w:rPr>
          <w:rFonts w:ascii="Courier New" w:eastAsia="Courier New" w:hAnsi="Courier New" w:cs="Courier New"/>
          <w:b/>
          <w:bCs/>
        </w:rPr>
        <w:t>**</w:t>
      </w:r>
      <w:r w:rsidRPr="007A1C9D">
        <w:rPr>
          <w:rFonts w:ascii="Courier New" w:eastAsia="Courier New" w:hAnsi="Courier New" w:cs="Courier New"/>
        </w:rPr>
        <w:t xml:space="preserve">.  </w:t>
      </w:r>
    </w:p>
    <w:p w:rsidR="007A1C9D" w:rsidRPr="007A1C9D" w:rsidP="007A1C9D" w14:paraId="33FF025A" w14:textId="0B858C4E">
      <w:pPr>
        <w:spacing w:before="0"/>
        <w:rPr>
          <w:rFonts w:ascii="Courier New" w:eastAsia="Courier New" w:hAnsi="Courier New" w:cs="Courier New"/>
        </w:rPr>
      </w:pPr>
      <w:r w:rsidRPr="007A1C9D">
        <w:rPr>
          <w:rFonts w:ascii="Courier New" w:eastAsia="Courier New" w:hAnsi="Courier New" w:cs="Courier New"/>
        </w:rPr>
        <w:tab/>
        <w:t xml:space="preserve">For the 5,367 contractors that will submit final indirect cost rate proposals, it is estimated that approximately 40 hours per proposal are required to comprehensively review the final proposal and provide the required certification. Historically, it is estimated it takes 40 hours to certify cost or pricing data submitted with proposals. That framework also informed the decision to use 40 hours as the estimate for certifying a final indirect cost rate proposal. The skill set required </w:t>
      </w:r>
      <w:r w:rsidRPr="004D63F4" w:rsidR="004D63F4">
        <w:rPr>
          <w:rFonts w:ascii="Courier New" w:eastAsia="Courier New" w:hAnsi="Courier New" w:cs="Courier New"/>
        </w:rPr>
        <w:t xml:space="preserve">to review the final proposal and provide the required certification </w:t>
      </w:r>
      <w:r w:rsidRPr="007A1C9D">
        <w:rPr>
          <w:rFonts w:ascii="Courier New" w:eastAsia="Courier New" w:hAnsi="Courier New" w:cs="Courier New"/>
        </w:rPr>
        <w:t>is that of a senior individual comparable to a GS 14 step 5, or $</w:t>
      </w:r>
      <w:r w:rsidRPr="008A4319">
        <w:rPr>
          <w:rFonts w:ascii="Courier New" w:eastAsia="Courier New" w:hAnsi="Courier New" w:cs="Courier New"/>
        </w:rPr>
        <w:t>100</w:t>
      </w:r>
      <w:r w:rsidRPr="007A1C9D">
        <w:rPr>
          <w:rFonts w:ascii="Courier New" w:eastAsia="Courier New" w:hAnsi="Courier New" w:cs="Courier New"/>
        </w:rPr>
        <w:t xml:space="preserve"> per hour</w:t>
      </w:r>
      <w:r w:rsidRPr="007A1C9D">
        <w:rPr>
          <w:rFonts w:ascii="Courier New" w:eastAsia="Courier New" w:hAnsi="Courier New" w:cs="Courier New"/>
          <w:b/>
          <w:bCs/>
        </w:rPr>
        <w:t>***</w:t>
      </w:r>
      <w:r w:rsidRPr="007A1C9D">
        <w:rPr>
          <w:rFonts w:ascii="Courier New" w:eastAsia="Courier New" w:hAnsi="Courier New" w:cs="Courier New"/>
        </w:rPr>
        <w:t>.</w:t>
      </w:r>
    </w:p>
    <w:p w:rsidR="007A1C9D" w:rsidRPr="007A1C9D" w:rsidP="007A1C9D" w14:paraId="590A0C56" w14:textId="29E3A452">
      <w:pPr>
        <w:spacing w:before="0"/>
        <w:rPr>
          <w:rFonts w:ascii="Courier New" w:eastAsia="Courier New" w:hAnsi="Courier New" w:cs="Courier New"/>
        </w:rPr>
      </w:pPr>
      <w:r w:rsidRPr="007A1C9D">
        <w:rPr>
          <w:rFonts w:ascii="Courier New" w:eastAsia="Courier New" w:hAnsi="Courier New" w:cs="Courier New"/>
        </w:rPr>
        <w:tab/>
        <w:t>Using the weighted average of both hourly rates</w:t>
      </w:r>
      <w:r w:rsidR="00671A09">
        <w:rPr>
          <w:rFonts w:ascii="Courier New" w:eastAsia="Courier New" w:hAnsi="Courier New" w:cs="Courier New"/>
        </w:rPr>
        <w:t xml:space="preserve"> </w:t>
      </w:r>
      <w:r w:rsidR="002415A7">
        <w:rPr>
          <w:rFonts w:ascii="Courier New" w:eastAsia="Courier New" w:hAnsi="Courier New" w:cs="Courier New"/>
        </w:rPr>
        <w:t>(</w:t>
      </w:r>
      <w:r w:rsidRPr="00671A09" w:rsidR="00671A09">
        <w:rPr>
          <w:rFonts w:ascii="Courier New" w:eastAsia="Courier New" w:hAnsi="Courier New" w:cs="Courier New"/>
        </w:rPr>
        <w:t>(</w:t>
      </w:r>
      <w:r w:rsidR="00671A09">
        <w:rPr>
          <w:rFonts w:ascii="Courier New" w:eastAsia="Courier New" w:hAnsi="Courier New" w:cs="Courier New"/>
        </w:rPr>
        <w:t>240</w:t>
      </w:r>
      <w:r w:rsidRPr="00671A09" w:rsidR="00671A09">
        <w:rPr>
          <w:rFonts w:ascii="Courier New" w:eastAsia="Courier New" w:hAnsi="Courier New" w:cs="Courier New"/>
        </w:rPr>
        <w:t xml:space="preserve"> hours * $</w:t>
      </w:r>
      <w:r w:rsidR="00671A09">
        <w:rPr>
          <w:rFonts w:ascii="Courier New" w:eastAsia="Courier New" w:hAnsi="Courier New" w:cs="Courier New"/>
        </w:rPr>
        <w:t>71</w:t>
      </w:r>
      <w:r w:rsidRPr="00671A09" w:rsidR="00671A09">
        <w:rPr>
          <w:rFonts w:ascii="Courier New" w:eastAsia="Courier New" w:hAnsi="Courier New" w:cs="Courier New"/>
        </w:rPr>
        <w:t>/hour) + (</w:t>
      </w:r>
      <w:r w:rsidR="00671A09">
        <w:rPr>
          <w:rFonts w:ascii="Courier New" w:eastAsia="Courier New" w:hAnsi="Courier New" w:cs="Courier New"/>
        </w:rPr>
        <w:t>4</w:t>
      </w:r>
      <w:r w:rsidRPr="00671A09" w:rsidR="00671A09">
        <w:rPr>
          <w:rFonts w:ascii="Courier New" w:eastAsia="Courier New" w:hAnsi="Courier New" w:cs="Courier New"/>
        </w:rPr>
        <w:t>0 hours * $1</w:t>
      </w:r>
      <w:r w:rsidR="00671A09">
        <w:rPr>
          <w:rFonts w:ascii="Courier New" w:eastAsia="Courier New" w:hAnsi="Courier New" w:cs="Courier New"/>
        </w:rPr>
        <w:t>00</w:t>
      </w:r>
      <w:r w:rsidRPr="00671A09" w:rsidR="00671A09">
        <w:rPr>
          <w:rFonts w:ascii="Courier New" w:eastAsia="Courier New" w:hAnsi="Courier New" w:cs="Courier New"/>
        </w:rPr>
        <w:t>/hour)</w:t>
      </w:r>
      <w:r w:rsidR="002415A7">
        <w:rPr>
          <w:rFonts w:ascii="Courier New" w:eastAsia="Courier New" w:hAnsi="Courier New" w:cs="Courier New"/>
        </w:rPr>
        <w:t xml:space="preserve"> </w:t>
      </w:r>
      <w:r w:rsidRPr="00671A09" w:rsidR="00671A09">
        <w:rPr>
          <w:rFonts w:ascii="Courier New" w:eastAsia="Courier New" w:hAnsi="Courier New" w:cs="Courier New"/>
        </w:rPr>
        <w:t>= $</w:t>
      </w:r>
      <w:r w:rsidR="00671A09">
        <w:rPr>
          <w:rFonts w:ascii="Courier New" w:eastAsia="Courier New" w:hAnsi="Courier New" w:cs="Courier New"/>
        </w:rPr>
        <w:t>21,040</w:t>
      </w:r>
      <w:r w:rsidR="002415A7">
        <w:rPr>
          <w:rFonts w:ascii="Courier New" w:eastAsia="Courier New" w:hAnsi="Courier New" w:cs="Courier New"/>
        </w:rPr>
        <w:t xml:space="preserve"> / </w:t>
      </w:r>
      <w:r w:rsidR="00671A09">
        <w:rPr>
          <w:rFonts w:ascii="Courier New" w:eastAsia="Courier New" w:hAnsi="Courier New" w:cs="Courier New"/>
        </w:rPr>
        <w:t>28</w:t>
      </w:r>
      <w:r w:rsidRPr="00671A09" w:rsidR="00671A09">
        <w:rPr>
          <w:rFonts w:ascii="Courier New" w:eastAsia="Courier New" w:hAnsi="Courier New" w:cs="Courier New"/>
        </w:rPr>
        <w:t>0 hours = $</w:t>
      </w:r>
      <w:r w:rsidR="002415A7">
        <w:rPr>
          <w:rFonts w:ascii="Courier New" w:eastAsia="Courier New" w:hAnsi="Courier New" w:cs="Courier New"/>
        </w:rPr>
        <w:t>75)</w:t>
      </w:r>
      <w:r w:rsidRPr="007A1C9D">
        <w:rPr>
          <w:rFonts w:ascii="Courier New" w:eastAsia="Courier New" w:hAnsi="Courier New" w:cs="Courier New"/>
        </w:rPr>
        <w:t>, the estimates are as follows:</w:t>
      </w:r>
    </w:p>
    <w:p w:rsidR="00671A09" w:rsidRPr="007A1C9D" w:rsidP="00671A09" w14:paraId="071FFE33" w14:textId="77777777">
      <w:pPr>
        <w:spacing w:before="0"/>
        <w:rPr>
          <w:rFonts w:ascii="Courier New" w:eastAsia="Courier New" w:hAnsi="Courier New" w:cs="Courier New"/>
        </w:rPr>
      </w:pPr>
    </w:p>
    <w:p w:rsidR="007A1C9D" w:rsidRPr="007A1C9D" w:rsidP="007A1C9D" w14:paraId="10C08391" w14:textId="77777777">
      <w:pPr>
        <w:tabs>
          <w:tab w:val="clear" w:pos="560"/>
          <w:tab w:val="clear" w:pos="1120"/>
          <w:tab w:val="clear" w:pos="1680"/>
          <w:tab w:val="clear" w:pos="2240"/>
        </w:tabs>
        <w:spacing w:before="0"/>
        <w:rPr>
          <w:rFonts w:ascii="Courier New" w:eastAsia="Courier New" w:hAnsi="Courier New" w:cs="Courier New"/>
          <w:lang w:val="en"/>
        </w:rPr>
      </w:pPr>
      <w:r w:rsidRPr="007A1C9D">
        <w:rPr>
          <w:rFonts w:ascii="Courier New" w:eastAsia="Courier New" w:hAnsi="Courier New" w:cs="Courier New"/>
          <w:lang w:val="en"/>
        </w:rPr>
        <w:t>Estimated number of respondents/yr................... 5,367</w:t>
      </w:r>
    </w:p>
    <w:p w:rsidR="007A1C9D" w:rsidRPr="007A1C9D" w:rsidP="007A1C9D" w14:paraId="44840AFF"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7A1C9D">
        <w:rPr>
          <w:rFonts w:ascii="Courier New" w:eastAsia="Courier New" w:hAnsi="Courier New" w:cs="Courier New"/>
          <w:lang w:val="en"/>
        </w:rPr>
        <w:t>Responses per respondent..............................</w:t>
      </w:r>
      <w:r w:rsidRPr="007A1C9D">
        <w:rPr>
          <w:rFonts w:ascii="Courier New" w:eastAsia="Courier New" w:hAnsi="Courier New" w:cs="Courier New"/>
          <w:u w:val="single"/>
          <w:lang w:val="en"/>
        </w:rPr>
        <w:t>x   1</w:t>
      </w:r>
    </w:p>
    <w:p w:rsidR="007A1C9D" w:rsidRPr="007A1C9D" w:rsidP="007A1C9D" w14:paraId="18A6B0C1" w14:textId="77777777">
      <w:pPr>
        <w:tabs>
          <w:tab w:val="clear" w:pos="560"/>
          <w:tab w:val="clear" w:pos="1120"/>
          <w:tab w:val="clear" w:pos="1680"/>
          <w:tab w:val="clear" w:pos="2240"/>
        </w:tabs>
        <w:spacing w:before="0"/>
        <w:ind w:right="-80"/>
        <w:rPr>
          <w:rFonts w:ascii="Courier New" w:eastAsia="Courier New" w:hAnsi="Courier New" w:cs="Courier New"/>
          <w:lang w:val="en"/>
        </w:rPr>
      </w:pPr>
      <w:r w:rsidRPr="007A1C9D">
        <w:rPr>
          <w:rFonts w:ascii="Courier New" w:eastAsia="Courier New" w:hAnsi="Courier New" w:cs="Courier New"/>
          <w:lang w:val="en"/>
        </w:rPr>
        <w:t>Total annual responses............................... 5,367</w:t>
      </w:r>
    </w:p>
    <w:p w:rsidR="007A1C9D" w:rsidRPr="007A1C9D" w:rsidP="007A1C9D" w14:paraId="4DD7A6F7"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7A1C9D">
        <w:rPr>
          <w:rFonts w:ascii="Courier New" w:eastAsia="Courier New" w:hAnsi="Courier New" w:cs="Courier New"/>
          <w:lang w:val="en"/>
        </w:rPr>
        <w:t xml:space="preserve">Estimated </w:t>
      </w:r>
      <w:r w:rsidRPr="007A1C9D">
        <w:rPr>
          <w:rFonts w:ascii="Courier New" w:eastAsia="Courier New" w:hAnsi="Courier New" w:cs="Courier New"/>
          <w:lang w:val="en"/>
        </w:rPr>
        <w:t>hrs</w:t>
      </w:r>
      <w:r w:rsidRPr="007A1C9D">
        <w:rPr>
          <w:rFonts w:ascii="Courier New" w:eastAsia="Courier New" w:hAnsi="Courier New" w:cs="Courier New"/>
          <w:lang w:val="en"/>
        </w:rPr>
        <w:t>/response................................</w:t>
      </w:r>
      <w:r w:rsidRPr="007A1C9D">
        <w:rPr>
          <w:rFonts w:ascii="Courier New" w:eastAsia="Courier New" w:hAnsi="Courier New" w:cs="Courier New"/>
          <w:u w:val="single"/>
          <w:lang w:val="en"/>
        </w:rPr>
        <w:t>x 280</w:t>
      </w:r>
    </w:p>
    <w:p w:rsidR="007A1C9D" w:rsidRPr="007A1C9D" w:rsidP="007A1C9D" w14:paraId="652D3D2D" w14:textId="77777777">
      <w:pPr>
        <w:tabs>
          <w:tab w:val="clear" w:pos="560"/>
          <w:tab w:val="clear" w:pos="1120"/>
          <w:tab w:val="clear" w:pos="1680"/>
          <w:tab w:val="clear" w:pos="2240"/>
        </w:tabs>
        <w:spacing w:before="0"/>
        <w:rPr>
          <w:rFonts w:ascii="Courier New" w:eastAsia="Courier New" w:hAnsi="Courier New" w:cs="Courier New"/>
          <w:lang w:val="en"/>
        </w:rPr>
      </w:pPr>
      <w:r w:rsidRPr="007A1C9D">
        <w:rPr>
          <w:rFonts w:ascii="Courier New" w:eastAsia="Courier New" w:hAnsi="Courier New" w:cs="Courier New"/>
          <w:lang w:val="en"/>
        </w:rPr>
        <w:t>Estimated annual burden hours.....................1,502,760</w:t>
      </w:r>
    </w:p>
    <w:p w:rsidR="007A1C9D" w:rsidRPr="007A1C9D" w:rsidP="007A1C9D" w14:paraId="1390D353" w14:textId="1E66B4A1">
      <w:pPr>
        <w:tabs>
          <w:tab w:val="clear" w:pos="560"/>
          <w:tab w:val="clear" w:pos="1120"/>
          <w:tab w:val="clear" w:pos="1680"/>
          <w:tab w:val="clear" w:pos="2240"/>
        </w:tabs>
        <w:spacing w:before="0"/>
        <w:rPr>
          <w:rFonts w:ascii="Courier New" w:eastAsia="Courier New" w:hAnsi="Courier New" w:cs="Courier New"/>
          <w:u w:val="single"/>
          <w:lang w:val="en"/>
        </w:rPr>
      </w:pPr>
      <w:r w:rsidRPr="007A1C9D">
        <w:rPr>
          <w:rFonts w:ascii="Courier New" w:eastAsia="Courier New" w:hAnsi="Courier New" w:cs="Courier New"/>
          <w:lang w:val="en"/>
        </w:rPr>
        <w:t>Hourly rate</w:t>
      </w:r>
      <w:r w:rsidRPr="007A1C9D">
        <w:rPr>
          <w:rFonts w:ascii="Courier New" w:eastAsia="Courier New" w:hAnsi="Courier New" w:cs="Courier New"/>
          <w:b/>
          <w:lang w:val="en"/>
        </w:rPr>
        <w:t>***</w:t>
      </w:r>
      <w:r w:rsidRPr="007A1C9D">
        <w:rPr>
          <w:rFonts w:ascii="Courier New" w:eastAsia="Courier New" w:hAnsi="Courier New" w:cs="Courier New"/>
          <w:lang w:val="en"/>
        </w:rPr>
        <w:t>.......................................</w:t>
      </w:r>
      <w:r w:rsidR="00671A09">
        <w:rPr>
          <w:rFonts w:ascii="Courier New" w:eastAsia="Courier New" w:hAnsi="Courier New" w:cs="Courier New"/>
          <w:lang w:val="en"/>
        </w:rPr>
        <w:t xml:space="preserve"> </w:t>
      </w:r>
      <w:r w:rsidRPr="007A1C9D">
        <w:rPr>
          <w:rFonts w:ascii="Courier New" w:eastAsia="Courier New" w:hAnsi="Courier New" w:cs="Courier New"/>
          <w:u w:val="single"/>
          <w:lang w:val="en"/>
        </w:rPr>
        <w:t>x $</w:t>
      </w:r>
      <w:r w:rsidR="00671A09">
        <w:rPr>
          <w:rFonts w:ascii="Courier New" w:eastAsia="Courier New" w:hAnsi="Courier New" w:cs="Courier New"/>
          <w:u w:val="single"/>
          <w:lang w:val="en"/>
        </w:rPr>
        <w:t>75</w:t>
      </w:r>
    </w:p>
    <w:p w:rsidR="007A1C9D" w:rsidRPr="007A1C9D" w:rsidP="007A1C9D" w14:paraId="3607C0D0" w14:textId="604CD05B">
      <w:pPr>
        <w:tabs>
          <w:tab w:val="clear" w:pos="560"/>
          <w:tab w:val="clear" w:pos="1120"/>
          <w:tab w:val="clear" w:pos="1680"/>
          <w:tab w:val="clear" w:pos="2240"/>
        </w:tabs>
        <w:spacing w:before="0"/>
        <w:rPr>
          <w:rFonts w:ascii="Courier New" w:eastAsia="Courier New" w:hAnsi="Courier New" w:cs="Courier New"/>
          <w:lang w:val="en"/>
        </w:rPr>
      </w:pPr>
      <w:r w:rsidRPr="007A1C9D">
        <w:rPr>
          <w:rFonts w:ascii="Courier New" w:eastAsia="Courier New" w:hAnsi="Courier New" w:cs="Courier New"/>
          <w:lang w:val="en"/>
        </w:rPr>
        <w:t>Estimated annual cost to the public............$</w:t>
      </w:r>
      <w:r w:rsidR="002415A7">
        <w:rPr>
          <w:rFonts w:ascii="Courier New" w:eastAsia="Courier New" w:hAnsi="Courier New" w:cs="Courier New"/>
          <w:lang w:val="en"/>
        </w:rPr>
        <w:t>112,707,000</w:t>
      </w:r>
    </w:p>
    <w:p w:rsidR="007A1C9D" w:rsidRPr="007A1C9D" w:rsidP="007A1C9D" w14:paraId="627CC51A" w14:textId="77777777">
      <w:pPr>
        <w:tabs>
          <w:tab w:val="clear" w:pos="560"/>
          <w:tab w:val="clear" w:pos="1120"/>
          <w:tab w:val="clear" w:pos="1680"/>
          <w:tab w:val="clear" w:pos="2240"/>
        </w:tabs>
        <w:spacing w:before="0"/>
        <w:rPr>
          <w:rFonts w:ascii="Courier New" w:eastAsia="Courier New" w:hAnsi="Courier New" w:cs="Courier New"/>
          <w:lang w:val="en"/>
        </w:rPr>
      </w:pPr>
    </w:p>
    <w:p w:rsidR="007A1C9D" w:rsidRPr="008A4319" w:rsidP="007A1C9D" w14:paraId="67A2529B" w14:textId="33C12991">
      <w:pPr>
        <w:pStyle w:val="ListParagraph"/>
        <w:numPr>
          <w:ilvl w:val="1"/>
          <w:numId w:val="5"/>
        </w:numPr>
        <w:tabs>
          <w:tab w:val="clear" w:pos="560"/>
          <w:tab w:val="clear" w:pos="1120"/>
          <w:tab w:val="clear" w:pos="1680"/>
          <w:tab w:val="clear" w:pos="2240"/>
        </w:tabs>
        <w:spacing w:before="0" w:line="276" w:lineRule="auto"/>
        <w:rPr>
          <w:rFonts w:ascii="Courier New" w:eastAsia="Courier New" w:hAnsi="Courier New" w:cs="Courier New"/>
          <w:b/>
          <w:color w:val="000000"/>
          <w:lang w:val="en"/>
        </w:rPr>
      </w:pPr>
      <w:r w:rsidRPr="008A4319">
        <w:rPr>
          <w:rFonts w:ascii="Courier New" w:eastAsia="Courier New" w:hAnsi="Courier New" w:cs="Courier New"/>
          <w:b/>
          <w:color w:val="000000"/>
          <w:lang w:val="en"/>
        </w:rPr>
        <w:t>FAR 52.242-5, Payments to Small Business Subcontractors.</w:t>
      </w:r>
    </w:p>
    <w:p w:rsidR="007A1C9D" w:rsidRPr="007A1C9D" w:rsidP="007A1C9D" w14:paraId="5947EE2E" w14:textId="588114A7">
      <w:pPr>
        <w:tabs>
          <w:tab w:val="clear" w:pos="560"/>
          <w:tab w:val="clear" w:pos="1120"/>
          <w:tab w:val="clear" w:pos="1680"/>
          <w:tab w:val="clear" w:pos="2240"/>
        </w:tabs>
        <w:spacing w:before="0" w:line="276" w:lineRule="auto"/>
        <w:ind w:firstLine="720"/>
        <w:rPr>
          <w:rFonts w:ascii="Courier New" w:eastAsia="Arial" w:hAnsi="Courier New" w:cs="Courier New"/>
          <w:lang w:val="en"/>
        </w:rPr>
      </w:pPr>
      <w:r w:rsidRPr="007A1C9D">
        <w:rPr>
          <w:rFonts w:ascii="Courier New" w:eastAsia="Arial" w:hAnsi="Courier New" w:cs="Courier New"/>
          <w:lang w:val="en"/>
        </w:rPr>
        <w:t xml:space="preserve">For this information collection, the following data was retrieved from the Federal Procurement Data System (FPDS) for fiscal years 2019 through 2021. FPDS lists an annual average of 6,891 new commercial contracts over $750,000 where the size determination was other than small, and a subcontracting plan was required awarded to an annual average of 1,024 unique vendors. FPDS also lists </w:t>
      </w:r>
      <w:bookmarkStart w:id="4" w:name="_Hlk97217627"/>
      <w:r w:rsidRPr="007A1C9D">
        <w:rPr>
          <w:rFonts w:ascii="Courier New" w:eastAsia="Arial" w:hAnsi="Courier New" w:cs="Courier New"/>
          <w:lang w:val="en"/>
        </w:rPr>
        <w:t xml:space="preserve">an annual average of </w:t>
      </w:r>
      <w:bookmarkEnd w:id="4"/>
      <w:r w:rsidRPr="007A1C9D">
        <w:rPr>
          <w:rFonts w:ascii="Courier New" w:eastAsia="Arial" w:hAnsi="Courier New" w:cs="Courier New"/>
          <w:lang w:val="en"/>
        </w:rPr>
        <w:t xml:space="preserve">10,549 new noncommercial contracts over $750,000 where the size determination was other than small, and a subcontracting plan was required awarded to an annual average of 1,100 unique </w:t>
      </w:r>
      <w:r w:rsidRPr="007A1C9D">
        <w:rPr>
          <w:rFonts w:ascii="Courier New" w:eastAsia="Arial" w:hAnsi="Courier New" w:cs="Courier New"/>
          <w:lang w:val="en"/>
        </w:rPr>
        <w:t>vendors. It is estimated that no more than 20 percent of contractors with new commercial and noncommercial contracts, where the size determination was other than small and where a subcontracting plan was required (20</w:t>
      </w:r>
      <w:r w:rsidR="00FA287F">
        <w:rPr>
          <w:rFonts w:ascii="Courier New" w:eastAsia="Arial" w:hAnsi="Courier New" w:cs="Courier New"/>
          <w:lang w:val="en"/>
        </w:rPr>
        <w:t xml:space="preserve"> percent</w:t>
      </w:r>
      <w:r w:rsidRPr="007A1C9D">
        <w:rPr>
          <w:rFonts w:ascii="Courier New" w:eastAsia="Arial" w:hAnsi="Courier New" w:cs="Courier New"/>
          <w:lang w:val="en"/>
        </w:rPr>
        <w:t xml:space="preserve"> of (1,024 + 1,100) = 425), would have to </w:t>
      </w:r>
      <w:r w:rsidRPr="007A1C9D">
        <w:rPr>
          <w:rFonts w:ascii="Courier New" w:eastAsia="Arial" w:hAnsi="Courier New" w:cs="Courier New"/>
          <w:color w:val="000000"/>
          <w:lang w:val="en"/>
        </w:rPr>
        <w:t>notify the contracting officer that the prime contractor paid a reduced or an untimely payment to a small business subcontractor</w:t>
      </w:r>
      <w:r w:rsidRPr="007A1C9D">
        <w:rPr>
          <w:rFonts w:ascii="Courier New" w:eastAsia="Arial" w:hAnsi="Courier New" w:cs="Courier New"/>
          <w:lang w:val="en"/>
        </w:rPr>
        <w:t xml:space="preserve">. It is also estimated that the average time required for a contractor to prepare the information for this collection is 2 hours. It is further estimated that each respondent would submit 1 response. The estimates are as follows: </w:t>
      </w:r>
    </w:p>
    <w:p w:rsidR="007A1C9D" w:rsidRPr="007A1C9D" w:rsidP="007A1C9D" w14:paraId="37894DCD" w14:textId="77777777">
      <w:pPr>
        <w:tabs>
          <w:tab w:val="clear" w:pos="560"/>
          <w:tab w:val="clear" w:pos="1120"/>
          <w:tab w:val="clear" w:pos="1680"/>
          <w:tab w:val="clear" w:pos="2240"/>
        </w:tabs>
        <w:spacing w:before="0"/>
        <w:rPr>
          <w:rFonts w:ascii="Courier New" w:eastAsia="Courier New" w:hAnsi="Courier New" w:cs="Courier New"/>
          <w:b/>
          <w:color w:val="000000"/>
          <w:lang w:val="en"/>
        </w:rPr>
      </w:pPr>
    </w:p>
    <w:p w:rsidR="007A1C9D" w:rsidRPr="007A1C9D" w:rsidP="007A1C9D" w14:paraId="297A8B50" w14:textId="77777777">
      <w:pPr>
        <w:tabs>
          <w:tab w:val="clear" w:pos="560"/>
          <w:tab w:val="clear" w:pos="1120"/>
          <w:tab w:val="clear" w:pos="1680"/>
          <w:tab w:val="clear" w:pos="2240"/>
        </w:tabs>
        <w:spacing w:before="0"/>
        <w:rPr>
          <w:rFonts w:ascii="Courier New" w:eastAsia="Courier New" w:hAnsi="Courier New" w:cs="Courier New"/>
          <w:lang w:val="en"/>
        </w:rPr>
      </w:pPr>
      <w:r w:rsidRPr="007A1C9D">
        <w:rPr>
          <w:rFonts w:ascii="Courier New" w:eastAsia="Courier New" w:hAnsi="Courier New" w:cs="Courier New"/>
          <w:lang w:val="en"/>
        </w:rPr>
        <w:t>Estimated number of respondents/yr...................   425</w:t>
      </w:r>
    </w:p>
    <w:p w:rsidR="007A1C9D" w:rsidRPr="007A1C9D" w:rsidP="007A1C9D" w14:paraId="5D3F4DBC"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7A1C9D">
        <w:rPr>
          <w:rFonts w:ascii="Courier New" w:eastAsia="Courier New" w:hAnsi="Courier New" w:cs="Courier New"/>
          <w:lang w:val="en"/>
        </w:rPr>
        <w:t xml:space="preserve">Responses per respondent..............................  </w:t>
      </w:r>
      <w:r w:rsidRPr="007A1C9D">
        <w:rPr>
          <w:rFonts w:ascii="Courier New" w:eastAsia="Courier New" w:hAnsi="Courier New" w:cs="Courier New"/>
          <w:u w:val="single"/>
          <w:lang w:val="en"/>
        </w:rPr>
        <w:t>x 1</w:t>
      </w:r>
    </w:p>
    <w:p w:rsidR="007A1C9D" w:rsidRPr="007A1C9D" w:rsidP="007A1C9D" w14:paraId="6095FEAF" w14:textId="77777777">
      <w:pPr>
        <w:tabs>
          <w:tab w:val="clear" w:pos="560"/>
          <w:tab w:val="clear" w:pos="1120"/>
          <w:tab w:val="clear" w:pos="1680"/>
          <w:tab w:val="clear" w:pos="2240"/>
        </w:tabs>
        <w:spacing w:before="0"/>
        <w:ind w:right="-80"/>
        <w:rPr>
          <w:rFonts w:ascii="Courier New" w:eastAsia="Courier New" w:hAnsi="Courier New" w:cs="Courier New"/>
          <w:lang w:val="en"/>
        </w:rPr>
      </w:pPr>
      <w:r w:rsidRPr="007A1C9D">
        <w:rPr>
          <w:rFonts w:ascii="Courier New" w:eastAsia="Courier New" w:hAnsi="Courier New" w:cs="Courier New"/>
          <w:lang w:val="en"/>
        </w:rPr>
        <w:t>Total annual responses...............................   425</w:t>
      </w:r>
    </w:p>
    <w:p w:rsidR="007A1C9D" w:rsidRPr="007A1C9D" w:rsidP="007A1C9D" w14:paraId="75587429"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7A1C9D">
        <w:rPr>
          <w:rFonts w:ascii="Courier New" w:eastAsia="Courier New" w:hAnsi="Courier New" w:cs="Courier New"/>
          <w:lang w:val="en"/>
        </w:rPr>
        <w:t xml:space="preserve">Estimated </w:t>
      </w:r>
      <w:r w:rsidRPr="007A1C9D">
        <w:rPr>
          <w:rFonts w:ascii="Courier New" w:eastAsia="Courier New" w:hAnsi="Courier New" w:cs="Courier New"/>
          <w:lang w:val="en"/>
        </w:rPr>
        <w:t>hrs</w:t>
      </w:r>
      <w:r w:rsidRPr="007A1C9D">
        <w:rPr>
          <w:rFonts w:ascii="Courier New" w:eastAsia="Courier New" w:hAnsi="Courier New" w:cs="Courier New"/>
          <w:lang w:val="en"/>
        </w:rPr>
        <w:t xml:space="preserve">/response................................  </w:t>
      </w:r>
      <w:r w:rsidRPr="007A1C9D">
        <w:rPr>
          <w:rFonts w:ascii="Courier New" w:eastAsia="Courier New" w:hAnsi="Courier New" w:cs="Courier New"/>
          <w:u w:val="single"/>
          <w:lang w:val="en"/>
        </w:rPr>
        <w:t>x 2</w:t>
      </w:r>
    </w:p>
    <w:p w:rsidR="007A1C9D" w:rsidRPr="007A1C9D" w:rsidP="007A1C9D" w14:paraId="5D6D3B02" w14:textId="77777777">
      <w:pPr>
        <w:tabs>
          <w:tab w:val="clear" w:pos="560"/>
          <w:tab w:val="clear" w:pos="1120"/>
          <w:tab w:val="clear" w:pos="1680"/>
          <w:tab w:val="clear" w:pos="2240"/>
        </w:tabs>
        <w:spacing w:before="0"/>
        <w:rPr>
          <w:rFonts w:ascii="Courier New" w:eastAsia="Courier New" w:hAnsi="Courier New" w:cs="Courier New"/>
          <w:lang w:val="en"/>
        </w:rPr>
      </w:pPr>
      <w:r w:rsidRPr="007A1C9D">
        <w:rPr>
          <w:rFonts w:ascii="Courier New" w:eastAsia="Courier New" w:hAnsi="Courier New" w:cs="Courier New"/>
          <w:lang w:val="en"/>
        </w:rPr>
        <w:t>Estimated annual burden hours........................   850</w:t>
      </w:r>
    </w:p>
    <w:p w:rsidR="007A1C9D" w:rsidRPr="007A1C9D" w:rsidP="007A1C9D" w14:paraId="427DAE24" w14:textId="4F8F34CE">
      <w:pPr>
        <w:tabs>
          <w:tab w:val="clear" w:pos="560"/>
          <w:tab w:val="clear" w:pos="1120"/>
          <w:tab w:val="clear" w:pos="1680"/>
          <w:tab w:val="clear" w:pos="2240"/>
        </w:tabs>
        <w:spacing w:before="0"/>
        <w:rPr>
          <w:rFonts w:ascii="Courier New" w:eastAsia="Courier New" w:hAnsi="Courier New" w:cs="Courier New"/>
          <w:u w:val="single"/>
          <w:lang w:val="en"/>
        </w:rPr>
      </w:pPr>
      <w:r w:rsidRPr="007A1C9D">
        <w:rPr>
          <w:rFonts w:ascii="Courier New" w:eastAsia="Courier New" w:hAnsi="Courier New" w:cs="Courier New"/>
          <w:lang w:val="en"/>
        </w:rPr>
        <w:t>Hourly rate</w:t>
      </w:r>
      <w:r w:rsidRPr="007A1C9D">
        <w:rPr>
          <w:rFonts w:ascii="Courier New" w:eastAsia="Courier New" w:hAnsi="Courier New" w:cs="Courier New"/>
          <w:b/>
          <w:bCs/>
          <w:lang w:val="en"/>
        </w:rPr>
        <w:t>*</w:t>
      </w:r>
      <w:r w:rsidRPr="007A1C9D">
        <w:rPr>
          <w:rFonts w:ascii="Courier New" w:eastAsia="Courier New" w:hAnsi="Courier New" w:cs="Courier New"/>
          <w:lang w:val="en"/>
        </w:rPr>
        <w:t>..........................................</w:t>
      </w:r>
      <w:r w:rsidRPr="007A1C9D">
        <w:rPr>
          <w:rFonts w:ascii="Courier New" w:eastAsia="Courier New" w:hAnsi="Courier New" w:cs="Courier New"/>
          <w:u w:val="single"/>
          <w:lang w:val="en"/>
        </w:rPr>
        <w:t>x $</w:t>
      </w:r>
      <w:r w:rsidRPr="008A4319" w:rsidR="00A05AA8">
        <w:rPr>
          <w:rFonts w:ascii="Courier New" w:eastAsia="Courier New" w:hAnsi="Courier New" w:cs="Courier New"/>
          <w:u w:val="single"/>
          <w:lang w:val="en"/>
        </w:rPr>
        <w:t>60</w:t>
      </w:r>
    </w:p>
    <w:p w:rsidR="007A1C9D" w:rsidRPr="007A1C9D" w:rsidP="007A1C9D" w14:paraId="6A8E82ED" w14:textId="494BF146">
      <w:pPr>
        <w:tabs>
          <w:tab w:val="clear" w:pos="560"/>
          <w:tab w:val="clear" w:pos="1120"/>
          <w:tab w:val="clear" w:pos="1680"/>
          <w:tab w:val="clear" w:pos="2240"/>
        </w:tabs>
        <w:spacing w:before="0"/>
        <w:rPr>
          <w:rFonts w:ascii="Courier New" w:eastAsia="Courier New" w:hAnsi="Courier New" w:cs="Courier New"/>
          <w:lang w:val="en"/>
        </w:rPr>
      </w:pPr>
      <w:r w:rsidRPr="007A1C9D">
        <w:rPr>
          <w:rFonts w:ascii="Courier New" w:eastAsia="Courier New" w:hAnsi="Courier New" w:cs="Courier New"/>
          <w:lang w:val="en"/>
        </w:rPr>
        <w:t>Estimated annual cost to the public.................$</w:t>
      </w:r>
      <w:r w:rsidR="00FA287F">
        <w:rPr>
          <w:rFonts w:ascii="Courier New" w:eastAsia="Courier New" w:hAnsi="Courier New" w:cs="Courier New"/>
          <w:lang w:val="en"/>
        </w:rPr>
        <w:t>51,000</w:t>
      </w:r>
    </w:p>
    <w:p w:rsidR="007A1C9D" w:rsidRPr="007A1C9D" w:rsidP="007A1C9D" w14:paraId="7841B4DB" w14:textId="77777777">
      <w:pPr>
        <w:tabs>
          <w:tab w:val="clear" w:pos="560"/>
          <w:tab w:val="clear" w:pos="1120"/>
          <w:tab w:val="clear" w:pos="1680"/>
          <w:tab w:val="clear" w:pos="2240"/>
        </w:tabs>
        <w:spacing w:before="0"/>
        <w:rPr>
          <w:rFonts w:ascii="Courier New" w:eastAsia="Courier New" w:hAnsi="Courier New" w:cs="Courier New"/>
          <w:lang w:val="en"/>
        </w:rPr>
      </w:pPr>
    </w:p>
    <w:p w:rsidR="007A1C9D" w:rsidRPr="008A4319" w:rsidP="007A1C9D" w14:paraId="0BC431F1" w14:textId="0D40BDF1">
      <w:pPr>
        <w:pStyle w:val="ListParagraph"/>
        <w:numPr>
          <w:ilvl w:val="1"/>
          <w:numId w:val="5"/>
        </w:numPr>
        <w:spacing w:before="0"/>
        <w:rPr>
          <w:rFonts w:ascii="Courier New" w:eastAsia="Courier New" w:hAnsi="Courier New" w:cs="Courier New"/>
          <w:b/>
        </w:rPr>
      </w:pPr>
      <w:r w:rsidRPr="008A4319">
        <w:rPr>
          <w:rFonts w:ascii="Courier New" w:eastAsia="Courier New" w:hAnsi="Courier New" w:cs="Courier New"/>
          <w:b/>
        </w:rPr>
        <w:t>FAR 52.242-13, Bankruptcy.</w:t>
      </w:r>
    </w:p>
    <w:p w:rsidR="007A1C9D" w:rsidRPr="007A1C9D" w:rsidP="007A1C9D" w14:paraId="00BCB21D" w14:textId="68F2420D">
      <w:pPr>
        <w:spacing w:before="0"/>
        <w:rPr>
          <w:rFonts w:ascii="Courier New" w:eastAsia="Courier New" w:hAnsi="Courier New" w:cs="Courier New"/>
        </w:rPr>
      </w:pPr>
      <w:r w:rsidRPr="007A1C9D">
        <w:rPr>
          <w:rFonts w:ascii="Courier New" w:eastAsia="Courier New" w:hAnsi="Courier New" w:cs="Courier New"/>
        </w:rPr>
        <w:tab/>
        <w:t>Because of the Government’s stringent contract responsibility requirements in FAR part 9, the ratio of bankruptcies among Government contractors is very low. Using data from the American Bankruptcy Institute (www.abiworld.org), business bankruptcies declined by 6.9</w:t>
      </w:r>
      <w:r w:rsidR="00FA287F">
        <w:rPr>
          <w:rFonts w:ascii="Courier New" w:eastAsia="Courier New" w:hAnsi="Courier New" w:cs="Courier New"/>
        </w:rPr>
        <w:t xml:space="preserve"> percent</w:t>
      </w:r>
      <w:r w:rsidRPr="007A1C9D">
        <w:rPr>
          <w:rFonts w:ascii="Courier New" w:eastAsia="Courier New" w:hAnsi="Courier New" w:cs="Courier New"/>
        </w:rPr>
        <w:t xml:space="preserve"> between 2017 and 2020 (at present, 2020 is the latest annual data available on bankruptcies). The revised estimate of 473 reflects the 6.9</w:t>
      </w:r>
      <w:r w:rsidRPr="00FA287F" w:rsidR="00FA287F">
        <w:rPr>
          <w:rFonts w:ascii="Courier New" w:eastAsia="Courier New" w:hAnsi="Courier New" w:cs="Courier New"/>
        </w:rPr>
        <w:t xml:space="preserve"> percent </w:t>
      </w:r>
      <w:r w:rsidRPr="007A1C9D">
        <w:rPr>
          <w:rFonts w:ascii="Courier New" w:eastAsia="Courier New" w:hAnsi="Courier New" w:cs="Courier New"/>
        </w:rPr>
        <w:t>decline in business bankruptcies between 2017 and 2020. We used the estimated 508 respondents from the 2019 information collection extension as the basis for calculating the 6.9</w:t>
      </w:r>
      <w:r w:rsidRPr="00FA287F" w:rsidR="00FA287F">
        <w:rPr>
          <w:rFonts w:ascii="Courier New" w:eastAsia="Courier New" w:hAnsi="Courier New" w:cs="Courier New"/>
        </w:rPr>
        <w:t xml:space="preserve"> percent </w:t>
      </w:r>
      <w:r w:rsidRPr="007A1C9D">
        <w:rPr>
          <w:rFonts w:ascii="Courier New" w:eastAsia="Courier New" w:hAnsi="Courier New" w:cs="Courier New"/>
        </w:rPr>
        <w:t>decrement.</w:t>
      </w:r>
    </w:p>
    <w:p w:rsidR="007A1C9D" w:rsidRPr="007A1C9D" w:rsidP="007A1C9D" w14:paraId="6209A18E" w14:textId="7920B685">
      <w:pPr>
        <w:spacing w:before="0"/>
        <w:rPr>
          <w:rFonts w:ascii="Courier New" w:eastAsia="Times New Roman" w:hAnsi="Courier New" w:cs="Courier New"/>
          <w:u w:val="single"/>
        </w:rPr>
      </w:pPr>
      <w:r w:rsidRPr="007A1C9D">
        <w:rPr>
          <w:rFonts w:ascii="Courier New" w:eastAsia="Courier New" w:hAnsi="Courier New" w:cs="Courier New"/>
        </w:rPr>
        <w:tab/>
        <w:t>There is no single data collection process or system, e.g., FPDS, that identifies the number of bankruptcies Governmentwide. To date, no public comments or questions have been received regarding the burden estimates included in the currently approved clearance. The skill sets required are those of a journeyman GS 12, step 5, or $</w:t>
      </w:r>
      <w:r w:rsidR="008A4319">
        <w:rPr>
          <w:rFonts w:ascii="Courier New" w:eastAsia="Courier New" w:hAnsi="Courier New" w:cs="Courier New"/>
        </w:rPr>
        <w:t>71</w:t>
      </w:r>
      <w:r w:rsidRPr="007A1C9D">
        <w:rPr>
          <w:rFonts w:ascii="Courier New" w:eastAsia="Courier New" w:hAnsi="Courier New" w:cs="Courier New"/>
        </w:rPr>
        <w:t xml:space="preserve"> per hour</w:t>
      </w:r>
      <w:r w:rsidRPr="007A1C9D">
        <w:rPr>
          <w:rFonts w:ascii="Courier New" w:eastAsia="Courier New" w:hAnsi="Courier New" w:cs="Courier New"/>
          <w:b/>
          <w:bCs/>
        </w:rPr>
        <w:t>**</w:t>
      </w:r>
      <w:r w:rsidRPr="007A1C9D">
        <w:rPr>
          <w:rFonts w:ascii="Courier New" w:eastAsia="Courier New" w:hAnsi="Courier New" w:cs="Courier New"/>
        </w:rPr>
        <w:t xml:space="preserve">. The estimates are as follows: </w:t>
      </w:r>
    </w:p>
    <w:p w:rsidR="007A1C9D" w:rsidRPr="007A1C9D" w:rsidP="007A1C9D" w14:paraId="2687A612" w14:textId="77777777">
      <w:pPr>
        <w:tabs>
          <w:tab w:val="clear" w:pos="560"/>
          <w:tab w:val="clear" w:pos="1120"/>
          <w:tab w:val="clear" w:pos="1680"/>
          <w:tab w:val="clear" w:pos="2240"/>
        </w:tabs>
        <w:spacing w:before="0"/>
        <w:rPr>
          <w:rFonts w:ascii="Courier New" w:eastAsia="Courier New" w:hAnsi="Courier New" w:cs="Courier New"/>
          <w:lang w:val="en"/>
        </w:rPr>
      </w:pPr>
    </w:p>
    <w:p w:rsidR="007A1C9D" w:rsidRPr="007A1C9D" w:rsidP="007A1C9D" w14:paraId="3CFACB8B" w14:textId="77777777">
      <w:pPr>
        <w:tabs>
          <w:tab w:val="clear" w:pos="560"/>
          <w:tab w:val="clear" w:pos="1120"/>
          <w:tab w:val="clear" w:pos="1680"/>
          <w:tab w:val="clear" w:pos="2240"/>
        </w:tabs>
        <w:spacing w:before="0"/>
        <w:rPr>
          <w:rFonts w:ascii="Courier New" w:eastAsia="Courier New" w:hAnsi="Courier New" w:cs="Courier New"/>
          <w:lang w:val="en"/>
        </w:rPr>
      </w:pPr>
      <w:r w:rsidRPr="007A1C9D">
        <w:rPr>
          <w:rFonts w:ascii="Courier New" w:eastAsia="Courier New" w:hAnsi="Courier New" w:cs="Courier New"/>
          <w:lang w:val="en"/>
        </w:rPr>
        <w:t>Estimated number of respondents/yr...................   473</w:t>
      </w:r>
    </w:p>
    <w:p w:rsidR="007A1C9D" w:rsidRPr="007A1C9D" w:rsidP="007A1C9D" w14:paraId="7C5F6683"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7A1C9D">
        <w:rPr>
          <w:rFonts w:ascii="Courier New" w:eastAsia="Courier New" w:hAnsi="Courier New" w:cs="Courier New"/>
          <w:lang w:val="en"/>
        </w:rPr>
        <w:t xml:space="preserve">Responses per respondent..............................  </w:t>
      </w:r>
      <w:r w:rsidRPr="007A1C9D">
        <w:rPr>
          <w:rFonts w:ascii="Courier New" w:eastAsia="Courier New" w:hAnsi="Courier New" w:cs="Courier New"/>
          <w:u w:val="single"/>
          <w:lang w:val="en"/>
        </w:rPr>
        <w:t>x 1</w:t>
      </w:r>
    </w:p>
    <w:p w:rsidR="007A1C9D" w:rsidRPr="007A1C9D" w:rsidP="007A1C9D" w14:paraId="72ECB9AE" w14:textId="77777777">
      <w:pPr>
        <w:tabs>
          <w:tab w:val="clear" w:pos="560"/>
          <w:tab w:val="clear" w:pos="1120"/>
          <w:tab w:val="clear" w:pos="1680"/>
          <w:tab w:val="clear" w:pos="2240"/>
        </w:tabs>
        <w:spacing w:before="0"/>
        <w:ind w:right="-80"/>
        <w:rPr>
          <w:rFonts w:ascii="Courier New" w:eastAsia="Courier New" w:hAnsi="Courier New" w:cs="Courier New"/>
          <w:lang w:val="en"/>
        </w:rPr>
      </w:pPr>
      <w:r w:rsidRPr="007A1C9D">
        <w:rPr>
          <w:rFonts w:ascii="Courier New" w:eastAsia="Courier New" w:hAnsi="Courier New" w:cs="Courier New"/>
          <w:lang w:val="en"/>
        </w:rPr>
        <w:t>Total annual responses...............................   473</w:t>
      </w:r>
    </w:p>
    <w:p w:rsidR="007A1C9D" w:rsidRPr="007A1C9D" w:rsidP="007A1C9D" w14:paraId="7E9C3F6B"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7A1C9D">
        <w:rPr>
          <w:rFonts w:ascii="Courier New" w:eastAsia="Courier New" w:hAnsi="Courier New" w:cs="Courier New"/>
          <w:lang w:val="en"/>
        </w:rPr>
        <w:t xml:space="preserve">Estimated </w:t>
      </w:r>
      <w:r w:rsidRPr="007A1C9D">
        <w:rPr>
          <w:rFonts w:ascii="Courier New" w:eastAsia="Courier New" w:hAnsi="Courier New" w:cs="Courier New"/>
          <w:lang w:val="en"/>
        </w:rPr>
        <w:t>hrs</w:t>
      </w:r>
      <w:r w:rsidRPr="007A1C9D">
        <w:rPr>
          <w:rFonts w:ascii="Courier New" w:eastAsia="Courier New" w:hAnsi="Courier New" w:cs="Courier New"/>
          <w:lang w:val="en"/>
        </w:rPr>
        <w:t xml:space="preserve">/response................................  </w:t>
      </w:r>
      <w:r w:rsidRPr="007A1C9D">
        <w:rPr>
          <w:rFonts w:ascii="Courier New" w:eastAsia="Courier New" w:hAnsi="Courier New" w:cs="Courier New"/>
          <w:u w:val="single"/>
          <w:lang w:val="en"/>
        </w:rPr>
        <w:t>x 1</w:t>
      </w:r>
    </w:p>
    <w:p w:rsidR="007A1C9D" w:rsidRPr="007A1C9D" w:rsidP="007A1C9D" w14:paraId="4B39EBC6" w14:textId="77777777">
      <w:pPr>
        <w:tabs>
          <w:tab w:val="clear" w:pos="560"/>
          <w:tab w:val="clear" w:pos="1120"/>
          <w:tab w:val="clear" w:pos="1680"/>
          <w:tab w:val="clear" w:pos="2240"/>
        </w:tabs>
        <w:spacing w:before="0"/>
        <w:rPr>
          <w:rFonts w:ascii="Courier New" w:eastAsia="Courier New" w:hAnsi="Courier New" w:cs="Courier New"/>
          <w:lang w:val="en"/>
        </w:rPr>
      </w:pPr>
      <w:r w:rsidRPr="007A1C9D">
        <w:rPr>
          <w:rFonts w:ascii="Courier New" w:eastAsia="Courier New" w:hAnsi="Courier New" w:cs="Courier New"/>
          <w:lang w:val="en"/>
        </w:rPr>
        <w:t>Estimated annual burden hours........................   473</w:t>
      </w:r>
    </w:p>
    <w:p w:rsidR="007A1C9D" w:rsidRPr="007A1C9D" w:rsidP="007A1C9D" w14:paraId="0816E72C" w14:textId="17943696">
      <w:pPr>
        <w:tabs>
          <w:tab w:val="clear" w:pos="560"/>
          <w:tab w:val="clear" w:pos="1120"/>
          <w:tab w:val="clear" w:pos="1680"/>
          <w:tab w:val="clear" w:pos="2240"/>
        </w:tabs>
        <w:spacing w:before="0"/>
        <w:rPr>
          <w:rFonts w:ascii="Courier New" w:eastAsia="Courier New" w:hAnsi="Courier New" w:cs="Courier New"/>
          <w:u w:val="single"/>
          <w:lang w:val="en"/>
        </w:rPr>
      </w:pPr>
      <w:r w:rsidRPr="007A1C9D">
        <w:rPr>
          <w:rFonts w:ascii="Courier New" w:eastAsia="Courier New" w:hAnsi="Courier New" w:cs="Courier New"/>
          <w:lang w:val="en"/>
        </w:rPr>
        <w:t>Hourly rate</w:t>
      </w:r>
      <w:r w:rsidRPr="007A1C9D">
        <w:rPr>
          <w:rFonts w:ascii="Courier New" w:eastAsia="Courier New" w:hAnsi="Courier New" w:cs="Courier New"/>
          <w:b/>
          <w:lang w:val="en"/>
        </w:rPr>
        <w:t>**</w:t>
      </w:r>
      <w:r w:rsidRPr="007A1C9D">
        <w:rPr>
          <w:rFonts w:ascii="Courier New" w:eastAsia="Courier New" w:hAnsi="Courier New" w:cs="Courier New"/>
          <w:lang w:val="en"/>
        </w:rPr>
        <w:t>.........................................</w:t>
      </w:r>
      <w:r w:rsidRPr="007A1C9D">
        <w:rPr>
          <w:rFonts w:ascii="Courier New" w:eastAsia="Courier New" w:hAnsi="Courier New" w:cs="Courier New"/>
          <w:u w:val="single"/>
          <w:lang w:val="en"/>
        </w:rPr>
        <w:t>x $</w:t>
      </w:r>
      <w:r w:rsidRPr="008A4319" w:rsidR="00A05AA8">
        <w:rPr>
          <w:rFonts w:ascii="Courier New" w:eastAsia="Courier New" w:hAnsi="Courier New" w:cs="Courier New"/>
          <w:u w:val="single"/>
          <w:lang w:val="en"/>
        </w:rPr>
        <w:t>71</w:t>
      </w:r>
    </w:p>
    <w:p w:rsidR="007A1C9D" w:rsidRPr="007A1C9D" w:rsidP="007A1C9D" w14:paraId="71AF2719" w14:textId="25E9F1C6">
      <w:pPr>
        <w:tabs>
          <w:tab w:val="clear" w:pos="560"/>
          <w:tab w:val="clear" w:pos="1120"/>
          <w:tab w:val="clear" w:pos="1680"/>
          <w:tab w:val="clear" w:pos="2240"/>
        </w:tabs>
        <w:spacing w:before="0"/>
        <w:rPr>
          <w:rFonts w:ascii="Courier New" w:eastAsia="Courier New" w:hAnsi="Courier New" w:cs="Courier New"/>
          <w:lang w:val="en"/>
        </w:rPr>
      </w:pPr>
      <w:r w:rsidRPr="007A1C9D">
        <w:rPr>
          <w:rFonts w:ascii="Courier New" w:eastAsia="Courier New" w:hAnsi="Courier New" w:cs="Courier New"/>
          <w:lang w:val="en"/>
        </w:rPr>
        <w:t>Estimated annual cost to the public.................$</w:t>
      </w:r>
      <w:r w:rsidR="00FA287F">
        <w:rPr>
          <w:rFonts w:ascii="Courier New" w:eastAsia="Courier New" w:hAnsi="Courier New" w:cs="Courier New"/>
          <w:lang w:val="en"/>
        </w:rPr>
        <w:t>33,583</w:t>
      </w:r>
    </w:p>
    <w:p w:rsidR="008C7169" w:rsidRPr="008A4319" w:rsidP="008C7169" w14:paraId="5A1D9266" w14:textId="77777777">
      <w:pPr>
        <w:tabs>
          <w:tab w:val="clear" w:pos="560"/>
          <w:tab w:val="clear" w:pos="1120"/>
          <w:tab w:val="clear" w:pos="1680"/>
          <w:tab w:val="clear" w:pos="2240"/>
          <w:tab w:val="right" w:pos="9360"/>
        </w:tabs>
        <w:spacing w:before="0" w:line="276" w:lineRule="auto"/>
        <w:rPr>
          <w:rFonts w:ascii="Courier New" w:eastAsia="Arial" w:hAnsi="Courier New" w:cs="Courier New"/>
          <w:lang w:val="en"/>
        </w:rPr>
      </w:pPr>
    </w:p>
    <w:p w:rsidR="00D27241" w:rsidRPr="008A4319" w:rsidP="00D27241" w14:paraId="49116D2D" w14:textId="48E1BC9D">
      <w:pPr>
        <w:tabs>
          <w:tab w:val="clear" w:pos="560"/>
          <w:tab w:val="clear" w:pos="1120"/>
          <w:tab w:val="clear" w:pos="1680"/>
          <w:tab w:val="clear" w:pos="2240"/>
        </w:tabs>
        <w:spacing w:before="0" w:line="276" w:lineRule="auto"/>
        <w:rPr>
          <w:rFonts w:ascii="Courier New" w:eastAsia="Courier New" w:hAnsi="Courier New" w:cs="Courier New"/>
          <w:lang w:val="en"/>
        </w:rPr>
      </w:pPr>
      <w:r w:rsidRPr="008A4319">
        <w:rPr>
          <w:rFonts w:ascii="Courier New" w:eastAsia="Courier New" w:hAnsi="Courier New" w:cs="Courier New"/>
          <w:b/>
          <w:u w:val="single"/>
          <w:lang w:val="en"/>
        </w:rPr>
        <w:t>Note</w:t>
      </w:r>
      <w:r w:rsidRPr="008A4319">
        <w:rPr>
          <w:rFonts w:ascii="Courier New" w:eastAsia="Courier New" w:hAnsi="Courier New" w:cs="Courier New"/>
          <w:b/>
          <w:lang w:val="en"/>
        </w:rPr>
        <w:t xml:space="preserve">: </w:t>
      </w:r>
      <w:r w:rsidRPr="008A4319">
        <w:rPr>
          <w:rFonts w:ascii="Courier New" w:eastAsia="Courier New" w:hAnsi="Courier New" w:cs="Courier New"/>
          <w:lang w:val="en"/>
        </w:rPr>
        <w:t>The hourly rate is calculated by applying a 36.25 percent</w:t>
      </w:r>
    </w:p>
    <w:p w:rsidR="00FF4C34" w:rsidRPr="008A4319" w:rsidP="00FF4C34" w14:paraId="25A14380"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8A4319">
        <w:rPr>
          <w:rFonts w:ascii="Courier New" w:eastAsia="Courier New" w:hAnsi="Courier New" w:cs="Courier New"/>
          <w:lang w:val="en"/>
        </w:rPr>
        <w:t xml:space="preserve">fringe factor and a 12 percent overhead factor to a base hourly rate </w:t>
      </w:r>
      <w:r w:rsidRPr="008A4319" w:rsidR="007426CC">
        <w:rPr>
          <w:rFonts w:ascii="Courier New" w:eastAsia="Courier New" w:hAnsi="Courier New" w:cs="Courier New"/>
          <w:lang w:val="en"/>
        </w:rPr>
        <w:t>and</w:t>
      </w:r>
      <w:r w:rsidRPr="008A4319">
        <w:rPr>
          <w:rFonts w:ascii="Courier New" w:eastAsia="Courier New" w:hAnsi="Courier New" w:cs="Courier New"/>
          <w:lang w:val="en"/>
        </w:rPr>
        <w:t xml:space="preserve"> then rounding to the nearest whole dollar. The base hourly rate is derived from the Office of</w:t>
      </w:r>
      <w:r w:rsidRPr="008A4319">
        <w:rPr>
          <w:rFonts w:ascii="Courier New" w:eastAsia="Courier New" w:hAnsi="Courier New" w:cs="Courier New"/>
          <w:lang w:val="en"/>
        </w:rPr>
        <w:t xml:space="preserve"> </w:t>
      </w:r>
      <w:r w:rsidRPr="008A4319">
        <w:rPr>
          <w:rFonts w:ascii="Courier New" w:eastAsia="Courier New" w:hAnsi="Courier New" w:cs="Courier New"/>
          <w:lang w:val="en"/>
        </w:rPr>
        <w:t>Personnel Management (OPM) 202</w:t>
      </w:r>
      <w:r w:rsidRPr="008A4319" w:rsidR="00165789">
        <w:rPr>
          <w:rFonts w:ascii="Courier New" w:eastAsia="Courier New" w:hAnsi="Courier New" w:cs="Courier New"/>
          <w:lang w:val="en"/>
        </w:rPr>
        <w:t>5</w:t>
      </w:r>
      <w:r w:rsidRPr="008A4319">
        <w:rPr>
          <w:rFonts w:ascii="Courier New" w:eastAsia="Courier New" w:hAnsi="Courier New" w:cs="Courier New"/>
          <w:lang w:val="en"/>
        </w:rPr>
        <w:t xml:space="preserve"> General Schedule (GS) Locality</w:t>
      </w:r>
      <w:r w:rsidRPr="008A4319">
        <w:rPr>
          <w:rFonts w:ascii="Courier New" w:eastAsia="Courier New" w:hAnsi="Courier New" w:cs="Courier New"/>
          <w:lang w:val="en"/>
        </w:rPr>
        <w:t xml:space="preserve"> </w:t>
      </w:r>
      <w:r w:rsidRPr="008A4319">
        <w:rPr>
          <w:rFonts w:ascii="Courier New" w:eastAsia="Courier New" w:hAnsi="Courier New" w:cs="Courier New"/>
          <w:lang w:val="en"/>
        </w:rPr>
        <w:t>Pay Table for the rest of the United States (“Salary Table 202</w:t>
      </w:r>
      <w:r w:rsidRPr="008A4319" w:rsidR="00165789">
        <w:rPr>
          <w:rFonts w:ascii="Courier New" w:eastAsia="Courier New" w:hAnsi="Courier New" w:cs="Courier New"/>
          <w:lang w:val="en"/>
        </w:rPr>
        <w:t>5</w:t>
      </w:r>
      <w:r w:rsidRPr="008A4319">
        <w:rPr>
          <w:rFonts w:ascii="Courier New" w:eastAsia="Courier New" w:hAnsi="Courier New" w:cs="Courier New"/>
          <w:lang w:val="en"/>
        </w:rPr>
        <w:t xml:space="preserve">-RUS”). The fringe factor is derived from OMB memorandum M-08-13. </w:t>
      </w:r>
      <w:r w:rsidRPr="008A4319">
        <w:rPr>
          <w:rFonts w:ascii="Courier New" w:eastAsia="Courier New" w:hAnsi="Courier New" w:cs="Courier New"/>
          <w:lang w:val="en"/>
        </w:rPr>
        <w:t>The overhead factor is derived from the OMB Circular No. A-76 Revised Supplemental Handbook.</w:t>
      </w:r>
    </w:p>
    <w:p w:rsidR="00FF4C34" w:rsidRPr="008A4319" w:rsidP="00FF4C34" w14:paraId="76F44D34" w14:textId="06D1DF9D">
      <w:pPr>
        <w:tabs>
          <w:tab w:val="clear" w:pos="560"/>
          <w:tab w:val="clear" w:pos="1120"/>
          <w:tab w:val="clear" w:pos="1680"/>
          <w:tab w:val="clear" w:pos="2240"/>
        </w:tabs>
        <w:spacing w:before="0" w:line="276" w:lineRule="auto"/>
        <w:rPr>
          <w:rFonts w:ascii="Courier New" w:eastAsia="Courier New" w:hAnsi="Courier New" w:cs="Courier New"/>
          <w:b/>
          <w:lang w:val="en"/>
        </w:rPr>
      </w:pPr>
      <w:r w:rsidRPr="008A4319">
        <w:rPr>
          <w:rFonts w:ascii="Courier New" w:eastAsia="Courier New" w:hAnsi="Courier New" w:cs="Courier New"/>
          <w:b/>
          <w:lang w:val="en"/>
        </w:rPr>
        <w:t>*</w:t>
      </w:r>
      <w:r w:rsidRPr="008A4319">
        <w:rPr>
          <w:rFonts w:ascii="Courier New" w:eastAsia="Courier New" w:hAnsi="Courier New" w:cs="Courier New"/>
          <w:lang w:val="en"/>
        </w:rPr>
        <w:t xml:space="preserve"> For a GS-1</w:t>
      </w:r>
      <w:r w:rsidRPr="008A4319" w:rsidR="00892410">
        <w:rPr>
          <w:rFonts w:ascii="Courier New" w:eastAsia="Courier New" w:hAnsi="Courier New" w:cs="Courier New"/>
          <w:lang w:val="en"/>
        </w:rPr>
        <w:t>1</w:t>
      </w:r>
      <w:r w:rsidRPr="008A4319">
        <w:rPr>
          <w:rFonts w:ascii="Courier New" w:eastAsia="Courier New" w:hAnsi="Courier New" w:cs="Courier New"/>
          <w:lang w:val="en"/>
        </w:rPr>
        <w:t>/step 5, the base hourly rate is $</w:t>
      </w:r>
      <w:r w:rsidRPr="008A4319" w:rsidR="002455F4">
        <w:rPr>
          <w:rFonts w:ascii="Courier New" w:eastAsia="Courier New" w:hAnsi="Courier New" w:cs="Courier New"/>
          <w:lang w:val="en"/>
        </w:rPr>
        <w:t>40.15</w:t>
      </w:r>
      <w:r w:rsidRPr="008A4319">
        <w:rPr>
          <w:rFonts w:ascii="Courier New" w:eastAsia="Courier New" w:hAnsi="Courier New" w:cs="Courier New"/>
          <w:lang w:val="en"/>
        </w:rPr>
        <w:t xml:space="preserve"> and loaded rounding to the nearest whole dollar is $</w:t>
      </w:r>
      <w:r w:rsidRPr="008A4319" w:rsidR="00365451">
        <w:rPr>
          <w:rFonts w:ascii="Courier New" w:eastAsia="Courier New" w:hAnsi="Courier New" w:cs="Courier New"/>
          <w:lang w:val="en"/>
        </w:rPr>
        <w:t>60</w:t>
      </w:r>
      <w:r w:rsidRPr="008A4319">
        <w:rPr>
          <w:rFonts w:ascii="Courier New" w:eastAsia="Courier New" w:hAnsi="Courier New" w:cs="Courier New"/>
          <w:lang w:val="en"/>
        </w:rPr>
        <w:t>.</w:t>
      </w:r>
    </w:p>
    <w:p w:rsidR="00FF4C34" w:rsidRPr="008A4319" w:rsidP="00FF4C34" w14:paraId="25A0C76A" w14:textId="77777777">
      <w:pPr>
        <w:tabs>
          <w:tab w:val="clear" w:pos="560"/>
          <w:tab w:val="clear" w:pos="1120"/>
          <w:tab w:val="clear" w:pos="1680"/>
          <w:tab w:val="clear" w:pos="2240"/>
        </w:tabs>
        <w:spacing w:before="0" w:line="276" w:lineRule="auto"/>
        <w:rPr>
          <w:rFonts w:ascii="Courier New" w:eastAsia="Courier New" w:hAnsi="Courier New" w:cs="Courier New"/>
          <w:b/>
          <w:lang w:val="en"/>
        </w:rPr>
      </w:pPr>
      <w:r w:rsidRPr="008A4319">
        <w:rPr>
          <w:rFonts w:ascii="Courier New" w:eastAsia="Courier New" w:hAnsi="Courier New" w:cs="Courier New"/>
          <w:b/>
          <w:lang w:val="en"/>
        </w:rPr>
        <w:t>**</w:t>
      </w:r>
      <w:r w:rsidRPr="008A4319">
        <w:rPr>
          <w:rFonts w:ascii="Courier New" w:eastAsia="Courier New" w:hAnsi="Courier New" w:cs="Courier New"/>
          <w:lang w:val="en"/>
        </w:rPr>
        <w:t xml:space="preserve"> For a GS-12/step 5, the base hourly rate is $48.13 and loaded rounding to the nearest whole dollar is $71.</w:t>
      </w:r>
    </w:p>
    <w:p w:rsidR="00FF4C34" w:rsidRPr="008A4319" w:rsidP="00FF4C34" w14:paraId="6F4376E2" w14:textId="650D4B16">
      <w:pPr>
        <w:tabs>
          <w:tab w:val="clear" w:pos="560"/>
          <w:tab w:val="clear" w:pos="1120"/>
          <w:tab w:val="clear" w:pos="1680"/>
          <w:tab w:val="clear" w:pos="2240"/>
        </w:tabs>
        <w:spacing w:before="0" w:line="276" w:lineRule="auto"/>
        <w:rPr>
          <w:rFonts w:ascii="Courier New" w:eastAsia="Courier New" w:hAnsi="Courier New" w:cs="Courier New"/>
          <w:b/>
          <w:lang w:val="en"/>
        </w:rPr>
      </w:pPr>
      <w:r w:rsidRPr="008A4319">
        <w:rPr>
          <w:rFonts w:ascii="Courier New" w:eastAsia="Courier New" w:hAnsi="Courier New" w:cs="Courier New"/>
          <w:b/>
          <w:lang w:val="en"/>
        </w:rPr>
        <w:t>***</w:t>
      </w:r>
      <w:r w:rsidRPr="008A4319">
        <w:rPr>
          <w:rFonts w:ascii="Courier New" w:eastAsia="Courier New" w:hAnsi="Courier New" w:cs="Courier New"/>
          <w:lang w:val="en"/>
        </w:rPr>
        <w:t xml:space="preserve"> For a GS-14/step 5, the base hourly rate is $</w:t>
      </w:r>
      <w:r w:rsidRPr="008A4319" w:rsidR="002455F4">
        <w:rPr>
          <w:rFonts w:ascii="Courier New" w:eastAsia="Courier New" w:hAnsi="Courier New" w:cs="Courier New"/>
          <w:lang w:val="en"/>
        </w:rPr>
        <w:t>67.63</w:t>
      </w:r>
      <w:r w:rsidRPr="008A4319">
        <w:rPr>
          <w:rFonts w:ascii="Courier New" w:eastAsia="Courier New" w:hAnsi="Courier New" w:cs="Courier New"/>
          <w:lang w:val="en"/>
        </w:rPr>
        <w:t xml:space="preserve"> and loaded rounding to the nearest whole dollar is $</w:t>
      </w:r>
      <w:r w:rsidRPr="008A4319" w:rsidR="00365451">
        <w:rPr>
          <w:rFonts w:ascii="Courier New" w:eastAsia="Courier New" w:hAnsi="Courier New" w:cs="Courier New"/>
          <w:lang w:val="en"/>
        </w:rPr>
        <w:t>100</w:t>
      </w:r>
      <w:r w:rsidRPr="008A4319">
        <w:rPr>
          <w:rFonts w:ascii="Courier New" w:eastAsia="Courier New" w:hAnsi="Courier New" w:cs="Courier New"/>
          <w:lang w:val="en"/>
        </w:rPr>
        <w:t>.</w:t>
      </w:r>
    </w:p>
    <w:p w:rsidR="002D11F9" w:rsidRPr="008A4319" w:rsidP="002D11F9" w14:paraId="2CFF2E7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u w:val="single"/>
        </w:rPr>
      </w:pPr>
    </w:p>
    <w:p w:rsidR="002D11F9" w:rsidRPr="008A4319" w:rsidP="002D11F9" w14:paraId="54A6AF8C"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Estimated nonrecurring costs</w:t>
      </w:r>
      <w:r w:rsidRPr="008A4319">
        <w:rPr>
          <w:rFonts w:ascii="Courier New" w:eastAsia="Courier New" w:hAnsi="Courier New" w:cs="Courier New"/>
        </w:rPr>
        <w:t>. Not applicable.</w:t>
      </w:r>
    </w:p>
    <w:p w:rsidR="002D11F9" w:rsidRPr="008A4319" w:rsidP="002D11F9" w14:paraId="19A974AA"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2117FA" w:rsidP="00D01B58" w14:paraId="7088AE80" w14:textId="10C22E2F">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r w:rsidRPr="008A4319">
        <w:rPr>
          <w:rFonts w:ascii="Courier New" w:eastAsia="Courier New" w:hAnsi="Courier New" w:cs="Courier New"/>
          <w:u w:val="single"/>
        </w:rPr>
        <w:t>Estimated cost to the Government</w:t>
      </w:r>
      <w:r w:rsidRPr="008A4319">
        <w:rPr>
          <w:rFonts w:ascii="Courier New" w:eastAsia="Courier New" w:hAnsi="Courier New" w:cs="Courier New"/>
        </w:rPr>
        <w:t>.</w:t>
      </w:r>
    </w:p>
    <w:tbl>
      <w:tblPr>
        <w:tblpPr w:leftFromText="180" w:rightFromText="180" w:vertAnchor="text" w:horzAnchor="margin" w:tblpY="-14"/>
        <w:tblW w:w="9330" w:type="dxa"/>
        <w:tblCellMar>
          <w:left w:w="0" w:type="dxa"/>
          <w:right w:w="0" w:type="dxa"/>
        </w:tblCellMar>
        <w:tblLook w:val="04A0"/>
      </w:tblPr>
      <w:tblGrid>
        <w:gridCol w:w="2870"/>
        <w:gridCol w:w="1705"/>
        <w:gridCol w:w="1620"/>
        <w:gridCol w:w="1710"/>
        <w:gridCol w:w="1425"/>
      </w:tblGrid>
      <w:tr w14:paraId="141349E6" w14:textId="77777777" w:rsidTr="00FA287F">
        <w:tblPrEx>
          <w:tblW w:w="9330" w:type="dxa"/>
          <w:tblCellMar>
            <w:left w:w="0" w:type="dxa"/>
            <w:right w:w="0" w:type="dxa"/>
          </w:tblCellMar>
          <w:tblLook w:val="04A0"/>
        </w:tblPrEx>
        <w:trPr>
          <w:trHeight w:val="315"/>
        </w:trPr>
        <w:tc>
          <w:tcPr>
            <w:tcW w:w="0" w:type="auto"/>
            <w:tcBorders>
              <w:top w:val="single" w:sz="12" w:space="0" w:color="000000"/>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2117FA" w:rsidRPr="002117FA" w:rsidP="00651AB5" w14:paraId="2F2F400F" w14:textId="77777777">
            <w:pPr>
              <w:jc w:val="center"/>
              <w:rPr>
                <w:rFonts w:ascii="Courier New" w:eastAsia="Times New Roman" w:hAnsi="Courier New" w:cs="Courier New"/>
                <w:sz w:val="20"/>
                <w:szCs w:val="20"/>
              </w:rPr>
            </w:pPr>
            <w:r w:rsidRPr="002117FA">
              <w:rPr>
                <w:rFonts w:ascii="Courier New" w:eastAsia="Times New Roman" w:hAnsi="Courier New" w:cs="Courier New"/>
                <w:sz w:val="20"/>
                <w:szCs w:val="20"/>
              </w:rPr>
              <w:t>SUMMARY</w:t>
            </w:r>
          </w:p>
        </w:tc>
        <w:tc>
          <w:tcPr>
            <w:tcW w:w="1705"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42B93CD1" w14:textId="77777777">
            <w:pPr>
              <w:jc w:val="center"/>
              <w:rPr>
                <w:rFonts w:ascii="Courier New" w:eastAsia="Times New Roman" w:hAnsi="Courier New" w:cs="Courier New"/>
                <w:sz w:val="20"/>
                <w:szCs w:val="20"/>
              </w:rPr>
            </w:pPr>
            <w:r w:rsidRPr="002117FA">
              <w:rPr>
                <w:rFonts w:ascii="Courier New" w:eastAsia="Times New Roman" w:hAnsi="Courier New" w:cs="Courier New"/>
                <w:sz w:val="20"/>
                <w:szCs w:val="20"/>
              </w:rPr>
              <w:t xml:space="preserve">FAR 52.216-7, 52.216-15, and 52.242-4 </w:t>
            </w:r>
          </w:p>
        </w:tc>
        <w:tc>
          <w:tcPr>
            <w:tcW w:w="1620"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575EEEB3" w14:textId="77777777">
            <w:pPr>
              <w:jc w:val="center"/>
              <w:rPr>
                <w:rFonts w:ascii="Courier New" w:eastAsia="Times New Roman" w:hAnsi="Courier New" w:cs="Courier New"/>
                <w:sz w:val="20"/>
                <w:szCs w:val="20"/>
              </w:rPr>
            </w:pPr>
            <w:r w:rsidRPr="002117FA">
              <w:rPr>
                <w:rFonts w:ascii="Courier New" w:eastAsia="Times New Roman" w:hAnsi="Courier New" w:cs="Courier New"/>
                <w:sz w:val="20"/>
                <w:szCs w:val="20"/>
              </w:rPr>
              <w:t>FAR 52.242-5</w:t>
            </w:r>
          </w:p>
        </w:tc>
        <w:tc>
          <w:tcPr>
            <w:tcW w:w="1710"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6FF81B85" w14:textId="77777777">
            <w:pPr>
              <w:jc w:val="center"/>
              <w:rPr>
                <w:rFonts w:ascii="Courier New" w:eastAsia="Times New Roman" w:hAnsi="Courier New" w:cs="Courier New"/>
                <w:sz w:val="20"/>
                <w:szCs w:val="20"/>
              </w:rPr>
            </w:pPr>
            <w:r w:rsidRPr="002117FA">
              <w:rPr>
                <w:rFonts w:ascii="Courier New" w:eastAsia="Times New Roman" w:hAnsi="Courier New" w:cs="Courier New"/>
                <w:sz w:val="20"/>
                <w:szCs w:val="20"/>
              </w:rPr>
              <w:t>FAR 52.242-13</w:t>
            </w:r>
          </w:p>
        </w:tc>
        <w:tc>
          <w:tcPr>
            <w:tcW w:w="1425"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1C44BCFF" w14:textId="77777777">
            <w:pPr>
              <w:jc w:val="center"/>
              <w:rPr>
                <w:rFonts w:ascii="Courier New" w:eastAsia="Times New Roman" w:hAnsi="Courier New" w:cs="Courier New"/>
                <w:sz w:val="20"/>
                <w:szCs w:val="20"/>
              </w:rPr>
            </w:pPr>
            <w:r w:rsidRPr="002117FA">
              <w:rPr>
                <w:rFonts w:ascii="Courier New" w:eastAsia="Times New Roman" w:hAnsi="Courier New" w:cs="Courier New"/>
                <w:sz w:val="20"/>
                <w:szCs w:val="20"/>
              </w:rPr>
              <w:t>Total</w:t>
            </w:r>
          </w:p>
        </w:tc>
      </w:tr>
      <w:tr w14:paraId="642209DA" w14:textId="77777777" w:rsidTr="00FA287F">
        <w:tblPrEx>
          <w:tblW w:w="933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4306A611" w14:textId="77777777">
            <w:pPr>
              <w:rPr>
                <w:rFonts w:ascii="Courier New" w:eastAsia="Times New Roman" w:hAnsi="Courier New" w:cs="Courier New"/>
                <w:sz w:val="20"/>
                <w:szCs w:val="20"/>
              </w:rPr>
            </w:pPr>
            <w:r w:rsidRPr="002117FA">
              <w:rPr>
                <w:rFonts w:ascii="Courier New" w:eastAsia="Times New Roman" w:hAnsi="Courier New" w:cs="Courier New"/>
                <w:sz w:val="20"/>
                <w:szCs w:val="20"/>
              </w:rPr>
              <w:t>Total annual responses</w:t>
            </w:r>
          </w:p>
        </w:tc>
        <w:tc>
          <w:tcPr>
            <w:tcW w:w="1705"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711DA5C7" w14:textId="77777777">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5,367</w:t>
            </w:r>
          </w:p>
        </w:tc>
        <w:tc>
          <w:tcPr>
            <w:tcW w:w="162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196DA7B3" w14:textId="77777777">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425</w:t>
            </w:r>
          </w:p>
        </w:tc>
        <w:tc>
          <w:tcPr>
            <w:tcW w:w="171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1EC740CA" w14:textId="77777777">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473</w:t>
            </w:r>
          </w:p>
        </w:tc>
        <w:tc>
          <w:tcPr>
            <w:tcW w:w="1425"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5D0D5927" w14:textId="77777777">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6,265</w:t>
            </w:r>
          </w:p>
        </w:tc>
      </w:tr>
      <w:tr w14:paraId="19F5DD50" w14:textId="77777777" w:rsidTr="00FA287F">
        <w:tblPrEx>
          <w:tblW w:w="933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08E0E47D" w14:textId="77777777">
            <w:pPr>
              <w:rPr>
                <w:rFonts w:ascii="Courier New" w:eastAsia="Times New Roman" w:hAnsi="Courier New" w:cs="Courier New"/>
                <w:sz w:val="20"/>
                <w:szCs w:val="20"/>
              </w:rPr>
            </w:pPr>
            <w:r w:rsidRPr="002117FA">
              <w:rPr>
                <w:rFonts w:ascii="Courier New" w:eastAsia="Times New Roman" w:hAnsi="Courier New" w:cs="Courier New"/>
                <w:sz w:val="20"/>
                <w:szCs w:val="20"/>
              </w:rPr>
              <w:t>Review time per response (hours)</w:t>
            </w:r>
          </w:p>
        </w:tc>
        <w:tc>
          <w:tcPr>
            <w:tcW w:w="1705"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36AA3F4A" w14:textId="77777777">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40</w:t>
            </w:r>
          </w:p>
        </w:tc>
        <w:tc>
          <w:tcPr>
            <w:tcW w:w="162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3C4AD658" w14:textId="77777777">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1</w:t>
            </w:r>
          </w:p>
        </w:tc>
        <w:tc>
          <w:tcPr>
            <w:tcW w:w="171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1E0DCD5B" w14:textId="77777777">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1</w:t>
            </w:r>
          </w:p>
        </w:tc>
        <w:tc>
          <w:tcPr>
            <w:tcW w:w="1425"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128BD84E" w14:textId="77777777">
            <w:pPr>
              <w:jc w:val="right"/>
              <w:rPr>
                <w:rFonts w:ascii="Courier New" w:eastAsia="Times New Roman" w:hAnsi="Courier New" w:cs="Courier New"/>
                <w:sz w:val="20"/>
                <w:szCs w:val="20"/>
              </w:rPr>
            </w:pPr>
          </w:p>
        </w:tc>
      </w:tr>
      <w:tr w14:paraId="081D82A7" w14:textId="77777777" w:rsidTr="00FA287F">
        <w:tblPrEx>
          <w:tblW w:w="933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083809A7" w14:textId="77777777">
            <w:pPr>
              <w:rPr>
                <w:rFonts w:ascii="Courier New" w:eastAsia="Times New Roman" w:hAnsi="Courier New" w:cs="Courier New"/>
                <w:sz w:val="20"/>
                <w:szCs w:val="20"/>
              </w:rPr>
            </w:pPr>
            <w:r w:rsidRPr="002117FA">
              <w:rPr>
                <w:rFonts w:ascii="Courier New" w:eastAsia="Times New Roman" w:hAnsi="Courier New" w:cs="Courier New"/>
                <w:sz w:val="20"/>
                <w:szCs w:val="20"/>
              </w:rPr>
              <w:t>Review time per year (hours)</w:t>
            </w:r>
          </w:p>
        </w:tc>
        <w:tc>
          <w:tcPr>
            <w:tcW w:w="1705"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68D6F8FF" w14:textId="77777777">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214,680</w:t>
            </w:r>
          </w:p>
        </w:tc>
        <w:tc>
          <w:tcPr>
            <w:tcW w:w="162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1A1B4AB8" w14:textId="77777777">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425</w:t>
            </w:r>
          </w:p>
        </w:tc>
        <w:tc>
          <w:tcPr>
            <w:tcW w:w="171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240E46E4" w14:textId="77777777">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473</w:t>
            </w:r>
          </w:p>
        </w:tc>
        <w:tc>
          <w:tcPr>
            <w:tcW w:w="1425"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52C26EB2" w14:textId="77777777">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215,578</w:t>
            </w:r>
          </w:p>
        </w:tc>
      </w:tr>
      <w:tr w14:paraId="56D3DDB6" w14:textId="77777777" w:rsidTr="00FA287F">
        <w:tblPrEx>
          <w:tblW w:w="933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6F29E7EE" w14:textId="77777777">
            <w:pPr>
              <w:rPr>
                <w:rFonts w:ascii="Courier New" w:eastAsia="Times New Roman" w:hAnsi="Courier New" w:cs="Courier New"/>
                <w:sz w:val="20"/>
                <w:szCs w:val="20"/>
              </w:rPr>
            </w:pPr>
            <w:r w:rsidRPr="002117FA">
              <w:rPr>
                <w:rFonts w:ascii="Courier New" w:eastAsia="Times New Roman" w:hAnsi="Courier New" w:cs="Courier New"/>
                <w:sz w:val="20"/>
                <w:szCs w:val="20"/>
              </w:rPr>
              <w:t>Hourly rate</w:t>
            </w:r>
          </w:p>
        </w:tc>
        <w:tc>
          <w:tcPr>
            <w:tcW w:w="1705"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35B37632" w14:textId="3B398024">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w:t>
            </w:r>
            <w:r w:rsidR="008D14A8">
              <w:rPr>
                <w:rFonts w:ascii="Courier New" w:eastAsia="Times New Roman" w:hAnsi="Courier New" w:cs="Courier New"/>
                <w:sz w:val="20"/>
                <w:szCs w:val="20"/>
              </w:rPr>
              <w:t>71</w:t>
            </w:r>
          </w:p>
        </w:tc>
        <w:tc>
          <w:tcPr>
            <w:tcW w:w="162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40CA22D2" w14:textId="75A59643">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w:t>
            </w:r>
            <w:r w:rsidR="008D14A8">
              <w:rPr>
                <w:rFonts w:ascii="Courier New" w:eastAsia="Times New Roman" w:hAnsi="Courier New" w:cs="Courier New"/>
                <w:sz w:val="20"/>
                <w:szCs w:val="20"/>
              </w:rPr>
              <w:t>60</w:t>
            </w:r>
          </w:p>
        </w:tc>
        <w:tc>
          <w:tcPr>
            <w:tcW w:w="171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25A6B725" w14:textId="6492F084">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w:t>
            </w:r>
            <w:r w:rsidR="008D14A8">
              <w:rPr>
                <w:rFonts w:ascii="Courier New" w:eastAsia="Times New Roman" w:hAnsi="Courier New" w:cs="Courier New"/>
                <w:sz w:val="20"/>
                <w:szCs w:val="20"/>
              </w:rPr>
              <w:t>71</w:t>
            </w:r>
          </w:p>
        </w:tc>
        <w:tc>
          <w:tcPr>
            <w:tcW w:w="1425"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07CCCCA7" w14:textId="77777777">
            <w:pPr>
              <w:jc w:val="right"/>
              <w:rPr>
                <w:rFonts w:ascii="Courier New" w:eastAsia="Times New Roman" w:hAnsi="Courier New" w:cs="Courier New"/>
                <w:sz w:val="20"/>
                <w:szCs w:val="20"/>
              </w:rPr>
            </w:pPr>
          </w:p>
        </w:tc>
      </w:tr>
      <w:tr w14:paraId="10E9D176" w14:textId="77777777" w:rsidTr="00FA287F">
        <w:tblPrEx>
          <w:tblW w:w="9330" w:type="dxa"/>
          <w:tblCellMar>
            <w:left w:w="0" w:type="dxa"/>
            <w:right w:w="0" w:type="dxa"/>
          </w:tblCellMar>
          <w:tblLook w:val="04A0"/>
        </w:tblPrEx>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18ED6E0E" w14:textId="77777777">
            <w:pPr>
              <w:rPr>
                <w:rFonts w:ascii="Courier New" w:eastAsia="Times New Roman" w:hAnsi="Courier New" w:cs="Courier New"/>
                <w:sz w:val="20"/>
                <w:szCs w:val="20"/>
              </w:rPr>
            </w:pPr>
            <w:r w:rsidRPr="002117FA">
              <w:rPr>
                <w:rFonts w:ascii="Courier New" w:eastAsia="Times New Roman" w:hAnsi="Courier New" w:cs="Courier New"/>
                <w:sz w:val="20"/>
                <w:szCs w:val="20"/>
              </w:rPr>
              <w:t>Estimated Government Cost</w:t>
            </w:r>
          </w:p>
        </w:tc>
        <w:tc>
          <w:tcPr>
            <w:tcW w:w="1705"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67A3C7E1" w14:textId="541B43D2">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w:t>
            </w:r>
            <w:r w:rsidR="00FA287F">
              <w:rPr>
                <w:rFonts w:ascii="Courier New" w:eastAsia="Times New Roman" w:hAnsi="Courier New" w:cs="Courier New"/>
                <w:sz w:val="20"/>
                <w:szCs w:val="20"/>
              </w:rPr>
              <w:t>15,242,280</w:t>
            </w:r>
          </w:p>
        </w:tc>
        <w:tc>
          <w:tcPr>
            <w:tcW w:w="162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1137F6CE" w14:textId="3B765138">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w:t>
            </w:r>
            <w:r w:rsidR="00FA287F">
              <w:rPr>
                <w:rFonts w:ascii="Courier New" w:eastAsia="Times New Roman" w:hAnsi="Courier New" w:cs="Courier New"/>
                <w:sz w:val="20"/>
                <w:szCs w:val="20"/>
              </w:rPr>
              <w:t>25,500</w:t>
            </w:r>
          </w:p>
        </w:tc>
        <w:tc>
          <w:tcPr>
            <w:tcW w:w="1710"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2B03FE2D" w14:textId="2651FB5D">
            <w:pPr>
              <w:jc w:val="right"/>
              <w:rPr>
                <w:rFonts w:ascii="Courier New" w:eastAsia="Times New Roman" w:hAnsi="Courier New" w:cs="Courier New"/>
                <w:sz w:val="20"/>
                <w:szCs w:val="20"/>
              </w:rPr>
            </w:pPr>
            <w:r w:rsidRPr="002117FA">
              <w:rPr>
                <w:rFonts w:ascii="Courier New" w:eastAsia="Times New Roman" w:hAnsi="Courier New" w:cs="Courier New"/>
                <w:sz w:val="20"/>
                <w:szCs w:val="20"/>
              </w:rPr>
              <w:t>$</w:t>
            </w:r>
            <w:r w:rsidR="00FA287F">
              <w:rPr>
                <w:rFonts w:ascii="Courier New" w:eastAsia="Times New Roman" w:hAnsi="Courier New" w:cs="Courier New"/>
                <w:sz w:val="20"/>
                <w:szCs w:val="20"/>
              </w:rPr>
              <w:t>33</w:t>
            </w:r>
            <w:r w:rsidRPr="002117FA">
              <w:rPr>
                <w:rFonts w:ascii="Courier New" w:eastAsia="Times New Roman" w:hAnsi="Courier New" w:cs="Courier New"/>
                <w:sz w:val="20"/>
                <w:szCs w:val="20"/>
              </w:rPr>
              <w:t>,</w:t>
            </w:r>
            <w:r w:rsidR="00FA287F">
              <w:rPr>
                <w:rFonts w:ascii="Courier New" w:eastAsia="Times New Roman" w:hAnsi="Courier New" w:cs="Courier New"/>
                <w:sz w:val="20"/>
                <w:szCs w:val="20"/>
              </w:rPr>
              <w:t>583</w:t>
            </w:r>
          </w:p>
        </w:tc>
        <w:tc>
          <w:tcPr>
            <w:tcW w:w="1425"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2117FA" w:rsidRPr="002117FA" w:rsidP="00651AB5" w14:paraId="533AC6CF" w14:textId="2DE71406">
            <w:pPr>
              <w:jc w:val="right"/>
              <w:rPr>
                <w:rFonts w:ascii="Courier New" w:eastAsia="Times New Roman" w:hAnsi="Courier New" w:cs="Courier New"/>
                <w:sz w:val="20"/>
                <w:szCs w:val="20"/>
              </w:rPr>
            </w:pPr>
            <w:r>
              <w:rPr>
                <w:rFonts w:ascii="Courier New" w:eastAsia="Times New Roman" w:hAnsi="Courier New" w:cs="Courier New"/>
                <w:sz w:val="20"/>
                <w:szCs w:val="20"/>
              </w:rPr>
              <w:t>$15,301,363</w:t>
            </w:r>
          </w:p>
        </w:tc>
      </w:tr>
    </w:tbl>
    <w:p w:rsidR="002117FA" w:rsidRPr="008D14A8" w:rsidP="008D14A8" w14:paraId="50775346" w14:textId="7272C0AC">
      <w:pPr>
        <w:pStyle w:val="ListParagraph"/>
        <w:numPr>
          <w:ilvl w:val="1"/>
          <w:numId w:val="5"/>
        </w:numPr>
        <w:ind w:right="-40"/>
        <w:rPr>
          <w:rFonts w:ascii="Courier New" w:eastAsia="Courier New" w:hAnsi="Courier New" w:cs="Courier New"/>
          <w:b/>
          <w:color w:val="000000"/>
        </w:rPr>
      </w:pPr>
      <w:r w:rsidRPr="008D14A8">
        <w:rPr>
          <w:rFonts w:ascii="Courier New" w:eastAsia="Courier New" w:hAnsi="Courier New" w:cs="Courier New"/>
          <w:b/>
          <w:color w:val="000000"/>
        </w:rPr>
        <w:t>FAR 52.216-7, 52.216-15, and 52.242-4 - Indirect Costs.</w:t>
      </w:r>
    </w:p>
    <w:p w:rsidR="002117FA" w:rsidRPr="002117FA" w:rsidP="002117FA" w14:paraId="0CC288C3" w14:textId="77777777">
      <w:pPr>
        <w:pStyle w:val="ListParagraph"/>
        <w:ind w:left="360" w:right="-40"/>
        <w:rPr>
          <w:rFonts w:ascii="Courier New" w:eastAsia="Courier New" w:hAnsi="Courier New" w:cs="Courier New"/>
        </w:rPr>
      </w:pPr>
    </w:p>
    <w:p w:rsidR="002117FA" w:rsidRPr="002117FA" w:rsidP="002117FA" w14:paraId="1E055CA3" w14:textId="77777777">
      <w:pPr>
        <w:pStyle w:val="ListParagraph"/>
        <w:ind w:left="360" w:right="-40"/>
        <w:rPr>
          <w:rFonts w:ascii="Courier New" w:eastAsia="Courier New" w:hAnsi="Courier New" w:cs="Courier New"/>
        </w:rPr>
      </w:pPr>
      <w:r w:rsidRPr="002117FA">
        <w:rPr>
          <w:rFonts w:ascii="Courier New" w:eastAsia="Courier New" w:hAnsi="Courier New" w:cs="Courier New"/>
        </w:rPr>
        <w:t>Total annual responses...............................  5,367</w:t>
      </w:r>
    </w:p>
    <w:p w:rsidR="002117FA" w:rsidRPr="002117FA" w:rsidP="002117FA" w14:paraId="4EBF8ABE" w14:textId="77777777">
      <w:pPr>
        <w:pStyle w:val="ListParagraph"/>
        <w:ind w:left="360" w:right="-40"/>
        <w:rPr>
          <w:rFonts w:ascii="Courier New" w:eastAsia="Courier New" w:hAnsi="Courier New" w:cs="Courier New"/>
          <w:u w:val="single"/>
        </w:rPr>
      </w:pPr>
      <w:r w:rsidRPr="002117FA">
        <w:rPr>
          <w:rFonts w:ascii="Courier New" w:eastAsia="Courier New" w:hAnsi="Courier New" w:cs="Courier New"/>
        </w:rPr>
        <w:t xml:space="preserve">Review Time per response (hours).....................  </w:t>
      </w:r>
      <w:r w:rsidRPr="002117FA">
        <w:rPr>
          <w:rFonts w:ascii="Courier New" w:eastAsia="Courier New" w:hAnsi="Courier New" w:cs="Courier New"/>
          <w:u w:val="single"/>
        </w:rPr>
        <w:t>x  40</w:t>
      </w:r>
    </w:p>
    <w:p w:rsidR="002117FA" w:rsidRPr="002117FA" w:rsidP="002117FA" w14:paraId="253A7756" w14:textId="77777777">
      <w:pPr>
        <w:pStyle w:val="ListParagraph"/>
        <w:ind w:left="360" w:right="-40"/>
        <w:rPr>
          <w:rFonts w:ascii="Courier New" w:eastAsia="Courier New" w:hAnsi="Courier New" w:cs="Courier New"/>
        </w:rPr>
      </w:pPr>
      <w:r w:rsidRPr="002117FA">
        <w:rPr>
          <w:rFonts w:ascii="Courier New" w:eastAsia="Courier New" w:hAnsi="Courier New" w:cs="Courier New"/>
        </w:rPr>
        <w:t>Review time per year (hours).........................214,680</w:t>
      </w:r>
    </w:p>
    <w:p w:rsidR="002117FA" w:rsidRPr="002117FA" w:rsidP="002117FA" w14:paraId="4F00EFB0" w14:textId="64B10BD4">
      <w:pPr>
        <w:pStyle w:val="ListParagraph"/>
        <w:ind w:left="360" w:right="-40"/>
        <w:rPr>
          <w:rFonts w:ascii="Courier New" w:eastAsia="Courier New" w:hAnsi="Courier New" w:cs="Courier New"/>
          <w:u w:val="single"/>
        </w:rPr>
      </w:pPr>
      <w:r w:rsidRPr="002117FA">
        <w:rPr>
          <w:rFonts w:ascii="Courier New" w:eastAsia="Courier New" w:hAnsi="Courier New" w:cs="Courier New"/>
        </w:rPr>
        <w:t>Hourly rate</w:t>
      </w:r>
      <w:r w:rsidRPr="002117FA">
        <w:rPr>
          <w:rFonts w:ascii="Courier New" w:eastAsia="Courier New" w:hAnsi="Courier New" w:cs="Courier New"/>
          <w:b/>
        </w:rPr>
        <w:t>**</w:t>
      </w:r>
      <w:r w:rsidRPr="002117FA">
        <w:rPr>
          <w:rFonts w:ascii="Courier New" w:eastAsia="Courier New" w:hAnsi="Courier New" w:cs="Courier New"/>
        </w:rPr>
        <w:t xml:space="preserve">........................................  </w:t>
      </w:r>
      <w:r w:rsidRPr="002117FA">
        <w:rPr>
          <w:rFonts w:ascii="Courier New" w:eastAsia="Courier New" w:hAnsi="Courier New" w:cs="Courier New"/>
          <w:u w:val="single"/>
        </w:rPr>
        <w:t>x $</w:t>
      </w:r>
      <w:r w:rsidR="008D14A8">
        <w:rPr>
          <w:rFonts w:ascii="Courier New" w:eastAsia="Courier New" w:hAnsi="Courier New" w:cs="Courier New"/>
          <w:u w:val="single"/>
        </w:rPr>
        <w:t>71</w:t>
      </w:r>
    </w:p>
    <w:p w:rsidR="002117FA" w:rsidRPr="002117FA" w:rsidP="002117FA" w14:paraId="71F81DC8" w14:textId="68D81606">
      <w:pPr>
        <w:pStyle w:val="ListParagraph"/>
        <w:ind w:left="360" w:right="-40"/>
        <w:rPr>
          <w:rFonts w:ascii="Courier New" w:eastAsia="Courier New" w:hAnsi="Courier New" w:cs="Courier New"/>
        </w:rPr>
      </w:pPr>
      <w:r w:rsidRPr="002117FA">
        <w:rPr>
          <w:rFonts w:ascii="Courier New" w:eastAsia="Courier New" w:hAnsi="Courier New" w:cs="Courier New"/>
        </w:rPr>
        <w:t>Estimated annual cost to the Government..........$</w:t>
      </w:r>
      <w:r w:rsidR="00FA287F">
        <w:rPr>
          <w:rFonts w:ascii="Courier New" w:eastAsia="Courier New" w:hAnsi="Courier New" w:cs="Courier New"/>
        </w:rPr>
        <w:t>15,242,280</w:t>
      </w:r>
    </w:p>
    <w:p w:rsidR="002117FA" w:rsidRPr="002117FA" w:rsidP="002117FA" w14:paraId="569B829B" w14:textId="77777777">
      <w:pPr>
        <w:pStyle w:val="ListParagraph"/>
        <w:pBdr>
          <w:top w:val="nil"/>
          <w:left w:val="nil"/>
          <w:bottom w:val="nil"/>
          <w:right w:val="nil"/>
          <w:between w:val="nil"/>
        </w:pBdr>
        <w:ind w:left="360"/>
        <w:rPr>
          <w:rFonts w:ascii="Courier New" w:eastAsia="Courier New" w:hAnsi="Courier New" w:cs="Courier New"/>
          <w:b/>
          <w:color w:val="000000"/>
        </w:rPr>
      </w:pPr>
    </w:p>
    <w:p w:rsidR="002117FA" w:rsidRPr="002117FA" w:rsidP="008D14A8" w14:paraId="26EE6561" w14:textId="44896159">
      <w:pPr>
        <w:pStyle w:val="ListParagraph"/>
        <w:numPr>
          <w:ilvl w:val="1"/>
          <w:numId w:val="5"/>
        </w:numPr>
        <w:rPr>
          <w:rFonts w:ascii="Courier New" w:eastAsia="Courier New" w:hAnsi="Courier New" w:cs="Courier New"/>
          <w:bCs/>
          <w:color w:val="000000"/>
        </w:rPr>
      </w:pPr>
      <w:r w:rsidRPr="002117FA">
        <w:rPr>
          <w:rFonts w:ascii="Courier New" w:eastAsia="Courier New" w:hAnsi="Courier New" w:cs="Courier New"/>
          <w:b/>
          <w:color w:val="000000"/>
        </w:rPr>
        <w:t xml:space="preserve">FAR 52.242-5, Payments to Small Business Subcontractors.  </w:t>
      </w:r>
    </w:p>
    <w:p w:rsidR="002117FA" w:rsidRPr="002117FA" w:rsidP="002117FA" w14:paraId="22B3F163" w14:textId="77777777">
      <w:pPr>
        <w:pStyle w:val="ListParagraph"/>
        <w:ind w:left="360" w:right="-40"/>
        <w:rPr>
          <w:rFonts w:ascii="Courier New" w:eastAsia="Courier New" w:hAnsi="Courier New" w:cs="Courier New"/>
        </w:rPr>
      </w:pPr>
    </w:p>
    <w:p w:rsidR="002117FA" w:rsidRPr="002117FA" w:rsidP="002117FA" w14:paraId="6C4030D0" w14:textId="77777777">
      <w:pPr>
        <w:pStyle w:val="ListParagraph"/>
        <w:ind w:left="360" w:right="-40"/>
        <w:rPr>
          <w:rFonts w:ascii="Courier New" w:eastAsia="Courier New" w:hAnsi="Courier New" w:cs="Courier New"/>
        </w:rPr>
      </w:pPr>
      <w:r w:rsidRPr="002117FA">
        <w:rPr>
          <w:rFonts w:ascii="Courier New" w:eastAsia="Courier New" w:hAnsi="Courier New" w:cs="Courier New"/>
        </w:rPr>
        <w:t>Total annual responses...............................    425</w:t>
      </w:r>
    </w:p>
    <w:p w:rsidR="002117FA" w:rsidRPr="002117FA" w:rsidP="002117FA" w14:paraId="759D9132" w14:textId="77777777">
      <w:pPr>
        <w:pStyle w:val="ListParagraph"/>
        <w:ind w:left="360" w:right="-40"/>
        <w:rPr>
          <w:rFonts w:ascii="Courier New" w:eastAsia="Courier New" w:hAnsi="Courier New" w:cs="Courier New"/>
          <w:u w:val="single"/>
        </w:rPr>
      </w:pPr>
      <w:r w:rsidRPr="002117FA">
        <w:rPr>
          <w:rFonts w:ascii="Courier New" w:eastAsia="Courier New" w:hAnsi="Courier New" w:cs="Courier New"/>
        </w:rPr>
        <w:t xml:space="preserve">Review Time per response (hours).....................  </w:t>
      </w:r>
      <w:r w:rsidRPr="002117FA">
        <w:rPr>
          <w:rFonts w:ascii="Courier New" w:eastAsia="Courier New" w:hAnsi="Courier New" w:cs="Courier New"/>
          <w:u w:val="single"/>
        </w:rPr>
        <w:t>x   1</w:t>
      </w:r>
    </w:p>
    <w:p w:rsidR="002117FA" w:rsidRPr="002117FA" w:rsidP="002117FA" w14:paraId="38D83243" w14:textId="77777777">
      <w:pPr>
        <w:pStyle w:val="ListParagraph"/>
        <w:ind w:left="360" w:right="-40"/>
        <w:rPr>
          <w:rFonts w:ascii="Courier New" w:eastAsia="Courier New" w:hAnsi="Courier New" w:cs="Courier New"/>
        </w:rPr>
      </w:pPr>
      <w:r w:rsidRPr="002117FA">
        <w:rPr>
          <w:rFonts w:ascii="Courier New" w:eastAsia="Courier New" w:hAnsi="Courier New" w:cs="Courier New"/>
        </w:rPr>
        <w:t>Review time per year (hours).........................    425</w:t>
      </w:r>
    </w:p>
    <w:p w:rsidR="002117FA" w:rsidRPr="002117FA" w:rsidP="002117FA" w14:paraId="590CFAFF" w14:textId="12BCE073">
      <w:pPr>
        <w:pStyle w:val="ListParagraph"/>
        <w:ind w:left="360" w:right="-40"/>
        <w:rPr>
          <w:rFonts w:ascii="Courier New" w:eastAsia="Courier New" w:hAnsi="Courier New" w:cs="Courier New"/>
          <w:u w:val="single"/>
        </w:rPr>
      </w:pPr>
      <w:r w:rsidRPr="002117FA">
        <w:rPr>
          <w:rFonts w:ascii="Courier New" w:eastAsia="Courier New" w:hAnsi="Courier New" w:cs="Courier New"/>
        </w:rPr>
        <w:t>Hourly rate</w:t>
      </w:r>
      <w:r w:rsidRPr="002117FA">
        <w:rPr>
          <w:rFonts w:ascii="Courier New" w:eastAsia="Courier New" w:hAnsi="Courier New" w:cs="Courier New"/>
          <w:b/>
          <w:bCs/>
        </w:rPr>
        <w:t>*</w:t>
      </w:r>
      <w:r w:rsidRPr="002117FA">
        <w:rPr>
          <w:rFonts w:ascii="Courier New" w:eastAsia="Courier New" w:hAnsi="Courier New" w:cs="Courier New"/>
        </w:rPr>
        <w:t xml:space="preserve">.........................................  </w:t>
      </w:r>
      <w:r w:rsidRPr="002117FA">
        <w:rPr>
          <w:rFonts w:ascii="Courier New" w:eastAsia="Courier New" w:hAnsi="Courier New" w:cs="Courier New"/>
          <w:u w:val="single"/>
        </w:rPr>
        <w:t>x $</w:t>
      </w:r>
      <w:r w:rsidR="008D14A8">
        <w:rPr>
          <w:rFonts w:ascii="Courier New" w:eastAsia="Courier New" w:hAnsi="Courier New" w:cs="Courier New"/>
          <w:u w:val="single"/>
        </w:rPr>
        <w:t>60</w:t>
      </w:r>
    </w:p>
    <w:p w:rsidR="002117FA" w:rsidRPr="002117FA" w:rsidP="002117FA" w14:paraId="6205ED7D" w14:textId="4CF74B07">
      <w:pPr>
        <w:pStyle w:val="ListParagraph"/>
        <w:ind w:left="360" w:right="-40"/>
        <w:rPr>
          <w:rFonts w:ascii="Courier New" w:eastAsia="Courier New" w:hAnsi="Courier New" w:cs="Courier New"/>
        </w:rPr>
      </w:pPr>
      <w:r w:rsidRPr="002117FA">
        <w:rPr>
          <w:rFonts w:ascii="Courier New" w:eastAsia="Courier New" w:hAnsi="Courier New" w:cs="Courier New"/>
        </w:rPr>
        <w:t>Estimated annual cost to the Government............. $</w:t>
      </w:r>
      <w:r w:rsidR="00FA287F">
        <w:rPr>
          <w:rFonts w:ascii="Courier New" w:eastAsia="Courier New" w:hAnsi="Courier New" w:cs="Courier New"/>
        </w:rPr>
        <w:t>25,500</w:t>
      </w:r>
    </w:p>
    <w:p w:rsidR="002117FA" w:rsidRPr="002117FA" w:rsidP="002117FA" w14:paraId="1874C0FC" w14:textId="77777777">
      <w:pPr>
        <w:pStyle w:val="ListParagraph"/>
        <w:ind w:left="360"/>
        <w:rPr>
          <w:rFonts w:ascii="Courier New" w:eastAsia="Courier New" w:hAnsi="Courier New" w:cs="Courier New"/>
          <w:b/>
          <w:color w:val="000000"/>
        </w:rPr>
      </w:pPr>
    </w:p>
    <w:p w:rsidR="002117FA" w:rsidRPr="002117FA" w:rsidP="008D14A8" w14:paraId="521C3E97" w14:textId="6534B48E">
      <w:pPr>
        <w:pStyle w:val="ListParagraph"/>
        <w:numPr>
          <w:ilvl w:val="1"/>
          <w:numId w:val="5"/>
        </w:numPr>
        <w:rPr>
          <w:rFonts w:ascii="Courier New" w:eastAsia="Courier New" w:hAnsi="Courier New" w:cs="Courier New"/>
          <w:b/>
        </w:rPr>
      </w:pPr>
      <w:r w:rsidRPr="002117FA">
        <w:rPr>
          <w:rFonts w:ascii="Courier New" w:eastAsia="Courier New" w:hAnsi="Courier New" w:cs="Courier New"/>
          <w:b/>
          <w:color w:val="000000"/>
        </w:rPr>
        <w:t>FAR 52.242-13, Bankruptcy.</w:t>
      </w:r>
    </w:p>
    <w:p w:rsidR="002117FA" w:rsidRPr="002117FA" w:rsidP="002117FA" w14:paraId="209A05CB" w14:textId="77777777">
      <w:pPr>
        <w:pStyle w:val="ListParagraph"/>
        <w:ind w:left="360" w:right="-40"/>
        <w:rPr>
          <w:rFonts w:ascii="Courier New" w:eastAsia="Courier New" w:hAnsi="Courier New" w:cs="Courier New"/>
          <w:color w:val="0000FF"/>
        </w:rPr>
      </w:pPr>
    </w:p>
    <w:p w:rsidR="002117FA" w:rsidRPr="002117FA" w:rsidP="002117FA" w14:paraId="4FDCF58B" w14:textId="77777777">
      <w:pPr>
        <w:pStyle w:val="ListParagraph"/>
        <w:ind w:left="360" w:right="-40"/>
        <w:rPr>
          <w:rFonts w:ascii="Courier New" w:eastAsia="Courier New" w:hAnsi="Courier New" w:cs="Courier New"/>
        </w:rPr>
      </w:pPr>
      <w:r w:rsidRPr="002117FA">
        <w:rPr>
          <w:rFonts w:ascii="Courier New" w:eastAsia="Courier New" w:hAnsi="Courier New" w:cs="Courier New"/>
        </w:rPr>
        <w:t>Total annual responses...............................    473</w:t>
      </w:r>
    </w:p>
    <w:p w:rsidR="002117FA" w:rsidRPr="002117FA" w:rsidP="002117FA" w14:paraId="6AC4A332" w14:textId="77777777">
      <w:pPr>
        <w:pStyle w:val="ListParagraph"/>
        <w:ind w:left="360" w:right="-40"/>
        <w:rPr>
          <w:rFonts w:ascii="Courier New" w:eastAsia="Courier New" w:hAnsi="Courier New" w:cs="Courier New"/>
          <w:u w:val="single"/>
        </w:rPr>
      </w:pPr>
      <w:r w:rsidRPr="002117FA">
        <w:rPr>
          <w:rFonts w:ascii="Courier New" w:eastAsia="Courier New" w:hAnsi="Courier New" w:cs="Courier New"/>
        </w:rPr>
        <w:t xml:space="preserve">Review Time per response (hours).....................  </w:t>
      </w:r>
      <w:r w:rsidRPr="002117FA">
        <w:rPr>
          <w:rFonts w:ascii="Courier New" w:eastAsia="Courier New" w:hAnsi="Courier New" w:cs="Courier New"/>
          <w:u w:val="single"/>
        </w:rPr>
        <w:t>x   1</w:t>
      </w:r>
    </w:p>
    <w:p w:rsidR="002117FA" w:rsidRPr="002117FA" w:rsidP="002117FA" w14:paraId="14B59CDE" w14:textId="77777777">
      <w:pPr>
        <w:pStyle w:val="ListParagraph"/>
        <w:ind w:left="360" w:right="-40"/>
        <w:rPr>
          <w:rFonts w:ascii="Courier New" w:eastAsia="Courier New" w:hAnsi="Courier New" w:cs="Courier New"/>
        </w:rPr>
      </w:pPr>
      <w:r w:rsidRPr="002117FA">
        <w:rPr>
          <w:rFonts w:ascii="Courier New" w:eastAsia="Courier New" w:hAnsi="Courier New" w:cs="Courier New"/>
        </w:rPr>
        <w:t>Review time per year (hours).........................    473</w:t>
      </w:r>
    </w:p>
    <w:p w:rsidR="002117FA" w:rsidRPr="002117FA" w:rsidP="002117FA" w14:paraId="164FB31D" w14:textId="4DA2AA87">
      <w:pPr>
        <w:pStyle w:val="ListParagraph"/>
        <w:ind w:left="360" w:right="-40"/>
        <w:rPr>
          <w:rFonts w:ascii="Courier New" w:eastAsia="Courier New" w:hAnsi="Courier New" w:cs="Courier New"/>
          <w:u w:val="single"/>
        </w:rPr>
      </w:pPr>
      <w:r w:rsidRPr="002117FA">
        <w:rPr>
          <w:rFonts w:ascii="Courier New" w:eastAsia="Courier New" w:hAnsi="Courier New" w:cs="Courier New"/>
        </w:rPr>
        <w:t>Hourly rate</w:t>
      </w:r>
      <w:r w:rsidRPr="002117FA">
        <w:rPr>
          <w:rFonts w:ascii="Courier New" w:eastAsia="Courier New" w:hAnsi="Courier New" w:cs="Courier New"/>
          <w:b/>
        </w:rPr>
        <w:t>**</w:t>
      </w:r>
      <w:r w:rsidRPr="002117FA">
        <w:rPr>
          <w:rFonts w:ascii="Courier New" w:eastAsia="Courier New" w:hAnsi="Courier New" w:cs="Courier New"/>
        </w:rPr>
        <w:t xml:space="preserve">........................................  </w:t>
      </w:r>
      <w:r w:rsidRPr="002117FA">
        <w:rPr>
          <w:rFonts w:ascii="Courier New" w:eastAsia="Courier New" w:hAnsi="Courier New" w:cs="Courier New"/>
          <w:u w:val="single"/>
        </w:rPr>
        <w:t>x $</w:t>
      </w:r>
      <w:r w:rsidR="008D14A8">
        <w:rPr>
          <w:rFonts w:ascii="Courier New" w:eastAsia="Courier New" w:hAnsi="Courier New" w:cs="Courier New"/>
          <w:u w:val="single"/>
        </w:rPr>
        <w:t>71</w:t>
      </w:r>
    </w:p>
    <w:p w:rsidR="002117FA" w:rsidRPr="002117FA" w:rsidP="002117FA" w14:paraId="0A97176F" w14:textId="4B22E261">
      <w:pPr>
        <w:pStyle w:val="ListParagraph"/>
        <w:ind w:left="360" w:right="-40"/>
        <w:rPr>
          <w:rFonts w:ascii="Courier New" w:eastAsia="Courier New" w:hAnsi="Courier New" w:cs="Courier New"/>
        </w:rPr>
      </w:pPr>
      <w:r w:rsidRPr="002117FA">
        <w:rPr>
          <w:rFonts w:ascii="Courier New" w:eastAsia="Courier New" w:hAnsi="Courier New" w:cs="Courier New"/>
        </w:rPr>
        <w:t>Estimated annual cost to the Government............. $</w:t>
      </w:r>
      <w:r w:rsidR="00FA287F">
        <w:rPr>
          <w:rFonts w:ascii="Courier New" w:eastAsia="Courier New" w:hAnsi="Courier New" w:cs="Courier New"/>
        </w:rPr>
        <w:t>33,583</w:t>
      </w:r>
    </w:p>
    <w:p w:rsidR="00407982" w:rsidRPr="008A4319" w:rsidP="00407982" w14:paraId="5F366EE7" w14:textId="77777777">
      <w:pPr>
        <w:tabs>
          <w:tab w:val="clear" w:pos="560"/>
          <w:tab w:val="clear" w:pos="1120"/>
          <w:tab w:val="clear" w:pos="1680"/>
          <w:tab w:val="clear" w:pos="2240"/>
        </w:tabs>
        <w:spacing w:before="0" w:line="276" w:lineRule="auto"/>
        <w:ind w:right="-43"/>
        <w:rPr>
          <w:rFonts w:ascii="Courier New" w:eastAsia="Courier New" w:hAnsi="Courier New" w:cs="Courier New"/>
        </w:rPr>
      </w:pPr>
    </w:p>
    <w:p w:rsidR="00E156D2" w:rsidRPr="008A4319" w:rsidP="00E156D2" w14:paraId="4EFC4857" w14:textId="4F0019C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r w:rsidRPr="008A4319">
        <w:rPr>
          <w:rFonts w:ascii="Courier New" w:eastAsia="Courier New" w:hAnsi="Courier New" w:cs="Courier New"/>
          <w:u w:val="single"/>
        </w:rPr>
        <w:t>Reasons for changes</w:t>
      </w:r>
      <w:r w:rsidRPr="008A4319">
        <w:rPr>
          <w:rFonts w:ascii="Courier New" w:eastAsia="Courier New" w:hAnsi="Courier New" w:cs="Courier New"/>
        </w:rPr>
        <w:t>. There are no program changes. The FA</w:t>
      </w:r>
      <w:r w:rsidRPr="008A4319" w:rsidR="00657A41">
        <w:rPr>
          <w:rFonts w:ascii="Courier New" w:eastAsia="Courier New" w:hAnsi="Courier New" w:cs="Courier New"/>
        </w:rPr>
        <w:t xml:space="preserve">R </w:t>
      </w:r>
      <w:r w:rsidRPr="008A4319">
        <w:rPr>
          <w:rFonts w:ascii="Courier New" w:eastAsia="Courier New" w:hAnsi="Courier New" w:cs="Courier New"/>
        </w:rPr>
        <w:t xml:space="preserve">requirements remain the same. </w:t>
      </w:r>
      <w:r w:rsidRPr="008A4319" w:rsidR="00657A41">
        <w:rPr>
          <w:rFonts w:ascii="Courier New" w:eastAsia="Courier New" w:hAnsi="Courier New" w:cs="Courier New"/>
        </w:rPr>
        <w:t>This extension includes adjustments to the public and Government burden estimates based on the following:</w:t>
      </w:r>
    </w:p>
    <w:p w:rsidR="00E156D2" w:rsidRPr="008A4319" w:rsidP="00E156D2" w14:paraId="3AD43B03" w14:textId="77777777">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657A41" w:rsidRPr="008A4319" w:rsidP="00657A41" w14:paraId="07D4F479" w14:textId="6952290A">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w:t>
      </w:r>
      <w:r w:rsidRPr="008A4319">
        <w:rPr>
          <w:rFonts w:ascii="Courier New" w:eastAsia="Courier New" w:hAnsi="Courier New" w:cs="Courier New"/>
        </w:rPr>
        <w:tab/>
      </w:r>
      <w:r w:rsidRPr="008A4319" w:rsidR="00837059">
        <w:rPr>
          <w:rFonts w:ascii="Courier New" w:eastAsia="Courier New" w:hAnsi="Courier New" w:cs="Courier New"/>
        </w:rPr>
        <w:t>T</w:t>
      </w:r>
      <w:r w:rsidRPr="008A4319">
        <w:rPr>
          <w:rFonts w:ascii="Courier New" w:eastAsia="Courier New" w:hAnsi="Courier New" w:cs="Courier New"/>
        </w:rPr>
        <w:t>he estimated cost per hour is based on use of the calendar year 202</w:t>
      </w:r>
      <w:r w:rsidRPr="008A4319" w:rsidR="00FD6C60">
        <w:rPr>
          <w:rFonts w:ascii="Courier New" w:eastAsia="Courier New" w:hAnsi="Courier New" w:cs="Courier New"/>
        </w:rPr>
        <w:t>5</w:t>
      </w:r>
      <w:r w:rsidRPr="008A4319">
        <w:rPr>
          <w:rFonts w:ascii="Courier New" w:eastAsia="Courier New" w:hAnsi="Courier New" w:cs="Courier New"/>
        </w:rPr>
        <w:t xml:space="preserve"> OPM GS wage rates for the rest of the United States.</w:t>
      </w:r>
    </w:p>
    <w:p w:rsidR="00657A41" w:rsidRPr="008A4319" w:rsidP="00657A41" w14:paraId="0FB3893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tbl>
      <w:tblPr>
        <w:tblW w:w="6570" w:type="dxa"/>
        <w:tblInd w:w="442" w:type="dxa"/>
        <w:tblCellMar>
          <w:left w:w="0" w:type="dxa"/>
          <w:right w:w="0" w:type="dxa"/>
        </w:tblCellMar>
        <w:tblLook w:val="04A0"/>
      </w:tblPr>
      <w:tblGrid>
        <w:gridCol w:w="1677"/>
        <w:gridCol w:w="1543"/>
        <w:gridCol w:w="1675"/>
        <w:gridCol w:w="1675"/>
      </w:tblGrid>
      <w:tr w14:paraId="2E656DD2"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1D084676"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8A4319" w:rsidP="000C1CA0" w14:paraId="6183EE16"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2022</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8A4319" w:rsidP="000C1CA0" w14:paraId="1D51BE4D" w14:textId="69AE6E7F">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202</w:t>
            </w:r>
            <w:r w:rsidRPr="008A4319" w:rsidR="00A15843">
              <w:rPr>
                <w:rFonts w:ascii="Courier New" w:eastAsia="Times New Roman" w:hAnsi="Courier New" w:cs="Courier New"/>
                <w:b/>
                <w:bCs/>
              </w:rPr>
              <w:t>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8A4319" w:rsidP="000C1CA0" w14:paraId="63FE508F"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Change</w:t>
            </w:r>
          </w:p>
        </w:tc>
      </w:tr>
      <w:tr w14:paraId="58636981"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0432CC09"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2BCA3855" w14:textId="3538773B">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6,265</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07DFDE2A" w14:textId="5C3B35CE">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6,265</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325A9719" w14:textId="167025A5">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0</w:t>
            </w:r>
          </w:p>
        </w:tc>
      </w:tr>
      <w:tr w14:paraId="7DFE1646"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78D36861"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61584E5E" w14:textId="6E311EE4">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1</w:t>
            </w:r>
            <w:r w:rsidRPr="008A4319" w:rsidR="00A81116">
              <w:rPr>
                <w:rFonts w:ascii="Courier New" w:eastAsia="Times New Roman" w:hAnsi="Courier New" w:cs="Courier New"/>
                <w:sz w:val="22"/>
                <w:szCs w:val="22"/>
              </w:rPr>
              <w:t>,504,083</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13C3532E" w14:textId="74D88520">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1</w:t>
            </w:r>
            <w:r w:rsidRPr="008A4319" w:rsidR="00A81116">
              <w:rPr>
                <w:rFonts w:ascii="Courier New" w:eastAsia="Times New Roman" w:hAnsi="Courier New" w:cs="Courier New"/>
                <w:sz w:val="22"/>
                <w:szCs w:val="22"/>
              </w:rPr>
              <w:t>,504,083</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475AB5D2" w14:textId="58F674E2">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0</w:t>
            </w:r>
          </w:p>
        </w:tc>
      </w:tr>
      <w:tr w14:paraId="59D4E0A0"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17A9653B"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589D4E31" w14:textId="47254FB7">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w:t>
            </w:r>
            <w:r w:rsidRPr="008A4319" w:rsidR="00A81116">
              <w:rPr>
                <w:rFonts w:ascii="Courier New" w:eastAsia="Times New Roman" w:hAnsi="Courier New" w:cs="Courier New"/>
                <w:sz w:val="22"/>
                <w:szCs w:val="22"/>
              </w:rPr>
              <w:t>93,240,677</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25CD8BC3" w14:textId="1FD082EC">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w:t>
            </w:r>
            <w:r w:rsidR="002415A7">
              <w:rPr>
                <w:rFonts w:ascii="Courier New" w:eastAsia="Times New Roman" w:hAnsi="Courier New" w:cs="Courier New"/>
                <w:sz w:val="22"/>
                <w:szCs w:val="22"/>
              </w:rPr>
              <w:t>112,791</w:t>
            </w:r>
            <w:r w:rsidRPr="008A4319" w:rsidR="00B254BD">
              <w:rPr>
                <w:rFonts w:ascii="Courier New" w:eastAsia="Times New Roman" w:hAnsi="Courier New" w:cs="Courier New"/>
                <w:sz w:val="22"/>
                <w:szCs w:val="22"/>
              </w:rPr>
              <w:t>,</w:t>
            </w:r>
            <w:r w:rsidR="002415A7">
              <w:rPr>
                <w:rFonts w:ascii="Courier New" w:eastAsia="Times New Roman" w:hAnsi="Courier New" w:cs="Courier New"/>
                <w:sz w:val="22"/>
                <w:szCs w:val="22"/>
              </w:rPr>
              <w:t>583</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59778923" w14:textId="4D3F8625">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w:t>
            </w:r>
            <w:r w:rsidRPr="008A4319">
              <w:rPr>
                <w:rFonts w:ascii="Courier New" w:eastAsia="Times New Roman" w:hAnsi="Courier New" w:cs="Courier New"/>
                <w:sz w:val="22"/>
                <w:szCs w:val="22"/>
              </w:rPr>
              <w:t>$1</w:t>
            </w:r>
            <w:r w:rsidR="002415A7">
              <w:rPr>
                <w:rFonts w:ascii="Courier New" w:eastAsia="Times New Roman" w:hAnsi="Courier New" w:cs="Courier New"/>
                <w:sz w:val="22"/>
                <w:szCs w:val="22"/>
              </w:rPr>
              <w:t>9,550</w:t>
            </w:r>
            <w:r w:rsidRPr="008A4319">
              <w:rPr>
                <w:rFonts w:ascii="Courier New" w:eastAsia="Times New Roman" w:hAnsi="Courier New" w:cs="Courier New"/>
                <w:sz w:val="22"/>
                <w:szCs w:val="22"/>
              </w:rPr>
              <w:t>,</w:t>
            </w:r>
            <w:r w:rsidR="002415A7">
              <w:rPr>
                <w:rFonts w:ascii="Courier New" w:eastAsia="Times New Roman" w:hAnsi="Courier New" w:cs="Courier New"/>
                <w:sz w:val="22"/>
                <w:szCs w:val="22"/>
              </w:rPr>
              <w:t>906</w:t>
            </w:r>
          </w:p>
        </w:tc>
      </w:tr>
    </w:tbl>
    <w:p w:rsidR="002D11F9" w:rsidRPr="008A4319" w:rsidP="00657A41" w14:paraId="1F4DD455" w14:textId="53401EF5">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2D11F9" w:rsidRPr="008A4319" w:rsidP="002D11F9" w14:paraId="07D77808"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Publicizing Results</w:t>
      </w:r>
      <w:r w:rsidRPr="008A4319">
        <w:rPr>
          <w:rFonts w:ascii="Courier New" w:eastAsia="Courier New" w:hAnsi="Courier New" w:cs="Courier New"/>
        </w:rPr>
        <w:t>. Results will not be tabulated or published.</w:t>
      </w:r>
    </w:p>
    <w:p w:rsidR="002D11F9" w:rsidRPr="008A4319" w:rsidP="002D11F9" w14:paraId="702472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2D11F9" w14:paraId="41455BF7"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OMB Not to Display Approval</w:t>
      </w:r>
      <w:r w:rsidRPr="008A4319">
        <w:rPr>
          <w:rFonts w:ascii="Courier New" w:eastAsia="Courier New" w:hAnsi="Courier New" w:cs="Courier New"/>
        </w:rPr>
        <w:t xml:space="preserve">. Approval to </w:t>
      </w:r>
      <w:r w:rsidRPr="008A4319">
        <w:rPr>
          <w:rFonts w:ascii="Courier New" w:eastAsia="Courier New" w:hAnsi="Courier New" w:cs="Courier New"/>
          <w:i/>
        </w:rPr>
        <w:t>not</w:t>
      </w:r>
      <w:r w:rsidRPr="008A4319">
        <w:rPr>
          <w:rFonts w:ascii="Courier New" w:eastAsia="Courier New" w:hAnsi="Courier New" w:cs="Courier New"/>
        </w:rPr>
        <w:t xml:space="preserve"> display the expiration date for OMB approval of the information collection is not sought.</w:t>
      </w:r>
    </w:p>
    <w:p w:rsidR="002D11F9" w:rsidRPr="008A4319" w:rsidP="002D11F9" w14:paraId="1CE5F3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2D11F9" w14:paraId="3CB9E2D0"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 xml:space="preserve"> </w:t>
      </w:r>
      <w:r w:rsidRPr="008A4319">
        <w:rPr>
          <w:rFonts w:ascii="Courier New" w:eastAsia="Courier New" w:hAnsi="Courier New" w:cs="Courier New"/>
          <w:u w:val="single"/>
        </w:rPr>
        <w:t>Exceptions to "Certification for Paperwork Reduction Submissions</w:t>
      </w:r>
      <w:r w:rsidRPr="008A4319">
        <w:rPr>
          <w:rFonts w:ascii="Courier New" w:eastAsia="Courier New" w:hAnsi="Courier New" w:cs="Courier New"/>
        </w:rPr>
        <w:t>." There is no exception to the certification statement.</w:t>
      </w:r>
    </w:p>
    <w:p w:rsidR="002D11F9" w:rsidRPr="008A4319" w:rsidP="002D11F9" w14:paraId="423F2373"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E006BE" w:rsidRPr="008A4319" w:rsidP="00FD6C60" w14:paraId="3F2BCEA3" w14:textId="2317AB34">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8A4319">
        <w:rPr>
          <w:rFonts w:ascii="Courier New" w:eastAsia="Courier New" w:hAnsi="Courier New" w:cs="Courier New"/>
          <w:u w:val="single"/>
        </w:rPr>
        <w:t>Surveys, Censuses, and Other Collections that Employ Statistical Methods</w:t>
      </w:r>
      <w:r w:rsidRPr="008A4319">
        <w:rPr>
          <w:rFonts w:ascii="Courier New" w:eastAsia="Courier New" w:hAnsi="Courier New" w:cs="Courier New"/>
        </w:rPr>
        <w:t>. Statistical methods are not used in this information collection. A Part B supporting statement is not needed, or required, and therefore was not completed.</w:t>
      </w:r>
    </w:p>
    <w:sectPr>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22375" w14:paraId="0963A1F2" w14:textId="77777777">
      <w:pPr>
        <w:spacing w:before="0"/>
      </w:pPr>
      <w:r>
        <w:separator/>
      </w:r>
    </w:p>
  </w:endnote>
  <w:endnote w:type="continuationSeparator" w:id="1">
    <w:p w:rsidR="00922375" w14:paraId="4E523EBB"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2375" w14:paraId="7654D4F6" w14:textId="77777777">
      <w:pPr>
        <w:spacing w:before="0"/>
      </w:pPr>
      <w:r>
        <w:separator/>
      </w:r>
    </w:p>
  </w:footnote>
  <w:footnote w:type="continuationSeparator" w:id="1">
    <w:p w:rsidR="00922375" w14:paraId="16FE9D71" w14:textId="77777777">
      <w:pPr>
        <w:spacing w:before="0"/>
      </w:pPr>
      <w:r>
        <w:continuationSeparator/>
      </w:r>
    </w:p>
  </w:footnote>
  <w:footnote w:id="2">
    <w:p w:rsidR="007A1C9D" w:rsidRPr="001F35A4" w:rsidP="007A1C9D" w14:paraId="677BD90C" w14:textId="77777777">
      <w:pPr>
        <w:pStyle w:val="FootnoteText"/>
      </w:pPr>
      <w:r>
        <w:rPr>
          <w:rStyle w:val="FootnoteReference"/>
        </w:rPr>
        <w:footnoteRef/>
      </w:r>
      <w:r>
        <w:t xml:space="preserve"> Report to Congress on FY 2020 Activities Defense Contract Audit Agency dated March 31,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DE13FD"/>
    <w:multiLevelType w:val="multilevel"/>
    <w:tmpl w:val="2D80C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1500C41"/>
    <w:multiLevelType w:val="multilevel"/>
    <w:tmpl w:val="83106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2"/>
  </w:num>
  <w:num w:numId="2" w16cid:durableId="1612473919">
    <w:abstractNumId w:val="15"/>
  </w:num>
  <w:num w:numId="3" w16cid:durableId="1844974046">
    <w:abstractNumId w:val="13"/>
  </w:num>
  <w:num w:numId="4" w16cid:durableId="1601524956">
    <w:abstractNumId w:val="14"/>
  </w:num>
  <w:num w:numId="5" w16cid:durableId="1299409398">
    <w:abstractNumId w:val="4"/>
  </w:num>
  <w:num w:numId="6" w16cid:durableId="45416684">
    <w:abstractNumId w:val="9"/>
  </w:num>
  <w:num w:numId="7" w16cid:durableId="681591155">
    <w:abstractNumId w:val="7"/>
  </w:num>
  <w:num w:numId="8" w16cid:durableId="855732206">
    <w:abstractNumId w:val="6"/>
  </w:num>
  <w:num w:numId="9" w16cid:durableId="209608305">
    <w:abstractNumId w:val="11"/>
  </w:num>
  <w:num w:numId="10" w16cid:durableId="51464631">
    <w:abstractNumId w:val="8"/>
  </w:num>
  <w:num w:numId="11" w16cid:durableId="425076684">
    <w:abstractNumId w:val="12"/>
  </w:num>
  <w:num w:numId="12" w16cid:durableId="1246957465">
    <w:abstractNumId w:val="3"/>
  </w:num>
  <w:num w:numId="13" w16cid:durableId="446504419">
    <w:abstractNumId w:val="10"/>
  </w:num>
  <w:num w:numId="14" w16cid:durableId="1235625212">
    <w:abstractNumId w:val="0"/>
  </w:num>
  <w:num w:numId="15" w16cid:durableId="2363742">
    <w:abstractNumId w:val="1"/>
  </w:num>
  <w:num w:numId="16" w16cid:durableId="156894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3B4"/>
    <w:rsid w:val="000013C4"/>
    <w:rsid w:val="00005435"/>
    <w:rsid w:val="0002075C"/>
    <w:rsid w:val="00023100"/>
    <w:rsid w:val="00026080"/>
    <w:rsid w:val="00030808"/>
    <w:rsid w:val="00081B0D"/>
    <w:rsid w:val="000907FE"/>
    <w:rsid w:val="000966A0"/>
    <w:rsid w:val="000B145D"/>
    <w:rsid w:val="000B7538"/>
    <w:rsid w:val="000C1CA0"/>
    <w:rsid w:val="000D1A80"/>
    <w:rsid w:val="000D30BC"/>
    <w:rsid w:val="000F02C4"/>
    <w:rsid w:val="000F2C95"/>
    <w:rsid w:val="00102ACE"/>
    <w:rsid w:val="00104EEE"/>
    <w:rsid w:val="0010563B"/>
    <w:rsid w:val="001114F2"/>
    <w:rsid w:val="00115BDC"/>
    <w:rsid w:val="00127A51"/>
    <w:rsid w:val="00137897"/>
    <w:rsid w:val="00141830"/>
    <w:rsid w:val="00163DC2"/>
    <w:rsid w:val="00165789"/>
    <w:rsid w:val="0018235E"/>
    <w:rsid w:val="00185821"/>
    <w:rsid w:val="00190C06"/>
    <w:rsid w:val="001A3B5C"/>
    <w:rsid w:val="001A56DA"/>
    <w:rsid w:val="001B0559"/>
    <w:rsid w:val="001B397A"/>
    <w:rsid w:val="001B5E43"/>
    <w:rsid w:val="001C59DF"/>
    <w:rsid w:val="001E4952"/>
    <w:rsid w:val="001F35A4"/>
    <w:rsid w:val="001F5F42"/>
    <w:rsid w:val="00206071"/>
    <w:rsid w:val="002117FA"/>
    <w:rsid w:val="002134CE"/>
    <w:rsid w:val="00220AC4"/>
    <w:rsid w:val="002239E3"/>
    <w:rsid w:val="002341D0"/>
    <w:rsid w:val="002415A7"/>
    <w:rsid w:val="002455F4"/>
    <w:rsid w:val="002645AB"/>
    <w:rsid w:val="002B41FF"/>
    <w:rsid w:val="002D086B"/>
    <w:rsid w:val="002D11F9"/>
    <w:rsid w:val="002D500D"/>
    <w:rsid w:val="002E6498"/>
    <w:rsid w:val="002E7793"/>
    <w:rsid w:val="002F0357"/>
    <w:rsid w:val="00301E3F"/>
    <w:rsid w:val="00320D87"/>
    <w:rsid w:val="00321277"/>
    <w:rsid w:val="003338E4"/>
    <w:rsid w:val="00337DAF"/>
    <w:rsid w:val="0034317A"/>
    <w:rsid w:val="00347E42"/>
    <w:rsid w:val="003534CE"/>
    <w:rsid w:val="00355E3A"/>
    <w:rsid w:val="003600BD"/>
    <w:rsid w:val="00361CD8"/>
    <w:rsid w:val="00362D22"/>
    <w:rsid w:val="00365451"/>
    <w:rsid w:val="0037147E"/>
    <w:rsid w:val="003739F1"/>
    <w:rsid w:val="0038058A"/>
    <w:rsid w:val="00385957"/>
    <w:rsid w:val="003B0361"/>
    <w:rsid w:val="003B2400"/>
    <w:rsid w:val="003D30B5"/>
    <w:rsid w:val="003E3D3D"/>
    <w:rsid w:val="003F700F"/>
    <w:rsid w:val="00407982"/>
    <w:rsid w:val="004210DC"/>
    <w:rsid w:val="00426676"/>
    <w:rsid w:val="004408DC"/>
    <w:rsid w:val="00445005"/>
    <w:rsid w:val="00446A85"/>
    <w:rsid w:val="0046141D"/>
    <w:rsid w:val="00463E04"/>
    <w:rsid w:val="0047391E"/>
    <w:rsid w:val="00492532"/>
    <w:rsid w:val="004B5C99"/>
    <w:rsid w:val="004B6C85"/>
    <w:rsid w:val="004D63F4"/>
    <w:rsid w:val="004E5422"/>
    <w:rsid w:val="00511C28"/>
    <w:rsid w:val="0052440E"/>
    <w:rsid w:val="0052472E"/>
    <w:rsid w:val="00524B2C"/>
    <w:rsid w:val="005369D9"/>
    <w:rsid w:val="005420EA"/>
    <w:rsid w:val="0054474D"/>
    <w:rsid w:val="00547DEE"/>
    <w:rsid w:val="00552DB9"/>
    <w:rsid w:val="00552FA2"/>
    <w:rsid w:val="00580AF6"/>
    <w:rsid w:val="00590164"/>
    <w:rsid w:val="005920D2"/>
    <w:rsid w:val="00595B05"/>
    <w:rsid w:val="005C2372"/>
    <w:rsid w:val="005C3A4A"/>
    <w:rsid w:val="005E7EB7"/>
    <w:rsid w:val="005F07B4"/>
    <w:rsid w:val="005F1666"/>
    <w:rsid w:val="006032D3"/>
    <w:rsid w:val="00611A5C"/>
    <w:rsid w:val="00611DA7"/>
    <w:rsid w:val="00615823"/>
    <w:rsid w:val="0062397B"/>
    <w:rsid w:val="0062453B"/>
    <w:rsid w:val="006248AB"/>
    <w:rsid w:val="006268C4"/>
    <w:rsid w:val="006450F9"/>
    <w:rsid w:val="00645FEA"/>
    <w:rsid w:val="006463BA"/>
    <w:rsid w:val="0064748E"/>
    <w:rsid w:val="00647EFF"/>
    <w:rsid w:val="00651AB5"/>
    <w:rsid w:val="0065271A"/>
    <w:rsid w:val="00653EFC"/>
    <w:rsid w:val="00655782"/>
    <w:rsid w:val="00657A41"/>
    <w:rsid w:val="006631EA"/>
    <w:rsid w:val="00671A09"/>
    <w:rsid w:val="00681CE0"/>
    <w:rsid w:val="00687420"/>
    <w:rsid w:val="00692A8C"/>
    <w:rsid w:val="006A1FF5"/>
    <w:rsid w:val="006B4409"/>
    <w:rsid w:val="006E5B04"/>
    <w:rsid w:val="00715F9F"/>
    <w:rsid w:val="007255AB"/>
    <w:rsid w:val="00734054"/>
    <w:rsid w:val="0073441D"/>
    <w:rsid w:val="007375A2"/>
    <w:rsid w:val="007426CC"/>
    <w:rsid w:val="00753376"/>
    <w:rsid w:val="00754529"/>
    <w:rsid w:val="007578E6"/>
    <w:rsid w:val="00770F81"/>
    <w:rsid w:val="00773B3C"/>
    <w:rsid w:val="007903D6"/>
    <w:rsid w:val="007924C0"/>
    <w:rsid w:val="007973E3"/>
    <w:rsid w:val="007A0139"/>
    <w:rsid w:val="007A1C9D"/>
    <w:rsid w:val="007A6AFE"/>
    <w:rsid w:val="007B2108"/>
    <w:rsid w:val="007C2F2E"/>
    <w:rsid w:val="007C543E"/>
    <w:rsid w:val="007C6344"/>
    <w:rsid w:val="007D13F6"/>
    <w:rsid w:val="007D23EF"/>
    <w:rsid w:val="007E55F8"/>
    <w:rsid w:val="00834FAA"/>
    <w:rsid w:val="00837059"/>
    <w:rsid w:val="00847AFC"/>
    <w:rsid w:val="00856DA6"/>
    <w:rsid w:val="008631B4"/>
    <w:rsid w:val="00864CAD"/>
    <w:rsid w:val="00873C0F"/>
    <w:rsid w:val="008865DA"/>
    <w:rsid w:val="00892410"/>
    <w:rsid w:val="008A3F82"/>
    <w:rsid w:val="008A4319"/>
    <w:rsid w:val="008A4C17"/>
    <w:rsid w:val="008C677F"/>
    <w:rsid w:val="008C7169"/>
    <w:rsid w:val="008D14A8"/>
    <w:rsid w:val="008E0355"/>
    <w:rsid w:val="00911716"/>
    <w:rsid w:val="00914ACD"/>
    <w:rsid w:val="00922375"/>
    <w:rsid w:val="00932AC9"/>
    <w:rsid w:val="00936C6F"/>
    <w:rsid w:val="00954ED3"/>
    <w:rsid w:val="009708B8"/>
    <w:rsid w:val="00973CCD"/>
    <w:rsid w:val="0097526F"/>
    <w:rsid w:val="00977503"/>
    <w:rsid w:val="00996A94"/>
    <w:rsid w:val="009A0584"/>
    <w:rsid w:val="009C0BEA"/>
    <w:rsid w:val="009C466F"/>
    <w:rsid w:val="009C70B2"/>
    <w:rsid w:val="009D5329"/>
    <w:rsid w:val="009E517A"/>
    <w:rsid w:val="009E5E62"/>
    <w:rsid w:val="00A05AA8"/>
    <w:rsid w:val="00A10D2B"/>
    <w:rsid w:val="00A14474"/>
    <w:rsid w:val="00A15843"/>
    <w:rsid w:val="00A242EE"/>
    <w:rsid w:val="00A40242"/>
    <w:rsid w:val="00A427A3"/>
    <w:rsid w:val="00A450F1"/>
    <w:rsid w:val="00A6484D"/>
    <w:rsid w:val="00A72002"/>
    <w:rsid w:val="00A77D31"/>
    <w:rsid w:val="00A77F94"/>
    <w:rsid w:val="00A81116"/>
    <w:rsid w:val="00A81594"/>
    <w:rsid w:val="00A93D75"/>
    <w:rsid w:val="00AB2B83"/>
    <w:rsid w:val="00AB30F1"/>
    <w:rsid w:val="00B040D8"/>
    <w:rsid w:val="00B15986"/>
    <w:rsid w:val="00B20684"/>
    <w:rsid w:val="00B254BD"/>
    <w:rsid w:val="00B300C7"/>
    <w:rsid w:val="00B313BD"/>
    <w:rsid w:val="00B33452"/>
    <w:rsid w:val="00B335A8"/>
    <w:rsid w:val="00B34201"/>
    <w:rsid w:val="00B34C16"/>
    <w:rsid w:val="00B351EB"/>
    <w:rsid w:val="00B37050"/>
    <w:rsid w:val="00B47CDF"/>
    <w:rsid w:val="00B602DC"/>
    <w:rsid w:val="00B72439"/>
    <w:rsid w:val="00B732EF"/>
    <w:rsid w:val="00BA3B79"/>
    <w:rsid w:val="00BC0774"/>
    <w:rsid w:val="00BD2E07"/>
    <w:rsid w:val="00C0638A"/>
    <w:rsid w:val="00C20714"/>
    <w:rsid w:val="00C30D6B"/>
    <w:rsid w:val="00C471B6"/>
    <w:rsid w:val="00C67CD5"/>
    <w:rsid w:val="00C7169A"/>
    <w:rsid w:val="00C905C8"/>
    <w:rsid w:val="00CA3AFC"/>
    <w:rsid w:val="00CE0A84"/>
    <w:rsid w:val="00CE5705"/>
    <w:rsid w:val="00CF1246"/>
    <w:rsid w:val="00D01B58"/>
    <w:rsid w:val="00D0475F"/>
    <w:rsid w:val="00D27241"/>
    <w:rsid w:val="00D356D0"/>
    <w:rsid w:val="00D375F6"/>
    <w:rsid w:val="00D40B95"/>
    <w:rsid w:val="00D46A63"/>
    <w:rsid w:val="00D54AC8"/>
    <w:rsid w:val="00D613AF"/>
    <w:rsid w:val="00D673C4"/>
    <w:rsid w:val="00D806FD"/>
    <w:rsid w:val="00D83F51"/>
    <w:rsid w:val="00D94978"/>
    <w:rsid w:val="00DB27FE"/>
    <w:rsid w:val="00DB4407"/>
    <w:rsid w:val="00DD1490"/>
    <w:rsid w:val="00DE3262"/>
    <w:rsid w:val="00E006BE"/>
    <w:rsid w:val="00E06967"/>
    <w:rsid w:val="00E07AEE"/>
    <w:rsid w:val="00E142D4"/>
    <w:rsid w:val="00E156D2"/>
    <w:rsid w:val="00E22AD3"/>
    <w:rsid w:val="00E2372A"/>
    <w:rsid w:val="00E33279"/>
    <w:rsid w:val="00E462AD"/>
    <w:rsid w:val="00EA070B"/>
    <w:rsid w:val="00EA0AF9"/>
    <w:rsid w:val="00EA339C"/>
    <w:rsid w:val="00EA685E"/>
    <w:rsid w:val="00EB0E98"/>
    <w:rsid w:val="00EB3F79"/>
    <w:rsid w:val="00EC6DD8"/>
    <w:rsid w:val="00ED0A68"/>
    <w:rsid w:val="00ED53C5"/>
    <w:rsid w:val="00EE30DC"/>
    <w:rsid w:val="00EE42A9"/>
    <w:rsid w:val="00F050E5"/>
    <w:rsid w:val="00F20CC0"/>
    <w:rsid w:val="00F32064"/>
    <w:rsid w:val="00F608F5"/>
    <w:rsid w:val="00F6320B"/>
    <w:rsid w:val="00F70AB3"/>
    <w:rsid w:val="00F737D8"/>
    <w:rsid w:val="00F806E8"/>
    <w:rsid w:val="00F939BD"/>
    <w:rsid w:val="00FA287F"/>
    <w:rsid w:val="00FB1456"/>
    <w:rsid w:val="00FB51F3"/>
    <w:rsid w:val="00FC316C"/>
    <w:rsid w:val="00FD6C60"/>
    <w:rsid w:val="00FE015B"/>
    <w:rsid w:val="00FE509E"/>
    <w:rsid w:val="00FF4C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unhideWhenUsed/>
    <w:rsid w:val="00206071"/>
    <w:rPr>
      <w:sz w:val="20"/>
      <w:szCs w:val="20"/>
    </w:rPr>
  </w:style>
  <w:style w:type="character" w:customStyle="1" w:styleId="CommentTextChar">
    <w:name w:val="Comment Text Char"/>
    <w:basedOn w:val="DefaultParagraphFont"/>
    <w:link w:val="CommentText"/>
    <w:uiPriority w:val="99"/>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 w:type="paragraph" w:styleId="Revision">
    <w:name w:val="Revision"/>
    <w:hidden/>
    <w:uiPriority w:val="99"/>
    <w:semiHidden/>
    <w:rsid w:val="007973E3"/>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708A1-192B-4B8B-A744-87B66B88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JoanneJSosa</cp:lastModifiedBy>
  <cp:revision>13</cp:revision>
  <dcterms:created xsi:type="dcterms:W3CDTF">2025-03-06T19:51:00Z</dcterms:created>
  <dcterms:modified xsi:type="dcterms:W3CDTF">2025-06-16T12:53:00Z</dcterms:modified>
</cp:coreProperties>
</file>