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A2985" w:rsidP="003B3157" w14:paraId="54887137" w14:textId="77777777">
      <w:pPr>
        <w:spacing w:after="0"/>
        <w:rPr>
          <w:b/>
          <w:bCs/>
        </w:rPr>
      </w:pPr>
      <w:r w:rsidRPr="000A2985">
        <w:rPr>
          <w:b/>
          <w:bCs/>
        </w:rPr>
        <w:t xml:space="preserve">Initial </w:t>
      </w:r>
      <w:r w:rsidR="00082C49">
        <w:rPr>
          <w:b/>
          <w:bCs/>
        </w:rPr>
        <w:t xml:space="preserve">Qualtrics </w:t>
      </w:r>
      <w:r w:rsidRPr="000A2985">
        <w:rPr>
          <w:b/>
          <w:bCs/>
        </w:rPr>
        <w:t>Letter</w:t>
      </w:r>
    </w:p>
    <w:p w:rsidR="00E85E5E" w:rsidP="003B3157" w14:paraId="4EA558A6" w14:textId="77777777">
      <w:pPr>
        <w:spacing w:after="0"/>
        <w:rPr>
          <w:b/>
          <w:bCs/>
        </w:rPr>
      </w:pPr>
    </w:p>
    <w:p w:rsidR="003B3157" w:rsidRPr="000A2985" w:rsidP="003B3157" w14:paraId="116C3994" w14:textId="77777777">
      <w:pPr>
        <w:spacing w:after="0"/>
        <w:rPr>
          <w:b/>
          <w:bCs/>
        </w:rPr>
      </w:pPr>
      <w:r w:rsidRPr="0320C6D6">
        <w:rPr>
          <w:b/>
          <w:bCs/>
        </w:rPr>
        <w:t xml:space="preserve">Subject: Invitation to Participate: </w:t>
      </w:r>
      <w:r w:rsidRPr="0320C6D6" w:rsidR="688ED3C9">
        <w:rPr>
          <w:b/>
          <w:bCs/>
        </w:rPr>
        <w:t>Pilot</w:t>
      </w:r>
      <w:r w:rsidRPr="0320C6D6">
        <w:rPr>
          <w:b/>
          <w:bCs/>
        </w:rPr>
        <w:t xml:space="preserve"> Study on Data Center Energy Use</w:t>
      </w:r>
    </w:p>
    <w:p w:rsidR="002F08E7" w:rsidRPr="002F08E7" w:rsidP="002F08E7" w14:paraId="7FE99A22" w14:textId="77777777">
      <w:r>
        <w:rPr>
          <w:noProof/>
        </w:rPr>
        <w:drawing>
          <wp:inline distT="0" distB="0" distL="0" distR="0">
            <wp:extent cx="2255520" cy="480060"/>
            <wp:effectExtent l="0" t="0" r="0" b="0"/>
            <wp:docPr id="1908744223" name="Picture 2"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744223" name="Picture 2" descr="Graphical user interface, text, application&#10;&#10;AI-generated content may be incorrect."/>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55520" cy="480060"/>
                    </a:xfrm>
                    <a:prstGeom prst="rect">
                      <a:avLst/>
                    </a:prstGeom>
                    <a:noFill/>
                    <a:ln>
                      <a:noFill/>
                    </a:ln>
                  </pic:spPr>
                </pic:pic>
              </a:graphicData>
            </a:graphic>
          </wp:inline>
        </w:drawing>
      </w:r>
      <w:r>
        <w:br/>
      </w:r>
      <w:r>
        <w:br/>
        <w:t>Good Afternoon</w:t>
      </w:r>
      <w:r w:rsidR="7B6CFF45">
        <w:t xml:space="preserve"> {NAME}</w:t>
      </w:r>
      <w:r>
        <w:t xml:space="preserve">, </w:t>
      </w:r>
    </w:p>
    <w:p w:rsidR="00501A77" w:rsidP="00501A77" w14:paraId="3FCB1378" w14:textId="77777777">
      <w:r>
        <w:t>I am contacting you from the U.S. Energy Administration (EIA)</w:t>
      </w:r>
      <w:r w:rsidR="307CD4DF">
        <w:t xml:space="preserve">, a part </w:t>
      </w:r>
      <w:r>
        <w:t>of the U.S. Department of Energy</w:t>
      </w:r>
      <w:r w:rsidR="0C7DEE7F">
        <w:t>,</w:t>
      </w:r>
      <w:r w:rsidR="7C3D8F0F">
        <w:t xml:space="preserve"> to inv</w:t>
      </w:r>
      <w:r w:rsidR="28EC48BB">
        <w:t xml:space="preserve">ite you to participate in a </w:t>
      </w:r>
      <w:r w:rsidR="6B31EF31">
        <w:t xml:space="preserve">pilot </w:t>
      </w:r>
      <w:r w:rsidR="28EC48BB">
        <w:t xml:space="preserve">survey about </w:t>
      </w:r>
      <w:r w:rsidR="5A66BF19">
        <w:t>energy us</w:t>
      </w:r>
      <w:r w:rsidR="65D5FDC9">
        <w:t xml:space="preserve">e </w:t>
      </w:r>
      <w:r w:rsidR="5A66BF19">
        <w:t>in data center</w:t>
      </w:r>
      <w:r w:rsidR="6AF7C036">
        <w:t>s</w:t>
      </w:r>
      <w:r w:rsidR="5A66BF19">
        <w:t xml:space="preserve">. </w:t>
      </w:r>
      <w:r>
        <w:t xml:space="preserve"> </w:t>
      </w:r>
    </w:p>
    <w:p w:rsidR="00501A77" w:rsidP="00501A77" w14:paraId="6CB6CC04" w14:textId="77777777">
      <w:r>
        <w:t xml:space="preserve">This effort </w:t>
      </w:r>
      <w:r w:rsidR="5BC9804F">
        <w:t>is vital for establishing a clearer understanding of a sector with rapidly evolving energy demands.</w:t>
      </w:r>
      <w:r w:rsidR="36352449">
        <w:t xml:space="preserve"> Your feedback will also help us to make sure we ask the right questions about </w:t>
      </w:r>
      <w:r w:rsidR="1E9CF68F">
        <w:t>data centers</w:t>
      </w:r>
      <w:r w:rsidR="36352449">
        <w:t xml:space="preserve"> like yours in future surveys.</w:t>
      </w:r>
    </w:p>
    <w:p w:rsidR="00501A77" w:rsidP="00501A77" w14:paraId="3BBDA519" w14:textId="77777777">
      <w:r>
        <w:t>Would you please participate in this</w:t>
      </w:r>
      <w:r w:rsidR="59CA0274">
        <w:t xml:space="preserve"> voluntary</w:t>
      </w:r>
      <w:r>
        <w:t xml:space="preserve"> </w:t>
      </w:r>
      <w:r w:rsidR="2E02436C">
        <w:t>15</w:t>
      </w:r>
      <w:r w:rsidR="4FCDF59C">
        <w:t>-</w:t>
      </w:r>
      <w:r>
        <w:t>minute survey about the data center at [INSERT ADDRESS] or another data center facility you are more familiar with?</w:t>
      </w:r>
    </w:p>
    <w:p w:rsidR="002F08E7" w:rsidRPr="002F08E7" w14:paraId="75737C6E" w14:textId="77777777">
      <w:r>
        <w:t xml:space="preserve">Please click the link below to access the survey. You can use a computer, tablet, or smartphone, whichever is more </w:t>
      </w:r>
      <w:r w:rsidR="26233757">
        <w:t>convenient</w:t>
      </w:r>
      <w:r>
        <w:t xml:space="preserve">. </w:t>
      </w:r>
    </w:p>
    <w:p w:rsidR="002F08E7" w:rsidRPr="002F08E7" w:rsidP="002F08E7" w14:paraId="6A798BAF" w14:textId="77777777">
      <w:r w:rsidRPr="002F08E7">
        <w:t>${l://SurveyLink?d=Take the Survey}</w:t>
      </w:r>
    </w:p>
    <w:p w:rsidR="002F08E7" w:rsidRPr="002F08E7" w:rsidP="002F08E7" w14:paraId="53F09F00" w14:textId="77777777">
      <w:r>
        <w:t>Or copy and paste the URL below into your internet browser:</w:t>
      </w:r>
      <w:r>
        <w:br/>
        <w:t>${l://SurveyURL}</w:t>
      </w:r>
    </w:p>
    <w:p w:rsidR="7CA4CF53" w14:paraId="5110A874" w14:textId="77777777">
      <w:r>
        <w:t>Your responses will be kept completely confiden</w:t>
      </w:r>
      <w:r w:rsidR="59232549">
        <w:t>tial</w:t>
      </w:r>
      <w:r>
        <w:t xml:space="preserve">. </w:t>
      </w:r>
    </w:p>
    <w:p w:rsidR="7282F15A" w:rsidP="797BDC42" w14:paraId="071B41BC" w14:textId="77777777">
      <w:r>
        <w:t xml:space="preserve">If you have any questions or need additional information about this research project, contact me </w:t>
      </w:r>
      <w:r w:rsidRPr="797BDC42">
        <w:rPr>
          <w:highlight w:val="yellow"/>
        </w:rPr>
        <w:t>at 202-586-xxx</w:t>
      </w:r>
      <w:r>
        <w:t xml:space="preserve">, or by email at </w:t>
      </w:r>
      <w:hyperlink r:id="rId8">
        <w:r w:rsidRPr="797BDC42">
          <w:rPr>
            <w:rStyle w:val="Hyperlink"/>
            <w:highlight w:val="yellow"/>
          </w:rPr>
          <w:t>xxx.xxx@eia.gov</w:t>
        </w:r>
        <w:r w:rsidRPr="797BDC42">
          <w:rPr>
            <w:rStyle w:val="Hyperlink"/>
          </w:rPr>
          <w:t>. </w:t>
        </w:r>
      </w:hyperlink>
      <w:r>
        <w:t xml:space="preserve"> For more information about EIA, please visit our </w:t>
      </w:r>
      <w:hyperlink r:id="rId9">
        <w:r w:rsidRPr="797BDC42">
          <w:rPr>
            <w:rStyle w:val="Hyperlink"/>
          </w:rPr>
          <w:t>website</w:t>
        </w:r>
      </w:hyperlink>
      <w:r>
        <w:t xml:space="preserve">. </w:t>
      </w:r>
    </w:p>
    <w:p w:rsidR="797BDC42" w:rsidRPr="00D47072" w14:paraId="3BB589BC" w14:textId="77777777">
      <w:pPr>
        <w:rPr>
          <w:highlight w:val="yellow"/>
        </w:rPr>
      </w:pPr>
      <w:r>
        <w:t>Thank you,</w:t>
      </w:r>
      <w:r>
        <w:br/>
      </w:r>
      <w:r>
        <w:br/>
      </w:r>
      <w:r w:rsidRPr="0B195313">
        <w:rPr>
          <w:highlight w:val="yellow"/>
        </w:rPr>
        <w:t xml:space="preserve">F.Name </w:t>
      </w:r>
      <w:r w:rsidRPr="0B195313">
        <w:rPr>
          <w:highlight w:val="yellow"/>
        </w:rPr>
        <w:t>L.Name</w:t>
      </w:r>
    </w:p>
    <w:p w:rsidR="0010412B" w:rsidP="002F08E7" w14:paraId="3E71D33B" w14:textId="77777777">
      <w:r>
        <w:t xml:space="preserve">Your responses will be protected as confidential information. According to the Paperwork Reduction Act of 1995, an agency may not conduct or sponsor, and a person is not required to respond to, a collection of information unless it displays a valid OMB control number. The valid OMB control number for this information collection is 1905-0186. The time required to complete this information collection is estimated to average </w:t>
      </w:r>
      <w:r w:rsidR="4634686E">
        <w:t>15</w:t>
      </w:r>
      <w:r w:rsidR="006A542E">
        <w:t xml:space="preserve"> </w:t>
      </w:r>
      <w:r>
        <w:t xml:space="preserve">minutes per response. </w:t>
      </w:r>
    </w:p>
    <w:p w:rsidR="00AD3CF7" w:rsidP="002F08E7" w14:paraId="2FC1416C" w14:textId="77777777">
      <w:r>
        <w:t>OMB Control Number: 1905-0186</w:t>
      </w:r>
      <w:r>
        <w:br/>
        <w:t>Expiration Date: 7/31/2028          </w:t>
      </w:r>
      <w:r w:rsidR="002F08E7">
        <w:br/>
        <w:t>    </w:t>
      </w:r>
      <w:r w:rsidR="002F08E7">
        <w:br/>
      </w:r>
    </w:p>
    <w:p w:rsidR="0009370C" w:rsidP="002F08E7" w14:paraId="23F78E8C" w14:textId="77777777"/>
    <w:p w:rsidR="003B3157" w:rsidP="003B3157" w14:paraId="6B24612E" w14:textId="77777777">
      <w:pPr>
        <w:spacing w:after="0"/>
        <w:rPr>
          <w:b/>
          <w:bCs/>
        </w:rPr>
      </w:pPr>
      <w:r w:rsidRPr="1DF2DCFD">
        <w:rPr>
          <w:b/>
          <w:bCs/>
        </w:rPr>
        <w:t xml:space="preserve">First </w:t>
      </w:r>
      <w:r w:rsidRPr="1DF2DCFD" w:rsidR="00082C49">
        <w:rPr>
          <w:b/>
          <w:bCs/>
        </w:rPr>
        <w:t>Reminder Qualtrics</w:t>
      </w:r>
      <w:r w:rsidRPr="1DF2DCFD">
        <w:rPr>
          <w:b/>
          <w:bCs/>
        </w:rPr>
        <w:t xml:space="preserve"> Letter</w:t>
      </w:r>
      <w:r w:rsidRPr="1DF2DCFD" w:rsidR="6CA7F192">
        <w:rPr>
          <w:b/>
          <w:bCs/>
        </w:rPr>
        <w:t xml:space="preserve"> – sent to all participants invited to participate but did not yet respond</w:t>
      </w:r>
    </w:p>
    <w:p w:rsidR="1DF2DCFD" w:rsidP="1DF2DCFD" w14:paraId="6DB1171F" w14:textId="77777777">
      <w:pPr>
        <w:spacing w:after="0"/>
        <w:rPr>
          <w:b/>
          <w:bCs/>
        </w:rPr>
      </w:pPr>
    </w:p>
    <w:p w:rsidR="003B3157" w:rsidP="0320C6D6" w14:paraId="3DD0F261" w14:textId="77777777">
      <w:pPr>
        <w:spacing w:after="0"/>
        <w:rPr>
          <w:b/>
          <w:bCs/>
        </w:rPr>
      </w:pPr>
      <w:r w:rsidRPr="0320C6D6">
        <w:rPr>
          <w:b/>
          <w:bCs/>
        </w:rPr>
        <w:t xml:space="preserve">Subject: </w:t>
      </w:r>
      <w:r w:rsidRPr="0320C6D6" w:rsidR="61A09B70">
        <w:rPr>
          <w:rFonts w:eastAsiaTheme="minorEastAsia"/>
          <w:b/>
          <w:bCs/>
        </w:rPr>
        <w:t xml:space="preserve">Reminder: </w:t>
      </w:r>
      <w:r w:rsidRPr="0320C6D6" w:rsidR="61A09B70">
        <w:rPr>
          <w:b/>
          <w:bCs/>
        </w:rPr>
        <w:t>Pilot Study on Data Center Energy Use</w:t>
      </w:r>
    </w:p>
    <w:p w:rsidR="003B3157" w:rsidRPr="002F08E7" w:rsidP="003B3157" w14:paraId="13EF3F4B" w14:textId="77777777">
      <w:r w:rsidRPr="002F08E7">
        <w:rPr>
          <w:noProof/>
        </w:rPr>
        <w:drawing>
          <wp:inline distT="0" distB="0" distL="0" distR="0">
            <wp:extent cx="2255520" cy="480060"/>
            <wp:effectExtent l="0" t="0" r="0" b="0"/>
            <wp:docPr id="620124401" name="Picture 2"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24401" name="Picture 2" descr="Graphical user interface, text, application&#10;&#10;AI-generated content may be incorrect."/>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55520" cy="480060"/>
                    </a:xfrm>
                    <a:prstGeom prst="rect">
                      <a:avLst/>
                    </a:prstGeom>
                    <a:noFill/>
                    <a:ln>
                      <a:noFill/>
                    </a:ln>
                  </pic:spPr>
                </pic:pic>
              </a:graphicData>
            </a:graphic>
          </wp:inline>
        </w:drawing>
      </w:r>
      <w:r w:rsidRPr="002F08E7">
        <w:br/>
      </w:r>
      <w:r w:rsidRPr="002F08E7">
        <w:br/>
        <w:t xml:space="preserve">Good </w:t>
      </w:r>
      <w:r w:rsidRPr="002F08E7">
        <w:t>Afternoon</w:t>
      </w:r>
      <w:r w:rsidRPr="002F08E7">
        <w:t xml:space="preserve">, </w:t>
      </w:r>
    </w:p>
    <w:p w:rsidR="3CDCAB92" w14:paraId="5C5BE1BB" w14:textId="77777777">
      <w:r>
        <w:t xml:space="preserve">This is a </w:t>
      </w:r>
      <w:r w:rsidR="104B6A07">
        <w:t xml:space="preserve">friendly </w:t>
      </w:r>
      <w:r>
        <w:t xml:space="preserve">reminder </w:t>
      </w:r>
      <w:r w:rsidR="001E4CC3">
        <w:t xml:space="preserve">to participate in the U.S. Energy Information Administration's (EIA) </w:t>
      </w:r>
      <w:r w:rsidR="2A1C2BD9">
        <w:t xml:space="preserve">pilot </w:t>
      </w:r>
      <w:r w:rsidR="001E4CC3">
        <w:t xml:space="preserve">survey on </w:t>
      </w:r>
      <w:r w:rsidR="324A3DE7">
        <w:t xml:space="preserve">energy use in </w:t>
      </w:r>
      <w:r w:rsidR="001E4CC3">
        <w:t>data center</w:t>
      </w:r>
      <w:r w:rsidR="579717FE">
        <w:t>s</w:t>
      </w:r>
      <w:r w:rsidR="21FBB17A">
        <w:t xml:space="preserve">. </w:t>
      </w:r>
      <w:r w:rsidR="001E4CC3">
        <w:t xml:space="preserve"> </w:t>
      </w:r>
    </w:p>
    <w:p w:rsidR="3CDCAB92" w14:paraId="4BEFB9B2" w14:textId="77777777">
      <w:r>
        <w:t xml:space="preserve">Your facility's </w:t>
      </w:r>
      <w:r w:rsidR="079E446A">
        <w:t>information is very important for us to u</w:t>
      </w:r>
      <w:r>
        <w:t>nderst</w:t>
      </w:r>
      <w:r w:rsidR="179C6446">
        <w:t>an</w:t>
      </w:r>
      <w:r>
        <w:t xml:space="preserve">d </w:t>
      </w:r>
      <w:r w:rsidR="525115AC">
        <w:t xml:space="preserve">how data centers consume </w:t>
      </w:r>
      <w:r>
        <w:t>energy</w:t>
      </w:r>
      <w:r w:rsidR="67382BCF">
        <w:t xml:space="preserve">. </w:t>
      </w:r>
      <w:r w:rsidR="001E4CC3">
        <w:t xml:space="preserve"> </w:t>
      </w:r>
      <w:r w:rsidR="252088FE">
        <w:t xml:space="preserve">Sharing your insights also helps us create better surveys for the future, making them </w:t>
      </w:r>
      <w:r w:rsidR="252088FE">
        <w:t>easier to</w:t>
      </w:r>
      <w:r w:rsidR="252088FE">
        <w:t xml:space="preserve"> for you to complete and providing clearer </w:t>
      </w:r>
      <w:r w:rsidR="2BC0F153">
        <w:t>e</w:t>
      </w:r>
      <w:r>
        <w:t>nergy information for your industry.</w:t>
      </w:r>
    </w:p>
    <w:p w:rsidR="3CDCAB92" w:rsidP="6BA3930C" w14:paraId="46B3B7AF" w14:textId="77777777">
      <w:r>
        <w:t xml:space="preserve">Please take a few moments to complete the </w:t>
      </w:r>
      <w:r w:rsidR="2CB1DE34">
        <w:t xml:space="preserve">voluntary </w:t>
      </w:r>
      <w:r>
        <w:t xml:space="preserve">survey at </w:t>
      </w:r>
      <w:r w:rsidR="162A6D20">
        <w:t xml:space="preserve">when you can. </w:t>
      </w:r>
      <w:r>
        <w:t xml:space="preserve">Your insights are </w:t>
      </w:r>
      <w:r w:rsidR="5F3F755E">
        <w:t xml:space="preserve">highly valued. </w:t>
      </w:r>
    </w:p>
    <w:p w:rsidR="003B3157" w:rsidRPr="002F08E7" w:rsidP="001E4CC3" w14:paraId="779A7C21" w14:textId="77777777">
      <w:r w:rsidRPr="002F08E7">
        <w:t>If you would like to participate in this survey, please use the following link:</w:t>
      </w:r>
    </w:p>
    <w:p w:rsidR="003B3157" w:rsidRPr="002F08E7" w:rsidP="003B3157" w14:paraId="7C98E9BB" w14:textId="77777777">
      <w:r w:rsidRPr="002F08E7">
        <w:t>${l://SurveyLink?d=Take the Survey}</w:t>
      </w:r>
    </w:p>
    <w:p w:rsidR="003B3157" w:rsidRPr="002F08E7" w:rsidP="003B3157" w14:paraId="114BB2EE" w14:textId="77777777">
      <w:r>
        <w:t>Or copy and paste the URL below into your internet browser:</w:t>
      </w:r>
      <w:r>
        <w:br/>
        <w:t>${l://SurveyURL}</w:t>
      </w:r>
    </w:p>
    <w:p w:rsidR="003B3157" w:rsidP="5A9C47B8" w14:paraId="201C2204" w14:textId="77777777">
      <w:r>
        <w:t xml:space="preserve">If you have any questions or need additional information about this research project, contact me at </w:t>
      </w:r>
      <w:r w:rsidRPr="5A9C47B8">
        <w:rPr>
          <w:highlight w:val="yellow"/>
        </w:rPr>
        <w:t>202-586-xxx,</w:t>
      </w:r>
      <w:r>
        <w:t xml:space="preserve"> or by email at </w:t>
      </w:r>
      <w:r w:rsidRPr="5A9C47B8">
        <w:rPr>
          <w:highlight w:val="yellow"/>
        </w:rPr>
        <w:t>xxx.xxx@eia.gov</w:t>
      </w:r>
      <w:r>
        <w:t xml:space="preserve">.  </w:t>
      </w:r>
      <w:r w:rsidR="18E81B47">
        <w:t xml:space="preserve">For more information about EIA, please visit our </w:t>
      </w:r>
      <w:hyperlink r:id="rId9">
        <w:r w:rsidRPr="5A9C47B8" w:rsidR="18E81B47">
          <w:rPr>
            <w:rStyle w:val="Hyperlink"/>
          </w:rPr>
          <w:t>website</w:t>
        </w:r>
      </w:hyperlink>
      <w:r w:rsidR="18E81B47">
        <w:t>.</w:t>
      </w:r>
      <w:r>
        <w:br/>
        <w:t>    </w:t>
      </w:r>
      <w:r>
        <w:br/>
        <w:t>Thank you,</w:t>
      </w:r>
      <w:r>
        <w:br/>
      </w:r>
      <w:r>
        <w:br/>
      </w:r>
      <w:r w:rsidRPr="5A9C47B8">
        <w:rPr>
          <w:highlight w:val="yellow"/>
        </w:rPr>
        <w:t>F</w:t>
      </w:r>
      <w:r w:rsidRPr="5A9C47B8">
        <w:rPr>
          <w:highlight w:val="yellow"/>
        </w:rPr>
        <w:t>.Name</w:t>
      </w:r>
      <w:r w:rsidRPr="5A9C47B8">
        <w:rPr>
          <w:highlight w:val="yellow"/>
        </w:rPr>
        <w:t xml:space="preserve"> </w:t>
      </w:r>
      <w:r w:rsidRPr="5A9C47B8">
        <w:rPr>
          <w:highlight w:val="yellow"/>
        </w:rPr>
        <w:t>L.Name</w:t>
      </w:r>
      <w:r>
        <w:br/>
      </w:r>
      <w:r>
        <w:br/>
      </w:r>
      <w:r>
        <w:t xml:space="preserve">Your responses will be protected as confidential information. According to the Paperwork Reduction Act of 1995, an agency may not conduct or sponsor, and a person is not required to respond to, a collection of information unless it displays a valid OMB control number. The valid OMB control number for this information collection is 1905-0186. The time required to complete this information collection is estimated to average </w:t>
      </w:r>
      <w:r w:rsidR="4C74326E">
        <w:t xml:space="preserve">15 </w:t>
      </w:r>
      <w:r>
        <w:t xml:space="preserve">minutes per response. </w:t>
      </w:r>
      <w:r>
        <w:br/>
        <w:t>OMB Control Number: 1905-0186</w:t>
      </w:r>
      <w:r>
        <w:br/>
        <w:t>Expiration Date: 7/31/2028          </w:t>
      </w:r>
    </w:p>
    <w:p w:rsidR="000A2985" w:rsidP="002F08E7" w14:paraId="7251A6DA" w14:textId="77777777"/>
    <w:p w:rsidR="1C02C803" w14:paraId="417AEA43" w14:textId="77777777">
      <w:pPr>
        <w:spacing w:after="0"/>
        <w:rPr>
          <w:b/>
          <w:bCs/>
        </w:rPr>
      </w:pPr>
      <w:r w:rsidRPr="0B195313">
        <w:rPr>
          <w:b/>
          <w:bCs/>
        </w:rPr>
        <w:t>Second Reminder Qualtrics Letter – sent to all participants invited to participate but did not yet respond</w:t>
      </w:r>
    </w:p>
    <w:p w:rsidR="003C5FB5" w:rsidP="00A44892" w14:paraId="2379E9ED" w14:textId="77777777">
      <w:pPr>
        <w:rPr>
          <w:highlight w:val="yellow"/>
        </w:rPr>
      </w:pPr>
    </w:p>
    <w:p w:rsidR="003C5FB5" w:rsidP="797BDC42" w14:paraId="170FFDEB" w14:textId="30BA9C9F">
      <w:pPr>
        <w:rPr>
          <w:rFonts w:ascii="Aptos" w:eastAsia="Aptos" w:hAnsi="Aptos" w:cs="Aptos"/>
        </w:rPr>
      </w:pPr>
      <w:r w:rsidRPr="0320C6D6">
        <w:rPr>
          <w:b/>
          <w:bCs/>
        </w:rPr>
        <w:t>Subjec</w:t>
      </w:r>
      <w:r w:rsidRPr="0320C6D6">
        <w:rPr>
          <w:rFonts w:eastAsiaTheme="minorEastAsia"/>
          <w:b/>
          <w:bCs/>
        </w:rPr>
        <w:t xml:space="preserve">t: </w:t>
      </w:r>
      <w:r w:rsidRPr="0320C6D6" w:rsidR="2004DFE2">
        <w:rPr>
          <w:rFonts w:eastAsiaTheme="minorEastAsia"/>
          <w:b/>
          <w:bCs/>
        </w:rPr>
        <w:t>Reminder:</w:t>
      </w:r>
      <w:r w:rsidRPr="0320C6D6" w:rsidR="23015344">
        <w:rPr>
          <w:rFonts w:eastAsiaTheme="minorEastAsia"/>
          <w:b/>
          <w:bCs/>
        </w:rPr>
        <w:t xml:space="preserve"> EIA seek</w:t>
      </w:r>
      <w:r>
        <w:rPr>
          <w:rFonts w:eastAsiaTheme="minorEastAsia"/>
          <w:b/>
          <w:bCs/>
        </w:rPr>
        <w:t>s</w:t>
      </w:r>
      <w:r w:rsidRPr="0320C6D6" w:rsidR="23015344">
        <w:rPr>
          <w:rFonts w:eastAsiaTheme="minorEastAsia"/>
          <w:b/>
          <w:bCs/>
        </w:rPr>
        <w:t xml:space="preserve"> your expertise</w:t>
      </w:r>
    </w:p>
    <w:p w:rsidR="00A44892" w:rsidRPr="00A44892" w:rsidP="00A44892" w14:paraId="5B8CEB86" w14:textId="77777777">
      <w:r w:rsidRPr="00A44892">
        <w:t>Good Afternoon {NAME},</w:t>
      </w:r>
    </w:p>
    <w:p w:rsidR="00A44892" w:rsidRPr="00A44892" w:rsidP="00A44892" w14:paraId="483454A3" w14:textId="77777777">
      <w:r>
        <w:t xml:space="preserve">This is a reminder </w:t>
      </w:r>
      <w:r w:rsidR="60ED8C16">
        <w:t>about</w:t>
      </w:r>
      <w:r>
        <w:t xml:space="preserve"> the U.S. Energy Information Administration's (EIA) invitation to participate in our </w:t>
      </w:r>
      <w:r w:rsidR="7F01DF71">
        <w:t xml:space="preserve">pilot </w:t>
      </w:r>
      <w:r>
        <w:t>survey on energy use in data center</w:t>
      </w:r>
      <w:r w:rsidR="26ED90E3">
        <w:t>s</w:t>
      </w:r>
      <w:r>
        <w:t>. We recently invited you to share your valuable insights, and your response is crucial for the success of this important study.</w:t>
      </w:r>
    </w:p>
    <w:p w:rsidR="29A7E4AD" w14:paraId="1A9FCCB4" w14:textId="77777777">
      <w:r>
        <w:t xml:space="preserve">We would like to learn from your experience as a data center industry leader. Will you help us </w:t>
      </w:r>
      <w:r w:rsidR="1D10DD53">
        <w:t>by telling us about how your organization’s data centers operate</w:t>
      </w:r>
      <w:r>
        <w:t xml:space="preserve">? </w:t>
      </w:r>
    </w:p>
    <w:p w:rsidR="29A7E4AD" w14:paraId="7F7CE6E9" w14:textId="77777777">
      <w:r>
        <w:t xml:space="preserve">If there </w:t>
      </w:r>
      <w:r w:rsidR="61285B3A">
        <w:t xml:space="preserve">is someone else who can offer their expertise from your organization, please </w:t>
      </w:r>
      <w:r w:rsidR="091DD66F">
        <w:t xml:space="preserve">forward this email to them. </w:t>
      </w:r>
    </w:p>
    <w:p w:rsidR="00A44892" w:rsidRPr="00A44892" w:rsidP="00A44892" w14:paraId="75B36A75" w14:textId="77777777">
      <w:r w:rsidRPr="00A44892">
        <w:t>If you have already completed the survey, please disregard this email, and accept our sincere thanks for your participation.</w:t>
      </w:r>
    </w:p>
    <w:p w:rsidR="1DF2DCFD" w:rsidRPr="000350EA" w:rsidP="1DF2DCFD" w14:paraId="7F080768" w14:textId="77777777">
      <w:r>
        <w:t xml:space="preserve">If you have not yet had the opportunity to respond, we kindly urge you to complete the survey at your earliest convenience. It is estimated to take approximately </w:t>
      </w:r>
      <w:r w:rsidR="66563D47">
        <w:t>15</w:t>
      </w:r>
      <w:r>
        <w:t>minutes.</w:t>
      </w:r>
    </w:p>
    <w:p w:rsidR="1DF2DCFD" w:rsidRPr="000350EA" w:rsidP="1DF2DCFD" w14:paraId="72111930" w14:textId="77777777">
      <w:r w:rsidRPr="000350EA">
        <w:t>Please click the link below to access the survey:</w:t>
      </w:r>
    </w:p>
    <w:p w:rsidR="00F16F15" w:rsidRPr="002F08E7" w:rsidP="00F16F15" w14:paraId="150042BF" w14:textId="77777777">
      <w:r w:rsidRPr="002F08E7">
        <w:t>${l://SurveyLink?d=Take the Survey}</w:t>
      </w:r>
    </w:p>
    <w:p w:rsidR="00F16F15" w:rsidP="00F16F15" w14:paraId="460D5A0D" w14:textId="77777777">
      <w:r>
        <w:t>Or copy and paste the URL below into your internet browser:</w:t>
      </w:r>
      <w:r>
        <w:br/>
        <w:t>${l://SurveyURL}</w:t>
      </w:r>
    </w:p>
    <w:p w:rsidR="41611F82" w:rsidP="4E6E41A2" w14:paraId="09447533" w14:textId="77777777">
      <w:r>
        <w:t xml:space="preserve">If you have any questions or need additional information about this research project, contact me at </w:t>
      </w:r>
      <w:r w:rsidRPr="4E6E41A2">
        <w:rPr>
          <w:highlight w:val="yellow"/>
        </w:rPr>
        <w:t>202-586-xxx,</w:t>
      </w:r>
      <w:r>
        <w:t xml:space="preserve"> or by email at </w:t>
      </w:r>
      <w:r w:rsidRPr="4E6E41A2">
        <w:rPr>
          <w:highlight w:val="yellow"/>
        </w:rPr>
        <w:t>xxx.xxx@eia.gov</w:t>
      </w:r>
      <w:r>
        <w:t xml:space="preserve">.  For more information about </w:t>
      </w:r>
      <w:r>
        <w:t xml:space="preserve">EIA, please visit our </w:t>
      </w:r>
      <w:hyperlink r:id="rId9">
        <w:r w:rsidRPr="4E6E41A2">
          <w:rPr>
            <w:rStyle w:val="Hyperlink"/>
          </w:rPr>
          <w:t>website</w:t>
        </w:r>
      </w:hyperlink>
      <w:r>
        <w:t>.</w:t>
      </w:r>
      <w:r>
        <w:br/>
        <w:t>    </w:t>
      </w:r>
      <w:r>
        <w:br/>
        <w:t>Thank you,</w:t>
      </w:r>
      <w:r>
        <w:br/>
      </w:r>
      <w:r>
        <w:br/>
      </w:r>
      <w:r w:rsidRPr="4E6E41A2">
        <w:rPr>
          <w:highlight w:val="yellow"/>
        </w:rPr>
        <w:t xml:space="preserve">F.Name </w:t>
      </w:r>
      <w:r w:rsidRPr="4E6E41A2">
        <w:rPr>
          <w:highlight w:val="yellow"/>
        </w:rPr>
        <w:t>L.Name</w:t>
      </w:r>
      <w:r>
        <w:br/>
      </w:r>
    </w:p>
    <w:p w:rsidR="000350EA" w:rsidRPr="002F08E7" w:rsidP="4E6E41A2" w14:paraId="2250DC27" w14:textId="77777777">
      <w:r>
        <w:t xml:space="preserve">Your responses will be protected as confidential information. According to the Paperwork Reduction Act of 1995, an agency may not conduct or sponsor, and a person is not required to respond to, a collection of information unless it displays a valid OMB control number. The valid OMB control number for this information collection is 1905-0186. The time required to complete this information collection is estimated to average </w:t>
      </w:r>
      <w:r w:rsidR="75A8563E">
        <w:t xml:space="preserve">15 </w:t>
      </w:r>
      <w:r>
        <w:t>minutes per response.</w:t>
      </w:r>
      <w:r>
        <w:br/>
        <w:t>OMB Control Number: 1905-0186</w:t>
      </w:r>
      <w:r>
        <w:br/>
        <w:t>Expiration Date: 7/31/2028          </w:t>
      </w:r>
    </w:p>
    <w:p w:rsidR="1DF2DCFD" w:rsidP="1DF2DCFD" w14:paraId="131A879B" w14:textId="77777777">
      <w:pPr>
        <w:rPr>
          <w:highlight w:val="yellow"/>
        </w:rPr>
      </w:pPr>
    </w:p>
    <w:p w:rsidR="1C02C803" w:rsidP="1DF2DCFD" w14:paraId="7BD10B10" w14:textId="77777777">
      <w:pPr>
        <w:spacing w:after="0"/>
        <w:rPr>
          <w:b/>
          <w:bCs/>
        </w:rPr>
      </w:pPr>
      <w:r w:rsidRPr="0B195313">
        <w:rPr>
          <w:b/>
          <w:bCs/>
        </w:rPr>
        <w:t>Third Reminder Qualtrics Letter – sent to all participants invited to participate but did not yet respond</w:t>
      </w:r>
    </w:p>
    <w:p w:rsidR="006E3D67" w:rsidP="1DF2DCFD" w14:paraId="1DA26923" w14:textId="77777777">
      <w:pPr>
        <w:spacing w:after="0"/>
        <w:rPr>
          <w:b/>
          <w:bCs/>
        </w:rPr>
      </w:pPr>
    </w:p>
    <w:p w:rsidR="00B23D64" w:rsidP="797BDC42" w14:paraId="7AA83529" w14:textId="77777777">
      <w:pPr>
        <w:spacing w:after="0"/>
        <w:rPr>
          <w:b/>
          <w:bCs/>
        </w:rPr>
      </w:pPr>
      <w:r w:rsidRPr="0320C6D6">
        <w:rPr>
          <w:b/>
          <w:bCs/>
        </w:rPr>
        <w:t xml:space="preserve">Subject: </w:t>
      </w:r>
      <w:r w:rsidRPr="0320C6D6" w:rsidR="2DDC9AF3">
        <w:rPr>
          <w:b/>
          <w:bCs/>
        </w:rPr>
        <w:t xml:space="preserve">Last Chance: </w:t>
      </w:r>
      <w:r w:rsidRPr="0320C6D6" w:rsidR="78185C54">
        <w:rPr>
          <w:b/>
          <w:bCs/>
        </w:rPr>
        <w:t>EIA Pilot Survey</w:t>
      </w:r>
      <w:r w:rsidRPr="0320C6D6" w:rsidR="2DDC9AF3">
        <w:rPr>
          <w:b/>
          <w:bCs/>
        </w:rPr>
        <w:t xml:space="preserve"> on Data Center Energy Use</w:t>
      </w:r>
    </w:p>
    <w:p w:rsidR="006E3D67" w:rsidP="006E3D67" w14:paraId="220C50BF" w14:textId="77777777">
      <w:r>
        <w:t>Good Afternoon {NAME},</w:t>
      </w:r>
    </w:p>
    <w:p w:rsidR="006E3D67" w:rsidP="006E3D67" w14:paraId="4D8263C3" w14:textId="77777777">
      <w:r>
        <w:t>I am emailing you one last time from the U.S. Energy Information Administration's (EIA)</w:t>
      </w:r>
      <w:r w:rsidR="05D63B4C">
        <w:t xml:space="preserve"> about our </w:t>
      </w:r>
      <w:r w:rsidR="38E9B34E">
        <w:t xml:space="preserve">pilot </w:t>
      </w:r>
      <w:r>
        <w:t>survey on energy use in data center</w:t>
      </w:r>
      <w:r w:rsidR="40CF8254">
        <w:t>s</w:t>
      </w:r>
      <w:r>
        <w:t>. The deadline for survey completion is approaching, and your input remains essential</w:t>
      </w:r>
      <w:r w:rsidR="40BE2D78">
        <w:t xml:space="preserve">. </w:t>
      </w:r>
    </w:p>
    <w:p w:rsidR="006E3D67" w:rsidP="006E3D67" w14:paraId="1E3A0868" w14:textId="77777777">
      <w:r>
        <w:t>We would like to make sure that the next time we collect data, we will be asking the right questions about buildings like yours. We need to hear from data center energy industry leaders like you to do so.</w:t>
      </w:r>
    </w:p>
    <w:p w:rsidR="006E3D67" w:rsidP="006E3D67" w14:paraId="33614C15" w14:textId="77777777">
      <w:r>
        <w:t xml:space="preserve">If you have not yet </w:t>
      </w:r>
      <w:r w:rsidR="09A762DF">
        <w:t xml:space="preserve">had the chance to </w:t>
      </w:r>
      <w:r>
        <w:t>complete</w:t>
      </w:r>
      <w:r w:rsidR="1DD86893">
        <w:t xml:space="preserve"> </w:t>
      </w:r>
      <w:r>
        <w:t xml:space="preserve">the </w:t>
      </w:r>
      <w:r w:rsidR="5A81F1CD">
        <w:t xml:space="preserve">voluntary </w:t>
      </w:r>
      <w:r w:rsidR="27140F85">
        <w:t>15</w:t>
      </w:r>
      <w:r w:rsidR="5A81F1CD">
        <w:t xml:space="preserve">-minute </w:t>
      </w:r>
      <w:r>
        <w:t>survey,</w:t>
      </w:r>
      <w:r w:rsidR="5A5CB416">
        <w:t xml:space="preserve"> this is your last chance. </w:t>
      </w:r>
    </w:p>
    <w:p w:rsidR="2EB3F475" w:rsidP="006E3D67" w14:paraId="36B0945A" w14:textId="77777777">
      <w:r>
        <w:t xml:space="preserve">Please click the link below to </w:t>
      </w:r>
      <w:r w:rsidR="4C48D04A">
        <w:t xml:space="preserve">complete </w:t>
      </w:r>
      <w:r>
        <w:t>the survey</w:t>
      </w:r>
      <w:r w:rsidR="6117CEB7">
        <w:t xml:space="preserve"> by midnight on {SURVEY CLOSE </w:t>
      </w:r>
      <w:r w:rsidR="6117CEB7">
        <w:t>DATE}</w:t>
      </w:r>
      <w:r>
        <w:t>:</w:t>
      </w:r>
    </w:p>
    <w:p w:rsidR="00B23D64" w:rsidRPr="002F08E7" w:rsidP="00B23D64" w14:paraId="2F38088E" w14:textId="77777777">
      <w:r w:rsidRPr="002F08E7">
        <w:t>${l://SurveyLink?d=Take the Survey}</w:t>
      </w:r>
    </w:p>
    <w:p w:rsidR="00B23D64" w:rsidP="00B23D64" w14:paraId="13ACEA7C" w14:textId="77777777">
      <w:r>
        <w:t>Or copy and paste the URL below into your internet browser:</w:t>
      </w:r>
      <w:r>
        <w:br/>
        <w:t>${l://SurveyURL}</w:t>
      </w:r>
    </w:p>
    <w:p w:rsidR="379C6942" w:rsidP="4E6E41A2" w14:paraId="6BAC41AE" w14:textId="77777777">
      <w:r>
        <w:t xml:space="preserve">If you have any questions or need additional information about this research project, contact me at </w:t>
      </w:r>
      <w:r w:rsidRPr="4E6E41A2">
        <w:rPr>
          <w:highlight w:val="yellow"/>
        </w:rPr>
        <w:t>202-586-xxx,</w:t>
      </w:r>
      <w:r>
        <w:t xml:space="preserve"> or by email at </w:t>
      </w:r>
      <w:r w:rsidRPr="4E6E41A2">
        <w:rPr>
          <w:highlight w:val="yellow"/>
        </w:rPr>
        <w:t>xxx.xxx@eia.gov</w:t>
      </w:r>
      <w:r>
        <w:t xml:space="preserve">.  </w:t>
      </w:r>
      <w:r w:rsidR="5FBAE7BB">
        <w:t xml:space="preserve">For more information about EIA, please visit our </w:t>
      </w:r>
      <w:hyperlink r:id="rId9">
        <w:r w:rsidRPr="4E6E41A2" w:rsidR="5FBAE7BB">
          <w:rPr>
            <w:rStyle w:val="Hyperlink"/>
          </w:rPr>
          <w:t>website</w:t>
        </w:r>
      </w:hyperlink>
      <w:r w:rsidR="5FBAE7BB">
        <w:t>.</w:t>
      </w:r>
      <w:r>
        <w:br/>
      </w:r>
      <w:r w:rsidR="5FBAE7BB">
        <w:t>    </w:t>
      </w:r>
      <w:r>
        <w:br/>
      </w:r>
      <w:r w:rsidR="5FBAE7BB">
        <w:t>Thank you,</w:t>
      </w:r>
      <w:r>
        <w:br/>
      </w:r>
      <w:r>
        <w:br/>
      </w:r>
      <w:r w:rsidRPr="4E6E41A2" w:rsidR="5FBAE7BB">
        <w:rPr>
          <w:highlight w:val="yellow"/>
        </w:rPr>
        <w:t xml:space="preserve">F.Name </w:t>
      </w:r>
      <w:r w:rsidRPr="4E6E41A2" w:rsidR="5FBAE7BB">
        <w:rPr>
          <w:highlight w:val="yellow"/>
        </w:rPr>
        <w:t>L.Name</w:t>
      </w:r>
      <w:r>
        <w:br/>
      </w:r>
    </w:p>
    <w:p w:rsidR="00B23D64" w:rsidRPr="002F08E7" w:rsidP="5A9C47B8" w14:paraId="4A60979D" w14:textId="77777777">
      <w:r>
        <w:t xml:space="preserve">Your responses will be protected as confidential information. According to the Paperwork Reduction Act of 1995, an agency may not conduct or sponsor, and a person is not required to respond to, a collection of information unless it displays a valid OMB control number. The valid OMB control number for this information collection is 1905-0186. The time required to complete this information collection is estimated to average </w:t>
      </w:r>
      <w:r w:rsidR="01145881">
        <w:t xml:space="preserve">15 </w:t>
      </w:r>
      <w:r>
        <w:t xml:space="preserve">minutes per response. </w:t>
      </w:r>
    </w:p>
    <w:p w:rsidR="00B23D64" w:rsidRPr="002F08E7" w:rsidP="00B23D64" w14:paraId="76A52EFC" w14:textId="77777777">
      <w:r>
        <w:t>OMB Control Number: 1905-0186</w:t>
      </w:r>
      <w:r>
        <w:br/>
        <w:t>Expiration Date: 7/31/2028          </w:t>
      </w:r>
    </w:p>
    <w:p w:rsidR="00B23D64" w:rsidRPr="00B23D64" w:rsidP="006E3D67" w14:paraId="3A08684B" w14:textId="77777777">
      <w:pPr>
        <w:rPr>
          <w:highlight w:val="yellow"/>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8E7"/>
    <w:rsid w:val="00034E47"/>
    <w:rsid w:val="000350EA"/>
    <w:rsid w:val="00074A7C"/>
    <w:rsid w:val="00082C49"/>
    <w:rsid w:val="0009370C"/>
    <w:rsid w:val="000A2985"/>
    <w:rsid w:val="000B3076"/>
    <w:rsid w:val="0010412B"/>
    <w:rsid w:val="0011128B"/>
    <w:rsid w:val="00116724"/>
    <w:rsid w:val="0017262E"/>
    <w:rsid w:val="001C73F7"/>
    <w:rsid w:val="001E4CC3"/>
    <w:rsid w:val="002A3949"/>
    <w:rsid w:val="002F08E7"/>
    <w:rsid w:val="00366CBB"/>
    <w:rsid w:val="00392BC7"/>
    <w:rsid w:val="003B3157"/>
    <w:rsid w:val="003C5FB5"/>
    <w:rsid w:val="003E7E1B"/>
    <w:rsid w:val="00402DA5"/>
    <w:rsid w:val="00441B62"/>
    <w:rsid w:val="004D184C"/>
    <w:rsid w:val="004E3766"/>
    <w:rsid w:val="00501A77"/>
    <w:rsid w:val="0058036A"/>
    <w:rsid w:val="00634310"/>
    <w:rsid w:val="006A542E"/>
    <w:rsid w:val="006B77B5"/>
    <w:rsid w:val="006E3D67"/>
    <w:rsid w:val="006F7225"/>
    <w:rsid w:val="00760F14"/>
    <w:rsid w:val="00801425"/>
    <w:rsid w:val="00811361"/>
    <w:rsid w:val="0082358B"/>
    <w:rsid w:val="008C18C7"/>
    <w:rsid w:val="008D1DD6"/>
    <w:rsid w:val="00933E0A"/>
    <w:rsid w:val="00A14FF1"/>
    <w:rsid w:val="00A44892"/>
    <w:rsid w:val="00A56A50"/>
    <w:rsid w:val="00A63D6B"/>
    <w:rsid w:val="00AB6840"/>
    <w:rsid w:val="00AD3CF7"/>
    <w:rsid w:val="00B0090E"/>
    <w:rsid w:val="00B12AB3"/>
    <w:rsid w:val="00B23D64"/>
    <w:rsid w:val="00B6545B"/>
    <w:rsid w:val="00C103A5"/>
    <w:rsid w:val="00C227F1"/>
    <w:rsid w:val="00C724E0"/>
    <w:rsid w:val="00CD49AB"/>
    <w:rsid w:val="00D003D8"/>
    <w:rsid w:val="00D22F28"/>
    <w:rsid w:val="00D47072"/>
    <w:rsid w:val="00D66836"/>
    <w:rsid w:val="00D66B5D"/>
    <w:rsid w:val="00D869A2"/>
    <w:rsid w:val="00E55843"/>
    <w:rsid w:val="00E741C8"/>
    <w:rsid w:val="00E85E5E"/>
    <w:rsid w:val="00E90E8E"/>
    <w:rsid w:val="00E91F7C"/>
    <w:rsid w:val="00EF1BD3"/>
    <w:rsid w:val="00F13E65"/>
    <w:rsid w:val="00F16342"/>
    <w:rsid w:val="00F16F15"/>
    <w:rsid w:val="00F949DF"/>
    <w:rsid w:val="00FD4A29"/>
    <w:rsid w:val="00FE0006"/>
    <w:rsid w:val="01145881"/>
    <w:rsid w:val="0264B94B"/>
    <w:rsid w:val="03181294"/>
    <w:rsid w:val="0320C6D6"/>
    <w:rsid w:val="03EC97B3"/>
    <w:rsid w:val="050A1BF7"/>
    <w:rsid w:val="05D63B4C"/>
    <w:rsid w:val="079E446A"/>
    <w:rsid w:val="07AA17E5"/>
    <w:rsid w:val="091DD66F"/>
    <w:rsid w:val="09A762DF"/>
    <w:rsid w:val="0A1480CF"/>
    <w:rsid w:val="0A42F8DA"/>
    <w:rsid w:val="0B195313"/>
    <w:rsid w:val="0B94DBCE"/>
    <w:rsid w:val="0C7DEE7F"/>
    <w:rsid w:val="0E7F4776"/>
    <w:rsid w:val="104B6A07"/>
    <w:rsid w:val="114213B0"/>
    <w:rsid w:val="120069B6"/>
    <w:rsid w:val="12EAF358"/>
    <w:rsid w:val="13853D27"/>
    <w:rsid w:val="139DB041"/>
    <w:rsid w:val="13BCD9BF"/>
    <w:rsid w:val="13EBE392"/>
    <w:rsid w:val="14410EAD"/>
    <w:rsid w:val="162A6D20"/>
    <w:rsid w:val="179C6446"/>
    <w:rsid w:val="17B0CE48"/>
    <w:rsid w:val="18E81B47"/>
    <w:rsid w:val="1A684121"/>
    <w:rsid w:val="1A9B31C3"/>
    <w:rsid w:val="1AB30642"/>
    <w:rsid w:val="1C02C803"/>
    <w:rsid w:val="1CAA9262"/>
    <w:rsid w:val="1CFA12A6"/>
    <w:rsid w:val="1CFED7A7"/>
    <w:rsid w:val="1D10DD53"/>
    <w:rsid w:val="1DD86893"/>
    <w:rsid w:val="1DF2DCFD"/>
    <w:rsid w:val="1E7F455D"/>
    <w:rsid w:val="1E9CF68F"/>
    <w:rsid w:val="1F4CEAB6"/>
    <w:rsid w:val="1F8597C2"/>
    <w:rsid w:val="2004DFE2"/>
    <w:rsid w:val="206202A0"/>
    <w:rsid w:val="2062152A"/>
    <w:rsid w:val="21FBB17A"/>
    <w:rsid w:val="22FD2EB5"/>
    <w:rsid w:val="23015344"/>
    <w:rsid w:val="244DE58A"/>
    <w:rsid w:val="252088FE"/>
    <w:rsid w:val="257C0F2E"/>
    <w:rsid w:val="25D242D4"/>
    <w:rsid w:val="26010184"/>
    <w:rsid w:val="26233757"/>
    <w:rsid w:val="26ED90E3"/>
    <w:rsid w:val="27140F85"/>
    <w:rsid w:val="27A0E611"/>
    <w:rsid w:val="2825375D"/>
    <w:rsid w:val="28533565"/>
    <w:rsid w:val="28EC48BB"/>
    <w:rsid w:val="29022FA1"/>
    <w:rsid w:val="291F0E7A"/>
    <w:rsid w:val="299D96B9"/>
    <w:rsid w:val="29A7E4AD"/>
    <w:rsid w:val="2A1C2BD9"/>
    <w:rsid w:val="2A5E368D"/>
    <w:rsid w:val="2B41CDAB"/>
    <w:rsid w:val="2BC0F153"/>
    <w:rsid w:val="2C8FA881"/>
    <w:rsid w:val="2CB1DE34"/>
    <w:rsid w:val="2D7619AE"/>
    <w:rsid w:val="2DDC9AF3"/>
    <w:rsid w:val="2E02436C"/>
    <w:rsid w:val="2EB3F475"/>
    <w:rsid w:val="2FCB109C"/>
    <w:rsid w:val="307CD4DF"/>
    <w:rsid w:val="31342C04"/>
    <w:rsid w:val="316E8865"/>
    <w:rsid w:val="324A3DE7"/>
    <w:rsid w:val="327C810C"/>
    <w:rsid w:val="3353BF53"/>
    <w:rsid w:val="343B9DB7"/>
    <w:rsid w:val="34A2F0FC"/>
    <w:rsid w:val="34CE80D3"/>
    <w:rsid w:val="36352449"/>
    <w:rsid w:val="36960164"/>
    <w:rsid w:val="379C6942"/>
    <w:rsid w:val="37E67C1E"/>
    <w:rsid w:val="37FACAE6"/>
    <w:rsid w:val="38E9B34E"/>
    <w:rsid w:val="3C82D89D"/>
    <w:rsid w:val="3CDCAB92"/>
    <w:rsid w:val="3F5CBDD1"/>
    <w:rsid w:val="3FB10E7B"/>
    <w:rsid w:val="4092CD01"/>
    <w:rsid w:val="40BE2D78"/>
    <w:rsid w:val="40C36891"/>
    <w:rsid w:val="40CF8254"/>
    <w:rsid w:val="4111CEFB"/>
    <w:rsid w:val="41611F82"/>
    <w:rsid w:val="41F26958"/>
    <w:rsid w:val="427EB7B6"/>
    <w:rsid w:val="43D01C9E"/>
    <w:rsid w:val="43DDD965"/>
    <w:rsid w:val="44CAC43E"/>
    <w:rsid w:val="4634686E"/>
    <w:rsid w:val="4A2850C9"/>
    <w:rsid w:val="4C48D04A"/>
    <w:rsid w:val="4C74326E"/>
    <w:rsid w:val="4CF679A9"/>
    <w:rsid w:val="4E1E40A9"/>
    <w:rsid w:val="4E6E41A2"/>
    <w:rsid w:val="4E73FB09"/>
    <w:rsid w:val="4E90EBF1"/>
    <w:rsid w:val="4EF4FD17"/>
    <w:rsid w:val="4EF661D5"/>
    <w:rsid w:val="4F297956"/>
    <w:rsid w:val="4FB2DF68"/>
    <w:rsid w:val="4FCDF59C"/>
    <w:rsid w:val="50A99A7B"/>
    <w:rsid w:val="525115AC"/>
    <w:rsid w:val="5279310B"/>
    <w:rsid w:val="52F51DEC"/>
    <w:rsid w:val="534102E5"/>
    <w:rsid w:val="539D9F26"/>
    <w:rsid w:val="5527A0F3"/>
    <w:rsid w:val="5575362A"/>
    <w:rsid w:val="55CF9334"/>
    <w:rsid w:val="5673756E"/>
    <w:rsid w:val="56987B90"/>
    <w:rsid w:val="579717FE"/>
    <w:rsid w:val="57CE6985"/>
    <w:rsid w:val="58C4DBDD"/>
    <w:rsid w:val="58EAC164"/>
    <w:rsid w:val="59232549"/>
    <w:rsid w:val="59C728B3"/>
    <w:rsid w:val="59CA0274"/>
    <w:rsid w:val="5A5CB416"/>
    <w:rsid w:val="5A66BF19"/>
    <w:rsid w:val="5A81F1CD"/>
    <w:rsid w:val="5A9C47B8"/>
    <w:rsid w:val="5B740699"/>
    <w:rsid w:val="5BC9804F"/>
    <w:rsid w:val="5F2ACF09"/>
    <w:rsid w:val="5F3F755E"/>
    <w:rsid w:val="5F764199"/>
    <w:rsid w:val="5FBAE7BB"/>
    <w:rsid w:val="60CCAC33"/>
    <w:rsid w:val="60ED8C16"/>
    <w:rsid w:val="6117CEB7"/>
    <w:rsid w:val="61285B3A"/>
    <w:rsid w:val="61A09B70"/>
    <w:rsid w:val="61F662A4"/>
    <w:rsid w:val="62908383"/>
    <w:rsid w:val="639FE96F"/>
    <w:rsid w:val="65D5FDC9"/>
    <w:rsid w:val="663E15F8"/>
    <w:rsid w:val="66563D47"/>
    <w:rsid w:val="67382BCF"/>
    <w:rsid w:val="677F95B9"/>
    <w:rsid w:val="688ED3C9"/>
    <w:rsid w:val="6AD6448B"/>
    <w:rsid w:val="6AF7C036"/>
    <w:rsid w:val="6B31EF31"/>
    <w:rsid w:val="6BA3930C"/>
    <w:rsid w:val="6C6A92EA"/>
    <w:rsid w:val="6CA7F192"/>
    <w:rsid w:val="6DC78D5E"/>
    <w:rsid w:val="6F3259D1"/>
    <w:rsid w:val="6F540025"/>
    <w:rsid w:val="7067FB25"/>
    <w:rsid w:val="7147CAC0"/>
    <w:rsid w:val="7282F15A"/>
    <w:rsid w:val="7289D751"/>
    <w:rsid w:val="72A367F2"/>
    <w:rsid w:val="7322F58E"/>
    <w:rsid w:val="7376488B"/>
    <w:rsid w:val="75A8563E"/>
    <w:rsid w:val="75B99884"/>
    <w:rsid w:val="78185C54"/>
    <w:rsid w:val="78CCD162"/>
    <w:rsid w:val="797BDC42"/>
    <w:rsid w:val="79D77575"/>
    <w:rsid w:val="7A80E9E6"/>
    <w:rsid w:val="7B6CFF45"/>
    <w:rsid w:val="7C1C82C1"/>
    <w:rsid w:val="7C3D8F0F"/>
    <w:rsid w:val="7C667C24"/>
    <w:rsid w:val="7CA4CF53"/>
    <w:rsid w:val="7D2D5D8F"/>
    <w:rsid w:val="7D64D415"/>
    <w:rsid w:val="7F01DF71"/>
    <w:rsid w:val="7F4EDC05"/>
    <w:rsid w:val="7F6CD7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D52E3B"/>
  <w15:chartTrackingRefBased/>
  <w15:docId w15:val="{FF76E41B-0C5D-49E0-B816-8447CAF0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D64"/>
  </w:style>
  <w:style w:type="paragraph" w:styleId="Heading1">
    <w:name w:val="heading 1"/>
    <w:basedOn w:val="Normal"/>
    <w:next w:val="Normal"/>
    <w:link w:val="Heading1Char"/>
    <w:uiPriority w:val="9"/>
    <w:qFormat/>
    <w:rsid w:val="002F0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8E7"/>
    <w:rPr>
      <w:rFonts w:eastAsiaTheme="majorEastAsia" w:cstheme="majorBidi"/>
      <w:color w:val="272727" w:themeColor="text1" w:themeTint="D8"/>
    </w:rPr>
  </w:style>
  <w:style w:type="paragraph" w:styleId="Title">
    <w:name w:val="Title"/>
    <w:basedOn w:val="Normal"/>
    <w:next w:val="Normal"/>
    <w:link w:val="TitleChar"/>
    <w:uiPriority w:val="10"/>
    <w:qFormat/>
    <w:rsid w:val="002F0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8E7"/>
    <w:pPr>
      <w:spacing w:before="160"/>
      <w:jc w:val="center"/>
    </w:pPr>
    <w:rPr>
      <w:i/>
      <w:iCs/>
      <w:color w:val="404040" w:themeColor="text1" w:themeTint="BF"/>
    </w:rPr>
  </w:style>
  <w:style w:type="character" w:customStyle="1" w:styleId="QuoteChar">
    <w:name w:val="Quote Char"/>
    <w:basedOn w:val="DefaultParagraphFont"/>
    <w:link w:val="Quote"/>
    <w:uiPriority w:val="29"/>
    <w:rsid w:val="002F08E7"/>
    <w:rPr>
      <w:i/>
      <w:iCs/>
      <w:color w:val="404040" w:themeColor="text1" w:themeTint="BF"/>
    </w:rPr>
  </w:style>
  <w:style w:type="paragraph" w:styleId="ListParagraph">
    <w:name w:val="List Paragraph"/>
    <w:basedOn w:val="Normal"/>
    <w:uiPriority w:val="34"/>
    <w:qFormat/>
    <w:rsid w:val="002F08E7"/>
    <w:pPr>
      <w:ind w:left="720"/>
      <w:contextualSpacing/>
    </w:pPr>
  </w:style>
  <w:style w:type="character" w:styleId="IntenseEmphasis">
    <w:name w:val="Intense Emphasis"/>
    <w:basedOn w:val="DefaultParagraphFont"/>
    <w:uiPriority w:val="21"/>
    <w:qFormat/>
    <w:rsid w:val="002F08E7"/>
    <w:rPr>
      <w:i/>
      <w:iCs/>
      <w:color w:val="0F4761" w:themeColor="accent1" w:themeShade="BF"/>
    </w:rPr>
  </w:style>
  <w:style w:type="paragraph" w:styleId="IntenseQuote">
    <w:name w:val="Intense Quote"/>
    <w:basedOn w:val="Normal"/>
    <w:next w:val="Normal"/>
    <w:link w:val="IntenseQuoteChar"/>
    <w:uiPriority w:val="30"/>
    <w:qFormat/>
    <w:rsid w:val="002F0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8E7"/>
    <w:rPr>
      <w:i/>
      <w:iCs/>
      <w:color w:val="0F4761" w:themeColor="accent1" w:themeShade="BF"/>
    </w:rPr>
  </w:style>
  <w:style w:type="character" w:styleId="IntenseReference">
    <w:name w:val="Intense Reference"/>
    <w:basedOn w:val="DefaultParagraphFont"/>
    <w:uiPriority w:val="32"/>
    <w:qFormat/>
    <w:rsid w:val="002F08E7"/>
    <w:rPr>
      <w:b/>
      <w:bCs/>
      <w:smallCaps/>
      <w:color w:val="0F4761" w:themeColor="accent1" w:themeShade="BF"/>
      <w:spacing w:val="5"/>
    </w:rPr>
  </w:style>
  <w:style w:type="character" w:styleId="Hyperlink">
    <w:name w:val="Hyperlink"/>
    <w:basedOn w:val="DefaultParagraphFont"/>
    <w:uiPriority w:val="99"/>
    <w:unhideWhenUsed/>
    <w:rsid w:val="002F08E7"/>
    <w:rPr>
      <w:color w:val="467886" w:themeColor="hyperlink"/>
      <w:u w:val="single"/>
    </w:rPr>
  </w:style>
  <w:style w:type="character" w:styleId="UnresolvedMention">
    <w:name w:val="Unresolved Mention"/>
    <w:basedOn w:val="DefaultParagraphFont"/>
    <w:uiPriority w:val="99"/>
    <w:semiHidden/>
    <w:unhideWhenUsed/>
    <w:rsid w:val="002F08E7"/>
    <w:rPr>
      <w:color w:val="605E5C"/>
      <w:shd w:val="clear" w:color="auto" w:fill="E1DFDD"/>
    </w:rPr>
  </w:style>
  <w:style w:type="character" w:styleId="CommentReference">
    <w:name w:val="annotation reference"/>
    <w:basedOn w:val="DefaultParagraphFont"/>
    <w:uiPriority w:val="99"/>
    <w:semiHidden/>
    <w:unhideWhenUsed/>
    <w:rsid w:val="006A542E"/>
    <w:rPr>
      <w:sz w:val="16"/>
      <w:szCs w:val="16"/>
    </w:rPr>
  </w:style>
  <w:style w:type="paragraph" w:styleId="CommentText">
    <w:name w:val="annotation text"/>
    <w:basedOn w:val="Normal"/>
    <w:link w:val="CommentTextChar"/>
    <w:uiPriority w:val="99"/>
    <w:unhideWhenUsed/>
    <w:rsid w:val="006A542E"/>
    <w:pPr>
      <w:spacing w:line="240" w:lineRule="auto"/>
    </w:pPr>
    <w:rPr>
      <w:sz w:val="20"/>
      <w:szCs w:val="20"/>
    </w:rPr>
  </w:style>
  <w:style w:type="character" w:customStyle="1" w:styleId="CommentTextChar">
    <w:name w:val="Comment Text Char"/>
    <w:basedOn w:val="DefaultParagraphFont"/>
    <w:link w:val="CommentText"/>
    <w:uiPriority w:val="99"/>
    <w:rsid w:val="006A542E"/>
    <w:rPr>
      <w:sz w:val="20"/>
      <w:szCs w:val="20"/>
    </w:rPr>
  </w:style>
  <w:style w:type="paragraph" w:styleId="CommentSubject">
    <w:name w:val="annotation subject"/>
    <w:basedOn w:val="CommentText"/>
    <w:next w:val="CommentText"/>
    <w:link w:val="CommentSubjectChar"/>
    <w:uiPriority w:val="99"/>
    <w:semiHidden/>
    <w:unhideWhenUsed/>
    <w:rsid w:val="006A542E"/>
    <w:rPr>
      <w:b/>
      <w:bCs/>
    </w:rPr>
  </w:style>
  <w:style w:type="character" w:customStyle="1" w:styleId="CommentSubjectChar">
    <w:name w:val="Comment Subject Char"/>
    <w:basedOn w:val="CommentTextChar"/>
    <w:link w:val="CommentSubject"/>
    <w:uiPriority w:val="99"/>
    <w:semiHidden/>
    <w:rsid w:val="006A542E"/>
    <w:rPr>
      <w:b/>
      <w:bCs/>
      <w:sz w:val="20"/>
      <w:szCs w:val="20"/>
    </w:rPr>
  </w:style>
  <w:style w:type="paragraph" w:styleId="Revision">
    <w:name w:val="Revision"/>
    <w:hidden/>
    <w:uiPriority w:val="99"/>
    <w:semiHidden/>
    <w:rsid w:val="00B0090E"/>
    <w:pPr>
      <w:spacing w:after="0" w:line="240" w:lineRule="auto"/>
    </w:pPr>
  </w:style>
  <w:style w:type="character" w:styleId="Mention">
    <w:name w:val="Mention"/>
    <w:basedOn w:val="DefaultParagraphFont"/>
    <w:uiPriority w:val="99"/>
    <w:unhideWhenUsed/>
    <w:rsid w:val="00E90E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xxx.xxx@eia.gov." TargetMode="External" /><Relationship Id="rId9" Type="http://schemas.openxmlformats.org/officeDocument/2006/relationships/hyperlink" Target="https://ei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cc70da-eab6-411d-8058-deb5dffcc27c" xsi:nil="true"/>
    <lcf76f155ced4ddcb4097134ff3c332f xmlns="779d0104-d36d-4488-bcc8-556f173f86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E48511FD497E449AFE38F55C0AD0CC" ma:contentTypeVersion="15" ma:contentTypeDescription="Create a new document." ma:contentTypeScope="" ma:versionID="12f02561e950877300986d65505619a1">
  <xsd:schema xmlns:xsd="http://www.w3.org/2001/XMLSchema" xmlns:xs="http://www.w3.org/2001/XMLSchema" xmlns:p="http://schemas.microsoft.com/office/2006/metadata/properties" xmlns:ns2="779d0104-d36d-4488-bcc8-556f173f86dc" xmlns:ns3="f600328b-9bc1-49f4-ac38-a13ae9074617" xmlns:ns4="0ecc70da-eab6-411d-8058-deb5dffcc27c" targetNamespace="http://schemas.microsoft.com/office/2006/metadata/properties" ma:root="true" ma:fieldsID="3e27a26c298cd481de7faf581d561f37" ns2:_="" ns3:_="" ns4:_="">
    <xsd:import namespace="779d0104-d36d-4488-bcc8-556f173f86dc"/>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0104-d36d-4488-bcc8-556f173f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1E7DDF-06C3-4F63-885C-6BEB8F860C0B}">
  <ds:schemaRefs>
    <ds:schemaRef ds:uri="http://schemas.microsoft.com/office/2006/metadata/properties"/>
    <ds:schemaRef ds:uri="http://schemas.microsoft.com/office/infopath/2007/PartnerControls"/>
    <ds:schemaRef ds:uri="0ecc70da-eab6-411d-8058-deb5dffcc27c"/>
    <ds:schemaRef ds:uri="779d0104-d36d-4488-bcc8-556f173f86dc"/>
  </ds:schemaRefs>
</ds:datastoreItem>
</file>

<file path=customXml/itemProps2.xml><?xml version="1.0" encoding="utf-8"?>
<ds:datastoreItem xmlns:ds="http://schemas.openxmlformats.org/officeDocument/2006/customXml" ds:itemID="{AC46BE18-590E-4F2F-AA9E-D102BBB0B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0104-d36d-4488-bcc8-556f173f86dc"/>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EED82-949D-4D03-910A-802205C85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1093</Words>
  <Characters>5866</Characters>
  <Application>Microsoft Office Word</Application>
  <DocSecurity>0</DocSecurity>
  <Lines>144</Lines>
  <Paragraphs>49</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Morales, Gerson</dc:creator>
  <cp:lastModifiedBy>Morales, Gerson</cp:lastModifiedBy>
  <cp:revision>3</cp:revision>
  <dcterms:created xsi:type="dcterms:W3CDTF">2026-03-16T13:56:00Z</dcterms:created>
  <dcterms:modified xsi:type="dcterms:W3CDTF">2026-03-17T10:17:00Z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0x01010091E48511FD497E449AFE38F55C0AD0CC</vt:lpwstr>
  </property>
  <property fmtid="{D5CDD505-2E9C-101B-9397-08002B2CF9AE}" pid="3" name="docLang">
    <vt:lpwstr>en</vt:lpwstr>
  </property>
  <property fmtid="{D5CDD505-2E9C-101B-9397-08002B2CF9AE}" pid="4" name="MediaServiceImageTags">
    <vt:lpwstr/>
  </property>
</Properties>
</file>