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2B5" w:rsidRDefault="00934823" w14:paraId="46B73DDE" w14:textId="77777777">
      <w:pPr>
        <w:pStyle w:val="Title"/>
        <w:rPr>
          <w:b/>
        </w:rPr>
      </w:pPr>
      <w:r>
        <w:rPr>
          <w:b/>
        </w:rPr>
        <w:t>P</w:t>
      </w:r>
      <w:r w:rsidR="00B21A17">
        <w:rPr>
          <w:b/>
        </w:rPr>
        <w:t>ublic</w:t>
      </w:r>
      <w:r>
        <w:rPr>
          <w:b/>
        </w:rPr>
        <w:t xml:space="preserve"> Burden Statement</w:t>
      </w:r>
    </w:p>
    <w:p w:rsidR="00E352B5" w:rsidRDefault="00E352B5" w14:paraId="46B73DDF" w14:textId="77777777">
      <w:pPr>
        <w:jc w:val="both"/>
        <w:rPr>
          <w:sz w:val="24"/>
        </w:rPr>
      </w:pPr>
    </w:p>
    <w:p w:rsidR="00C117C8" w:rsidP="00C117C8" w:rsidRDefault="0075044B" w14:paraId="667D19E7" w14:textId="17F188C5">
      <w:pPr>
        <w:autoSpaceDE w:val="0"/>
        <w:autoSpaceDN w:val="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608B7" w:rsidR="00DC3673">
        <w:rPr>
          <w:sz w:val="24"/>
          <w:szCs w:val="24"/>
        </w:rPr>
        <w:t>18</w:t>
      </w:r>
      <w:r w:rsidRPr="00E608B7" w:rsidR="001649FD">
        <w:rPr>
          <w:sz w:val="24"/>
          <w:szCs w:val="24"/>
        </w:rPr>
        <w:t>40-0827</w:t>
      </w:r>
      <w:r w:rsidRPr="00E608B7">
        <w:rPr>
          <w:sz w:val="24"/>
          <w:szCs w:val="24"/>
        </w:rPr>
        <w:t>.  </w:t>
      </w:r>
      <w:r w:rsidRPr="0075044B">
        <w:rPr>
          <w:sz w:val="24"/>
          <w:szCs w:val="24"/>
        </w:rPr>
        <w:t xml:space="preserve">Public reporting burden for this collection of information is estimated to average </w:t>
      </w:r>
      <w:r w:rsidR="001D7D72">
        <w:rPr>
          <w:sz w:val="24"/>
          <w:szCs w:val="24"/>
        </w:rPr>
        <w:t xml:space="preserve">5.5 hours </w:t>
      </w:r>
      <w:r w:rsidRPr="0075044B">
        <w:rPr>
          <w:sz w:val="24"/>
          <w:szCs w:val="24"/>
        </w:rPr>
        <w:t xml:space="preserve">per response, including time for reviewing instructions, searching existing data sources, </w:t>
      </w:r>
      <w:r w:rsidRPr="0075044B" w:rsidR="00896E9B">
        <w:rPr>
          <w:sz w:val="24"/>
          <w:szCs w:val="24"/>
        </w:rPr>
        <w:t>gathering,</w:t>
      </w:r>
      <w:r w:rsidRPr="0075044B">
        <w:rPr>
          <w:sz w:val="24"/>
          <w:szCs w:val="24"/>
        </w:rPr>
        <w:t xml:space="preserve"> and maintaining the data needed, and completing and reviewing the collection of information.  The obligation to respond to this collection </w:t>
      </w:r>
      <w:r w:rsidRPr="00E608B7">
        <w:rPr>
          <w:sz w:val="24"/>
          <w:szCs w:val="24"/>
        </w:rPr>
        <w:t>is</w:t>
      </w:r>
      <w:r w:rsidRPr="00E608B7" w:rsidR="001D7D72">
        <w:rPr>
          <w:sz w:val="24"/>
          <w:szCs w:val="24"/>
        </w:rPr>
        <w:t xml:space="preserve"> </w:t>
      </w:r>
      <w:r w:rsidRPr="00E608B7">
        <w:rPr>
          <w:sz w:val="24"/>
          <w:szCs w:val="24"/>
        </w:rPr>
        <w:t>mandatory</w:t>
      </w:r>
      <w:r w:rsidR="00115E5A">
        <w:rPr>
          <w:sz w:val="24"/>
          <w:szCs w:val="24"/>
        </w:rPr>
        <w:t xml:space="preserve"> (</w:t>
      </w:r>
      <w:r w:rsidR="007919D6">
        <w:rPr>
          <w:sz w:val="24"/>
          <w:szCs w:val="24"/>
        </w:rPr>
        <w:t xml:space="preserve">20 </w:t>
      </w:r>
      <w:r w:rsidRPr="00D77890" w:rsidR="00D77890">
        <w:rPr>
          <w:sz w:val="24"/>
          <w:szCs w:val="24"/>
        </w:rPr>
        <w:t>U</w:t>
      </w:r>
      <w:r w:rsidR="007919D6">
        <w:rPr>
          <w:sz w:val="24"/>
          <w:szCs w:val="24"/>
        </w:rPr>
        <w:t>.</w:t>
      </w:r>
      <w:r w:rsidRPr="00D77890" w:rsidR="00D77890">
        <w:rPr>
          <w:sz w:val="24"/>
          <w:szCs w:val="24"/>
        </w:rPr>
        <w:t>S</w:t>
      </w:r>
      <w:r w:rsidR="007919D6">
        <w:rPr>
          <w:sz w:val="24"/>
          <w:szCs w:val="24"/>
        </w:rPr>
        <w:t>.</w:t>
      </w:r>
      <w:r w:rsidRPr="00D77890" w:rsidR="00D77890">
        <w:rPr>
          <w:sz w:val="24"/>
          <w:szCs w:val="24"/>
        </w:rPr>
        <w:t>C</w:t>
      </w:r>
      <w:r w:rsidR="007919D6">
        <w:rPr>
          <w:sz w:val="24"/>
          <w:szCs w:val="24"/>
        </w:rPr>
        <w:t>.</w:t>
      </w:r>
      <w:r w:rsidR="00ED6B89">
        <w:rPr>
          <w:sz w:val="24"/>
          <w:szCs w:val="24"/>
        </w:rPr>
        <w:t xml:space="preserve"> 1092(e) and 34CFR </w:t>
      </w:r>
      <w:r w:rsidRPr="00D77890" w:rsidR="00D77890">
        <w:rPr>
          <w:sz w:val="24"/>
          <w:szCs w:val="24"/>
        </w:rPr>
        <w:t>§668.41 &amp;47</w:t>
      </w:r>
      <w:r w:rsidR="00115E5A">
        <w:rPr>
          <w:sz w:val="24"/>
          <w:szCs w:val="24"/>
        </w:rPr>
        <w:t>)</w:t>
      </w:r>
      <w:r w:rsidR="00F31641">
        <w:rPr>
          <w:sz w:val="24"/>
          <w:szCs w:val="24"/>
        </w:rPr>
        <w:t xml:space="preserve"> and </w:t>
      </w:r>
      <w:r w:rsidRPr="00E608B7" w:rsidR="00F31641">
        <w:rPr>
          <w:sz w:val="24"/>
          <w:szCs w:val="24"/>
        </w:rPr>
        <w:t xml:space="preserve">is </w:t>
      </w:r>
      <w:r w:rsidRPr="00E608B7">
        <w:rPr>
          <w:sz w:val="24"/>
          <w:szCs w:val="24"/>
        </w:rPr>
        <w:t xml:space="preserve">required to obtain or retain </w:t>
      </w:r>
      <w:r w:rsidR="00E608B7">
        <w:rPr>
          <w:sz w:val="24"/>
          <w:szCs w:val="24"/>
        </w:rPr>
        <w:t xml:space="preserve">a </w:t>
      </w:r>
      <w:r w:rsidRPr="00E608B7">
        <w:rPr>
          <w:sz w:val="24"/>
          <w:szCs w:val="24"/>
        </w:rPr>
        <w:t>benefit</w:t>
      </w:r>
      <w:r w:rsidR="00A43AC6">
        <w:rPr>
          <w:sz w:val="24"/>
          <w:szCs w:val="24"/>
        </w:rPr>
        <w:t>.</w:t>
      </w:r>
      <w:r w:rsidRPr="0075044B">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w:t>
      </w:r>
      <w:proofErr w:type="gramStart"/>
      <w:r w:rsidRPr="00481531" w:rsidR="00481531">
        <w:rPr>
          <w:sz w:val="24"/>
          <w:szCs w:val="24"/>
        </w:rPr>
        <w:t>application</w:t>
      </w:r>
      <w:proofErr w:type="gramEnd"/>
      <w:r w:rsidRPr="00481531" w:rsidR="00481531">
        <w:rPr>
          <w:sz w:val="24"/>
          <w:szCs w:val="24"/>
        </w:rPr>
        <w:t xml:space="preserve"> or survey, please contact </w:t>
      </w:r>
      <w:r w:rsidR="00C117C8">
        <w:rPr>
          <w:sz w:val="24"/>
          <w:szCs w:val="24"/>
        </w:rPr>
        <w:t>the</w:t>
      </w:r>
      <w:r w:rsidR="00956E33">
        <w:rPr>
          <w:sz w:val="24"/>
          <w:szCs w:val="24"/>
        </w:rPr>
        <w:t xml:space="preserve"> </w:t>
      </w:r>
      <w:r w:rsidRPr="009961A7" w:rsidR="00C117C8">
        <w:rPr>
          <w:sz w:val="24"/>
          <w:szCs w:val="24"/>
        </w:rPr>
        <w:t>U.S. Dept. of Education, Office of Postsecondary Education, Policy, Planning, and Innovation</w:t>
      </w:r>
      <w:r w:rsidR="00C117C8">
        <w:rPr>
          <w:sz w:val="24"/>
          <w:szCs w:val="24"/>
        </w:rPr>
        <w:t>,</w:t>
      </w:r>
      <w:r w:rsidRPr="009961A7" w:rsidR="00C117C8">
        <w:rPr>
          <w:sz w:val="24"/>
          <w:szCs w:val="24"/>
        </w:rPr>
        <w:t xml:space="preserve"> 400 Maryland Ave., SW Washington, DC 20202 directly.</w:t>
      </w:r>
    </w:p>
    <w:sectPr w:rsidR="00C117C8"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115E5A"/>
    <w:rsid w:val="001649FD"/>
    <w:rsid w:val="001D7D72"/>
    <w:rsid w:val="002F4D39"/>
    <w:rsid w:val="00481531"/>
    <w:rsid w:val="00501D6E"/>
    <w:rsid w:val="00554A3D"/>
    <w:rsid w:val="00586053"/>
    <w:rsid w:val="00693D37"/>
    <w:rsid w:val="0075044B"/>
    <w:rsid w:val="0075288A"/>
    <w:rsid w:val="007919D6"/>
    <w:rsid w:val="00796541"/>
    <w:rsid w:val="007C1B75"/>
    <w:rsid w:val="00896E9B"/>
    <w:rsid w:val="00934823"/>
    <w:rsid w:val="00956E33"/>
    <w:rsid w:val="009D0FD6"/>
    <w:rsid w:val="00A43AC6"/>
    <w:rsid w:val="00B01706"/>
    <w:rsid w:val="00B21A17"/>
    <w:rsid w:val="00B31CE9"/>
    <w:rsid w:val="00B404C3"/>
    <w:rsid w:val="00C117C8"/>
    <w:rsid w:val="00C561C9"/>
    <w:rsid w:val="00D66D8D"/>
    <w:rsid w:val="00D77890"/>
    <w:rsid w:val="00D92AF2"/>
    <w:rsid w:val="00DC3673"/>
    <w:rsid w:val="00E352B5"/>
    <w:rsid w:val="00E608B7"/>
    <w:rsid w:val="00ED6B89"/>
    <w:rsid w:val="00F31641"/>
    <w:rsid w:val="00F6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73DDE"/>
  <w15:docId w15:val="{3E4C6A35-3998-4E65-9366-86CACE9E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Mullan, Kate</cp:lastModifiedBy>
  <cp:revision>2</cp:revision>
  <dcterms:created xsi:type="dcterms:W3CDTF">2022-05-02T18:23:00Z</dcterms:created>
  <dcterms:modified xsi:type="dcterms:W3CDTF">2022-05-02T18:23:00Z</dcterms:modified>
</cp:coreProperties>
</file>