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957C58" w14:paraId="4C554728" w14:textId="77777777">
      <w:pPr>
        <w:widowControl/>
        <w:tabs>
          <w:tab w:val="left" w:pos="450"/>
        </w:tabs>
        <w:ind w:left="720" w:hanging="1440"/>
        <w:jc w:val="center"/>
        <w:rPr>
          <w:rFonts w:ascii="Times New Roman" w:hAnsi="Times New Roman"/>
          <w:b/>
          <w:bCs/>
        </w:rPr>
      </w:pPr>
    </w:p>
    <w:p w:rsidR="00690F56" w:rsidRPr="00A47DA7" w:rsidP="000E3CCD"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0E3CCD" w14:paraId="60089450" w14:textId="4AA1C2B5">
      <w:pPr>
        <w:widowControl/>
        <w:jc w:val="center"/>
        <w:rPr>
          <w:rFonts w:ascii="Times New Roman" w:hAnsi="Times New Roman"/>
          <w:b/>
          <w:bCs/>
        </w:rPr>
      </w:pPr>
      <w:r>
        <w:rPr>
          <w:rFonts w:ascii="Times New Roman" w:hAnsi="Times New Roman"/>
          <w:b/>
          <w:bCs/>
        </w:rPr>
        <w:t>OMB #1105-0095 Special Deputation Forms</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84421F" w:rsidP="00957C58" w14:paraId="0FAFAA8A" w14:textId="77777777">
      <w:pPr>
        <w:pStyle w:val="ListParagraph"/>
        <w:widowControl/>
        <w:numPr>
          <w:ilvl w:val="0"/>
          <w:numId w:val="17"/>
        </w:numPr>
        <w:ind w:left="450"/>
        <w:rPr>
          <w:rFonts w:ascii="Times New Roman" w:hAnsi="Times New Roman"/>
          <w:b/>
          <w:bCs/>
        </w:rPr>
      </w:pPr>
      <w:r w:rsidRPr="00957C58">
        <w:rPr>
          <w:rFonts w:ascii="Times New Roman" w:hAnsi="Times New Roman"/>
          <w:b/>
          <w:bCs/>
        </w:rPr>
        <w:t xml:space="preserve">Explain the circumstances that make the collection of information necessary.  Identify </w:t>
      </w:r>
    </w:p>
    <w:p w:rsidR="00690F56" w:rsidRPr="0084421F" w:rsidP="0084421F" w14:paraId="38CEE6AD" w14:textId="6C5B8FFC">
      <w:pPr>
        <w:widowControl/>
        <w:ind w:left="90"/>
        <w:rPr>
          <w:rFonts w:ascii="Times New Roman" w:hAnsi="Times New Roman"/>
          <w:b/>
          <w:bCs/>
        </w:rPr>
      </w:pPr>
      <w:r w:rsidRPr="0084421F">
        <w:rPr>
          <w:rFonts w:ascii="Times New Roman" w:hAnsi="Times New Roman"/>
          <w:b/>
          <w:bCs/>
        </w:rPr>
        <w:t xml:space="preserve">any legal or administrative requirements that necessitate the collection.  Attach a copy of the appropriate </w:t>
      </w:r>
      <w:r w:rsidRPr="0084421F">
        <w:rPr>
          <w:rFonts w:ascii="Times New Roman" w:hAnsi="Times New Roman"/>
          <w:b/>
          <w:bCs/>
        </w:rPr>
        <w:t>section</w:t>
      </w:r>
      <w:r w:rsidRPr="0084421F">
        <w:rPr>
          <w:rFonts w:ascii="Times New Roman" w:hAnsi="Times New Roman"/>
          <w:b/>
          <w:bCs/>
        </w:rPr>
        <w:t xml:space="preserve"> of each statute and regulation mandating or authorizing the collection of information.</w:t>
      </w:r>
    </w:p>
    <w:p w:rsidR="00094DCC" w:rsidRPr="00957C58" w:rsidP="00094DCC" w14:paraId="234D8107" w14:textId="77777777">
      <w:pPr>
        <w:pStyle w:val="ListParagraph"/>
        <w:widowControl/>
        <w:ind w:left="450"/>
        <w:rPr>
          <w:rFonts w:ascii="Times New Roman" w:hAnsi="Times New Roman"/>
          <w:b/>
          <w:bCs/>
        </w:rPr>
      </w:pPr>
    </w:p>
    <w:p w:rsidR="00957C58" w:rsidP="00094DCC" w14:paraId="53491E40" w14:textId="437AFFA6">
      <w:pPr>
        <w:widowControl/>
        <w:ind w:firstLine="450"/>
        <w:rPr>
          <w:rFonts w:ascii="Times New Roman" w:hAnsi="Times New Roman"/>
        </w:rPr>
      </w:pPr>
      <w:r w:rsidRPr="00094DCC">
        <w:rPr>
          <w:rFonts w:ascii="Times New Roman" w:hAnsi="Times New Roman"/>
        </w:rPr>
        <w:t>The authority for collection of the information on these two forms (USM-3A, Application for Special Deputation/Sponsoring Federal Agency Information and USM-3C, Application for Special Group Deputation) is 28 CFR subpart T, 0.112, 28 U.S.C. 561 through 569. The USMS is authorized to deputize selected persons to perform the functions of a Deputy U.S. Marshal whenever the law enforcement needs of the USMS so require, to provide courtroom security for the Federal judiciary, and as designated by the Associate Attorney General pursuant to 28 CFR 0.19(a)(3).</w:t>
      </w:r>
    </w:p>
    <w:p w:rsidR="007A5A0C" w:rsidRPr="007A5A0C" w:rsidP="007A5A0C" w14:paraId="490B9B33" w14:textId="77777777">
      <w:pPr>
        <w:widowControl/>
        <w:rPr>
          <w:rFonts w:ascii="Times New Roman" w:hAnsi="Times New Roman"/>
        </w:rPr>
      </w:pPr>
    </w:p>
    <w:p w:rsidR="0084421F" w:rsidP="00823643" w14:paraId="356BCD97" w14:textId="77777777">
      <w:pPr>
        <w:pStyle w:val="ListParagraph"/>
        <w:widowControl/>
        <w:numPr>
          <w:ilvl w:val="0"/>
          <w:numId w:val="17"/>
        </w:numPr>
        <w:ind w:left="450"/>
        <w:rPr>
          <w:rFonts w:ascii="Times New Roman" w:hAnsi="Times New Roman"/>
          <w:b/>
          <w:bCs/>
        </w:rPr>
      </w:pPr>
      <w:r w:rsidRPr="00823643">
        <w:rPr>
          <w:rFonts w:ascii="Times New Roman" w:hAnsi="Times New Roman"/>
          <w:b/>
          <w:bCs/>
        </w:rPr>
        <w:t xml:space="preserve">Indicate how, by whom, and for what purpose the information is to be used.  Except </w:t>
      </w:r>
    </w:p>
    <w:p w:rsidR="00690F56" w:rsidRPr="0084421F" w:rsidP="0084421F" w14:paraId="2BBF8E2F" w14:textId="2CCC51D3">
      <w:pPr>
        <w:widowControl/>
        <w:ind w:left="90"/>
        <w:rPr>
          <w:rFonts w:ascii="Times New Roman" w:hAnsi="Times New Roman"/>
          <w:b/>
          <w:bCs/>
        </w:rPr>
      </w:pPr>
      <w:r w:rsidRPr="0084421F">
        <w:rPr>
          <w:rFonts w:ascii="Times New Roman" w:hAnsi="Times New Roman"/>
          <w:b/>
          <w:bCs/>
        </w:rPr>
        <w:t>for a new collection, indicate the actual use the agency has made of the information received from the current collection.</w:t>
      </w:r>
    </w:p>
    <w:p w:rsidR="00783720" w:rsidP="002D0A2F" w14:paraId="07287521" w14:textId="77777777">
      <w:pPr>
        <w:widowControl/>
        <w:rPr>
          <w:rFonts w:ascii="Times New Roman" w:hAnsi="Times New Roman"/>
          <w:b/>
          <w:bCs/>
        </w:rPr>
      </w:pPr>
    </w:p>
    <w:p w:rsidR="002D0A2F" w:rsidRPr="00783720" w:rsidP="00783720" w14:paraId="06918559" w14:textId="45B335EC">
      <w:pPr>
        <w:widowControl/>
        <w:ind w:firstLine="450"/>
        <w:jc w:val="both"/>
        <w:rPr>
          <w:rFonts w:ascii="Times New Roman" w:hAnsi="Times New Roman"/>
        </w:rPr>
      </w:pPr>
      <w:r w:rsidRPr="00783720">
        <w:rPr>
          <w:rFonts w:ascii="Times New Roman" w:hAnsi="Times New Roman"/>
        </w:rPr>
        <w:t>These forms serve as records of the special deputations granted by the USMS to assist in tracking, controlling and monitoring the Special Deputation Program. These forms may be routinely disclosed: To a federal, state or local law enforcement agency regarding that agency's USMS deputized employees; where a record, either alone or in conjunction with other information, indicates a violation or potential violation of law - criminal, civil, or regulatory in nature - the relevant records may be referred to the appropriate federal, state, local, territorial, tribal, or foreign law enforcement authority or other appropriate entity charged with the responsibility for investigating or prosecuting such violation or charged with enforcing or implementing such law; and as otherwise provided in USMS Privacy Act system of records notice Justice/USM-004, Special Deputation Files, 72 FR 33515 (June 18, 2007).</w:t>
      </w:r>
    </w:p>
    <w:p w:rsidR="00C25E66" w:rsidP="00690F56" w14:paraId="5EFBC942" w14:textId="77777777">
      <w:pPr>
        <w:widowControl/>
        <w:rPr>
          <w:rFonts w:ascii="Times New Roman" w:hAnsi="Times New Roman"/>
          <w:b/>
          <w:bCs/>
        </w:rPr>
      </w:pPr>
    </w:p>
    <w:p w:rsidR="00690F56" w:rsidRPr="00802A30" w:rsidP="0033578D" w14:paraId="6EBE63D5" w14:textId="471C3816">
      <w:pPr>
        <w:widowControl/>
        <w:rPr>
          <w:rFonts w:ascii="Times New Roman" w:hAnsi="Times New Roman"/>
        </w:rPr>
      </w:pPr>
    </w:p>
    <w:p w:rsidR="00802A30" w:rsidRPr="00A47DA7" w:rsidP="00802A30" w14:paraId="34E41BA0" w14:textId="77777777">
      <w:pPr>
        <w:widowControl/>
        <w:rPr>
          <w:rFonts w:ascii="Times New Roman" w:hAnsi="Times New Roman"/>
          <w:u w:val="single"/>
        </w:rPr>
      </w:pPr>
    </w:p>
    <w:p w:rsidR="0084421F" w:rsidP="002D0A2F" w14:paraId="0947645B" w14:textId="77777777">
      <w:pPr>
        <w:pStyle w:val="ListParagraph"/>
        <w:widowControl/>
        <w:numPr>
          <w:ilvl w:val="0"/>
          <w:numId w:val="17"/>
        </w:numPr>
        <w:tabs>
          <w:tab w:val="left" w:pos="-360"/>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450"/>
        <w:rPr>
          <w:rFonts w:ascii="Times New Roman" w:hAnsi="Times New Roman"/>
          <w:b/>
          <w:bCs/>
        </w:rPr>
      </w:pPr>
      <w:r w:rsidRPr="002D0A2F">
        <w:rPr>
          <w:rFonts w:ascii="Times New Roman" w:hAnsi="Times New Roman"/>
          <w:b/>
          <w:bCs/>
        </w:rPr>
        <w:t>D</w:t>
      </w:r>
      <w:r w:rsidRPr="002D0A2F" w:rsidR="00690F56">
        <w:rPr>
          <w:rFonts w:ascii="Times New Roman" w:hAnsi="Times New Roman"/>
          <w:b/>
          <w:bCs/>
        </w:rPr>
        <w:t xml:space="preserve">escribe whether, and to what extent, the collection of information involves the use of </w:t>
      </w:r>
    </w:p>
    <w:p w:rsidR="00690F56" w:rsidRPr="0084421F" w:rsidP="0084421F" w14:paraId="1908DC84" w14:textId="2C8F1C8F">
      <w:pPr>
        <w:widowControl/>
        <w:tabs>
          <w:tab w:val="left" w:pos="-360"/>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90"/>
        <w:rPr>
          <w:rFonts w:ascii="Times New Roman" w:hAnsi="Times New Roman"/>
          <w:b/>
          <w:bCs/>
        </w:rPr>
      </w:pPr>
      <w:r w:rsidRPr="0084421F">
        <w:rPr>
          <w:rFonts w:ascii="Times New Roman" w:hAnsi="Times New Roman"/>
          <w:b/>
          <w:bCs/>
        </w:rPr>
        <w:t>automated, electronic, mechanical, or other technological collection techniques or other forms of information technology, e.g., permitting electronic submission of responses, and the basis for the decision for adopting this means of collection.  Also</w:t>
      </w:r>
      <w:r w:rsidRPr="0084421F" w:rsidR="00237691">
        <w:rPr>
          <w:rFonts w:ascii="Times New Roman" w:hAnsi="Times New Roman"/>
          <w:b/>
          <w:bCs/>
        </w:rPr>
        <w:t>,</w:t>
      </w:r>
      <w:r w:rsidRPr="0084421F">
        <w:rPr>
          <w:rFonts w:ascii="Times New Roman" w:hAnsi="Times New Roman"/>
          <w:b/>
          <w:bCs/>
        </w:rPr>
        <w:t xml:space="preserve"> describe any consideration of using information technology to reduce burden.</w:t>
      </w:r>
    </w:p>
    <w:p w:rsidR="00B619B4" w:rsidP="00B619B4" w14:paraId="11FBA72E" w14:textId="77777777">
      <w:pPr>
        <w:widowControl/>
        <w:tabs>
          <w:tab w:val="left" w:pos="-360"/>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90"/>
        <w:rPr>
          <w:rFonts w:ascii="Times New Roman" w:hAnsi="Times New Roman"/>
          <w:b/>
          <w:bCs/>
        </w:rPr>
      </w:pPr>
    </w:p>
    <w:p w:rsidR="00B619B4" w:rsidRPr="00B619B4" w:rsidP="00B619B4" w14:paraId="4C985D9E" w14:textId="08FD29BA">
      <w:pPr>
        <w:widowControl/>
        <w:tabs>
          <w:tab w:val="left" w:pos="-360"/>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90"/>
        <w:rPr>
          <w:rFonts w:ascii="Times New Roman" w:hAnsi="Times New Roman"/>
        </w:rPr>
      </w:pPr>
      <w:r w:rsidRPr="00B619B4">
        <w:rPr>
          <w:rFonts w:ascii="Times New Roman" w:hAnsi="Times New Roman"/>
        </w:rPr>
        <w:t>The forms may be completed and submitted electronically. An email address has been set up to specifically receive these applications.</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4755EE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801FE" w:rsidP="00D801FE" w14:paraId="7BA7D380" w14:textId="77777777">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990"/>
        <w:rPr>
          <w:rFonts w:ascii="Times New Roman" w:hAnsi="Times New Roman"/>
          <w:b/>
          <w:bCs/>
        </w:rPr>
      </w:pPr>
      <w:r w:rsidRPr="00D801FE">
        <w:rPr>
          <w:rFonts w:ascii="Times New Roman" w:hAnsi="Times New Roman"/>
          <w:b/>
          <w:bCs/>
        </w:rPr>
        <w:t>Describe</w:t>
      </w:r>
      <w:r w:rsidRPr="00D801FE" w:rsidR="00690F56">
        <w:rPr>
          <w:rFonts w:ascii="Times New Roman" w:hAnsi="Times New Roman"/>
          <w:b/>
          <w:bCs/>
        </w:rPr>
        <w:t xml:space="preserve"> efforts to identify duplication.  Show specifically why any similar information </w:t>
      </w:r>
    </w:p>
    <w:p w:rsidR="00690F56" w:rsidRPr="00D801FE" w:rsidP="00D801FE" w14:paraId="529483DE" w14:textId="0024390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rPr>
          <w:rFonts w:ascii="Times New Roman" w:hAnsi="Times New Roman"/>
          <w:b/>
          <w:bCs/>
        </w:rPr>
      </w:pPr>
      <w:r w:rsidRPr="00D801FE">
        <w:rPr>
          <w:rFonts w:ascii="Times New Roman" w:hAnsi="Times New Roman"/>
          <w:b/>
          <w:bCs/>
        </w:rPr>
        <w:t xml:space="preserve">already available cannot be used or modified for use for the purposes described in Item </w:t>
      </w:r>
      <w:r w:rsidRPr="00D801FE" w:rsidR="00237691">
        <w:rPr>
          <w:rFonts w:ascii="Times New Roman" w:hAnsi="Times New Roman"/>
          <w:b/>
          <w:bCs/>
        </w:rPr>
        <w:t>A.</w:t>
      </w:r>
      <w:r w:rsidRPr="00D801FE">
        <w:rPr>
          <w:rFonts w:ascii="Times New Roman" w:hAnsi="Times New Roman"/>
          <w:b/>
          <w:bCs/>
        </w:rPr>
        <w:t>2 above.</w:t>
      </w:r>
    </w:p>
    <w:p w:rsidR="00D801FE" w:rsidRPr="00D801FE" w:rsidP="00D801FE" w14:paraId="24C5F13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08FB968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801FE">
        <w:rPr>
          <w:rFonts w:ascii="Times New Roman" w:hAnsi="Times New Roman"/>
        </w:rPr>
        <w:t>There is no similar collection in place.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0C4E00D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705B61">
        <w:rPr>
          <w:rFonts w:ascii="Times New Roman" w:hAnsi="Times New Roman"/>
          <w:b/>
          <w:bCs/>
        </w:rPr>
        <w:t>5</w:t>
      </w:r>
      <w:r w:rsidRPr="00705B61" w:rsidR="0084421F">
        <w:rPr>
          <w:rFonts w:ascii="Times New Roman" w:hAnsi="Times New Roman"/>
          <w:b/>
          <w:bCs/>
        </w:rPr>
        <w:t>. 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22FE" w:rsidP="00690F56" w14:paraId="6F57386F" w14:textId="0DC7A9F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05B61">
        <w:rPr>
          <w:rFonts w:ascii="Times New Roman" w:hAnsi="Times New Roman"/>
        </w:rPr>
        <w:t>This collection of information does not impact small businesses.</w:t>
      </w:r>
    </w:p>
    <w:p w:rsidR="00453701" w:rsidP="00453701" w14:paraId="45361C7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53701" w:rsidP="00453701" w14:paraId="34A91935" w14:textId="77777777">
      <w:pPr>
        <w:pStyle w:val="ListParagraph"/>
        <w:widowControl/>
        <w:numPr>
          <w:ilvl w:val="0"/>
          <w:numId w:val="18"/>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30"/>
        <w:rPr>
          <w:rFonts w:ascii="Times New Roman" w:hAnsi="Times New Roman"/>
          <w:b/>
          <w:bCs/>
        </w:rPr>
      </w:pPr>
      <w:r w:rsidRPr="00453701">
        <w:rPr>
          <w:rFonts w:ascii="Times New Roman" w:hAnsi="Times New Roman"/>
          <w:b/>
          <w:bCs/>
        </w:rPr>
        <w:t xml:space="preserve">Describe the </w:t>
      </w:r>
      <w:r w:rsidRPr="00453701">
        <w:rPr>
          <w:rFonts w:ascii="Times New Roman" w:hAnsi="Times New Roman"/>
          <w:b/>
          <w:bCs/>
        </w:rPr>
        <w:t>consequence</w:t>
      </w:r>
      <w:r w:rsidRPr="00453701">
        <w:rPr>
          <w:rFonts w:ascii="Times New Roman" w:hAnsi="Times New Roman"/>
          <w:b/>
          <w:bCs/>
        </w:rPr>
        <w:t xml:space="preserve"> </w:t>
      </w:r>
      <w:r w:rsidRPr="00453701">
        <w:rPr>
          <w:rFonts w:ascii="Times New Roman" w:hAnsi="Times New Roman"/>
          <w:b/>
          <w:bCs/>
        </w:rPr>
        <w:t>to f</w:t>
      </w:r>
      <w:r w:rsidRPr="00453701" w:rsidR="00690F56">
        <w:rPr>
          <w:rFonts w:ascii="Times New Roman" w:hAnsi="Times New Roman"/>
          <w:b/>
          <w:bCs/>
        </w:rPr>
        <w:t>ederal</w:t>
      </w:r>
      <w:r w:rsidRPr="00453701" w:rsidR="00690F56">
        <w:rPr>
          <w:rFonts w:ascii="Times New Roman" w:hAnsi="Times New Roman"/>
          <w:b/>
          <w:bCs/>
        </w:rPr>
        <w:t xml:space="preserve"> program or policy activities if the collection is not </w:t>
      </w:r>
    </w:p>
    <w:p w:rsidR="00690F56" w:rsidRPr="00453701" w:rsidP="00453701" w14:paraId="5F528885" w14:textId="16757F8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rPr>
          <w:rFonts w:ascii="Times New Roman" w:hAnsi="Times New Roman"/>
          <w:b/>
          <w:bCs/>
        </w:rPr>
      </w:pPr>
      <w:r w:rsidRPr="00453701">
        <w:rPr>
          <w:rFonts w:ascii="Times New Roman" w:hAnsi="Times New Roman"/>
          <w:b/>
          <w:bCs/>
        </w:rPr>
        <w:t>conducted or is conducted less frequently, as well as any technical or legal obstacles to reducing burden.</w:t>
      </w:r>
    </w:p>
    <w:p w:rsidR="00453701" w:rsidP="00453701" w14:paraId="194AA22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417B3" w:rsidRPr="00B96E43" w:rsidP="00690F56" w14:paraId="21DD2D8C" w14:textId="3A9894D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53701">
        <w:rPr>
          <w:rFonts w:ascii="Times New Roman" w:hAnsi="Times New Roman"/>
        </w:rPr>
        <w:t xml:space="preserve">Submission of these applications is voluntary. If the information on these two forms was not collected, our agency would not have the necessary information to </w:t>
      </w:r>
      <w:r w:rsidRPr="00453701">
        <w:rPr>
          <w:rFonts w:ascii="Times New Roman" w:hAnsi="Times New Roman"/>
        </w:rPr>
        <w:t>make a determination</w:t>
      </w:r>
      <w:r w:rsidRPr="00453701">
        <w:rPr>
          <w:rFonts w:ascii="Times New Roman" w:hAnsi="Times New Roman"/>
        </w:rPr>
        <w:t xml:space="preserve"> about whether applicants were fit to become special deputies on behalf of USMS.</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A180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w:t>
      </w:r>
      <w:r w:rsidRPr="00D53DEB" w:rsidR="009C6818">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9C6818"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C6818">
        <w:t>r</w:t>
      </w:r>
      <w:r w:rsidRPr="009C6818">
        <w:t>equiring respondents to report information to the agency more often than quarterly;</w:t>
      </w:r>
    </w:p>
    <w:p w:rsidR="00690F56" w:rsidRPr="009C6818"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9C6818"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C6818">
        <w:t>r</w:t>
      </w:r>
      <w:r w:rsidRPr="009C6818">
        <w:t>equiring respondents to prepare a written response to a collection of information in fewer than 30 days after receipt of it;</w:t>
      </w:r>
    </w:p>
    <w:p w:rsidR="00690F56" w:rsidRPr="009C6818"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9C6818"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C6818">
        <w:t>r</w:t>
      </w:r>
      <w:r w:rsidRPr="009C6818">
        <w:t>equiring respondents to submit more than an original and two copies of any document;</w:t>
      </w:r>
    </w:p>
    <w:p w:rsidR="00690F56" w:rsidRPr="009C6818"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9C6818"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C6818">
        <w:t>r</w:t>
      </w:r>
      <w:r w:rsidRPr="009C6818">
        <w:t>equiring respondents to retain records, other than health, medical, government contract, grant-in-aid, or tax records for more than three years;</w:t>
      </w:r>
    </w:p>
    <w:p w:rsidR="00690F56" w:rsidRPr="009C6818"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9C6818"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C6818">
        <w:t>i</w:t>
      </w:r>
      <w:r w:rsidRPr="009C6818">
        <w:t>n connection with a statistical survey</w:t>
      </w:r>
      <w:r w:rsidRPr="009C6818">
        <w:t>,</w:t>
      </w:r>
      <w:r w:rsidRPr="009C6818">
        <w:t xml:space="preserve"> that is not designed to produce valid and reliable results that can be generalized to the universe of study;</w:t>
      </w:r>
    </w:p>
    <w:p w:rsidR="00690F56" w:rsidRPr="009C6818"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9C6818"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C6818">
        <w:t>r</w:t>
      </w:r>
      <w:r w:rsidRPr="009C6818">
        <w:t>equiring the use of statistical data classification that has not been reviewed and approved by OMB;</w:t>
      </w:r>
    </w:p>
    <w:p w:rsidR="00690F56" w:rsidRPr="009C6818"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9C6818"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C6818">
        <w:t>t</w:t>
      </w:r>
      <w:r w:rsidRPr="009C6818">
        <w:t xml:space="preserve">hat includes a pledge of </w:t>
      </w:r>
      <w:r w:rsidRPr="009C6818">
        <w:t>confidentially</w:t>
      </w:r>
      <w:r w:rsidRPr="009C6818">
        <w:t xml:space="preserve"> that is not supported by authority established in statu</w:t>
      </w:r>
      <w:r w:rsidRPr="009C6818" w:rsidR="00CD215D">
        <w:t>t</w:t>
      </w:r>
      <w:r w:rsidRPr="009C6818">
        <w:t>e or regulation</w:t>
      </w:r>
      <w:r w:rsidRPr="009C6818">
        <w:t>,</w:t>
      </w:r>
      <w:r w:rsidRPr="009C6818">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9C6818"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C6818">
        <w:t>r</w:t>
      </w:r>
      <w:r w:rsidRPr="009C6818">
        <w:t>equiring</w:t>
      </w:r>
      <w:r w:rsidRPr="009C6818">
        <w:t xml:space="preserve"> respondents to submit proprietary trade </w:t>
      </w:r>
      <w:r w:rsidRPr="009C6818">
        <w:t>secret</w:t>
      </w:r>
      <w:r w:rsidRPr="009C6818">
        <w:t xml:space="preserve">, or other confidential information unless the agency can </w:t>
      </w:r>
      <w:r w:rsidRPr="009C6818">
        <w:t>demonstrate</w:t>
      </w:r>
      <w:r w:rsidRPr="009C6818">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5D09C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w:t>
      </w:r>
      <w:r w:rsidRPr="00D53DEB" w:rsidR="009C6818">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00DC08BF">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DC7A26">
        <w:rPr>
          <w:rFonts w:ascii="Times New Roman" w:hAnsi="Times New Roman"/>
        </w:rPr>
        <w:t xml:space="preserve">July 7, 2025, 90 FR </w:t>
      </w:r>
      <w:r w:rsidR="00CB4B60">
        <w:rPr>
          <w:rFonts w:ascii="Times New Roman" w:hAnsi="Times New Roman"/>
        </w:rPr>
        <w:t>34879</w:t>
      </w:r>
      <w:r w:rsidRPr="00A2391E">
        <w:rPr>
          <w:rFonts w:ascii="Times New Roman" w:hAnsi="Times New Roman"/>
        </w:rPr>
        <w:t>. The comment period ended on</w:t>
      </w:r>
      <w:r w:rsidR="002517E4">
        <w:rPr>
          <w:rFonts w:ascii="Times New Roman" w:hAnsi="Times New Roman"/>
        </w:rPr>
        <w:t xml:space="preserve"> </w:t>
      </w:r>
      <w:r w:rsidR="00CB4B60">
        <w:rPr>
          <w:rFonts w:ascii="Times New Roman" w:hAnsi="Times New Roman"/>
        </w:rPr>
        <w:t>September 9, 2025</w:t>
      </w:r>
      <w:r w:rsidR="002517E4">
        <w:rPr>
          <w:rFonts w:ascii="Times New Roman" w:hAnsi="Times New Roman"/>
        </w:rPr>
        <w:t>.</w:t>
      </w:r>
      <w:r w:rsidRPr="00A2391E">
        <w:rPr>
          <w:rFonts w:ascii="Times New Roman" w:hAnsi="Times New Roman"/>
        </w:rPr>
        <w:t xml:space="preserve"> No comments were received.</w:t>
      </w:r>
      <w:r w:rsidR="00CB4B60">
        <w:rPr>
          <w:rFonts w:ascii="Times New Roman" w:hAnsi="Times New Roman"/>
        </w:rPr>
        <w:t xml:space="preserve"> The 30-Day Notice was published in the Federal Register on </w:t>
      </w:r>
      <w:r w:rsidR="00F4627D">
        <w:rPr>
          <w:rFonts w:ascii="Times New Roman" w:hAnsi="Times New Roman"/>
        </w:rPr>
        <w:t>November 21, 2025, 90 FR 5270</w:t>
      </w:r>
      <w:r w:rsidR="002B6B88">
        <w:rPr>
          <w:rFonts w:ascii="Times New Roman" w:hAnsi="Times New Roman"/>
        </w:rPr>
        <w:t xml:space="preserve">. The comment period ends on </w:t>
      </w:r>
      <w:r w:rsidR="008E2D50">
        <w:rPr>
          <w:rFonts w:ascii="Times New Roman" w:hAnsi="Times New Roman"/>
        </w:rPr>
        <w:t>December 21, 2025.</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0F20EB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sidR="0084036A">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64496" w:rsidP="00262716" w14:paraId="3D0608DC" w14:textId="4AE25D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4036A">
        <w:rPr>
          <w:rFonts w:ascii="Times New Roman" w:hAnsi="Times New Roman"/>
        </w:rPr>
        <w:t>The Department has made no decision to provide any payment or gift to respondents.</w:t>
      </w:r>
    </w:p>
    <w:p w:rsidR="0084036A" w:rsidRPr="00871CA6" w:rsidP="00262716" w14:paraId="1650FD9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6E87685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w:t>
      </w:r>
      <w:r w:rsidRPr="00D53DEB" w:rsidR="0084036A">
        <w:rPr>
          <w:rFonts w:ascii="Times New Roman" w:hAnsi="Times New Roman"/>
          <w:b/>
          <w:bCs/>
        </w:rPr>
        <w:t>. Describe</w:t>
      </w:r>
      <w:r w:rsidRPr="00D53DEB">
        <w:rPr>
          <w:rFonts w:ascii="Times New Roman" w:hAnsi="Times New Roman"/>
          <w:b/>
          <w:bCs/>
        </w:rPr>
        <w:t xml:space="preserv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328D9" w:rsidP="00D735B0" w14:paraId="306AC335" w14:textId="6B89C7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EDE">
        <w:rPr>
          <w:rFonts w:ascii="Times New Roman" w:hAnsi="Times New Roman"/>
        </w:rPr>
        <w:t xml:space="preserve">There is no </w:t>
      </w:r>
      <w:r w:rsidRPr="00432EDE">
        <w:rPr>
          <w:rFonts w:ascii="Times New Roman" w:hAnsi="Times New Roman"/>
        </w:rPr>
        <w:t>assurance</w:t>
      </w:r>
      <w:r w:rsidRPr="00432EDE">
        <w:rPr>
          <w:rFonts w:ascii="Times New Roman" w:hAnsi="Times New Roman"/>
        </w:rPr>
        <w:t xml:space="preserve"> of confidentiality.</w:t>
      </w:r>
    </w:p>
    <w:p w:rsidR="00432EDE" w:rsidRPr="00871CA6" w:rsidP="00D735B0" w14:paraId="71F280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8B4BB0" w:rsidP="00690F56" w14:paraId="3B22E7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B4BB0" w:rsidRPr="008B4BB0" w:rsidP="00690F56" w14:paraId="4C472CE7" w14:textId="6CD5412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B4BB0">
        <w:rPr>
          <w:rFonts w:ascii="Times New Roman" w:hAnsi="Times New Roman"/>
        </w:rPr>
        <w:t>The Department is not requesting such information.</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3CE767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w:t>
      </w:r>
      <w:r w:rsidRPr="00D53DEB" w:rsidR="008B4BB0">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D53DEB">
        <w:rPr>
          <w:rFonts w:ascii="Times New Roman" w:hAnsi="Times New Roman"/>
          <w:b/>
          <w:bCs/>
        </w:rPr>
        <w:t>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460" w:type="dxa"/>
        <w:tblLook w:val="04A0"/>
      </w:tblPr>
      <w:tblGrid>
        <w:gridCol w:w="1830"/>
        <w:gridCol w:w="1415"/>
        <w:gridCol w:w="1219"/>
        <w:gridCol w:w="1182"/>
        <w:gridCol w:w="1097"/>
        <w:gridCol w:w="950"/>
        <w:gridCol w:w="1438"/>
        <w:gridCol w:w="1329"/>
      </w:tblGrid>
      <w:tr w14:paraId="4AA59B92" w14:textId="77777777" w:rsidTr="00C0069F">
        <w:tblPrEx>
          <w:tblW w:w="10460" w:type="dxa"/>
          <w:tblLook w:val="04A0"/>
        </w:tblPrEx>
        <w:tc>
          <w:tcPr>
            <w:tcW w:w="1830"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38"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29"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C0069F">
        <w:tblPrEx>
          <w:tblW w:w="10460" w:type="dxa"/>
          <w:tblLook w:val="04A0"/>
        </w:tblPrEx>
        <w:tc>
          <w:tcPr>
            <w:tcW w:w="1830" w:type="dxa"/>
            <w:vAlign w:val="bottom"/>
          </w:tcPr>
          <w:p w:rsidR="003908B9" w:rsidRPr="008F47CB" w:rsidP="008E2D50" w14:paraId="4E4E0FA6" w14:textId="1E906EFC">
            <w:pPr>
              <w:rPr>
                <w:rFonts w:ascii="Times New Roman" w:hAnsi="Times New Roman"/>
                <w:sz w:val="22"/>
                <w:szCs w:val="22"/>
              </w:rPr>
            </w:pPr>
            <w:r>
              <w:rPr>
                <w:rFonts w:ascii="Times New Roman" w:hAnsi="Times New Roman"/>
                <w:sz w:val="22"/>
                <w:szCs w:val="22"/>
              </w:rPr>
              <w:t>Form</w:t>
            </w:r>
            <w:r>
              <w:rPr>
                <w:rFonts w:ascii="Times New Roman" w:hAnsi="Times New Roman"/>
                <w:sz w:val="22"/>
                <w:szCs w:val="22"/>
              </w:rPr>
              <w:t xml:space="preserve"> USM -3A</w:t>
            </w:r>
          </w:p>
        </w:tc>
        <w:tc>
          <w:tcPr>
            <w:tcW w:w="1415" w:type="dxa"/>
            <w:vAlign w:val="bottom"/>
          </w:tcPr>
          <w:p w:rsidR="003908B9" w:rsidRPr="008F47CB" w:rsidP="008C6A87" w14:paraId="23BB2474" w14:textId="1D10323D">
            <w:pPr>
              <w:jc w:val="right"/>
              <w:rPr>
                <w:rFonts w:ascii="Times New Roman" w:hAnsi="Times New Roman"/>
                <w:sz w:val="22"/>
                <w:szCs w:val="22"/>
              </w:rPr>
            </w:pPr>
            <w:r>
              <w:rPr>
                <w:rFonts w:ascii="Times New Roman" w:hAnsi="Times New Roman"/>
                <w:sz w:val="22"/>
                <w:szCs w:val="22"/>
              </w:rPr>
              <w:t>15</w:t>
            </w:r>
          </w:p>
        </w:tc>
        <w:tc>
          <w:tcPr>
            <w:tcW w:w="1219" w:type="dxa"/>
            <w:vAlign w:val="bottom"/>
          </w:tcPr>
          <w:p w:rsidR="003908B9" w:rsidRPr="008F47CB" w:rsidP="008C6A87" w14:paraId="5D72451D" w14:textId="553D13E8">
            <w:pPr>
              <w:jc w:val="right"/>
              <w:rPr>
                <w:rFonts w:ascii="Times New Roman" w:hAnsi="Times New Roman"/>
                <w:sz w:val="22"/>
                <w:szCs w:val="22"/>
              </w:rPr>
            </w:pPr>
          </w:p>
        </w:tc>
        <w:tc>
          <w:tcPr>
            <w:tcW w:w="1182" w:type="dxa"/>
            <w:vAlign w:val="bottom"/>
          </w:tcPr>
          <w:p w:rsidR="003908B9" w:rsidRPr="008F47CB" w:rsidP="008C6A87" w14:paraId="03D2549D" w14:textId="156B3011">
            <w:pPr>
              <w:jc w:val="right"/>
              <w:rPr>
                <w:rFonts w:ascii="Times New Roman" w:hAnsi="Times New Roman"/>
                <w:sz w:val="22"/>
                <w:szCs w:val="22"/>
              </w:rPr>
            </w:pPr>
            <w:r>
              <w:rPr>
                <w:rFonts w:ascii="Times New Roman" w:hAnsi="Times New Roman"/>
                <w:sz w:val="22"/>
                <w:szCs w:val="22"/>
              </w:rPr>
              <w:t>6000</w:t>
            </w:r>
          </w:p>
        </w:tc>
        <w:tc>
          <w:tcPr>
            <w:tcW w:w="1097" w:type="dxa"/>
            <w:vAlign w:val="bottom"/>
          </w:tcPr>
          <w:p w:rsidR="003908B9" w:rsidRPr="008F47CB" w:rsidP="008C6A87" w14:paraId="3704ADCE" w14:textId="3A2DADD1">
            <w:pPr>
              <w:jc w:val="right"/>
              <w:rPr>
                <w:rFonts w:ascii="Times New Roman" w:hAnsi="Times New Roman"/>
                <w:sz w:val="22"/>
                <w:szCs w:val="22"/>
              </w:rPr>
            </w:pPr>
            <w:r>
              <w:rPr>
                <w:rFonts w:ascii="Times New Roman" w:hAnsi="Times New Roman"/>
                <w:sz w:val="22"/>
                <w:szCs w:val="22"/>
              </w:rPr>
              <w:t xml:space="preserve">60 </w:t>
            </w:r>
            <w:r w:rsidR="000114C0">
              <w:rPr>
                <w:rFonts w:ascii="Times New Roman" w:hAnsi="Times New Roman"/>
                <w:sz w:val="22"/>
                <w:szCs w:val="22"/>
              </w:rPr>
              <w:t>min</w:t>
            </w:r>
          </w:p>
        </w:tc>
        <w:tc>
          <w:tcPr>
            <w:tcW w:w="950" w:type="dxa"/>
            <w:vAlign w:val="bottom"/>
          </w:tcPr>
          <w:p w:rsidR="003908B9" w:rsidRPr="008F47CB" w:rsidP="008C6A87" w14:paraId="498C761A" w14:textId="416659CE">
            <w:pPr>
              <w:jc w:val="right"/>
              <w:rPr>
                <w:rFonts w:ascii="Times New Roman" w:hAnsi="Times New Roman"/>
                <w:sz w:val="22"/>
                <w:szCs w:val="22"/>
              </w:rPr>
            </w:pPr>
            <w:r>
              <w:rPr>
                <w:rFonts w:ascii="Times New Roman" w:hAnsi="Times New Roman"/>
                <w:sz w:val="22"/>
                <w:szCs w:val="22"/>
              </w:rPr>
              <w:t>1</w:t>
            </w:r>
            <w:r w:rsidR="00671AF9">
              <w:rPr>
                <w:rFonts w:ascii="Times New Roman" w:hAnsi="Times New Roman"/>
                <w:sz w:val="22"/>
                <w:szCs w:val="22"/>
              </w:rPr>
              <w:t>500</w:t>
            </w:r>
            <w:r w:rsidR="00C04C0E">
              <w:rPr>
                <w:rFonts w:ascii="Times New Roman" w:hAnsi="Times New Roman"/>
                <w:sz w:val="22"/>
                <w:szCs w:val="22"/>
              </w:rPr>
              <w:t xml:space="preserve"> hrs.</w:t>
            </w:r>
          </w:p>
        </w:tc>
        <w:tc>
          <w:tcPr>
            <w:tcW w:w="1438" w:type="dxa"/>
            <w:vAlign w:val="bottom"/>
          </w:tcPr>
          <w:p w:rsidR="003908B9" w:rsidRPr="008F47CB" w:rsidP="008C6A87" w14:paraId="2C9B9B1D" w14:textId="6FE47E75">
            <w:pPr>
              <w:jc w:val="right"/>
              <w:rPr>
                <w:rFonts w:ascii="Times New Roman" w:hAnsi="Times New Roman"/>
                <w:sz w:val="22"/>
                <w:szCs w:val="22"/>
              </w:rPr>
            </w:pPr>
          </w:p>
        </w:tc>
        <w:tc>
          <w:tcPr>
            <w:tcW w:w="1329" w:type="dxa"/>
            <w:vAlign w:val="bottom"/>
          </w:tcPr>
          <w:p w:rsidR="003908B9" w:rsidRPr="008F47CB" w:rsidP="008C6A87" w14:paraId="689A6EF1" w14:textId="2BD442B8">
            <w:pPr>
              <w:jc w:val="right"/>
              <w:rPr>
                <w:rFonts w:ascii="Times New Roman" w:hAnsi="Times New Roman"/>
                <w:sz w:val="22"/>
                <w:szCs w:val="22"/>
              </w:rPr>
            </w:pPr>
          </w:p>
        </w:tc>
      </w:tr>
      <w:tr w14:paraId="7117E8A9" w14:textId="77777777" w:rsidTr="00C0069F">
        <w:tblPrEx>
          <w:tblW w:w="10460" w:type="dxa"/>
          <w:tblLook w:val="04A0"/>
        </w:tblPrEx>
        <w:tc>
          <w:tcPr>
            <w:tcW w:w="1830" w:type="dxa"/>
            <w:vAlign w:val="bottom"/>
          </w:tcPr>
          <w:p w:rsidR="003908B9" w:rsidRPr="008F47CB" w:rsidP="008E2D50" w14:paraId="7B495C05" w14:textId="73BB2C74">
            <w:pPr>
              <w:rPr>
                <w:rFonts w:ascii="Times New Roman" w:hAnsi="Times New Roman"/>
                <w:sz w:val="22"/>
                <w:szCs w:val="22"/>
              </w:rPr>
            </w:pPr>
            <w:r>
              <w:rPr>
                <w:rFonts w:ascii="Times New Roman" w:hAnsi="Times New Roman"/>
                <w:sz w:val="22"/>
                <w:szCs w:val="22"/>
              </w:rPr>
              <w:t>Form</w:t>
            </w:r>
            <w:r>
              <w:rPr>
                <w:rFonts w:ascii="Times New Roman" w:hAnsi="Times New Roman"/>
                <w:sz w:val="22"/>
                <w:szCs w:val="22"/>
              </w:rPr>
              <w:t xml:space="preserve"> USM-3</w:t>
            </w:r>
          </w:p>
        </w:tc>
        <w:tc>
          <w:tcPr>
            <w:tcW w:w="1415" w:type="dxa"/>
            <w:vAlign w:val="bottom"/>
          </w:tcPr>
          <w:p w:rsidR="003908B9" w:rsidRPr="008F47CB" w:rsidP="008C6A87" w14:paraId="485C3037" w14:textId="55C5AE4F">
            <w:pPr>
              <w:jc w:val="right"/>
              <w:rPr>
                <w:rFonts w:ascii="Times New Roman" w:hAnsi="Times New Roman"/>
                <w:sz w:val="22"/>
                <w:szCs w:val="22"/>
              </w:rPr>
            </w:pPr>
            <w:r>
              <w:rPr>
                <w:rFonts w:ascii="Times New Roman" w:hAnsi="Times New Roman"/>
                <w:sz w:val="22"/>
                <w:szCs w:val="22"/>
              </w:rPr>
              <w:t>10</w:t>
            </w:r>
          </w:p>
        </w:tc>
        <w:tc>
          <w:tcPr>
            <w:tcW w:w="1219" w:type="dxa"/>
            <w:vAlign w:val="bottom"/>
          </w:tcPr>
          <w:p w:rsidR="003908B9" w:rsidRPr="008F47CB" w:rsidP="008C6A87" w14:paraId="13B28653" w14:textId="3601806C">
            <w:pPr>
              <w:jc w:val="right"/>
              <w:rPr>
                <w:rFonts w:ascii="Times New Roman" w:hAnsi="Times New Roman"/>
                <w:sz w:val="22"/>
                <w:szCs w:val="22"/>
              </w:rPr>
            </w:pPr>
          </w:p>
        </w:tc>
        <w:tc>
          <w:tcPr>
            <w:tcW w:w="1182" w:type="dxa"/>
            <w:vAlign w:val="bottom"/>
          </w:tcPr>
          <w:p w:rsidR="003908B9" w:rsidRPr="008F47CB" w:rsidP="008C6A87" w14:paraId="42D7D78C" w14:textId="50ED4CCE">
            <w:pPr>
              <w:jc w:val="right"/>
              <w:rPr>
                <w:rFonts w:ascii="Times New Roman" w:hAnsi="Times New Roman"/>
                <w:sz w:val="22"/>
                <w:szCs w:val="22"/>
              </w:rPr>
            </w:pPr>
            <w:r>
              <w:rPr>
                <w:rFonts w:ascii="Times New Roman" w:hAnsi="Times New Roman"/>
                <w:sz w:val="22"/>
                <w:szCs w:val="22"/>
              </w:rPr>
              <w:t>5500</w:t>
            </w:r>
          </w:p>
        </w:tc>
        <w:tc>
          <w:tcPr>
            <w:tcW w:w="1097" w:type="dxa"/>
            <w:vAlign w:val="bottom"/>
          </w:tcPr>
          <w:p w:rsidR="003908B9" w:rsidRPr="008F47CB" w:rsidP="008C6A87" w14:paraId="6D74F4F1" w14:textId="560BDB8C">
            <w:pPr>
              <w:jc w:val="right"/>
              <w:rPr>
                <w:rFonts w:ascii="Times New Roman" w:hAnsi="Times New Roman"/>
                <w:sz w:val="22"/>
                <w:szCs w:val="22"/>
              </w:rPr>
            </w:pPr>
            <w:r>
              <w:rPr>
                <w:rFonts w:ascii="Times New Roman" w:hAnsi="Times New Roman"/>
                <w:sz w:val="22"/>
                <w:szCs w:val="22"/>
              </w:rPr>
              <w:t>60 min</w:t>
            </w:r>
          </w:p>
        </w:tc>
        <w:tc>
          <w:tcPr>
            <w:tcW w:w="950" w:type="dxa"/>
            <w:vAlign w:val="bottom"/>
          </w:tcPr>
          <w:p w:rsidR="003908B9" w:rsidRPr="008F47CB" w:rsidP="008C6A87" w14:paraId="3AE5AEA6" w14:textId="24243D53">
            <w:pPr>
              <w:jc w:val="right"/>
              <w:rPr>
                <w:rFonts w:ascii="Times New Roman" w:hAnsi="Times New Roman"/>
                <w:sz w:val="22"/>
                <w:szCs w:val="22"/>
              </w:rPr>
            </w:pPr>
            <w:r>
              <w:rPr>
                <w:rFonts w:ascii="Times New Roman" w:hAnsi="Times New Roman"/>
                <w:sz w:val="22"/>
                <w:szCs w:val="22"/>
              </w:rPr>
              <w:t>917 hrs.</w:t>
            </w:r>
          </w:p>
        </w:tc>
        <w:tc>
          <w:tcPr>
            <w:tcW w:w="1438" w:type="dxa"/>
            <w:vAlign w:val="bottom"/>
          </w:tcPr>
          <w:p w:rsidR="003908B9" w:rsidRPr="008F47CB" w:rsidP="008C6A87" w14:paraId="1869DBC4" w14:textId="77777777">
            <w:pPr>
              <w:jc w:val="right"/>
              <w:rPr>
                <w:rFonts w:ascii="Times New Roman" w:hAnsi="Times New Roman"/>
                <w:sz w:val="22"/>
                <w:szCs w:val="22"/>
              </w:rPr>
            </w:pPr>
          </w:p>
        </w:tc>
        <w:tc>
          <w:tcPr>
            <w:tcW w:w="1329" w:type="dxa"/>
            <w:vAlign w:val="bottom"/>
          </w:tcPr>
          <w:p w:rsidR="003908B9" w:rsidRPr="008F47CB" w:rsidP="008C6A87" w14:paraId="3020B04B" w14:textId="77777777">
            <w:pPr>
              <w:jc w:val="right"/>
              <w:rPr>
                <w:rFonts w:ascii="Times New Roman" w:hAnsi="Times New Roman"/>
                <w:sz w:val="22"/>
                <w:szCs w:val="22"/>
              </w:rPr>
            </w:pPr>
          </w:p>
        </w:tc>
      </w:tr>
      <w:tr w14:paraId="578B68EB" w14:textId="77777777" w:rsidTr="00C0069F">
        <w:tblPrEx>
          <w:tblW w:w="10460" w:type="dxa"/>
          <w:tblLook w:val="04A0"/>
        </w:tblPrEx>
        <w:tc>
          <w:tcPr>
            <w:tcW w:w="1830"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3E98BE92">
            <w:pPr>
              <w:jc w:val="right"/>
              <w:rPr>
                <w:rFonts w:ascii="Times New Roman" w:hAnsi="Times New Roman"/>
                <w:b/>
                <w:i/>
                <w:sz w:val="22"/>
                <w:szCs w:val="22"/>
              </w:rPr>
            </w:pPr>
            <w:r>
              <w:rPr>
                <w:rFonts w:ascii="Times New Roman" w:hAnsi="Times New Roman"/>
                <w:b/>
                <w:i/>
                <w:sz w:val="22"/>
                <w:szCs w:val="22"/>
              </w:rPr>
              <w:t>25</w:t>
            </w: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184C65E6">
            <w:pPr>
              <w:jc w:val="right"/>
              <w:rPr>
                <w:rFonts w:ascii="Times New Roman" w:hAnsi="Times New Roman"/>
                <w:b/>
                <w:i/>
                <w:sz w:val="22"/>
                <w:szCs w:val="22"/>
              </w:rPr>
            </w:pPr>
            <w:r>
              <w:rPr>
                <w:rFonts w:ascii="Times New Roman" w:hAnsi="Times New Roman"/>
                <w:b/>
                <w:i/>
                <w:sz w:val="22"/>
                <w:szCs w:val="22"/>
              </w:rPr>
              <w:t>112500</w:t>
            </w:r>
          </w:p>
        </w:tc>
        <w:tc>
          <w:tcPr>
            <w:tcW w:w="1097" w:type="dxa"/>
            <w:vAlign w:val="bottom"/>
          </w:tcPr>
          <w:p w:rsidR="00501A15" w:rsidRPr="008F47CB" w:rsidP="00501A15" w14:paraId="4A94906E" w14:textId="12159AAE">
            <w:pPr>
              <w:jc w:val="right"/>
              <w:rPr>
                <w:rFonts w:ascii="Times New Roman" w:hAnsi="Times New Roman"/>
                <w:b/>
                <w:i/>
                <w:sz w:val="22"/>
                <w:szCs w:val="22"/>
              </w:rPr>
            </w:pPr>
            <w:r>
              <w:rPr>
                <w:rFonts w:ascii="Times New Roman" w:hAnsi="Times New Roman"/>
                <w:b/>
                <w:i/>
                <w:sz w:val="22"/>
                <w:szCs w:val="22"/>
              </w:rPr>
              <w:t>120 mins</w:t>
            </w:r>
          </w:p>
        </w:tc>
        <w:tc>
          <w:tcPr>
            <w:tcW w:w="950" w:type="dxa"/>
            <w:vAlign w:val="bottom"/>
          </w:tcPr>
          <w:p w:rsidR="00501A15" w:rsidRPr="008F47CB" w:rsidP="00501A15" w14:paraId="4075BA8E" w14:textId="481951BE">
            <w:pPr>
              <w:jc w:val="right"/>
              <w:rPr>
                <w:rFonts w:ascii="Times New Roman" w:hAnsi="Times New Roman"/>
                <w:b/>
                <w:i/>
                <w:sz w:val="22"/>
                <w:szCs w:val="22"/>
              </w:rPr>
            </w:pPr>
            <w:r>
              <w:rPr>
                <w:rFonts w:ascii="Times New Roman" w:hAnsi="Times New Roman"/>
                <w:b/>
                <w:i/>
                <w:sz w:val="22"/>
                <w:szCs w:val="22"/>
              </w:rPr>
              <w:t>2417 hrs.</w:t>
            </w:r>
          </w:p>
        </w:tc>
        <w:tc>
          <w:tcPr>
            <w:tcW w:w="1438" w:type="dxa"/>
            <w:vAlign w:val="bottom"/>
          </w:tcPr>
          <w:p w:rsidR="00501A15" w:rsidRPr="008F47CB" w:rsidP="00501A15" w14:paraId="7F82B751" w14:textId="50FAEA02">
            <w:pPr>
              <w:jc w:val="right"/>
              <w:rPr>
                <w:rFonts w:ascii="Times New Roman" w:hAnsi="Times New Roman"/>
                <w:b/>
                <w:i/>
                <w:sz w:val="22"/>
                <w:szCs w:val="22"/>
              </w:rPr>
            </w:pPr>
          </w:p>
        </w:tc>
        <w:tc>
          <w:tcPr>
            <w:tcW w:w="1329"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P="00CD215D" w14:paraId="4F65FC61" w14:textId="70C869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w:t>
      </w:r>
      <w:r w:rsidRPr="00D53DEB" w:rsidR="00B37FB2">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B37FB2" w:rsidP="00CD215D" w14:paraId="431920A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B37FB2" w:rsidRPr="004F66EE" w:rsidP="00CD215D" w14:paraId="516648DD" w14:textId="1C0B86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F66EE">
        <w:rPr>
          <w:rFonts w:ascii="Times New Roman" w:hAnsi="Times New Roman"/>
          <w:bCs/>
        </w:rPr>
        <w:t>There should be no cost burden on the respondent to complete this request.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B37FB2" w:rsidP="00B37FB2" w14:paraId="2CD34CEB" w14:textId="44CB826C">
      <w:pPr>
        <w:pStyle w:val="ListParagraph"/>
        <w:widowControl/>
        <w:numPr>
          <w:ilvl w:val="0"/>
          <w:numId w:val="19"/>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hanging="630"/>
        <w:rPr>
          <w:rFonts w:ascii="Times New Roman" w:hAnsi="Times New Roman"/>
          <w:b/>
        </w:rPr>
      </w:pPr>
      <w:r w:rsidRPr="00B37FB2">
        <w:rPr>
          <w:rFonts w:ascii="Times New Roman" w:hAnsi="Times New Roman"/>
          <w:b/>
        </w:rPr>
        <w:t>T</w:t>
      </w:r>
      <w:r w:rsidRPr="00B37FB2" w:rsidR="00CD215D">
        <w:rPr>
          <w:rFonts w:ascii="Times New Roman" w:hAnsi="Times New Roman"/>
          <w:b/>
        </w:rPr>
        <w:t>he cost estimate should be split into two components:</w:t>
      </w:r>
      <w:r w:rsidRPr="00B37FB2" w:rsidR="00AB4DC3">
        <w:rPr>
          <w:rFonts w:ascii="Times New Roman" w:hAnsi="Times New Roman"/>
          <w:b/>
        </w:rPr>
        <w:t xml:space="preserve">  (a) </w:t>
      </w:r>
      <w:r w:rsidRPr="00B37FB2" w:rsidR="00AB4DC3">
        <w:rPr>
          <w:rFonts w:ascii="Times New Roman" w:hAnsi="Times New Roman"/>
          <w:b/>
        </w:rPr>
        <w:t>a total</w:t>
      </w:r>
      <w:r w:rsidRPr="00B37FB2" w:rsidR="00AB4DC3">
        <w:rPr>
          <w:rFonts w:ascii="Times New Roman" w:hAnsi="Times New Roman"/>
          <w:b/>
        </w:rPr>
        <w:t xml:space="preserve"> capital</w:t>
      </w:r>
    </w:p>
    <w:p w:rsidR="006F6E13" w:rsidP="00B37FB2" w14:paraId="413AA81E" w14:textId="08E5695B">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CD215D" w:rsidRPr="006F6E13" w:rsidP="000F52E7" w14:paraId="0BF353B3" w14:textId="1F7C9381">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rvice component.  The estimates</w:t>
      </w:r>
      <w:r w:rsidR="00584F8D">
        <w:rPr>
          <w:rFonts w:ascii="Times New Roman" w:hAnsi="Times New Roman"/>
          <w:b/>
        </w:rPr>
        <w:t xml:space="preserve"> </w:t>
      </w:r>
      <w:r w:rsidRPr="006F6E13">
        <w:rPr>
          <w:rFonts w:ascii="Times New Roman" w:hAnsi="Times New Roman"/>
          <w:b/>
        </w:rPr>
        <w:t xml:space="preserve">should </w:t>
      </w:r>
      <w:r w:rsidRPr="006F6E13">
        <w:rPr>
          <w:rFonts w:ascii="Times New Roman" w:hAnsi="Times New Roman"/>
          <w:b/>
        </w:rPr>
        <w:t>take into account</w:t>
      </w:r>
      <w:r w:rsidRPr="006F6E13">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66714" w:rsidP="00066714" w14:paraId="3E2BF62D" w14:textId="77777777">
      <w:pPr>
        <w:rPr>
          <w:rFonts w:ascii="Times New Roman" w:hAnsi="Times New Roman"/>
          <w:b/>
        </w:rPr>
      </w:pPr>
    </w:p>
    <w:p w:rsidR="006B739B" w:rsidRPr="00066714" w:rsidP="00066714" w14:paraId="58B39971" w14:textId="14CE01E9">
      <w:pPr>
        <w:rPr>
          <w:rFonts w:ascii="Times New Roman" w:hAnsi="Times New Roman"/>
          <w:bCs/>
        </w:rPr>
      </w:pPr>
      <w:r w:rsidRPr="00066714">
        <w:rPr>
          <w:rFonts w:ascii="Times New Roman" w:hAnsi="Times New Roman"/>
          <w:bCs/>
        </w:rPr>
        <w:t>No such costs are associated with this collection.</w:t>
      </w:r>
    </w:p>
    <w:p w:rsidR="006B739B" w:rsidP="006B739B" w14:paraId="428DE5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690F56" w:rsidRPr="00D53DEB" w:rsidP="00690F56" w14:paraId="697B43F9" w14:textId="27BC4E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00066714">
        <w:rPr>
          <w:rFonts w:ascii="Times New Roman" w:hAnsi="Times New Roman"/>
          <w:b/>
          <w:bCs/>
        </w:rPr>
        <w:t>5</w:t>
      </w:r>
      <w:r w:rsidRPr="00D53DEB" w:rsidR="00CA5227">
        <w:rPr>
          <w:rFonts w:ascii="Times New Roman" w:hAnsi="Times New Roman"/>
          <w:b/>
          <w:bCs/>
        </w:rPr>
        <w:t>. Provide</w:t>
      </w:r>
      <w:r w:rsidRPr="00D53DEB">
        <w:rPr>
          <w:rFonts w:ascii="Times New Roman" w:hAnsi="Times New Roman"/>
          <w:b/>
          <w:bCs/>
        </w:rPr>
        <w:t xml:space="preserv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xml:space="preserve">, which should include quantification of hours, operational expenses (such as equipment, overhead, printing, and support staff), any other </w:t>
      </w:r>
      <w:r w:rsidRPr="00D53DEB" w:rsidR="00CA5227">
        <w:rPr>
          <w:rFonts w:ascii="Times New Roman" w:hAnsi="Times New Roman"/>
          <w:b/>
          <w:bCs/>
        </w:rPr>
        <w:t>expenses</w:t>
      </w:r>
      <w:r w:rsidRPr="00D53DEB">
        <w:rPr>
          <w:rFonts w:ascii="Times New Roman" w:hAnsi="Times New Roman"/>
          <w:b/>
          <w:bCs/>
        </w:rPr>
        <w:t xml:space="preserv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tbl>
      <w:tblPr>
        <w:tblStyle w:val="TableGrid"/>
        <w:tblW w:w="0" w:type="auto"/>
        <w:tblLook w:val="04A0"/>
      </w:tblPr>
      <w:tblGrid>
        <w:gridCol w:w="3116"/>
        <w:gridCol w:w="3117"/>
        <w:gridCol w:w="3117"/>
      </w:tblGrid>
      <w:tr w14:paraId="7E7304C2" w14:textId="77777777" w:rsidTr="009E3454">
        <w:tblPrEx>
          <w:tblW w:w="0" w:type="auto"/>
          <w:tblLook w:val="04A0"/>
        </w:tblPrEx>
        <w:tc>
          <w:tcPr>
            <w:tcW w:w="3116" w:type="dxa"/>
          </w:tcPr>
          <w:p w:rsidR="009E3454" w:rsidP="00690F56" w14:paraId="512F1A11" w14:textId="6EEA83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rPr>
              <w:t>DOJ Component</w:t>
            </w:r>
          </w:p>
        </w:tc>
        <w:tc>
          <w:tcPr>
            <w:tcW w:w="3117" w:type="dxa"/>
          </w:tcPr>
          <w:p w:rsidR="009E3454" w:rsidRPr="009E3454" w:rsidP="00690F56" w14:paraId="1707D206" w14:textId="29D8C9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E3454">
              <w:rPr>
                <w:rFonts w:ascii="Times New Roman" w:hAnsi="Times New Roman"/>
                <w:b/>
                <w:bCs/>
              </w:rPr>
              <w:t>Item</w:t>
            </w:r>
          </w:p>
        </w:tc>
        <w:tc>
          <w:tcPr>
            <w:tcW w:w="3117" w:type="dxa"/>
          </w:tcPr>
          <w:p w:rsidR="009E3454" w:rsidRPr="009E3454" w:rsidP="00690F56" w14:paraId="2210ED79" w14:textId="66D7819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E3454">
              <w:rPr>
                <w:rFonts w:ascii="Times New Roman" w:hAnsi="Times New Roman"/>
                <w:b/>
                <w:bCs/>
              </w:rPr>
              <w:t>Cost Range</w:t>
            </w:r>
          </w:p>
        </w:tc>
      </w:tr>
      <w:tr w14:paraId="3EB25448" w14:textId="77777777" w:rsidTr="009E3454">
        <w:tblPrEx>
          <w:tblW w:w="0" w:type="auto"/>
          <w:tblLook w:val="04A0"/>
        </w:tblPrEx>
        <w:tc>
          <w:tcPr>
            <w:tcW w:w="3116" w:type="dxa"/>
          </w:tcPr>
          <w:p w:rsidR="009E3454" w:rsidP="00690F56" w14:paraId="1D8A8376" w14:textId="22F63B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rPr>
              <w:t>USMS</w:t>
            </w:r>
          </w:p>
        </w:tc>
        <w:tc>
          <w:tcPr>
            <w:tcW w:w="3117" w:type="dxa"/>
          </w:tcPr>
          <w:p w:rsidR="009E3454" w:rsidRPr="009E3454" w:rsidP="00690F56" w14:paraId="65E1F871" w14:textId="46B73E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rPr>
              <w:t>SDB Staff time to process and document request, 6,500 – 11,500 applications annually</w:t>
            </w:r>
          </w:p>
        </w:tc>
        <w:tc>
          <w:tcPr>
            <w:tcW w:w="3117" w:type="dxa"/>
          </w:tcPr>
          <w:p w:rsidR="009E3454" w:rsidRPr="009E3454" w:rsidP="009E3454" w14:paraId="0FE541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E3454">
              <w:rPr>
                <w:rFonts w:ascii="Times New Roman" w:hAnsi="Times New Roman"/>
              </w:rPr>
              <w:t>$120,633.59 –</w:t>
            </w:r>
          </w:p>
          <w:p w:rsidR="009E3454" w:rsidRPr="009E3454" w:rsidP="009E3454" w14:paraId="2904F832" w14:textId="69202F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E3454">
              <w:rPr>
                <w:rFonts w:ascii="Times New Roman" w:hAnsi="Times New Roman"/>
              </w:rPr>
              <w:t>$194,635.41</w:t>
            </w:r>
          </w:p>
        </w:tc>
      </w:tr>
      <w:tr w14:paraId="1F3ADFFD" w14:textId="77777777" w:rsidTr="009E3454">
        <w:tblPrEx>
          <w:tblW w:w="0" w:type="auto"/>
          <w:tblLook w:val="04A0"/>
        </w:tblPrEx>
        <w:tc>
          <w:tcPr>
            <w:tcW w:w="3116" w:type="dxa"/>
          </w:tcPr>
          <w:p w:rsidR="009E3454" w:rsidP="00690F56" w14:paraId="5A5817E2" w14:textId="39AF689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rPr>
              <w:t>USMS</w:t>
            </w:r>
          </w:p>
        </w:tc>
        <w:tc>
          <w:tcPr>
            <w:tcW w:w="3117" w:type="dxa"/>
          </w:tcPr>
          <w:p w:rsidR="009E3454" w:rsidRPr="009E3454" w:rsidP="00690F56" w14:paraId="00992F1E" w14:textId="6DA075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rPr>
              <w:t>Delivery costs to ODAG by courier for 250 – 500 applications annually</w:t>
            </w:r>
          </w:p>
        </w:tc>
        <w:tc>
          <w:tcPr>
            <w:tcW w:w="3117" w:type="dxa"/>
          </w:tcPr>
          <w:p w:rsidR="009E3454" w:rsidRPr="009E3454" w:rsidP="00690F56" w14:paraId="0FB14899" w14:textId="25EED1D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E3454">
              <w:rPr>
                <w:rFonts w:ascii="Times New Roman" w:hAnsi="Times New Roman"/>
                <w:b/>
                <w:bCs/>
              </w:rPr>
              <w:t>$1,177.50 –  $2,355.00</w:t>
            </w:r>
          </w:p>
        </w:tc>
      </w:tr>
      <w:tr w14:paraId="7E1B02F1" w14:textId="77777777" w:rsidTr="009E3454">
        <w:tblPrEx>
          <w:tblW w:w="0" w:type="auto"/>
          <w:tblLook w:val="04A0"/>
        </w:tblPrEx>
        <w:tc>
          <w:tcPr>
            <w:tcW w:w="3116" w:type="dxa"/>
          </w:tcPr>
          <w:p w:rsidR="009E3454" w:rsidP="00690F56" w14:paraId="30AFBA0D" w14:textId="264A48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rPr>
              <w:t>USMS</w:t>
            </w:r>
          </w:p>
        </w:tc>
        <w:tc>
          <w:tcPr>
            <w:tcW w:w="3117" w:type="dxa"/>
          </w:tcPr>
          <w:p w:rsidR="009E3454" w:rsidRPr="009E3454" w:rsidP="00690F56" w14:paraId="60814B57" w14:textId="373A9B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E3454">
              <w:rPr>
                <w:rFonts w:ascii="Times New Roman" w:hAnsi="Times New Roman"/>
                <w:b/>
                <w:bCs/>
              </w:rPr>
              <w:t>Records maintenance and storage, 6,500 – 11,500 applications annually</w:t>
            </w:r>
          </w:p>
        </w:tc>
        <w:tc>
          <w:tcPr>
            <w:tcW w:w="3117" w:type="dxa"/>
          </w:tcPr>
          <w:p w:rsidR="009E3454" w:rsidRPr="009E3454" w:rsidP="00690F56" w14:paraId="5B343D28" w14:textId="5A10D9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E3454">
              <w:rPr>
                <w:rFonts w:ascii="Times New Roman" w:hAnsi="Times New Roman"/>
                <w:b/>
                <w:bCs/>
              </w:rPr>
              <w:t>$53,045.34 – $93,894.66</w:t>
            </w:r>
          </w:p>
        </w:tc>
      </w:tr>
      <w:tr w14:paraId="2EC89AC5" w14:textId="77777777" w:rsidTr="009E3454">
        <w:tblPrEx>
          <w:tblW w:w="0" w:type="auto"/>
          <w:tblLook w:val="04A0"/>
        </w:tblPrEx>
        <w:tc>
          <w:tcPr>
            <w:tcW w:w="3116" w:type="dxa"/>
          </w:tcPr>
          <w:p w:rsidR="009E3454" w:rsidP="00690F56" w14:paraId="6D4CC877" w14:textId="7B0E102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rPr>
              <w:t>Executive Secretariat</w:t>
            </w:r>
          </w:p>
        </w:tc>
        <w:tc>
          <w:tcPr>
            <w:tcW w:w="3117" w:type="dxa"/>
          </w:tcPr>
          <w:p w:rsidR="009E3454" w:rsidRPr="009E3454" w:rsidP="00690F56" w14:paraId="35B3733E" w14:textId="253E6D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E3454">
              <w:rPr>
                <w:rFonts w:ascii="Times New Roman" w:hAnsi="Times New Roman"/>
                <w:b/>
                <w:bCs/>
              </w:rPr>
              <w:t>Staff time to review and comment, 250 – 500 applications annually</w:t>
            </w:r>
          </w:p>
        </w:tc>
        <w:tc>
          <w:tcPr>
            <w:tcW w:w="3117" w:type="dxa"/>
          </w:tcPr>
          <w:p w:rsidR="009E3454" w:rsidRPr="009E3454" w:rsidP="00690F56" w14:paraId="4058EEA9" w14:textId="68CCDED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E3454">
              <w:rPr>
                <w:rFonts w:ascii="Times New Roman" w:hAnsi="Times New Roman"/>
                <w:b/>
                <w:bCs/>
              </w:rPr>
              <w:t>$141.43 –  $282.85</w:t>
            </w:r>
          </w:p>
        </w:tc>
      </w:tr>
      <w:tr w14:paraId="444FA610" w14:textId="77777777" w:rsidTr="009E3454">
        <w:tblPrEx>
          <w:tblW w:w="0" w:type="auto"/>
          <w:tblLook w:val="04A0"/>
        </w:tblPrEx>
        <w:tc>
          <w:tcPr>
            <w:tcW w:w="3116" w:type="dxa"/>
          </w:tcPr>
          <w:p w:rsidR="009E3454" w:rsidP="00690F56" w14:paraId="60E63515" w14:textId="033E77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rPr>
              <w:t>ODAG</w:t>
            </w:r>
          </w:p>
        </w:tc>
        <w:tc>
          <w:tcPr>
            <w:tcW w:w="3117" w:type="dxa"/>
          </w:tcPr>
          <w:p w:rsidR="009E3454" w:rsidRPr="009E3454" w:rsidP="00690F56" w14:paraId="7A8F4556" w14:textId="5398EC6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E3454">
              <w:rPr>
                <w:rFonts w:ascii="Times New Roman" w:hAnsi="Times New Roman"/>
                <w:b/>
                <w:bCs/>
              </w:rPr>
              <w:t>Staff time to review and comment, 250 – 500 applications annually/Management Analyst</w:t>
            </w:r>
          </w:p>
        </w:tc>
        <w:tc>
          <w:tcPr>
            <w:tcW w:w="3117" w:type="dxa"/>
          </w:tcPr>
          <w:p w:rsidR="009E3454" w:rsidRPr="009E3454" w:rsidP="00690F56" w14:paraId="6563E4DC" w14:textId="1AB3C8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5499A">
              <w:rPr>
                <w:rFonts w:ascii="Times New Roman" w:hAnsi="Times New Roman"/>
                <w:b/>
                <w:bCs/>
              </w:rPr>
              <w:t>$28,285.00 – $113,140.00</w:t>
            </w:r>
          </w:p>
        </w:tc>
      </w:tr>
      <w:tr w14:paraId="13E606BE" w14:textId="77777777" w:rsidTr="009E3454">
        <w:tblPrEx>
          <w:tblW w:w="0" w:type="auto"/>
          <w:tblLook w:val="04A0"/>
        </w:tblPrEx>
        <w:tc>
          <w:tcPr>
            <w:tcW w:w="3116" w:type="dxa"/>
          </w:tcPr>
          <w:p w:rsidR="009E3454" w:rsidP="00690F56" w14:paraId="0DFE8EBF" w14:textId="4397B1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rPr>
              <w:t>ODAG</w:t>
            </w:r>
          </w:p>
        </w:tc>
        <w:tc>
          <w:tcPr>
            <w:tcW w:w="3117" w:type="dxa"/>
          </w:tcPr>
          <w:p w:rsidR="009E3454" w:rsidRPr="009E3454" w:rsidP="00690F56" w14:paraId="79B6E94F" w14:textId="625D3D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rPr>
              <w:t>Deputy Associate Attorney General’s time to review/sign each application, 250 – 500 applications annually</w:t>
            </w:r>
          </w:p>
        </w:tc>
        <w:tc>
          <w:tcPr>
            <w:tcW w:w="3117" w:type="dxa"/>
          </w:tcPr>
          <w:p w:rsidR="009E3454" w:rsidRPr="009E3454" w:rsidP="00690F56" w14:paraId="7921772E" w14:textId="5A52E02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rPr>
              <w:t>$10,978.75 – $21,957.50</w:t>
            </w:r>
          </w:p>
        </w:tc>
      </w:tr>
      <w:tr w14:paraId="2882E6B4" w14:textId="77777777" w:rsidTr="009E3454">
        <w:tblPrEx>
          <w:tblW w:w="0" w:type="auto"/>
          <w:tblLook w:val="04A0"/>
        </w:tblPrEx>
        <w:tc>
          <w:tcPr>
            <w:tcW w:w="3116" w:type="dxa"/>
          </w:tcPr>
          <w:p w:rsidR="009E3454" w:rsidP="00690F56" w14:paraId="7A9D5134" w14:textId="4D8CAA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rPr>
              <w:t>Grand Total</w:t>
            </w:r>
          </w:p>
        </w:tc>
        <w:tc>
          <w:tcPr>
            <w:tcW w:w="3117" w:type="dxa"/>
          </w:tcPr>
          <w:p w:rsidR="009E3454" w:rsidRPr="009E3454" w:rsidP="00690F56" w14:paraId="004142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tc>
        <w:tc>
          <w:tcPr>
            <w:tcW w:w="3117" w:type="dxa"/>
          </w:tcPr>
          <w:p w:rsidR="009E3454" w:rsidRPr="009E3454" w:rsidP="00690F56" w14:paraId="6295D114" w14:textId="25B9EE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5499A">
              <w:rPr>
                <w:rFonts w:ascii="Times New Roman" w:hAnsi="Times New Roman"/>
                <w:b/>
                <w:bCs/>
              </w:rPr>
              <w:t>$214,261.61 – $426,265.42</w:t>
            </w:r>
          </w:p>
        </w:tc>
      </w:tr>
    </w:tbl>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4776F" w:rsidRPr="00B4776F" w:rsidP="00B4776F" w14:paraId="38411E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B4776F">
        <w:rPr>
          <w:rFonts w:ascii="Times New Roman" w:hAnsi="Times New Roman"/>
        </w:rPr>
        <w:t xml:space="preserve">Methods </w:t>
      </w:r>
      <w:r w:rsidRPr="00B4776F">
        <w:rPr>
          <w:rFonts w:ascii="Times New Roman" w:hAnsi="Times New Roman"/>
        </w:rPr>
        <w:t>to</w:t>
      </w:r>
      <w:r w:rsidRPr="00B4776F">
        <w:rPr>
          <w:rFonts w:ascii="Times New Roman" w:hAnsi="Times New Roman"/>
        </w:rPr>
        <w:t xml:space="preserve"> estimating costs:</w:t>
      </w:r>
    </w:p>
    <w:p w:rsidR="00B4776F" w:rsidRPr="00B4776F" w:rsidP="00B4776F" w14:paraId="354017D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B4776F" w:rsidRPr="00B4776F" w:rsidP="00B4776F" w14:paraId="76DEA2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B4776F">
        <w:rPr>
          <w:rFonts w:ascii="Times New Roman" w:hAnsi="Times New Roman"/>
        </w:rPr>
        <w:t>•</w:t>
      </w:r>
      <w:r w:rsidRPr="00B4776F">
        <w:rPr>
          <w:rFonts w:ascii="Times New Roman" w:hAnsi="Times New Roman"/>
        </w:rPr>
        <w:tab/>
        <w:t>A range of costs was calculated due to the voluntary nature of this collection of information. The Department is using actual numbers from fiscal years 2010 – 2014 to estimate the number of expected applications per year. During that time frame, the average number of applications received was 6,613 with recent years showing a downtrend towards 6,000.  Notably, every four years the Special Deputations Branch (SDB) experiences a spike of 3,000 to 4,000 additional applications for the Presidential Inauguration.  SDB cannot anticipate emergencies or operations that may occur that cause a large influx of applications (ESF-13, Operation Falcon, etc.)  In the past, (FY2008) we have processed over 7,000 applications for Operation Falcon and over 4,000 for the Presidential Inauguration (FY2009) alone. These spikes in application submissions are processed on the USM-3C form.  Therefore, we allowed for 6,000 USM-3A’s to be the expected amount received annually and between 500 and 5,500 USM-3C submissions.</w:t>
      </w:r>
    </w:p>
    <w:p w:rsidR="00B4776F" w:rsidRPr="00B4776F" w:rsidP="00B4776F" w14:paraId="5603CF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B4776F">
        <w:rPr>
          <w:rFonts w:ascii="Times New Roman" w:hAnsi="Times New Roman"/>
        </w:rPr>
        <w:t>•</w:t>
      </w:r>
      <w:r w:rsidRPr="00B4776F">
        <w:rPr>
          <w:rFonts w:ascii="Times New Roman" w:hAnsi="Times New Roman"/>
        </w:rPr>
        <w:tab/>
        <w:t>SDB staff time to process and document requests: 1 GS-14 LEO ($76.04/hour) devoting 325-575 hours to approving/reviewing + 1 GS-13 ($56.57/hour) devoting 325-575 hours to processing/reviewing + 2 contractors ($48.98/hour) devoting 1583-2417 hours total to processing/reviewing (.25 hours per USM-3A and .166 hours per USM-3C).</w:t>
      </w:r>
    </w:p>
    <w:p w:rsidR="00B4776F" w:rsidRPr="00B4776F" w:rsidP="00B4776F" w14:paraId="6B38DE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B4776F">
        <w:rPr>
          <w:rFonts w:ascii="Times New Roman" w:hAnsi="Times New Roman"/>
        </w:rPr>
        <w:t>•</w:t>
      </w:r>
      <w:r w:rsidRPr="00B4776F">
        <w:rPr>
          <w:rFonts w:ascii="Times New Roman" w:hAnsi="Times New Roman"/>
        </w:rPr>
        <w:tab/>
        <w:t>250 – 500 Courier requests for ODAG review (FedEx Express Saver $4.71 each).</w:t>
      </w:r>
    </w:p>
    <w:p w:rsidR="00B4776F" w:rsidRPr="00B4776F" w:rsidP="00B4776F" w14:paraId="7FC4D7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B4776F">
        <w:rPr>
          <w:rFonts w:ascii="Times New Roman" w:hAnsi="Times New Roman"/>
        </w:rPr>
        <w:t>•</w:t>
      </w:r>
      <w:r w:rsidRPr="00B4776F">
        <w:rPr>
          <w:rFonts w:ascii="Times New Roman" w:hAnsi="Times New Roman"/>
        </w:rPr>
        <w:tab/>
        <w:t xml:space="preserve">Record maintenance and storage: 2 contractors  ($48.98/hour)  devoting 1083 to 1917 hours each year (.166 hours per case each year) to creating, maintaining, and disposing of records, and pulling previous records for reference * 6,500 – 11,500 cases.   </w:t>
      </w:r>
    </w:p>
    <w:p w:rsidR="00B4776F" w:rsidRPr="00B4776F" w:rsidP="00B4776F" w14:paraId="3D945B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B4776F">
        <w:rPr>
          <w:rFonts w:ascii="Times New Roman" w:hAnsi="Times New Roman"/>
        </w:rPr>
        <w:t>•</w:t>
      </w:r>
      <w:r w:rsidRPr="00B4776F">
        <w:rPr>
          <w:rFonts w:ascii="Times New Roman" w:hAnsi="Times New Roman"/>
        </w:rPr>
        <w:tab/>
        <w:t>Other component/agency:  Executive Secretariat staff time to process and document requests:  1 GS-13 ($56.57/hour) devoting 2.5 – 5 hours to processing/reviewing * 250 – 500 cases /year.</w:t>
      </w:r>
    </w:p>
    <w:p w:rsidR="00B4776F" w:rsidRPr="00B4776F" w:rsidP="00B4776F" w14:paraId="7F74E3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B4776F">
        <w:rPr>
          <w:rFonts w:ascii="Times New Roman" w:hAnsi="Times New Roman"/>
        </w:rPr>
        <w:t>•</w:t>
      </w:r>
      <w:r w:rsidRPr="00B4776F">
        <w:rPr>
          <w:rFonts w:ascii="Times New Roman" w:hAnsi="Times New Roman"/>
        </w:rPr>
        <w:tab/>
        <w:t>Office of the Deputy Attorney General staff time to process and document requests:  4 – 8 Analysts ($56.57/hour) devoting .5 hours to review and comment * 250 – 500 cases per year each consultation and to assess law enforcement and public safety claims made by the request Federal/State or Local Law enforcement in the request.</w:t>
      </w:r>
    </w:p>
    <w:p w:rsidR="00B4776F" w:rsidRPr="00B4776F" w:rsidP="00B4776F" w14:paraId="72E5DAD5" w14:textId="4244A1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B4776F">
        <w:rPr>
          <w:rFonts w:ascii="Times New Roman" w:hAnsi="Times New Roman"/>
        </w:rPr>
        <w:t>•</w:t>
      </w:r>
      <w:r w:rsidRPr="00B4776F">
        <w:rPr>
          <w:rFonts w:ascii="Times New Roman" w:hAnsi="Times New Roman"/>
        </w:rPr>
        <w:tab/>
        <w:t>Associate Deputy Attorney General time to review, approve/disapprove, and comment: 1 SES ($87.83/hour) devoting .5 hours per request * 250 – 500 cases per year.</w:t>
      </w:r>
    </w:p>
    <w:p w:rsidR="00B4776F" w:rsidP="00690F56" w14:paraId="31034E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B4776F" w:rsidP="00690F56" w14:paraId="6FD30F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RPr="004F66EE" w:rsidP="004F66EE" w14:paraId="0BCEB47E" w14:textId="07B9838A">
      <w:pPr>
        <w:pStyle w:val="ListParagraph"/>
        <w:widowControl/>
        <w:numPr>
          <w:ilvl w:val="0"/>
          <w:numId w:val="20"/>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hanging="720"/>
        <w:rPr>
          <w:rFonts w:ascii="Times New Roman" w:hAnsi="Times New Roman"/>
          <w:b/>
          <w:bCs/>
        </w:rPr>
      </w:pPr>
      <w:r w:rsidRPr="004F66EE">
        <w:rPr>
          <w:rFonts w:ascii="Times New Roman" w:hAnsi="Times New Roman"/>
          <w:b/>
          <w:bCs/>
        </w:rPr>
        <w:t>Explain the reasons for any</w:t>
      </w:r>
      <w:r w:rsidRPr="004F66EE" w:rsidR="00882AB5">
        <w:rPr>
          <w:rFonts w:ascii="Times New Roman" w:hAnsi="Times New Roman"/>
          <w:b/>
          <w:bCs/>
        </w:rPr>
        <w:t xml:space="preserve"> program changes or adjustments.</w:t>
      </w:r>
    </w:p>
    <w:p w:rsidR="00B63351" w:rsidRPr="00B63351" w:rsidP="00B63351" w14:paraId="7DD6DF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bCs/>
        </w:rPr>
      </w:pPr>
    </w:p>
    <w:p w:rsidR="00690F56" w:rsidP="00690F56" w14:paraId="5321AF4F" w14:textId="25CEE3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Policy changes can affect the requirements for special deputation, to ensure the personnel being deputized are meeting current qualifications.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36E82C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00992636">
        <w:rPr>
          <w:rFonts w:ascii="Times New Roman" w:hAnsi="Times New Roman"/>
          <w:b/>
          <w:bCs/>
        </w:rPr>
        <w:t>7</w:t>
      </w:r>
      <w:r w:rsidRPr="00D53DEB" w:rsidR="00882AB5">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992636" w:rsidP="00690F56" w14:paraId="13291C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92636" w:rsidRPr="00D53DEB" w:rsidP="00690F56" w14:paraId="5E1FCD08" w14:textId="2C3E81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N/A</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3CB47F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w:t>
      </w:r>
      <w:r w:rsidR="00C81F22">
        <w:rPr>
          <w:rFonts w:ascii="Times New Roman" w:hAnsi="Times New Roman"/>
          <w:b/>
          <w:bCs/>
        </w:rPr>
        <w:t>8</w:t>
      </w:r>
      <w:r w:rsidRPr="00D53DEB" w:rsidR="00C81F22">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2358D4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N/A</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4DAF57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w:t>
      </w:r>
      <w:r w:rsidR="00C81F22">
        <w:rPr>
          <w:rFonts w:ascii="Times New Roman" w:hAnsi="Times New Roman"/>
          <w:b/>
        </w:rPr>
        <w:t>9</w:t>
      </w:r>
      <w:r w:rsidRPr="00D53DEB" w:rsidR="00C81F22">
        <w:rPr>
          <w:rFonts w:ascii="Times New Roman" w:hAnsi="Times New Roman"/>
          <w:b/>
        </w:rPr>
        <w:t>. Explain</w:t>
      </w:r>
      <w:r w:rsidRPr="00D53DEB">
        <w:rPr>
          <w:rFonts w:ascii="Times New Roman" w:hAnsi="Times New Roman"/>
          <w:b/>
        </w:rPr>
        <w:t xml:space="preserve">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300EED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b/>
        <w:t>N/A</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7E63FAB4">
    <w:pPr>
      <w:pStyle w:val="Header"/>
      <w:rPr>
        <w:rFonts w:ascii="Times New Roman" w:hAnsi="Times New Roman"/>
        <w:bCs/>
        <w:sz w:val="20"/>
        <w:szCs w:val="20"/>
      </w:rPr>
    </w:pPr>
    <w:r>
      <w:rPr>
        <w:rFonts w:ascii="Times New Roman" w:hAnsi="Times New Roman"/>
        <w:bCs/>
        <w:sz w:val="20"/>
        <w:szCs w:val="20"/>
      </w:rPr>
      <w:t>Special Deputation Forms</w:t>
    </w:r>
  </w:p>
  <w:p w:rsidR="00EC0B43" w14:paraId="52F50703" w14:textId="6FA86D78">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70E47">
      <w:rPr>
        <w:rFonts w:ascii="Times New Roman" w:hAnsi="Times New Roman"/>
        <w:sz w:val="20"/>
        <w:szCs w:val="20"/>
      </w:rPr>
      <w:t>110</w:t>
    </w:r>
    <w:r w:rsidR="005C2C56">
      <w:rPr>
        <w:rFonts w:ascii="Times New Roman" w:hAnsi="Times New Roman"/>
        <w:sz w:val="20"/>
        <w:szCs w:val="20"/>
      </w:rPr>
      <w:t>5-0094</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30641A"/>
    <w:multiLevelType w:val="hybridMultilevel"/>
    <w:tmpl w:val="EF368CC2"/>
    <w:lvl w:ilvl="0">
      <w:start w:val="6"/>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6F46DC"/>
    <w:multiLevelType w:val="hybridMultilevel"/>
    <w:tmpl w:val="3E14FDD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401E00"/>
    <w:multiLevelType w:val="hybridMultilevel"/>
    <w:tmpl w:val="A8DA46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C2D4F39"/>
    <w:multiLevelType w:val="hybridMultilevel"/>
    <w:tmpl w:val="79DC673A"/>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B176BB5"/>
    <w:multiLevelType w:val="hybridMultilevel"/>
    <w:tmpl w:val="FDBA84B4"/>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4"/>
  </w:num>
  <w:num w:numId="4" w16cid:durableId="188491091">
    <w:abstractNumId w:val="12"/>
  </w:num>
  <w:num w:numId="5" w16cid:durableId="2103139837">
    <w:abstractNumId w:val="3"/>
  </w:num>
  <w:num w:numId="6" w16cid:durableId="1756973642">
    <w:abstractNumId w:val="5"/>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4"/>
  </w:num>
  <w:num w:numId="9" w16cid:durableId="312102842">
    <w:abstractNumId w:val="1"/>
  </w:num>
  <w:num w:numId="10" w16cid:durableId="1376466984">
    <w:abstractNumId w:val="13"/>
  </w:num>
  <w:num w:numId="11" w16cid:durableId="1904831391">
    <w:abstractNumId w:val="8"/>
  </w:num>
  <w:num w:numId="12" w16cid:durableId="1478107046">
    <w:abstractNumId w:val="11"/>
  </w:num>
  <w:num w:numId="13" w16cid:durableId="1542084800">
    <w:abstractNumId w:val="6"/>
  </w:num>
  <w:num w:numId="14" w16cid:durableId="136800702">
    <w:abstractNumId w:val="16"/>
  </w:num>
  <w:num w:numId="15" w16cid:durableId="1217090383">
    <w:abstractNumId w:val="9"/>
  </w:num>
  <w:num w:numId="16" w16cid:durableId="1134520562">
    <w:abstractNumId w:val="10"/>
  </w:num>
  <w:num w:numId="17" w16cid:durableId="1715080810">
    <w:abstractNumId w:val="7"/>
  </w:num>
  <w:num w:numId="18" w16cid:durableId="1772818452">
    <w:abstractNumId w:val="2"/>
  </w:num>
  <w:num w:numId="19" w16cid:durableId="704251266">
    <w:abstractNumId w:val="17"/>
  </w:num>
  <w:num w:numId="20" w16cid:durableId="2360546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moah, Mammyaa (JMD) (CTR)">
    <w15:presenceInfo w15:providerId="AD" w15:userId="S::Mammyaa.Amoah@usdoj.gov::5fa775a4-674a-4628-b6ec-4642be94f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1CDA"/>
    <w:rsid w:val="000133FD"/>
    <w:rsid w:val="00014158"/>
    <w:rsid w:val="00020F69"/>
    <w:rsid w:val="00022303"/>
    <w:rsid w:val="0003073D"/>
    <w:rsid w:val="0004107F"/>
    <w:rsid w:val="00042CBD"/>
    <w:rsid w:val="00052174"/>
    <w:rsid w:val="00061F6C"/>
    <w:rsid w:val="00064475"/>
    <w:rsid w:val="00064E28"/>
    <w:rsid w:val="000655CC"/>
    <w:rsid w:val="00066714"/>
    <w:rsid w:val="0007383F"/>
    <w:rsid w:val="0009492B"/>
    <w:rsid w:val="00094A5E"/>
    <w:rsid w:val="00094DCC"/>
    <w:rsid w:val="00095C30"/>
    <w:rsid w:val="00097C15"/>
    <w:rsid w:val="000A7853"/>
    <w:rsid w:val="000B0391"/>
    <w:rsid w:val="000B4875"/>
    <w:rsid w:val="000B6FB6"/>
    <w:rsid w:val="000C257C"/>
    <w:rsid w:val="000C3A92"/>
    <w:rsid w:val="000C6C66"/>
    <w:rsid w:val="000C74FB"/>
    <w:rsid w:val="000C7D45"/>
    <w:rsid w:val="000D7F95"/>
    <w:rsid w:val="000E1C64"/>
    <w:rsid w:val="000E3CCD"/>
    <w:rsid w:val="000F52E7"/>
    <w:rsid w:val="000F6836"/>
    <w:rsid w:val="001040D4"/>
    <w:rsid w:val="001078BB"/>
    <w:rsid w:val="00116CD5"/>
    <w:rsid w:val="00117CA5"/>
    <w:rsid w:val="00133C47"/>
    <w:rsid w:val="00133E3D"/>
    <w:rsid w:val="001365B5"/>
    <w:rsid w:val="001376D3"/>
    <w:rsid w:val="0014556E"/>
    <w:rsid w:val="0014601E"/>
    <w:rsid w:val="00146F1C"/>
    <w:rsid w:val="0015322B"/>
    <w:rsid w:val="0015365E"/>
    <w:rsid w:val="00157A90"/>
    <w:rsid w:val="00167AD4"/>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1F7D0C"/>
    <w:rsid w:val="002036A1"/>
    <w:rsid w:val="00210A61"/>
    <w:rsid w:val="002134B4"/>
    <w:rsid w:val="002203C9"/>
    <w:rsid w:val="00234341"/>
    <w:rsid w:val="00237691"/>
    <w:rsid w:val="00242CA0"/>
    <w:rsid w:val="00243432"/>
    <w:rsid w:val="0024438F"/>
    <w:rsid w:val="00247146"/>
    <w:rsid w:val="002517E4"/>
    <w:rsid w:val="0025791B"/>
    <w:rsid w:val="00257E47"/>
    <w:rsid w:val="00262716"/>
    <w:rsid w:val="00267EBA"/>
    <w:rsid w:val="00273D58"/>
    <w:rsid w:val="00277C1F"/>
    <w:rsid w:val="00280F50"/>
    <w:rsid w:val="002866AD"/>
    <w:rsid w:val="00286BE3"/>
    <w:rsid w:val="00287ACB"/>
    <w:rsid w:val="00287B7D"/>
    <w:rsid w:val="0029135D"/>
    <w:rsid w:val="00292951"/>
    <w:rsid w:val="00293CD1"/>
    <w:rsid w:val="002A0096"/>
    <w:rsid w:val="002A3962"/>
    <w:rsid w:val="002A5972"/>
    <w:rsid w:val="002A6FB5"/>
    <w:rsid w:val="002B6B88"/>
    <w:rsid w:val="002C5AE9"/>
    <w:rsid w:val="002D0A2F"/>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0E2C"/>
    <w:rsid w:val="00394AEB"/>
    <w:rsid w:val="003A2E23"/>
    <w:rsid w:val="003A4476"/>
    <w:rsid w:val="003A6353"/>
    <w:rsid w:val="003B2F28"/>
    <w:rsid w:val="003B5882"/>
    <w:rsid w:val="003C13C6"/>
    <w:rsid w:val="003C6DA9"/>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0CEB"/>
    <w:rsid w:val="00423E3A"/>
    <w:rsid w:val="004328D9"/>
    <w:rsid w:val="00432EDE"/>
    <w:rsid w:val="00435E05"/>
    <w:rsid w:val="0043771F"/>
    <w:rsid w:val="00442410"/>
    <w:rsid w:val="00443460"/>
    <w:rsid w:val="0044773C"/>
    <w:rsid w:val="00453701"/>
    <w:rsid w:val="00461B8A"/>
    <w:rsid w:val="004672B5"/>
    <w:rsid w:val="00483B13"/>
    <w:rsid w:val="004844D1"/>
    <w:rsid w:val="0048559D"/>
    <w:rsid w:val="0049001D"/>
    <w:rsid w:val="00494A93"/>
    <w:rsid w:val="00494D75"/>
    <w:rsid w:val="004A1763"/>
    <w:rsid w:val="004B1E83"/>
    <w:rsid w:val="004D1C78"/>
    <w:rsid w:val="004D441E"/>
    <w:rsid w:val="004D46D1"/>
    <w:rsid w:val="004E1D9E"/>
    <w:rsid w:val="004E5B39"/>
    <w:rsid w:val="004E72A6"/>
    <w:rsid w:val="004F66EE"/>
    <w:rsid w:val="004F7997"/>
    <w:rsid w:val="00501A15"/>
    <w:rsid w:val="00514BFB"/>
    <w:rsid w:val="005164DC"/>
    <w:rsid w:val="005203D5"/>
    <w:rsid w:val="00522B8D"/>
    <w:rsid w:val="0052585C"/>
    <w:rsid w:val="00530EBD"/>
    <w:rsid w:val="00534894"/>
    <w:rsid w:val="005413BB"/>
    <w:rsid w:val="005622FE"/>
    <w:rsid w:val="00567912"/>
    <w:rsid w:val="00570098"/>
    <w:rsid w:val="005805E7"/>
    <w:rsid w:val="005825A4"/>
    <w:rsid w:val="00583833"/>
    <w:rsid w:val="00583F5D"/>
    <w:rsid w:val="0058424C"/>
    <w:rsid w:val="00584F8D"/>
    <w:rsid w:val="005A0350"/>
    <w:rsid w:val="005A23DC"/>
    <w:rsid w:val="005A7D9E"/>
    <w:rsid w:val="005B2697"/>
    <w:rsid w:val="005B5990"/>
    <w:rsid w:val="005C2C56"/>
    <w:rsid w:val="005C6147"/>
    <w:rsid w:val="005D5F8C"/>
    <w:rsid w:val="005D6E35"/>
    <w:rsid w:val="005E0EA6"/>
    <w:rsid w:val="005E5148"/>
    <w:rsid w:val="0060114B"/>
    <w:rsid w:val="00603D4A"/>
    <w:rsid w:val="00607AC5"/>
    <w:rsid w:val="00611DE2"/>
    <w:rsid w:val="00614A1C"/>
    <w:rsid w:val="0061797E"/>
    <w:rsid w:val="006227B3"/>
    <w:rsid w:val="00627B1F"/>
    <w:rsid w:val="00627F63"/>
    <w:rsid w:val="00633AE7"/>
    <w:rsid w:val="00642220"/>
    <w:rsid w:val="00645FBC"/>
    <w:rsid w:val="0065148D"/>
    <w:rsid w:val="00652ED1"/>
    <w:rsid w:val="006626FF"/>
    <w:rsid w:val="006650A8"/>
    <w:rsid w:val="00671AF9"/>
    <w:rsid w:val="0067772C"/>
    <w:rsid w:val="00683A96"/>
    <w:rsid w:val="00685435"/>
    <w:rsid w:val="00687746"/>
    <w:rsid w:val="00690F56"/>
    <w:rsid w:val="006A4637"/>
    <w:rsid w:val="006B739B"/>
    <w:rsid w:val="006C2FC8"/>
    <w:rsid w:val="006C39F8"/>
    <w:rsid w:val="006D3944"/>
    <w:rsid w:val="006E1A08"/>
    <w:rsid w:val="006E4433"/>
    <w:rsid w:val="006E54FE"/>
    <w:rsid w:val="006E604F"/>
    <w:rsid w:val="006E63C6"/>
    <w:rsid w:val="006F2132"/>
    <w:rsid w:val="006F66F9"/>
    <w:rsid w:val="006F6E13"/>
    <w:rsid w:val="007010C5"/>
    <w:rsid w:val="007011F1"/>
    <w:rsid w:val="00705B61"/>
    <w:rsid w:val="007127A1"/>
    <w:rsid w:val="00713ACE"/>
    <w:rsid w:val="00715F82"/>
    <w:rsid w:val="0071749C"/>
    <w:rsid w:val="00721E05"/>
    <w:rsid w:val="00740A99"/>
    <w:rsid w:val="007412B6"/>
    <w:rsid w:val="00741BF4"/>
    <w:rsid w:val="00750DE0"/>
    <w:rsid w:val="00753389"/>
    <w:rsid w:val="00755761"/>
    <w:rsid w:val="007636EC"/>
    <w:rsid w:val="00767D37"/>
    <w:rsid w:val="00774503"/>
    <w:rsid w:val="007754A0"/>
    <w:rsid w:val="0077658B"/>
    <w:rsid w:val="00777CD2"/>
    <w:rsid w:val="00780272"/>
    <w:rsid w:val="0078038F"/>
    <w:rsid w:val="0078153B"/>
    <w:rsid w:val="00783720"/>
    <w:rsid w:val="00785FE9"/>
    <w:rsid w:val="00786E04"/>
    <w:rsid w:val="00795A2F"/>
    <w:rsid w:val="007A5A0C"/>
    <w:rsid w:val="007A7F79"/>
    <w:rsid w:val="007B5D5F"/>
    <w:rsid w:val="007C124D"/>
    <w:rsid w:val="007D46C2"/>
    <w:rsid w:val="007E3065"/>
    <w:rsid w:val="007F3B38"/>
    <w:rsid w:val="007F3C02"/>
    <w:rsid w:val="007F783A"/>
    <w:rsid w:val="00802605"/>
    <w:rsid w:val="00802A30"/>
    <w:rsid w:val="008043E5"/>
    <w:rsid w:val="00804A1A"/>
    <w:rsid w:val="0081073D"/>
    <w:rsid w:val="00813CC0"/>
    <w:rsid w:val="00823643"/>
    <w:rsid w:val="008323ED"/>
    <w:rsid w:val="00832EBB"/>
    <w:rsid w:val="00835955"/>
    <w:rsid w:val="0084036A"/>
    <w:rsid w:val="0084421F"/>
    <w:rsid w:val="00846701"/>
    <w:rsid w:val="0085499A"/>
    <w:rsid w:val="008624D5"/>
    <w:rsid w:val="00870E47"/>
    <w:rsid w:val="00871CA6"/>
    <w:rsid w:val="00882AB5"/>
    <w:rsid w:val="00882B1D"/>
    <w:rsid w:val="0088672C"/>
    <w:rsid w:val="00895454"/>
    <w:rsid w:val="008A1F0C"/>
    <w:rsid w:val="008A40D1"/>
    <w:rsid w:val="008A6ED6"/>
    <w:rsid w:val="008B3128"/>
    <w:rsid w:val="008B4BB0"/>
    <w:rsid w:val="008B541B"/>
    <w:rsid w:val="008C656B"/>
    <w:rsid w:val="008C6A87"/>
    <w:rsid w:val="008E2D50"/>
    <w:rsid w:val="008E7879"/>
    <w:rsid w:val="008F47CB"/>
    <w:rsid w:val="00900236"/>
    <w:rsid w:val="00901003"/>
    <w:rsid w:val="0090158E"/>
    <w:rsid w:val="00901EF6"/>
    <w:rsid w:val="0090413E"/>
    <w:rsid w:val="00923B37"/>
    <w:rsid w:val="009271B1"/>
    <w:rsid w:val="0093485F"/>
    <w:rsid w:val="009407FC"/>
    <w:rsid w:val="009441E2"/>
    <w:rsid w:val="00950ED2"/>
    <w:rsid w:val="00957C58"/>
    <w:rsid w:val="00963680"/>
    <w:rsid w:val="00964D3F"/>
    <w:rsid w:val="009700D9"/>
    <w:rsid w:val="00983CA7"/>
    <w:rsid w:val="00985369"/>
    <w:rsid w:val="00985C15"/>
    <w:rsid w:val="00992636"/>
    <w:rsid w:val="00996A5D"/>
    <w:rsid w:val="009A6DCA"/>
    <w:rsid w:val="009B00FD"/>
    <w:rsid w:val="009B38D1"/>
    <w:rsid w:val="009B4116"/>
    <w:rsid w:val="009B689F"/>
    <w:rsid w:val="009B6955"/>
    <w:rsid w:val="009C2A10"/>
    <w:rsid w:val="009C6818"/>
    <w:rsid w:val="009D0BBA"/>
    <w:rsid w:val="009D1EA2"/>
    <w:rsid w:val="009E0141"/>
    <w:rsid w:val="009E234B"/>
    <w:rsid w:val="009E3454"/>
    <w:rsid w:val="009F52F3"/>
    <w:rsid w:val="00A10441"/>
    <w:rsid w:val="00A15094"/>
    <w:rsid w:val="00A217C3"/>
    <w:rsid w:val="00A21F98"/>
    <w:rsid w:val="00A2391E"/>
    <w:rsid w:val="00A33AAC"/>
    <w:rsid w:val="00A41C21"/>
    <w:rsid w:val="00A45814"/>
    <w:rsid w:val="00A47DA7"/>
    <w:rsid w:val="00A52DE7"/>
    <w:rsid w:val="00A55023"/>
    <w:rsid w:val="00A56B86"/>
    <w:rsid w:val="00A632EF"/>
    <w:rsid w:val="00A677E9"/>
    <w:rsid w:val="00A7060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38B7"/>
    <w:rsid w:val="00AF5262"/>
    <w:rsid w:val="00AF7928"/>
    <w:rsid w:val="00B13844"/>
    <w:rsid w:val="00B26E3E"/>
    <w:rsid w:val="00B35DAD"/>
    <w:rsid w:val="00B37FB2"/>
    <w:rsid w:val="00B417B3"/>
    <w:rsid w:val="00B47443"/>
    <w:rsid w:val="00B4776F"/>
    <w:rsid w:val="00B5043F"/>
    <w:rsid w:val="00B5377A"/>
    <w:rsid w:val="00B6181C"/>
    <w:rsid w:val="00B619B4"/>
    <w:rsid w:val="00B63351"/>
    <w:rsid w:val="00B64496"/>
    <w:rsid w:val="00B66231"/>
    <w:rsid w:val="00B674DE"/>
    <w:rsid w:val="00B67A3F"/>
    <w:rsid w:val="00B9439C"/>
    <w:rsid w:val="00B96E43"/>
    <w:rsid w:val="00BA1A79"/>
    <w:rsid w:val="00BA6A42"/>
    <w:rsid w:val="00BA6C9C"/>
    <w:rsid w:val="00BB2AA1"/>
    <w:rsid w:val="00BB3BEF"/>
    <w:rsid w:val="00BC239A"/>
    <w:rsid w:val="00BC5F22"/>
    <w:rsid w:val="00BD21CA"/>
    <w:rsid w:val="00BD34F2"/>
    <w:rsid w:val="00BF0E96"/>
    <w:rsid w:val="00C0069F"/>
    <w:rsid w:val="00C02E4A"/>
    <w:rsid w:val="00C04C0E"/>
    <w:rsid w:val="00C05B4B"/>
    <w:rsid w:val="00C05B88"/>
    <w:rsid w:val="00C05EBE"/>
    <w:rsid w:val="00C07F7F"/>
    <w:rsid w:val="00C12530"/>
    <w:rsid w:val="00C14429"/>
    <w:rsid w:val="00C16FA7"/>
    <w:rsid w:val="00C247D8"/>
    <w:rsid w:val="00C25486"/>
    <w:rsid w:val="00C25E66"/>
    <w:rsid w:val="00C33D1B"/>
    <w:rsid w:val="00C34009"/>
    <w:rsid w:val="00C4763A"/>
    <w:rsid w:val="00C63D1E"/>
    <w:rsid w:val="00C667F3"/>
    <w:rsid w:val="00C712D2"/>
    <w:rsid w:val="00C77B5C"/>
    <w:rsid w:val="00C81F22"/>
    <w:rsid w:val="00C824C6"/>
    <w:rsid w:val="00C8275F"/>
    <w:rsid w:val="00C87068"/>
    <w:rsid w:val="00C9162F"/>
    <w:rsid w:val="00CA2F0A"/>
    <w:rsid w:val="00CA5227"/>
    <w:rsid w:val="00CA652C"/>
    <w:rsid w:val="00CB1ECE"/>
    <w:rsid w:val="00CB3579"/>
    <w:rsid w:val="00CB4B60"/>
    <w:rsid w:val="00CB5C31"/>
    <w:rsid w:val="00CC0731"/>
    <w:rsid w:val="00CC1B60"/>
    <w:rsid w:val="00CC770C"/>
    <w:rsid w:val="00CD215D"/>
    <w:rsid w:val="00CD4F92"/>
    <w:rsid w:val="00CD6628"/>
    <w:rsid w:val="00D00B48"/>
    <w:rsid w:val="00D2331B"/>
    <w:rsid w:val="00D36BB6"/>
    <w:rsid w:val="00D40567"/>
    <w:rsid w:val="00D4451A"/>
    <w:rsid w:val="00D472BE"/>
    <w:rsid w:val="00D53DEB"/>
    <w:rsid w:val="00D57DE8"/>
    <w:rsid w:val="00D735B0"/>
    <w:rsid w:val="00D73AAD"/>
    <w:rsid w:val="00D75842"/>
    <w:rsid w:val="00D801FE"/>
    <w:rsid w:val="00D802D6"/>
    <w:rsid w:val="00D86A15"/>
    <w:rsid w:val="00D86FF7"/>
    <w:rsid w:val="00D956B2"/>
    <w:rsid w:val="00DA7DC9"/>
    <w:rsid w:val="00DB7B7C"/>
    <w:rsid w:val="00DC7A26"/>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96323"/>
    <w:rsid w:val="00EA3E66"/>
    <w:rsid w:val="00EA50C8"/>
    <w:rsid w:val="00EC0B43"/>
    <w:rsid w:val="00EC2ADC"/>
    <w:rsid w:val="00EC4383"/>
    <w:rsid w:val="00EC5D7E"/>
    <w:rsid w:val="00ED49C1"/>
    <w:rsid w:val="00EE2223"/>
    <w:rsid w:val="00EF2308"/>
    <w:rsid w:val="00EF2707"/>
    <w:rsid w:val="00EF70DB"/>
    <w:rsid w:val="00F11AA8"/>
    <w:rsid w:val="00F12F81"/>
    <w:rsid w:val="00F141C7"/>
    <w:rsid w:val="00F24787"/>
    <w:rsid w:val="00F27223"/>
    <w:rsid w:val="00F3623C"/>
    <w:rsid w:val="00F41116"/>
    <w:rsid w:val="00F44D20"/>
    <w:rsid w:val="00F4518C"/>
    <w:rsid w:val="00F4529D"/>
    <w:rsid w:val="00F4627D"/>
    <w:rsid w:val="00F52FDF"/>
    <w:rsid w:val="00F53F09"/>
    <w:rsid w:val="00F56B20"/>
    <w:rsid w:val="00F6219B"/>
    <w:rsid w:val="00F64E0B"/>
    <w:rsid w:val="00F72D66"/>
    <w:rsid w:val="00F8164B"/>
    <w:rsid w:val="00F91628"/>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7806a6-7a0f-4488-a0ca-5de258d90a22" xsi:nil="true"/>
    <lcf76f155ced4ddcb4097134ff3c332f xmlns="04ae54e3-4f19-443d-bb54-decf3c0fd250">
      <Terms xmlns="http://schemas.microsoft.com/office/infopath/2007/PartnerControls"/>
    </lcf76f155ced4ddcb4097134ff3c332f>
    <SharedWithUsers xmlns="857806a6-7a0f-4488-a0ca-5de258d90a22">
      <UserInfo>
        <DisplayName>Martinez, Catalina (ATJ)</DisplayName>
        <AccountId>196</AccountId>
        <AccountType/>
      </UserInfo>
      <UserInfo>
        <DisplayName>Wu, Nina (ATJ)</DisplayName>
        <AccountId>197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032C749D1B274A8F210F4530ED66F4" ma:contentTypeVersion="16" ma:contentTypeDescription="Create a new document." ma:contentTypeScope="" ma:versionID="369e102c035615688758dc64b5a6298d">
  <xsd:schema xmlns:xsd="http://www.w3.org/2001/XMLSchema" xmlns:xs="http://www.w3.org/2001/XMLSchema" xmlns:p="http://schemas.microsoft.com/office/2006/metadata/properties" xmlns:ns2="04ae54e3-4f19-443d-bb54-decf3c0fd250" xmlns:ns3="857806a6-7a0f-4488-a0ca-5de258d90a22" targetNamespace="http://schemas.microsoft.com/office/2006/metadata/properties" ma:root="true" ma:fieldsID="201e40b43dde03d8840c80c85c668aa2" ns2:_="" ns3:_="">
    <xsd:import namespace="04ae54e3-4f19-443d-bb54-decf3c0fd250"/>
    <xsd:import namespace="857806a6-7a0f-4488-a0ca-5de258d90a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e54e3-4f19-443d-bb54-decf3c0fd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7806a6-7a0f-4488-a0ca-5de258d90a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82b660-47ce-4ccf-b396-bf58a12049e3}" ma:internalName="TaxCatchAll" ma:showField="CatchAllData" ma:web="857806a6-7a0f-4488-a0ca-5de258d90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B9A8-E27F-432C-9D9F-EBE5E9FB06BC}">
  <ds:schemaRefs>
    <ds:schemaRef ds:uri="http://schemas.microsoft.com/sharepoint/v3/contenttype/forms"/>
  </ds:schemaRefs>
</ds:datastoreItem>
</file>

<file path=customXml/itemProps2.xml><?xml version="1.0" encoding="utf-8"?>
<ds:datastoreItem xmlns:ds="http://schemas.openxmlformats.org/officeDocument/2006/customXml" ds:itemID="{F43B1B89-1642-4A10-A8CA-0DD02FA54800}">
  <ds:schemaRefs>
    <ds:schemaRef ds:uri="http://schemas.microsoft.com/office/2006/metadata/properties"/>
    <ds:schemaRef ds:uri="http://schemas.microsoft.com/office/infopath/2007/PartnerControls"/>
    <ds:schemaRef ds:uri="768bdf26-1ffa-46c3-9f11-5cd786606989"/>
    <ds:schemaRef ds:uri="981d3281-29bf-4baa-ae53-f3776f456ed6"/>
  </ds:schemaRefs>
</ds:datastoreItem>
</file>

<file path=customXml/itemProps3.xml><?xml version="1.0" encoding="utf-8"?>
<ds:datastoreItem xmlns:ds="http://schemas.openxmlformats.org/officeDocument/2006/customXml" ds:itemID="{FA0FEB18-057A-4AC6-B407-F91D2B6F9997}">
  <ds:schemaRefs/>
</ds:datastoreItem>
</file>

<file path=customXml/itemProps4.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2301</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Timmons, Nicole (USMS)</cp:lastModifiedBy>
  <cp:revision>2</cp:revision>
  <cp:lastPrinted>2020-02-19T15:46:00Z</cp:lastPrinted>
  <dcterms:created xsi:type="dcterms:W3CDTF">2025-12-15T15:52:00Z</dcterms:created>
  <dcterms:modified xsi:type="dcterms:W3CDTF">2025-12-15T15:52:00Z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0x0101003A032C749D1B274A8F210F4530ED66F4</vt:lpwstr>
  </property>
  <property fmtid="{D5CDD505-2E9C-101B-9397-08002B2CF9AE}" pid="3" name="MediaServiceImageTags">
    <vt:lpwstr/>
  </property>
</Properties>
</file>