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F26557" w:rsidP="00F26557" w14:paraId="701AD1A2" w14:textId="77777777">
      <w:pPr>
        <w:pStyle w:val="Heading1"/>
        <w:jc w:val="center"/>
        <w:rPr>
          <w:sz w:val="36"/>
        </w:rPr>
      </w:pPr>
      <w:r w:rsidRPr="00F26557">
        <w:rPr>
          <w:sz w:val="36"/>
        </w:rPr>
        <w:t xml:space="preserve">Request for Approval under the “Generic Clearance for </w:t>
      </w:r>
      <w:r w:rsidRPr="00F26557" w:rsidR="00C75D16">
        <w:rPr>
          <w:sz w:val="36"/>
        </w:rPr>
        <w:t>Reviewer Recruitment</w:t>
      </w:r>
      <w:r w:rsidRPr="00F26557">
        <w:rPr>
          <w:sz w:val="36"/>
        </w:rPr>
        <w:t>”</w:t>
      </w:r>
    </w:p>
    <w:p w:rsidR="005E714A" w:rsidP="00F06866" w14:paraId="4FE91DCD" w14:textId="60DB09DF">
      <w:pPr>
        <w:pStyle w:val="Heading2"/>
        <w:tabs>
          <w:tab w:val="left" w:pos="900"/>
        </w:tabs>
        <w:ind w:right="-180"/>
        <w:rPr>
          <w:sz w:val="28"/>
        </w:rPr>
      </w:pPr>
      <w:r>
        <w:rPr>
          <w:sz w:val="28"/>
        </w:rPr>
        <w:t xml:space="preserve">(OMB Control Number: </w:t>
      </w:r>
      <w:r w:rsidR="00FE5046">
        <w:rPr>
          <w:sz w:val="28"/>
        </w:rPr>
        <w:t xml:space="preserve"> </w:t>
      </w:r>
      <w:r w:rsidR="00C25899">
        <w:rPr>
          <w:sz w:val="28"/>
        </w:rPr>
        <w:t>0970-0</w:t>
      </w:r>
      <w:r w:rsidR="008151DC">
        <w:rPr>
          <w:sz w:val="28"/>
        </w:rPr>
        <w:t>477</w:t>
      </w:r>
      <w:r w:rsidR="0054473A">
        <w:rPr>
          <w:sz w:val="28"/>
        </w:rPr>
        <w:t>)</w:t>
      </w:r>
    </w:p>
    <w:p w:rsidR="00F26557" w:rsidP="00F26557" w14:paraId="3D291551" w14:textId="77777777"/>
    <w:p w:rsidR="00F26557" w:rsidRPr="00F26557" w:rsidP="00F26557" w14:paraId="6C23A814" w14:textId="77777777"/>
    <w:p w:rsidR="009E4F93" w:rsidP="00F26557" w14:paraId="2EF3F76F" w14:textId="576342DB">
      <w:pPr>
        <w:spacing w:after="240"/>
        <w:rPr>
          <w:b/>
        </w:rPr>
      </w:pPr>
      <w:r w:rsidRPr="00434E33">
        <w:rPr>
          <w:b/>
        </w:rPr>
        <w:t>TITLE OF INFORMATION COLLECTION:</w:t>
      </w:r>
      <w:r>
        <w:t xml:space="preserve">  </w:t>
      </w:r>
      <w:r w:rsidR="008749A5">
        <w:t xml:space="preserve">Administration for Native Americans (ANA) Reviewer </w:t>
      </w:r>
      <w:r w:rsidR="00BD07B7">
        <w:t xml:space="preserve">Profile Questionnaire </w:t>
      </w:r>
    </w:p>
    <w:p w:rsidR="00BD07B7" w:rsidP="00BD07B7" w14:paraId="0754DC20" w14:textId="77777777">
      <w:pPr>
        <w:spacing w:after="240"/>
        <w:rPr>
          <w:b/>
        </w:rPr>
      </w:pPr>
      <w:r>
        <w:rPr>
          <w:b/>
        </w:rPr>
        <w:t>PURPOSE</w:t>
      </w:r>
      <w:r w:rsidRPr="009239AA">
        <w:rPr>
          <w:b/>
        </w:rPr>
        <w:t>:</w:t>
      </w:r>
      <w:r w:rsidRPr="009239AA" w:rsidR="00C14CC4">
        <w:rPr>
          <w:b/>
        </w:rPr>
        <w:t xml:space="preserve">  </w:t>
      </w:r>
      <w:r w:rsidRPr="00A021FB">
        <w:rPr>
          <w:bCs/>
        </w:rPr>
        <w:t xml:space="preserve">The purpose is to select qualified reviewers for </w:t>
      </w:r>
      <w:r>
        <w:rPr>
          <w:bCs/>
        </w:rPr>
        <w:t>Administration for Children and Families (</w:t>
      </w:r>
      <w:r w:rsidRPr="00A021FB">
        <w:rPr>
          <w:bCs/>
        </w:rPr>
        <w:t>ACF</w:t>
      </w:r>
      <w:bookmarkStart w:id="0" w:name="_Hlk122442770"/>
      <w:r>
        <w:rPr>
          <w:bCs/>
        </w:rPr>
        <w:t>)</w:t>
      </w:r>
      <w:r w:rsidRPr="00A021FB">
        <w:rPr>
          <w:bCs/>
        </w:rPr>
        <w:t xml:space="preserve"> review processes based on professional qualifications </w:t>
      </w:r>
      <w:bookmarkEnd w:id="0"/>
      <w:r w:rsidRPr="00A021FB">
        <w:rPr>
          <w:bCs/>
        </w:rPr>
        <w:t>using data entered and documents provided by candidates. Example documents include writing samples and curriculum vitae and/or resume.</w:t>
      </w:r>
      <w:r>
        <w:rPr>
          <w:bCs/>
        </w:rPr>
        <w:t xml:space="preserve"> These reviews are for ANA’s Annual Grant Reviews for its three main programs – Social and Economic Development, Language Preservation and Maintenance and Environmental Regulatory Enhancement. </w:t>
      </w:r>
      <w:r>
        <w:t>Applications competing for financial assistance under ANA will be reviewed and evaluated by objective review panels using only the criteria described in the Evaluation Criteria section of each funding opportunity. Each panel is composed of experts with knowledge and experience in the area under review. Generally, review panels include three reviewers and one chairperson.</w:t>
      </w:r>
      <w:r w:rsidRPr="004258CB">
        <w:rPr>
          <w:bCs/>
        </w:rPr>
        <w:t xml:space="preserve"> </w:t>
      </w:r>
      <w:r>
        <w:rPr>
          <w:bCs/>
        </w:rPr>
        <w:t>Reviewers can be pulled for ad hoc reviews as necessary, but atypical.</w:t>
      </w:r>
    </w:p>
    <w:p w:rsidR="008749A5" w:rsidP="00F26557" w14:paraId="2C090466" w14:textId="3C3302D6">
      <w:pPr>
        <w:spacing w:after="240"/>
        <w:rPr>
          <w:b/>
        </w:rPr>
      </w:pPr>
      <w:r w:rsidRPr="00434E33">
        <w:rPr>
          <w:b/>
        </w:rPr>
        <w:t>DESCRIPTION OF RESPONDENTS</w:t>
      </w:r>
      <w:r>
        <w:t>:</w:t>
      </w:r>
      <w:r w:rsidR="00F26557">
        <w:t xml:space="preserve"> </w:t>
      </w:r>
      <w:r w:rsidR="00BD07B7">
        <w:t>Respondents are individuals interested in participating in ANA’s Annual Grant Funding Application Review as a peer reviewer or panel chairperson.</w:t>
      </w:r>
    </w:p>
    <w:p w:rsidR="00CA2650" w:rsidP="00F26557" w14:paraId="5B2A7F71" w14:textId="17EE4CE7">
      <w:pPr>
        <w:spacing w:after="240"/>
        <w:rPr>
          <w:b/>
        </w:rPr>
      </w:pPr>
      <w:r>
        <w:rPr>
          <w:b/>
        </w:rPr>
        <w:t>C</w:t>
      </w:r>
      <w:r w:rsidR="009C13B9">
        <w:rPr>
          <w:b/>
        </w:rPr>
        <w:t>ERTIFICATION:</w:t>
      </w:r>
    </w:p>
    <w:p w:rsidR="00441434" w14:paraId="0867F6E8" w14:textId="77777777">
      <w:pPr>
        <w:rPr>
          <w:sz w:val="16"/>
          <w:szCs w:val="16"/>
        </w:rPr>
      </w:pP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5"/>
        </w:numPr>
      </w:pPr>
      <w:r>
        <w:t>The collection is voluntary.</w:t>
      </w:r>
      <w:r w:rsidRPr="00C14CC4">
        <w:t xml:space="preserve"> </w:t>
      </w:r>
    </w:p>
    <w:p w:rsidR="008101A5" w:rsidP="008101A5" w14:paraId="323D04DC" w14:textId="77777777">
      <w:pPr>
        <w:pStyle w:val="ListParagraph"/>
        <w:numPr>
          <w:ilvl w:val="0"/>
          <w:numId w:val="15"/>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15"/>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77777777">
      <w:pPr>
        <w:pStyle w:val="ListParagraph"/>
        <w:numPr>
          <w:ilvl w:val="0"/>
          <w:numId w:val="15"/>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647121B" w14:textId="77777777">
      <w:pPr>
        <w:pStyle w:val="ListParagraph"/>
        <w:numPr>
          <w:ilvl w:val="0"/>
          <w:numId w:val="15"/>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F8E7F02" w14:textId="77777777">
      <w:pPr>
        <w:pStyle w:val="ListParagraph"/>
        <w:numPr>
          <w:ilvl w:val="0"/>
          <w:numId w:val="15"/>
        </w:numPr>
      </w:pPr>
      <w:r>
        <w:t>The collection is targeted to the solicitation of opinions from respondents who have experience with the program or may have experience with the program in the future.</w:t>
      </w:r>
    </w:p>
    <w:p w:rsidR="009C13B9" w:rsidP="009C13B9" w14:paraId="08AB4A78" w14:textId="77777777"/>
    <w:p w:rsidR="009C13B9" w:rsidRPr="008749A5" w:rsidP="009C13B9" w14:paraId="2E548FCC" w14:textId="1EA01916">
      <w:pPr>
        <w:rPr>
          <w:u w:val="single"/>
        </w:rPr>
      </w:pPr>
      <w:r>
        <w:t>Name</w:t>
      </w:r>
      <w:r w:rsidR="001F6E2F">
        <w:t xml:space="preserve"> and affiliation</w:t>
      </w:r>
      <w:r>
        <w:t>:</w:t>
      </w:r>
      <w:r w:rsidR="00FE5046">
        <w:t xml:space="preserve">  </w:t>
      </w:r>
      <w:r w:rsidR="008749A5">
        <w:rPr>
          <w:u w:val="single"/>
        </w:rPr>
        <w:tab/>
        <w:t xml:space="preserve">Amy Zukowski, </w:t>
      </w:r>
      <w:r w:rsidR="00BD07B7">
        <w:rPr>
          <w:u w:val="single"/>
        </w:rPr>
        <w:t xml:space="preserve">Division of </w:t>
      </w:r>
      <w:r w:rsidR="008749A5">
        <w:rPr>
          <w:u w:val="single"/>
        </w:rPr>
        <w:t>Program Evaluation and Planning</w:t>
      </w:r>
      <w:r w:rsidR="00BD07B7">
        <w:rPr>
          <w:u w:val="single"/>
        </w:rPr>
        <w:t xml:space="preserve">, Administration for Native Americans </w:t>
      </w:r>
      <w:r w:rsidR="00BD07B7">
        <w:rPr>
          <w:u w:val="single"/>
        </w:rPr>
        <w:tab/>
      </w:r>
    </w:p>
    <w:p w:rsidR="009C13B9" w:rsidP="009C13B9" w14:paraId="7D1D5368" w14:textId="77777777">
      <w:pPr>
        <w:pStyle w:val="ListParagraph"/>
        <w:ind w:left="360"/>
      </w:pPr>
    </w:p>
    <w:p w:rsidR="009C13B9" w:rsidP="009C13B9" w14:paraId="6915B5DD" w14:textId="77777777">
      <w:r>
        <w:t>To assist review, please provide answers to the following question:</w:t>
      </w:r>
    </w:p>
    <w:p w:rsidR="009C13B9" w:rsidP="009C13B9" w14:paraId="00EECD82" w14:textId="77777777">
      <w:pPr>
        <w:pStyle w:val="ListParagraph"/>
        <w:ind w:left="360"/>
      </w:pP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5"/>
        <w:gridCol w:w="1530"/>
        <w:gridCol w:w="1620"/>
        <w:gridCol w:w="1476"/>
      </w:tblGrid>
      <w:tr w14:paraId="5452573E" w14:textId="77777777" w:rsidTr="008749A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35" w:type="dxa"/>
          </w:tcPr>
          <w:p w:rsidR="006832D9" w:rsidRPr="0001027E" w:rsidP="00C8488C" w14:paraId="3051F267"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52CD3774"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25D53568" w14:textId="77777777">
            <w:pPr>
              <w:rPr>
                <w:b/>
              </w:rPr>
            </w:pPr>
            <w:r w:rsidRPr="0001027E">
              <w:rPr>
                <w:b/>
              </w:rPr>
              <w:t>Participation Time</w:t>
            </w:r>
          </w:p>
        </w:tc>
        <w:tc>
          <w:tcPr>
            <w:tcW w:w="1476" w:type="dxa"/>
          </w:tcPr>
          <w:p w:rsidR="006832D9" w:rsidRPr="0001027E" w:rsidP="00843796" w14:paraId="7F6EAF91" w14:textId="77777777">
            <w:pPr>
              <w:rPr>
                <w:b/>
              </w:rPr>
            </w:pPr>
            <w:r w:rsidRPr="0001027E">
              <w:rPr>
                <w:b/>
              </w:rPr>
              <w:t>Burden</w:t>
            </w:r>
          </w:p>
        </w:tc>
      </w:tr>
      <w:tr w14:paraId="2528C965" w14:textId="77777777" w:rsidTr="008749A5">
        <w:tblPrEx>
          <w:tblW w:w="9661" w:type="dxa"/>
          <w:tblLayout w:type="fixed"/>
          <w:tblLook w:val="01E0"/>
        </w:tblPrEx>
        <w:trPr>
          <w:trHeight w:val="274"/>
        </w:trPr>
        <w:tc>
          <w:tcPr>
            <w:tcW w:w="5035" w:type="dxa"/>
          </w:tcPr>
          <w:p w:rsidR="006832D9" w:rsidP="00843796" w14:paraId="75E9D23E" w14:textId="36AD993C">
            <w:r>
              <w:t>Prospective Merit Reviewer</w:t>
            </w:r>
          </w:p>
        </w:tc>
        <w:tc>
          <w:tcPr>
            <w:tcW w:w="1530" w:type="dxa"/>
          </w:tcPr>
          <w:p w:rsidR="006832D9" w:rsidP="00843796" w14:paraId="263383DE" w14:textId="306A2D40">
            <w:r>
              <w:t>300</w:t>
            </w:r>
          </w:p>
        </w:tc>
        <w:tc>
          <w:tcPr>
            <w:tcW w:w="1620" w:type="dxa"/>
          </w:tcPr>
          <w:p w:rsidR="006832D9" w:rsidP="00843796" w14:paraId="2156B27E" w14:textId="00FA4F40">
            <w:r>
              <w:t>.4 hours</w:t>
            </w:r>
          </w:p>
        </w:tc>
        <w:tc>
          <w:tcPr>
            <w:tcW w:w="1476" w:type="dxa"/>
          </w:tcPr>
          <w:p w:rsidR="006832D9" w:rsidP="00843796" w14:paraId="160A5342" w14:textId="7456B016">
            <w:r>
              <w:t>1</w:t>
            </w:r>
            <w:r w:rsidR="008749A5">
              <w:t>20 hours</w:t>
            </w:r>
          </w:p>
        </w:tc>
      </w:tr>
      <w:tr w14:paraId="7FD71B17" w14:textId="77777777" w:rsidTr="008749A5">
        <w:tblPrEx>
          <w:tblW w:w="9661" w:type="dxa"/>
          <w:tblLayout w:type="fixed"/>
          <w:tblLook w:val="01E0"/>
        </w:tblPrEx>
        <w:trPr>
          <w:trHeight w:val="289"/>
        </w:trPr>
        <w:tc>
          <w:tcPr>
            <w:tcW w:w="5035" w:type="dxa"/>
          </w:tcPr>
          <w:p w:rsidR="006832D9" w:rsidRPr="0001027E" w:rsidP="00843796" w14:paraId="7BA5781F" w14:textId="77777777">
            <w:pPr>
              <w:rPr>
                <w:b/>
              </w:rPr>
            </w:pPr>
            <w:r w:rsidRPr="0001027E">
              <w:rPr>
                <w:b/>
              </w:rPr>
              <w:t>Totals</w:t>
            </w:r>
          </w:p>
        </w:tc>
        <w:tc>
          <w:tcPr>
            <w:tcW w:w="1530" w:type="dxa"/>
          </w:tcPr>
          <w:p w:rsidR="006832D9" w:rsidRPr="0001027E" w:rsidP="00843796" w14:paraId="15FE37B3" w14:textId="6F210953">
            <w:pPr>
              <w:rPr>
                <w:b/>
              </w:rPr>
            </w:pPr>
            <w:r>
              <w:rPr>
                <w:b/>
              </w:rPr>
              <w:t>300</w:t>
            </w:r>
          </w:p>
        </w:tc>
        <w:tc>
          <w:tcPr>
            <w:tcW w:w="1620" w:type="dxa"/>
          </w:tcPr>
          <w:p w:rsidR="006832D9" w:rsidP="00843796" w14:paraId="54AB7A02" w14:textId="2C405D27">
            <w:r>
              <w:t>.4</w:t>
            </w:r>
          </w:p>
        </w:tc>
        <w:tc>
          <w:tcPr>
            <w:tcW w:w="1476" w:type="dxa"/>
          </w:tcPr>
          <w:p w:rsidR="006832D9" w:rsidRPr="0001027E" w:rsidP="00843796" w14:paraId="51749078" w14:textId="616FA6F7">
            <w:pPr>
              <w:rPr>
                <w:b/>
              </w:rPr>
            </w:pPr>
            <w:r>
              <w:rPr>
                <w:b/>
              </w:rPr>
              <w:t>1</w:t>
            </w:r>
            <w:r w:rsidR="008749A5">
              <w:rPr>
                <w:b/>
              </w:rPr>
              <w:t>20 hours</w:t>
            </w:r>
          </w:p>
        </w:tc>
      </w:tr>
    </w:tbl>
    <w:p w:rsidR="00F3170F" w:rsidP="00F3170F" w14:paraId="7A3736D7" w14:textId="77777777"/>
    <w:p w:rsidR="005E714A" w:rsidRPr="008749A5" w14:paraId="333FCF1E" w14:textId="392E7DEF">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FE5046">
        <w:t>G</w:t>
      </w:r>
      <w:r w:rsidR="00C86E91">
        <w:t xml:space="preserve">overnment is  </w:t>
      </w:r>
      <w:r w:rsidR="008749A5">
        <w:rPr>
          <w:u w:val="single"/>
        </w:rPr>
        <w:t xml:space="preserve">  $</w:t>
      </w:r>
      <w:r w:rsidR="00BD07B7">
        <w:rPr>
          <w:u w:val="single"/>
        </w:rPr>
        <w:t>5,104.8</w:t>
      </w:r>
      <w:r w:rsidR="008749A5">
        <w:rPr>
          <w:u w:val="single"/>
        </w:rPr>
        <w:t>0</w:t>
      </w:r>
      <w:r w:rsidR="008749A5">
        <w:rPr>
          <w:u w:val="single"/>
        </w:rPr>
        <w:tab/>
      </w:r>
    </w:p>
    <w:p w:rsidR="00ED6492" w14:paraId="31F972DD" w14:textId="77777777">
      <w:pPr>
        <w:rPr>
          <w:b/>
          <w:bCs/>
          <w:u w:val="single"/>
        </w:rPr>
      </w:pPr>
    </w:p>
    <w:p w:rsidR="008749A5" w:rsidP="008749A5" w14:paraId="29B5599F" w14:textId="77777777">
      <w:pPr>
        <w:spacing w:after="60"/>
        <w:ind w:left="360"/>
        <w:rPr>
          <w:i/>
          <w:iCs/>
        </w:rPr>
      </w:pPr>
      <w:r w:rsidRPr="5A42027D">
        <w:rPr>
          <w:i/>
          <w:iCs/>
        </w:rPr>
        <w:t>Estimated Cost to Respondents</w:t>
      </w:r>
    </w:p>
    <w:p w:rsidR="008749A5" w:rsidP="008749A5" w14:paraId="2D3BE621" w14:textId="77777777">
      <w:pPr>
        <w:ind w:left="360"/>
        <w:rPr>
          <w:rStyle w:val="Hyperlink"/>
        </w:rPr>
      </w:pPr>
      <w:r>
        <w:t>We estimated the total cost by using the Bureau of Labor Statistics wage data for Social and Human Services Assistants (</w:t>
      </w:r>
      <w:r w:rsidRPr="00BE5B50">
        <w:t>job code 21-1093</w:t>
      </w:r>
      <w:r>
        <w:t xml:space="preserve">). The mean hourly </w:t>
      </w:r>
      <w:r w:rsidRPr="00BE5B50">
        <w:t>wage from May 20</w:t>
      </w:r>
      <w:r>
        <w:t>23</w:t>
      </w:r>
      <w:r w:rsidRPr="00BE5B50">
        <w:t xml:space="preserve"> is $</w:t>
      </w:r>
      <w:r>
        <w:t xml:space="preserve">21.27 </w:t>
      </w:r>
      <w:r w:rsidRPr="00BE5B50">
        <w:t xml:space="preserve">per hours. </w:t>
      </w:r>
      <w:r w:rsidRPr="00EC26A5">
        <w:t>To account for fringe benefits and overhead the rate was multiplied by two which is $</w:t>
      </w:r>
      <w:r>
        <w:t>42.54</w:t>
      </w:r>
      <w:r w:rsidRPr="00EC26A5">
        <w:t xml:space="preserve">.  </w:t>
      </w:r>
      <w:r w:rsidRPr="00BE5B50">
        <w:t>The estimate of annualized cost to respondents for hour burden (inclusive of fringe and overhead) is $</w:t>
      </w:r>
      <w:r>
        <w:t>42.54</w:t>
      </w:r>
      <w:r w:rsidRPr="00BE5B50">
        <w:t>.</w:t>
      </w:r>
      <w:r>
        <w:t xml:space="preserve"> </w:t>
      </w:r>
      <w:hyperlink r:id="rId7" w:history="1">
        <w:r w:rsidRPr="00BE5B50">
          <w:rPr>
            <w:rStyle w:val="Hyperlink"/>
          </w:rPr>
          <w:t>https://www.bls.gov/oes/current/oes211093.htm</w:t>
        </w:r>
      </w:hyperlink>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8"/>
        </w:numPr>
      </w:pPr>
      <w:r>
        <w:t>H</w:t>
      </w:r>
      <w:r>
        <w:t>ow will you collect the information? (Check all that apply)</w:t>
      </w:r>
    </w:p>
    <w:p w:rsidR="001B0AAA" w:rsidP="001B0AAA" w14:paraId="49D1207E" w14:textId="4B36DFC4">
      <w:pPr>
        <w:ind w:left="720"/>
      </w:pPr>
      <w:r>
        <w:t>[</w:t>
      </w:r>
      <w:r w:rsidR="00CD7A10">
        <w:t>x</w:t>
      </w:r>
      <w:r>
        <w:t>] Web-based</w:t>
      </w:r>
      <w:r>
        <w:t xml:space="preserve"> or other forms of </w:t>
      </w:r>
      <w:r w:rsidR="00FE5046">
        <w:t>s</w:t>
      </w:r>
      <w:r>
        <w:t xml:space="preserve">ocial </w:t>
      </w:r>
      <w:r w:rsidR="00FE5046">
        <w:t>m</w:t>
      </w:r>
      <w:r>
        <w:t xml:space="preserve">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6E7163" w:rsidP="7AAB4B5D" w14:paraId="33E19EB4" w14:textId="05540B04">
      <w:pPr>
        <w:rPr>
          <w:b/>
          <w:bCs/>
        </w:rPr>
      </w:pPr>
      <w:r w:rsidRPr="7AAB4B5D">
        <w:rPr>
          <w:b/>
          <w:bCs/>
        </w:rPr>
        <w:t>Please make sure that all instruments, instructions, and scripts are submitted with the request</w:t>
      </w:r>
    </w:p>
    <w:p w:rsidR="009E4F93" w:rsidP="7AAB4B5D" w14:paraId="2C037536" w14:textId="53750341">
      <w:pPr>
        <w:rPr>
          <w:b/>
          <w:bCs/>
        </w:rPr>
      </w:pP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A8159DF"/>
    <w:multiLevelType w:val="hybridMultilevel"/>
    <w:tmpl w:val="7EEEDE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21933822">
    <w:abstractNumId w:val="13"/>
  </w:num>
  <w:num w:numId="2" w16cid:durableId="1725248512">
    <w:abstractNumId w:val="10"/>
  </w:num>
  <w:num w:numId="3" w16cid:durableId="909273968">
    <w:abstractNumId w:val="18"/>
  </w:num>
  <w:num w:numId="4" w16cid:durableId="1542089020">
    <w:abstractNumId w:val="17"/>
  </w:num>
  <w:num w:numId="5" w16cid:durableId="210533223">
    <w:abstractNumId w:val="19"/>
  </w:num>
  <w:num w:numId="6" w16cid:durableId="1109814570">
    <w:abstractNumId w:val="3"/>
  </w:num>
  <w:num w:numId="7" w16cid:durableId="285357154">
    <w:abstractNumId w:val="1"/>
  </w:num>
  <w:num w:numId="8" w16cid:durableId="208274327">
    <w:abstractNumId w:val="8"/>
  </w:num>
  <w:num w:numId="9" w16cid:durableId="2034110967">
    <w:abstractNumId w:val="14"/>
  </w:num>
  <w:num w:numId="10" w16cid:durableId="958150864">
    <w:abstractNumId w:val="9"/>
  </w:num>
  <w:num w:numId="11" w16cid:durableId="1730575046">
    <w:abstractNumId w:val="2"/>
  </w:num>
  <w:num w:numId="12" w16cid:durableId="1515802399">
    <w:abstractNumId w:val="6"/>
  </w:num>
  <w:num w:numId="13" w16cid:durableId="1731076577">
    <w:abstractNumId w:val="7"/>
  </w:num>
  <w:num w:numId="14" w16cid:durableId="2119174665">
    <w:abstractNumId w:val="0"/>
  </w:num>
  <w:num w:numId="15" w16cid:durableId="1271007029">
    <w:abstractNumId w:val="16"/>
  </w:num>
  <w:num w:numId="16" w16cid:durableId="2044821097">
    <w:abstractNumId w:val="12"/>
  </w:num>
  <w:num w:numId="17" w16cid:durableId="1803228096">
    <w:abstractNumId w:val="11"/>
  </w:num>
  <w:num w:numId="18" w16cid:durableId="226651632">
    <w:abstractNumId w:val="4"/>
  </w:num>
  <w:num w:numId="19" w16cid:durableId="244151559">
    <w:abstractNumId w:val="5"/>
  </w:num>
  <w:num w:numId="20" w16cid:durableId="12621798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7CD8"/>
    <w:rsid w:val="000B2838"/>
    <w:rsid w:val="000D44CA"/>
    <w:rsid w:val="000E200B"/>
    <w:rsid w:val="000F68BE"/>
    <w:rsid w:val="001927A4"/>
    <w:rsid w:val="00194AC6"/>
    <w:rsid w:val="001A23B0"/>
    <w:rsid w:val="001A25CC"/>
    <w:rsid w:val="001B0AAA"/>
    <w:rsid w:val="001C39F7"/>
    <w:rsid w:val="001F20A0"/>
    <w:rsid w:val="001F6E2F"/>
    <w:rsid w:val="00237B48"/>
    <w:rsid w:val="0024521E"/>
    <w:rsid w:val="00263C3D"/>
    <w:rsid w:val="00274D0B"/>
    <w:rsid w:val="002969EF"/>
    <w:rsid w:val="002B052D"/>
    <w:rsid w:val="002B34CD"/>
    <w:rsid w:val="002B3C95"/>
    <w:rsid w:val="002D0B92"/>
    <w:rsid w:val="00391EE1"/>
    <w:rsid w:val="00392545"/>
    <w:rsid w:val="003D5BBE"/>
    <w:rsid w:val="003E3C61"/>
    <w:rsid w:val="003F1C5B"/>
    <w:rsid w:val="0041242E"/>
    <w:rsid w:val="004258CB"/>
    <w:rsid w:val="00434E33"/>
    <w:rsid w:val="00441434"/>
    <w:rsid w:val="0045264C"/>
    <w:rsid w:val="004876EC"/>
    <w:rsid w:val="004D6E14"/>
    <w:rsid w:val="005009B0"/>
    <w:rsid w:val="00515463"/>
    <w:rsid w:val="0054473A"/>
    <w:rsid w:val="005A1006"/>
    <w:rsid w:val="005E714A"/>
    <w:rsid w:val="005F693D"/>
    <w:rsid w:val="006140A0"/>
    <w:rsid w:val="00636621"/>
    <w:rsid w:val="00642B49"/>
    <w:rsid w:val="006832D9"/>
    <w:rsid w:val="0069403B"/>
    <w:rsid w:val="006C650B"/>
    <w:rsid w:val="006E7163"/>
    <w:rsid w:val="006F3DDE"/>
    <w:rsid w:val="00704678"/>
    <w:rsid w:val="00707AEA"/>
    <w:rsid w:val="007425E7"/>
    <w:rsid w:val="007A53CC"/>
    <w:rsid w:val="007B10BB"/>
    <w:rsid w:val="007B1303"/>
    <w:rsid w:val="007F7080"/>
    <w:rsid w:val="00802607"/>
    <w:rsid w:val="008101A5"/>
    <w:rsid w:val="008151DC"/>
    <w:rsid w:val="00822664"/>
    <w:rsid w:val="008228C3"/>
    <w:rsid w:val="00823F0F"/>
    <w:rsid w:val="00843796"/>
    <w:rsid w:val="0085308B"/>
    <w:rsid w:val="008749A5"/>
    <w:rsid w:val="00895229"/>
    <w:rsid w:val="008B2EB3"/>
    <w:rsid w:val="008B41AF"/>
    <w:rsid w:val="008C40DD"/>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021FB"/>
    <w:rsid w:val="00A35730"/>
    <w:rsid w:val="00A403BB"/>
    <w:rsid w:val="00A674DF"/>
    <w:rsid w:val="00A83AA6"/>
    <w:rsid w:val="00A934D6"/>
    <w:rsid w:val="00A9524E"/>
    <w:rsid w:val="00AE1809"/>
    <w:rsid w:val="00B80D76"/>
    <w:rsid w:val="00B8228E"/>
    <w:rsid w:val="00B824F4"/>
    <w:rsid w:val="00BA2105"/>
    <w:rsid w:val="00BA7E06"/>
    <w:rsid w:val="00BB43B5"/>
    <w:rsid w:val="00BB6219"/>
    <w:rsid w:val="00BD07B7"/>
    <w:rsid w:val="00BD290F"/>
    <w:rsid w:val="00BD78CA"/>
    <w:rsid w:val="00BE5B50"/>
    <w:rsid w:val="00C14CC4"/>
    <w:rsid w:val="00C25899"/>
    <w:rsid w:val="00C33C52"/>
    <w:rsid w:val="00C40D8B"/>
    <w:rsid w:val="00C75D16"/>
    <w:rsid w:val="00C8407A"/>
    <w:rsid w:val="00C8488C"/>
    <w:rsid w:val="00C86E91"/>
    <w:rsid w:val="00C93D56"/>
    <w:rsid w:val="00CA2650"/>
    <w:rsid w:val="00CB1078"/>
    <w:rsid w:val="00CC6DB2"/>
    <w:rsid w:val="00CC6FAF"/>
    <w:rsid w:val="00CD4027"/>
    <w:rsid w:val="00CD7A10"/>
    <w:rsid w:val="00CF6542"/>
    <w:rsid w:val="00D24698"/>
    <w:rsid w:val="00D6383F"/>
    <w:rsid w:val="00DB59D0"/>
    <w:rsid w:val="00DC33D3"/>
    <w:rsid w:val="00E26329"/>
    <w:rsid w:val="00E40B50"/>
    <w:rsid w:val="00E50293"/>
    <w:rsid w:val="00E65FFC"/>
    <w:rsid w:val="00E744EA"/>
    <w:rsid w:val="00E80951"/>
    <w:rsid w:val="00E854FE"/>
    <w:rsid w:val="00E86CC6"/>
    <w:rsid w:val="00EB56B3"/>
    <w:rsid w:val="00EC26A5"/>
    <w:rsid w:val="00ED2AAD"/>
    <w:rsid w:val="00ED6492"/>
    <w:rsid w:val="00EF2095"/>
    <w:rsid w:val="00F06866"/>
    <w:rsid w:val="00F15956"/>
    <w:rsid w:val="00F24CFC"/>
    <w:rsid w:val="00F26557"/>
    <w:rsid w:val="00F3170F"/>
    <w:rsid w:val="00F51AC7"/>
    <w:rsid w:val="00F976B0"/>
    <w:rsid w:val="00FA6DE7"/>
    <w:rsid w:val="00FC0A8E"/>
    <w:rsid w:val="00FE2FA6"/>
    <w:rsid w:val="00FE3DF2"/>
    <w:rsid w:val="00FE5046"/>
    <w:rsid w:val="0616B778"/>
    <w:rsid w:val="093A4180"/>
    <w:rsid w:val="0DEB580E"/>
    <w:rsid w:val="15006EA9"/>
    <w:rsid w:val="17B6576D"/>
    <w:rsid w:val="2984E7E0"/>
    <w:rsid w:val="3CD39741"/>
    <w:rsid w:val="4445A5F8"/>
    <w:rsid w:val="45D9A2E5"/>
    <w:rsid w:val="482DF861"/>
    <w:rsid w:val="4F6755B8"/>
    <w:rsid w:val="574BED11"/>
    <w:rsid w:val="57636FE1"/>
    <w:rsid w:val="5A42027D"/>
    <w:rsid w:val="6238D1F6"/>
    <w:rsid w:val="645FCAFD"/>
    <w:rsid w:val="64C050A8"/>
    <w:rsid w:val="6D499E59"/>
    <w:rsid w:val="7689020A"/>
    <w:rsid w:val="7AAB4B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rsid w:val="00874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211093.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B534A-BD09-47C9-9C34-91911C15EFA5}">
  <ds:schemaRefs>
    <ds:schemaRef ds:uri="8e93af26-c2f7-4713-98b4-0ec2b43fceef"/>
    <ds:schemaRef ds:uri="http://schemas.microsoft.com/office/2006/documentManagement/types"/>
    <ds:schemaRef ds:uri="http://purl.org/dc/dcmitype/"/>
    <ds:schemaRef ds:uri="http://purl.org/dc/terms/"/>
    <ds:schemaRef ds:uri="http://schemas.openxmlformats.org/package/2006/metadata/core-properties"/>
    <ds:schemaRef ds:uri="3c1caa5a-c780-48ca-a6c9-b482f661779f"/>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B333B134-790B-4E0B-9769-E19B9D56472A}">
  <ds:schemaRefs>
    <ds:schemaRef ds:uri="http://schemas.microsoft.com/sharepoint/v3/contenttype/forms"/>
  </ds:schemaRefs>
</ds:datastoreItem>
</file>

<file path=customXml/itemProps3.xml><?xml version="1.0" encoding="utf-8"?>
<ds:datastoreItem xmlns:ds="http://schemas.openxmlformats.org/officeDocument/2006/customXml" ds:itemID="{32099664-37C4-4D0D-8C72-4379BA050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Zukowski, Amy (ACF)</cp:lastModifiedBy>
  <cp:revision>3</cp:revision>
  <cp:lastPrinted>2010-10-04T15:59:00Z</cp:lastPrinted>
  <dcterms:created xsi:type="dcterms:W3CDTF">2025-02-20T13:50:00Z</dcterms:created>
  <dcterms:modified xsi:type="dcterms:W3CDTF">2025-02-27T21:24:00Z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