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4D95" w:rsidP="00194D95" w14:paraId="37886943" w14:textId="11ED90E4">
      <w:pPr>
        <w:pStyle w:val="MarkforAppendixTitle"/>
      </w:pPr>
      <w:r w:rsidRPr="00635E9B">
        <w:t xml:space="preserve">APPENDIX </w:t>
      </w:r>
      <w:bookmarkStart w:id="0" w:name="AppLetter"/>
      <w:bookmarkEnd w:id="0"/>
      <w:r w:rsidR="00155EFB">
        <w:t>A</w:t>
      </w:r>
      <w:r>
        <w:br/>
      </w:r>
      <w:r>
        <w:br/>
        <w:t>Authorizing legislation</w:t>
      </w:r>
    </w:p>
    <w:p w:rsidR="00194D95" w:rsidP="00194D95" w14:paraId="073B10FA" w14:textId="77777777">
      <w:pPr>
        <w:pStyle w:val="MarkforAppendixTitle"/>
      </w:pPr>
    </w:p>
    <w:p w:rsidR="00194D95" w:rsidP="002F21BC" w14:paraId="3AAC6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94D95" w14:paraId="7CD8F631" w14:textId="2A69A12D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br w:type="page"/>
      </w:r>
    </w:p>
    <w:p w:rsidR="002F21BC" w:rsidRPr="002F21BC" w:rsidP="002F21BC" w14:paraId="2F5DD513" w14:textId="031CA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"https://www.congress.gov/115/plaws/publ123/PLAW-115publ123.htm" </w:instrTex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2F21BC">
        <w:rPr>
          <w:rStyle w:val="Hyperlink"/>
          <w:rFonts w:ascii="Courier New" w:eastAsia="Times New Roman" w:hAnsi="Courier New" w:cs="Courier New"/>
          <w:sz w:val="20"/>
          <w:szCs w:val="20"/>
        </w:rPr>
        <w:t xml:space="preserve">SEC. 50723. ENHANCEMENTS TO GRANTS TO IMPROVE WELL-BEING OF </w:t>
      </w:r>
    </w:p>
    <w:p w:rsidR="002F21BC" w:rsidRPr="002F21BC" w:rsidP="002F21BC" w14:paraId="3DC41816" w14:textId="43AB7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Style w:val="Hyperlink"/>
          <w:rFonts w:ascii="Courier New" w:eastAsia="Times New Roman" w:hAnsi="Courier New" w:cs="Courier New"/>
          <w:sz w:val="20"/>
          <w:szCs w:val="20"/>
        </w:rPr>
        <w:t xml:space="preserve">                            FAMILIES AFFECTED BY SUBSTANCE ABUSE.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</w:p>
    <w:p w:rsidR="002F21BC" w:rsidRPr="002F21BC" w:rsidP="002F21BC" w14:paraId="26DCEA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F21BC" w:rsidRPr="002F21BC" w:rsidP="002F21BC" w14:paraId="04115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Section 437(f) of the Social Security Act (42 U.S.C. 629g(f)) is </w:t>
      </w:r>
    </w:p>
    <w:p w:rsidR="002F21BC" w:rsidRPr="002F21BC" w:rsidP="002F21BC" w14:paraId="27523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amended--</w:t>
      </w:r>
    </w:p>
    <w:p w:rsidR="002F21BC" w:rsidRPr="002F21BC" w:rsidP="002F21BC" w14:paraId="188AA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(1) in the subsection heading, by striking ``Increase the </w:t>
      </w:r>
    </w:p>
    <w:p w:rsidR="002F21BC" w:rsidRPr="002F21BC" w:rsidP="002F21BC" w14:paraId="1AB0E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Well-Being of, and To Improve the Permanency Outcomes for, </w:t>
      </w:r>
    </w:p>
    <w:p w:rsidR="002F21BC" w:rsidRPr="002F21BC" w:rsidP="002F21BC" w14:paraId="106CD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Children Affected by'' and inserting ``Implement IV-E Prevention </w:t>
      </w:r>
    </w:p>
    <w:p w:rsidR="002F21BC" w:rsidRPr="002F21BC" w:rsidP="002F21BC" w14:paraId="3BAA9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Services, and Improve the Well-Being of, and Improve Permanency </w:t>
      </w:r>
    </w:p>
    <w:p w:rsidR="002F21BC" w:rsidRPr="002F21BC" w:rsidP="002F21BC" w14:paraId="1B1D8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Outcomes for, Children and Families Affected by Heroin, Opioids, </w:t>
      </w:r>
    </w:p>
    <w:p w:rsidR="002F21BC" w:rsidRPr="002F21BC" w:rsidP="002F21BC" w14:paraId="580B1C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and Other'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3D3EE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(2) by striking paragraph (2) and inserting the following:</w:t>
      </w:r>
    </w:p>
    <w:p w:rsidR="002F21BC" w:rsidRPr="002F21BC" w:rsidP="002F21BC" w14:paraId="315BD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``(2) Regional partnership defined.--In this subsection, the </w:t>
      </w:r>
    </w:p>
    <w:p w:rsidR="002F21BC" w:rsidRPr="002F21BC" w:rsidP="002F21BC" w14:paraId="2AE90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term `regional partnership' means a collaborative agreement </w:t>
      </w:r>
    </w:p>
    <w:p w:rsidR="002F21BC" w:rsidRPr="002F21BC" w:rsidP="002F21BC" w14:paraId="496A7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(which may be established on an interstate, State, or intrastate </w:t>
      </w:r>
    </w:p>
    <w:p w:rsidR="002F21BC" w:rsidRPr="002F21BC" w:rsidP="002F21BC" w14:paraId="141D4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basis) 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entered into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the following:</w:t>
      </w:r>
    </w:p>
    <w:p w:rsidR="002F21BC" w:rsidRPr="002F21BC" w:rsidP="002F21BC" w14:paraId="41908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``(A) Mandatory partners for all partnership </w:t>
      </w:r>
    </w:p>
    <w:p w:rsidR="002F21BC" w:rsidRPr="002F21BC" w:rsidP="002F21BC" w14:paraId="611E1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grants.--</w:t>
      </w:r>
    </w:p>
    <w:p w:rsidR="002F21BC" w:rsidRPr="002F21BC" w:rsidP="002F21BC" w14:paraId="5B3FF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``(i) The State child welfare agency that is </w:t>
      </w:r>
    </w:p>
    <w:p w:rsidR="002F21BC" w:rsidRPr="002F21BC" w:rsidP="002F21BC" w14:paraId="3F9FBE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responsible for the administration of the State </w:t>
      </w:r>
    </w:p>
    <w:p w:rsidR="002F21BC" w:rsidRPr="002F21BC" w:rsidP="002F21BC" w14:paraId="6E4C0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plan under this part and part E.</w:t>
      </w:r>
    </w:p>
    <w:p w:rsidR="002F21BC" w:rsidRPr="002F21BC" w:rsidP="002F21BC" w14:paraId="7504C3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``(ii) The State agency responsible for </w:t>
      </w:r>
    </w:p>
    <w:p w:rsidR="002F21BC" w:rsidRPr="002F21BC" w:rsidP="002F21BC" w14:paraId="52CF7A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administering the substance abuse prevention and </w:t>
      </w:r>
    </w:p>
    <w:p w:rsidR="002F21BC" w:rsidRPr="002F21BC" w:rsidP="002F21BC" w14:paraId="7CA11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treatment block grant provided under subpart II of </w:t>
      </w:r>
    </w:p>
    <w:p w:rsidR="002F21BC" w:rsidRPr="002F21BC" w:rsidP="002F21BC" w14:paraId="4C1ED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part B of title XIX of the Public Health Service </w:t>
      </w:r>
    </w:p>
    <w:p w:rsidR="002F21BC" w:rsidRPr="002F21BC" w:rsidP="002F21BC" w14:paraId="56832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Act.</w:t>
      </w:r>
    </w:p>
    <w:p w:rsidR="002F21BC" w:rsidRPr="002F21BC" w:rsidP="002F21BC" w14:paraId="00A372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``(B) Mandatory partners for partnership grants </w:t>
      </w:r>
    </w:p>
    <w:p w:rsidR="002F21BC" w:rsidRPr="002F21BC" w:rsidP="002F21BC" w14:paraId="19611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proposing to serve children in out-of-home placements.--</w:t>
      </w:r>
    </w:p>
    <w:p w:rsidR="002F21BC" w:rsidRPr="002F21BC" w:rsidP="002F21BC" w14:paraId="3BC9A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If the partnership proposes to serve children in out-of-</w:t>
      </w:r>
    </w:p>
    <w:p w:rsidR="002F21BC" w:rsidRPr="002F21BC" w:rsidP="002F21BC" w14:paraId="4294F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home placements, the Juvenile Court or Administrative </w:t>
      </w:r>
    </w:p>
    <w:p w:rsidR="002F21BC" w:rsidRPr="002F21BC" w:rsidP="002F21BC" w14:paraId="682EF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Office of the Court that is most appropriate to oversee </w:t>
      </w:r>
    </w:p>
    <w:p w:rsidR="002F21BC" w:rsidRPr="002F21BC" w:rsidP="002F21BC" w14:paraId="6DEE60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the administration of court programs in the region to </w:t>
      </w:r>
    </w:p>
    <w:p w:rsidR="002F21BC" w:rsidRPr="002F21BC" w:rsidP="002F21BC" w14:paraId="6CEA03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address the population of families who come to the </w:t>
      </w:r>
    </w:p>
    <w:p w:rsidR="002F21BC" w:rsidRPr="002F21BC" w:rsidP="002F21BC" w14:paraId="689F3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attention of the court due to child abuse or neglect.</w:t>
      </w:r>
    </w:p>
    <w:p w:rsidR="002F21BC" w:rsidRPr="002F21BC" w:rsidP="002F21BC" w14:paraId="3F2B3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``(C) Optional partners.--At the option of the </w:t>
      </w:r>
    </w:p>
    <w:p w:rsidR="002F21BC" w:rsidRPr="002F21BC" w:rsidP="002F21BC" w14:paraId="771C5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partnership, any of the following:</w:t>
      </w:r>
    </w:p>
    <w:p w:rsidR="002F21BC" w:rsidRPr="002F21BC" w:rsidP="002F21BC" w14:paraId="16944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``(i) An Indian tribe or tribal consortium.</w:t>
      </w:r>
    </w:p>
    <w:p w:rsidR="002F21BC" w:rsidRPr="002F21BC" w:rsidP="002F21BC" w14:paraId="5234D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``(ii) Nonprofit child welfare service </w:t>
      </w:r>
    </w:p>
    <w:p w:rsidR="002F21BC" w:rsidRPr="002F21BC" w:rsidP="002F21BC" w14:paraId="4F522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providers.</w:t>
      </w:r>
    </w:p>
    <w:p w:rsidR="002F21BC" w:rsidRPr="002F21BC" w:rsidP="002F21BC" w14:paraId="1E8B44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``(iii) For-profit child welfare service </w:t>
      </w:r>
    </w:p>
    <w:p w:rsidR="002F21BC" w:rsidRPr="002F21BC" w:rsidP="002F21BC" w14:paraId="5FBF5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providers.</w:t>
      </w:r>
    </w:p>
    <w:p w:rsidR="002F21BC" w:rsidRPr="002F21BC" w:rsidP="002F21BC" w14:paraId="4AB611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``(iv) Community health service providers, </w:t>
      </w:r>
    </w:p>
    <w:p w:rsidR="002F21BC" w:rsidRPr="002F21BC" w:rsidP="002F21BC" w14:paraId="45BC5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including substance abuse treatment providers.</w:t>
      </w:r>
    </w:p>
    <w:p w:rsidR="002F21BC" w:rsidRPr="002F21BC" w:rsidP="002F21BC" w14:paraId="647176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``(v) Community mental health providers.</w:t>
      </w:r>
    </w:p>
    <w:p w:rsidR="002F21BC" w:rsidRPr="002F21BC" w:rsidP="002F21BC" w14:paraId="6FEEA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``(vi) Local law enforcement agencies.</w:t>
      </w:r>
    </w:p>
    <w:p w:rsidR="002F21BC" w:rsidRPr="002F21BC" w:rsidP="002F21BC" w14:paraId="30A635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``(vii) School personnel.</w:t>
      </w:r>
    </w:p>
    <w:p w:rsidR="002F21BC" w:rsidRPr="002F21BC" w:rsidP="002F21BC" w14:paraId="73629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``(viii) Tribal child welfare agencies (or a </w:t>
      </w:r>
    </w:p>
    <w:p w:rsidR="002F21BC" w:rsidRPr="002F21BC" w:rsidP="002F21BC" w14:paraId="27C87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consortia of the agencies).</w:t>
      </w:r>
    </w:p>
    <w:p w:rsidR="002F21BC" w:rsidRPr="002F21BC" w:rsidP="002F21BC" w14:paraId="4FD97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``(ix) Any other providers, agencies, </w:t>
      </w:r>
    </w:p>
    <w:p w:rsidR="002F21BC" w:rsidRPr="002F21BC" w:rsidP="002F21BC" w14:paraId="6444A9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personnel, officials, or entities that are related </w:t>
      </w:r>
    </w:p>
    <w:p w:rsidR="002F21BC" w:rsidRPr="002F21BC" w:rsidP="002F21BC" w14:paraId="3932E9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to the provision of child and family services </w:t>
      </w:r>
    </w:p>
    <w:p w:rsidR="002F21BC" w:rsidRPr="002F21BC" w:rsidP="002F21BC" w14:paraId="7146E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under a State plan approved under this subpart.</w:t>
      </w:r>
    </w:p>
    <w:p w:rsidR="002F21BC" w:rsidRPr="002F21BC" w:rsidP="002F21BC" w14:paraId="47292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``(D) Exception for regional partnerships where the </w:t>
      </w:r>
    </w:p>
    <w:p w:rsidR="002F21BC" w:rsidRPr="002F21BC" w:rsidP="002F21BC" w14:paraId="1142C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lead applicant is an 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indian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tribe or tribal consortia.--</w:t>
      </w:r>
    </w:p>
    <w:p w:rsidR="002F21BC" w:rsidRPr="002F21BC" w:rsidP="002F21BC" w14:paraId="4A9E8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If an Indian tribe or tribal consortium enters</w:t>
      </w:r>
    </w:p>
    <w:p w:rsidR="002F21BC" w:rsidRPr="002F21BC" w:rsidP="002F21BC" w14:paraId="3EB58E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F21BC" w:rsidRPr="002F21BC" w:rsidP="002F21BC" w14:paraId="562CE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[[Page 132 STAT. 249]]</w:t>
      </w:r>
    </w:p>
    <w:p w:rsidR="002F21BC" w:rsidRPr="002F21BC" w:rsidP="002F21BC" w14:paraId="132AC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F21BC" w:rsidRPr="002F21BC" w:rsidP="002F21BC" w14:paraId="6A624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into a regional partnership for purposes of this </w:t>
      </w:r>
    </w:p>
    <w:p w:rsidR="002F21BC" w:rsidRPr="002F21BC" w:rsidP="002F21BC" w14:paraId="57892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subsection, the Indian 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tribe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tribal consortium--</w:t>
      </w:r>
    </w:p>
    <w:p w:rsidR="002F21BC" w:rsidRPr="002F21BC" w:rsidP="002F21BC" w14:paraId="442774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``(i) may (but is not required to) include the </w:t>
      </w:r>
    </w:p>
    <w:p w:rsidR="002F21BC" w:rsidRPr="002F21BC" w:rsidP="002F21BC" w14:paraId="38AC5D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State child welfare agency as a partner in the </w:t>
      </w:r>
    </w:p>
    <w:p w:rsidR="002F21BC" w:rsidRPr="002F21BC" w:rsidP="002F21BC" w14:paraId="4781B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collaborative 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agreement;</w:t>
      </w:r>
    </w:p>
    <w:p w:rsidR="002F21BC" w:rsidRPr="002F21BC" w:rsidP="002F21BC" w14:paraId="57324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``(ii) may not 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enter into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collaborative </w:t>
      </w:r>
    </w:p>
    <w:p w:rsidR="002F21BC" w:rsidRPr="002F21BC" w:rsidP="002F21BC" w14:paraId="3FF62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agreement only with tribal child welfare agencies </w:t>
      </w:r>
    </w:p>
    <w:p w:rsidR="002F21BC" w:rsidRPr="002F21BC" w:rsidP="002F21BC" w14:paraId="605732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(or a consortium of the agencies); and</w:t>
      </w:r>
    </w:p>
    <w:p w:rsidR="002F21BC" w:rsidRPr="002F21BC" w:rsidP="002F21BC" w14:paraId="0C458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``(iii) if the condition described in </w:t>
      </w:r>
    </w:p>
    <w:p w:rsidR="002F21BC" w:rsidRPr="002F21BC" w:rsidP="002F21BC" w14:paraId="61EB6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paragraph (2)(B) applies, may include tribal court </w:t>
      </w:r>
    </w:p>
    <w:p w:rsidR="002F21BC" w:rsidRPr="002F21BC" w:rsidP="002F21BC" w14:paraId="1E14A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organizations in lieu of other judicial </w:t>
      </w:r>
    </w:p>
    <w:p w:rsidR="002F21BC" w:rsidRPr="002F21BC" w:rsidP="002F21BC" w14:paraId="189AF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partners.'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0BD9F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(3) in paragraph (3)--</w:t>
      </w:r>
    </w:p>
    <w:p w:rsidR="002F21BC" w:rsidRPr="002F21BC" w:rsidP="002F21BC" w14:paraId="43041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in subparagraph (A)--</w:t>
      </w:r>
    </w:p>
    <w:p w:rsidR="002F21BC" w:rsidRPr="002F21BC" w:rsidP="002F21BC" w14:paraId="0E484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(i) by striking ``2012 through 2016'' and </w:t>
      </w:r>
    </w:p>
    <w:p w:rsidR="002F21BC" w:rsidRPr="002F21BC" w:rsidP="002F21BC" w14:paraId="05FED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inserting ``2017 through 2021''; and</w:t>
      </w:r>
    </w:p>
    <w:p w:rsidR="002F21BC" w:rsidRPr="002F21BC" w:rsidP="002F21BC" w14:paraId="1BC6B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by striking ``$500,000 and not more than </w:t>
      </w:r>
    </w:p>
    <w:p w:rsidR="002F21BC" w:rsidRPr="002F21BC" w:rsidP="002F21BC" w14:paraId="31C8F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$1,000,000'' and inserting ``$250,000 and not more </w:t>
      </w:r>
    </w:p>
    <w:p w:rsidR="002F21BC" w:rsidRPr="002F21BC" w:rsidP="002F21BC" w14:paraId="0704BB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than $1,000,000'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5B87E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in subparagraph (B)--</w:t>
      </w:r>
    </w:p>
    <w:p w:rsidR="002F21BC" w:rsidRPr="002F21BC" w:rsidP="002F21BC" w14:paraId="07454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(i) in the subparagraph heading, by inserting </w:t>
      </w:r>
    </w:p>
    <w:p w:rsidR="002F21BC" w:rsidRPr="002F21BC" w:rsidP="002F21BC" w14:paraId="080B8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``; planning'' after ``approval'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3CBC5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in clause (i), by striking ``clause </w:t>
      </w:r>
    </w:p>
    <w:p w:rsidR="002F21BC" w:rsidRPr="002F21BC" w:rsidP="002F21BC" w14:paraId="2178D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(ii)'' and inserting ``clauses (ii) and (iii)'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F21BC" w:rsidRPr="002F21BC" w:rsidP="002F21BC" w14:paraId="33B7B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and</w:t>
      </w:r>
    </w:p>
    <w:p w:rsidR="002F21BC" w:rsidRPr="002F21BC" w:rsidP="002F21BC" w14:paraId="29439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(iii) by adding at the end the following:</w:t>
      </w:r>
    </w:p>
    <w:p w:rsidR="002F21BC" w:rsidRPr="002F21BC" w:rsidP="002F21BC" w14:paraId="21EE5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``(iii) &lt;&lt;NOTE: Time period.&gt;&gt;  Sufficient </w:t>
      </w:r>
    </w:p>
    <w:p w:rsidR="002F21BC" w:rsidRPr="002F21BC" w:rsidP="002F21BC" w14:paraId="4EB49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planning.--A grant awarded under this subsection </w:t>
      </w:r>
    </w:p>
    <w:p w:rsidR="002F21BC" w:rsidRPr="002F21BC" w:rsidP="002F21BC" w14:paraId="01224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shall be disbursed in two phases: a planning phase </w:t>
      </w:r>
    </w:p>
    <w:p w:rsidR="002F21BC" w:rsidRPr="002F21BC" w:rsidP="002F21BC" w14:paraId="1A65F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(not to exceed 2 years) and an implementation </w:t>
      </w:r>
    </w:p>
    <w:p w:rsidR="002F21BC" w:rsidRPr="002F21BC" w:rsidP="002F21BC" w14:paraId="55641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phase. The total disbursement to a grantee for the </w:t>
      </w:r>
    </w:p>
    <w:p w:rsidR="002F21BC" w:rsidRPr="002F21BC" w:rsidP="002F21BC" w14:paraId="7B2E4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planning phase may not exceed $250,000, and may </w:t>
      </w:r>
    </w:p>
    <w:p w:rsidR="002F21BC" w:rsidRPr="002F21BC" w:rsidP="002F21BC" w14:paraId="38E2E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not exceed the total anticipated funding for the </w:t>
      </w:r>
    </w:p>
    <w:p w:rsidR="002F21BC" w:rsidRPr="002F21BC" w:rsidP="002F21BC" w14:paraId="74E213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implementation phase.''; and</w:t>
      </w:r>
    </w:p>
    <w:p w:rsidR="002F21BC" w:rsidRPr="002F21BC" w:rsidP="002F21BC" w14:paraId="201BC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(C) by adding at the end the following:</w:t>
      </w:r>
    </w:p>
    <w:p w:rsidR="002F21BC" w:rsidRPr="002F21BC" w:rsidP="002F21BC" w14:paraId="65940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``(D) &lt;&lt;NOTE: Determination.&gt;&gt;  Limitation on </w:t>
      </w:r>
    </w:p>
    <w:p w:rsidR="002F21BC" w:rsidRPr="002F21BC" w:rsidP="002F21BC" w14:paraId="79F7E0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payment for a fiscal year.--No payment shall be made </w:t>
      </w:r>
    </w:p>
    <w:p w:rsidR="002F21BC" w:rsidRPr="002F21BC" w:rsidP="002F21BC" w14:paraId="357FA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under subparagraph (A) or (C) for a fiscal year until </w:t>
      </w:r>
    </w:p>
    <w:p w:rsidR="002F21BC" w:rsidRPr="002F21BC" w:rsidP="002F21BC" w14:paraId="7C79B4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the Secretary determines that the eligible partnership </w:t>
      </w:r>
    </w:p>
    <w:p w:rsidR="002F21BC" w:rsidRPr="002F21BC" w:rsidP="002F21BC" w14:paraId="640CA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has made sufficient progress in meeting the goals of the </w:t>
      </w:r>
    </w:p>
    <w:p w:rsidR="002F21BC" w:rsidRPr="002F21BC" w:rsidP="002F21BC" w14:paraId="53B58E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grant and that the members of the eligible partnership </w:t>
      </w:r>
    </w:p>
    <w:p w:rsidR="002F21BC" w:rsidRPr="002F21BC" w:rsidP="002F21BC" w14:paraId="77197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are coordinating to a reasonable degree with the other </w:t>
      </w:r>
    </w:p>
    <w:p w:rsidR="002F21BC" w:rsidRPr="002F21BC" w:rsidP="002F21BC" w14:paraId="26EE89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members of the eligible partnership.'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28194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(4) in paragraph (4)--</w:t>
      </w:r>
    </w:p>
    <w:p w:rsidR="002F21BC" w:rsidRPr="002F21BC" w:rsidP="002F21BC" w14:paraId="6DBAD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in subparagraph (B)--</w:t>
      </w:r>
    </w:p>
    <w:p w:rsidR="002F21BC" w:rsidRPr="002F21BC" w:rsidP="002F21BC" w14:paraId="3411C6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(i) in clause (i), by inserting ``, parents, </w:t>
      </w:r>
    </w:p>
    <w:p w:rsidR="002F21BC" w:rsidRPr="002F21BC" w:rsidP="002F21BC" w14:paraId="28EAA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and families'' after ``children'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4D63E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in clause (ii), by striking ``safety and </w:t>
      </w:r>
    </w:p>
    <w:p w:rsidR="002F21BC" w:rsidRPr="002F21BC" w:rsidP="002F21BC" w14:paraId="0CE15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permanence for such children; and'' and inserting </w:t>
      </w:r>
    </w:p>
    <w:p w:rsidR="002F21BC" w:rsidRPr="002F21BC" w:rsidP="002F21BC" w14:paraId="3AE64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``safe, permanent caregiving relationships for the </w:t>
      </w:r>
    </w:p>
    <w:p w:rsidR="002F21BC" w:rsidRPr="002F21BC" w:rsidP="002F21BC" w14:paraId="307DD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children;'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67BF2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(iii) in clause (iii), by striking ``or'' and </w:t>
      </w:r>
    </w:p>
    <w:p w:rsidR="002F21BC" w:rsidRPr="002F21BC" w:rsidP="002F21BC" w14:paraId="2AB74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inserting ``increase reunification rates for </w:t>
      </w:r>
    </w:p>
    <w:p w:rsidR="002F21BC" w:rsidRPr="002F21BC" w:rsidP="002F21BC" w14:paraId="54D28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children who have been placed in out-of-home care, </w:t>
      </w:r>
    </w:p>
    <w:p w:rsidR="002F21BC" w:rsidRPr="002F21BC" w:rsidP="002F21BC" w14:paraId="2BDF7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or decrease''; and</w:t>
      </w:r>
    </w:p>
    <w:p w:rsidR="002F21BC" w:rsidRPr="002F21BC" w:rsidP="002F21BC" w14:paraId="35DA06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(iv) by redesignating clause (iii) as clause </w:t>
      </w:r>
    </w:p>
    <w:p w:rsidR="002F21BC" w:rsidRPr="002F21BC" w:rsidP="002F21BC" w14:paraId="083FD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(v) and inserting after clause (ii) the following:</w:t>
      </w:r>
    </w:p>
    <w:p w:rsidR="002F21BC" w:rsidRPr="002F21BC" w:rsidP="002F21BC" w14:paraId="151E0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``(iii) improve the substance abuse treatment </w:t>
      </w:r>
    </w:p>
    <w:p w:rsidR="002F21BC" w:rsidRPr="002F21BC" w:rsidP="002F21BC" w14:paraId="3B895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outcomes for parents including retention in </w:t>
      </w:r>
    </w:p>
    <w:p w:rsidR="002F21BC" w:rsidRPr="002F21BC" w:rsidP="002F21BC" w14:paraId="1F8698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treatment and successful completion of 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treatment;</w:t>
      </w:r>
    </w:p>
    <w:p w:rsidR="002F21BC" w:rsidRPr="002F21BC" w:rsidP="002F21BC" w14:paraId="09A1E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``(iv) facilitate the implementation, </w:t>
      </w:r>
    </w:p>
    <w:p w:rsidR="002F21BC" w:rsidRPr="002F21BC" w:rsidP="002F21BC" w14:paraId="23AD7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delivery, and effectiveness of prevention services </w:t>
      </w:r>
    </w:p>
    <w:p w:rsidR="002F21BC" w:rsidRPr="002F21BC" w:rsidP="002F21BC" w14:paraId="51FB4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and programs under section 471(e); and'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30CC9B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F21BC" w:rsidRPr="002F21BC" w:rsidP="002F21BC" w14:paraId="34633F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[[Page 132 STAT. 250]]</w:t>
      </w:r>
    </w:p>
    <w:p w:rsidR="002F21BC" w:rsidRPr="002F21BC" w:rsidP="002F21BC" w14:paraId="5E7B2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F21BC" w:rsidRPr="002F21BC" w:rsidP="002F21BC" w14:paraId="36369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in subparagraph (D), by striking ``where </w:t>
      </w:r>
    </w:p>
    <w:p w:rsidR="002F21BC" w:rsidRPr="002F21BC" w:rsidP="002F21BC" w14:paraId="680F5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appropriate,''; and</w:t>
      </w:r>
    </w:p>
    <w:p w:rsidR="002F21BC" w:rsidRPr="002F21BC" w:rsidP="002F21BC" w14:paraId="3051D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(C) by striking subparagraphs (E) and (F) and </w:t>
      </w:r>
    </w:p>
    <w:p w:rsidR="002F21BC" w:rsidRPr="002F21BC" w:rsidP="002F21BC" w14:paraId="4F528A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inserting the following:</w:t>
      </w:r>
    </w:p>
    <w:p w:rsidR="002F21BC" w:rsidRPr="002F21BC" w:rsidP="002F21BC" w14:paraId="2C8B63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``(E) A description of a plan for sustaining the </w:t>
      </w:r>
    </w:p>
    <w:p w:rsidR="002F21BC" w:rsidRPr="002F21BC" w:rsidP="002F21BC" w14:paraId="7A6C2B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services provided by or activities funded under the </w:t>
      </w:r>
    </w:p>
    <w:p w:rsidR="002F21BC" w:rsidRPr="002F21BC" w:rsidP="002F21BC" w14:paraId="22BF5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grant after the conclusion of the grant period, </w:t>
      </w:r>
    </w:p>
    <w:p w:rsidR="002F21BC" w:rsidRPr="002F21BC" w:rsidP="002F21BC" w14:paraId="2221F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including 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through the use of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prevention services and </w:t>
      </w:r>
    </w:p>
    <w:p w:rsidR="002F21BC" w:rsidRPr="002F21BC" w:rsidP="002F21BC" w14:paraId="0B839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programs under section 471(e) and other funds provided </w:t>
      </w:r>
    </w:p>
    <w:p w:rsidR="002F21BC" w:rsidRPr="002F21BC" w:rsidP="002F21BC" w14:paraId="52F9D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to the State for child welfare and substance abuse </w:t>
      </w:r>
    </w:p>
    <w:p w:rsidR="002F21BC" w:rsidRPr="002F21BC" w:rsidP="002F21BC" w14:paraId="54F4D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prevention and treatment services.</w:t>
      </w:r>
    </w:p>
    <w:p w:rsidR="002F21BC" w:rsidRPr="002F21BC" w:rsidP="002F21BC" w14:paraId="4F748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``(F) &lt;&lt;NOTE: Determination.&gt;&gt;  Additional </w:t>
      </w:r>
    </w:p>
    <w:p w:rsidR="002F21BC" w:rsidRPr="002F21BC" w:rsidP="002F21BC" w14:paraId="45285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information needed by the Secretary to determine that </w:t>
      </w:r>
    </w:p>
    <w:p w:rsidR="002F21BC" w:rsidRPr="002F21BC" w:rsidP="002F21BC" w14:paraId="3812F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the proposed activities and implementation will be </w:t>
      </w:r>
    </w:p>
    <w:p w:rsidR="002F21BC" w:rsidRPr="002F21BC" w:rsidP="002F21BC" w14:paraId="4A929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consistent with research or evaluations showing which </w:t>
      </w:r>
    </w:p>
    <w:p w:rsidR="002F21BC" w:rsidRPr="002F21BC" w:rsidP="002F21BC" w14:paraId="749DB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practices and approaches are most effective.'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61F78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(5) in paragraph (5)(A), by striking ``abuse treatment'' and </w:t>
      </w:r>
    </w:p>
    <w:p w:rsidR="002F21BC" w:rsidRPr="002F21BC" w:rsidP="002F21BC" w14:paraId="6FB629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inserting ``use disorder treatment including medication assisted </w:t>
      </w:r>
    </w:p>
    <w:p w:rsidR="002F21BC" w:rsidRPr="002F21BC" w:rsidP="002F21BC" w14:paraId="3A684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treatment and in-home substance abuse disorder treatment and </w:t>
      </w:r>
    </w:p>
    <w:p w:rsidR="002F21BC" w:rsidRPr="002F21BC" w:rsidP="002F21BC" w14:paraId="4E7F4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recovery'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04A9C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(6) in paragraph (7)--</w:t>
      </w:r>
    </w:p>
    <w:p w:rsidR="002F21BC" w:rsidRPr="002F21BC" w:rsidP="002F21BC" w14:paraId="00292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by striking ``and'' at the end of subparagraph </w:t>
      </w:r>
    </w:p>
    <w:p w:rsidR="002F21BC" w:rsidRPr="002F21BC" w:rsidP="002F21BC" w14:paraId="45CDF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(C); and</w:t>
      </w:r>
    </w:p>
    <w:p w:rsidR="002F21BC" w:rsidRPr="002F21BC" w:rsidP="002F21BC" w14:paraId="09149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by redesignating subparagraph (D) as </w:t>
      </w:r>
    </w:p>
    <w:p w:rsidR="002F21BC" w:rsidRPr="002F21BC" w:rsidP="002F21BC" w14:paraId="756BCF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subparagraph (E) and inserting after subparagraph (C) </w:t>
      </w:r>
    </w:p>
    <w:p w:rsidR="002F21BC" w:rsidRPr="002F21BC" w:rsidP="002F21BC" w14:paraId="44032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the following:</w:t>
      </w:r>
    </w:p>
    <w:p w:rsidR="002F21BC" w:rsidRPr="002F21BC" w:rsidP="002F21BC" w14:paraId="482FE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``(D) demonstrate a track record of successful </w:t>
      </w:r>
    </w:p>
    <w:p w:rsidR="002F21BC" w:rsidRPr="002F21BC" w:rsidP="002F21BC" w14:paraId="707034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collaboration among child welfare, substance abuse </w:t>
      </w:r>
    </w:p>
    <w:p w:rsidR="002F21BC" w:rsidRPr="002F21BC" w:rsidP="002F21BC" w14:paraId="1B93F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disorder treatment and mental health agencies; and'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17858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(7) in paragraph (8)--</w:t>
      </w:r>
    </w:p>
    <w:p w:rsidR="002F21BC" w:rsidRPr="002F21BC" w:rsidP="002F21BC" w14:paraId="799D55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in subparagraph (A)--</w:t>
      </w:r>
    </w:p>
    <w:p w:rsidR="002F21BC" w:rsidRPr="002F21BC" w:rsidP="002F21BC" w14:paraId="23D87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(i) by striking ``establish indicators that </w:t>
      </w:r>
    </w:p>
    <w:p w:rsidR="002F21BC" w:rsidRPr="002F21BC" w:rsidP="002F21BC" w14:paraId="42C0F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will be'' and inserting ``review indicators that </w:t>
      </w:r>
    </w:p>
    <w:p w:rsidR="002F21BC" w:rsidRPr="002F21BC" w:rsidP="002F21BC" w14:paraId="7EF18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are''; and</w:t>
      </w:r>
    </w:p>
    <w:p w:rsidR="002F21BC" w:rsidRPr="002F21BC" w:rsidP="002F21BC" w14:paraId="126C2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by striking ``in using funds made </w:t>
      </w:r>
    </w:p>
    <w:p w:rsidR="002F21BC" w:rsidRPr="002F21BC" w:rsidP="002F21BC" w14:paraId="5B7A1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available under such grants to achieve the purpose </w:t>
      </w:r>
    </w:p>
    <w:p w:rsidR="002F21BC" w:rsidRPr="002F21BC" w:rsidP="002F21BC" w14:paraId="75CCE6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of this subsection'' and inserting ``and establish </w:t>
      </w:r>
    </w:p>
    <w:p w:rsidR="002F21BC" w:rsidRPr="002F21BC" w:rsidP="002F21BC" w14:paraId="50BBF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 set of core indicators related to child safety, </w:t>
      </w:r>
    </w:p>
    <w:p w:rsidR="002F21BC" w:rsidRPr="002F21BC" w:rsidP="002F21BC" w14:paraId="56C09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parental recovery, parenting capacity, and family </w:t>
      </w:r>
    </w:p>
    <w:p w:rsidR="002F21BC" w:rsidRPr="002F21BC" w:rsidP="002F21BC" w14:paraId="3606E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well-being. In developing the core indicators, to </w:t>
      </w:r>
    </w:p>
    <w:p w:rsidR="002F21BC" w:rsidRPr="002F21BC" w:rsidP="002F21BC" w14:paraId="4192E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the extent possible, indicators shall be made </w:t>
      </w:r>
    </w:p>
    <w:p w:rsidR="002F21BC" w:rsidRPr="002F21BC" w:rsidP="002F21BC" w14:paraId="3BA3D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consistent with the outcome measures described in </w:t>
      </w:r>
    </w:p>
    <w:p w:rsidR="002F21BC" w:rsidRPr="002F21BC" w:rsidP="002F21BC" w14:paraId="173F18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section 471(e)(6)''; and</w:t>
      </w:r>
    </w:p>
    <w:p w:rsidR="002F21BC" w:rsidRPr="002F21BC" w:rsidP="002F21BC" w14:paraId="6AA37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in subparagraph (B)--</w:t>
      </w:r>
    </w:p>
    <w:p w:rsidR="002F21BC" w:rsidRPr="002F21BC" w:rsidP="002F21BC" w14:paraId="1C66A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(i) in the matter preceding clause (i), by </w:t>
      </w:r>
    </w:p>
    <w:p w:rsidR="002F21BC" w:rsidRPr="002F21BC" w:rsidP="002F21BC" w14:paraId="2935E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inserting ``base the performance measures on </w:t>
      </w:r>
    </w:p>
    <w:p w:rsidR="002F21BC" w:rsidRPr="002F21BC" w:rsidP="002F21BC" w14:paraId="1455E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lessons learned from prior rounds of regional </w:t>
      </w:r>
    </w:p>
    <w:p w:rsidR="002F21BC" w:rsidRPr="002F21BC" w:rsidP="002F21BC" w14:paraId="3F114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partnership grants under this subsection, and'' </w:t>
      </w:r>
    </w:p>
    <w:p w:rsidR="002F21BC" w:rsidRPr="002F21BC" w:rsidP="002F21BC" w14:paraId="150BA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before ``consult''; and</w:t>
      </w:r>
    </w:p>
    <w:p w:rsidR="002F21BC" w:rsidRPr="002F21BC" w:rsidP="002F21BC" w14:paraId="7BE02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by striking clauses (iii) and (iv) and </w:t>
      </w:r>
    </w:p>
    <w:p w:rsidR="002F21BC" w:rsidRPr="002F21BC" w:rsidP="002F21BC" w14:paraId="61F0A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inserting the following:</w:t>
      </w:r>
    </w:p>
    <w:p w:rsidR="002F21BC" w:rsidRPr="002F21BC" w:rsidP="002F21BC" w14:paraId="68B3F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``(iii) Other stakeholders or constituencies </w:t>
      </w:r>
    </w:p>
    <w:p w:rsidR="002F21BC" w:rsidRPr="002F21BC" w:rsidP="002F21BC" w14:paraId="5BCD2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as determined by the Secretary.'</w:t>
      </w: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2F21BC" w:rsidRPr="002F21BC" w:rsidP="002F21BC" w14:paraId="67715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(8) in paragraph (9)(A), by striking clause (i) and </w:t>
      </w:r>
    </w:p>
    <w:p w:rsidR="002F21BC" w:rsidRPr="002F21BC" w:rsidP="002F21BC" w14:paraId="01C10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inserting the following:</w:t>
      </w:r>
    </w:p>
    <w:p w:rsidR="002F21BC" w:rsidRPr="002F21BC" w:rsidP="002F21BC" w14:paraId="64C2B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``(i) Semiannual reports.--Not later than </w:t>
      </w:r>
    </w:p>
    <w:p w:rsidR="002F21BC" w:rsidRPr="002F21BC" w:rsidP="002F21BC" w14:paraId="1CD9C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September 30 of each fiscal year in which a </w:t>
      </w:r>
    </w:p>
    <w:p w:rsidR="002F21BC" w:rsidRPr="002F21BC" w:rsidP="002F21BC" w14:paraId="69E51D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recipient of a grant under this subsection is paid </w:t>
      </w:r>
    </w:p>
    <w:p w:rsidR="002F21BC" w:rsidRPr="002F21BC" w:rsidP="002F21BC" w14:paraId="15B3B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funds under the grant, and every 6 months </w:t>
      </w:r>
    </w:p>
    <w:p w:rsidR="002F21BC" w:rsidRPr="002F21BC" w:rsidP="002F21BC" w14:paraId="2A844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thereafter, the grant recipient shall submit to </w:t>
      </w:r>
    </w:p>
    <w:p w:rsidR="002F21BC" w:rsidRPr="002F21BC" w:rsidP="002F21BC" w14:paraId="2F46A2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the Secretary a report on the services provided </w:t>
      </w:r>
    </w:p>
    <w:p w:rsidR="002F21BC" w:rsidRPr="002F21BC" w:rsidP="002F21BC" w14:paraId="43D3E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and activities carried out during the reporting </w:t>
      </w:r>
    </w:p>
    <w:p w:rsidR="002F21BC" w:rsidRPr="002F21BC" w:rsidP="002F21BC" w14:paraId="324D5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period, progress made in achieving the</w:t>
      </w:r>
    </w:p>
    <w:p w:rsidR="002F21BC" w:rsidRPr="002F21BC" w:rsidP="002F21BC" w14:paraId="5B6E84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F21BC" w:rsidRPr="002F21BC" w:rsidP="002F21BC" w14:paraId="39EB5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>[[Page 132 STAT. 251]]</w:t>
      </w:r>
    </w:p>
    <w:p w:rsidR="002F21BC" w:rsidRPr="002F21BC" w:rsidP="002F21BC" w14:paraId="141FD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F21BC" w:rsidRPr="002F21BC" w:rsidP="002F21BC" w14:paraId="25A90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goals of the program, the number of children, </w:t>
      </w:r>
    </w:p>
    <w:p w:rsidR="002F21BC" w:rsidRPr="002F21BC" w:rsidP="002F21BC" w14:paraId="6078F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adults, and families receiving services, and such </w:t>
      </w:r>
    </w:p>
    <w:p w:rsidR="002F21BC" w:rsidRPr="002F21BC" w:rsidP="002F21BC" w14:paraId="1CCD8F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additional information as the Secretary determines </w:t>
      </w:r>
    </w:p>
    <w:p w:rsidR="002F21BC" w:rsidRPr="002F21BC" w:rsidP="002F21BC" w14:paraId="15051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is necessary. The report due not later than </w:t>
      </w:r>
    </w:p>
    <w:p w:rsidR="002F21BC" w:rsidRPr="002F21BC" w:rsidP="002F21BC" w14:paraId="009AD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September 30 of the last such fiscal year shall </w:t>
      </w:r>
    </w:p>
    <w:p w:rsidR="002F21BC" w:rsidRPr="002F21BC" w:rsidP="002F21BC" w14:paraId="5077F3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include, at a minimum, data on each of the </w:t>
      </w:r>
    </w:p>
    <w:p w:rsidR="002F21BC" w:rsidRPr="002F21BC" w:rsidP="002F21BC" w14:paraId="24C00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performance indicators included in the evaluation </w:t>
      </w:r>
    </w:p>
    <w:p w:rsidR="002F21BC" w:rsidRPr="002F21BC" w:rsidP="002F21BC" w14:paraId="758A3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of the regional partnership.''; and</w:t>
      </w:r>
    </w:p>
    <w:p w:rsidR="002F21BC" w:rsidRPr="002F21BC" w:rsidP="002F21BC" w14:paraId="5316F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(9) in paragraph (10), by striking ``2012 through 2016'' and </w:t>
      </w:r>
    </w:p>
    <w:p w:rsidR="002F21BC" w:rsidRPr="002F21BC" w:rsidP="002F21BC" w14:paraId="345EF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1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inserting ``2017 through 2021''.</w:t>
      </w:r>
    </w:p>
    <w:p w:rsidR="009A72A1" w14:paraId="59864521" w14:textId="77777777"/>
    <w:sectPr w:rsidSect="00803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25F" w14:paraId="4B0980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25F" w14:paraId="0BDFEA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25F" w14:paraId="278703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25F" w14:paraId="53E6D3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A23" w14:paraId="1EC97DA6" w14:textId="5FCB4DB1">
    <w:pPr>
      <w:pStyle w:val="Header"/>
    </w:pPr>
    <w:r>
      <w:t>Appendix A: Authorizing Legislation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25F" w14:paraId="24BBE35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BC"/>
    <w:rsid w:val="00155EFB"/>
    <w:rsid w:val="00194D95"/>
    <w:rsid w:val="002F10B8"/>
    <w:rsid w:val="002F21BC"/>
    <w:rsid w:val="003328A3"/>
    <w:rsid w:val="00340754"/>
    <w:rsid w:val="00635E9B"/>
    <w:rsid w:val="0080325F"/>
    <w:rsid w:val="009A72A1"/>
    <w:rsid w:val="00B7103F"/>
    <w:rsid w:val="00B76BFA"/>
    <w:rsid w:val="00CD6A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CBEF8B"/>
  <w15:chartTrackingRefBased/>
  <w15:docId w15:val="{B87D1B7B-B363-40CA-BFF2-8AA8C373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1B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2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1BC"/>
    <w:rPr>
      <w:color w:val="605E5C"/>
      <w:shd w:val="clear" w:color="auto" w:fill="E1DFDD"/>
    </w:rPr>
  </w:style>
  <w:style w:type="paragraph" w:customStyle="1" w:styleId="MarkforAppendixTitle">
    <w:name w:val="Mark for Appendix Title"/>
    <w:basedOn w:val="Normal"/>
    <w:next w:val="Normal"/>
    <w:qFormat/>
    <w:rsid w:val="00194D95"/>
    <w:pPr>
      <w:tabs>
        <w:tab w:val="left" w:pos="432"/>
      </w:tabs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4"/>
    </w:rPr>
  </w:style>
  <w:style w:type="paragraph" w:styleId="Header">
    <w:name w:val="header"/>
    <w:basedOn w:val="Normal"/>
    <w:link w:val="HeaderChar"/>
    <w:uiPriority w:val="99"/>
    <w:unhideWhenUsed/>
    <w:rsid w:val="00CD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A23"/>
  </w:style>
  <w:style w:type="paragraph" w:styleId="Footer">
    <w:name w:val="footer"/>
    <w:basedOn w:val="Normal"/>
    <w:link w:val="FooterChar"/>
    <w:uiPriority w:val="99"/>
    <w:unhideWhenUsed/>
    <w:rsid w:val="00CD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289A7F522444D8CBB68BCE7AB86D9" ma:contentTypeVersion="4" ma:contentTypeDescription="Create a new document." ma:contentTypeScope="" ma:versionID="45dcf4ddb60d7ec6ffc33e8d59524284">
  <xsd:schema xmlns:xsd="http://www.w3.org/2001/XMLSchema" xmlns:xs="http://www.w3.org/2001/XMLSchema" xmlns:p="http://schemas.microsoft.com/office/2006/metadata/properties" xmlns:ns2="aad28fa9-26ad-4fc1-b19f-96aa7df4cbbb" targetNamespace="http://schemas.microsoft.com/office/2006/metadata/properties" ma:root="true" ma:fieldsID="8ede4475e6a96ba4a29d7f19786d5aa8" ns2:_="">
    <xsd:import namespace="aad28fa9-26ad-4fc1-b19f-96aa7df4c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28fa9-26ad-4fc1-b19f-96aa7df4c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23135-9385-4E48-BAA0-BAC102A01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74947-EBBE-442E-8FE4-2766C8652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228FF-4E67-4CCB-A612-DD3A7D4A4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1819</Words>
  <Characters>10372</Characters>
  <Application>Microsoft Office Word</Application>
  <DocSecurity>0</DocSecurity>
  <Lines>86</Lines>
  <Paragraphs>24</Paragraphs>
  <ScaleCrop>false</ScaleCrop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Smither Wulsin</dc:creator>
  <cp:lastModifiedBy>Mathematica</cp:lastModifiedBy>
  <cp:revision>5</cp:revision>
  <dcterms:created xsi:type="dcterms:W3CDTF">2022-02-08T22:56:00Z</dcterms:created>
  <dcterms:modified xsi:type="dcterms:W3CDTF">2022-02-11T20:40:00Z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0x01010005D289A7F522444D8CBB68BCE7AB86D9</vt:lpwstr>
  </property>
  <property fmtid="{D5CDD505-2E9C-101B-9397-08002B2CF9AE}" pid="3" name="Order">
    <vt:r8>49800</vt:r8>
  </property>
</Properties>
</file>