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sdt>
      <w:sdtPr>
        <w:id w:val="2076308900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2C111B" w:rsidP="002C111B" w14:paraId="57884B44" w14:textId="3B3BCDC4">
          <w:pPr>
            <w:rPr>
              <w:b/>
              <w:sz w:val="28"/>
              <w:szCs w:val="28"/>
            </w:rPr>
          </w:pPr>
          <w:r w:rsidRPr="00C6191D">
            <w:rPr>
              <w:b/>
              <w:sz w:val="28"/>
              <w:szCs w:val="28"/>
            </w:rPr>
            <w:t xml:space="preserve">Attachment </w:t>
          </w:r>
          <w:r>
            <w:rPr>
              <w:b/>
              <w:sz w:val="28"/>
              <w:szCs w:val="28"/>
            </w:rPr>
            <w:t>B</w:t>
          </w:r>
          <w:r w:rsidRPr="00C6191D">
            <w:rPr>
              <w:b/>
              <w:sz w:val="28"/>
              <w:szCs w:val="28"/>
            </w:rPr>
            <w:t xml:space="preserve">: </w:t>
          </w:r>
          <w:r>
            <w:rPr>
              <w:b/>
              <w:sz w:val="28"/>
              <w:szCs w:val="28"/>
            </w:rPr>
            <w:t>Block Grant Authorizing Legislation (1981 and 1992)</w:t>
          </w:r>
        </w:p>
        <w:p w:rsidR="002C111B" w:rsidP="002B4186" w14:paraId="74B27C73" w14:textId="77777777">
          <w:pPr>
            <w:rPr>
              <w:color w:val="000000" w:themeColor="text1"/>
              <w:sz w:val="24"/>
              <w:szCs w:val="24"/>
            </w:rPr>
          </w:pPr>
        </w:p>
        <w:p w:rsidR="002C111B" w:rsidP="002B4186" w14:paraId="5CCA2C7B" w14:textId="77777777">
          <w:pPr>
            <w:rPr>
              <w:color w:val="000000" w:themeColor="text1"/>
              <w:sz w:val="24"/>
              <w:szCs w:val="24"/>
            </w:rPr>
          </w:pPr>
        </w:p>
        <w:p w:rsidR="002C111B" w:rsidP="002B4186" w14:paraId="0B669A5B" w14:textId="77777777">
          <w:pPr>
            <w:rPr>
              <w:color w:val="000000" w:themeColor="text1"/>
              <w:sz w:val="24"/>
              <w:szCs w:val="24"/>
            </w:rPr>
          </w:pPr>
        </w:p>
        <w:p w:rsidR="002C111B" w:rsidP="002B4186" w14:paraId="75A64237" w14:textId="77777777">
          <w:pPr>
            <w:rPr>
              <w:color w:val="000000" w:themeColor="text1"/>
              <w:sz w:val="24"/>
              <w:szCs w:val="24"/>
            </w:rPr>
          </w:pPr>
        </w:p>
        <w:p w:rsidR="002B4186" w:rsidP="002B4186" w14:paraId="571268A9" w14:textId="7A3C4815">
          <w:pPr>
            <w:rPr>
              <w:color w:val="000000" w:themeColor="text1"/>
              <w:sz w:val="24"/>
              <w:szCs w:val="24"/>
            </w:rPr>
          </w:pPr>
          <w:r>
            <w:rPr>
              <w:color w:val="000000" w:themeColor="text1"/>
              <w:sz w:val="24"/>
              <w:szCs w:val="24"/>
            </w:rPr>
            <w:t>Block Grant Authorizing Legislation 1981…………………………. 2-2</w:t>
          </w:r>
          <w:r w:rsidR="001C0EC6">
            <w:rPr>
              <w:color w:val="000000" w:themeColor="text1"/>
              <w:sz w:val="24"/>
              <w:szCs w:val="24"/>
            </w:rPr>
            <w:t>2</w:t>
          </w:r>
        </w:p>
        <w:p w:rsidR="002B4186" w:rsidRPr="002B4186" w:rsidP="002B4186" w14:paraId="761B60A0" w14:textId="32377580">
          <w:pPr>
            <w:rPr>
              <w:color w:val="000000" w:themeColor="text1"/>
              <w:sz w:val="24"/>
              <w:szCs w:val="24"/>
            </w:rPr>
          </w:pPr>
          <w:r>
            <w:rPr>
              <w:color w:val="000000" w:themeColor="text1"/>
              <w:sz w:val="24"/>
              <w:szCs w:val="24"/>
            </w:rPr>
            <w:t>Block Grant Authorizing Legislation 1992…………………………. 24-30</w:t>
          </w:r>
        </w:p>
        <w:p w:rsidR="002B4186" w:rsidRPr="002B4186" w:rsidP="002B4186" w14:paraId="30BAFB00" w14:textId="77777777">
          <w:pPr>
            <w:jc w:val="center"/>
            <w:rPr>
              <w:b/>
              <w:bCs/>
              <w:color w:val="44546A" w:themeColor="text2"/>
              <w:sz w:val="56"/>
              <w:szCs w:val="56"/>
            </w:rPr>
          </w:pPr>
        </w:p>
        <w:p w:rsidR="007C0F5E" w14:paraId="7B17B669" w14:textId="79F0F9A9"/>
        <w:p w:rsidR="007C0F5E" w14:paraId="2CA6B844" w14:textId="238BCC47"/>
        <w:p w:rsidR="007C0F5E" w14:paraId="45288C5F" w14:textId="58C157E0"/>
        <w:p w:rsidR="007C0F5E" w14:paraId="0C5501A6" w14:textId="6AD7364E"/>
        <w:p w:rsidR="007C0F5E" w14:paraId="5D4B3117" w14:textId="7E254863"/>
        <w:p w:rsidR="007C0F5E" w14:paraId="7756F3C0" w14:textId="58761E20"/>
        <w:p w:rsidR="007C0F5E" w14:paraId="466E9667" w14:textId="7BE5AA86"/>
        <w:p w:rsidR="007C0F5E" w14:paraId="34CBDFB9" w14:textId="45C25FD5"/>
        <w:p w:rsidR="007C0F5E" w14:paraId="4CE340F3" w14:textId="4D470106"/>
        <w:p w:rsidR="007C0F5E" w14:paraId="37FF31A0" w14:textId="6EEDDC75"/>
        <w:p w:rsidR="007C0F5E" w14:paraId="362F5D41" w14:textId="79B5AF73"/>
        <w:p w:rsidR="007C0F5E" w14:paraId="4A18B760" w14:textId="7857AEA1"/>
        <w:p w:rsidR="007C0F5E" w14:paraId="56D34575" w14:textId="5BA19050"/>
        <w:p w:rsidR="00925FA2" w:rsidRPr="00925FA2" w:rsidP="00925FA2" w14:paraId="41C92AE0" w14:textId="77777777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auto"/>
              <w:sz w:val="24"/>
              <w:szCs w:val="24"/>
            </w:rPr>
          </w:pPr>
          <w:bookmarkStart w:id="0" w:name="_Hlk34739389"/>
          <w:r w:rsidRPr="00925FA2">
            <w:rPr>
              <w:rFonts w:ascii="Times New Roman" w:eastAsia="Times New Roman" w:hAnsi="Times New Roman" w:cs="Times New Roman"/>
              <w:b/>
              <w:color w:val="auto"/>
              <w:sz w:val="24"/>
              <w:szCs w:val="24"/>
            </w:rPr>
            <w:t>Authorizing Legislation for the Public Health and Health Services Block Grant Program</w:t>
          </w:r>
        </w:p>
        <w:p w:rsidR="00925FA2" w:rsidRPr="00925FA2" w:rsidP="00925FA2" w14:paraId="5D7EA0D9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  <w:u w:val="single"/>
            </w:rPr>
          </w:pP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  <w:u w:val="single"/>
            </w:rPr>
            <w:tab/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  <w:u w:val="single"/>
            </w:rPr>
            <w:tab/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  <w:u w:val="single"/>
            </w:rPr>
            <w:tab/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  <w:u w:val="single"/>
            </w:rPr>
            <w:tab/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  <w:u w:val="single"/>
            </w:rPr>
            <w:tab/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  <w:u w:val="single"/>
            </w:rPr>
            <w:tab/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  <w:u w:val="single"/>
            </w:rPr>
            <w:tab/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  <w:u w:val="single"/>
            </w:rPr>
            <w:tab/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  <w:u w:val="single"/>
            </w:rPr>
            <w:tab/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  <w:u w:val="single"/>
            </w:rPr>
            <w:tab/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  <w:u w:val="single"/>
            </w:rPr>
            <w:tab/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  <w:u w:val="single"/>
            </w:rPr>
            <w:tab/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  <w:u w:val="single"/>
            </w:rPr>
            <w:tab/>
          </w:r>
        </w:p>
        <w:p w:rsidR="00925FA2" w:rsidRPr="00925FA2" w:rsidP="00925FA2" w14:paraId="5DED9DFD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  <w:p w:rsidR="00925FA2" w:rsidRPr="00925FA2" w:rsidP="00925FA2" w14:paraId="7FD2E818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  <w:p w:rsidR="00925FA2" w:rsidRPr="00925FA2" w:rsidP="00925FA2" w14:paraId="591EE437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smartTag w:uri="urn:schemas-microsoft-com:office:smarttags" w:element="place">
            <w:smartTag w:uri="urn:schemas-microsoft-com:office:smarttags" w:element="country-region">
              <w:r w:rsidRPr="00925FA2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United States</w:t>
              </w:r>
            </w:smartTag>
          </w:smartTag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 Code </w:t>
          </w:r>
        </w:p>
        <w:p w:rsidR="00925FA2" w:rsidRPr="00925FA2" w:rsidP="00925FA2" w14:paraId="112609CB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TITLE 42 - THE PUBLIC HEALTH AND WELFARE </w:t>
          </w:r>
        </w:p>
        <w:p w:rsidR="00925FA2" w:rsidRPr="00925FA2" w:rsidP="00925FA2" w14:paraId="7B52753A" w14:textId="77777777">
          <w:pPr>
            <w:spacing w:after="0" w:line="240" w:lineRule="auto"/>
            <w:ind w:firstLine="720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CHAPTER 6A - PUBLIC HEALTH SERVICE </w:t>
          </w:r>
        </w:p>
        <w:p w:rsidR="00925FA2" w:rsidRPr="00925FA2" w:rsidP="00925FA2" w14:paraId="25683306" w14:textId="77777777">
          <w:pPr>
            <w:spacing w:after="0" w:line="240" w:lineRule="auto"/>
            <w:ind w:left="720" w:firstLine="720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SUBCHAPTER XVII - BLOCK GRANTS </w:t>
          </w:r>
        </w:p>
        <w:p w:rsidR="00925FA2" w:rsidRPr="00925FA2" w:rsidP="00925FA2" w14:paraId="297A37E3" w14:textId="77777777">
          <w:pPr>
            <w:spacing w:after="0" w:line="240" w:lineRule="auto"/>
            <w:ind w:left="2160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PART A - PREVENTIVE HEALTH AND HEALTH SERVICES BLOCK GRANTS</w:t>
          </w:r>
        </w:p>
        <w:p w:rsidR="00925FA2" w:rsidRPr="00925FA2" w:rsidP="00925FA2" w14:paraId="50BEB69D" w14:textId="77777777">
          <w:pPr>
            <w:spacing w:after="0" w:line="240" w:lineRule="auto"/>
            <w:rPr>
              <w:rFonts w:ascii="Times New Roman" w:eastAsia="Times New Roman" w:hAnsi="Times New Roman" w:cs="Times New Roman"/>
              <w:i/>
              <w:iCs/>
              <w:color w:val="auto"/>
              <w:sz w:val="20"/>
              <w:szCs w:val="20"/>
            </w:rPr>
          </w:pPr>
          <w:smartTag w:uri="urn:schemas-microsoft-com:office:smarttags" w:element="place">
            <w:smartTag w:uri="urn:schemas-microsoft-com:office:smarttags" w:element="country-region">
              <w:r w:rsidRPr="00925FA2">
                <w:rPr>
                  <w:rFonts w:ascii="Times New Roman" w:eastAsia="Times New Roman" w:hAnsi="Times New Roman" w:cs="Times New Roman"/>
                  <w:i/>
                  <w:iCs/>
                  <w:color w:val="auto"/>
                  <w:sz w:val="20"/>
                  <w:szCs w:val="20"/>
                </w:rPr>
                <w:t>U.S.</w:t>
              </w:r>
            </w:smartTag>
          </w:smartTag>
          <w:r w:rsidRPr="00925FA2">
            <w:rPr>
              <w:rFonts w:ascii="Times New Roman" w:eastAsia="Times New Roman" w:hAnsi="Times New Roman" w:cs="Times New Roman"/>
              <w:i/>
              <w:iCs/>
              <w:color w:val="auto"/>
              <w:sz w:val="20"/>
              <w:szCs w:val="20"/>
            </w:rPr>
            <w:t xml:space="preserve"> Code as of: </w:t>
          </w:r>
          <w:smartTag w:uri="urn:schemas-microsoft-com:office:smarttags" w:element="date">
            <w:smartTagPr>
              <w:attr w:name="Day" w:val="2"/>
              <w:attr w:name="Month" w:val="1"/>
              <w:attr w:name="Year" w:val="2001"/>
            </w:smartTagPr>
            <w:r w:rsidRPr="00925FA2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</w:rPr>
              <w:t>01/02/01</w:t>
            </w:r>
          </w:smartTag>
        </w:p>
        <w:p w:rsidR="00925FA2" w:rsidRPr="00925FA2" w:rsidP="00925FA2" w14:paraId="3F7072E3" w14:textId="77777777">
          <w:pPr>
            <w:tabs>
              <w:tab w:val="left" w:pos="1410"/>
            </w:tabs>
            <w:spacing w:after="0" w:line="240" w:lineRule="auto"/>
            <w:rPr>
              <w:rFonts w:ascii="Times New Roman" w:eastAsia="Times New Roman" w:hAnsi="Times New Roman" w:cs="Times New Roman"/>
              <w:i/>
              <w:iCs/>
              <w:color w:val="auto"/>
              <w:sz w:val="20"/>
              <w:szCs w:val="20"/>
            </w:rPr>
          </w:pPr>
          <w:r w:rsidRPr="00925FA2">
            <w:rPr>
              <w:rFonts w:ascii="Times New Roman" w:eastAsia="Times New Roman" w:hAnsi="Times New Roman" w:cs="Times New Roman"/>
              <w:i/>
              <w:iCs/>
              <w:color w:val="auto"/>
              <w:sz w:val="20"/>
              <w:szCs w:val="20"/>
            </w:rPr>
            <w:tab/>
          </w:r>
        </w:p>
        <w:p w:rsidR="00925FA2" w:rsidRPr="00925FA2" w:rsidP="00925FA2" w14:paraId="57F43DBD" w14:textId="77777777">
          <w:pPr>
            <w:spacing w:after="0" w:line="240" w:lineRule="auto"/>
            <w:rPr>
              <w:rFonts w:ascii="Times New Roman" w:eastAsia="Times New Roman" w:hAnsi="Times New Roman" w:cs="Times New Roman"/>
              <w:i/>
              <w:iCs/>
              <w:color w:val="auto"/>
              <w:sz w:val="20"/>
              <w:szCs w:val="20"/>
            </w:rPr>
          </w:pPr>
          <w:r w:rsidRPr="00925FA2">
            <w:rPr>
              <w:rFonts w:ascii="Times New Roman" w:eastAsia="Times New Roman" w:hAnsi="Times New Roman" w:cs="Times New Roman"/>
              <w:i/>
              <w:iCs/>
              <w:color w:val="auto"/>
              <w:sz w:val="20"/>
              <w:szCs w:val="20"/>
            </w:rPr>
            <w:t xml:space="preserve">Source </w:t>
          </w:r>
          <w:hyperlink r:id="rId7" w:history="1">
            <w:r w:rsidRPr="00925FA2">
              <w:rPr>
                <w:rFonts w:ascii="Times New Roman" w:eastAsia="Times New Roman" w:hAnsi="Times New Roman" w:cs="Times New Roman"/>
                <w:i/>
                <w:iCs/>
                <w:color w:val="0000FF"/>
                <w:sz w:val="20"/>
                <w:szCs w:val="20"/>
                <w:u w:val="single"/>
              </w:rPr>
              <w:t>http:/caselaw.lp.findlaw.com/casecode/uscodes/42/chapters/6a/subchapters/xvii/parts/a/toc.html</w:t>
            </w:r>
          </w:hyperlink>
        </w:p>
        <w:p w:rsidR="00925FA2" w:rsidRPr="00925FA2" w:rsidP="00925FA2" w14:paraId="4FF15C3E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  <w:p w:rsidR="00925FA2" w:rsidRPr="00925FA2" w:rsidP="00925FA2" w14:paraId="796C9588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925FA2">
            <w:rPr>
              <w:rFonts w:ascii="Times New Roman" w:eastAsia="Times New Roman" w:hAnsi="Times New Roman" w:cs="Times New Roman"/>
              <w:b/>
              <w:bCs/>
              <w:color w:val="auto"/>
              <w:sz w:val="24"/>
              <w:szCs w:val="24"/>
            </w:rPr>
            <w:t>Section 300w. Authorization of appropriations</w:t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 </w:t>
          </w:r>
        </w:p>
        <w:p w:rsidR="00925FA2" w:rsidRPr="00925FA2" w:rsidP="00925FA2" w14:paraId="55B1688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1204196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(a) For the purpose of allotments under section 300w-1 of this</w:t>
          </w:r>
        </w:p>
        <w:p w:rsidR="00925FA2" w:rsidRPr="00925FA2" w:rsidP="00925FA2" w14:paraId="4250334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title, there are authorized to be appropriated $205,000,000 for</w:t>
          </w:r>
        </w:p>
        <w:p w:rsidR="00925FA2" w:rsidRPr="00925FA2" w:rsidP="00925FA2" w14:paraId="19CC0BF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fiscal year 1993, and such sums as may be necessary for each of the</w:t>
          </w:r>
        </w:p>
        <w:p w:rsidR="00925FA2" w:rsidRPr="00925FA2" w:rsidP="00925FA2" w14:paraId="43F43FD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fiscal years 1994 through 1998.</w:t>
          </w:r>
        </w:p>
        <w:p w:rsidR="00925FA2" w:rsidRPr="00925FA2" w:rsidP="00925FA2" w14:paraId="0C42535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(b) Of the amount appropriated for any fiscal year under</w:t>
          </w:r>
        </w:p>
        <w:p w:rsidR="00925FA2" w:rsidRPr="00925FA2" w:rsidP="00925FA2" w14:paraId="678496A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subsection (a) of this section, at least $7,000,000 shall be made</w:t>
          </w:r>
        </w:p>
        <w:p w:rsidR="00925FA2" w:rsidRPr="00925FA2" w:rsidP="00925FA2" w14:paraId="6493B71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available for allotments under section 300w-1(b) of this title.</w:t>
          </w:r>
        </w:p>
        <w:p w:rsidR="00925FA2" w:rsidRPr="00925FA2" w:rsidP="00925FA2" w14:paraId="11E4D3D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129EAB35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925FA2">
            <w:rPr>
              <w:rFonts w:ascii="Times New Roman" w:eastAsia="Times New Roman" w:hAnsi="Times New Roman" w:cs="Times New Roman"/>
              <w:b/>
              <w:bCs/>
              <w:color w:val="auto"/>
              <w:sz w:val="24"/>
              <w:szCs w:val="24"/>
            </w:rPr>
            <w:t>Section 300w-1. Allotments</w:t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 </w:t>
          </w:r>
        </w:p>
        <w:p w:rsidR="00925FA2" w:rsidRPr="00925FA2" w:rsidP="00925FA2" w14:paraId="6C1ABF2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5924567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(a) Availability based upon prior year distributions</w:t>
          </w:r>
        </w:p>
        <w:p w:rsidR="00925FA2" w:rsidRPr="00925FA2" w:rsidP="00925FA2" w14:paraId="62170E7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(1) From the amounts appropriated under section 300w of this</w:t>
          </w:r>
        </w:p>
        <w:p w:rsidR="00925FA2" w:rsidRPr="00925FA2" w:rsidP="00925FA2" w14:paraId="2991E9C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title for any fiscal year and available for allotment under this</w:t>
          </w:r>
        </w:p>
        <w:p w:rsidR="00925FA2" w:rsidRPr="00925FA2" w:rsidP="00925FA2" w14:paraId="5DC16FB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subsection, the Secretary shall allot to each State an amount which</w:t>
          </w:r>
        </w:p>
        <w:p w:rsidR="00925FA2" w:rsidRPr="00925FA2" w:rsidP="00925FA2" w14:paraId="60E8DC0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bears the same ratio to the available amounts for that fiscal year</w:t>
          </w:r>
        </w:p>
        <w:p w:rsidR="00925FA2" w:rsidRPr="00925FA2" w:rsidP="00925FA2" w14:paraId="604E237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as the amounts provided by the Secretary under the provisions of</w:t>
          </w:r>
        </w:p>
        <w:p w:rsidR="00925FA2" w:rsidRPr="00925FA2" w:rsidP="00925FA2" w14:paraId="30B2FF5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law listed in paragraph (2) to the State and entities in the State</w:t>
          </w:r>
        </w:p>
        <w:p w:rsidR="00925FA2" w:rsidRPr="00925FA2" w:rsidP="00925FA2" w14:paraId="5DFAA38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for fiscal year 1981 bore to the total amount appropriated for such</w:t>
          </w:r>
        </w:p>
        <w:p w:rsidR="00925FA2" w:rsidRPr="00925FA2" w:rsidP="00925FA2" w14:paraId="735FE2E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provisions of law for fiscal year 1981.</w:t>
          </w:r>
        </w:p>
        <w:p w:rsidR="00925FA2" w:rsidRPr="00925FA2" w:rsidP="00925FA2" w14:paraId="4090C3F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(2) The provisions of law referred to in paragraph (1) are the</w:t>
          </w:r>
        </w:p>
        <w:p w:rsidR="00925FA2" w:rsidRPr="00925FA2" w:rsidP="00925FA2" w14:paraId="0CBA7A9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following provisions of law as in effect on </w:t>
          </w:r>
          <w:smartTag w:uri="urn:schemas-microsoft-com:office:smarttags" w:element="date">
            <w:smartTagPr>
              <w:attr w:name="Day" w:val="30"/>
              <w:attr w:name="Month" w:val="9"/>
              <w:attr w:name="Year" w:val="1981"/>
            </w:smartTagPr>
            <w:r w:rsidRPr="00925FA2"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  <w:t>September 30, 1981</w:t>
            </w:r>
          </w:smartTag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>:</w:t>
          </w:r>
        </w:p>
        <w:p w:rsidR="00925FA2" w:rsidRPr="00925FA2" w:rsidP="00925FA2" w14:paraId="68FD3AC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(A) The authority for grants under section 247b of this title</w:t>
          </w:r>
        </w:p>
        <w:p w:rsidR="00925FA2" w:rsidRPr="00925FA2" w:rsidP="00925FA2" w14:paraId="55C5F62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for preventive health service programs for the control of</w:t>
          </w:r>
        </w:p>
        <w:p w:rsidR="00925FA2" w:rsidRPr="00925FA2" w:rsidP="00925FA2" w14:paraId="2680558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rodents.</w:t>
          </w:r>
        </w:p>
        <w:p w:rsidR="00925FA2" w:rsidRPr="00925FA2" w:rsidP="00925FA2" w14:paraId="245D504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(B) The authority for grants under section 247b of this title</w:t>
          </w:r>
        </w:p>
        <w:p w:rsidR="00925FA2" w:rsidRPr="00925FA2" w:rsidP="00925FA2" w14:paraId="2ADE0E9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for establishing and maintaining community and school-based</w:t>
          </w:r>
        </w:p>
        <w:p w:rsidR="00925FA2" w:rsidRPr="00925FA2" w:rsidP="00925FA2" w14:paraId="23E252F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fluoridation programs.</w:t>
          </w:r>
        </w:p>
        <w:p w:rsidR="00925FA2" w:rsidRPr="00925FA2" w:rsidP="00925FA2" w14:paraId="3C9538E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(C) The authority for grants under section 247b of this title</w:t>
          </w:r>
        </w:p>
        <w:p w:rsidR="00925FA2" w:rsidRPr="00925FA2" w:rsidP="00925FA2" w14:paraId="43B4BCB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for preventive health service programs for hypertension.</w:t>
          </w:r>
        </w:p>
        <w:p w:rsidR="00925FA2" w:rsidRPr="00925FA2" w:rsidP="00925FA2" w14:paraId="07B8F80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(D) Sections 247b-1 (FOOTNOTE 1) and 247b-2 of this title.</w:t>
          </w:r>
        </w:p>
        <w:p w:rsidR="00925FA2" w:rsidRPr="00925FA2" w:rsidP="00925FA2" w14:paraId="5E0ED5F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(FOOTNOTE 1) See References in Text note below.</w:t>
          </w:r>
        </w:p>
        <w:p w:rsidR="00925FA2" w:rsidRPr="00925FA2" w:rsidP="00925FA2" w14:paraId="7A3346E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(E) Section 246(d) (FOOTNOTE 1) of this title.</w:t>
          </w:r>
        </w:p>
        <w:p w:rsidR="00925FA2" w:rsidRPr="00925FA2" w:rsidP="00925FA2" w14:paraId="1C334A5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(F) Section 255(a) (FOOTNOTE 1) of this title.</w:t>
          </w:r>
        </w:p>
        <w:p w:rsidR="00925FA2" w:rsidRPr="00925FA2" w:rsidP="00925FA2" w14:paraId="76B8617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(G) Sections 300d-1, (FOOTNOTE 1) 300d-2, (FOOTNOTE 1) and</w:t>
          </w:r>
        </w:p>
        <w:p w:rsidR="00925FA2" w:rsidRPr="00925FA2" w:rsidP="00925FA2" w14:paraId="1A7F2AD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300d-3 (FOOTNOTE 1) of this title.</w:t>
          </w:r>
        </w:p>
        <w:p w:rsidR="00925FA2" w:rsidRPr="00925FA2" w:rsidP="00925FA2" w14:paraId="1B9AEDB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(b) Population</w:t>
          </w:r>
        </w:p>
        <w:p w:rsidR="00925FA2" w:rsidRPr="00925FA2" w:rsidP="00925FA2" w14:paraId="219F6CF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From the amount required to be made available under section</w:t>
          </w:r>
        </w:p>
        <w:p w:rsidR="00925FA2" w:rsidRPr="00925FA2" w:rsidP="00925FA2" w14:paraId="7C24ED0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300w(b) of this title for allotments under this subsection for any</w:t>
          </w:r>
        </w:p>
        <w:p w:rsidR="00925FA2" w:rsidRPr="00925FA2" w:rsidP="00925FA2" w14:paraId="2FA59AC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fiscal year, the Secretary shall make allotments to each State on</w:t>
          </w:r>
        </w:p>
        <w:p w:rsidR="00925FA2" w:rsidRPr="00925FA2" w:rsidP="00925FA2" w14:paraId="7F2EB1F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basis of the population of the State.</w:t>
          </w:r>
        </w:p>
        <w:p w:rsidR="00925FA2" w:rsidRPr="00925FA2" w:rsidP="00925FA2" w14:paraId="3D6DE7A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(c) Distribution of appropriated funds not allotted</w:t>
          </w:r>
        </w:p>
        <w:p w:rsidR="00925FA2" w:rsidRPr="00925FA2" w:rsidP="00925FA2" w14:paraId="3C5D085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To the extent that all the funds appropriated under section 300w</w:t>
          </w:r>
        </w:p>
        <w:p w:rsidR="00925FA2" w:rsidRPr="00925FA2" w:rsidP="00925FA2" w14:paraId="581622E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of this title for a fiscal year and available for allotment in such</w:t>
          </w:r>
        </w:p>
        <w:p w:rsidR="00925FA2" w:rsidRPr="00925FA2" w:rsidP="00925FA2" w14:paraId="64452F2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fiscal year are not otherwise allotted to States because -</w:t>
          </w:r>
        </w:p>
        <w:p w:rsidR="00925FA2" w:rsidRPr="00925FA2" w:rsidP="00925FA2" w14:paraId="4D2F29C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(1) one or more States have not submitted an application or</w:t>
          </w:r>
        </w:p>
        <w:p w:rsidR="00925FA2" w:rsidRPr="00925FA2" w:rsidP="00925FA2" w14:paraId="2562E17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description of activities in accordance with section 300w-4 of</w:t>
          </w:r>
        </w:p>
        <w:p w:rsidR="00925FA2" w:rsidRPr="00925FA2" w:rsidP="00925FA2" w14:paraId="5D700C6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this title for the fiscal year;</w:t>
          </w:r>
        </w:p>
        <w:p w:rsidR="00925FA2" w:rsidRPr="00925FA2" w:rsidP="00925FA2" w14:paraId="2E98055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(2) one or more States have notified the Secretary that they do</w:t>
          </w:r>
        </w:p>
        <w:p w:rsidR="00925FA2" w:rsidRPr="00925FA2" w:rsidP="00925FA2" w14:paraId="19127AA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not intend to use the full amount of their allotment; or</w:t>
          </w:r>
        </w:p>
        <w:p w:rsidR="00925FA2" w:rsidRPr="00925FA2" w:rsidP="00925FA2" w14:paraId="74F7550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(3) some State allotments are offset or repaid under section</w:t>
          </w:r>
        </w:p>
        <w:p w:rsidR="00925FA2" w:rsidRPr="00925FA2" w:rsidP="00925FA2" w14:paraId="4F85752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300w-5(b)(3) of this title;</w:t>
          </w:r>
        </w:p>
        <w:p w:rsidR="00925FA2" w:rsidRPr="00925FA2" w:rsidP="00925FA2" w14:paraId="4DED7A4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such excess shall be allotted among each of the remaining States in</w:t>
          </w:r>
        </w:p>
        <w:p w:rsidR="00925FA2" w:rsidRPr="00925FA2" w:rsidP="00925FA2" w14:paraId="2A79708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proportion to the amount otherwise allotted to such States for the</w:t>
          </w:r>
        </w:p>
        <w:p w:rsidR="00925FA2" w:rsidRPr="00925FA2" w:rsidP="00925FA2" w14:paraId="0FDDD5D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fiscal year without regard to this subsection.</w:t>
          </w:r>
        </w:p>
        <w:p w:rsidR="00925FA2" w:rsidRPr="00925FA2" w:rsidP="00925FA2" w14:paraId="4C62405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(d) Distributions to Indian tribes</w:t>
          </w:r>
        </w:p>
        <w:p w:rsidR="00925FA2" w:rsidRPr="00925FA2" w:rsidP="00925FA2" w14:paraId="704A7D1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(1) If the Secretary -</w:t>
          </w:r>
        </w:p>
        <w:p w:rsidR="00925FA2" w:rsidRPr="00925FA2" w:rsidP="00925FA2" w14:paraId="74AE3D3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(A) receives a request from the governing body of an Indian</w:t>
          </w:r>
        </w:p>
        <w:p w:rsidR="00925FA2" w:rsidRPr="00925FA2" w:rsidP="00925FA2" w14:paraId="5B6E464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tribe or tribal organization within any State that funds under</w:t>
          </w:r>
        </w:p>
        <w:p w:rsidR="00925FA2" w:rsidRPr="00925FA2" w:rsidP="00925FA2" w14:paraId="308A3A8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this part be provided directly by the Secretary to such tribe or</w:t>
          </w:r>
        </w:p>
        <w:p w:rsidR="00925FA2" w:rsidRPr="00925FA2" w:rsidP="00925FA2" w14:paraId="41F3294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organization, and</w:t>
          </w:r>
        </w:p>
        <w:p w:rsidR="00925FA2" w:rsidRPr="00925FA2" w:rsidP="00925FA2" w14:paraId="2882538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(B) determines that the members of such tribe or tribal</w:t>
          </w:r>
        </w:p>
        <w:p w:rsidR="00925FA2" w:rsidRPr="00925FA2" w:rsidP="00925FA2" w14:paraId="2ACBC66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organization would be better served by means of grants made</w:t>
          </w:r>
        </w:p>
        <w:p w:rsidR="00925FA2" w:rsidRPr="00925FA2" w:rsidP="00925FA2" w14:paraId="66880FA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directly by the Secretary under this part,</w:t>
          </w:r>
        </w:p>
        <w:p w:rsidR="00925FA2" w:rsidRPr="00925FA2" w:rsidP="00925FA2" w14:paraId="0CCD3B2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Secretary shall reserve from amounts which would otherwise be</w:t>
          </w:r>
        </w:p>
        <w:p w:rsidR="00925FA2" w:rsidRPr="00925FA2" w:rsidP="00925FA2" w14:paraId="38633DE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allotted to such State under subsection (a) of this section for the</w:t>
          </w:r>
        </w:p>
        <w:p w:rsidR="00925FA2" w:rsidRPr="00925FA2" w:rsidP="00925FA2" w14:paraId="524BA97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fiscal year the amount determined under paragraph (2).</w:t>
          </w:r>
        </w:p>
        <w:p w:rsidR="00925FA2" w:rsidRPr="00925FA2" w:rsidP="00925FA2" w14:paraId="3BB19B3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(2) The Secretary shall reserve for the purpose of paragraph (1)</w:t>
          </w:r>
        </w:p>
        <w:p w:rsidR="00925FA2" w:rsidRPr="00925FA2" w:rsidP="00925FA2" w14:paraId="279D5EE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from amounts that would otherwise be allotted to such State under</w:t>
          </w:r>
        </w:p>
        <w:p w:rsidR="00925FA2" w:rsidRPr="00925FA2" w:rsidP="00925FA2" w14:paraId="5B4ECBC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subsection (a) of this section an amount equal to the amount which</w:t>
          </w:r>
        </w:p>
        <w:p w:rsidR="00925FA2" w:rsidRPr="00925FA2" w:rsidP="00925FA2" w14:paraId="78EBDDB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bears the same ratio to the State's allotment for the fiscal year</w:t>
          </w:r>
        </w:p>
        <w:p w:rsidR="00925FA2" w:rsidRPr="00925FA2" w:rsidP="00925FA2" w14:paraId="0BA69D1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involved as the total amount provided or allotted for fiscal year</w:t>
          </w:r>
        </w:p>
        <w:p w:rsidR="00925FA2" w:rsidRPr="00925FA2" w:rsidP="00925FA2" w14:paraId="11E43CF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1981 by the Secretary to such tribe or tribal organization under</w:t>
          </w:r>
        </w:p>
        <w:p w:rsidR="00925FA2" w:rsidRPr="00925FA2" w:rsidP="00925FA2" w14:paraId="7C03948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provisions of law referred to in subsection (a) of this section</w:t>
          </w:r>
        </w:p>
        <w:p w:rsidR="00925FA2" w:rsidRPr="00925FA2" w:rsidP="00925FA2" w14:paraId="30655C0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bore to the total amount provided or allotted for such fiscal year</w:t>
          </w:r>
        </w:p>
        <w:p w:rsidR="00925FA2" w:rsidRPr="00925FA2" w:rsidP="00925FA2" w14:paraId="3B893F4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by the Secretary to the State and entities (including Indian tribes</w:t>
          </w:r>
        </w:p>
        <w:p w:rsidR="00925FA2" w:rsidRPr="00925FA2" w:rsidP="00925FA2" w14:paraId="1B4E725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and tribal organizations) in the State under such provisions of</w:t>
          </w:r>
        </w:p>
        <w:p w:rsidR="00925FA2" w:rsidRPr="00925FA2" w:rsidP="00925FA2" w14:paraId="2B85801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law.</w:t>
          </w:r>
        </w:p>
        <w:p w:rsidR="00925FA2" w:rsidRPr="00925FA2" w:rsidP="00925FA2" w14:paraId="3B9008A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(3) The amount reserved by the Secretary on the basis of a</w:t>
          </w:r>
        </w:p>
        <w:p w:rsidR="00925FA2" w:rsidRPr="00925FA2" w:rsidP="00925FA2" w14:paraId="1FA9237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determination under this subsection shall be granted to the Indian</w:t>
          </w:r>
        </w:p>
        <w:p w:rsidR="00925FA2" w:rsidRPr="00925FA2" w:rsidP="00925FA2" w14:paraId="36C297E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tribe or tribal organization serving the individuals for whom such</w:t>
          </w:r>
        </w:p>
        <w:p w:rsidR="00925FA2" w:rsidRPr="00925FA2" w:rsidP="00925FA2" w14:paraId="624A1C3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 determination has been made.</w:t>
          </w:r>
        </w:p>
        <w:p w:rsidR="00925FA2" w:rsidRPr="00925FA2" w:rsidP="00925FA2" w14:paraId="50290C4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(4) In order for an Indian tribe or tribal organization to be</w:t>
          </w:r>
        </w:p>
        <w:p w:rsidR="00925FA2" w:rsidRPr="00925FA2" w:rsidP="00925FA2" w14:paraId="51C9A0C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eligible for a grant for a fiscal year under this subsection, it</w:t>
          </w:r>
        </w:p>
        <w:p w:rsidR="00925FA2" w:rsidRPr="00925FA2" w:rsidP="00925FA2" w14:paraId="3F2A55C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shall submit to the Secretary a plan for such fiscal year which</w:t>
          </w:r>
        </w:p>
        <w:p w:rsidR="00925FA2" w:rsidRPr="00925FA2" w:rsidP="00925FA2" w14:paraId="5629787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meets such criteria as the Secretary may prescribe.</w:t>
          </w:r>
        </w:p>
        <w:p w:rsidR="00925FA2" w:rsidRPr="00925FA2" w:rsidP="00925FA2" w14:paraId="0FFEC6B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(5) The terms ''Indian tribe'' and ''tribal organization'' have</w:t>
          </w:r>
        </w:p>
        <w:p w:rsidR="00925FA2" w:rsidRPr="00925FA2" w:rsidP="00925FA2" w14:paraId="3C1A4CB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same meaning given such terms in section 450b(b) and (c)</w:t>
          </w:r>
        </w:p>
        <w:p w:rsidR="00925FA2" w:rsidRPr="00925FA2" w:rsidP="00925FA2" w14:paraId="57FF154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(FOOTNOTE 2) of title 25.</w:t>
          </w:r>
        </w:p>
        <w:p w:rsidR="00925FA2" w:rsidRPr="00925FA2" w:rsidP="00925FA2" w14:paraId="6FE1039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(FOOTNOTE 2) See References in Text note below.</w:t>
          </w:r>
        </w:p>
        <w:p w:rsidR="00925FA2" w:rsidRPr="00925FA2" w:rsidP="00925FA2" w14:paraId="2654734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(e) Report on equitable distribution of available funds</w:t>
          </w:r>
        </w:p>
        <w:p w:rsidR="00925FA2" w:rsidRPr="00925FA2" w:rsidP="00925FA2" w14:paraId="10D8461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The Secretary shall conduct a study for the purpose of devising a</w:t>
          </w:r>
        </w:p>
        <w:p w:rsidR="00925FA2" w:rsidRPr="00925FA2" w:rsidP="00925FA2" w14:paraId="5405902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formula for the equitable distribution of funds available for</w:t>
          </w:r>
        </w:p>
        <w:p w:rsidR="00925FA2" w:rsidRPr="00925FA2" w:rsidP="00925FA2" w14:paraId="74784A6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allotment to the States under this section.  In conducting the</w:t>
          </w:r>
        </w:p>
        <w:p w:rsidR="00925FA2" w:rsidRPr="00925FA2" w:rsidP="00925FA2" w14:paraId="45CA9B7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study, the Secretary shall take into account -</w:t>
          </w:r>
        </w:p>
        <w:p w:rsidR="00925FA2" w:rsidRPr="00925FA2" w:rsidP="00925FA2" w14:paraId="08BB2CD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(1) the financial resources of the various States,</w:t>
          </w:r>
        </w:p>
        <w:p w:rsidR="00925FA2" w:rsidRPr="00925FA2" w:rsidP="00925FA2" w14:paraId="0FB3798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(2) the populations of the States, and</w:t>
          </w:r>
        </w:p>
        <w:p w:rsidR="00925FA2" w:rsidRPr="00925FA2" w:rsidP="00925FA2" w14:paraId="73496EC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(3) any other factor which the Secretary may consider</w:t>
          </w:r>
        </w:p>
        <w:p w:rsidR="00925FA2" w:rsidRPr="00925FA2" w:rsidP="00925FA2" w14:paraId="632BC07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appropriate.</w:t>
          </w:r>
        </w:p>
        <w:p w:rsidR="00925FA2" w:rsidRPr="00925FA2" w:rsidP="00925FA2" w14:paraId="2083EFA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Before </w:t>
          </w:r>
          <w:smartTag w:uri="urn:schemas-microsoft-com:office:smarttags" w:element="date">
            <w:smartTagPr>
              <w:attr w:name="Day" w:val="30"/>
              <w:attr w:name="Month" w:val="6"/>
              <w:attr w:name="Year" w:val="1982"/>
            </w:smartTagPr>
            <w:r w:rsidRPr="00925FA2"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  <w:t>June 30, 1982</w:t>
            </w:r>
          </w:smartTag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>, the Secretary shall submit a report to the</w:t>
          </w:r>
        </w:p>
        <w:p w:rsidR="00925FA2" w:rsidRPr="00925FA2" w:rsidP="00925FA2" w14:paraId="008D794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Congress respecting the development of a formula and make such</w:t>
          </w:r>
        </w:p>
        <w:p w:rsidR="00925FA2" w:rsidRPr="00925FA2" w:rsidP="00925FA2" w14:paraId="4E72D86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recommendations as the Secretary may deem appropriate in order to</w:t>
          </w:r>
        </w:p>
        <w:p w:rsidR="00925FA2" w:rsidRPr="00925FA2" w:rsidP="00925FA2" w14:paraId="26E412E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ensure the most equitable distribution of funds under allotments</w:t>
          </w:r>
        </w:p>
        <w:p w:rsidR="00925FA2" w:rsidRPr="00925FA2" w:rsidP="00925FA2" w14:paraId="16B5EB0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under this section.</w:t>
          </w:r>
        </w:p>
        <w:p w:rsidR="00925FA2" w:rsidRPr="00925FA2" w:rsidP="00925FA2" w14:paraId="5C07485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1E6ED353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925FA2">
            <w:rPr>
              <w:rFonts w:ascii="Times New Roman" w:eastAsia="Times New Roman" w:hAnsi="Times New Roman" w:cs="Times New Roman"/>
              <w:b/>
              <w:bCs/>
              <w:color w:val="auto"/>
              <w:sz w:val="24"/>
              <w:szCs w:val="24"/>
            </w:rPr>
            <w:t>Section 300w-2. Payments under allotments to States</w:t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 </w:t>
          </w:r>
        </w:p>
        <w:p w:rsidR="00925FA2" w:rsidRPr="00925FA2" w:rsidP="00925FA2" w14:paraId="1CADE6F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5681E34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(a)(1) For each fiscal year, the Secretary shall make payments,</w:t>
          </w:r>
        </w:p>
        <w:p w:rsidR="00925FA2" w:rsidRPr="00925FA2" w:rsidP="00925FA2" w14:paraId="4FF8DCF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as provided by section 6503(a) of title 31, to each State from its</w:t>
          </w:r>
        </w:p>
        <w:p w:rsidR="00925FA2" w:rsidRPr="00925FA2" w:rsidP="00925FA2" w14:paraId="1941656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allotment under section 300w-1 of this title (other than any amount</w:t>
          </w:r>
        </w:p>
        <w:p w:rsidR="00925FA2" w:rsidRPr="00925FA2" w:rsidP="00925FA2" w14:paraId="7CDB849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reserved under section 300w-1(d) of this title) from amounts</w:t>
          </w:r>
        </w:p>
        <w:p w:rsidR="00925FA2" w:rsidRPr="00925FA2" w:rsidP="00925FA2" w14:paraId="0C7B92B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appropriated for that fiscal year.</w:t>
          </w:r>
        </w:p>
        <w:p w:rsidR="00925FA2" w:rsidRPr="00925FA2" w:rsidP="00925FA2" w14:paraId="7BB75C5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(2) Any amount paid to a State for a fiscal year and remaining</w:t>
          </w:r>
        </w:p>
        <w:p w:rsidR="00925FA2" w:rsidRPr="00925FA2" w:rsidP="00925FA2" w14:paraId="445ED08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unobligated at the end of such year shall remain available for the</w:t>
          </w:r>
        </w:p>
        <w:p w:rsidR="00925FA2" w:rsidRPr="00925FA2" w:rsidP="00925FA2" w14:paraId="04735B6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next fiscal year to such State for the purposes for which it was</w:t>
          </w:r>
        </w:p>
        <w:p w:rsidR="00925FA2" w:rsidRPr="00925FA2" w:rsidP="00925FA2" w14:paraId="588688B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made.</w:t>
          </w:r>
        </w:p>
        <w:p w:rsidR="00925FA2" w:rsidRPr="00925FA2" w:rsidP="00925FA2" w14:paraId="3C3879F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(b) The Secretary, at the request of a State, may reduce the</w:t>
          </w:r>
        </w:p>
        <w:p w:rsidR="00925FA2" w:rsidRPr="00925FA2" w:rsidP="00925FA2" w14:paraId="5DAC31F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amount of payments under subsection (a) of this section by -</w:t>
          </w:r>
        </w:p>
        <w:p w:rsidR="00925FA2" w:rsidRPr="00925FA2" w:rsidP="00925FA2" w14:paraId="3205381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(1) the fair market value of any supplies or equipment</w:t>
          </w:r>
        </w:p>
        <w:p w:rsidR="00925FA2" w:rsidRPr="00925FA2" w:rsidP="00925FA2" w14:paraId="0D453A5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furnished the State, and</w:t>
          </w:r>
        </w:p>
        <w:p w:rsidR="00925FA2" w:rsidRPr="00925FA2" w:rsidP="00925FA2" w14:paraId="33DB3A9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(2) the amount of the pay, allowances, and travel expenses of</w:t>
          </w:r>
        </w:p>
        <w:p w:rsidR="00925FA2" w:rsidRPr="00925FA2" w:rsidP="00925FA2" w14:paraId="7C62EA9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any officer or employee of the Government when detailed to the</w:t>
          </w:r>
        </w:p>
        <w:p w:rsidR="00925FA2" w:rsidRPr="00925FA2" w:rsidP="00925FA2" w14:paraId="79CFD21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State and the amount of any other costs incurred in connection</w:t>
          </w:r>
        </w:p>
        <w:p w:rsidR="00925FA2" w:rsidRPr="00925FA2" w:rsidP="00925FA2" w14:paraId="34BABD3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with the detail of such officer or employee,</w:t>
          </w:r>
        </w:p>
        <w:p w:rsidR="00925FA2" w:rsidRPr="00925FA2" w:rsidP="00925FA2" w14:paraId="7AF9446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when the furnishing of supplies or equipment or the detail of an</w:t>
          </w:r>
        </w:p>
        <w:p w:rsidR="00925FA2" w:rsidRPr="00925FA2" w:rsidP="00925FA2" w14:paraId="47C360A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officer or employee is for the convenience of and at the request of</w:t>
          </w:r>
        </w:p>
        <w:p w:rsidR="00925FA2" w:rsidRPr="00925FA2" w:rsidP="00925FA2" w14:paraId="2D5F596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State and for the purpose of conducting activities described in</w:t>
          </w:r>
        </w:p>
        <w:p w:rsidR="00925FA2" w:rsidRPr="00925FA2" w:rsidP="00925FA2" w14:paraId="3DF5BED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section 300w-3 of this title.  The amount by which any payment is</w:t>
          </w:r>
        </w:p>
        <w:p w:rsidR="00925FA2" w:rsidRPr="00925FA2" w:rsidP="00925FA2" w14:paraId="17A7836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so reduced shall be available for payment by the Secretary of the</w:t>
          </w:r>
        </w:p>
        <w:p w:rsidR="00925FA2" w:rsidRPr="00925FA2" w:rsidP="00925FA2" w14:paraId="1068772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costs incurred in furnishing the supplies or equipment or in</w:t>
          </w:r>
        </w:p>
        <w:p w:rsidR="00925FA2" w:rsidRPr="00925FA2" w:rsidP="00925FA2" w14:paraId="12AF2B1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detailing the personnel, on which the reduction of the payment is</w:t>
          </w:r>
        </w:p>
        <w:p w:rsidR="00925FA2" w:rsidRPr="00925FA2" w:rsidP="00925FA2" w14:paraId="6515061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based, and the amount shall be deemed to be part of the payment and</w:t>
          </w:r>
        </w:p>
        <w:p w:rsidR="00925FA2" w:rsidRPr="00925FA2" w:rsidP="00925FA2" w14:paraId="7297A06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shall be deemed to have been paid to the State.</w:t>
          </w:r>
        </w:p>
        <w:p w:rsidR="00925FA2" w:rsidRPr="00925FA2" w:rsidP="00925FA2" w14:paraId="3DF19FE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798F5C5E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925FA2">
            <w:rPr>
              <w:rFonts w:ascii="Times New Roman" w:eastAsia="Times New Roman" w:hAnsi="Times New Roman" w:cs="Times New Roman"/>
              <w:b/>
              <w:bCs/>
              <w:color w:val="auto"/>
              <w:sz w:val="24"/>
              <w:szCs w:val="24"/>
            </w:rPr>
            <w:t>Section 300w-3. Use of allotments</w:t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 </w:t>
          </w:r>
        </w:p>
        <w:p w:rsidR="00925FA2" w:rsidRPr="00925FA2" w:rsidP="00925FA2" w14:paraId="0BD775F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63D63DD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(a) Preventive health services, comprehensive public health</w:t>
          </w:r>
        </w:p>
        <w:p w:rsidR="00925FA2" w:rsidRPr="00925FA2" w:rsidP="00925FA2" w14:paraId="2D0FD75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services, emergency medical services, etc.</w:t>
          </w:r>
        </w:p>
        <w:p w:rsidR="00925FA2" w:rsidRPr="00925FA2" w:rsidP="00925FA2" w14:paraId="53C439A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(1) Except as provided in subsections (b) and (c) of this</w:t>
          </w:r>
        </w:p>
        <w:p w:rsidR="00925FA2" w:rsidRPr="00925FA2" w:rsidP="00925FA2" w14:paraId="29E5C0B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section, payments made to a State under section 300w-2 of this</w:t>
          </w:r>
        </w:p>
        <w:p w:rsidR="00925FA2" w:rsidRPr="00925FA2" w:rsidP="00925FA2" w14:paraId="6E1E497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title may be used for the following:</w:t>
          </w:r>
        </w:p>
        <w:p w:rsidR="00925FA2" w:rsidRPr="00925FA2" w:rsidP="00925FA2" w14:paraId="1AF68F5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(A) Activities consistent with making progress toward achieving</w:t>
          </w:r>
        </w:p>
        <w:p w:rsidR="00925FA2" w:rsidRPr="00925FA2" w:rsidP="00925FA2" w14:paraId="7FE6B0E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the objectives established by the Secretary for the health status</w:t>
          </w:r>
        </w:p>
        <w:p w:rsidR="00925FA2" w:rsidRPr="00925FA2" w:rsidP="00925FA2" w14:paraId="501EABF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of the population of the </w:t>
          </w:r>
          <w:smartTag w:uri="urn:schemas-microsoft-com:office:smarttags" w:element="place">
            <w:smartTag w:uri="urn:schemas-microsoft-com:office:smarttags" w:element="country-region">
              <w:r w:rsidRPr="00925FA2">
                <w:rPr>
                  <w:rFonts w:ascii="Courier New" w:eastAsia="Times New Roman" w:hAnsi="Courier New" w:cs="Courier New"/>
                  <w:color w:val="auto"/>
                  <w:sz w:val="20"/>
                  <w:szCs w:val="20"/>
                </w:rPr>
                <w:t>United States</w:t>
              </w:r>
            </w:smartTag>
          </w:smartTag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for the year 2000 (in this</w:t>
          </w:r>
        </w:p>
        <w:p w:rsidR="00925FA2" w:rsidRPr="00925FA2" w:rsidP="00925FA2" w14:paraId="43B83FB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part referred to as ''year 2000 health objectives'').</w:t>
          </w:r>
        </w:p>
        <w:p w:rsidR="00925FA2" w:rsidRPr="00925FA2" w:rsidP="00925FA2" w14:paraId="0E70CAD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(B) Preventive health service programs for the control of</w:t>
          </w:r>
        </w:p>
        <w:p w:rsidR="00925FA2" w:rsidRPr="00925FA2" w:rsidP="00925FA2" w14:paraId="1822438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rodents and for community and school-based fluoridation programs.</w:t>
          </w:r>
        </w:p>
        <w:p w:rsidR="00925FA2" w:rsidRPr="00925FA2" w:rsidP="00925FA2" w14:paraId="7585F02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(C) Feasibility studies and planning for emergency medical</w:t>
          </w:r>
        </w:p>
        <w:p w:rsidR="00925FA2" w:rsidRPr="00925FA2" w:rsidP="00925FA2" w14:paraId="2E5A0A8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services systems and the establishment, expansion, and</w:t>
          </w:r>
        </w:p>
        <w:p w:rsidR="00925FA2" w:rsidRPr="00925FA2" w:rsidP="00925FA2" w14:paraId="4F522C6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improvement of such systems.  Amounts for such systems may not be</w:t>
          </w:r>
        </w:p>
        <w:p w:rsidR="00925FA2" w:rsidRPr="00925FA2" w:rsidP="00925FA2" w14:paraId="1E7EBCC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used for the costs of the operation of the systems or the</w:t>
          </w:r>
        </w:p>
        <w:p w:rsidR="00925FA2" w:rsidRPr="00925FA2" w:rsidP="00925FA2" w14:paraId="7F1C985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purchase of equipment for the systems, except that such amounts</w:t>
          </w:r>
        </w:p>
        <w:p w:rsidR="00925FA2" w:rsidRPr="00925FA2" w:rsidP="00925FA2" w14:paraId="070E674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may be used for the payment of not more than 50 percent of the</w:t>
          </w:r>
        </w:p>
        <w:p w:rsidR="00925FA2" w:rsidRPr="00925FA2" w:rsidP="00925FA2" w14:paraId="4E9DD94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costs of purchasing communications equipment for the systems.</w:t>
          </w:r>
        </w:p>
        <w:p w:rsidR="00925FA2" w:rsidRPr="00925FA2" w:rsidP="00925FA2" w14:paraId="18A6412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Amounts may be expended for feasibility studies or planning for</w:t>
          </w:r>
        </w:p>
        <w:p w:rsidR="00925FA2" w:rsidRPr="00925FA2" w:rsidP="00925FA2" w14:paraId="3D1D66E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the trauma-care components of such systems only if the studies or</w:t>
          </w:r>
        </w:p>
        <w:p w:rsidR="00925FA2" w:rsidRPr="00925FA2" w:rsidP="00925FA2" w14:paraId="2C00A20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planning, respectively, is consistent with the requirements of</w:t>
          </w:r>
        </w:p>
        <w:p w:rsidR="00925FA2" w:rsidRPr="00925FA2" w:rsidP="00925FA2" w14:paraId="2F559E2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section 300d-13(a) of this title.</w:t>
          </w:r>
        </w:p>
        <w:p w:rsidR="00925FA2" w:rsidRPr="00925FA2" w:rsidP="00925FA2" w14:paraId="02A1C27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(D) Providing services to victims of sex offenses and for</w:t>
          </w:r>
        </w:p>
        <w:p w:rsidR="00925FA2" w:rsidRPr="00925FA2" w:rsidP="00925FA2" w14:paraId="12AE502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prevention of sex offenses.</w:t>
          </w:r>
        </w:p>
        <w:p w:rsidR="00925FA2" w:rsidRPr="00925FA2" w:rsidP="00925FA2" w14:paraId="4446E5B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(E) The establishment, operation, and coordination of effective</w:t>
          </w:r>
        </w:p>
        <w:p w:rsidR="00925FA2" w:rsidRPr="00925FA2" w:rsidP="00925FA2" w14:paraId="6EE717E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and cost-efficient systems to reduce the prevalence of illness</w:t>
          </w:r>
        </w:p>
        <w:p w:rsidR="00925FA2" w:rsidRPr="00925FA2" w:rsidP="00925FA2" w14:paraId="328E1B1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due to asthma and asthma-related illnesses, especially among</w:t>
          </w:r>
        </w:p>
        <w:p w:rsidR="00925FA2" w:rsidRPr="00925FA2" w:rsidP="00925FA2" w14:paraId="10B2378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children, by reducing the level of exposure to cockroach allergen</w:t>
          </w:r>
        </w:p>
        <w:p w:rsidR="00925FA2" w:rsidRPr="00925FA2" w:rsidP="00925FA2" w14:paraId="2008ADF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or other known asthma triggers through the use of integrated pest</w:t>
          </w:r>
        </w:p>
        <w:p w:rsidR="00925FA2" w:rsidRPr="00925FA2" w:rsidP="00925FA2" w14:paraId="08062BC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management, as applied to cockroaches or other known allergens.</w:t>
          </w:r>
        </w:p>
        <w:p w:rsidR="00925FA2" w:rsidRPr="00925FA2" w:rsidP="00925FA2" w14:paraId="6FCB403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Amounts expended for such systems may include the costs of</w:t>
          </w:r>
        </w:p>
        <w:p w:rsidR="00925FA2" w:rsidRPr="00925FA2" w:rsidP="00925FA2" w14:paraId="636BA1F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building maintenance and the costs of programs to promote</w:t>
          </w:r>
        </w:p>
        <w:p w:rsidR="00925FA2" w:rsidRPr="00925FA2" w:rsidP="00925FA2" w14:paraId="3332A50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community participation in the carrying out at such sites of</w:t>
          </w:r>
        </w:p>
        <w:p w:rsidR="00925FA2" w:rsidRPr="00925FA2" w:rsidP="00925FA2" w14:paraId="38F0EA6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integrated pest management, as applied to cockroaches or other</w:t>
          </w:r>
        </w:p>
        <w:p w:rsidR="00925FA2" w:rsidRPr="00925FA2" w:rsidP="00925FA2" w14:paraId="0D5C955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known allergens.  For purposes of this subparagraph, the term</w:t>
          </w:r>
        </w:p>
        <w:p w:rsidR="00925FA2" w:rsidRPr="00925FA2" w:rsidP="00925FA2" w14:paraId="33D9AEA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''integrated pest management'' means an approach to the</w:t>
          </w:r>
        </w:p>
        <w:p w:rsidR="00925FA2" w:rsidRPr="00925FA2" w:rsidP="00925FA2" w14:paraId="410E0F2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management of pests in public facilities that combines</w:t>
          </w:r>
        </w:p>
        <w:p w:rsidR="00925FA2" w:rsidRPr="00925FA2" w:rsidP="00925FA2" w14:paraId="5368979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biological, cultural, physical, and chemical tools in a way that</w:t>
          </w:r>
        </w:p>
        <w:p w:rsidR="00925FA2" w:rsidRPr="00925FA2" w:rsidP="00925FA2" w14:paraId="6E8BA9A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minimizes economic, health, and environmental risks.</w:t>
          </w:r>
        </w:p>
        <w:p w:rsidR="00925FA2" w:rsidRPr="00925FA2" w:rsidP="00925FA2" w14:paraId="7EF8884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(F) With respect to activities described in any of</w:t>
          </w:r>
        </w:p>
        <w:p w:rsidR="00925FA2" w:rsidRPr="00925FA2" w:rsidP="00925FA2" w14:paraId="1F908AD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subparagraphs (A) through (E), related planning, administration,</w:t>
          </w:r>
        </w:p>
        <w:p w:rsidR="00925FA2" w:rsidRPr="00925FA2" w:rsidP="00925FA2" w14:paraId="072A665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and educational activities.</w:t>
          </w:r>
        </w:p>
        <w:p w:rsidR="00925FA2" w:rsidRPr="00925FA2" w:rsidP="00925FA2" w14:paraId="00A4FF7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(G) Monitoring and evaluation of activities carried out under</w:t>
          </w:r>
        </w:p>
        <w:p w:rsidR="00925FA2" w:rsidRPr="00925FA2" w:rsidP="00925FA2" w14:paraId="54E8FBE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any of subparagraphs (A) through (F).</w:t>
          </w:r>
        </w:p>
        <w:p w:rsidR="00925FA2" w:rsidRPr="00925FA2" w:rsidP="00925FA2" w14:paraId="0914A2F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(2) Except as provided in subsection (b) of this section, amounts</w:t>
          </w:r>
        </w:p>
        <w:p w:rsidR="00925FA2" w:rsidRPr="00925FA2" w:rsidP="00925FA2" w14:paraId="77BBA43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paid to a State under section 300w-2 of this title from its</w:t>
          </w:r>
        </w:p>
        <w:p w:rsidR="00925FA2" w:rsidRPr="00925FA2" w:rsidP="00925FA2" w14:paraId="749768F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allotment under section 300w-1(b) of this title may only be used</w:t>
          </w:r>
        </w:p>
        <w:p w:rsidR="00925FA2" w:rsidRPr="00925FA2" w:rsidP="00925FA2" w14:paraId="6FA35C6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for providing services to rape victims and for rape prevention.</w:t>
          </w:r>
        </w:p>
        <w:p w:rsidR="00925FA2" w:rsidRPr="00925FA2" w:rsidP="00925FA2" w14:paraId="691C683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(3) The Secretary may provide technical assistance to States in</w:t>
          </w:r>
        </w:p>
        <w:p w:rsidR="00925FA2" w:rsidRPr="00925FA2" w:rsidP="00925FA2" w14:paraId="01D77BA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planning and operating activities to be carried out under this</w:t>
          </w:r>
        </w:p>
        <w:p w:rsidR="00925FA2" w:rsidRPr="00925FA2" w:rsidP="00925FA2" w14:paraId="42B03FF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part.</w:t>
          </w:r>
        </w:p>
        <w:p w:rsidR="00925FA2" w:rsidRPr="00925FA2" w:rsidP="00925FA2" w14:paraId="7E92AF5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(b) Prohibited uses</w:t>
          </w:r>
        </w:p>
        <w:p w:rsidR="00925FA2" w:rsidRPr="00925FA2" w:rsidP="00925FA2" w14:paraId="5C5D677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 State may not use amounts paid to it under section 300w-2 of</w:t>
          </w:r>
        </w:p>
        <w:p w:rsidR="00925FA2" w:rsidRPr="00925FA2" w:rsidP="00925FA2" w14:paraId="0656DF0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this title to -</w:t>
          </w:r>
        </w:p>
        <w:p w:rsidR="00925FA2" w:rsidRPr="00925FA2" w:rsidP="00925FA2" w14:paraId="4DB6DC1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(1) provide inpatient services,</w:t>
          </w:r>
        </w:p>
        <w:p w:rsidR="00925FA2" w:rsidRPr="00925FA2" w:rsidP="00925FA2" w14:paraId="7B275D2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(2) make cash payments to intended recipients of health</w:t>
          </w:r>
        </w:p>
        <w:p w:rsidR="00925FA2" w:rsidRPr="00925FA2" w:rsidP="00925FA2" w14:paraId="302DEE2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services,</w:t>
          </w:r>
        </w:p>
        <w:p w:rsidR="00925FA2" w:rsidRPr="00925FA2" w:rsidP="00925FA2" w14:paraId="6D16E69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(3) purchase or improve land, purchase, construct, or</w:t>
          </w:r>
        </w:p>
        <w:p w:rsidR="00925FA2" w:rsidRPr="00925FA2" w:rsidP="00925FA2" w14:paraId="229A5D6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permanently improve (other than minor remodeling) any building or</w:t>
          </w:r>
        </w:p>
        <w:p w:rsidR="00925FA2" w:rsidRPr="00925FA2" w:rsidP="00925FA2" w14:paraId="16FDBA7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other facility, or purchase major medical equipment,</w:t>
          </w:r>
        </w:p>
        <w:p w:rsidR="00925FA2" w:rsidRPr="00925FA2" w:rsidP="00925FA2" w14:paraId="1EE6573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(4) satisfy any requirement for the expenditure of non-Federal</w:t>
          </w:r>
        </w:p>
        <w:p w:rsidR="00925FA2" w:rsidRPr="00925FA2" w:rsidP="00925FA2" w14:paraId="05ACD4D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funds as a condition for the receipt of Federal funds, or</w:t>
          </w:r>
        </w:p>
        <w:p w:rsidR="00925FA2" w:rsidRPr="00925FA2" w:rsidP="00925FA2" w14:paraId="526DF93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(5) provide financial assistance to any entity other than a</w:t>
          </w:r>
        </w:p>
        <w:p w:rsidR="00925FA2" w:rsidRPr="00925FA2" w:rsidP="00925FA2" w14:paraId="5FFFC81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public or nonprofit private entity.</w:t>
          </w:r>
        </w:p>
        <w:p w:rsidR="00925FA2" w:rsidRPr="00925FA2" w:rsidP="00925FA2" w14:paraId="72AD05C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Except as provided in subsection (a)(1)(E) of this section, the</w:t>
          </w:r>
        </w:p>
        <w:p w:rsidR="00925FA2" w:rsidRPr="00925FA2" w:rsidP="00925FA2" w14:paraId="72C2BBA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Secretary may waive the limitation contained in paragraph (3) upon</w:t>
          </w:r>
        </w:p>
        <w:p w:rsidR="00925FA2" w:rsidRPr="00925FA2" w:rsidP="00925FA2" w14:paraId="33A6610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request of a State if the Secretary finds that there are</w:t>
          </w:r>
        </w:p>
        <w:p w:rsidR="00925FA2" w:rsidRPr="00925FA2" w:rsidP="00925FA2" w14:paraId="10E4C4D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extraordinary circumstances to justify the waiver and that granting</w:t>
          </w:r>
        </w:p>
        <w:p w:rsidR="00925FA2" w:rsidRPr="00925FA2" w:rsidP="00925FA2" w14:paraId="335F9B7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waiver will assist in carrying out this part.</w:t>
          </w:r>
        </w:p>
        <w:p w:rsidR="00925FA2" w:rsidRPr="00925FA2" w:rsidP="00925FA2" w14:paraId="75DCACC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(c) Transfer of funds</w:t>
          </w:r>
        </w:p>
        <w:p w:rsidR="00925FA2" w:rsidRPr="00925FA2" w:rsidP="00925FA2" w14:paraId="2DDE1CA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 State may transfer not more than 7 percent of the amount</w:t>
          </w:r>
        </w:p>
        <w:p w:rsidR="00925FA2" w:rsidRPr="00925FA2" w:rsidP="00925FA2" w14:paraId="3CFCEC2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allotted to the State under section 300w-1(a) of this title for any</w:t>
          </w:r>
        </w:p>
        <w:p w:rsidR="00925FA2" w:rsidRPr="00925FA2" w:rsidP="00925FA2" w14:paraId="4DFD9A8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fiscal year for use by the State under part B of this subchapter</w:t>
          </w:r>
        </w:p>
        <w:p w:rsidR="00925FA2" w:rsidRPr="00925FA2" w:rsidP="00925FA2" w14:paraId="151EADA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and title V of the Social Security Act (42 U.S.C. 701 et seq.) in</w:t>
          </w:r>
        </w:p>
        <w:p w:rsidR="00925FA2" w:rsidRPr="00925FA2" w:rsidP="00925FA2" w14:paraId="54F97DE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such fiscal year as follows: At any time in the first three</w:t>
          </w:r>
        </w:p>
        <w:p w:rsidR="00925FA2" w:rsidRPr="00925FA2" w:rsidP="00925FA2" w14:paraId="025F8EF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quarters of the fiscal year a State may transfer not more than 3</w:t>
          </w:r>
        </w:p>
        <w:p w:rsidR="00925FA2" w:rsidRPr="00925FA2" w:rsidP="00925FA2" w14:paraId="26FB516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percent of the allotment of the State for the fiscal year for such</w:t>
          </w:r>
        </w:p>
        <w:p w:rsidR="00925FA2" w:rsidRPr="00925FA2" w:rsidP="00925FA2" w14:paraId="126D8E9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use, and in the last quarter of a fiscal year a State may transfer</w:t>
          </w:r>
        </w:p>
        <w:p w:rsidR="00925FA2" w:rsidRPr="00925FA2" w:rsidP="00925FA2" w14:paraId="100428F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for such use not more than the remainder of the amount of its</w:t>
          </w:r>
        </w:p>
        <w:p w:rsidR="00925FA2" w:rsidRPr="00925FA2" w:rsidP="00925FA2" w14:paraId="0AA4A47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allotment which may be transferred.</w:t>
          </w:r>
        </w:p>
        <w:p w:rsidR="00925FA2" w:rsidRPr="00925FA2" w:rsidP="00925FA2" w14:paraId="6945173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(d) Limitation on administrative costs</w:t>
          </w:r>
        </w:p>
        <w:p w:rsidR="00925FA2" w:rsidRPr="00925FA2" w:rsidP="00925FA2" w14:paraId="1A9820C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Of the amount paid to any State under section 300w-2 of this</w:t>
          </w:r>
        </w:p>
        <w:p w:rsidR="00925FA2" w:rsidRPr="00925FA2" w:rsidP="00925FA2" w14:paraId="592E219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title, not more than 10 percent paid from each of its allotments</w:t>
          </w:r>
        </w:p>
        <w:p w:rsidR="00925FA2" w:rsidRPr="00925FA2" w:rsidP="00925FA2" w14:paraId="59CACF7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under subsections (a) and (b) of section 300w-1 of this title may</w:t>
          </w:r>
        </w:p>
        <w:p w:rsidR="00925FA2" w:rsidRPr="00925FA2" w:rsidP="00925FA2" w14:paraId="54867BA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be used for administering the funds made available under section</w:t>
          </w:r>
        </w:p>
        <w:p w:rsidR="00925FA2" w:rsidRPr="00925FA2" w:rsidP="00925FA2" w14:paraId="4643551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300w-2 of this title.  The State will pay from non-Federal sources</w:t>
          </w:r>
        </w:p>
        <w:p w:rsidR="00925FA2" w:rsidRPr="00925FA2" w:rsidP="00925FA2" w14:paraId="20244AD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remaining costs of administering such funds.</w:t>
          </w:r>
        </w:p>
        <w:p w:rsidR="00925FA2" w:rsidRPr="00925FA2" w:rsidP="00925FA2" w14:paraId="2B58F5A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0ED3BFD6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925FA2">
            <w:rPr>
              <w:rFonts w:ascii="Times New Roman" w:eastAsia="Times New Roman" w:hAnsi="Times New Roman" w:cs="Times New Roman"/>
              <w:b/>
              <w:bCs/>
              <w:color w:val="auto"/>
              <w:sz w:val="24"/>
              <w:szCs w:val="24"/>
            </w:rPr>
            <w:t>Section 300w-4. Application for payments; State plan</w:t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 </w:t>
          </w:r>
        </w:p>
        <w:p w:rsidR="00925FA2" w:rsidRPr="00925FA2" w:rsidP="00925FA2" w14:paraId="6C733DD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1C1978A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(a) In general</w:t>
          </w:r>
        </w:p>
        <w:p w:rsidR="00925FA2" w:rsidRPr="00925FA2" w:rsidP="00925FA2" w14:paraId="1836035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The Secretary may make payments under section 300w-2 of this</w:t>
          </w:r>
        </w:p>
        <w:p w:rsidR="00925FA2" w:rsidRPr="00925FA2" w:rsidP="00925FA2" w14:paraId="6B2A2F2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title to a State for a fiscal year only if -</w:t>
          </w:r>
        </w:p>
        <w:p w:rsidR="00925FA2" w:rsidRPr="00925FA2" w:rsidP="00925FA2" w14:paraId="4C6037F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(1) the State submits to the Secretary an application for the</w:t>
          </w:r>
        </w:p>
        <w:p w:rsidR="00925FA2" w:rsidRPr="00925FA2" w:rsidP="00925FA2" w14:paraId="224F291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payments;</w:t>
          </w:r>
        </w:p>
        <w:p w:rsidR="00925FA2" w:rsidRPr="00925FA2" w:rsidP="00925FA2" w14:paraId="51E8199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(2) the application contains a State plan in accordance with</w:t>
          </w:r>
        </w:p>
        <w:p w:rsidR="00925FA2" w:rsidRPr="00925FA2" w:rsidP="00925FA2" w14:paraId="502AA59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subsection (b) of this section;</w:t>
          </w:r>
        </w:p>
        <w:p w:rsidR="00925FA2" w:rsidRPr="00925FA2" w:rsidP="00925FA2" w14:paraId="0F1ECB9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(3) the application contains the certification described in</w:t>
          </w:r>
        </w:p>
        <w:p w:rsidR="00925FA2" w:rsidRPr="00925FA2" w:rsidP="00925FA2" w14:paraId="2B7491B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subsection (c) of this section;</w:t>
          </w:r>
        </w:p>
        <w:p w:rsidR="00925FA2" w:rsidRPr="00925FA2" w:rsidP="00925FA2" w14:paraId="3206954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(4) the application contains such assurances as the Secretary</w:t>
          </w:r>
        </w:p>
        <w:p w:rsidR="00925FA2" w:rsidRPr="00925FA2" w:rsidP="00925FA2" w14:paraId="4199E4C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may require regarding the compliance of the State with the</w:t>
          </w:r>
        </w:p>
        <w:p w:rsidR="00925FA2" w:rsidRPr="00925FA2" w:rsidP="00925FA2" w14:paraId="47EA057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requirements of this part (including assurances regarding</w:t>
          </w:r>
        </w:p>
        <w:p w:rsidR="00925FA2" w:rsidRPr="00925FA2" w:rsidP="00925FA2" w14:paraId="77E0DDB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compliance with the agreements described in subsection (c) of</w:t>
          </w:r>
        </w:p>
        <w:p w:rsidR="00925FA2" w:rsidRPr="00925FA2" w:rsidP="00925FA2" w14:paraId="08A7228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this section); and</w:t>
          </w:r>
        </w:p>
        <w:p w:rsidR="00925FA2" w:rsidRPr="00925FA2" w:rsidP="00925FA2" w14:paraId="0EE5705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(5) the application is in such form and is submitted by such</w:t>
          </w:r>
        </w:p>
        <w:p w:rsidR="00925FA2" w:rsidRPr="00925FA2" w:rsidP="00925FA2" w14:paraId="1313696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date as the Secretary may require.</w:t>
          </w:r>
        </w:p>
        <w:p w:rsidR="00925FA2" w:rsidRPr="00925FA2" w:rsidP="00925FA2" w14:paraId="6ABFB6A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(b) State plan</w:t>
          </w:r>
        </w:p>
        <w:p w:rsidR="00925FA2" w:rsidRPr="00925FA2" w:rsidP="00925FA2" w14:paraId="57CE6EB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 State plan required in subsection (a)(2) of this section for a</w:t>
          </w:r>
        </w:p>
        <w:p w:rsidR="00925FA2" w:rsidRPr="00925FA2" w:rsidP="00925FA2" w14:paraId="257A6B1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fiscal year is in accordance with this subsection if the plan meets</w:t>
          </w:r>
        </w:p>
        <w:p w:rsidR="00925FA2" w:rsidRPr="00925FA2" w:rsidP="00925FA2" w14:paraId="646A96C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following conditions:</w:t>
          </w:r>
        </w:p>
        <w:p w:rsidR="00925FA2" w:rsidRPr="00925FA2" w:rsidP="00925FA2" w14:paraId="68268F0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(1) The plan is developed by the State agency with principal</w:t>
          </w:r>
        </w:p>
        <w:p w:rsidR="00925FA2" w:rsidRPr="00925FA2" w:rsidP="00925FA2" w14:paraId="2A49F7B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responsibility for public health programs, in consultation with</w:t>
          </w:r>
        </w:p>
        <w:p w:rsidR="00925FA2" w:rsidRPr="00925FA2" w:rsidP="00925FA2" w14:paraId="72B181E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the advisory committee established pursuant to subsection (c)(2)</w:t>
          </w:r>
        </w:p>
        <w:p w:rsidR="00925FA2" w:rsidRPr="00925FA2" w:rsidP="00925FA2" w14:paraId="1ED11A8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of this section.</w:t>
          </w:r>
        </w:p>
        <w:p w:rsidR="00925FA2" w:rsidRPr="00925FA2" w:rsidP="00925FA2" w14:paraId="56F3ECC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(2) The plan specifies the activities authorized in section</w:t>
          </w:r>
        </w:p>
        <w:p w:rsidR="00925FA2" w:rsidRPr="00925FA2" w:rsidP="00925FA2" w14:paraId="66CFADE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300w-3 of this title that are to be carried out with payments</w:t>
          </w:r>
        </w:p>
        <w:p w:rsidR="00925FA2" w:rsidRPr="00925FA2" w:rsidP="00925FA2" w14:paraId="484ED99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made to the State under section 300w-2 of this title, including a</w:t>
          </w:r>
        </w:p>
        <w:p w:rsidR="00925FA2" w:rsidRPr="00925FA2" w:rsidP="00925FA2" w14:paraId="13FF81C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specification of the year 2000 health objectives for which the</w:t>
          </w:r>
        </w:p>
        <w:p w:rsidR="00925FA2" w:rsidRPr="00925FA2" w:rsidP="00925FA2" w14:paraId="4C22810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State will expend the payments.</w:t>
          </w:r>
        </w:p>
        <w:p w:rsidR="00925FA2" w:rsidRPr="00925FA2" w:rsidP="00925FA2" w14:paraId="62BD3CF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(3) The plan specifies the populations in the State for which</w:t>
          </w:r>
        </w:p>
        <w:p w:rsidR="00925FA2" w:rsidRPr="00925FA2" w:rsidP="00925FA2" w14:paraId="10D9A66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such activities are to be carried out.</w:t>
          </w:r>
        </w:p>
        <w:p w:rsidR="00925FA2" w:rsidRPr="00925FA2" w:rsidP="00925FA2" w14:paraId="08D0A35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(4) The plan specifies any populations in the State that have a</w:t>
          </w:r>
        </w:p>
        <w:p w:rsidR="00925FA2" w:rsidRPr="00925FA2" w:rsidP="00925FA2" w14:paraId="4718159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disparate need for such activities.</w:t>
          </w:r>
        </w:p>
        <w:p w:rsidR="00925FA2" w:rsidRPr="00925FA2" w:rsidP="00925FA2" w14:paraId="0201A79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(5) With respect to each population specified under paragraph</w:t>
          </w:r>
        </w:p>
        <w:p w:rsidR="00925FA2" w:rsidRPr="00925FA2" w:rsidP="00925FA2" w14:paraId="1486FBE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(3), the plan contains a strategy for expending such payments to</w:t>
          </w:r>
        </w:p>
        <w:p w:rsidR="00925FA2" w:rsidRPr="00925FA2" w:rsidP="00925FA2" w14:paraId="1979F78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carry out such activities to make progress toward improving the</w:t>
          </w:r>
        </w:p>
        <w:p w:rsidR="00925FA2" w:rsidRPr="00925FA2" w:rsidP="00925FA2" w14:paraId="7718D7A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health status of the population, which strategy includes -</w:t>
          </w:r>
        </w:p>
        <w:p w:rsidR="00925FA2" w:rsidRPr="00925FA2" w:rsidP="00925FA2" w14:paraId="0F15AF3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(A) a description of the programs and projects to be carried</w:t>
          </w:r>
        </w:p>
        <w:p w:rsidR="00925FA2" w:rsidRPr="00925FA2" w:rsidP="00925FA2" w14:paraId="4DF03FA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out;</w:t>
          </w:r>
        </w:p>
        <w:p w:rsidR="00925FA2" w:rsidRPr="00925FA2" w:rsidP="00925FA2" w14:paraId="14C5CB1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(B) an estimate of the number of individuals to be served by</w:t>
          </w:r>
        </w:p>
        <w:p w:rsidR="00925FA2" w:rsidRPr="00925FA2" w:rsidP="00925FA2" w14:paraId="030E309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the programs and projects; and</w:t>
          </w:r>
        </w:p>
        <w:p w:rsidR="00925FA2" w:rsidRPr="00925FA2" w:rsidP="00925FA2" w14:paraId="526BD46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(C) an estimate of the number of public health personnel</w:t>
          </w:r>
        </w:p>
        <w:p w:rsidR="00925FA2" w:rsidRPr="00925FA2" w:rsidP="00925FA2" w14:paraId="0DC00CF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needed to carry out the strategy.</w:t>
          </w:r>
        </w:p>
        <w:p w:rsidR="00925FA2" w:rsidRPr="00925FA2" w:rsidP="00925FA2" w14:paraId="1BBE749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(6) The plan specifies the amount of such payments to be</w:t>
          </w:r>
        </w:p>
        <w:p w:rsidR="00925FA2" w:rsidRPr="00925FA2" w:rsidP="00925FA2" w14:paraId="748C81C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expended for each of such activities and, with respect to the</w:t>
          </w:r>
        </w:p>
        <w:p w:rsidR="00925FA2" w:rsidRPr="00925FA2" w:rsidP="00925FA2" w14:paraId="4D5C7C5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activity involved -</w:t>
          </w:r>
        </w:p>
        <w:p w:rsidR="00925FA2" w:rsidRPr="00925FA2" w:rsidP="00925FA2" w14:paraId="701B4B4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(A) the amount to be expended for each population specified</w:t>
          </w:r>
        </w:p>
        <w:p w:rsidR="00925FA2" w:rsidRPr="00925FA2" w:rsidP="00925FA2" w14:paraId="6224DB8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under paragraph (3); and</w:t>
          </w:r>
        </w:p>
        <w:p w:rsidR="00925FA2" w:rsidRPr="00925FA2" w:rsidP="00925FA2" w14:paraId="3B06D55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(B) the amount to be expended for each population specified</w:t>
          </w:r>
        </w:p>
        <w:p w:rsidR="00925FA2" w:rsidRPr="00925FA2" w:rsidP="00925FA2" w14:paraId="1033116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under paragraph (4).</w:t>
          </w:r>
        </w:p>
        <w:p w:rsidR="00925FA2" w:rsidRPr="00925FA2" w:rsidP="00925FA2" w14:paraId="1230132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(c) State certification</w:t>
          </w:r>
        </w:p>
        <w:p w:rsidR="00925FA2" w:rsidRPr="00925FA2" w:rsidP="00925FA2" w14:paraId="595BC4D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The certification referred to in subsection (a)(3) of this</w:t>
          </w:r>
        </w:p>
        <w:p w:rsidR="00925FA2" w:rsidRPr="00925FA2" w:rsidP="00925FA2" w14:paraId="309B47B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section for a fiscal year is a certification to the Secretary by</w:t>
          </w:r>
        </w:p>
        <w:p w:rsidR="00925FA2" w:rsidRPr="00925FA2" w:rsidP="00925FA2" w14:paraId="501C237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chief executive officer of the State involved as follows:</w:t>
          </w:r>
        </w:p>
        <w:p w:rsidR="00925FA2" w:rsidRPr="00925FA2" w:rsidP="00925FA2" w14:paraId="628A0F4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(1)(A) In the development of the State plan required in</w:t>
          </w:r>
        </w:p>
        <w:p w:rsidR="00925FA2" w:rsidRPr="00925FA2" w:rsidP="00925FA2" w14:paraId="65782E3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subsection (a)(2) of this section -</w:t>
          </w:r>
        </w:p>
        <w:p w:rsidR="00925FA2" w:rsidRPr="00925FA2" w:rsidP="00925FA2" w14:paraId="4E90F82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(i) the chief health officer of the State held public</w:t>
          </w:r>
        </w:p>
        <w:p w:rsidR="00925FA2" w:rsidRPr="00925FA2" w:rsidP="00925FA2" w14:paraId="2A8BB3C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hearings on the plan; and</w:t>
          </w:r>
        </w:p>
        <w:p w:rsidR="00925FA2" w:rsidRPr="00925FA2" w:rsidP="00925FA2" w14:paraId="4C7D809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(ii) proposals for the plan were made public in a manner that</w:t>
          </w:r>
        </w:p>
        <w:p w:rsidR="00925FA2" w:rsidRPr="00925FA2" w:rsidP="00925FA2" w14:paraId="05BACE6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facilitated comments from public and private entities</w:t>
          </w:r>
        </w:p>
        <w:p w:rsidR="00925FA2" w:rsidRPr="00925FA2" w:rsidP="00925FA2" w14:paraId="6A8D7CC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(including Federal and other public agencies).</w:t>
          </w:r>
        </w:p>
        <w:p w:rsidR="00925FA2" w:rsidRPr="00925FA2" w:rsidP="00925FA2" w14:paraId="50F8574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(B) The State agrees that, if any revisions are made in such</w:t>
          </w:r>
        </w:p>
        <w:p w:rsidR="00925FA2" w:rsidRPr="00925FA2" w:rsidP="00925FA2" w14:paraId="6238093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plan during the fiscal year, the State will, with respect to the</w:t>
          </w:r>
        </w:p>
        <w:p w:rsidR="00925FA2" w:rsidRPr="00925FA2" w:rsidP="00925FA2" w14:paraId="1AC764F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revisions, hold hearings and make proposals public in accordance</w:t>
          </w:r>
        </w:p>
        <w:p w:rsidR="00925FA2" w:rsidRPr="00925FA2" w:rsidP="00925FA2" w14:paraId="6E784E1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with subparagraph (A), and will submit to the Secretary a</w:t>
          </w:r>
        </w:p>
        <w:p w:rsidR="00925FA2" w:rsidRPr="00925FA2" w:rsidP="00925FA2" w14:paraId="1858885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description of the revisions.</w:t>
          </w:r>
        </w:p>
        <w:p w:rsidR="00925FA2" w:rsidRPr="00925FA2" w:rsidP="00925FA2" w14:paraId="1773769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(2) The State has established an advisory committee in</w:t>
          </w:r>
        </w:p>
        <w:p w:rsidR="00925FA2" w:rsidRPr="00925FA2" w:rsidP="00925FA2" w14:paraId="4399DB9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accordance with subsection (d) of this section.</w:t>
          </w:r>
        </w:p>
        <w:p w:rsidR="00925FA2" w:rsidRPr="00925FA2" w:rsidP="00925FA2" w14:paraId="008A346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(3) The State agrees to expend payments under section 300w-2 of</w:t>
          </w:r>
        </w:p>
        <w:p w:rsidR="00925FA2" w:rsidRPr="00925FA2" w:rsidP="00925FA2" w14:paraId="5109399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this title only for the activities authorized in section 300w-3</w:t>
          </w:r>
        </w:p>
        <w:p w:rsidR="00925FA2" w:rsidRPr="00925FA2" w:rsidP="00925FA2" w14:paraId="69F4594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of this title.</w:t>
          </w:r>
        </w:p>
        <w:p w:rsidR="00925FA2" w:rsidRPr="00925FA2" w:rsidP="00925FA2" w14:paraId="5E131B1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(4) The State agrees to expend such payments in accordance with</w:t>
          </w:r>
        </w:p>
        <w:p w:rsidR="00925FA2" w:rsidRPr="00925FA2" w:rsidP="00925FA2" w14:paraId="1E042B9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the State plan submitted under subsection (a)(2) of this section</w:t>
          </w:r>
        </w:p>
        <w:p w:rsidR="00925FA2" w:rsidRPr="00925FA2" w:rsidP="00925FA2" w14:paraId="2107E8B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(with any revisions submitted to the Secretary under paragraph</w:t>
          </w:r>
        </w:p>
        <w:p w:rsidR="00925FA2" w:rsidRPr="00925FA2" w:rsidP="00925FA2" w14:paraId="477861B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(1)(B)), including making expenditures to carry out the strategy</w:t>
          </w:r>
        </w:p>
        <w:p w:rsidR="00925FA2" w:rsidRPr="00925FA2" w:rsidP="00925FA2" w14:paraId="7048A4A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contained in the plan pursuant to subsection (b)(5) of this</w:t>
          </w:r>
        </w:p>
        <w:p w:rsidR="00925FA2" w:rsidRPr="00925FA2" w:rsidP="00925FA2" w14:paraId="2DE0B2D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section.</w:t>
          </w:r>
        </w:p>
        <w:p w:rsidR="00925FA2" w:rsidRPr="00925FA2" w:rsidP="00925FA2" w14:paraId="2038DF5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(5)(A) The State agrees that, in the case of each population</w:t>
          </w:r>
        </w:p>
        <w:p w:rsidR="00925FA2" w:rsidRPr="00925FA2" w:rsidP="00925FA2" w14:paraId="40DD815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for which such strategy is carried out, the State will measure</w:t>
          </w:r>
        </w:p>
        <w:p w:rsidR="00925FA2" w:rsidRPr="00925FA2" w:rsidP="00925FA2" w14:paraId="0CB709C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the extent of progress being made toward improving the health</w:t>
          </w:r>
        </w:p>
        <w:p w:rsidR="00925FA2" w:rsidRPr="00925FA2" w:rsidP="00925FA2" w14:paraId="64FEA26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status of the population.</w:t>
          </w:r>
        </w:p>
        <w:p w:rsidR="00925FA2" w:rsidRPr="00925FA2" w:rsidP="00925FA2" w14:paraId="17A85EF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(B) The State agrees that -</w:t>
          </w:r>
        </w:p>
        <w:p w:rsidR="00925FA2" w:rsidRPr="00925FA2" w:rsidP="00925FA2" w14:paraId="314F3F7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(i) the State will collect and report data in accordance with</w:t>
          </w:r>
        </w:p>
        <w:p w:rsidR="00925FA2" w:rsidRPr="00925FA2" w:rsidP="00925FA2" w14:paraId="48433C2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section 300w-5(a) of this title; and</w:t>
          </w:r>
        </w:p>
        <w:p w:rsidR="00925FA2" w:rsidRPr="00925FA2" w:rsidP="00925FA2" w14:paraId="5667A8A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(ii) for purposes of subparagraph (A), progress will be</w:t>
          </w:r>
        </w:p>
        <w:p w:rsidR="00925FA2" w:rsidRPr="00925FA2" w:rsidP="00925FA2" w14:paraId="61BD7AC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measured through use of each of the applicable uniform data</w:t>
          </w:r>
        </w:p>
        <w:p w:rsidR="00925FA2" w:rsidRPr="00925FA2" w:rsidP="00925FA2" w14:paraId="3D1D523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items developed by the Secretary under paragraph (2) of such</w:t>
          </w:r>
        </w:p>
        <w:p w:rsidR="00925FA2" w:rsidRPr="00925FA2" w:rsidP="00925FA2" w14:paraId="28E8850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section, or if no such items are applicable, through use of the</w:t>
          </w:r>
        </w:p>
        <w:p w:rsidR="00925FA2" w:rsidRPr="00925FA2" w:rsidP="00925FA2" w14:paraId="7B43AD4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uniform criteria developed by the Secretary under paragraph (3)</w:t>
          </w:r>
        </w:p>
        <w:p w:rsidR="00925FA2" w:rsidRPr="00925FA2" w:rsidP="00925FA2" w14:paraId="6E5BCA9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of such section.</w:t>
          </w:r>
        </w:p>
        <w:p w:rsidR="00925FA2" w:rsidRPr="00925FA2" w:rsidP="00925FA2" w14:paraId="52790E6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(6) With respect to the activities authorized in section 300w-3</w:t>
          </w:r>
        </w:p>
        <w:p w:rsidR="00925FA2" w:rsidRPr="00925FA2" w:rsidP="00925FA2" w14:paraId="092A5AC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of this title, the State agrees to maintain State expenditures</w:t>
          </w:r>
        </w:p>
        <w:p w:rsidR="00925FA2" w:rsidRPr="00925FA2" w:rsidP="00925FA2" w14:paraId="38E8C06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for such activities at a level that is not less than the average</w:t>
          </w:r>
        </w:p>
        <w:p w:rsidR="00925FA2" w:rsidRPr="00925FA2" w:rsidP="00925FA2" w14:paraId="542A404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level of such expenditures maintained by the State for the 2-year</w:t>
          </w:r>
        </w:p>
        <w:p w:rsidR="00925FA2" w:rsidRPr="00925FA2" w:rsidP="00925FA2" w14:paraId="73EFDBB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period preceding the fiscal year for which the State is applying</w:t>
          </w:r>
        </w:p>
        <w:p w:rsidR="00925FA2" w:rsidRPr="00925FA2" w:rsidP="00925FA2" w14:paraId="53CD277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to receive payments under section 300w-2 of this title.</w:t>
          </w:r>
        </w:p>
        <w:p w:rsidR="00925FA2" w:rsidRPr="00925FA2" w:rsidP="00925FA2" w14:paraId="006EEEC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(7) The State agrees to establish reasonable criteria to</w:t>
          </w:r>
        </w:p>
        <w:p w:rsidR="00925FA2" w:rsidRPr="00925FA2" w:rsidP="00925FA2" w14:paraId="3ACBCC4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evaluate the effective performance of entities that receive funds</w:t>
          </w:r>
        </w:p>
        <w:p w:rsidR="00925FA2" w:rsidRPr="00925FA2" w:rsidP="00925FA2" w14:paraId="37693E5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from such payments and procedures for procedural and substantive</w:t>
          </w:r>
        </w:p>
        <w:p w:rsidR="00925FA2" w:rsidRPr="00925FA2" w:rsidP="00925FA2" w14:paraId="5B88DCB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independent State review of the failure by the State to provide</w:t>
          </w:r>
        </w:p>
        <w:p w:rsidR="00925FA2" w:rsidRPr="00925FA2" w:rsidP="00925FA2" w14:paraId="2C88BEF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funds for any such entity.</w:t>
          </w:r>
        </w:p>
        <w:p w:rsidR="00925FA2" w:rsidRPr="00925FA2" w:rsidP="00925FA2" w14:paraId="1512B2B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(8) The State agrees to permit and cooperate with Federal</w:t>
          </w:r>
        </w:p>
        <w:p w:rsidR="00925FA2" w:rsidRPr="00925FA2" w:rsidP="00925FA2" w14:paraId="095EFE0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investigations undertaken in accordance with section 300w-6 of</w:t>
          </w:r>
        </w:p>
        <w:p w:rsidR="00925FA2" w:rsidRPr="00925FA2" w:rsidP="00925FA2" w14:paraId="1C4453C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this title.</w:t>
          </w:r>
        </w:p>
        <w:p w:rsidR="00925FA2" w:rsidRPr="00925FA2" w:rsidP="00925FA2" w14:paraId="044F794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(9) The State has in effect a system to protect from</w:t>
          </w:r>
        </w:p>
        <w:p w:rsidR="00925FA2" w:rsidRPr="00925FA2" w:rsidP="00925FA2" w14:paraId="77EB524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inappropriate disclosure patient and sex offense victim records</w:t>
          </w:r>
        </w:p>
        <w:p w:rsidR="00925FA2" w:rsidRPr="00925FA2" w:rsidP="00925FA2" w14:paraId="19C1742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maintained by the State in connection with an activity funded</w:t>
          </w:r>
        </w:p>
        <w:p w:rsidR="00925FA2" w:rsidRPr="00925FA2" w:rsidP="00925FA2" w14:paraId="2D927CF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under this part or by any entity which is receiving payments from</w:t>
          </w:r>
        </w:p>
        <w:p w:rsidR="00925FA2" w:rsidRPr="00925FA2" w:rsidP="00925FA2" w14:paraId="67D03C4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the allotment of the State under this part.</w:t>
          </w:r>
        </w:p>
        <w:p w:rsidR="00925FA2" w:rsidRPr="00925FA2" w:rsidP="00925FA2" w14:paraId="3AA4A2D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(10) The State agrees to provide the officer of the State</w:t>
          </w:r>
        </w:p>
        <w:p w:rsidR="00925FA2" w:rsidRPr="00925FA2" w:rsidP="00925FA2" w14:paraId="5907FD6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government responsible for the administration of the State</w:t>
          </w:r>
        </w:p>
        <w:p w:rsidR="00925FA2" w:rsidRPr="00925FA2" w:rsidP="00925FA2" w14:paraId="2291367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highway safety program with an opportunity to -</w:t>
          </w:r>
        </w:p>
        <w:p w:rsidR="00925FA2" w:rsidRPr="00925FA2" w:rsidP="00925FA2" w14:paraId="37E2D86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(A) participate in the development of any plan by the State</w:t>
          </w:r>
        </w:p>
        <w:p w:rsidR="00925FA2" w:rsidRPr="00925FA2" w:rsidP="00925FA2" w14:paraId="1494E69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relating to emergency medical services, as such plan relates to</w:t>
          </w:r>
        </w:p>
        <w:p w:rsidR="00925FA2" w:rsidRPr="00925FA2" w:rsidP="00925FA2" w14:paraId="2F5E523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highway safety; and</w:t>
          </w:r>
        </w:p>
        <w:p w:rsidR="00925FA2" w:rsidRPr="00925FA2" w:rsidP="00925FA2" w14:paraId="5086013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(B) review and comment on any proposal by any State agency to</w:t>
          </w:r>
        </w:p>
        <w:p w:rsidR="00925FA2" w:rsidRPr="00925FA2" w:rsidP="00925FA2" w14:paraId="3FEA96D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use any Federal grant or Federal payment received by the State</w:t>
          </w:r>
        </w:p>
        <w:p w:rsidR="00925FA2" w:rsidRPr="00925FA2" w:rsidP="00925FA2" w14:paraId="25AA995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for the provision of emergency medical services as such</w:t>
          </w:r>
        </w:p>
        <w:p w:rsidR="00925FA2" w:rsidRPr="00925FA2" w:rsidP="00925FA2" w14:paraId="1CC97E8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proposal relates to highway safety.</w:t>
          </w:r>
        </w:p>
        <w:p w:rsidR="00925FA2" w:rsidRPr="00925FA2" w:rsidP="00925FA2" w14:paraId="7907549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(d) State Advisory Committee</w:t>
          </w:r>
        </w:p>
        <w:p w:rsidR="00925FA2" w:rsidRPr="00925FA2" w:rsidP="00925FA2" w14:paraId="2945C98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(1) In general</w:t>
          </w:r>
        </w:p>
        <w:p w:rsidR="00925FA2" w:rsidRPr="00925FA2" w:rsidP="00925FA2" w14:paraId="7551066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For purposes of subsection (c)(2) of this section, an advisory</w:t>
          </w:r>
        </w:p>
        <w:p w:rsidR="00925FA2" w:rsidRPr="00925FA2" w:rsidP="00925FA2" w14:paraId="406F666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committee is in accordance with this subsection if such committee</w:t>
          </w:r>
        </w:p>
        <w:p w:rsidR="00925FA2" w:rsidRPr="00925FA2" w:rsidP="00925FA2" w14:paraId="0CB82DE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is known as the State Preventive Health Advisory Committee (in</w:t>
          </w:r>
        </w:p>
        <w:p w:rsidR="00925FA2" w:rsidRPr="00925FA2" w:rsidP="00925FA2" w14:paraId="10C5980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this subsection referred to as the ''Committee'') and the</w:t>
          </w:r>
        </w:p>
        <w:p w:rsidR="00925FA2" w:rsidRPr="00925FA2" w:rsidP="00925FA2" w14:paraId="0766760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Committee meets the conditions described in the subsequent</w:t>
          </w:r>
        </w:p>
        <w:p w:rsidR="00925FA2" w:rsidRPr="00925FA2" w:rsidP="00925FA2" w14:paraId="00CB8FF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paragraphs of this subsection.</w:t>
          </w:r>
        </w:p>
        <w:p w:rsidR="00925FA2" w:rsidRPr="00925FA2" w:rsidP="00925FA2" w14:paraId="1C5EB5E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(2) Duties</w:t>
          </w:r>
        </w:p>
        <w:p w:rsidR="00925FA2" w:rsidRPr="00925FA2" w:rsidP="00925FA2" w14:paraId="7874F0C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A condition under paragraph (1) for a State is that the duties</w:t>
          </w:r>
        </w:p>
        <w:p w:rsidR="00925FA2" w:rsidRPr="00925FA2" w:rsidP="00925FA2" w14:paraId="3944E3E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of the Committee are -</w:t>
          </w:r>
        </w:p>
        <w:p w:rsidR="00925FA2" w:rsidRPr="00925FA2" w:rsidP="00925FA2" w14:paraId="22E9128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(A) to hold public hearings on the State plan required in</w:t>
          </w:r>
        </w:p>
        <w:p w:rsidR="00925FA2" w:rsidRPr="00925FA2" w:rsidP="00925FA2" w14:paraId="6278A28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subsection (a)(2) of this section; and</w:t>
          </w:r>
        </w:p>
        <w:p w:rsidR="00925FA2" w:rsidRPr="00925FA2" w:rsidP="00925FA2" w14:paraId="4900EF7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(B) to make recommendations pursuant to subsection (b)(1) of</w:t>
          </w:r>
        </w:p>
        <w:p w:rsidR="00925FA2" w:rsidRPr="00925FA2" w:rsidP="00925FA2" w14:paraId="43EE6AF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this section regarding the development and implementation of</w:t>
          </w:r>
        </w:p>
        <w:p w:rsidR="00925FA2" w:rsidRPr="00925FA2" w:rsidP="00925FA2" w14:paraId="2C8A3FF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such plan, including recommendations on -</w:t>
          </w:r>
        </w:p>
        <w:p w:rsidR="00925FA2" w:rsidRPr="00925FA2" w:rsidP="00925FA2" w14:paraId="4EC42C4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  (i) the conduct of assessments of the public health;</w:t>
          </w:r>
        </w:p>
        <w:p w:rsidR="00925FA2" w:rsidRPr="00925FA2" w:rsidP="00925FA2" w14:paraId="56E3D2A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  (ii) which of the activities authorized in section 300w-3</w:t>
          </w:r>
        </w:p>
        <w:p w:rsidR="00925FA2" w:rsidRPr="00925FA2" w:rsidP="00925FA2" w14:paraId="7D14F3E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of this title should be carried out in the State;</w:t>
          </w:r>
        </w:p>
        <w:p w:rsidR="00925FA2" w:rsidRPr="00925FA2" w:rsidP="00925FA2" w14:paraId="27DD0D2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  (iii) the allocation of payments made to the State under</w:t>
          </w:r>
        </w:p>
        <w:p w:rsidR="00925FA2" w:rsidRPr="00925FA2" w:rsidP="00925FA2" w14:paraId="664F5CB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section 300w-2 of this title;</w:t>
          </w:r>
        </w:p>
        <w:p w:rsidR="00925FA2" w:rsidRPr="00925FA2" w:rsidP="00925FA2" w14:paraId="0DA51C3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  (iv) the coordination of activities carried out under such</w:t>
          </w:r>
        </w:p>
        <w:p w:rsidR="00925FA2" w:rsidRPr="00925FA2" w:rsidP="00925FA2" w14:paraId="12376EB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plan with relevant programs of other entities; and</w:t>
          </w:r>
        </w:p>
        <w:p w:rsidR="00925FA2" w:rsidRPr="00925FA2" w:rsidP="00925FA2" w14:paraId="739F90C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  (v) the collection and reporting of data in accordance with</w:t>
          </w:r>
        </w:p>
        <w:p w:rsidR="00925FA2" w:rsidRPr="00925FA2" w:rsidP="00925FA2" w14:paraId="4B8175B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  section 300w-5(a) of this title.</w:t>
          </w:r>
        </w:p>
        <w:p w:rsidR="00925FA2" w:rsidRPr="00925FA2" w:rsidP="00925FA2" w14:paraId="408D9E1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(3) Composition</w:t>
          </w:r>
        </w:p>
        <w:p w:rsidR="00925FA2" w:rsidRPr="00925FA2" w:rsidP="00925FA2" w14:paraId="13F76D9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(A) A condition under paragraph (1) for a State is that the</w:t>
          </w:r>
        </w:p>
        <w:p w:rsidR="00925FA2" w:rsidRPr="00925FA2" w:rsidP="00925FA2" w14:paraId="1634166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Committee is composed of such members of the general public, and</w:t>
          </w:r>
        </w:p>
        <w:p w:rsidR="00925FA2" w:rsidRPr="00925FA2" w:rsidP="00925FA2" w14:paraId="674BE0A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such officials of the health departments of political</w:t>
          </w:r>
        </w:p>
        <w:p w:rsidR="00925FA2" w:rsidRPr="00925FA2" w:rsidP="00925FA2" w14:paraId="64F751B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subdivisions of the State, as may be necessary to provide</w:t>
          </w:r>
        </w:p>
        <w:p w:rsidR="00925FA2" w:rsidRPr="00925FA2" w:rsidP="00925FA2" w14:paraId="7F05F55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adequate representation of the general public and of such health</w:t>
          </w:r>
        </w:p>
        <w:p w:rsidR="00925FA2" w:rsidRPr="00925FA2" w:rsidP="00925FA2" w14:paraId="22A34A4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departments.</w:t>
          </w:r>
        </w:p>
        <w:p w:rsidR="00925FA2" w:rsidRPr="00925FA2" w:rsidP="00925FA2" w14:paraId="6D66517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(B) With respect to compliance with subparagraph (A), the</w:t>
          </w:r>
        </w:p>
        <w:p w:rsidR="00925FA2" w:rsidRPr="00925FA2" w:rsidP="00925FA2" w14:paraId="09517A1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membership of advisory committees established pursuant to</w:t>
          </w:r>
        </w:p>
        <w:p w:rsidR="00925FA2" w:rsidRPr="00925FA2" w:rsidP="00925FA2" w14:paraId="15C4744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subsection (c)(2) of this section may include representatives of</w:t>
          </w:r>
        </w:p>
        <w:p w:rsidR="00925FA2" w:rsidRPr="00925FA2" w:rsidP="00925FA2" w14:paraId="2CADB80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community-based organizations (including minority community-based</w:t>
          </w:r>
        </w:p>
        <w:p w:rsidR="00925FA2" w:rsidRPr="00925FA2" w:rsidP="00925FA2" w14:paraId="1F7A0ED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organizations), schools of public health, and entities to which</w:t>
          </w:r>
        </w:p>
        <w:p w:rsidR="00925FA2" w:rsidRPr="00925FA2" w:rsidP="00925FA2" w14:paraId="2898BC6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the State involved awards grants or contracts to carry out</w:t>
          </w:r>
        </w:p>
        <w:p w:rsidR="00925FA2" w:rsidRPr="00925FA2" w:rsidP="00925FA2" w14:paraId="067FA06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activities authorized in section 300w-3 of this title.</w:t>
          </w:r>
        </w:p>
        <w:p w:rsidR="00925FA2" w:rsidRPr="00925FA2" w:rsidP="00925FA2" w14:paraId="6938FD4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(4) Chair; meetings</w:t>
          </w:r>
        </w:p>
        <w:p w:rsidR="00925FA2" w:rsidRPr="00925FA2" w:rsidP="00925FA2" w14:paraId="4A59B50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A condition under paragraph (1) for a State is that the State</w:t>
          </w:r>
        </w:p>
        <w:p w:rsidR="00925FA2" w:rsidRPr="00925FA2" w:rsidP="00925FA2" w14:paraId="6E81DF3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public health officer serves as the chair of the Committee, and</w:t>
          </w:r>
        </w:p>
        <w:p w:rsidR="00925FA2" w:rsidRPr="00925FA2" w:rsidP="00925FA2" w14:paraId="075E65B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that the Committee meets not less than twice each fiscal year.</w:t>
          </w:r>
        </w:p>
        <w:p w:rsidR="00925FA2" w:rsidRPr="00925FA2" w:rsidP="00925FA2" w14:paraId="4B7080E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360F22CC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925FA2">
            <w:rPr>
              <w:rFonts w:ascii="Times New Roman" w:eastAsia="Times New Roman" w:hAnsi="Times New Roman" w:cs="Times New Roman"/>
              <w:b/>
              <w:bCs/>
              <w:color w:val="auto"/>
              <w:sz w:val="24"/>
              <w:szCs w:val="24"/>
            </w:rPr>
            <w:t>Section 300w-5. Reports, data, and audits</w:t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 </w:t>
          </w:r>
        </w:p>
        <w:p w:rsidR="00925FA2" w:rsidRPr="00925FA2" w:rsidP="00925FA2" w14:paraId="7DB6BB0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66311FD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(a) Annual reports; contents; data collection; copies</w:t>
          </w:r>
        </w:p>
        <w:p w:rsidR="00925FA2" w:rsidRPr="00925FA2" w:rsidP="00925FA2" w14:paraId="059EFBA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(1) For purposes of section 300w-4(c)(5)(B)(i) of this title, a</w:t>
          </w:r>
        </w:p>
        <w:p w:rsidR="00925FA2" w:rsidRPr="00925FA2" w:rsidP="00925FA2" w14:paraId="3F2833B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State is collecting and reporting data for a fiscal year in</w:t>
          </w:r>
        </w:p>
        <w:p w:rsidR="00925FA2" w:rsidRPr="00925FA2" w:rsidP="00925FA2" w14:paraId="0455DB3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accordance with this subsection if the State submits to the</w:t>
          </w:r>
        </w:p>
        <w:p w:rsidR="00925FA2" w:rsidRPr="00925FA2" w:rsidP="00925FA2" w14:paraId="6CC782A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Secretary, not later than February 1 of the succeeding fiscal year,</w:t>
          </w:r>
        </w:p>
        <w:p w:rsidR="00925FA2" w:rsidRPr="00925FA2" w:rsidP="00925FA2" w14:paraId="3CEB366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 report that -</w:t>
          </w:r>
        </w:p>
        <w:p w:rsidR="00925FA2" w:rsidRPr="00925FA2" w:rsidP="00925FA2" w14:paraId="2693C8A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(A) describes the purposes for which the State expended</w:t>
          </w:r>
        </w:p>
        <w:p w:rsidR="00925FA2" w:rsidRPr="00925FA2" w:rsidP="00925FA2" w14:paraId="0E851BA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payments made to the State under section 300w-2 of this title;</w:t>
          </w:r>
        </w:p>
        <w:p w:rsidR="00925FA2" w:rsidRPr="00925FA2" w:rsidP="00925FA2" w14:paraId="238210D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(B) pursuant to section 300w-4(c)(5)(A) of this title,</w:t>
          </w:r>
        </w:p>
        <w:p w:rsidR="00925FA2" w:rsidRPr="00925FA2" w:rsidP="00925FA2" w14:paraId="4FCBB1C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describes the extent of progress made by the State for purposes</w:t>
          </w:r>
        </w:p>
        <w:p w:rsidR="00925FA2" w:rsidRPr="00925FA2" w:rsidP="00925FA2" w14:paraId="54713F8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of such section;</w:t>
          </w:r>
        </w:p>
        <w:p w:rsidR="00925FA2" w:rsidRPr="00925FA2" w:rsidP="00925FA2" w14:paraId="179EABA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(C) meets the conditions described in the subsequent paragraphs</w:t>
          </w:r>
        </w:p>
        <w:p w:rsidR="00925FA2" w:rsidRPr="00925FA2" w:rsidP="00925FA2" w14:paraId="3D2D0E4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of this subsection; and</w:t>
          </w:r>
        </w:p>
        <w:p w:rsidR="00925FA2" w:rsidRPr="00925FA2" w:rsidP="00925FA2" w14:paraId="048A5C8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(D) contains such additional information regarding activities</w:t>
          </w:r>
        </w:p>
        <w:p w:rsidR="00925FA2" w:rsidRPr="00925FA2" w:rsidP="00925FA2" w14:paraId="4B0C04C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authorized in section 300w-3 of this title, and is submitted in</w:t>
          </w:r>
        </w:p>
        <w:p w:rsidR="00925FA2" w:rsidRPr="00925FA2" w:rsidP="00925FA2" w14:paraId="272105F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such form, as the Secretary may require.</w:t>
          </w:r>
        </w:p>
        <w:p w:rsidR="00925FA2" w:rsidRPr="00925FA2" w:rsidP="00925FA2" w14:paraId="38ED9D6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(2)(A) The Secretary, in consultation with the States, shall</w:t>
          </w:r>
        </w:p>
        <w:p w:rsidR="00925FA2" w:rsidRPr="00925FA2" w:rsidP="00925FA2" w14:paraId="0EBB803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develop sets of data for uniformly defining health status for</w:t>
          </w:r>
        </w:p>
        <w:p w:rsidR="00925FA2" w:rsidRPr="00925FA2" w:rsidP="00925FA2" w14:paraId="4A334A2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purposes of the year 2000 health objectives (which sets are in this</w:t>
          </w:r>
        </w:p>
        <w:p w:rsidR="00925FA2" w:rsidRPr="00925FA2" w:rsidP="00925FA2" w14:paraId="2CB0712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subsection referred to as ''uniform data sets'').  Each of such</w:t>
          </w:r>
        </w:p>
        <w:p w:rsidR="00925FA2" w:rsidRPr="00925FA2" w:rsidP="00925FA2" w14:paraId="07F23E8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sets shall consist of one or more categories of information (in</w:t>
          </w:r>
        </w:p>
        <w:p w:rsidR="00925FA2" w:rsidRPr="00925FA2" w:rsidP="00925FA2" w14:paraId="7355E54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this subsection individually referred to as a ''uniform data</w:t>
          </w:r>
        </w:p>
        <w:p w:rsidR="00925FA2" w:rsidRPr="00925FA2" w:rsidP="00925FA2" w14:paraId="414A015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item'').  The Secretary shall develop formats for the uniform</w:t>
          </w:r>
        </w:p>
        <w:p w:rsidR="00925FA2" w:rsidRPr="00925FA2" w:rsidP="00925FA2" w14:paraId="4F22BFD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collecting and reporting of information on such items.</w:t>
          </w:r>
        </w:p>
        <w:p w:rsidR="00925FA2" w:rsidRPr="00925FA2" w:rsidP="00925FA2" w14:paraId="0325CB3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(B) A condition under paragraph (1)(C) for a fiscal year is that</w:t>
          </w:r>
        </w:p>
        <w:p w:rsidR="00925FA2" w:rsidRPr="00925FA2" w:rsidP="00925FA2" w14:paraId="5BF27E8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State involved will, in accordance with the applicable format</w:t>
          </w:r>
        </w:p>
        <w:p w:rsidR="00925FA2" w:rsidRPr="00925FA2" w:rsidP="00925FA2" w14:paraId="00EC268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under subparagraph (A), collect during such year, and include in</w:t>
          </w:r>
        </w:p>
        <w:p w:rsidR="00925FA2" w:rsidRPr="00925FA2" w:rsidP="00925FA2" w14:paraId="7E8F100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report under paragraph (1), the necessary information for one</w:t>
          </w:r>
        </w:p>
        <w:p w:rsidR="00925FA2" w:rsidRPr="00925FA2" w:rsidP="00925FA2" w14:paraId="51681BC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uniform data item from each of the uniform data sets, which items</w:t>
          </w:r>
        </w:p>
        <w:p w:rsidR="00925FA2" w:rsidRPr="00925FA2" w:rsidP="00925FA2" w14:paraId="21FF020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are selected for the State by the Secretary.</w:t>
          </w:r>
        </w:p>
        <w:p w:rsidR="00925FA2" w:rsidRPr="00925FA2" w:rsidP="00925FA2" w14:paraId="4EFCB03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(C) In the case of fiscal year 1995 and each subsequent fiscal</w:t>
          </w:r>
        </w:p>
        <w:p w:rsidR="00925FA2" w:rsidRPr="00925FA2" w:rsidP="00925FA2" w14:paraId="4F01DFC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year, a condition under paragraph (1) for a State is that the State</w:t>
          </w:r>
        </w:p>
        <w:p w:rsidR="00925FA2" w:rsidRPr="00925FA2" w:rsidP="00925FA2" w14:paraId="15F2203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will, in accordance with the applicable format under subparagraph</w:t>
          </w:r>
        </w:p>
        <w:p w:rsidR="00925FA2" w:rsidRPr="00925FA2" w:rsidP="00925FA2" w14:paraId="04CBD3A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(A), collect during such year, and include in the report under</w:t>
          </w:r>
        </w:p>
        <w:p w:rsidR="00925FA2" w:rsidRPr="00925FA2" w:rsidP="00925FA2" w14:paraId="1A835B1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paragraph (1), the necessary information for each of the uniform</w:t>
          </w:r>
        </w:p>
        <w:p w:rsidR="00925FA2" w:rsidRPr="00925FA2" w:rsidP="00925FA2" w14:paraId="3C49C49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data sets appropriate to the year 2000 health objectives that the</w:t>
          </w:r>
        </w:p>
        <w:p w:rsidR="00925FA2" w:rsidRPr="00925FA2" w:rsidP="00925FA2" w14:paraId="7507A2C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State has, in the State plan submitted under section 300w-4 of this</w:t>
          </w:r>
        </w:p>
        <w:p w:rsidR="00925FA2" w:rsidRPr="00925FA2" w:rsidP="00925FA2" w14:paraId="40FCA8E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title for the fiscal year, specified as a purpose for which</w:t>
          </w:r>
        </w:p>
        <w:p w:rsidR="00925FA2" w:rsidRPr="00925FA2" w:rsidP="00925FA2" w14:paraId="37E85C1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payments under section 300w-2 of this title are to be expended.</w:t>
          </w:r>
        </w:p>
        <w:p w:rsidR="00925FA2" w:rsidRPr="00925FA2" w:rsidP="00925FA2" w14:paraId="6821C4B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(3) The Secretary, in consultation with the States, shall</w:t>
          </w:r>
        </w:p>
        <w:p w:rsidR="00925FA2" w:rsidRPr="00925FA2" w:rsidP="00925FA2" w14:paraId="7284323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establish criteria for the uniform collection and reporting of data</w:t>
          </w:r>
        </w:p>
        <w:p w:rsidR="00925FA2" w:rsidRPr="00925FA2" w:rsidP="00925FA2" w14:paraId="548829D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on activities authorized in section 300w-3 of this title with</w:t>
          </w:r>
        </w:p>
        <w:p w:rsidR="00925FA2" w:rsidRPr="00925FA2" w:rsidP="00925FA2" w14:paraId="06BB367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respect to which no uniform data items exist.</w:t>
          </w:r>
        </w:p>
        <w:p w:rsidR="00925FA2" w:rsidRPr="00925FA2" w:rsidP="00925FA2" w14:paraId="57244C2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(4) A condition under paragraph (1) for a fiscal year is that the</w:t>
          </w:r>
        </w:p>
        <w:p w:rsidR="00925FA2" w:rsidRPr="00925FA2" w:rsidP="00925FA2" w14:paraId="2689D8A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State involved will make copies of the report submitted under such</w:t>
          </w:r>
        </w:p>
        <w:p w:rsidR="00925FA2" w:rsidRPr="00925FA2" w:rsidP="00925FA2" w14:paraId="1149FEE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paragraph for the fiscal year available for public inspection, and</w:t>
          </w:r>
        </w:p>
        <w:p w:rsidR="00925FA2" w:rsidRPr="00925FA2" w:rsidP="00925FA2" w14:paraId="5EC585A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will upon request provide a copy of the report to any individual</w:t>
          </w:r>
        </w:p>
        <w:p w:rsidR="00925FA2" w:rsidRPr="00925FA2" w:rsidP="00925FA2" w14:paraId="5AA5B41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for a charge not exceeding the cost of providing the copy.</w:t>
          </w:r>
        </w:p>
        <w:p w:rsidR="00925FA2" w:rsidRPr="00925FA2" w:rsidP="00925FA2" w14:paraId="21FB587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(b) Fiscal control; accounting procedures; annual audits;</w:t>
          </w:r>
        </w:p>
        <w:p w:rsidR="00925FA2" w:rsidRPr="00925FA2" w:rsidP="00925FA2" w14:paraId="427E5D5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repayments and offsets; public inspection; Comptroller General</w:t>
          </w:r>
        </w:p>
        <w:p w:rsidR="00925FA2" w:rsidRPr="00925FA2" w:rsidP="00925FA2" w14:paraId="04D0D49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evaluations; report to Congress</w:t>
          </w:r>
        </w:p>
        <w:p w:rsidR="00925FA2" w:rsidRPr="00925FA2" w:rsidP="00925FA2" w14:paraId="5A7763F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(1) Each State shall establish fiscal control and fund accounting</w:t>
          </w:r>
        </w:p>
        <w:p w:rsidR="00925FA2" w:rsidRPr="00925FA2" w:rsidP="00925FA2" w14:paraId="3143CC4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procedures as may be necessary to assure the proper disbursal of</w:t>
          </w:r>
        </w:p>
        <w:p w:rsidR="00925FA2" w:rsidRPr="00925FA2" w:rsidP="00925FA2" w14:paraId="1100CB2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and accounting for Federal funds paid to the State under section</w:t>
          </w:r>
        </w:p>
        <w:p w:rsidR="00925FA2" w:rsidRPr="00925FA2" w:rsidP="00925FA2" w14:paraId="667EB80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300w-2 of this title and funds transferred under section 300w-3(c)</w:t>
          </w:r>
        </w:p>
        <w:p w:rsidR="00925FA2" w:rsidRPr="00925FA2" w:rsidP="00925FA2" w14:paraId="266730C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of this title for use under this part.</w:t>
          </w:r>
        </w:p>
        <w:p w:rsidR="00925FA2" w:rsidRPr="00925FA2" w:rsidP="00925FA2" w14:paraId="5FC7E1C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(2) Each State shall annually audit its expenditures from</w:t>
          </w:r>
        </w:p>
        <w:p w:rsidR="00925FA2" w:rsidRPr="00925FA2" w:rsidP="00925FA2" w14:paraId="122E00D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payments received under section 300w-2 of this title.  Such State</w:t>
          </w:r>
        </w:p>
        <w:p w:rsidR="00925FA2" w:rsidRPr="00925FA2" w:rsidP="00925FA2" w14:paraId="09E3E92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audits shall be conducted by an entity independent of any agency</w:t>
          </w:r>
        </w:p>
        <w:p w:rsidR="00925FA2" w:rsidRPr="00925FA2" w:rsidP="00925FA2" w14:paraId="0773CF2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administering a program funded under this part and, in so far as</w:t>
          </w:r>
        </w:p>
        <w:p w:rsidR="00925FA2" w:rsidRPr="00925FA2" w:rsidP="00925FA2" w14:paraId="00DF43D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practical, in accordance with the Comptroller General's standards</w:t>
          </w:r>
        </w:p>
        <w:p w:rsidR="00925FA2" w:rsidRPr="00925FA2" w:rsidP="00925FA2" w14:paraId="103B6BA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for auditing governmental organizations, programs, activities, and</w:t>
          </w:r>
        </w:p>
        <w:p w:rsidR="00925FA2" w:rsidRPr="00925FA2" w:rsidP="00925FA2" w14:paraId="529E7F0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functions.  Within 30 days following the date each audit is</w:t>
          </w:r>
        </w:p>
        <w:p w:rsidR="00925FA2" w:rsidRPr="00925FA2" w:rsidP="00925FA2" w14:paraId="257BF0D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completed, the chief executive officer of the State shall transmit</w:t>
          </w:r>
        </w:p>
        <w:p w:rsidR="00925FA2" w:rsidRPr="00925FA2" w:rsidP="00925FA2" w14:paraId="1ED3609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 copy of that audit to the Secretary.</w:t>
          </w:r>
        </w:p>
        <w:p w:rsidR="00925FA2" w:rsidRPr="00925FA2" w:rsidP="00925FA2" w14:paraId="2E2D5DB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(3) Each State shall, after being provided by the Secretary with</w:t>
          </w:r>
        </w:p>
        <w:p w:rsidR="00925FA2" w:rsidRPr="00925FA2" w:rsidP="00925FA2" w14:paraId="1D702B2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adequate notice and opportunity for a hearing within the State,</w:t>
          </w:r>
        </w:p>
        <w:p w:rsidR="00925FA2" w:rsidRPr="00925FA2" w:rsidP="00925FA2" w14:paraId="7334B84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repay to the </w:t>
          </w:r>
          <w:smartTag w:uri="urn:schemas-microsoft-com:office:smarttags" w:element="place">
            <w:smartTag w:uri="urn:schemas-microsoft-com:office:smarttags" w:element="country-region">
              <w:r w:rsidRPr="00925FA2">
                <w:rPr>
                  <w:rFonts w:ascii="Courier New" w:eastAsia="Times New Roman" w:hAnsi="Courier New" w:cs="Courier New"/>
                  <w:color w:val="auto"/>
                  <w:sz w:val="20"/>
                  <w:szCs w:val="20"/>
                </w:rPr>
                <w:t>United States</w:t>
              </w:r>
            </w:smartTag>
          </w:smartTag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amounts found not to have been expended</w:t>
          </w:r>
        </w:p>
        <w:p w:rsidR="00925FA2" w:rsidRPr="00925FA2" w:rsidP="00925FA2" w14:paraId="488D993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in accordance with the requirements of this part or the</w:t>
          </w:r>
        </w:p>
        <w:p w:rsidR="00925FA2" w:rsidRPr="00925FA2" w:rsidP="00925FA2" w14:paraId="7B3A9EC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certification provided by the State under section 300w-4 of this</w:t>
          </w:r>
        </w:p>
        <w:p w:rsidR="00925FA2" w:rsidRPr="00925FA2" w:rsidP="00925FA2" w14:paraId="12EA180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title.  If such repayment is not made, the Secretary shall, after</w:t>
          </w:r>
        </w:p>
        <w:p w:rsidR="00925FA2" w:rsidRPr="00925FA2" w:rsidP="00925FA2" w14:paraId="39A989F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providing the State with adequate notice and opportunity for a</w:t>
          </w:r>
        </w:p>
        <w:p w:rsidR="00925FA2" w:rsidRPr="00925FA2" w:rsidP="00925FA2" w14:paraId="381E50A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hearing within the State, offset such amounts against the amount of</w:t>
          </w:r>
        </w:p>
        <w:p w:rsidR="00925FA2" w:rsidRPr="00925FA2" w:rsidP="00925FA2" w14:paraId="7E09BA1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any allotment to which the State is or may become entitled under</w:t>
          </w:r>
        </w:p>
        <w:p w:rsidR="00925FA2" w:rsidRPr="00925FA2" w:rsidP="00925FA2" w14:paraId="5633E10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this part.</w:t>
          </w:r>
        </w:p>
        <w:p w:rsidR="00925FA2" w:rsidRPr="00925FA2" w:rsidP="00925FA2" w14:paraId="1F4C0AD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(4) The State shall make copies of the reports and audits</w:t>
          </w:r>
        </w:p>
        <w:p w:rsidR="00925FA2" w:rsidRPr="00925FA2" w:rsidP="00925FA2" w14:paraId="43483F9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required by this section available for public inspection within the</w:t>
          </w:r>
        </w:p>
        <w:p w:rsidR="00925FA2" w:rsidRPr="00925FA2" w:rsidP="00925FA2" w14:paraId="45BC056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State.</w:t>
          </w:r>
        </w:p>
        <w:p w:rsidR="00925FA2" w:rsidRPr="00925FA2" w:rsidP="00925FA2" w14:paraId="59291FA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(5) The Comptroller General of the </w:t>
          </w:r>
          <w:smartTag w:uri="urn:schemas-microsoft-com:office:smarttags" w:element="place">
            <w:smartTag w:uri="urn:schemas-microsoft-com:office:smarttags" w:element="country-region">
              <w:r w:rsidRPr="00925FA2">
                <w:rPr>
                  <w:rFonts w:ascii="Courier New" w:eastAsia="Times New Roman" w:hAnsi="Courier New" w:cs="Courier New"/>
                  <w:color w:val="auto"/>
                  <w:sz w:val="20"/>
                  <w:szCs w:val="20"/>
                </w:rPr>
                <w:t>United States</w:t>
              </w:r>
            </w:smartTag>
          </w:smartTag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shall, from time</w:t>
          </w:r>
        </w:p>
        <w:p w:rsidR="00925FA2" w:rsidRPr="00925FA2" w:rsidP="00925FA2" w14:paraId="19B1446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to time, evaluate the expenditures by States of grants under this</w:t>
          </w:r>
        </w:p>
        <w:p w:rsidR="00925FA2" w:rsidRPr="00925FA2" w:rsidP="00925FA2" w14:paraId="409B113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part in order to assure that expenditures are consistent with the</w:t>
          </w:r>
        </w:p>
        <w:p w:rsidR="00925FA2" w:rsidRPr="00925FA2" w:rsidP="00925FA2" w14:paraId="17F0625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provisions of this part and the certification provided by the State</w:t>
          </w:r>
        </w:p>
        <w:p w:rsidR="00925FA2" w:rsidRPr="00925FA2" w:rsidP="00925FA2" w14:paraId="7BF98B0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under section 300w-4 of this title.</w:t>
          </w:r>
        </w:p>
        <w:p w:rsidR="00925FA2" w:rsidRPr="00925FA2" w:rsidP="00925FA2" w14:paraId="2F5698A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(6) Not later than </w:t>
          </w:r>
          <w:smartTag w:uri="urn:schemas-microsoft-com:office:smarttags" w:element="date">
            <w:smartTagPr>
              <w:attr w:name="Day" w:val="1"/>
              <w:attr w:name="Month" w:val="10"/>
              <w:attr w:name="Year" w:val="1990"/>
            </w:smartTagPr>
            <w:r w:rsidRPr="00925FA2"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  <w:t>October 1, 1990</w:t>
            </w:r>
          </w:smartTag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>, the Secretary shall report to</w:t>
          </w:r>
        </w:p>
        <w:p w:rsidR="00925FA2" w:rsidRPr="00925FA2" w:rsidP="00925FA2" w14:paraId="282C13A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Congress on the activities of the States that have received</w:t>
          </w:r>
        </w:p>
        <w:p w:rsidR="00925FA2" w:rsidRPr="00925FA2" w:rsidP="00925FA2" w14:paraId="3DFB536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funds under this part and may include in the report any</w:t>
          </w:r>
        </w:p>
        <w:p w:rsidR="00925FA2" w:rsidRPr="00925FA2" w:rsidP="00925FA2" w14:paraId="6DBB467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recommendations for appropriate changes in legislation.</w:t>
          </w:r>
        </w:p>
        <w:p w:rsidR="00925FA2" w:rsidRPr="00925FA2" w:rsidP="00925FA2" w14:paraId="448A6DD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(c) Inapplicability of title XVII of Omnibus Budget Reconciliation</w:t>
          </w:r>
        </w:p>
        <w:p w:rsidR="00925FA2" w:rsidRPr="00925FA2" w:rsidP="00925FA2" w14:paraId="0DA39BB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Act of 1981</w:t>
          </w:r>
        </w:p>
        <w:p w:rsidR="00925FA2" w:rsidRPr="00925FA2" w:rsidP="00925FA2" w14:paraId="58992BB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Title XVII of the Omnibus Budget Reconciliation Act of 1981 shall</w:t>
          </w:r>
        </w:p>
        <w:p w:rsidR="00925FA2" w:rsidRPr="00925FA2" w:rsidP="00925FA2" w14:paraId="073012A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not apply with respect to audits of funds allotted under this part.</w:t>
          </w:r>
        </w:p>
        <w:p w:rsidR="00925FA2" w:rsidRPr="00925FA2" w:rsidP="00925FA2" w14:paraId="5A49845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5165C881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925FA2">
            <w:rPr>
              <w:rFonts w:ascii="Times New Roman" w:eastAsia="Times New Roman" w:hAnsi="Times New Roman" w:cs="Times New Roman"/>
              <w:b/>
              <w:bCs/>
              <w:color w:val="auto"/>
              <w:sz w:val="24"/>
              <w:szCs w:val="24"/>
            </w:rPr>
            <w:t>Section 300w-6. Withholding of funds</w:t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 </w:t>
          </w:r>
        </w:p>
        <w:p w:rsidR="00925FA2" w:rsidRPr="00925FA2" w:rsidP="00925FA2" w14:paraId="48C9D5B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02192AB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(a) Prerequisites</w:t>
          </w:r>
        </w:p>
        <w:p w:rsidR="00925FA2" w:rsidRPr="00925FA2" w:rsidP="00925FA2" w14:paraId="1A89A3A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(1) The Secretary shall, after adequate notice and an opportunity</w:t>
          </w:r>
        </w:p>
        <w:p w:rsidR="00925FA2" w:rsidRPr="00925FA2" w:rsidP="00925FA2" w14:paraId="2D56FA7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for a hearing conducted within the affected State, withhold funds</w:t>
          </w:r>
        </w:p>
        <w:p w:rsidR="00925FA2" w:rsidRPr="00925FA2" w:rsidP="00925FA2" w14:paraId="7CD42AD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from any State which does not use its allotment in accordance with</w:t>
          </w:r>
        </w:p>
        <w:p w:rsidR="00925FA2" w:rsidRPr="00925FA2" w:rsidP="00925FA2" w14:paraId="727CFC2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requirements of this part or the certification provided under</w:t>
          </w:r>
        </w:p>
        <w:p w:rsidR="00925FA2" w:rsidRPr="00925FA2" w:rsidP="00925FA2" w14:paraId="3FE27A4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section 300w-4 of this title.  The Secretary shall withhold such</w:t>
          </w:r>
        </w:p>
        <w:p w:rsidR="00925FA2" w:rsidRPr="00925FA2" w:rsidP="00925FA2" w14:paraId="6E78BC7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funds until the Secretary finds that the reason for the withholding</w:t>
          </w:r>
        </w:p>
        <w:p w:rsidR="00925FA2" w:rsidRPr="00925FA2" w:rsidP="00925FA2" w14:paraId="28E4266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has been removed and there is reasonable assurance that it will not</w:t>
          </w:r>
        </w:p>
        <w:p w:rsidR="00925FA2" w:rsidRPr="00925FA2" w:rsidP="00925FA2" w14:paraId="53A24EB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recur.</w:t>
          </w:r>
        </w:p>
        <w:p w:rsidR="00925FA2" w:rsidRPr="00925FA2" w:rsidP="00925FA2" w14:paraId="14B230F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(2) The Secretary may not institute proceedings to withhold funds</w:t>
          </w:r>
        </w:p>
        <w:p w:rsidR="00925FA2" w:rsidRPr="00925FA2" w:rsidP="00925FA2" w14:paraId="130CA0C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under paragraph (1) unless the Secretary has conducted an</w:t>
          </w:r>
        </w:p>
        <w:p w:rsidR="00925FA2" w:rsidRPr="00925FA2" w:rsidP="00925FA2" w14:paraId="668115E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investigation concerning whether the State has used its allotment</w:t>
          </w:r>
        </w:p>
        <w:p w:rsidR="00925FA2" w:rsidRPr="00925FA2" w:rsidP="00925FA2" w14:paraId="013366A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in accordance with the requirements of this part or the</w:t>
          </w:r>
        </w:p>
        <w:p w:rsidR="00925FA2" w:rsidRPr="00925FA2" w:rsidP="00925FA2" w14:paraId="2BF55BE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certification provided under section 300w-4 of this title.</w:t>
          </w:r>
        </w:p>
        <w:p w:rsidR="00925FA2" w:rsidRPr="00925FA2" w:rsidP="00925FA2" w14:paraId="7ED25FF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Investigations required by this paragraph shall be conducted within</w:t>
          </w:r>
        </w:p>
        <w:p w:rsidR="00925FA2" w:rsidRPr="00925FA2" w:rsidP="00925FA2" w14:paraId="67B95A6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affected State by qualified investigators.</w:t>
          </w:r>
        </w:p>
        <w:p w:rsidR="00925FA2" w:rsidRPr="00925FA2" w:rsidP="00925FA2" w14:paraId="4CCE938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(3) The Secretary shall respond in an expeditious manner to</w:t>
          </w:r>
        </w:p>
        <w:p w:rsidR="00925FA2" w:rsidRPr="00925FA2" w:rsidP="00925FA2" w14:paraId="2BFDDDD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complaints of a substantial or serious nature that a State has</w:t>
          </w:r>
        </w:p>
        <w:p w:rsidR="00925FA2" w:rsidRPr="00925FA2" w:rsidP="00925FA2" w14:paraId="45350F8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failed to use funds in accordance with the requirements of this</w:t>
          </w:r>
        </w:p>
        <w:p w:rsidR="00925FA2" w:rsidRPr="00925FA2" w:rsidP="00925FA2" w14:paraId="1FA14FE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part or certifications provided under section 300w-4 of this title.</w:t>
          </w:r>
        </w:p>
        <w:p w:rsidR="00925FA2" w:rsidRPr="00925FA2" w:rsidP="00925FA2" w14:paraId="0A837B6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(4) The Secretary may not withhold funds under paragraph (1) from</w:t>
          </w:r>
        </w:p>
        <w:p w:rsidR="00925FA2" w:rsidRPr="00925FA2" w:rsidP="00925FA2" w14:paraId="71211AF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 State for a minor failure to comply with the requirements of this</w:t>
          </w:r>
        </w:p>
        <w:p w:rsidR="00925FA2" w:rsidRPr="00925FA2" w:rsidP="00925FA2" w14:paraId="1E156B8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part or certifications provided under section 300w-4 of this title.</w:t>
          </w:r>
        </w:p>
        <w:p w:rsidR="00925FA2" w:rsidRPr="00925FA2" w:rsidP="00925FA2" w14:paraId="36CBBBA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(b) Investigations</w:t>
          </w:r>
        </w:p>
        <w:p w:rsidR="00925FA2" w:rsidRPr="00925FA2" w:rsidP="00925FA2" w14:paraId="40EA5DF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(1) The Secretary shall conduct in several States in each fiscal</w:t>
          </w:r>
        </w:p>
        <w:p w:rsidR="00925FA2" w:rsidRPr="00925FA2" w:rsidP="00925FA2" w14:paraId="7A24A3D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year investigations of the use of funds received by the States</w:t>
          </w:r>
        </w:p>
        <w:p w:rsidR="00925FA2" w:rsidRPr="00925FA2" w:rsidP="00925FA2" w14:paraId="6AADCB9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under this part in order to evaluate compliance with the</w:t>
          </w:r>
        </w:p>
        <w:p w:rsidR="00925FA2" w:rsidRPr="00925FA2" w:rsidP="00925FA2" w14:paraId="2868361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requirements of this part and certifications provided under section</w:t>
          </w:r>
        </w:p>
        <w:p w:rsidR="00925FA2" w:rsidRPr="00925FA2" w:rsidP="00925FA2" w14:paraId="40F0398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300w-4 of this title.</w:t>
          </w:r>
        </w:p>
        <w:p w:rsidR="00925FA2" w:rsidRPr="00925FA2" w:rsidP="00925FA2" w14:paraId="5ADC68E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(2) The Comptroller General of the </w:t>
          </w:r>
          <w:smartTag w:uri="urn:schemas-microsoft-com:office:smarttags" w:element="place">
            <w:smartTag w:uri="urn:schemas-microsoft-com:office:smarttags" w:element="country-region">
              <w:r w:rsidRPr="00925FA2">
                <w:rPr>
                  <w:rFonts w:ascii="Courier New" w:eastAsia="Times New Roman" w:hAnsi="Courier New" w:cs="Courier New"/>
                  <w:color w:val="auto"/>
                  <w:sz w:val="20"/>
                  <w:szCs w:val="20"/>
                </w:rPr>
                <w:t>United States</w:t>
              </w:r>
            </w:smartTag>
          </w:smartTag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may conduct</w:t>
          </w:r>
        </w:p>
        <w:p w:rsidR="00925FA2" w:rsidRPr="00925FA2" w:rsidP="00925FA2" w14:paraId="54B0625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investigations of the use of funds received under this part by a</w:t>
          </w:r>
        </w:p>
        <w:p w:rsidR="00925FA2" w:rsidRPr="00925FA2" w:rsidP="00925FA2" w14:paraId="0DB9A54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State in order to insure compliance with the requirements of this</w:t>
          </w:r>
        </w:p>
        <w:p w:rsidR="00925FA2" w:rsidRPr="00925FA2" w:rsidP="00925FA2" w14:paraId="26078B4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part and certifications provided under section 300w-4 of this</w:t>
          </w:r>
        </w:p>
        <w:p w:rsidR="00925FA2" w:rsidRPr="00925FA2" w:rsidP="00925FA2" w14:paraId="0A77433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title.</w:t>
          </w:r>
        </w:p>
        <w:p w:rsidR="00925FA2" w:rsidRPr="00925FA2" w:rsidP="00925FA2" w14:paraId="1C5A6AB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(c) Availability of books, documents, papers, and records</w:t>
          </w:r>
        </w:p>
        <w:p w:rsidR="00925FA2" w:rsidRPr="00925FA2" w:rsidP="00925FA2" w14:paraId="53BC271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Each State, and each entity which has received funds from an</w:t>
          </w:r>
        </w:p>
        <w:p w:rsidR="00925FA2" w:rsidRPr="00925FA2" w:rsidP="00925FA2" w14:paraId="7433D9C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allotment made to a State under this part, shall make appropriate</w:t>
          </w:r>
        </w:p>
        <w:p w:rsidR="00925FA2" w:rsidRPr="00925FA2" w:rsidP="00925FA2" w14:paraId="04363A8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books, documents, papers, and records available to the Secretary or</w:t>
          </w:r>
        </w:p>
        <w:p w:rsidR="00925FA2" w:rsidRPr="00925FA2" w:rsidP="00925FA2" w14:paraId="2F7100E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Comptroller General of the </w:t>
          </w:r>
          <w:smartTag w:uri="urn:schemas-microsoft-com:office:smarttags" w:element="place">
            <w:smartTag w:uri="urn:schemas-microsoft-com:office:smarttags" w:element="country-region">
              <w:r w:rsidRPr="00925FA2">
                <w:rPr>
                  <w:rFonts w:ascii="Courier New" w:eastAsia="Times New Roman" w:hAnsi="Courier New" w:cs="Courier New"/>
                  <w:color w:val="auto"/>
                  <w:sz w:val="20"/>
                  <w:szCs w:val="20"/>
                </w:rPr>
                <w:t>United States</w:t>
              </w:r>
            </w:smartTag>
          </w:smartTag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>, or any of their duly</w:t>
          </w:r>
        </w:p>
        <w:p w:rsidR="00925FA2" w:rsidRPr="00925FA2" w:rsidP="00925FA2" w14:paraId="1D3D457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authorized representatives, for examination, copying, or mechanical</w:t>
          </w:r>
        </w:p>
        <w:p w:rsidR="00925FA2" w:rsidRPr="00925FA2" w:rsidP="00925FA2" w14:paraId="529D9C2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reproduction on or off the premises of the appropriate entity upon</w:t>
          </w:r>
        </w:p>
        <w:p w:rsidR="00925FA2" w:rsidRPr="00925FA2" w:rsidP="00925FA2" w14:paraId="037C3C1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 reasonable request therefor.</w:t>
          </w:r>
        </w:p>
        <w:p w:rsidR="00925FA2" w:rsidRPr="00925FA2" w:rsidP="00925FA2" w14:paraId="50191EF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(d) Information not readily available</w:t>
          </w:r>
        </w:p>
        <w:p w:rsidR="00925FA2" w:rsidRPr="00925FA2" w:rsidP="00925FA2" w14:paraId="6EC675F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(1) In conducting any investigation in a State, the Secretary or</w:t>
          </w:r>
        </w:p>
        <w:p w:rsidR="00925FA2" w:rsidRPr="00925FA2" w:rsidP="00925FA2" w14:paraId="4EA8B5C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Comptroller General of the </w:t>
          </w:r>
          <w:smartTag w:uri="urn:schemas-microsoft-com:office:smarttags" w:element="place">
            <w:smartTag w:uri="urn:schemas-microsoft-com:office:smarttags" w:element="country-region">
              <w:r w:rsidRPr="00925FA2">
                <w:rPr>
                  <w:rFonts w:ascii="Courier New" w:eastAsia="Times New Roman" w:hAnsi="Courier New" w:cs="Courier New"/>
                  <w:color w:val="auto"/>
                  <w:sz w:val="20"/>
                  <w:szCs w:val="20"/>
                </w:rPr>
                <w:t>United States</w:t>
              </w:r>
            </w:smartTag>
          </w:smartTag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may not make a request</w:t>
          </w:r>
        </w:p>
        <w:p w:rsidR="00925FA2" w:rsidRPr="00925FA2" w:rsidP="00925FA2" w14:paraId="3952C24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for any information not readily available to such State or an</w:t>
          </w:r>
        </w:p>
        <w:p w:rsidR="00925FA2" w:rsidRPr="00925FA2" w:rsidP="00925FA2" w14:paraId="36F2F01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entity which has received funds from an allotment made to the State</w:t>
          </w:r>
        </w:p>
        <w:p w:rsidR="00925FA2" w:rsidRPr="00925FA2" w:rsidP="00925FA2" w14:paraId="20F23A5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under this part or make an unreasonable request for information to</w:t>
          </w:r>
        </w:p>
        <w:p w:rsidR="00925FA2" w:rsidRPr="00925FA2" w:rsidP="00925FA2" w14:paraId="07B5D39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be compiled, collected, or transmitted in any form not readily</w:t>
          </w:r>
        </w:p>
        <w:p w:rsidR="00925FA2" w:rsidRPr="00925FA2" w:rsidP="00925FA2" w14:paraId="6583C8A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available.</w:t>
          </w:r>
        </w:p>
        <w:p w:rsidR="00925FA2" w:rsidRPr="00925FA2" w:rsidP="00925FA2" w14:paraId="0BB4DB3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(2) Paragraph (1) does not apply to the collection, compilation,</w:t>
          </w:r>
        </w:p>
        <w:p w:rsidR="00925FA2" w:rsidRPr="00925FA2" w:rsidP="00925FA2" w14:paraId="344A000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or transmittal of data in the course of a judicial proceeding.</w:t>
          </w:r>
        </w:p>
        <w:p w:rsidR="00925FA2" w:rsidRPr="00925FA2" w:rsidP="00925FA2" w14:paraId="15EFF7D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3203D124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925FA2">
            <w:rPr>
              <w:rFonts w:ascii="Times New Roman" w:eastAsia="Times New Roman" w:hAnsi="Times New Roman" w:cs="Times New Roman"/>
              <w:b/>
              <w:bCs/>
              <w:color w:val="auto"/>
              <w:sz w:val="24"/>
              <w:szCs w:val="24"/>
            </w:rPr>
            <w:t>Section 300w-7. Nondiscrimination provisions</w:t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 </w:t>
          </w:r>
        </w:p>
        <w:p w:rsidR="00925FA2" w:rsidRPr="00925FA2" w:rsidP="00925FA2" w14:paraId="577B2A5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2B144AC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(a) Programs and activities receiving Federal financial assistance</w:t>
          </w:r>
        </w:p>
        <w:p w:rsidR="00925FA2" w:rsidRPr="00925FA2" w:rsidP="00925FA2" w14:paraId="4484D7A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(1) For the purpose of applying the prohibitions against</w:t>
          </w:r>
        </w:p>
        <w:p w:rsidR="00925FA2" w:rsidRPr="00925FA2" w:rsidP="00925FA2" w14:paraId="37531AE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discrimination on the basis of age under the Age Discrimination Act</w:t>
          </w:r>
        </w:p>
        <w:p w:rsidR="00925FA2" w:rsidRPr="00925FA2" w:rsidP="00925FA2" w14:paraId="0A3D0BC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of 1975 (42 U.S.C. 6101 et seq.), on the basis of handicap under</w:t>
          </w:r>
        </w:p>
        <w:p w:rsidR="00925FA2" w:rsidRPr="00925FA2" w:rsidP="00925FA2" w14:paraId="62FAB48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section 504 of the Rehabilitation Act of 1973 (29 U.S.C. 794), on</w:t>
          </w:r>
        </w:p>
        <w:p w:rsidR="00925FA2" w:rsidRPr="00925FA2" w:rsidP="00925FA2" w14:paraId="46EC7EF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the basis of sex under title IX of the Education Amendments of 1972</w:t>
          </w:r>
        </w:p>
        <w:p w:rsidR="00925FA2" w:rsidRPr="00925FA2" w:rsidP="00925FA2" w14:paraId="79CF1D4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(20 U.S.C. 1681 et seq.), or on the basis of race, color, or</w:t>
          </w:r>
        </w:p>
        <w:p w:rsidR="00925FA2" w:rsidRPr="00925FA2" w:rsidP="00925FA2" w14:paraId="19A3D17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national origin under title VI of the Civil Rights Act of 1964 (42</w:t>
          </w:r>
        </w:p>
        <w:p w:rsidR="00925FA2" w:rsidRPr="00925FA2" w:rsidP="00925FA2" w14:paraId="3CA7889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U.S.C. 2000d et seq.), programs and activities funded in whole or</w:t>
          </w:r>
        </w:p>
        <w:p w:rsidR="00925FA2" w:rsidRPr="00925FA2" w:rsidP="00925FA2" w14:paraId="022FD1D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in part with funds made available under this part are considered to</w:t>
          </w:r>
        </w:p>
        <w:p w:rsidR="00925FA2" w:rsidRPr="00925FA2" w:rsidP="00925FA2" w14:paraId="7F91D56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be programs and activities receiving Federal financial assistance.</w:t>
          </w:r>
        </w:p>
        <w:p w:rsidR="00925FA2" w:rsidRPr="00925FA2" w:rsidP="00925FA2" w14:paraId="18B5E33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(2) No person shall on the ground of sex or religion be excluded</w:t>
          </w:r>
        </w:p>
        <w:p w:rsidR="00925FA2" w:rsidRPr="00925FA2" w:rsidP="00925FA2" w14:paraId="14DB528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from participation in, be denied the benefits of, or be subjected</w:t>
          </w:r>
        </w:p>
        <w:p w:rsidR="00925FA2" w:rsidRPr="00925FA2" w:rsidP="00925FA2" w14:paraId="3CFA0E2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to discrimination under, any program or activity funded in whole or</w:t>
          </w:r>
        </w:p>
        <w:p w:rsidR="00925FA2" w:rsidRPr="00925FA2" w:rsidP="00925FA2" w14:paraId="5FFE242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in part with funds made available under this part.</w:t>
          </w:r>
        </w:p>
        <w:p w:rsidR="00925FA2" w:rsidRPr="00925FA2" w:rsidP="00925FA2" w14:paraId="33BE675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(b) Failure to comply</w:t>
          </w:r>
        </w:p>
        <w:p w:rsidR="00925FA2" w:rsidRPr="00925FA2" w:rsidP="00925FA2" w14:paraId="2A8ED5F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Whenever the Secretary finds that a State, or an entity that has</w:t>
          </w:r>
        </w:p>
        <w:p w:rsidR="00925FA2" w:rsidRPr="00925FA2" w:rsidP="00925FA2" w14:paraId="44B30D0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received a payment from an allotment to a State under section</w:t>
          </w:r>
        </w:p>
        <w:p w:rsidR="00925FA2" w:rsidRPr="00925FA2" w:rsidP="00925FA2" w14:paraId="24082E3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300w-1 of this title, has failed to comply with a provision of law</w:t>
          </w:r>
        </w:p>
        <w:p w:rsidR="00925FA2" w:rsidRPr="00925FA2" w:rsidP="00925FA2" w14:paraId="68E10DC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referred to in subsection (a)(1) of this section, with subsection</w:t>
          </w:r>
        </w:p>
        <w:p w:rsidR="00925FA2" w:rsidRPr="00925FA2" w:rsidP="00925FA2" w14:paraId="1CDA6E6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(a)(2) of this section, or with an applicable regulation (including</w:t>
          </w:r>
        </w:p>
        <w:p w:rsidR="00925FA2" w:rsidRPr="00925FA2" w:rsidP="00925FA2" w14:paraId="02CB0AF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one prescribed to carry out subsection (a)(2) of this section), the</w:t>
          </w:r>
        </w:p>
        <w:p w:rsidR="00925FA2" w:rsidRPr="00925FA2" w:rsidP="00925FA2" w14:paraId="4271590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Secretary shall notify the chief executive officer of the State and</w:t>
          </w:r>
        </w:p>
        <w:p w:rsidR="00925FA2" w:rsidRPr="00925FA2" w:rsidP="00925FA2" w14:paraId="11709E6A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shall request him to secure compliance.  If within a reasonable</w:t>
          </w:r>
        </w:p>
        <w:p w:rsidR="00925FA2" w:rsidRPr="00925FA2" w:rsidP="00925FA2" w14:paraId="2879F637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period of time, not to exceed sixty days, the chief executive</w:t>
          </w:r>
        </w:p>
        <w:p w:rsidR="00925FA2" w:rsidRPr="00925FA2" w:rsidP="00925FA2" w14:paraId="69E76E2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officer fails or refuses to secure compliance, the Secretary may -</w:t>
          </w:r>
        </w:p>
        <w:p w:rsidR="00925FA2" w:rsidRPr="00925FA2" w:rsidP="00925FA2" w14:paraId="6E7A9826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(1) refer the matter to the Attorney General with a</w:t>
          </w:r>
        </w:p>
        <w:p w:rsidR="00925FA2" w:rsidRPr="00925FA2" w:rsidP="00925FA2" w14:paraId="702BE7E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recommendation that an appropriate civil action be instituted,</w:t>
          </w:r>
        </w:p>
        <w:p w:rsidR="00925FA2" w:rsidRPr="00925FA2" w:rsidP="00925FA2" w14:paraId="5F6CA41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(2) exercise the powers and functions provided by title VI of</w:t>
          </w:r>
        </w:p>
        <w:p w:rsidR="00925FA2" w:rsidRPr="00925FA2" w:rsidP="00925FA2" w14:paraId="65E00D7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the Civil Rights Act of 1964 (42 U.S.C. 2000d et seq.), the Age</w:t>
          </w:r>
        </w:p>
        <w:p w:rsidR="00925FA2" w:rsidRPr="00925FA2" w:rsidP="00925FA2" w14:paraId="5F70E1B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Discrimination Act of 1975 (42 U.S.C. 6101 et seq.), or section</w:t>
          </w:r>
        </w:p>
        <w:p w:rsidR="00925FA2" w:rsidRPr="00925FA2" w:rsidP="00925FA2" w14:paraId="08905419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504 of the Rehabilitation Act of 1973 (29 U.S.C. 794), as may be</w:t>
          </w:r>
        </w:p>
        <w:p w:rsidR="00925FA2" w:rsidRPr="00925FA2" w:rsidP="00925FA2" w14:paraId="23F6E70D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applicable, or</w:t>
          </w:r>
        </w:p>
        <w:p w:rsidR="00925FA2" w:rsidRPr="00925FA2" w:rsidP="00925FA2" w14:paraId="520A986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(3) take such other action as may be provided by law.</w:t>
          </w:r>
        </w:p>
        <w:p w:rsidR="00925FA2" w:rsidRPr="00925FA2" w:rsidP="00925FA2" w14:paraId="7B8516C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(c) Civil actions by Attorney General</w:t>
          </w:r>
        </w:p>
        <w:p w:rsidR="00925FA2" w:rsidRPr="00925FA2" w:rsidP="00925FA2" w14:paraId="3BC7EA6C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When a matter is referred to the Attorney General pursuant to</w:t>
          </w:r>
        </w:p>
        <w:p w:rsidR="00925FA2" w:rsidRPr="00925FA2" w:rsidP="00925FA2" w14:paraId="7F78FD2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subsection (b)(1) of this section, or whenever he has reason to</w:t>
          </w:r>
        </w:p>
        <w:p w:rsidR="00925FA2" w:rsidRPr="00925FA2" w:rsidP="00925FA2" w14:paraId="5F9401A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believe that a State or an entity is engaged in a pattern or</w:t>
          </w:r>
        </w:p>
        <w:p w:rsidR="00925FA2" w:rsidRPr="00925FA2" w:rsidP="00925FA2" w14:paraId="4C0F562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practice in violation of a provision of law referred to in</w:t>
          </w:r>
        </w:p>
        <w:p w:rsidR="00925FA2" w:rsidRPr="00925FA2" w:rsidP="00925FA2" w14:paraId="0368054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subsection (a)(1) of this section or in violation of subsection</w:t>
          </w:r>
        </w:p>
        <w:p w:rsidR="00925FA2" w:rsidRPr="00925FA2" w:rsidP="00925FA2" w14:paraId="489E8393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(a)(2) of this section, the Attorney General may bring a civil</w:t>
          </w:r>
        </w:p>
        <w:p w:rsidR="00925FA2" w:rsidRPr="00925FA2" w:rsidP="00925FA2" w14:paraId="042A8D0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action in any appropriate district court of the </w:t>
          </w:r>
          <w:smartTag w:uri="urn:schemas-microsoft-com:office:smarttags" w:element="place">
            <w:smartTag w:uri="urn:schemas-microsoft-com:office:smarttags" w:element="country-region">
              <w:r w:rsidRPr="00925FA2">
                <w:rPr>
                  <w:rFonts w:ascii="Courier New" w:eastAsia="Times New Roman" w:hAnsi="Courier New" w:cs="Courier New"/>
                  <w:color w:val="auto"/>
                  <w:sz w:val="20"/>
                  <w:szCs w:val="20"/>
                </w:rPr>
                <w:t>United States</w:t>
              </w:r>
            </w:smartTag>
          </w:smartTag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for</w:t>
          </w:r>
        </w:p>
        <w:p w:rsidR="00925FA2" w:rsidRPr="00925FA2" w:rsidP="00925FA2" w14:paraId="6F6FF05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such relief as may be appropriate, including injunctive relief.</w:t>
          </w:r>
        </w:p>
        <w:p w:rsidR="00925FA2" w:rsidRPr="00925FA2" w:rsidP="00925FA2" w14:paraId="34654F4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2D9ECD21" w14:textId="77777777">
          <w:pPr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925FA2">
            <w:rPr>
              <w:rFonts w:ascii="Times New Roman" w:eastAsia="Times New Roman" w:hAnsi="Times New Roman" w:cs="Times New Roman"/>
              <w:b/>
              <w:bCs/>
              <w:color w:val="auto"/>
              <w:sz w:val="24"/>
              <w:szCs w:val="24"/>
            </w:rPr>
            <w:t>Section 300w-8. Criminal penalty for false statements</w:t>
          </w:r>
          <w:r w:rsidRPr="00925FA2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 </w:t>
          </w:r>
        </w:p>
        <w:p w:rsidR="00925FA2" w:rsidRPr="00925FA2" w:rsidP="00925FA2" w14:paraId="4030344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RPr="00925FA2" w:rsidP="00925FA2" w14:paraId="14520745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Whoever -</w:t>
          </w:r>
        </w:p>
        <w:p w:rsidR="00925FA2" w:rsidRPr="00925FA2" w:rsidP="00925FA2" w14:paraId="29EDB17E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(1) knowingly and willfully makes or causes to be made any</w:t>
          </w:r>
        </w:p>
        <w:p w:rsidR="00925FA2" w:rsidRPr="00925FA2" w:rsidP="00925FA2" w14:paraId="1EBEF6E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false statement or representation of a material fact in</w:t>
          </w:r>
        </w:p>
        <w:p w:rsidR="00925FA2" w:rsidRPr="00925FA2" w:rsidP="00925FA2" w14:paraId="1F13DF3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connection with the furnishing of items or services for which</w:t>
          </w:r>
        </w:p>
        <w:p w:rsidR="00925FA2" w:rsidRPr="00925FA2" w:rsidP="00925FA2" w14:paraId="58679AF2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payment may be made by a State from funds allotted to the State</w:t>
          </w:r>
        </w:p>
        <w:p w:rsidR="00925FA2" w:rsidRPr="00925FA2" w:rsidP="00925FA2" w14:paraId="19B01ED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under this part, or</w:t>
          </w:r>
        </w:p>
        <w:p w:rsidR="00925FA2" w:rsidRPr="00925FA2" w:rsidP="00925FA2" w14:paraId="149AF6CB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  (2) having knowledge of the occurrence of any event affecting</w:t>
          </w:r>
        </w:p>
        <w:p w:rsidR="00925FA2" w:rsidRPr="00925FA2" w:rsidP="00925FA2" w14:paraId="17FA8C6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his initial or continued right to any such payment conceals or</w:t>
          </w:r>
        </w:p>
        <w:p w:rsidR="00925FA2" w:rsidRPr="00925FA2" w:rsidP="00925FA2" w14:paraId="01EA4B21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fails to disclose such event with an intent fraudulently to</w:t>
          </w:r>
        </w:p>
        <w:p w:rsidR="00925FA2" w:rsidRPr="00925FA2" w:rsidP="00925FA2" w14:paraId="1450EB6F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secure such payment either in a greater amount than is due or</w:t>
          </w:r>
        </w:p>
        <w:p w:rsidR="00925FA2" w:rsidRPr="00925FA2" w:rsidP="00925FA2" w14:paraId="7F64CEE0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  when no such payment is authorized,</w:t>
          </w:r>
        </w:p>
        <w:p w:rsidR="00925FA2" w:rsidRPr="00925FA2" w:rsidP="00925FA2" w14:paraId="59615824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shall be fined not more than $25,000 or imprisoned for not more</w:t>
          </w:r>
        </w:p>
        <w:p w:rsidR="00925FA2" w:rsidRPr="00925FA2" w:rsidP="00925FA2" w14:paraId="067F452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  <w:r w:rsidRPr="00925FA2">
            <w:rPr>
              <w:rFonts w:ascii="Courier New" w:eastAsia="Times New Roman" w:hAnsi="Courier New" w:cs="Courier New"/>
              <w:color w:val="auto"/>
              <w:sz w:val="20"/>
              <w:szCs w:val="20"/>
            </w:rPr>
            <w:t xml:space="preserve">    than five years, or both.</w:t>
          </w:r>
        </w:p>
        <w:bookmarkEnd w:id="0"/>
        <w:p w:rsidR="00925FA2" w:rsidRPr="00925FA2" w:rsidP="00925FA2" w14:paraId="5B8CCE78" w14:textId="77777777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 w:line="240" w:lineRule="auto"/>
            <w:rPr>
              <w:rFonts w:ascii="Courier New" w:eastAsia="Times New Roman" w:hAnsi="Courier New" w:cs="Courier New"/>
              <w:color w:val="auto"/>
              <w:sz w:val="20"/>
              <w:szCs w:val="20"/>
            </w:rPr>
          </w:pPr>
        </w:p>
        <w:p w:rsidR="00925FA2" w:rsidP="001C0EC6" w14:paraId="6DDFD5E2" w14:textId="43CA89D0">
          <w:pPr>
            <w:jc w:val="center"/>
            <w:rPr>
              <w:noProof/>
            </w:rPr>
          </w:pPr>
          <w:r w:rsidRPr="001C0EC6">
            <w:rPr>
              <w:b/>
              <w:bCs/>
              <w:i/>
              <w:iCs/>
              <w:noProof/>
              <w:sz w:val="20"/>
              <w:szCs w:val="20"/>
            </w:rPr>
            <w:t>This page was intentionally left blank</w:t>
          </w:r>
          <w:r>
            <w:rPr>
              <w:noProof/>
            </w:rPr>
            <w:br w:type="page"/>
          </w:r>
        </w:p>
      </w:sdtContent>
    </w:sdt>
    <w:p w:rsidR="00936EBD" w14:paraId="344DB132" w14:textId="1DE4CED7">
      <w:pPr>
        <w:spacing w:after="0"/>
        <w:ind w:left="-1440" w:right="892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83677" cy="8726412"/>
            <wp:effectExtent l="0" t="0" r="0" b="0"/>
            <wp:wrapTopAndBottom/>
            <wp:docPr id="94152" name="Picture 94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2" name="Picture 94152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3677" cy="872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EBD" w14:paraId="344DB133" w14:textId="77777777">
      <w:pPr>
        <w:sectPr w:rsidSect="00925FA2">
          <w:pgSz w:w="10368" w:h="13742"/>
          <w:pgMar w:top="1440" w:right="1440" w:bottom="1440" w:left="1440" w:header="720" w:footer="720" w:gutter="0"/>
          <w:pgNumType w:start="0"/>
          <w:cols w:space="720"/>
          <w:titlePg/>
          <w:docGrid w:linePitch="299"/>
        </w:sectPr>
      </w:pPr>
    </w:p>
    <w:p w:rsidR="00936EBD" w14:paraId="344DB134" w14:textId="77777777">
      <w:pPr>
        <w:spacing w:after="0"/>
        <w:ind w:left="-1440" w:right="8237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44756" cy="8820900"/>
            <wp:effectExtent l="0" t="0" r="0" b="0"/>
            <wp:wrapTopAndBottom/>
            <wp:docPr id="94382" name="Picture 94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2" name="Picture 94382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4756" cy="88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EBD" w14:paraId="344DB135" w14:textId="77777777">
      <w:pPr>
        <w:sectPr>
          <w:pgSz w:w="9677" w:h="13891"/>
          <w:pgMar w:top="1440" w:right="1440" w:bottom="1440" w:left="1440" w:header="720" w:footer="720" w:gutter="0"/>
          <w:cols w:space="720"/>
        </w:sectPr>
      </w:pPr>
    </w:p>
    <w:p w:rsidR="00936EBD" w14:paraId="344DB136" w14:textId="77777777">
      <w:pPr>
        <w:spacing w:after="0"/>
        <w:ind w:left="-1440" w:right="8851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34900" cy="8726412"/>
            <wp:effectExtent l="0" t="0" r="0" b="0"/>
            <wp:wrapTopAndBottom/>
            <wp:docPr id="94596" name="Picture 94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6" name="Picture 94596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4900" cy="872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EBD" w14:paraId="344DB137" w14:textId="77777777">
      <w:pPr>
        <w:sectPr>
          <w:pgSz w:w="10291" w:h="13742"/>
          <w:pgMar w:top="1440" w:right="1440" w:bottom="1440" w:left="1440" w:header="720" w:footer="720" w:gutter="0"/>
          <w:cols w:space="720"/>
        </w:sectPr>
      </w:pPr>
    </w:p>
    <w:p w:rsidR="00936EBD" w14:paraId="344DB138" w14:textId="77777777">
      <w:pPr>
        <w:spacing w:after="0"/>
        <w:ind w:left="-1440" w:right="8237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6144756" cy="8796523"/>
            <wp:effectExtent l="0" t="0" r="0" b="0"/>
            <wp:wrapTopAndBottom/>
            <wp:docPr id="94813" name="Picture 94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3" name="Picture 94813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4756" cy="879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EBD" w14:paraId="344DB139" w14:textId="77777777">
      <w:pPr>
        <w:sectPr>
          <w:pgSz w:w="9677" w:h="13853"/>
          <w:pgMar w:top="1440" w:right="1440" w:bottom="1440" w:left="1440" w:header="720" w:footer="720" w:gutter="0"/>
          <w:cols w:space="720"/>
        </w:sectPr>
      </w:pPr>
    </w:p>
    <w:p w:rsidR="00936EBD" w14:paraId="344DB13A" w14:textId="77777777">
      <w:pPr>
        <w:spacing w:after="0"/>
        <w:ind w:left="-1440" w:right="8851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34900" cy="8726412"/>
            <wp:effectExtent l="0" t="0" r="0" b="0"/>
            <wp:wrapTopAndBottom/>
            <wp:docPr id="94999" name="Picture 94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9" name="Picture 94999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4900" cy="872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EBD" w14:paraId="344DB13B" w14:textId="77777777">
      <w:pPr>
        <w:sectPr>
          <w:pgSz w:w="10291" w:h="13742"/>
          <w:pgMar w:top="1440" w:right="1440" w:bottom="1440" w:left="1440" w:header="720" w:footer="720" w:gutter="0"/>
          <w:cols w:space="720"/>
        </w:sectPr>
      </w:pPr>
    </w:p>
    <w:p w:rsidR="00936EBD" w14:paraId="344DB13C" w14:textId="77777777">
      <w:pPr>
        <w:spacing w:after="0"/>
        <w:ind w:left="-1440" w:right="8083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6047225" cy="8705078"/>
            <wp:effectExtent l="0" t="0" r="0" b="0"/>
            <wp:wrapTopAndBottom/>
            <wp:docPr id="95204" name="Picture 95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4" name="Picture 95204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7225" cy="8705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EBD" w14:paraId="344DB13D" w14:textId="77777777">
      <w:pPr>
        <w:sectPr>
          <w:pgSz w:w="9523" w:h="13709"/>
          <w:pgMar w:top="1440" w:right="1440" w:bottom="1440" w:left="1440" w:header="720" w:footer="720" w:gutter="0"/>
          <w:cols w:space="720"/>
        </w:sectPr>
      </w:pPr>
    </w:p>
    <w:p w:rsidR="00936EBD" w14:paraId="344DB13E" w14:textId="77777777">
      <w:pPr>
        <w:spacing w:after="0"/>
        <w:ind w:left="-1440" w:right="8698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37370" cy="8726412"/>
            <wp:effectExtent l="0" t="0" r="0" b="0"/>
            <wp:wrapTopAndBottom/>
            <wp:docPr id="95425" name="Picture 95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5" name="Picture 95425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7370" cy="872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138" w:h="1374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EBD"/>
    <w:rsid w:val="001C0EC6"/>
    <w:rsid w:val="002B4186"/>
    <w:rsid w:val="002C111B"/>
    <w:rsid w:val="00667E78"/>
    <w:rsid w:val="007C0F5E"/>
    <w:rsid w:val="00925FA2"/>
    <w:rsid w:val="00936EBD"/>
    <w:rsid w:val="00A11D46"/>
    <w:rsid w:val="00C6191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44DB132"/>
  <w15:docId w15:val="{53EF1400-17CA-40A9-B4DC-5E66975CD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25FA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25FA2"/>
  </w:style>
  <w:style w:type="paragraph" w:styleId="BalloonText">
    <w:name w:val="Balloon Text"/>
    <w:basedOn w:val="Normal"/>
    <w:link w:val="BalloonTextChar"/>
    <w:uiPriority w:val="99"/>
    <w:semiHidden/>
    <w:unhideWhenUsed/>
    <w:rsid w:val="00925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FA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hyperlink" Target="http://caselaw.lp.findlaw.com/casecode/uscodes/42/chapters/6a/subchapters/xvii/parts/a/toc.html" TargetMode="External" /><Relationship Id="rId8" Type="http://schemas.openxmlformats.org/officeDocument/2006/relationships/image" Target="media/image1.jpeg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9E29735EC7E048B317629824F3C6C2" ma:contentTypeVersion="13" ma:contentTypeDescription="Create a new document." ma:contentTypeScope="" ma:versionID="5dde4d32d5f752c69ef02bd17e4c2a42">
  <xsd:schema xmlns:xsd="http://www.w3.org/2001/XMLSchema" xmlns:xs="http://www.w3.org/2001/XMLSchema" xmlns:p="http://schemas.microsoft.com/office/2006/metadata/properties" xmlns:ns2="aeddc57e-36eb-4c2b-bcb6-66f49e586641" xmlns:ns3="db76390e-f4cf-41d2-93e5-461b3cd39f49" targetNamespace="http://schemas.microsoft.com/office/2006/metadata/properties" ma:root="true" ma:fieldsID="94cc2d681f00d9a990d2c356f1b9c75b" ns2:_="" ns3:_="">
    <xsd:import namespace="aeddc57e-36eb-4c2b-bcb6-66f49e586641"/>
    <xsd:import namespace="db76390e-f4cf-41d2-93e5-461b3cd39f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dc57e-36eb-4c2b-bcb6-66f49e5866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6390e-f4cf-41d2-93e5-461b3cd39f4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aa6359c-0f49-49fe-a6ec-0818b3c48572}" ma:internalName="TaxCatchAll" ma:showField="CatchAllData" ma:web="db76390e-f4cf-41d2-93e5-461b3cd39f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ddc57e-36eb-4c2b-bcb6-66f49e586641">
      <Terms xmlns="http://schemas.microsoft.com/office/infopath/2007/PartnerControls"/>
    </lcf76f155ced4ddcb4097134ff3c332f>
    <TaxCatchAll xmlns="db76390e-f4cf-41d2-93e5-461b3cd39f49" xsi:nil="true"/>
  </documentManagement>
</p:properties>
</file>

<file path=customXml/itemProps1.xml><?xml version="1.0" encoding="utf-8"?>
<ds:datastoreItem xmlns:ds="http://schemas.openxmlformats.org/officeDocument/2006/customXml" ds:itemID="{B5FEF06B-03AC-4E18-86CD-C3E9A431D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ddc57e-36eb-4c2b-bcb6-66f49e586641"/>
    <ds:schemaRef ds:uri="db76390e-f4cf-41d2-93e5-461b3cd39f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BDACFA-59DE-406F-8DF9-7AB56EC1BA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B1C2A4-5027-4233-83B5-BBE00C98B034}">
  <ds:schemaRefs>
    <ds:schemaRef ds:uri="http://schemas.microsoft.com/office/2006/metadata/properties"/>
    <ds:schemaRef ds:uri="http://schemas.microsoft.com/office/infopath/2007/PartnerControls"/>
    <ds:schemaRef ds:uri="aeddc57e-36eb-4c2b-bcb6-66f49e586641"/>
    <ds:schemaRef ds:uri="db76390e-f4cf-41d2-93e5-461b3cd39f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5390</Words>
  <Characters>30726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Potomac Publishing</dc:creator>
  <cp:lastModifiedBy>Mumford, Karen (CDC/PHIC/DJS)</cp:lastModifiedBy>
  <cp:revision>3</cp:revision>
  <dcterms:created xsi:type="dcterms:W3CDTF">2020-03-10T17:45:00Z</dcterms:created>
  <dcterms:modified xsi:type="dcterms:W3CDTF">2023-12-04T22:06:00Z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0x010100629E29735EC7E048B317629824F3C6C2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da9af9a8-3aee-4764-bbb8-2f926caae265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2023-12-04T22:05:50Z</vt:lpwstr>
  </property>
  <property fmtid="{D5CDD505-2E9C-101B-9397-08002B2CF9AE}" pid="10" name="MSIP_Label_7b94a7b8-f06c-4dfe-bdcc-9b548fd58c31_SiteId">
    <vt:lpwstr>9ce70869-60db-44fd-abe8-d2767077fc8f</vt:lpwstr>
  </property>
  <property fmtid="{D5CDD505-2E9C-101B-9397-08002B2CF9AE}" pid="11" name="_dlc_DocIdItemGuid">
    <vt:lpwstr>8062e4fb-44f7-4166-824f-2bd8a28eca2c</vt:lpwstr>
  </property>
</Properties>
</file>