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07A6" w:rsidRPr="007A6FF3" w14:paraId="35723B7F" w14:textId="607492A8">
      <w:pPr>
        <w:rPr>
          <w:rFonts w:ascii="Times New Roman" w:hAnsi="Times New Roman" w:cs="Times New Roman"/>
          <w:b/>
          <w:bCs/>
        </w:rPr>
      </w:pPr>
      <w:bookmarkStart w:id="0" w:name="_Hlk221108555"/>
      <w:r w:rsidRPr="007A6FF3">
        <w:rPr>
          <w:rFonts w:ascii="Times New Roman" w:hAnsi="Times New Roman" w:cs="Times New Roman"/>
          <w:b/>
          <w:bCs/>
        </w:rPr>
        <w:t>Customer Satisfaction Surveys to Assess the Quality of S3.4 Technical Assistance</w:t>
      </w:r>
    </w:p>
    <w:bookmarkEnd w:id="0"/>
    <w:p w:rsidR="009B07A6" w:rsidRPr="007A6FF3" w14:paraId="135FE64D" w14:textId="32E9CB33">
      <w:pPr>
        <w:rPr>
          <w:rFonts w:ascii="Times New Roman" w:hAnsi="Times New Roman" w:cs="Times New Roman"/>
          <w:u w:val="single"/>
        </w:rPr>
      </w:pPr>
      <w:r w:rsidRPr="007A6FF3">
        <w:rPr>
          <w:rFonts w:ascii="Times New Roman" w:hAnsi="Times New Roman" w:cs="Times New Roman"/>
          <w:u w:val="single"/>
        </w:rPr>
        <w:t>Background</w:t>
      </w:r>
    </w:p>
    <w:p w:rsidR="469BA35F" w:rsidRPr="007A6FF3" w:rsidP="3796D5E3" w14:paraId="5F3D82B2" w14:textId="407AD62A">
      <w:pPr>
        <w:rPr>
          <w:rFonts w:ascii="Times New Roman" w:hAnsi="Times New Roman" w:eastAsiaTheme="minorEastAsia" w:cs="Times New Roman"/>
        </w:rPr>
      </w:pPr>
      <w:r w:rsidRPr="007A6FF3">
        <w:rPr>
          <w:rFonts w:ascii="Times New Roman" w:hAnsi="Times New Roman" w:eastAsiaTheme="minorEastAsia" w:cs="Times New Roman"/>
          <w:color w:val="323130"/>
        </w:rPr>
        <w:t>The Immunization Services Division (ISD) allocates funding to state and local immunization programs through the IP25-0007 cooperative agreement. Under Strategy 3 of this funding, recipients must plan, implement, and evaluate interventions at the program level that focus on two key objectives: 1) increasing access to vaccines and 2) reducing vaccine hesitancy. The Applied Research, Implementation Science, and Evaluation (ARISE) branch will provide technical assistance (TA) to these funding recipients. To enhance the management of the TA offered, ARISE staff will create and distribute a series of surveys aimed at improving TA services. Additionally, the performance of the TA will be reported to leadership within ARISE, the Immunization Operations Services Branch (IOSB), and ISD.</w:t>
      </w:r>
    </w:p>
    <w:p w:rsidR="009B07A6" w:rsidRPr="007A6FF3" w14:paraId="006915A4" w14:textId="77C2DD6E">
      <w:pPr>
        <w:rPr>
          <w:rFonts w:ascii="Times New Roman" w:hAnsi="Times New Roman" w:cs="Times New Roman"/>
          <w:u w:val="single"/>
        </w:rPr>
      </w:pPr>
      <w:r w:rsidRPr="007A6FF3">
        <w:rPr>
          <w:rFonts w:ascii="Times New Roman" w:hAnsi="Times New Roman" w:cs="Times New Roman"/>
          <w:u w:val="single"/>
        </w:rPr>
        <w:t>E</w:t>
      </w:r>
      <w:r w:rsidRPr="007A6FF3">
        <w:rPr>
          <w:rFonts w:ascii="Times New Roman" w:hAnsi="Times New Roman" w:cs="Times New Roman"/>
          <w:u w:val="single"/>
        </w:rPr>
        <w:t xml:space="preserve">ngagement </w:t>
      </w:r>
      <w:r w:rsidRPr="007A6FF3">
        <w:rPr>
          <w:rFonts w:ascii="Times New Roman" w:hAnsi="Times New Roman" w:cs="Times New Roman"/>
          <w:u w:val="single"/>
        </w:rPr>
        <w:t>M</w:t>
      </w:r>
      <w:r w:rsidRPr="007A6FF3">
        <w:rPr>
          <w:rFonts w:ascii="Times New Roman" w:hAnsi="Times New Roman" w:cs="Times New Roman"/>
          <w:u w:val="single"/>
        </w:rPr>
        <w:t>ethods</w:t>
      </w:r>
      <w:r w:rsidRPr="007A6FF3">
        <w:rPr>
          <w:rFonts w:ascii="Times New Roman" w:hAnsi="Times New Roman" w:cs="Times New Roman"/>
          <w:u w:val="single"/>
        </w:rPr>
        <w:t xml:space="preserve"> &amp; Associated Survey Questions</w:t>
      </w:r>
    </w:p>
    <w:p w:rsidR="009B07A6" w:rsidRPr="007A6FF3" w:rsidP="000B4F9D" w14:paraId="27506E75" w14:textId="2FE93900">
      <w:pPr>
        <w:rPr>
          <w:rFonts w:ascii="Times New Roman" w:hAnsi="Times New Roman" w:cs="Times New Roman"/>
        </w:rPr>
      </w:pPr>
      <w:r w:rsidRPr="007A6FF3">
        <w:rPr>
          <w:rFonts w:ascii="Times New Roman" w:hAnsi="Times New Roman" w:cs="Times New Roman"/>
          <w:b/>
          <w:bCs/>
        </w:rPr>
        <w:t>Monthly Office Hours:</w:t>
      </w:r>
      <w:r w:rsidRPr="007A6FF3">
        <w:rPr>
          <w:rFonts w:ascii="Times New Roman" w:hAnsi="Times New Roman" w:cs="Times New Roman"/>
        </w:rPr>
        <w:t xml:space="preserve"> Purpose is to provide </w:t>
      </w:r>
      <w:r w:rsidR="00BE4731">
        <w:rPr>
          <w:rFonts w:ascii="Times New Roman" w:hAnsi="Times New Roman" w:cs="Times New Roman"/>
        </w:rPr>
        <w:t xml:space="preserve">didactic presentations and learning exercises </w:t>
      </w:r>
      <w:r w:rsidRPr="007A6FF3">
        <w:rPr>
          <w:rFonts w:ascii="Times New Roman" w:hAnsi="Times New Roman" w:cs="Times New Roman"/>
        </w:rPr>
        <w:t xml:space="preserve">to </w:t>
      </w:r>
      <w:r w:rsidR="00BE4731">
        <w:rPr>
          <w:rFonts w:ascii="Times New Roman" w:hAnsi="Times New Roman" w:cs="Times New Roman"/>
        </w:rPr>
        <w:t xml:space="preserve">funding </w:t>
      </w:r>
      <w:r w:rsidRPr="007A6FF3">
        <w:rPr>
          <w:rFonts w:ascii="Times New Roman" w:hAnsi="Times New Roman" w:cs="Times New Roman"/>
        </w:rPr>
        <w:t>recipients to enable them to develop high quality evaluation plans.</w:t>
      </w:r>
    </w:p>
    <w:p w:rsidR="00B36824" w:rsidRPr="00B36824" w:rsidP="00B36824" w14:paraId="32094F59" w14:textId="05C3E302">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color w:val="323130"/>
          <w:kern w:val="0"/>
          <w14:ligatures w14:val="none"/>
        </w:rPr>
        <w:t>How satisfied are you with the format of the [</w:t>
      </w:r>
      <w:r w:rsidRPr="003B6DAC" w:rsidR="003B6DAC">
        <w:rPr>
          <w:rFonts w:ascii="Times New Roman" w:eastAsia="Times New Roman" w:hAnsi="Times New Roman" w:cs="Times New Roman"/>
          <w:color w:val="323130"/>
          <w:kern w:val="0"/>
          <w:highlight w:val="yellow"/>
          <w14:ligatures w14:val="none"/>
        </w:rPr>
        <w:t>Month</w:t>
      </w:r>
      <w:r w:rsidRPr="00B36824">
        <w:rPr>
          <w:rFonts w:ascii="Times New Roman" w:eastAsia="Times New Roman" w:hAnsi="Times New Roman" w:cs="Times New Roman"/>
          <w:color w:val="323130"/>
          <w:kern w:val="0"/>
          <w14:ligatures w14:val="none"/>
        </w:rPr>
        <w:t>] Office Hours session about [</w:t>
      </w:r>
      <w:r w:rsidRPr="00B36824">
        <w:rPr>
          <w:rFonts w:ascii="Times New Roman" w:eastAsia="Times New Roman" w:hAnsi="Times New Roman" w:cs="Times New Roman"/>
          <w:color w:val="323130"/>
          <w:kern w:val="0"/>
          <w:highlight w:val="yellow"/>
          <w14:ligatures w14:val="none"/>
        </w:rPr>
        <w:t>Topic</w:t>
      </w:r>
      <w:r w:rsidRPr="00B36824">
        <w:rPr>
          <w:rFonts w:ascii="Times New Roman" w:eastAsia="Times New Roman" w:hAnsi="Times New Roman" w:cs="Times New Roman"/>
          <w:kern w:val="0"/>
          <w14:ligatures w14:val="none"/>
        </w:rPr>
        <w:t>]?</w:t>
      </w:r>
    </w:p>
    <w:p w:rsidR="000B4F9D" w:rsidRPr="00B36824" w:rsidP="55285B79" w14:paraId="2A35CFFE" w14:textId="77777777">
      <w:pPr>
        <w:numPr>
          <w:ilvl w:val="1"/>
          <w:numId w:val="1"/>
        </w:numPr>
        <w:shd w:val="clear" w:color="auto" w:fill="FFFFFF" w:themeFill="background1"/>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Likert Scale 1 – 5 [1 = Not at all Satisfied → 5 = Highly Satisfied]</w:t>
      </w:r>
    </w:p>
    <w:tbl>
      <w:tblPr>
        <w:tblStyle w:val="TableGrid"/>
        <w:tblW w:w="8394" w:type="dxa"/>
        <w:tblInd w:w="478" w:type="dxa"/>
        <w:tblLook w:val="04A0"/>
      </w:tblPr>
      <w:tblGrid>
        <w:gridCol w:w="2160"/>
        <w:gridCol w:w="1552"/>
        <w:gridCol w:w="1238"/>
        <w:gridCol w:w="1530"/>
        <w:gridCol w:w="1914"/>
      </w:tblGrid>
      <w:tr w14:paraId="125763F8" w14:textId="77777777" w:rsidTr="006672DE">
        <w:tblPrEx>
          <w:tblW w:w="8394" w:type="dxa"/>
          <w:tblInd w:w="478" w:type="dxa"/>
          <w:tblLook w:val="04A0"/>
        </w:tblPrEx>
        <w:tc>
          <w:tcPr>
            <w:tcW w:w="2160" w:type="dxa"/>
          </w:tcPr>
          <w:p w:rsidR="00A97E76" w:rsidP="009348DA" w14:paraId="3561A267" w14:textId="5DE4ABCC">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at all Satisfied</w:t>
            </w:r>
          </w:p>
        </w:tc>
        <w:tc>
          <w:tcPr>
            <w:tcW w:w="1552" w:type="dxa"/>
          </w:tcPr>
          <w:p w:rsidR="00A97E76" w:rsidP="009348DA" w14:paraId="7DA00761" w14:textId="6145EC39">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Dissatisfied</w:t>
            </w:r>
          </w:p>
        </w:tc>
        <w:tc>
          <w:tcPr>
            <w:tcW w:w="1238" w:type="dxa"/>
          </w:tcPr>
          <w:p w:rsidR="00A97E76" w:rsidP="009348DA" w14:paraId="7F481CC1" w14:textId="445C0002">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Neutral</w:t>
            </w:r>
          </w:p>
        </w:tc>
        <w:tc>
          <w:tcPr>
            <w:tcW w:w="1530" w:type="dxa"/>
          </w:tcPr>
          <w:p w:rsidR="00A97E76" w:rsidP="009348DA" w14:paraId="0C841685" w14:textId="3C6A4ABB">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Satisfied</w:t>
            </w:r>
          </w:p>
        </w:tc>
        <w:tc>
          <w:tcPr>
            <w:tcW w:w="1914" w:type="dxa"/>
          </w:tcPr>
          <w:p w:rsidR="00A97E76" w:rsidP="009348DA" w14:paraId="4260B047" w14:textId="0E809260">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Highly Satisfied</w:t>
            </w:r>
          </w:p>
        </w:tc>
      </w:tr>
      <w:tr w14:paraId="07258925" w14:textId="77777777" w:rsidTr="006672DE">
        <w:tblPrEx>
          <w:tblW w:w="8394" w:type="dxa"/>
          <w:tblInd w:w="478" w:type="dxa"/>
          <w:tblLook w:val="04A0"/>
        </w:tblPrEx>
        <w:tc>
          <w:tcPr>
            <w:tcW w:w="2160" w:type="dxa"/>
          </w:tcPr>
          <w:p w:rsidR="00A97E76" w:rsidP="00A97E76" w14:paraId="3DA2E235" w14:textId="6BA86E80">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52" w:type="dxa"/>
          </w:tcPr>
          <w:p w:rsidR="00A97E76" w:rsidP="00A97E76" w14:paraId="2CCCDF2D" w14:textId="37A422FB">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238" w:type="dxa"/>
          </w:tcPr>
          <w:p w:rsidR="00A97E76" w:rsidP="00A97E76" w14:paraId="4A9A859B" w14:textId="2EDEC20A">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rsidR="00A97E76" w:rsidP="00A97E76" w14:paraId="2504775B" w14:textId="32C6BEB8">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914" w:type="dxa"/>
          </w:tcPr>
          <w:p w:rsidR="00A97E76" w:rsidP="00A97E76" w14:paraId="3763B50D" w14:textId="0D8F5E75">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r>
    </w:tbl>
    <w:p w:rsidR="00B36824" w:rsidRPr="00B36824" w:rsidP="00B36824" w14:paraId="6D7901C3" w14:textId="32624427">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How satisfied are you with the content of the [</w:t>
      </w:r>
      <w:r w:rsidRPr="003B6DAC" w:rsidR="003B6DAC">
        <w:rPr>
          <w:rFonts w:ascii="Times New Roman" w:eastAsia="Times New Roman" w:hAnsi="Times New Roman" w:cs="Times New Roman"/>
          <w:kern w:val="0"/>
          <w:highlight w:val="yellow"/>
          <w14:ligatures w14:val="none"/>
        </w:rPr>
        <w:t>Month</w:t>
      </w:r>
      <w:r w:rsidRPr="00B36824">
        <w:rPr>
          <w:rFonts w:ascii="Times New Roman" w:eastAsia="Times New Roman" w:hAnsi="Times New Roman" w:cs="Times New Roman"/>
          <w:kern w:val="0"/>
          <w14:ligatures w14:val="none"/>
        </w:rPr>
        <w:t>] Office Hours session on [</w:t>
      </w:r>
      <w:r w:rsidRPr="00B36824">
        <w:rPr>
          <w:rFonts w:ascii="Times New Roman" w:eastAsia="Times New Roman" w:hAnsi="Times New Roman" w:cs="Times New Roman"/>
          <w:kern w:val="0"/>
          <w:highlight w:val="yellow"/>
          <w14:ligatures w14:val="none"/>
        </w:rPr>
        <w:t>Topic</w:t>
      </w:r>
      <w:r w:rsidRPr="00B36824">
        <w:rPr>
          <w:rFonts w:ascii="Times New Roman" w:eastAsia="Times New Roman" w:hAnsi="Times New Roman" w:cs="Times New Roman"/>
          <w:kern w:val="0"/>
          <w14:ligatures w14:val="none"/>
        </w:rPr>
        <w:t>]?</w:t>
      </w:r>
    </w:p>
    <w:p w:rsidR="00B36824" w:rsidRPr="00B36824" w:rsidP="00B36824" w14:paraId="56458269" w14:textId="77777777">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Likert Scale 1 – 5 [1 = Not at all Satisfied → 5 = Highly Satisfied]</w:t>
      </w:r>
    </w:p>
    <w:tbl>
      <w:tblPr>
        <w:tblStyle w:val="TableGrid"/>
        <w:tblW w:w="8394" w:type="dxa"/>
        <w:tblInd w:w="478" w:type="dxa"/>
        <w:tblLook w:val="04A0"/>
      </w:tblPr>
      <w:tblGrid>
        <w:gridCol w:w="2160"/>
        <w:gridCol w:w="1552"/>
        <w:gridCol w:w="1238"/>
        <w:gridCol w:w="1530"/>
        <w:gridCol w:w="1914"/>
      </w:tblGrid>
      <w:tr w14:paraId="6ED7B9BD" w14:textId="77777777" w:rsidTr="00B73530">
        <w:tblPrEx>
          <w:tblW w:w="8394" w:type="dxa"/>
          <w:tblInd w:w="478" w:type="dxa"/>
          <w:tblLook w:val="04A0"/>
        </w:tblPrEx>
        <w:tc>
          <w:tcPr>
            <w:tcW w:w="2160" w:type="dxa"/>
          </w:tcPr>
          <w:p w:rsidR="009E6A8F" w:rsidP="00B73530" w14:paraId="2CF8001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at all Satisfied</w:t>
            </w:r>
          </w:p>
        </w:tc>
        <w:tc>
          <w:tcPr>
            <w:tcW w:w="1552" w:type="dxa"/>
          </w:tcPr>
          <w:p w:rsidR="009E6A8F" w:rsidP="00B73530" w14:paraId="4127FB6C"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Dissatisfied</w:t>
            </w:r>
          </w:p>
        </w:tc>
        <w:tc>
          <w:tcPr>
            <w:tcW w:w="1238" w:type="dxa"/>
          </w:tcPr>
          <w:p w:rsidR="009E6A8F" w:rsidP="00B73530" w14:paraId="35E53740"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Neutral</w:t>
            </w:r>
          </w:p>
        </w:tc>
        <w:tc>
          <w:tcPr>
            <w:tcW w:w="1530" w:type="dxa"/>
          </w:tcPr>
          <w:p w:rsidR="009E6A8F" w:rsidP="00B73530" w14:paraId="358563FF"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Satisfied</w:t>
            </w:r>
          </w:p>
        </w:tc>
        <w:tc>
          <w:tcPr>
            <w:tcW w:w="1914" w:type="dxa"/>
          </w:tcPr>
          <w:p w:rsidR="009E6A8F" w:rsidP="00B73530" w14:paraId="595A0DFE"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Highly Satisfied</w:t>
            </w:r>
          </w:p>
        </w:tc>
      </w:tr>
      <w:tr w14:paraId="1C820882" w14:textId="77777777" w:rsidTr="00B73530">
        <w:tblPrEx>
          <w:tblW w:w="8394" w:type="dxa"/>
          <w:tblInd w:w="478" w:type="dxa"/>
          <w:tblLook w:val="04A0"/>
        </w:tblPrEx>
        <w:tc>
          <w:tcPr>
            <w:tcW w:w="2160" w:type="dxa"/>
          </w:tcPr>
          <w:p w:rsidR="009E6A8F" w:rsidP="00B73530" w14:paraId="64FD7A26"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52" w:type="dxa"/>
          </w:tcPr>
          <w:p w:rsidR="009E6A8F" w:rsidP="00B73530" w14:paraId="6B43F29F"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238" w:type="dxa"/>
          </w:tcPr>
          <w:p w:rsidR="009E6A8F" w:rsidP="00B73530" w14:paraId="28BFB067"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rsidR="009E6A8F" w:rsidP="00B73530" w14:paraId="5CDF35F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914" w:type="dxa"/>
          </w:tcPr>
          <w:p w:rsidR="009E6A8F" w:rsidP="00B73530" w14:paraId="7A25F056"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r>
    </w:tbl>
    <w:p w:rsidR="00B36824" w:rsidRPr="00B36824" w:rsidP="55285B79" w14:paraId="43A8D7A0" w14:textId="77777777">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How confident are you in applying the concepts discussed in this session to the development of your evaluation plan?</w:t>
      </w:r>
    </w:p>
    <w:p w:rsidR="00B36824" w:rsidRPr="00B36824" w:rsidP="00B36824" w14:paraId="3F64FB07" w14:textId="77777777">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Likert Scale 1 – 5 [1 = Not at all Confident → 5 = Highly Confident]</w:t>
      </w:r>
    </w:p>
    <w:tbl>
      <w:tblPr>
        <w:tblStyle w:val="TableGrid"/>
        <w:tblW w:w="8394" w:type="dxa"/>
        <w:tblInd w:w="478" w:type="dxa"/>
        <w:tblLook w:val="04A0"/>
      </w:tblPr>
      <w:tblGrid>
        <w:gridCol w:w="2160"/>
        <w:gridCol w:w="1552"/>
        <w:gridCol w:w="1238"/>
        <w:gridCol w:w="1530"/>
        <w:gridCol w:w="1914"/>
      </w:tblGrid>
      <w:tr w14:paraId="19906DF8" w14:textId="77777777" w:rsidTr="00B73530">
        <w:tblPrEx>
          <w:tblW w:w="8394" w:type="dxa"/>
          <w:tblInd w:w="478" w:type="dxa"/>
          <w:tblLook w:val="04A0"/>
        </w:tblPrEx>
        <w:tc>
          <w:tcPr>
            <w:tcW w:w="2160" w:type="dxa"/>
          </w:tcPr>
          <w:p w:rsidR="009E6A8F" w:rsidP="00B73530" w14:paraId="6F9F591C" w14:textId="5B64DC44">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at all Confident</w:t>
            </w:r>
          </w:p>
        </w:tc>
        <w:tc>
          <w:tcPr>
            <w:tcW w:w="1552" w:type="dxa"/>
          </w:tcPr>
          <w:p w:rsidR="009E6A8F" w:rsidP="00B73530" w14:paraId="4F2A8919" w14:textId="5DBF2811">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Uncertain</w:t>
            </w:r>
          </w:p>
        </w:tc>
        <w:tc>
          <w:tcPr>
            <w:tcW w:w="1238" w:type="dxa"/>
          </w:tcPr>
          <w:p w:rsidR="009E6A8F" w:rsidP="00B73530" w14:paraId="2DDA5CB9"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Neutral</w:t>
            </w:r>
          </w:p>
        </w:tc>
        <w:tc>
          <w:tcPr>
            <w:tcW w:w="1530" w:type="dxa"/>
          </w:tcPr>
          <w:p w:rsidR="009E6A8F" w:rsidP="00B73530" w14:paraId="2D23FA7A" w14:textId="3D40A99E">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Confident</w:t>
            </w:r>
          </w:p>
        </w:tc>
        <w:tc>
          <w:tcPr>
            <w:tcW w:w="1914" w:type="dxa"/>
          </w:tcPr>
          <w:p w:rsidR="009E6A8F" w:rsidP="00B73530" w14:paraId="584CE8EB" w14:textId="227EE273">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Highly </w:t>
            </w:r>
            <w:r w:rsidR="00067EF8">
              <w:rPr>
                <w:rFonts w:ascii="Times New Roman" w:eastAsia="Times New Roman" w:hAnsi="Times New Roman" w:cs="Times New Roman"/>
                <w:kern w:val="0"/>
                <w14:ligatures w14:val="none"/>
              </w:rPr>
              <w:t>Confident</w:t>
            </w:r>
          </w:p>
        </w:tc>
      </w:tr>
      <w:tr w14:paraId="01E9894F" w14:textId="77777777" w:rsidTr="00B73530">
        <w:tblPrEx>
          <w:tblW w:w="8394" w:type="dxa"/>
          <w:tblInd w:w="478" w:type="dxa"/>
          <w:tblLook w:val="04A0"/>
        </w:tblPrEx>
        <w:tc>
          <w:tcPr>
            <w:tcW w:w="2160" w:type="dxa"/>
          </w:tcPr>
          <w:p w:rsidR="009E6A8F" w:rsidP="00B73530" w14:paraId="54D77A77"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52" w:type="dxa"/>
          </w:tcPr>
          <w:p w:rsidR="009E6A8F" w:rsidP="00B73530" w14:paraId="698209FC"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238" w:type="dxa"/>
          </w:tcPr>
          <w:p w:rsidR="009E6A8F" w:rsidP="00B73530" w14:paraId="3CC5F1D2"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rsidR="009E6A8F" w:rsidP="00B73530" w14:paraId="10DAE700"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914" w:type="dxa"/>
          </w:tcPr>
          <w:p w:rsidR="009E6A8F" w:rsidP="00B73530" w14:paraId="38DC991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r>
    </w:tbl>
    <w:p w:rsidR="00B36824" w:rsidRPr="00B36824" w:rsidP="00B36824" w14:paraId="1FFF1695" w14:textId="0D601AC2">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Overall, how satisfied are you with the [</w:t>
      </w:r>
      <w:r w:rsidRPr="003B6DAC" w:rsidR="003B6DAC">
        <w:rPr>
          <w:rFonts w:ascii="Times New Roman" w:eastAsia="Times New Roman" w:hAnsi="Times New Roman" w:cs="Times New Roman"/>
          <w:kern w:val="0"/>
          <w:highlight w:val="yellow"/>
          <w14:ligatures w14:val="none"/>
        </w:rPr>
        <w:t>Month</w:t>
      </w:r>
      <w:r w:rsidRPr="00B36824">
        <w:rPr>
          <w:rFonts w:ascii="Times New Roman" w:eastAsia="Times New Roman" w:hAnsi="Times New Roman" w:cs="Times New Roman"/>
          <w:kern w:val="0"/>
          <w14:ligatures w14:val="none"/>
        </w:rPr>
        <w:t>] Office Hours session?</w:t>
      </w:r>
    </w:p>
    <w:p w:rsidR="00B36824" w:rsidRPr="00B36824" w:rsidP="00B36824" w14:paraId="18122035" w14:textId="77777777">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Likert Scale 1 – 5 [1 = Not at all Satisfied → 5 = Highly Satisfied]</w:t>
      </w:r>
    </w:p>
    <w:tbl>
      <w:tblPr>
        <w:tblStyle w:val="TableGrid"/>
        <w:tblW w:w="8394" w:type="dxa"/>
        <w:tblInd w:w="478" w:type="dxa"/>
        <w:tblLook w:val="04A0"/>
      </w:tblPr>
      <w:tblGrid>
        <w:gridCol w:w="2160"/>
        <w:gridCol w:w="1552"/>
        <w:gridCol w:w="1238"/>
        <w:gridCol w:w="1530"/>
        <w:gridCol w:w="1914"/>
      </w:tblGrid>
      <w:tr w14:paraId="538CAF0D" w14:textId="77777777" w:rsidTr="00B73530">
        <w:tblPrEx>
          <w:tblW w:w="8394" w:type="dxa"/>
          <w:tblInd w:w="478" w:type="dxa"/>
          <w:tblLook w:val="04A0"/>
        </w:tblPrEx>
        <w:tc>
          <w:tcPr>
            <w:tcW w:w="2160" w:type="dxa"/>
          </w:tcPr>
          <w:p w:rsidR="00E1160A" w:rsidP="00B73530" w14:paraId="36755113"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at all Satisfied</w:t>
            </w:r>
          </w:p>
        </w:tc>
        <w:tc>
          <w:tcPr>
            <w:tcW w:w="1552" w:type="dxa"/>
          </w:tcPr>
          <w:p w:rsidR="00E1160A" w:rsidP="00B73530" w14:paraId="4DB4230A"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Dissatisfied</w:t>
            </w:r>
          </w:p>
        </w:tc>
        <w:tc>
          <w:tcPr>
            <w:tcW w:w="1238" w:type="dxa"/>
          </w:tcPr>
          <w:p w:rsidR="00E1160A" w:rsidP="00B73530" w14:paraId="12B10802"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Neutral</w:t>
            </w:r>
          </w:p>
        </w:tc>
        <w:tc>
          <w:tcPr>
            <w:tcW w:w="1530" w:type="dxa"/>
          </w:tcPr>
          <w:p w:rsidR="00E1160A" w:rsidP="00B73530" w14:paraId="2C8CF23F"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Satisfied</w:t>
            </w:r>
          </w:p>
        </w:tc>
        <w:tc>
          <w:tcPr>
            <w:tcW w:w="1914" w:type="dxa"/>
          </w:tcPr>
          <w:p w:rsidR="00E1160A" w:rsidP="00B73530" w14:paraId="3636133C"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Highly Satisfied</w:t>
            </w:r>
          </w:p>
        </w:tc>
      </w:tr>
      <w:tr w14:paraId="1D490D0A" w14:textId="77777777" w:rsidTr="00B73530">
        <w:tblPrEx>
          <w:tblW w:w="8394" w:type="dxa"/>
          <w:tblInd w:w="478" w:type="dxa"/>
          <w:tblLook w:val="04A0"/>
        </w:tblPrEx>
        <w:tc>
          <w:tcPr>
            <w:tcW w:w="2160" w:type="dxa"/>
          </w:tcPr>
          <w:p w:rsidR="00E1160A" w:rsidP="00B73530" w14:paraId="57245FC9"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52" w:type="dxa"/>
          </w:tcPr>
          <w:p w:rsidR="00E1160A" w:rsidP="00B73530" w14:paraId="297B8899"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238" w:type="dxa"/>
          </w:tcPr>
          <w:p w:rsidR="00E1160A" w:rsidP="00B73530" w14:paraId="0334229D"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rsidR="00E1160A" w:rsidP="00B73530" w14:paraId="02208A06"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914" w:type="dxa"/>
          </w:tcPr>
          <w:p w:rsidR="00E1160A" w:rsidP="00B73530" w14:paraId="355BC95F"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r>
    </w:tbl>
    <w:p w:rsidR="00B36824" w:rsidRPr="00B36824" w:rsidP="00B36824" w14:paraId="0A6A4F13" w14:textId="77777777">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How can we improve future sessions? Please provide specific suggestions (e.g., format, content, timing).</w:t>
      </w:r>
    </w:p>
    <w:p w:rsidR="001D26AB" w:rsidP="004D1482" w14:paraId="143A59C7" w14:textId="6C5C4F49">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36824">
        <w:rPr>
          <w:rFonts w:ascii="Times New Roman" w:eastAsia="Times New Roman" w:hAnsi="Times New Roman" w:cs="Times New Roman"/>
          <w:kern w:val="0"/>
          <w14:ligatures w14:val="none"/>
        </w:rPr>
        <w:t>[Open text field]</w:t>
      </w:r>
    </w:p>
    <w:p w:rsidR="00F1621E" w:rsidRPr="00020913" w:rsidP="55285B79" w14:paraId="051711B0" w14:textId="16793876">
      <w:pPr>
        <w:shd w:val="clear" w:color="auto" w:fill="FFFFFF" w:themeFill="background1"/>
        <w:spacing w:before="100" w:beforeAutospacing="1" w:after="0" w:line="240" w:lineRule="auto"/>
        <w:rPr>
          <w:rFonts w:ascii="Times New Roman" w:eastAsia="Times New Roman" w:hAnsi="Times New Roman" w:cs="Times New Roman"/>
          <w:color w:val="000000" w:themeColor="text1"/>
          <w:kern w:val="0"/>
          <w14:ligatures w14:val="none"/>
        </w:rPr>
      </w:pPr>
      <w:r w:rsidRPr="55285B79">
        <w:rPr>
          <w:rFonts w:ascii="Times New Roman" w:eastAsia="Times New Roman" w:hAnsi="Times New Roman" w:cs="Times New Roman"/>
          <w:color w:val="000000" w:themeColor="text1"/>
          <w:kern w:val="0"/>
          <w14:ligatures w14:val="none"/>
        </w:rPr>
        <w:t>Platform: MS Teams</w:t>
      </w:r>
    </w:p>
    <w:p w:rsidR="007A6FF3" w:rsidP="55285B79" w14:paraId="64943794" w14:textId="6F668196">
      <w:pPr>
        <w:shd w:val="clear" w:color="auto" w:fill="FFFFFF" w:themeFill="background1"/>
        <w:spacing w:after="100" w:afterAutospacing="1" w:line="240" w:lineRule="auto"/>
        <w:rPr>
          <w:rFonts w:ascii="Times New Roman" w:eastAsia="Times New Roman" w:hAnsi="Times New Roman" w:cs="Times New Roman"/>
          <w:color w:val="000000" w:themeColor="text1"/>
          <w:kern w:val="0"/>
          <w14:ligatures w14:val="none"/>
        </w:rPr>
      </w:pPr>
      <w:r w:rsidRPr="55285B79">
        <w:rPr>
          <w:rFonts w:ascii="Times New Roman" w:eastAsia="Times New Roman" w:hAnsi="Times New Roman" w:cs="Times New Roman"/>
          <w:color w:val="000000" w:themeColor="text1"/>
          <w:kern w:val="0"/>
          <w14:ligatures w14:val="none"/>
        </w:rPr>
        <w:t>Dissemination:</w:t>
      </w:r>
      <w:r w:rsidRPr="55285B79" w:rsidR="00BE4731">
        <w:rPr>
          <w:rFonts w:ascii="Times New Roman" w:eastAsia="Times New Roman" w:hAnsi="Times New Roman" w:cs="Times New Roman"/>
          <w:color w:val="000000" w:themeColor="text1"/>
          <w:kern w:val="0"/>
          <w14:ligatures w14:val="none"/>
        </w:rPr>
        <w:t xml:space="preserve"> </w:t>
      </w:r>
      <w:r w:rsidRPr="55285B79" w:rsidR="008969D9">
        <w:rPr>
          <w:rFonts w:ascii="Times New Roman" w:eastAsia="Times New Roman" w:hAnsi="Times New Roman" w:cs="Times New Roman"/>
          <w:color w:val="000000" w:themeColor="text1"/>
          <w:kern w:val="0"/>
          <w14:ligatures w14:val="none"/>
        </w:rPr>
        <w:t xml:space="preserve">Participants will receive a request to complete an </w:t>
      </w:r>
      <w:r w:rsidRPr="55285B79" w:rsidR="00166B88">
        <w:rPr>
          <w:rFonts w:ascii="Times New Roman" w:eastAsia="Times New Roman" w:hAnsi="Times New Roman" w:cs="Times New Roman"/>
          <w:color w:val="000000" w:themeColor="text1"/>
          <w:kern w:val="0"/>
          <w14:ligatures w14:val="none"/>
        </w:rPr>
        <w:t>MS Teams poll</w:t>
      </w:r>
      <w:r w:rsidRPr="55285B79" w:rsidR="008969D9">
        <w:rPr>
          <w:rFonts w:ascii="Times New Roman" w:eastAsia="Times New Roman" w:hAnsi="Times New Roman" w:cs="Times New Roman"/>
          <w:color w:val="000000" w:themeColor="text1"/>
          <w:kern w:val="0"/>
          <w14:ligatures w14:val="none"/>
        </w:rPr>
        <w:t xml:space="preserve"> at the end of the office hours session.</w:t>
      </w:r>
    </w:p>
    <w:p w:rsidR="00573C69" w:rsidRPr="00020913" w:rsidP="00020913" w14:paraId="189611BB" w14:textId="77777777">
      <w:pPr>
        <w:shd w:val="clear" w:color="auto" w:fill="FFFFFF"/>
        <w:spacing w:after="100" w:afterAutospacing="1" w:line="240" w:lineRule="auto"/>
        <w:rPr>
          <w:rFonts w:ascii="Times New Roman" w:eastAsia="Times New Roman" w:hAnsi="Times New Roman" w:cs="Times New Roman"/>
          <w:color w:val="FF0000"/>
          <w:kern w:val="0"/>
          <w14:ligatures w14:val="none"/>
        </w:rPr>
      </w:pPr>
    </w:p>
    <w:p w:rsidR="001D26AB" w:rsidRPr="007A6FF3" w:rsidP="000B4F9D" w14:paraId="6B2A2955" w14:textId="2D413D4F">
      <w:pPr>
        <w:rPr>
          <w:rFonts w:ascii="Times New Roman" w:hAnsi="Times New Roman" w:cs="Times New Roman"/>
        </w:rPr>
      </w:pPr>
      <w:r w:rsidRPr="007A6FF3">
        <w:rPr>
          <w:rFonts w:ascii="Times New Roman" w:hAnsi="Times New Roman" w:cs="Times New Roman"/>
          <w:b/>
          <w:bCs/>
        </w:rPr>
        <w:t xml:space="preserve">TA Consultations: </w:t>
      </w:r>
      <w:r w:rsidRPr="007A6FF3">
        <w:rPr>
          <w:rFonts w:ascii="Times New Roman" w:hAnsi="Times New Roman" w:cs="Times New Roman"/>
        </w:rPr>
        <w:t>Consultations include email communications, participating in monthly IOSB project officer calls, and ad hoc meetings with evaluation specialists and other ISD SMEs.</w:t>
      </w:r>
    </w:p>
    <w:p w:rsidR="009F310C" w:rsidRPr="009F310C" w:rsidP="009F310C" w14:paraId="54083DD9" w14:textId="77777777">
      <w:pPr>
        <w:pStyle w:val="ListParagraph"/>
        <w:numPr>
          <w:ilvl w:val="0"/>
          <w:numId w:val="7"/>
        </w:numPr>
        <w:rPr>
          <w:rFonts w:ascii="Times New Roman" w:hAnsi="Times New Roman" w:cs="Times New Roman"/>
        </w:rPr>
      </w:pPr>
      <w:r w:rsidRPr="009F310C">
        <w:rPr>
          <w:rFonts w:ascii="Times New Roman" w:hAnsi="Times New Roman" w:cs="Times New Roman"/>
        </w:rPr>
        <w:t>How satisfied are you with the overall quality of the technical assistance (TA) provided during your individual consultation?</w:t>
      </w:r>
    </w:p>
    <w:p w:rsidR="009F310C" w:rsidRPr="009F310C" w:rsidP="009F310C" w14:paraId="5B3986FF" w14:textId="77777777">
      <w:pPr>
        <w:pStyle w:val="ListParagraph"/>
        <w:numPr>
          <w:ilvl w:val="1"/>
          <w:numId w:val="7"/>
        </w:numPr>
        <w:rPr>
          <w:rFonts w:ascii="Times New Roman" w:hAnsi="Times New Roman" w:cs="Times New Roman"/>
        </w:rPr>
      </w:pPr>
      <w:r w:rsidRPr="009F310C">
        <w:rPr>
          <w:rFonts w:ascii="Times New Roman" w:hAnsi="Times New Roman" w:cs="Times New Roman"/>
        </w:rPr>
        <w:t>Likert Scale 1 – 5 [1 = Not at all Satisfied → 5 = Highly Satisfied]</w:t>
      </w:r>
    </w:p>
    <w:tbl>
      <w:tblPr>
        <w:tblStyle w:val="TableGrid"/>
        <w:tblW w:w="8394" w:type="dxa"/>
        <w:tblInd w:w="478" w:type="dxa"/>
        <w:tblLook w:val="04A0"/>
      </w:tblPr>
      <w:tblGrid>
        <w:gridCol w:w="2160"/>
        <w:gridCol w:w="1552"/>
        <w:gridCol w:w="1238"/>
        <w:gridCol w:w="1530"/>
        <w:gridCol w:w="1914"/>
      </w:tblGrid>
      <w:tr w14:paraId="6618A151" w14:textId="77777777" w:rsidTr="00B73530">
        <w:tblPrEx>
          <w:tblW w:w="8394" w:type="dxa"/>
          <w:tblInd w:w="478" w:type="dxa"/>
          <w:tblLook w:val="04A0"/>
        </w:tblPrEx>
        <w:tc>
          <w:tcPr>
            <w:tcW w:w="2160" w:type="dxa"/>
          </w:tcPr>
          <w:p w:rsidR="00E1160A" w:rsidP="00B73530" w14:paraId="04FC7E82"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at all Satisfied</w:t>
            </w:r>
          </w:p>
        </w:tc>
        <w:tc>
          <w:tcPr>
            <w:tcW w:w="1552" w:type="dxa"/>
          </w:tcPr>
          <w:p w:rsidR="00E1160A" w:rsidP="00B73530" w14:paraId="658DE497"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Dissatisfied</w:t>
            </w:r>
          </w:p>
        </w:tc>
        <w:tc>
          <w:tcPr>
            <w:tcW w:w="1238" w:type="dxa"/>
          </w:tcPr>
          <w:p w:rsidR="00E1160A" w:rsidP="00B73530" w14:paraId="0F876ADF"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Neutral</w:t>
            </w:r>
          </w:p>
        </w:tc>
        <w:tc>
          <w:tcPr>
            <w:tcW w:w="1530" w:type="dxa"/>
          </w:tcPr>
          <w:p w:rsidR="00E1160A" w:rsidP="00B73530" w14:paraId="591BA3B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Satisfied</w:t>
            </w:r>
          </w:p>
        </w:tc>
        <w:tc>
          <w:tcPr>
            <w:tcW w:w="1914" w:type="dxa"/>
          </w:tcPr>
          <w:p w:rsidR="00E1160A" w:rsidP="00B73530" w14:paraId="14644786"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Highly Satisfied</w:t>
            </w:r>
          </w:p>
        </w:tc>
      </w:tr>
      <w:tr w14:paraId="4DE3C46B" w14:textId="77777777" w:rsidTr="00B73530">
        <w:tblPrEx>
          <w:tblW w:w="8394" w:type="dxa"/>
          <w:tblInd w:w="478" w:type="dxa"/>
          <w:tblLook w:val="04A0"/>
        </w:tblPrEx>
        <w:tc>
          <w:tcPr>
            <w:tcW w:w="2160" w:type="dxa"/>
          </w:tcPr>
          <w:p w:rsidR="00E1160A" w:rsidP="00B73530" w14:paraId="59F17EC2"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52" w:type="dxa"/>
          </w:tcPr>
          <w:p w:rsidR="00E1160A" w:rsidP="00B73530" w14:paraId="2098CC9E"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238" w:type="dxa"/>
          </w:tcPr>
          <w:p w:rsidR="00E1160A" w:rsidP="00B73530" w14:paraId="20EE91B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rsidR="00E1160A" w:rsidP="00B73530" w14:paraId="7B588B17"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914" w:type="dxa"/>
          </w:tcPr>
          <w:p w:rsidR="00E1160A" w:rsidP="00B73530" w14:paraId="0EDCF65B"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r>
    </w:tbl>
    <w:p w:rsidR="00E1160A" w:rsidRPr="00E1160A" w:rsidP="00E1160A" w14:paraId="3B7AB5DB" w14:textId="77777777">
      <w:pPr>
        <w:rPr>
          <w:rFonts w:ascii="Times New Roman" w:hAnsi="Times New Roman" w:cs="Times New Roman"/>
        </w:rPr>
      </w:pPr>
    </w:p>
    <w:p w:rsidR="009F310C" w:rsidRPr="009F310C" w:rsidP="009F310C" w14:paraId="48FCC452" w14:textId="18D8E828">
      <w:pPr>
        <w:pStyle w:val="ListParagraph"/>
        <w:numPr>
          <w:ilvl w:val="0"/>
          <w:numId w:val="7"/>
        </w:numPr>
        <w:rPr>
          <w:rFonts w:ascii="Times New Roman" w:hAnsi="Times New Roman" w:cs="Times New Roman"/>
        </w:rPr>
      </w:pPr>
      <w:r w:rsidRPr="009F310C">
        <w:rPr>
          <w:rFonts w:ascii="Times New Roman" w:hAnsi="Times New Roman" w:cs="Times New Roman"/>
        </w:rPr>
        <w:t xml:space="preserve">How satisfied are you with the responsiveness of the TA (e.g., how quickly and effectively </w:t>
      </w:r>
      <w:r w:rsidR="00020913">
        <w:rPr>
          <w:rFonts w:ascii="Times New Roman" w:hAnsi="Times New Roman" w:cs="Times New Roman"/>
        </w:rPr>
        <w:t xml:space="preserve">were </w:t>
      </w:r>
      <w:r w:rsidRPr="009F310C">
        <w:rPr>
          <w:rFonts w:ascii="Times New Roman" w:hAnsi="Times New Roman" w:cs="Times New Roman"/>
        </w:rPr>
        <w:t>your questions answered)?</w:t>
      </w:r>
    </w:p>
    <w:p w:rsidR="009F310C" w:rsidRPr="009F310C" w:rsidP="009F310C" w14:paraId="240455E8" w14:textId="77777777">
      <w:pPr>
        <w:pStyle w:val="ListParagraph"/>
        <w:numPr>
          <w:ilvl w:val="1"/>
          <w:numId w:val="7"/>
        </w:numPr>
        <w:rPr>
          <w:rFonts w:ascii="Times New Roman" w:hAnsi="Times New Roman" w:cs="Times New Roman"/>
        </w:rPr>
      </w:pPr>
      <w:r w:rsidRPr="009F310C">
        <w:rPr>
          <w:rFonts w:ascii="Times New Roman" w:hAnsi="Times New Roman" w:cs="Times New Roman"/>
        </w:rPr>
        <w:t>Likert Scale 1 – 5 [1 = Not at all Satisfied → 5 = Highly Satisfied]</w:t>
      </w:r>
    </w:p>
    <w:tbl>
      <w:tblPr>
        <w:tblStyle w:val="TableGrid"/>
        <w:tblW w:w="8394" w:type="dxa"/>
        <w:tblInd w:w="478" w:type="dxa"/>
        <w:tblLook w:val="04A0"/>
      </w:tblPr>
      <w:tblGrid>
        <w:gridCol w:w="2160"/>
        <w:gridCol w:w="1552"/>
        <w:gridCol w:w="1238"/>
        <w:gridCol w:w="1530"/>
        <w:gridCol w:w="1914"/>
      </w:tblGrid>
      <w:tr w14:paraId="67B5E8D7" w14:textId="77777777" w:rsidTr="00B73530">
        <w:tblPrEx>
          <w:tblW w:w="8394" w:type="dxa"/>
          <w:tblInd w:w="478" w:type="dxa"/>
          <w:tblLook w:val="04A0"/>
        </w:tblPrEx>
        <w:tc>
          <w:tcPr>
            <w:tcW w:w="2160" w:type="dxa"/>
          </w:tcPr>
          <w:p w:rsidR="00573C69" w:rsidP="00B73530" w14:paraId="272AD9EC"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at all Satisfied</w:t>
            </w:r>
          </w:p>
        </w:tc>
        <w:tc>
          <w:tcPr>
            <w:tcW w:w="1552" w:type="dxa"/>
          </w:tcPr>
          <w:p w:rsidR="00573C69" w:rsidP="00B73530" w14:paraId="31F70C6D"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Dissatisfied</w:t>
            </w:r>
          </w:p>
        </w:tc>
        <w:tc>
          <w:tcPr>
            <w:tcW w:w="1238" w:type="dxa"/>
          </w:tcPr>
          <w:p w:rsidR="00573C69" w:rsidP="00B73530" w14:paraId="6DA4755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Neutral</w:t>
            </w:r>
          </w:p>
        </w:tc>
        <w:tc>
          <w:tcPr>
            <w:tcW w:w="1530" w:type="dxa"/>
          </w:tcPr>
          <w:p w:rsidR="00573C69" w:rsidP="00B73530" w14:paraId="59361F82"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Satisfied</w:t>
            </w:r>
          </w:p>
        </w:tc>
        <w:tc>
          <w:tcPr>
            <w:tcW w:w="1914" w:type="dxa"/>
          </w:tcPr>
          <w:p w:rsidR="00573C69" w:rsidP="00B73530" w14:paraId="0C63B225"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Highly Satisfied</w:t>
            </w:r>
          </w:p>
        </w:tc>
      </w:tr>
      <w:tr w14:paraId="6692A31F" w14:textId="77777777" w:rsidTr="00B73530">
        <w:tblPrEx>
          <w:tblW w:w="8394" w:type="dxa"/>
          <w:tblInd w:w="478" w:type="dxa"/>
          <w:tblLook w:val="04A0"/>
        </w:tblPrEx>
        <w:tc>
          <w:tcPr>
            <w:tcW w:w="2160" w:type="dxa"/>
          </w:tcPr>
          <w:p w:rsidR="00573C69" w:rsidP="00B73530" w14:paraId="48B2712C"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52" w:type="dxa"/>
          </w:tcPr>
          <w:p w:rsidR="00573C69" w:rsidP="00B73530" w14:paraId="00AC8280"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238" w:type="dxa"/>
          </w:tcPr>
          <w:p w:rsidR="00573C69" w:rsidP="00B73530" w14:paraId="75170FFC"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1530" w:type="dxa"/>
          </w:tcPr>
          <w:p w:rsidR="00573C69" w:rsidP="00B73530" w14:paraId="10CD2C30"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914" w:type="dxa"/>
          </w:tcPr>
          <w:p w:rsidR="00573C69" w:rsidP="00B73530" w14:paraId="2A24F333" w14:textId="77777777">
            <w:pPr>
              <w:spacing w:before="100" w:beforeAutospacing="1" w:after="100" w:afterAutospacing="1"/>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r>
    </w:tbl>
    <w:p w:rsidR="00573C69" w:rsidRPr="00573C69" w:rsidP="00573C69" w14:paraId="404F3F09" w14:textId="77777777">
      <w:pPr>
        <w:rPr>
          <w:rFonts w:ascii="Times New Roman" w:hAnsi="Times New Roman" w:cs="Times New Roman"/>
        </w:rPr>
      </w:pPr>
    </w:p>
    <w:p w:rsidR="009F310C" w:rsidRPr="009F310C" w:rsidP="009F310C" w14:paraId="55607022" w14:textId="77777777">
      <w:pPr>
        <w:pStyle w:val="ListParagraph"/>
        <w:numPr>
          <w:ilvl w:val="0"/>
          <w:numId w:val="7"/>
        </w:numPr>
        <w:rPr>
          <w:rFonts w:ascii="Times New Roman" w:hAnsi="Times New Roman" w:cs="Times New Roman"/>
        </w:rPr>
      </w:pPr>
      <w:r w:rsidRPr="009F310C">
        <w:rPr>
          <w:rFonts w:ascii="Times New Roman" w:hAnsi="Times New Roman" w:cs="Times New Roman"/>
        </w:rPr>
        <w:t>Was your TA request addressed in a timely manner (i.e., within the expected timeframe)?</w:t>
      </w:r>
    </w:p>
    <w:p w:rsidR="009F310C" w:rsidRPr="009F310C" w:rsidP="009F310C" w14:paraId="6FBAB3CC" w14:textId="77777777">
      <w:pPr>
        <w:pStyle w:val="ListParagraph"/>
        <w:numPr>
          <w:ilvl w:val="1"/>
          <w:numId w:val="7"/>
        </w:numPr>
        <w:rPr>
          <w:rFonts w:ascii="Times New Roman" w:hAnsi="Times New Roman" w:cs="Times New Roman"/>
        </w:rPr>
      </w:pPr>
      <w:r w:rsidRPr="009F310C">
        <w:rPr>
          <w:rFonts w:ascii="Times New Roman" w:hAnsi="Times New Roman" w:cs="Times New Roman"/>
        </w:rPr>
        <w:t>Yes/No → If no, please explain the delay.</w:t>
      </w:r>
    </w:p>
    <w:p w:rsidR="00573C69" w:rsidRPr="009F310C" w:rsidP="00573C69" w14:paraId="7636E1A4" w14:textId="77777777">
      <w:pPr>
        <w:pStyle w:val="ListParagraph"/>
        <w:ind w:left="1440"/>
        <w:rPr>
          <w:rFonts w:ascii="Times New Roman" w:hAnsi="Times New Roman" w:cs="Times New Roman"/>
        </w:rPr>
      </w:pPr>
    </w:p>
    <w:p w:rsidR="009F310C" w:rsidRPr="009F310C" w:rsidP="009F310C" w14:paraId="68908514" w14:textId="77777777">
      <w:pPr>
        <w:pStyle w:val="ListParagraph"/>
        <w:numPr>
          <w:ilvl w:val="0"/>
          <w:numId w:val="7"/>
        </w:numPr>
        <w:rPr>
          <w:rFonts w:ascii="Times New Roman" w:hAnsi="Times New Roman" w:cs="Times New Roman"/>
        </w:rPr>
      </w:pPr>
      <w:r w:rsidRPr="009F310C">
        <w:rPr>
          <w:rFonts w:ascii="Times New Roman" w:hAnsi="Times New Roman" w:cs="Times New Roman"/>
        </w:rPr>
        <w:t>Are there any issues from your TA consultation that remain unresolved?</w:t>
      </w:r>
    </w:p>
    <w:p w:rsidR="009F310C" w:rsidRPr="009F310C" w:rsidP="009F310C" w14:paraId="0B4E46BB" w14:textId="77777777">
      <w:pPr>
        <w:pStyle w:val="ListParagraph"/>
        <w:numPr>
          <w:ilvl w:val="1"/>
          <w:numId w:val="7"/>
        </w:numPr>
        <w:rPr>
          <w:rFonts w:ascii="Times New Roman" w:hAnsi="Times New Roman" w:cs="Times New Roman"/>
        </w:rPr>
      </w:pPr>
      <w:r w:rsidRPr="009F310C">
        <w:rPr>
          <w:rFonts w:ascii="Times New Roman" w:hAnsi="Times New Roman" w:cs="Times New Roman"/>
        </w:rPr>
        <w:t>Yes/No → If yes, please explain the unresolved issues.</w:t>
      </w:r>
    </w:p>
    <w:p w:rsidR="00573C69" w:rsidRPr="009F310C" w:rsidP="00573C69" w14:paraId="412FCAE2" w14:textId="77777777">
      <w:pPr>
        <w:pStyle w:val="ListParagraph"/>
        <w:ind w:left="1440"/>
        <w:rPr>
          <w:rFonts w:ascii="Times New Roman" w:hAnsi="Times New Roman" w:cs="Times New Roman"/>
        </w:rPr>
      </w:pPr>
    </w:p>
    <w:p w:rsidR="00F1621E" w:rsidRPr="00020913" w:rsidP="00020913" w14:paraId="474D5968" w14:textId="0E032DF1">
      <w:pPr>
        <w:spacing w:after="0"/>
        <w:rPr>
          <w:rFonts w:ascii="Times New Roman" w:hAnsi="Times New Roman" w:cs="Times New Roman"/>
          <w:color w:val="000000" w:themeColor="text1"/>
        </w:rPr>
      </w:pPr>
      <w:r w:rsidRPr="55285B79">
        <w:rPr>
          <w:rFonts w:ascii="Times New Roman" w:hAnsi="Times New Roman" w:cs="Times New Roman"/>
          <w:color w:val="000000" w:themeColor="text1"/>
        </w:rPr>
        <w:t xml:space="preserve">Platform: </w:t>
      </w:r>
      <w:r w:rsidRPr="55285B79">
        <w:rPr>
          <w:rFonts w:ascii="Times New Roman" w:hAnsi="Times New Roman" w:cs="Times New Roman"/>
          <w:color w:val="000000" w:themeColor="text1"/>
        </w:rPr>
        <w:t>REDCap</w:t>
      </w:r>
    </w:p>
    <w:p w:rsidR="009B07A6" w:rsidRPr="00020913" w14:paraId="437D19A8" w14:textId="1447EFB3">
      <w:pPr>
        <w:rPr>
          <w:rFonts w:ascii="Times New Roman" w:hAnsi="Times New Roman" w:cs="Times New Roman"/>
          <w:color w:val="000000" w:themeColor="text1"/>
        </w:rPr>
      </w:pPr>
      <w:r w:rsidRPr="55285B79">
        <w:rPr>
          <w:rFonts w:ascii="Times New Roman" w:hAnsi="Times New Roman" w:cs="Times New Roman"/>
          <w:color w:val="000000" w:themeColor="text1"/>
        </w:rPr>
        <w:t xml:space="preserve">Dissemination: </w:t>
      </w:r>
      <w:r w:rsidRPr="55285B79" w:rsidR="00043E26">
        <w:rPr>
          <w:rFonts w:ascii="Times New Roman" w:hAnsi="Times New Roman" w:cs="Times New Roman"/>
          <w:color w:val="000000" w:themeColor="text1"/>
        </w:rPr>
        <w:t xml:space="preserve">ARISE evaluation specialists will send a link to the survey </w:t>
      </w:r>
      <w:r w:rsidRPr="55285B79" w:rsidR="00B36B6C">
        <w:rPr>
          <w:rFonts w:ascii="Times New Roman" w:hAnsi="Times New Roman" w:cs="Times New Roman"/>
          <w:color w:val="000000" w:themeColor="text1"/>
        </w:rPr>
        <w:t>to r</w:t>
      </w:r>
      <w:r w:rsidRPr="55285B79" w:rsidR="00F1621E">
        <w:rPr>
          <w:rFonts w:ascii="Times New Roman" w:hAnsi="Times New Roman" w:cs="Times New Roman"/>
          <w:color w:val="000000" w:themeColor="text1"/>
        </w:rPr>
        <w:t xml:space="preserve">ecipients </w:t>
      </w:r>
      <w:r w:rsidRPr="55285B79" w:rsidR="00FE63D0">
        <w:rPr>
          <w:rFonts w:ascii="Times New Roman" w:hAnsi="Times New Roman" w:cs="Times New Roman"/>
          <w:color w:val="000000" w:themeColor="text1"/>
        </w:rPr>
        <w:t>as part of the</w:t>
      </w:r>
      <w:r w:rsidRPr="55285B79" w:rsidR="00043E26">
        <w:rPr>
          <w:rFonts w:ascii="Times New Roman" w:hAnsi="Times New Roman" w:cs="Times New Roman"/>
          <w:color w:val="000000" w:themeColor="text1"/>
        </w:rPr>
        <w:t xml:space="preserve"> close out email.</w:t>
      </w:r>
    </w:p>
    <w:sectPr w:rsidSect="00042679">
      <w:footerReference w:type="default" r:id="rId4"/>
      <w:headerReference w:type="firs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9069097"/>
      <w:docPartObj>
        <w:docPartGallery w:val="Page Numbers (Bottom of Page)"/>
        <w:docPartUnique/>
      </w:docPartObj>
    </w:sdtPr>
    <w:sdtEndPr>
      <w:rPr>
        <w:noProof/>
      </w:rPr>
    </w:sdtEndPr>
    <w:sdtContent>
      <w:p w:rsidR="00573C69" w14:paraId="5266249E" w14:textId="108E0200">
        <w:pPr>
          <w:pStyle w:val="Footer"/>
          <w:jc w:val="right"/>
        </w:pPr>
        <w:r w:rsidRPr="00573C69">
          <w:rPr>
            <w:rFonts w:ascii="Times New Roman" w:hAnsi="Times New Roman" w:cs="Times New Roman"/>
          </w:rPr>
          <w:fldChar w:fldCharType="begin"/>
        </w:r>
        <w:r w:rsidRPr="00573C69">
          <w:rPr>
            <w:rFonts w:ascii="Times New Roman" w:hAnsi="Times New Roman" w:cs="Times New Roman"/>
          </w:rPr>
          <w:instrText xml:space="preserve"> PAGE   \* MERGEFORMAT </w:instrText>
        </w:r>
        <w:r w:rsidRPr="00573C69">
          <w:rPr>
            <w:rFonts w:ascii="Times New Roman" w:hAnsi="Times New Roman" w:cs="Times New Roman"/>
          </w:rPr>
          <w:fldChar w:fldCharType="separate"/>
        </w:r>
        <w:r w:rsidRPr="00573C69">
          <w:rPr>
            <w:rFonts w:ascii="Times New Roman" w:hAnsi="Times New Roman" w:cs="Times New Roman"/>
            <w:noProof/>
          </w:rPr>
          <w:t>2</w:t>
        </w:r>
        <w:r w:rsidRPr="00573C69">
          <w:rPr>
            <w:rFonts w:ascii="Times New Roman" w:hAnsi="Times New Roman" w:cs="Times New Roman"/>
            <w:noProof/>
          </w:rPr>
          <w:fldChar w:fldCharType="end"/>
        </w:r>
      </w:p>
    </w:sdtContent>
  </w:sdt>
  <w:p w:rsidR="001B7258" w14:paraId="10A9BB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679" w:rsidRPr="00042679" w:rsidP="00042679" w14:paraId="1BF90D12" w14:textId="0BCE4616">
    <w:pPr>
      <w:rPr>
        <w:sz w:val="16"/>
        <w:szCs w:val="16"/>
      </w:rPr>
    </w:pPr>
    <w:r w:rsidRPr="00042679">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rPr>
        <w:sz w:val="16"/>
        <w:szCs w:val="16"/>
      </w:rPr>
      <w:t>050</w:t>
    </w:r>
    <w:r w:rsidRPr="00042679">
      <w:rPr>
        <w:sz w:val="16"/>
        <w:szCs w:val="16"/>
      </w:rPr>
      <w:t>)</w:t>
    </w:r>
  </w:p>
  <w:p w:rsidR="00042679" w14:paraId="20961D2F" w14:textId="02B60430">
    <w:pPr>
      <w:pStyle w:val="Footer"/>
    </w:pPr>
  </w:p>
  <w:p w:rsidR="00042679" w14:paraId="09A1D5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679" w:rsidP="00042679" w14:paraId="081CE08B" w14:textId="77777777">
    <w:pPr>
      <w:pStyle w:val="Header"/>
    </w:pPr>
    <w:r>
      <w:t>Form Approved</w:t>
    </w:r>
  </w:p>
  <w:p w:rsidR="00042679" w:rsidP="00042679" w14:paraId="56DED8D6" w14:textId="5D81B188">
    <w:pPr>
      <w:pStyle w:val="Header"/>
    </w:pPr>
    <w:r>
      <w:t>OMB No 0920-1050</w:t>
    </w:r>
  </w:p>
  <w:p w:rsidR="00042679" w:rsidP="00042679" w14:paraId="3E316741" w14:textId="77777777">
    <w:pPr>
      <w:pStyle w:val="Header"/>
    </w:pPr>
    <w:r>
      <w:t>Expiration Date: 8/31/2028</w:t>
    </w:r>
  </w:p>
  <w:p w:rsidR="00042679" w14:paraId="323C3C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9287E"/>
    <w:multiLevelType w:val="hybridMultilevel"/>
    <w:tmpl w:val="6568B2E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
    <w:nsid w:val="08886BC5"/>
    <w:multiLevelType w:val="multilevel"/>
    <w:tmpl w:val="5FD6F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328CD"/>
    <w:multiLevelType w:val="hybridMultilevel"/>
    <w:tmpl w:val="1206B094"/>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1BD42A0"/>
    <w:multiLevelType w:val="multilevel"/>
    <w:tmpl w:val="917CE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8441EE"/>
    <w:multiLevelType w:val="hybridMultilevel"/>
    <w:tmpl w:val="A1EEA3A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189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3377DC"/>
    <w:multiLevelType w:val="hybridMultilevel"/>
    <w:tmpl w:val="C7326DC2"/>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D12249F"/>
    <w:multiLevelType w:val="hybridMultilevel"/>
    <w:tmpl w:val="EEA4CD0E"/>
    <w:lvl w:ilvl="0">
      <w:start w:val="1"/>
      <w:numFmt w:val="bullet"/>
      <w:lvlText w:val=""/>
      <w:lvlJc w:val="left"/>
      <w:pPr>
        <w:ind w:left="1440" w:hanging="360"/>
      </w:pPr>
      <w:rPr>
        <w:rFonts w:ascii="Symbol" w:hAnsi="Symbol" w:hint="default"/>
      </w:rPr>
    </w:lvl>
    <w:lvl w:ilvl="1">
      <w:start w:val="1"/>
      <w:numFmt w:val="lowerRoman"/>
      <w:lvlText w:val="%2."/>
      <w:lvlJc w:val="right"/>
      <w:pPr>
        <w:ind w:left="144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40412650">
    <w:abstractNumId w:val="4"/>
  </w:num>
  <w:num w:numId="2" w16cid:durableId="167063981">
    <w:abstractNumId w:val="6"/>
  </w:num>
  <w:num w:numId="3" w16cid:durableId="395973582">
    <w:abstractNumId w:val="0"/>
  </w:num>
  <w:num w:numId="4" w16cid:durableId="355036269">
    <w:abstractNumId w:val="5"/>
  </w:num>
  <w:num w:numId="5" w16cid:durableId="12076633">
    <w:abstractNumId w:val="2"/>
  </w:num>
  <w:num w:numId="6" w16cid:durableId="2061245911">
    <w:abstractNumId w:val="3"/>
  </w:num>
  <w:num w:numId="7" w16cid:durableId="15029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A6"/>
    <w:rsid w:val="00005C0B"/>
    <w:rsid w:val="00020913"/>
    <w:rsid w:val="000308A5"/>
    <w:rsid w:val="00042679"/>
    <w:rsid w:val="00043E26"/>
    <w:rsid w:val="00067EF8"/>
    <w:rsid w:val="000B4F9D"/>
    <w:rsid w:val="000F494A"/>
    <w:rsid w:val="001353F3"/>
    <w:rsid w:val="00145A4B"/>
    <w:rsid w:val="00156895"/>
    <w:rsid w:val="00166B88"/>
    <w:rsid w:val="001778AE"/>
    <w:rsid w:val="001A5268"/>
    <w:rsid w:val="001B7258"/>
    <w:rsid w:val="001D26AB"/>
    <w:rsid w:val="001F5AA9"/>
    <w:rsid w:val="0025577F"/>
    <w:rsid w:val="002C4C80"/>
    <w:rsid w:val="002D1E67"/>
    <w:rsid w:val="003B6DAC"/>
    <w:rsid w:val="00405BD8"/>
    <w:rsid w:val="00424AE3"/>
    <w:rsid w:val="00430560"/>
    <w:rsid w:val="004413BB"/>
    <w:rsid w:val="00463B31"/>
    <w:rsid w:val="004674AD"/>
    <w:rsid w:val="004C37D6"/>
    <w:rsid w:val="004D1482"/>
    <w:rsid w:val="004D6FC8"/>
    <w:rsid w:val="00573C69"/>
    <w:rsid w:val="005961F6"/>
    <w:rsid w:val="006672DE"/>
    <w:rsid w:val="00685DB2"/>
    <w:rsid w:val="007231E3"/>
    <w:rsid w:val="00747A57"/>
    <w:rsid w:val="00780879"/>
    <w:rsid w:val="007A6FF3"/>
    <w:rsid w:val="008969D9"/>
    <w:rsid w:val="008B7F9E"/>
    <w:rsid w:val="008E38EB"/>
    <w:rsid w:val="008E6F79"/>
    <w:rsid w:val="009348DA"/>
    <w:rsid w:val="009A0820"/>
    <w:rsid w:val="009B07A6"/>
    <w:rsid w:val="009B25AF"/>
    <w:rsid w:val="009D5407"/>
    <w:rsid w:val="009E6A8F"/>
    <w:rsid w:val="009F1421"/>
    <w:rsid w:val="009F310C"/>
    <w:rsid w:val="00A0251E"/>
    <w:rsid w:val="00A97E76"/>
    <w:rsid w:val="00AD1B17"/>
    <w:rsid w:val="00B26C39"/>
    <w:rsid w:val="00B36824"/>
    <w:rsid w:val="00B36B6C"/>
    <w:rsid w:val="00B4585A"/>
    <w:rsid w:val="00B56B86"/>
    <w:rsid w:val="00B73530"/>
    <w:rsid w:val="00B92202"/>
    <w:rsid w:val="00BC6CF6"/>
    <w:rsid w:val="00BE4731"/>
    <w:rsid w:val="00C33CD6"/>
    <w:rsid w:val="00CB47F6"/>
    <w:rsid w:val="00CB7BE4"/>
    <w:rsid w:val="00CD2E41"/>
    <w:rsid w:val="00CF3510"/>
    <w:rsid w:val="00D47B69"/>
    <w:rsid w:val="00D94C2C"/>
    <w:rsid w:val="00DA6DE2"/>
    <w:rsid w:val="00DB0812"/>
    <w:rsid w:val="00E1160A"/>
    <w:rsid w:val="00EE494D"/>
    <w:rsid w:val="00EF0E4E"/>
    <w:rsid w:val="00F1621E"/>
    <w:rsid w:val="00F52BE3"/>
    <w:rsid w:val="00F769BB"/>
    <w:rsid w:val="00FE63D0"/>
    <w:rsid w:val="05D54966"/>
    <w:rsid w:val="0A3D30E8"/>
    <w:rsid w:val="0B7B31FA"/>
    <w:rsid w:val="0C6973F0"/>
    <w:rsid w:val="1163D64A"/>
    <w:rsid w:val="123B536A"/>
    <w:rsid w:val="13255EC4"/>
    <w:rsid w:val="19096101"/>
    <w:rsid w:val="1C3D3527"/>
    <w:rsid w:val="1C630C08"/>
    <w:rsid w:val="1CF818FB"/>
    <w:rsid w:val="2694EB27"/>
    <w:rsid w:val="276F5DA8"/>
    <w:rsid w:val="28D95969"/>
    <w:rsid w:val="2B4A3EC1"/>
    <w:rsid w:val="2CC7ABCA"/>
    <w:rsid w:val="2F770BCA"/>
    <w:rsid w:val="304DF826"/>
    <w:rsid w:val="3796D5E3"/>
    <w:rsid w:val="3CCF7A86"/>
    <w:rsid w:val="3D4702A4"/>
    <w:rsid w:val="3FAC2856"/>
    <w:rsid w:val="40AE1A2E"/>
    <w:rsid w:val="42DFDC8E"/>
    <w:rsid w:val="469BA35F"/>
    <w:rsid w:val="48C82864"/>
    <w:rsid w:val="48E4152F"/>
    <w:rsid w:val="4AEE9CFD"/>
    <w:rsid w:val="4B0BC570"/>
    <w:rsid w:val="4DE6BC99"/>
    <w:rsid w:val="51B8AB2C"/>
    <w:rsid w:val="532FACDC"/>
    <w:rsid w:val="55182537"/>
    <w:rsid w:val="55285B79"/>
    <w:rsid w:val="58176C22"/>
    <w:rsid w:val="5C32033F"/>
    <w:rsid w:val="5D352F24"/>
    <w:rsid w:val="5E61D820"/>
    <w:rsid w:val="633C6308"/>
    <w:rsid w:val="64B88903"/>
    <w:rsid w:val="6798C1EB"/>
    <w:rsid w:val="70FBF22C"/>
    <w:rsid w:val="73EE74E7"/>
    <w:rsid w:val="74606BC6"/>
    <w:rsid w:val="74DD38FD"/>
    <w:rsid w:val="76230511"/>
    <w:rsid w:val="78294F65"/>
    <w:rsid w:val="78AB4D63"/>
    <w:rsid w:val="7A6FBD3C"/>
    <w:rsid w:val="7C004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CC3D49"/>
  <w15:chartTrackingRefBased/>
  <w15:docId w15:val="{D2472B81-7090-4203-88B5-A6EC3582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0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0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7A6"/>
    <w:rPr>
      <w:rFonts w:eastAsiaTheme="majorEastAsia" w:cstheme="majorBidi"/>
      <w:color w:val="272727" w:themeColor="text1" w:themeTint="D8"/>
    </w:rPr>
  </w:style>
  <w:style w:type="paragraph" w:styleId="Title">
    <w:name w:val="Title"/>
    <w:basedOn w:val="Normal"/>
    <w:next w:val="Normal"/>
    <w:link w:val="TitleChar"/>
    <w:uiPriority w:val="10"/>
    <w:qFormat/>
    <w:rsid w:val="009B0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7A6"/>
    <w:pPr>
      <w:spacing w:before="160"/>
      <w:jc w:val="center"/>
    </w:pPr>
    <w:rPr>
      <w:i/>
      <w:iCs/>
      <w:color w:val="404040" w:themeColor="text1" w:themeTint="BF"/>
    </w:rPr>
  </w:style>
  <w:style w:type="character" w:customStyle="1" w:styleId="QuoteChar">
    <w:name w:val="Quote Char"/>
    <w:basedOn w:val="DefaultParagraphFont"/>
    <w:link w:val="Quote"/>
    <w:uiPriority w:val="29"/>
    <w:rsid w:val="009B07A6"/>
    <w:rPr>
      <w:i/>
      <w:iCs/>
      <w:color w:val="404040" w:themeColor="text1" w:themeTint="BF"/>
    </w:rPr>
  </w:style>
  <w:style w:type="paragraph" w:styleId="ListParagraph">
    <w:name w:val="List Paragraph"/>
    <w:basedOn w:val="Normal"/>
    <w:uiPriority w:val="34"/>
    <w:qFormat/>
    <w:rsid w:val="009B07A6"/>
    <w:pPr>
      <w:ind w:left="720"/>
      <w:contextualSpacing/>
    </w:pPr>
  </w:style>
  <w:style w:type="character" w:styleId="IntenseEmphasis">
    <w:name w:val="Intense Emphasis"/>
    <w:basedOn w:val="DefaultParagraphFont"/>
    <w:uiPriority w:val="21"/>
    <w:qFormat/>
    <w:rsid w:val="009B07A6"/>
    <w:rPr>
      <w:i/>
      <w:iCs/>
      <w:color w:val="0F4761" w:themeColor="accent1" w:themeShade="BF"/>
    </w:rPr>
  </w:style>
  <w:style w:type="paragraph" w:styleId="IntenseQuote">
    <w:name w:val="Intense Quote"/>
    <w:basedOn w:val="Normal"/>
    <w:next w:val="Normal"/>
    <w:link w:val="IntenseQuoteChar"/>
    <w:uiPriority w:val="30"/>
    <w:qFormat/>
    <w:rsid w:val="009B0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7A6"/>
    <w:rPr>
      <w:i/>
      <w:iCs/>
      <w:color w:val="0F4761" w:themeColor="accent1" w:themeShade="BF"/>
    </w:rPr>
  </w:style>
  <w:style w:type="character" w:styleId="IntenseReference">
    <w:name w:val="Intense Reference"/>
    <w:basedOn w:val="DefaultParagraphFont"/>
    <w:uiPriority w:val="32"/>
    <w:qFormat/>
    <w:rsid w:val="009B07A6"/>
    <w:rPr>
      <w:b/>
      <w:bCs/>
      <w:smallCaps/>
      <w:color w:val="0F4761" w:themeColor="accent1" w:themeShade="BF"/>
      <w:spacing w:val="5"/>
    </w:rPr>
  </w:style>
  <w:style w:type="paragraph" w:styleId="NormalWeb">
    <w:name w:val="Normal (Web)"/>
    <w:basedOn w:val="Normal"/>
    <w:uiPriority w:val="99"/>
    <w:semiHidden/>
    <w:unhideWhenUsed/>
    <w:rsid w:val="00B3682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B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58"/>
  </w:style>
  <w:style w:type="paragraph" w:styleId="Footer">
    <w:name w:val="footer"/>
    <w:basedOn w:val="Normal"/>
    <w:link w:val="FooterChar"/>
    <w:uiPriority w:val="99"/>
    <w:unhideWhenUsed/>
    <w:rsid w:val="001B7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58"/>
  </w:style>
  <w:style w:type="character" w:styleId="CommentReference">
    <w:name w:val="annotation reference"/>
    <w:basedOn w:val="DefaultParagraphFont"/>
    <w:uiPriority w:val="99"/>
    <w:semiHidden/>
    <w:unhideWhenUsed/>
    <w:rsid w:val="001B7258"/>
    <w:rPr>
      <w:sz w:val="16"/>
      <w:szCs w:val="16"/>
    </w:rPr>
  </w:style>
  <w:style w:type="paragraph" w:styleId="CommentText">
    <w:name w:val="annotation text"/>
    <w:basedOn w:val="Normal"/>
    <w:link w:val="CommentTextChar"/>
    <w:uiPriority w:val="99"/>
    <w:unhideWhenUsed/>
    <w:rsid w:val="001B7258"/>
    <w:pPr>
      <w:spacing w:line="240" w:lineRule="auto"/>
    </w:pPr>
    <w:rPr>
      <w:sz w:val="20"/>
      <w:szCs w:val="20"/>
    </w:rPr>
  </w:style>
  <w:style w:type="character" w:customStyle="1" w:styleId="CommentTextChar">
    <w:name w:val="Comment Text Char"/>
    <w:basedOn w:val="DefaultParagraphFont"/>
    <w:link w:val="CommentText"/>
    <w:uiPriority w:val="99"/>
    <w:rsid w:val="001B7258"/>
    <w:rPr>
      <w:sz w:val="20"/>
      <w:szCs w:val="20"/>
    </w:rPr>
  </w:style>
  <w:style w:type="paragraph" w:styleId="CommentSubject">
    <w:name w:val="annotation subject"/>
    <w:basedOn w:val="CommentText"/>
    <w:next w:val="CommentText"/>
    <w:link w:val="CommentSubjectChar"/>
    <w:uiPriority w:val="99"/>
    <w:semiHidden/>
    <w:unhideWhenUsed/>
    <w:rsid w:val="001B7258"/>
    <w:rPr>
      <w:b/>
      <w:bCs/>
    </w:rPr>
  </w:style>
  <w:style w:type="character" w:customStyle="1" w:styleId="CommentSubjectChar">
    <w:name w:val="Comment Subject Char"/>
    <w:basedOn w:val="CommentTextChar"/>
    <w:link w:val="CommentSubject"/>
    <w:uiPriority w:val="99"/>
    <w:semiHidden/>
    <w:rsid w:val="001B7258"/>
    <w:rPr>
      <w:b/>
      <w:bCs/>
      <w:sz w:val="20"/>
      <w:szCs w:val="20"/>
    </w:rPr>
  </w:style>
  <w:style w:type="character" w:styleId="Mention">
    <w:name w:val="Mention"/>
    <w:basedOn w:val="DefaultParagraphFont"/>
    <w:uiPriority w:val="99"/>
    <w:unhideWhenUsed/>
    <w:rsid w:val="001B7258"/>
    <w:rPr>
      <w:color w:val="2B579A"/>
      <w:shd w:val="clear" w:color="auto" w:fill="E1DFDD"/>
    </w:rPr>
  </w:style>
  <w:style w:type="table" w:styleId="TableGrid">
    <w:name w:val="Table Grid"/>
    <w:basedOn w:val="TableNormal"/>
    <w:uiPriority w:val="39"/>
    <w:rsid w:val="001B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514</Words>
  <Characters>2936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Zajac, Julie (CDC/NCIRD/ISD)</dc:creator>
  <cp:lastModifiedBy>Joyce, Kevin J. (CDC/OD/OS)</cp:lastModifiedBy>
  <cp:revision>3</cp:revision>
  <dcterms:created xsi:type="dcterms:W3CDTF">2026-02-04T20:59:00Z</dcterms:created>
  <dcterms:modified xsi:type="dcterms:W3CDTF">2026-02-10T14:24:00Z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dd1c88d5-9810-4dd2-8536-255fa8adfa9b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2025-12-17T20:57:16Z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