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C2761" w:rsidRPr="009427C5" w:rsidP="00BC2761" w14:paraId="5864A3AC" w14:textId="77777777">
      <w:pPr>
        <w:tabs>
          <w:tab w:val="center" w:pos="4680"/>
        </w:tabs>
        <w:rPr>
          <w:rFonts w:ascii="Arial" w:hAnsi="Arial" w:cs="Arial"/>
          <w:b/>
          <w:bCs/>
          <w:sz w:val="20"/>
          <w:szCs w:val="20"/>
        </w:rPr>
      </w:pPr>
      <w:r w:rsidRPr="009427C5">
        <w:rPr>
          <w:rFonts w:ascii="Arial" w:hAnsi="Arial" w:cs="Arial"/>
          <w:b/>
          <w:bCs/>
          <w:sz w:val="20"/>
          <w:szCs w:val="20"/>
        </w:rPr>
        <w:t>OMB Control #0693-0043</w:t>
      </w:r>
    </w:p>
    <w:p w:rsidR="00BC2761" w:rsidRPr="009427C5" w:rsidP="00BC2761" w14:paraId="27E7D680" w14:textId="0A4F3EFD">
      <w:pPr>
        <w:tabs>
          <w:tab w:val="center" w:pos="4680"/>
        </w:tabs>
        <w:rPr>
          <w:rFonts w:ascii="Arial" w:hAnsi="Arial" w:cs="Arial"/>
          <w:b/>
          <w:bCs/>
          <w:sz w:val="20"/>
          <w:szCs w:val="20"/>
        </w:rPr>
      </w:pPr>
      <w:r w:rsidRPr="009427C5">
        <w:rPr>
          <w:rFonts w:ascii="Arial" w:hAnsi="Arial" w:cs="Arial"/>
          <w:b/>
          <w:bCs/>
          <w:sz w:val="20"/>
          <w:szCs w:val="20"/>
        </w:rPr>
        <w:t>Expiration Date</w:t>
      </w:r>
      <w:r w:rsidRPr="009427C5" w:rsidR="00886060">
        <w:rPr>
          <w:rFonts w:ascii="Arial" w:hAnsi="Arial" w:cs="Arial"/>
          <w:b/>
          <w:bCs/>
          <w:sz w:val="20"/>
          <w:szCs w:val="20"/>
        </w:rPr>
        <w:t>: 08</w:t>
      </w:r>
      <w:r w:rsidRPr="009427C5">
        <w:rPr>
          <w:rFonts w:ascii="Arial" w:hAnsi="Arial" w:cs="Arial"/>
          <w:b/>
          <w:bCs/>
          <w:sz w:val="20"/>
          <w:szCs w:val="20"/>
        </w:rPr>
        <w:t>/31/2028</w:t>
      </w:r>
    </w:p>
    <w:p w:rsidR="00BC2761" w:rsidRPr="009427C5" w:rsidP="00BC2761" w14:paraId="47B3B85B" w14:textId="77777777">
      <w:pPr>
        <w:rPr>
          <w:rFonts w:ascii="Arial" w:hAnsi="Arial" w:cs="Arial"/>
          <w:b/>
          <w:color w:val="000000"/>
          <w:sz w:val="20"/>
          <w:szCs w:val="20"/>
        </w:rPr>
      </w:pPr>
    </w:p>
    <w:p w:rsidR="00BC2761" w:rsidRPr="009427C5" w:rsidP="00561BFA" w14:paraId="6D752D8F" w14:textId="51252E34">
      <w:pPr>
        <w:rPr>
          <w:rFonts w:ascii="Arial" w:hAnsi="Arial" w:cs="Arial"/>
          <w:sz w:val="20"/>
          <w:szCs w:val="20"/>
        </w:rPr>
      </w:pPr>
      <w:r w:rsidRPr="009427C5">
        <w:rPr>
          <w:rFonts w:ascii="Arial" w:hAnsi="Arial" w:cs="Arial"/>
          <w:sz w:val="20"/>
          <w:szCs w:val="20"/>
        </w:rPr>
        <w:t xml:space="preserve">A Federal agency may not conduct or sponsor, and a person is not required to respond </w:t>
      </w:r>
      <w:r w:rsidRPr="009427C5">
        <w:rPr>
          <w:rFonts w:ascii="Arial" w:hAnsi="Arial" w:cs="Arial"/>
          <w:sz w:val="20"/>
          <w:szCs w:val="20"/>
        </w:rPr>
        <w:t>to</w:t>
      </w:r>
      <w:r w:rsidRPr="009427C5">
        <w:rPr>
          <w:rFonts w:ascii="Arial" w:hAnsi="Arial" w:cs="Arial"/>
          <w:sz w:val="20"/>
          <w:szCs w:val="20"/>
        </w:rPr>
        <w:t xml:space="preserve">, nor shall a person be subject to a penalty for failure to comply with an information collection subject to the requirements of the Paperwork Reduction Act of 1995 unless the information collection has a currently valid OMB Control Number.  The approved OMB Control Number for this information collection is 0693-0043.  Without this approval, we could not conduct this survey/information collection.  Public reporting for this information collection is estimated to be approximately </w:t>
      </w:r>
      <w:r w:rsidRPr="009427C5" w:rsidR="00C61D12">
        <w:rPr>
          <w:rFonts w:ascii="Arial" w:hAnsi="Arial" w:cs="Arial"/>
          <w:sz w:val="20"/>
          <w:szCs w:val="20"/>
        </w:rPr>
        <w:t>15</w:t>
      </w:r>
      <w:r w:rsidRPr="009427C5">
        <w:rPr>
          <w:rFonts w:ascii="Arial" w:hAnsi="Arial" w:cs="Arial"/>
          <w:sz w:val="20"/>
          <w:szCs w:val="20"/>
        </w:rPr>
        <w:t xml:space="preserve"> minutes, </w:t>
      </w:r>
      <w:r w:rsidRPr="009427C5">
        <w:rPr>
          <w:rFonts w:ascii="Arial" w:hAnsi="Arial" w:cs="Arial"/>
          <w:sz w:val="20"/>
          <w:szCs w:val="20"/>
          <w:lang w:val="en"/>
        </w:rPr>
        <w:t xml:space="preserve">including the time for reviewing instructions, searching existing data sources, gathering and maintaining the data needed, and completing and reviewing the information collection.  </w:t>
      </w:r>
      <w:r w:rsidRPr="009427C5">
        <w:rPr>
          <w:rFonts w:ascii="Arial" w:hAnsi="Arial" w:cs="Arial"/>
          <w:sz w:val="20"/>
          <w:szCs w:val="20"/>
        </w:rPr>
        <w:t xml:space="preserve">All responses to this information collection are voluntary. Send comments regarding this burden estimate or any other aspect of this information collection, including suggestions for reducing this burden to the </w:t>
      </w:r>
      <w:r w:rsidRPr="009427C5" w:rsidR="00561BFA">
        <w:rPr>
          <w:rFonts w:ascii="Arial" w:hAnsi="Arial" w:cs="Arial"/>
          <w:sz w:val="20"/>
          <w:szCs w:val="20"/>
        </w:rPr>
        <w:t xml:space="preserve">National Institute of Standards and Technology at 325 Broadway, Boulder, CO 80305, Attn: Dr. Andrew C. </w:t>
      </w:r>
      <w:r w:rsidRPr="055FED66" w:rsidR="7F734AA2">
        <w:rPr>
          <w:rFonts w:ascii="Arial" w:hAnsi="Arial" w:cs="Arial"/>
          <w:sz w:val="20"/>
          <w:szCs w:val="20"/>
        </w:rPr>
        <w:t>Wilson, Andrew.</w:t>
      </w:r>
      <w:r w:rsidRPr="055FED66" w:rsidR="0E072CE8">
        <w:rPr>
          <w:rFonts w:ascii="Arial" w:hAnsi="Arial" w:cs="Arial"/>
          <w:sz w:val="20"/>
          <w:szCs w:val="20"/>
        </w:rPr>
        <w:t>W</w:t>
      </w:r>
      <w:r w:rsidRPr="055FED66" w:rsidR="7F734AA2">
        <w:rPr>
          <w:rFonts w:ascii="Arial" w:hAnsi="Arial" w:cs="Arial"/>
          <w:sz w:val="20"/>
          <w:szCs w:val="20"/>
        </w:rPr>
        <w:t xml:space="preserve">ilson@nist.gov. </w:t>
      </w:r>
    </w:p>
    <w:p w:rsidR="0025083D" w:rsidP="002F3D7D" w14:paraId="6A717443" w14:textId="17BA5406">
      <w:pPr>
        <w:pStyle w:val="Heading1"/>
      </w:pPr>
      <w:r>
        <w:t>QED-C Member Needs Assessment</w:t>
      </w:r>
    </w:p>
    <w:p w:rsidR="0025083D" w:rsidP="0025083D" w14:paraId="39EC9701" w14:textId="112770D4">
      <w:pPr>
        <w:pStyle w:val="Heading2"/>
      </w:pPr>
      <w:r>
        <w:t>Introduction</w:t>
      </w:r>
    </w:p>
    <w:p w:rsidR="006D41E5" w:rsidRPr="006D41E5" w:rsidP="006D41E5" w14:paraId="6DDE6033" w14:textId="39406F39">
      <w:pPr>
        <w:rPr>
          <w:rFonts w:ascii="Arial" w:hAnsi="Arial" w:cs="Arial"/>
          <w:sz w:val="24"/>
          <w:szCs w:val="24"/>
        </w:rPr>
      </w:pPr>
      <w:r w:rsidRPr="3B6DA112">
        <w:rPr>
          <w:rFonts w:ascii="Arial" w:hAnsi="Arial" w:cs="Arial"/>
          <w:sz w:val="24"/>
          <w:szCs w:val="24"/>
        </w:rPr>
        <w:t xml:space="preserve">Welcome! </w:t>
      </w:r>
      <w:r w:rsidRPr="3B6DA112" w:rsidR="6F19CB5D">
        <w:rPr>
          <w:rFonts w:ascii="Arial" w:hAnsi="Arial" w:cs="Arial"/>
          <w:sz w:val="24"/>
          <w:szCs w:val="24"/>
        </w:rPr>
        <w:t>This assessment will help quantify industry demand for quantum prototyping</w:t>
      </w:r>
      <w:r w:rsidRPr="3B6DA112" w:rsidR="189F2281">
        <w:rPr>
          <w:rFonts w:ascii="Arial" w:hAnsi="Arial" w:cs="Arial"/>
          <w:sz w:val="24"/>
          <w:szCs w:val="24"/>
        </w:rPr>
        <w:t xml:space="preserve">, </w:t>
      </w:r>
      <w:r w:rsidRPr="3B6DA112" w:rsidR="6F19CB5D">
        <w:rPr>
          <w:rFonts w:ascii="Arial" w:hAnsi="Arial" w:cs="Arial"/>
          <w:sz w:val="24"/>
          <w:szCs w:val="24"/>
        </w:rPr>
        <w:t>testing</w:t>
      </w:r>
      <w:r w:rsidRPr="3B6DA112" w:rsidR="189F2281">
        <w:rPr>
          <w:rFonts w:ascii="Arial" w:hAnsi="Arial" w:cs="Arial"/>
          <w:sz w:val="24"/>
          <w:szCs w:val="24"/>
        </w:rPr>
        <w:t>, and manufacturing</w:t>
      </w:r>
      <w:r w:rsidRPr="3B6DA112" w:rsidR="6F19CB5D">
        <w:rPr>
          <w:rFonts w:ascii="Arial" w:hAnsi="Arial" w:cs="Arial"/>
          <w:sz w:val="24"/>
          <w:szCs w:val="24"/>
        </w:rPr>
        <w:t xml:space="preserve"> facilities</w:t>
      </w:r>
      <w:r w:rsidRPr="3B6DA112" w:rsidR="6A58DAFE">
        <w:rPr>
          <w:rFonts w:ascii="Arial" w:hAnsi="Arial" w:cs="Arial"/>
          <w:sz w:val="24"/>
          <w:szCs w:val="24"/>
        </w:rPr>
        <w:t xml:space="preserve"> such as national lab user facilities, shared testbeds</w:t>
      </w:r>
      <w:r w:rsidRPr="3B6DA112" w:rsidR="766963D8">
        <w:rPr>
          <w:rFonts w:ascii="Arial" w:hAnsi="Arial" w:cs="Arial"/>
          <w:sz w:val="24"/>
          <w:szCs w:val="24"/>
        </w:rPr>
        <w:t>, pilot manufacturing lines</w:t>
      </w:r>
      <w:r w:rsidRPr="3B6DA112" w:rsidR="0839D0BB">
        <w:rPr>
          <w:rFonts w:ascii="Arial" w:hAnsi="Arial" w:cs="Arial"/>
          <w:sz w:val="24"/>
          <w:szCs w:val="24"/>
        </w:rPr>
        <w:t>, and foundries</w:t>
      </w:r>
      <w:r w:rsidRPr="3B6DA112" w:rsidR="4E1C32DB">
        <w:rPr>
          <w:rFonts w:ascii="Arial" w:hAnsi="Arial" w:cs="Arial"/>
          <w:sz w:val="24"/>
          <w:szCs w:val="24"/>
        </w:rPr>
        <w:t xml:space="preserve">. It will also help </w:t>
      </w:r>
      <w:r w:rsidRPr="3B6DA112" w:rsidR="6F19CB5D">
        <w:rPr>
          <w:rFonts w:ascii="Arial" w:hAnsi="Arial" w:cs="Arial"/>
          <w:sz w:val="24"/>
          <w:szCs w:val="24"/>
        </w:rPr>
        <w:t>identify gaps in current infrastructure</w:t>
      </w:r>
      <w:r w:rsidRPr="3B6DA112" w:rsidR="4E1C32DB">
        <w:rPr>
          <w:rFonts w:ascii="Arial" w:hAnsi="Arial" w:cs="Arial"/>
          <w:sz w:val="24"/>
          <w:szCs w:val="24"/>
        </w:rPr>
        <w:t xml:space="preserve"> </w:t>
      </w:r>
      <w:r w:rsidRPr="3B6DA112" w:rsidR="6F19CB5D">
        <w:rPr>
          <w:rFonts w:ascii="Arial" w:hAnsi="Arial" w:cs="Arial"/>
          <w:sz w:val="24"/>
          <w:szCs w:val="24"/>
        </w:rPr>
        <w:t xml:space="preserve">and inform future federal investment priorities. </w:t>
      </w:r>
      <w:r w:rsidRPr="3B6DA112" w:rsidR="55E5300F">
        <w:rPr>
          <w:rFonts w:ascii="Arial" w:hAnsi="Arial" w:cs="Arial"/>
          <w:sz w:val="24"/>
          <w:szCs w:val="24"/>
        </w:rPr>
        <w:t>T</w:t>
      </w:r>
      <w:r w:rsidRPr="3B6DA112" w:rsidR="6F19CB5D">
        <w:rPr>
          <w:rFonts w:ascii="Arial" w:hAnsi="Arial" w:cs="Arial"/>
          <w:sz w:val="24"/>
          <w:szCs w:val="24"/>
        </w:rPr>
        <w:t xml:space="preserve">he survey should take about </w:t>
      </w:r>
      <w:r w:rsidRPr="3B6DA112" w:rsidR="5772DB82">
        <w:rPr>
          <w:rFonts w:ascii="Arial" w:hAnsi="Arial" w:cs="Arial"/>
          <w:sz w:val="24"/>
          <w:szCs w:val="24"/>
        </w:rPr>
        <w:t>15</w:t>
      </w:r>
      <w:r w:rsidRPr="3B6DA112" w:rsidR="6F19CB5D">
        <w:rPr>
          <w:rFonts w:ascii="Arial" w:hAnsi="Arial" w:cs="Arial"/>
          <w:sz w:val="24"/>
          <w:szCs w:val="24"/>
        </w:rPr>
        <w:t xml:space="preserve"> minutes to complete. Your perspective is essential to understanding how existing infrastructure supports quantum technology development and where new capabilities may be needed.</w:t>
      </w:r>
    </w:p>
    <w:p w:rsidR="0025083D" w:rsidRPr="0025083D" w:rsidP="006D41E5" w14:paraId="3BC8563C" w14:textId="07492B5D">
      <w:r w:rsidRPr="006D41E5">
        <w:rPr>
          <w:rFonts w:ascii="Arial" w:hAnsi="Arial" w:cs="Arial"/>
          <w:sz w:val="24"/>
          <w:szCs w:val="24"/>
        </w:rPr>
        <w:t>We appreciate your time and expertise. The QED-C team look</w:t>
      </w:r>
      <w:r w:rsidR="00E51FF7">
        <w:rPr>
          <w:rFonts w:ascii="Arial" w:hAnsi="Arial" w:cs="Arial"/>
          <w:sz w:val="24"/>
          <w:szCs w:val="24"/>
        </w:rPr>
        <w:t xml:space="preserve">s </w:t>
      </w:r>
      <w:r w:rsidRPr="006D41E5">
        <w:rPr>
          <w:rFonts w:ascii="Arial" w:hAnsi="Arial" w:cs="Arial"/>
          <w:sz w:val="24"/>
          <w:szCs w:val="24"/>
        </w:rPr>
        <w:t>forward to learning from your insights.</w:t>
      </w:r>
    </w:p>
    <w:p w:rsidR="001B5B44" w:rsidP="00FD5C07" w14:paraId="5CE4CEA1" w14:textId="0E2D2982">
      <w:pPr>
        <w:pStyle w:val="Heading2"/>
      </w:pPr>
      <w:r w:rsidRPr="00FD5C07">
        <w:t>Respondent</w:t>
      </w:r>
      <w:r w:rsidR="00D7182D">
        <w:t xml:space="preserve"> C</w:t>
      </w:r>
      <w:r w:rsidRPr="00FD5C07">
        <w:t>haracteristics</w:t>
      </w:r>
    </w:p>
    <w:p w:rsidR="00F61729" w:rsidP="00311BC4" w14:paraId="4E56E57F" w14:textId="6CF534A3">
      <w:pPr>
        <w:pStyle w:val="ListParagraph"/>
        <w:numPr>
          <w:ilvl w:val="0"/>
          <w:numId w:val="10"/>
        </w:numPr>
      </w:pPr>
      <w:r w:rsidRPr="00F61729">
        <w:t>Which best describes your organization</w:t>
      </w:r>
      <w:r w:rsidR="009515D9">
        <w:t>’s principal business</w:t>
      </w:r>
      <w:r w:rsidRPr="00F61729">
        <w:t>?</w:t>
      </w:r>
    </w:p>
    <w:p w:rsidR="00F61729" w:rsidP="005A625A" w14:paraId="047D9EC2" w14:textId="274EA936">
      <w:pPr>
        <w:pStyle w:val="ListParagraph"/>
        <w:numPr>
          <w:ilvl w:val="1"/>
          <w:numId w:val="10"/>
        </w:numPr>
      </w:pPr>
      <w:r w:rsidRPr="00F61729">
        <w:t xml:space="preserve">Quantum </w:t>
      </w:r>
      <w:r w:rsidR="009515D9">
        <w:t xml:space="preserve">system </w:t>
      </w:r>
      <w:r w:rsidRPr="00F61729">
        <w:t>developer</w:t>
      </w:r>
    </w:p>
    <w:p w:rsidR="00F61729" w:rsidP="005A625A" w14:paraId="13A72B0D" w14:textId="0FBE4992">
      <w:pPr>
        <w:pStyle w:val="ListParagraph"/>
        <w:numPr>
          <w:ilvl w:val="1"/>
          <w:numId w:val="10"/>
        </w:numPr>
      </w:pPr>
      <w:r w:rsidRPr="00F61729">
        <w:t xml:space="preserve">Quantum software </w:t>
      </w:r>
      <w:r w:rsidR="009515D9">
        <w:t>developer</w:t>
      </w:r>
    </w:p>
    <w:p w:rsidR="00540F2A" w:rsidP="00311BC4" w14:paraId="6D5D66B8" w14:textId="07C11696">
      <w:pPr>
        <w:pStyle w:val="ListParagraph"/>
        <w:numPr>
          <w:ilvl w:val="1"/>
          <w:numId w:val="10"/>
        </w:numPr>
      </w:pPr>
      <w:r>
        <w:t>Component developer</w:t>
      </w:r>
    </w:p>
    <w:p w:rsidR="00F61729" w:rsidP="00311BC4" w14:paraId="08244C6B" w14:textId="77777777">
      <w:pPr>
        <w:pStyle w:val="ListParagraph"/>
        <w:numPr>
          <w:ilvl w:val="1"/>
          <w:numId w:val="10"/>
        </w:numPr>
      </w:pPr>
      <w:r w:rsidRPr="00F61729">
        <w:t>Component supplier</w:t>
      </w:r>
    </w:p>
    <w:p w:rsidR="00F61729" w:rsidP="00311BC4" w14:paraId="1E1E1C4A" w14:textId="09477F50">
      <w:pPr>
        <w:pStyle w:val="ListParagraph"/>
        <w:numPr>
          <w:ilvl w:val="1"/>
          <w:numId w:val="10"/>
        </w:numPr>
      </w:pPr>
      <w:r w:rsidRPr="00F61729">
        <w:t>Academic or nonprofit research lab</w:t>
      </w:r>
      <w:r w:rsidR="008905BB">
        <w:t>oratory</w:t>
      </w:r>
    </w:p>
    <w:p w:rsidR="00F61729" w:rsidP="00311BC4" w14:paraId="2E0EE82C" w14:textId="7E80EDC5">
      <w:pPr>
        <w:pStyle w:val="ListParagraph"/>
        <w:numPr>
          <w:ilvl w:val="1"/>
          <w:numId w:val="10"/>
        </w:numPr>
      </w:pPr>
      <w:r w:rsidRPr="00F61729">
        <w:t>Federal lab</w:t>
      </w:r>
      <w:r w:rsidR="009515D9">
        <w:t>oratory</w:t>
      </w:r>
      <w:r w:rsidR="008905BB">
        <w:t>, FFRDC,</w:t>
      </w:r>
      <w:r w:rsidRPr="00F61729">
        <w:t xml:space="preserve"> or FFRDC</w:t>
      </w:r>
      <w:r w:rsidR="009515D9">
        <w:t xml:space="preserve"> administrator</w:t>
      </w:r>
    </w:p>
    <w:p w:rsidR="00F61729" w:rsidRPr="00F61729" w:rsidP="00311BC4" w14:paraId="1BAD87C2" w14:textId="4B886306">
      <w:pPr>
        <w:pStyle w:val="ListParagraph"/>
        <w:numPr>
          <w:ilvl w:val="1"/>
          <w:numId w:val="10"/>
        </w:numPr>
      </w:pPr>
      <w:r>
        <w:t>Other (please specify): _______</w:t>
      </w:r>
    </w:p>
    <w:p w:rsidR="00F61729" w:rsidP="00311BC4" w14:paraId="016402BA" w14:textId="38756C38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61729">
        <w:rPr>
          <w:rFonts w:ascii="Arial" w:hAnsi="Arial" w:cs="Arial"/>
          <w:sz w:val="24"/>
          <w:szCs w:val="24"/>
        </w:rPr>
        <w:t>What is your organization’s primary quantum modality or focus area?</w:t>
      </w:r>
      <w:r w:rsidR="00BD3284">
        <w:rPr>
          <w:rFonts w:ascii="Arial" w:hAnsi="Arial" w:cs="Arial"/>
          <w:sz w:val="24"/>
          <w:szCs w:val="24"/>
        </w:rPr>
        <w:t xml:space="preserve"> </w:t>
      </w:r>
      <w:r w:rsidRPr="00FF73CA" w:rsidR="00BD3284">
        <w:rPr>
          <w:rFonts w:ascii="Arial" w:hAnsi="Arial" w:cs="Arial"/>
          <w:sz w:val="24"/>
          <w:szCs w:val="24"/>
        </w:rPr>
        <w:t>Please select all that apply.</w:t>
      </w:r>
      <w:r w:rsidR="00BD3284">
        <w:rPr>
          <w:rFonts w:ascii="Arial" w:hAnsi="Arial" w:cs="Arial"/>
          <w:sz w:val="24"/>
          <w:szCs w:val="24"/>
        </w:rPr>
        <w:t xml:space="preserve"> </w:t>
      </w:r>
    </w:p>
    <w:p w:rsidR="00F61729" w:rsidP="00311BC4" w14:paraId="01208D67" w14:textId="2DA0FA4A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61729">
        <w:rPr>
          <w:rFonts w:ascii="Arial" w:hAnsi="Arial" w:cs="Arial"/>
          <w:sz w:val="24"/>
          <w:szCs w:val="24"/>
        </w:rPr>
        <w:t>Photonics</w:t>
      </w:r>
    </w:p>
    <w:p w:rsidR="00DB4F28" w:rsidRPr="00DB4F28" w:rsidP="00DB4F28" w14:paraId="327E4F68" w14:textId="2B6A10B0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61729">
        <w:rPr>
          <w:rFonts w:ascii="Arial" w:hAnsi="Arial" w:cs="Arial"/>
          <w:sz w:val="24"/>
          <w:szCs w:val="24"/>
        </w:rPr>
        <w:t>Quantum dots</w:t>
      </w:r>
    </w:p>
    <w:p w:rsidR="001930F9" w:rsidP="00311BC4" w14:paraId="1DE78D40" w14:textId="74603745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Rydberg atom platforms</w:t>
      </w:r>
    </w:p>
    <w:p w:rsidR="00575E44" w:rsidP="00575E44" w14:paraId="38D946C0" w14:textId="27E69628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Spin qubits</w:t>
      </w:r>
    </w:p>
    <w:p w:rsidR="00B628CA" w:rsidP="00B628CA" w14:paraId="1745B53D" w14:textId="77777777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 trapped atoms</w:t>
      </w:r>
    </w:p>
    <w:p w:rsidR="00B628CA" w:rsidP="00B628CA" w14:paraId="0F0F85A3" w14:textId="3079BD7D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61729">
        <w:rPr>
          <w:rFonts w:ascii="Arial" w:hAnsi="Arial" w:cs="Arial"/>
          <w:sz w:val="24"/>
          <w:szCs w:val="24"/>
        </w:rPr>
        <w:t xml:space="preserve">Superconducting </w:t>
      </w:r>
      <w:r w:rsidRPr="00F61729">
        <w:rPr>
          <w:rFonts w:ascii="Arial" w:hAnsi="Arial" w:cs="Arial"/>
          <w:sz w:val="24"/>
          <w:szCs w:val="24"/>
        </w:rPr>
        <w:t>qubits</w:t>
      </w:r>
    </w:p>
    <w:p w:rsidR="00B628CA" w:rsidRPr="00B628CA" w:rsidP="00B628CA" w14:paraId="6CAFDA7B" w14:textId="54248DFB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61729">
        <w:rPr>
          <w:rFonts w:ascii="Arial" w:hAnsi="Arial" w:cs="Arial"/>
          <w:sz w:val="24"/>
          <w:szCs w:val="24"/>
        </w:rPr>
        <w:t>Trapped ions</w:t>
      </w:r>
    </w:p>
    <w:p w:rsidR="00B628CA" w:rsidRPr="00B628CA" w:rsidP="00B628CA" w14:paraId="637D335C" w14:textId="21E7F1CD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Vapor-phase or ensemble systems</w:t>
      </w:r>
    </w:p>
    <w:p w:rsidR="00F61729" w:rsidP="00311BC4" w14:paraId="6B3DE781" w14:textId="57CCD490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(please specify): _______</w:t>
      </w:r>
    </w:p>
    <w:p w:rsidR="00F61729" w:rsidRPr="00F61729" w:rsidP="00F61729" w14:paraId="2EBCE219" w14:textId="77777777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F61729" w:rsidP="00131360" w14:paraId="3D4A934C" w14:textId="3FAAC37E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 w:rsidRPr="00F61729">
        <w:rPr>
          <w:rFonts w:ascii="Arial" w:hAnsi="Arial" w:cs="Arial"/>
          <w:sz w:val="24"/>
          <w:szCs w:val="24"/>
        </w:rPr>
        <w:t>Which of the following best describes your role?</w:t>
      </w:r>
    </w:p>
    <w:p w:rsidR="00F61729" w:rsidP="00131360" w14:paraId="40E72B63" w14:textId="573F47BD">
      <w:pPr>
        <w:numPr>
          <w:ilvl w:val="1"/>
          <w:numId w:val="10"/>
        </w:num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</w:t>
      </w:r>
    </w:p>
    <w:p w:rsidR="003E1114" w:rsidP="00311BC4" w14:paraId="45B406D0" w14:textId="0A9CEEC0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development</w:t>
      </w:r>
    </w:p>
    <w:p w:rsidR="003E1114" w:rsidP="00311BC4" w14:paraId="0A617BD4" w14:textId="01195975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</w:t>
      </w:r>
      <w:r w:rsidR="00152D89">
        <w:rPr>
          <w:rFonts w:ascii="Arial" w:hAnsi="Arial" w:cs="Arial"/>
          <w:sz w:val="24"/>
          <w:szCs w:val="24"/>
        </w:rPr>
        <w:t>ion</w:t>
      </w:r>
    </w:p>
    <w:p w:rsidR="003E1114" w:rsidP="00311BC4" w14:paraId="3E0CCFA9" w14:textId="3014D934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leadership</w:t>
      </w:r>
    </w:p>
    <w:p w:rsidR="003E1114" w:rsidP="00311BC4" w14:paraId="7FB5C3F2" w14:textId="5CE7FB38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 relations</w:t>
      </w:r>
    </w:p>
    <w:p w:rsidR="003E1114" w:rsidP="00311BC4" w14:paraId="1818ABB8" w14:textId="27A91FD1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 resources</w:t>
      </w:r>
    </w:p>
    <w:p w:rsidR="003E1114" w:rsidP="00311BC4" w14:paraId="28DF8B67" w14:textId="4F7CB382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 &amp; communications</w:t>
      </w:r>
    </w:p>
    <w:p w:rsidR="003E1114" w:rsidP="00311BC4" w14:paraId="476AB622" w14:textId="6FFD7028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or product management</w:t>
      </w:r>
    </w:p>
    <w:p w:rsidR="003E1114" w:rsidP="00311BC4" w14:paraId="59DB11CA" w14:textId="6B69A383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Research &amp; development</w:t>
      </w:r>
    </w:p>
    <w:p w:rsidR="003E1114" w:rsidP="00311BC4" w14:paraId="3E05B790" w14:textId="31FA78D6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 matter expertise</w:t>
      </w:r>
    </w:p>
    <w:p w:rsidR="00D51396" w:rsidRPr="00D51396" w:rsidP="00D51396" w14:paraId="0BDB71D2" w14:textId="67E8AC35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(please specify): _______</w:t>
      </w:r>
    </w:p>
    <w:p w:rsidR="00F61729" w:rsidRPr="00F61729" w:rsidP="00F61729" w14:paraId="547D1516" w14:textId="77777777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135700" w:rsidP="00135700" w14:paraId="520FE546" w14:textId="70F9FD4A">
      <w:pPr>
        <w:pStyle w:val="Heading2"/>
      </w:pPr>
      <w:r w:rsidRPr="00025227">
        <w:t xml:space="preserve">Existing </w:t>
      </w:r>
      <w:r w:rsidRPr="00025227" w:rsidR="00FE01A4">
        <w:t xml:space="preserve">Condition and </w:t>
      </w:r>
      <w:r w:rsidRPr="00025227">
        <w:t>Engagement</w:t>
      </w:r>
      <w:r w:rsidR="002B3FA7">
        <w:t xml:space="preserve"> </w:t>
      </w:r>
    </w:p>
    <w:p w:rsidR="00131360" w:rsidRPr="00131360" w:rsidP="003B3E6D" w14:paraId="0B3FF548" w14:textId="5B44530A">
      <w:pPr>
        <w:pStyle w:val="ListParagraph"/>
        <w:numPr>
          <w:ilvl w:val="0"/>
          <w:numId w:val="10"/>
        </w:numPr>
      </w:pPr>
      <w:r w:rsidRPr="008F5CB6">
        <w:t xml:space="preserve">[Fill in the blank] What three words would you use to </w:t>
      </w:r>
      <w:r w:rsidR="00FE4988">
        <w:t xml:space="preserve">describe </w:t>
      </w:r>
      <w:r>
        <w:t xml:space="preserve">current U.S. </w:t>
      </w:r>
      <w:r w:rsidR="00986D8A">
        <w:t>federally</w:t>
      </w:r>
      <w:r w:rsidR="5B15C447">
        <w:t xml:space="preserve"> </w:t>
      </w:r>
      <w:r w:rsidR="00986D8A">
        <w:t xml:space="preserve">funded </w:t>
      </w:r>
      <w:r>
        <w:t xml:space="preserve">quantum prototyping and testing infrastructure? </w:t>
      </w:r>
    </w:p>
    <w:p w:rsidR="00FE01A4" w:rsidRPr="00FD5C07" w:rsidP="00FE01A4" w14:paraId="18E2FF11" w14:textId="77777777">
      <w:pPr>
        <w:pStyle w:val="ListParagraph"/>
        <w:numPr>
          <w:ilvl w:val="2"/>
          <w:numId w:val="1"/>
        </w:numPr>
      </w:pPr>
      <w:r w:rsidRPr="00FD5C07">
        <w:t>Word 1: _______</w:t>
      </w:r>
    </w:p>
    <w:p w:rsidR="00FE01A4" w:rsidRPr="00FD5C07" w:rsidP="00FE01A4" w14:paraId="575FF528" w14:textId="77777777">
      <w:pPr>
        <w:pStyle w:val="ListParagraph"/>
        <w:numPr>
          <w:ilvl w:val="2"/>
          <w:numId w:val="1"/>
        </w:numPr>
      </w:pPr>
      <w:r w:rsidRPr="00FD5C07">
        <w:t>Word 2: _______</w:t>
      </w:r>
    </w:p>
    <w:p w:rsidR="00FE01A4" w:rsidP="00FE01A4" w14:paraId="174CF266" w14:textId="77777777">
      <w:pPr>
        <w:pStyle w:val="ListParagraph"/>
        <w:numPr>
          <w:ilvl w:val="2"/>
          <w:numId w:val="1"/>
        </w:numPr>
      </w:pPr>
      <w:r w:rsidRPr="00FD5C07">
        <w:t>Word 3: _______</w:t>
      </w:r>
    </w:p>
    <w:p w:rsidR="0061485F" w:rsidP="0061485F" w14:paraId="6A411843" w14:textId="0A2ADE5F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3B6DA112">
        <w:rPr>
          <w:rFonts w:ascii="Arial" w:hAnsi="Arial" w:cs="Arial"/>
          <w:sz w:val="24"/>
          <w:szCs w:val="24"/>
        </w:rPr>
        <w:t xml:space="preserve">Which of the following best describes how your organization’s needs are currently being met? </w:t>
      </w:r>
    </w:p>
    <w:tbl>
      <w:tblPr>
        <w:tblStyle w:val="TableGrid"/>
        <w:tblW w:w="11880" w:type="dxa"/>
        <w:tblInd w:w="-1355" w:type="dxa"/>
        <w:tblLayout w:type="fixed"/>
        <w:tblLook w:val="04A0"/>
      </w:tblPr>
      <w:tblGrid>
        <w:gridCol w:w="1507"/>
        <w:gridCol w:w="1296"/>
        <w:gridCol w:w="1297"/>
        <w:gridCol w:w="1296"/>
        <w:gridCol w:w="1297"/>
        <w:gridCol w:w="1297"/>
        <w:gridCol w:w="1296"/>
        <w:gridCol w:w="1297"/>
        <w:gridCol w:w="1297"/>
      </w:tblGrid>
      <w:tr w14:paraId="732D456A" w14:textId="28AEB132" w:rsidTr="00EE6EE6">
        <w:tblPrEx>
          <w:tblW w:w="11880" w:type="dxa"/>
          <w:tblInd w:w="-1355" w:type="dxa"/>
          <w:tblLayout w:type="fixed"/>
          <w:tblLook w:val="04A0"/>
        </w:tblPrEx>
        <w:trPr>
          <w:trHeight w:val="755"/>
        </w:trPr>
        <w:tc>
          <w:tcPr>
            <w:tcW w:w="1507" w:type="dxa"/>
          </w:tcPr>
          <w:p w:rsidR="00EE6EE6" w14:paraId="5E4CB940" w14:textId="77777777">
            <w:pPr>
              <w:pStyle w:val="ListParagraph"/>
              <w:numPr>
                <w:ilvl w:val="0"/>
                <w:numId w:val="0"/>
              </w:numPr>
            </w:pPr>
          </w:p>
        </w:tc>
        <w:tc>
          <w:tcPr>
            <w:tcW w:w="1296" w:type="dxa"/>
            <w:vAlign w:val="center"/>
          </w:tcPr>
          <w:p w:rsidR="00EE6EE6" w:rsidRPr="00DB6706" w:rsidP="0064333A" w14:paraId="05705F33" w14:textId="31D3485A">
            <w:pPr>
              <w:pStyle w:val="ListParagraph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Internal resources</w:t>
            </w:r>
          </w:p>
        </w:tc>
        <w:tc>
          <w:tcPr>
            <w:tcW w:w="1297" w:type="dxa"/>
            <w:vAlign w:val="center"/>
          </w:tcPr>
          <w:p w:rsidR="00EE6EE6" w:rsidRPr="00DB6706" w:rsidP="0064333A" w14:paraId="406BB034" w14:textId="77777777">
            <w:pPr>
              <w:pStyle w:val="ListParagraph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DB6706">
              <w:rPr>
                <w:sz w:val="18"/>
                <w:szCs w:val="18"/>
              </w:rPr>
              <w:t>Primarily academic or nonprofit providers</w:t>
            </w:r>
          </w:p>
        </w:tc>
        <w:tc>
          <w:tcPr>
            <w:tcW w:w="1296" w:type="dxa"/>
            <w:vAlign w:val="center"/>
          </w:tcPr>
          <w:p w:rsidR="00EE6EE6" w:rsidRPr="00DB6706" w:rsidP="0064333A" w14:paraId="7E53A091" w14:textId="118B722D">
            <w:pPr>
              <w:pStyle w:val="ListParagraph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DB6706">
              <w:rPr>
                <w:sz w:val="18"/>
                <w:szCs w:val="18"/>
              </w:rPr>
              <w:t>Primarily private or commercial providers</w:t>
            </w:r>
          </w:p>
        </w:tc>
        <w:tc>
          <w:tcPr>
            <w:tcW w:w="1297" w:type="dxa"/>
            <w:vAlign w:val="center"/>
          </w:tcPr>
          <w:p w:rsidR="00EE6EE6" w:rsidRPr="00DB6706" w:rsidP="0064333A" w14:paraId="6943C72B" w14:textId="77777777">
            <w:pPr>
              <w:pStyle w:val="ListParagraph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DB6706">
              <w:rPr>
                <w:sz w:val="18"/>
                <w:szCs w:val="18"/>
              </w:rPr>
              <w:t>Primarily federal-funded facilities</w:t>
            </w:r>
          </w:p>
        </w:tc>
        <w:tc>
          <w:tcPr>
            <w:tcW w:w="1297" w:type="dxa"/>
            <w:vAlign w:val="center"/>
          </w:tcPr>
          <w:p w:rsidR="00EE6EE6" w:rsidRPr="00DB6706" w:rsidP="0064333A" w14:paraId="683CBD6C" w14:textId="12192E6C">
            <w:pPr>
              <w:pStyle w:val="ListParagraph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DB6706">
              <w:rPr>
                <w:sz w:val="18"/>
                <w:szCs w:val="18"/>
              </w:rPr>
              <w:t xml:space="preserve">Primarily </w:t>
            </w:r>
            <w:r>
              <w:rPr>
                <w:sz w:val="18"/>
                <w:szCs w:val="18"/>
              </w:rPr>
              <w:t>non-US</w:t>
            </w:r>
            <w:r w:rsidRPr="00DB6706">
              <w:rPr>
                <w:sz w:val="18"/>
                <w:szCs w:val="18"/>
              </w:rPr>
              <w:t xml:space="preserve"> facilities</w:t>
            </w:r>
          </w:p>
        </w:tc>
        <w:tc>
          <w:tcPr>
            <w:tcW w:w="1296" w:type="dxa"/>
            <w:vAlign w:val="center"/>
          </w:tcPr>
          <w:p w:rsidR="00EE6EE6" w:rsidRPr="00DB6706" w:rsidP="0064333A" w14:paraId="7D3BBB49" w14:textId="77777777">
            <w:pPr>
              <w:pStyle w:val="ListParagraph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DB6706">
              <w:rPr>
                <w:sz w:val="18"/>
                <w:szCs w:val="18"/>
              </w:rPr>
              <w:t>Combination of sources</w:t>
            </w:r>
          </w:p>
        </w:tc>
        <w:tc>
          <w:tcPr>
            <w:tcW w:w="1297" w:type="dxa"/>
            <w:vAlign w:val="center"/>
          </w:tcPr>
          <w:p w:rsidR="00EE6EE6" w:rsidRPr="00DB6706" w:rsidP="0064333A" w14:paraId="778CE4AA" w14:textId="77777777">
            <w:pPr>
              <w:pStyle w:val="ListParagraph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DB6706">
              <w:rPr>
                <w:sz w:val="18"/>
                <w:szCs w:val="18"/>
              </w:rPr>
              <w:t>Not currently met</w:t>
            </w:r>
          </w:p>
        </w:tc>
        <w:tc>
          <w:tcPr>
            <w:tcW w:w="1297" w:type="dxa"/>
            <w:vAlign w:val="center"/>
          </w:tcPr>
          <w:p w:rsidR="00EE6EE6" w:rsidRPr="00DB6706" w:rsidP="00EE6EE6" w14:paraId="50D08D8D" w14:textId="3BE4A9C9">
            <w:pPr>
              <w:pStyle w:val="ListParagraph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14:paraId="689C8B43" w14:textId="6EAE2D27" w:rsidTr="003742AC">
        <w:tblPrEx>
          <w:tblW w:w="11880" w:type="dxa"/>
          <w:tblInd w:w="-1355" w:type="dxa"/>
          <w:tblLayout w:type="fixed"/>
          <w:tblLook w:val="04A0"/>
        </w:tblPrEx>
        <w:trPr>
          <w:trHeight w:val="252"/>
        </w:trPr>
        <w:tc>
          <w:tcPr>
            <w:tcW w:w="1507" w:type="dxa"/>
          </w:tcPr>
          <w:p w:rsidR="00EE6EE6" w:rsidRPr="00DB6706" w:rsidP="00EE6EE6" w14:paraId="2ACCF6DC" w14:textId="77777777">
            <w:pPr>
              <w:pStyle w:val="ListParagraph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DB6706">
              <w:rPr>
                <w:sz w:val="18"/>
                <w:szCs w:val="18"/>
              </w:rPr>
              <w:t>Design &amp; evaluation</w:t>
            </w:r>
          </w:p>
        </w:tc>
        <w:tc>
          <w:tcPr>
            <w:tcW w:w="1296" w:type="dxa"/>
            <w:vAlign w:val="center"/>
          </w:tcPr>
          <w:p w:rsidR="00EE6EE6" w:rsidP="00EE6EE6" w14:paraId="7212647F" w14:textId="5551B07D">
            <w:pPr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P="00EE6EE6" w14:paraId="1427196F" w14:textId="77777777">
            <w:pPr>
              <w:jc w:val="center"/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6" w:type="dxa"/>
            <w:vAlign w:val="center"/>
          </w:tcPr>
          <w:p w:rsidR="00EE6EE6" w:rsidRPr="00D85B42" w:rsidP="00EE6EE6" w14:paraId="3B07840D" w14:textId="77777777">
            <w:pPr>
              <w:jc w:val="center"/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P="00EE6EE6" w14:paraId="2A61C090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DE3FB0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P="00EE6EE6" w14:paraId="032525FD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DE3FB0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6" w:type="dxa"/>
            <w:vAlign w:val="center"/>
          </w:tcPr>
          <w:p w:rsidR="00EE6EE6" w:rsidP="00EE6EE6" w14:paraId="432F0DF0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DE3FB0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DE3FB0" w:rsidP="00EE6EE6" w14:paraId="7F367E69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DE3FB0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DE3FB0" w:rsidP="00EE6EE6" w14:paraId="2B071905" w14:textId="0DC0531E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Wingdings" w:eastAsia="Wingdings" w:hAnsi="Wingdings" w:cs="Wingdings"/>
              </w:rPr>
            </w:pPr>
            <w:r w:rsidRPr="00DE3FB0">
              <w:rPr>
                <w:rFonts w:ascii="Wingdings" w:eastAsia="Wingdings" w:hAnsi="Wingdings" w:cs="Wingdings"/>
              </w:rPr>
              <w:t>m</w:t>
            </w:r>
          </w:p>
        </w:tc>
      </w:tr>
      <w:tr w14:paraId="35F96C3A" w14:textId="1DDB6C57" w:rsidTr="003742AC">
        <w:tblPrEx>
          <w:tblW w:w="11880" w:type="dxa"/>
          <w:tblInd w:w="-1355" w:type="dxa"/>
          <w:tblLayout w:type="fixed"/>
          <w:tblLook w:val="04A0"/>
        </w:tblPrEx>
        <w:trPr>
          <w:trHeight w:val="447"/>
        </w:trPr>
        <w:tc>
          <w:tcPr>
            <w:tcW w:w="1507" w:type="dxa"/>
          </w:tcPr>
          <w:p w:rsidR="00EE6EE6" w:rsidRPr="00DB6706" w:rsidP="00EE6EE6" w14:paraId="589772C3" w14:textId="77777777">
            <w:pPr>
              <w:pStyle w:val="ListParagraph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DB6706">
              <w:rPr>
                <w:sz w:val="18"/>
                <w:szCs w:val="18"/>
              </w:rPr>
              <w:t>Fabrication &amp; prototyping</w:t>
            </w:r>
          </w:p>
        </w:tc>
        <w:tc>
          <w:tcPr>
            <w:tcW w:w="1296" w:type="dxa"/>
            <w:vAlign w:val="center"/>
          </w:tcPr>
          <w:p w:rsidR="00EE6EE6" w:rsidRPr="00FA01F2" w:rsidP="00EE6EE6" w14:paraId="65057260" w14:textId="39EC9B21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Wingdings" w:eastAsia="Wingdings" w:hAnsi="Wingdings" w:cs="Wingdings"/>
              </w:rPr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451A927C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6" w:type="dxa"/>
            <w:vAlign w:val="center"/>
          </w:tcPr>
          <w:p w:rsidR="00EE6EE6" w:rsidP="00EE6EE6" w14:paraId="27726B40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P="00EE6EE6" w14:paraId="6B8945AC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P="00EE6EE6" w14:paraId="0C42C602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6" w:type="dxa"/>
            <w:vAlign w:val="center"/>
          </w:tcPr>
          <w:p w:rsidR="00EE6EE6" w:rsidP="00EE6EE6" w14:paraId="78B2EB34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02F617BD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05D80BBE" w14:textId="264161FE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Wingdings" w:eastAsia="Wingdings" w:hAnsi="Wingdings" w:cs="Wingdings"/>
              </w:rPr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</w:tr>
      <w:tr w14:paraId="7B98ACEE" w14:textId="2B868380" w:rsidTr="003742AC">
        <w:tblPrEx>
          <w:tblW w:w="11880" w:type="dxa"/>
          <w:tblInd w:w="-1355" w:type="dxa"/>
          <w:tblLayout w:type="fixed"/>
          <w:tblLook w:val="04A0"/>
        </w:tblPrEx>
        <w:trPr>
          <w:trHeight w:val="447"/>
        </w:trPr>
        <w:tc>
          <w:tcPr>
            <w:tcW w:w="1507" w:type="dxa"/>
          </w:tcPr>
          <w:p w:rsidR="00EE6EE6" w:rsidRPr="00DB6706" w:rsidP="00EE6EE6" w14:paraId="3CB9BA40" w14:textId="77777777">
            <w:pPr>
              <w:pStyle w:val="ListParagraph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DB6706">
              <w:rPr>
                <w:sz w:val="18"/>
                <w:szCs w:val="18"/>
              </w:rPr>
              <w:t>Assembly &amp; advanced packaging</w:t>
            </w:r>
          </w:p>
        </w:tc>
        <w:tc>
          <w:tcPr>
            <w:tcW w:w="1296" w:type="dxa"/>
            <w:vAlign w:val="center"/>
          </w:tcPr>
          <w:p w:rsidR="00EE6EE6" w:rsidRPr="00FA01F2" w:rsidP="00EE6EE6" w14:paraId="45093544" w14:textId="4508142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Wingdings" w:eastAsia="Wingdings" w:hAnsi="Wingdings" w:cs="Wingdings"/>
              </w:rPr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3C2AF72D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6" w:type="dxa"/>
            <w:vAlign w:val="center"/>
          </w:tcPr>
          <w:p w:rsidR="00EE6EE6" w:rsidP="00EE6EE6" w14:paraId="57594F97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P="00EE6EE6" w14:paraId="184F3052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P="00EE6EE6" w14:paraId="30FD72D0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6" w:type="dxa"/>
            <w:vAlign w:val="center"/>
          </w:tcPr>
          <w:p w:rsidR="00EE6EE6" w:rsidP="00EE6EE6" w14:paraId="062A51CF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2091272D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626F96B8" w14:textId="35591AAD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Wingdings" w:eastAsia="Wingdings" w:hAnsi="Wingdings" w:cs="Wingdings"/>
              </w:rPr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</w:tr>
      <w:tr w14:paraId="70CC2BCF" w14:textId="64444921" w:rsidTr="003742AC">
        <w:tblPrEx>
          <w:tblW w:w="11880" w:type="dxa"/>
          <w:tblInd w:w="-1355" w:type="dxa"/>
          <w:tblLayout w:type="fixed"/>
          <w:tblLook w:val="04A0"/>
        </w:tblPrEx>
        <w:trPr>
          <w:trHeight w:val="447"/>
        </w:trPr>
        <w:tc>
          <w:tcPr>
            <w:tcW w:w="1507" w:type="dxa"/>
          </w:tcPr>
          <w:p w:rsidR="00EE6EE6" w:rsidRPr="00DB6706" w:rsidP="00EE6EE6" w14:paraId="2B2F2085" w14:textId="39A01023">
            <w:pPr>
              <w:pStyle w:val="ListParagraph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DB6706">
              <w:rPr>
                <w:sz w:val="18"/>
                <w:szCs w:val="18"/>
              </w:rPr>
              <w:t>Testing</w:t>
            </w:r>
            <w:r w:rsidRPr="4144822F">
              <w:rPr>
                <w:sz w:val="18"/>
                <w:szCs w:val="18"/>
              </w:rPr>
              <w:t>,</w:t>
            </w:r>
            <w:r w:rsidRPr="00DB6706">
              <w:rPr>
                <w:sz w:val="18"/>
                <w:szCs w:val="18"/>
              </w:rPr>
              <w:t xml:space="preserve"> </w:t>
            </w:r>
            <w:r w:rsidRPr="63C585D2">
              <w:rPr>
                <w:sz w:val="18"/>
                <w:szCs w:val="18"/>
              </w:rPr>
              <w:t xml:space="preserve">validation </w:t>
            </w:r>
            <w:r w:rsidRPr="00DB6706">
              <w:rPr>
                <w:sz w:val="18"/>
                <w:szCs w:val="18"/>
              </w:rPr>
              <w:t>&amp; characterization</w:t>
            </w:r>
          </w:p>
        </w:tc>
        <w:tc>
          <w:tcPr>
            <w:tcW w:w="1296" w:type="dxa"/>
            <w:vAlign w:val="center"/>
          </w:tcPr>
          <w:p w:rsidR="00EE6EE6" w:rsidRPr="00FA01F2" w:rsidP="00EE6EE6" w14:paraId="3C817452" w14:textId="61FA3432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Wingdings" w:eastAsia="Wingdings" w:hAnsi="Wingdings" w:cs="Wingdings"/>
              </w:rPr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49FF641C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6" w:type="dxa"/>
            <w:vAlign w:val="center"/>
          </w:tcPr>
          <w:p w:rsidR="00EE6EE6" w:rsidP="00EE6EE6" w14:paraId="65B05F2F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P="00EE6EE6" w14:paraId="3A40862F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P="00EE6EE6" w14:paraId="5868996E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6" w:type="dxa"/>
            <w:vAlign w:val="center"/>
          </w:tcPr>
          <w:p w:rsidR="00EE6EE6" w:rsidP="00EE6EE6" w14:paraId="3FD3016E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1CEAA517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2AB66609" w14:textId="36612AAD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Wingdings" w:eastAsia="Wingdings" w:hAnsi="Wingdings" w:cs="Wingdings"/>
              </w:rPr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</w:tr>
      <w:tr w14:paraId="687D8FF3" w14:textId="4EFB1920" w:rsidTr="003742AC">
        <w:tblPrEx>
          <w:tblW w:w="11880" w:type="dxa"/>
          <w:tblInd w:w="-1355" w:type="dxa"/>
          <w:tblLayout w:type="fixed"/>
          <w:tblLook w:val="04A0"/>
        </w:tblPrEx>
        <w:trPr>
          <w:trHeight w:val="427"/>
        </w:trPr>
        <w:tc>
          <w:tcPr>
            <w:tcW w:w="1507" w:type="dxa"/>
          </w:tcPr>
          <w:p w:rsidR="00EE6EE6" w:rsidRPr="00DB6706" w:rsidP="00EE6EE6" w14:paraId="63B996D6" w14:textId="77777777">
            <w:pPr>
              <w:pStyle w:val="ListParagraph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DB6706">
              <w:rPr>
                <w:sz w:val="18"/>
                <w:szCs w:val="18"/>
              </w:rPr>
              <w:t>Process development &amp; scale-up</w:t>
            </w:r>
          </w:p>
        </w:tc>
        <w:tc>
          <w:tcPr>
            <w:tcW w:w="1296" w:type="dxa"/>
            <w:vAlign w:val="center"/>
          </w:tcPr>
          <w:p w:rsidR="00EE6EE6" w:rsidRPr="00FA01F2" w:rsidP="00EE6EE6" w14:paraId="2679CD6A" w14:textId="56B1510F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Wingdings" w:eastAsia="Wingdings" w:hAnsi="Wingdings" w:cs="Wingdings"/>
              </w:rPr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61DC8CA5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6" w:type="dxa"/>
            <w:vAlign w:val="center"/>
          </w:tcPr>
          <w:p w:rsidR="00EE6EE6" w:rsidRPr="00FA01F2" w:rsidP="00EE6EE6" w14:paraId="650C8E46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2DBB08B2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7B495267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6" w:type="dxa"/>
            <w:vAlign w:val="center"/>
          </w:tcPr>
          <w:p w:rsidR="00EE6EE6" w:rsidRPr="00FA01F2" w:rsidP="00EE6EE6" w14:paraId="46EB2D08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472B703C" w14:textId="7777777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297" w:type="dxa"/>
            <w:vAlign w:val="center"/>
          </w:tcPr>
          <w:p w:rsidR="00EE6EE6" w:rsidRPr="00FA01F2" w:rsidP="00EE6EE6" w14:paraId="11FFAD34" w14:textId="48AF01CB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Wingdings" w:eastAsia="Wingdings" w:hAnsi="Wingdings" w:cs="Wingdings"/>
              </w:rPr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</w:tr>
    </w:tbl>
    <w:p w:rsidR="00FE01A4" w:rsidP="00131360" w14:paraId="71F87A7C" w14:textId="77777777">
      <w:pPr>
        <w:pStyle w:val="ListParagraph"/>
        <w:numPr>
          <w:ilvl w:val="0"/>
          <w:numId w:val="0"/>
        </w:numPr>
        <w:ind w:left="720"/>
      </w:pPr>
    </w:p>
    <w:p w:rsidR="00395AAA" w:rsidP="00131360" w14:paraId="1CD11D40" w14:textId="77777777">
      <w:pPr>
        <w:pStyle w:val="ListParagraph"/>
        <w:numPr>
          <w:ilvl w:val="0"/>
          <w:numId w:val="0"/>
        </w:numPr>
        <w:ind w:left="720"/>
      </w:pPr>
    </w:p>
    <w:p w:rsidR="00395AAA" w:rsidP="00131360" w14:paraId="67940FB4" w14:textId="77777777">
      <w:pPr>
        <w:pStyle w:val="ListParagraph"/>
        <w:numPr>
          <w:ilvl w:val="0"/>
          <w:numId w:val="0"/>
        </w:numPr>
        <w:ind w:left="720"/>
      </w:pPr>
    </w:p>
    <w:p w:rsidR="00B955E7" w:rsidP="00B955E7" w14:paraId="01F74E4E" w14:textId="1C9143C1">
      <w:pPr>
        <w:pStyle w:val="ListParagraph"/>
        <w:numPr>
          <w:ilvl w:val="0"/>
          <w:numId w:val="10"/>
        </w:numPr>
      </w:pPr>
      <w:r>
        <w:t xml:space="preserve">Which of the following </w:t>
      </w:r>
      <w:r w:rsidR="00740100">
        <w:t>government</w:t>
      </w:r>
      <w:r w:rsidR="005B22EF">
        <w:t xml:space="preserve"> </w:t>
      </w:r>
      <w:r>
        <w:t xml:space="preserve">funded </w:t>
      </w:r>
      <w:r w:rsidR="007B0803">
        <w:t>quantum</w:t>
      </w:r>
      <w:r>
        <w:t xml:space="preserve"> facilities are you aware of? </w:t>
      </w:r>
      <w:r w:rsidR="00435841">
        <w:t>Please s</w:t>
      </w:r>
      <w:r>
        <w:t>elect all that apply</w:t>
      </w:r>
      <w:r w:rsidR="000F13D0">
        <w:t xml:space="preserve">. </w:t>
      </w:r>
    </w:p>
    <w:p w:rsidR="00B955E7" w:rsidP="00B955E7" w14:paraId="0783A942" w14:textId="77777777">
      <w:pPr>
        <w:pStyle w:val="ListParagraph"/>
        <w:numPr>
          <w:ilvl w:val="1"/>
          <w:numId w:val="10"/>
        </w:numPr>
      </w:pPr>
      <w:r>
        <w:t>DOE National QIS Research Centers</w:t>
      </w:r>
    </w:p>
    <w:p w:rsidR="00B024AF" w:rsidP="00B955E7" w14:paraId="24A023EB" w14:textId="59BBC059">
      <w:pPr>
        <w:pStyle w:val="ListParagraph"/>
        <w:numPr>
          <w:ilvl w:val="1"/>
          <w:numId w:val="10"/>
        </w:numPr>
      </w:pPr>
      <w:r>
        <w:t>DOE Nanoscale Science Research Centers</w:t>
      </w:r>
    </w:p>
    <w:p w:rsidR="00B955E7" w:rsidP="00B955E7" w14:paraId="6100EED1" w14:textId="77777777">
      <w:pPr>
        <w:pStyle w:val="ListParagraph"/>
        <w:numPr>
          <w:ilvl w:val="1"/>
          <w:numId w:val="10"/>
        </w:numPr>
      </w:pPr>
      <w:r>
        <w:t>NSF-funded quantum testbeds or nanofabrication facilities</w:t>
      </w:r>
    </w:p>
    <w:p w:rsidR="00EE6EE6" w:rsidP="00EE6EE6" w14:paraId="0D00CEFC" w14:textId="77777777">
      <w:pPr>
        <w:pStyle w:val="ListParagraph"/>
        <w:numPr>
          <w:ilvl w:val="1"/>
          <w:numId w:val="10"/>
        </w:numPr>
      </w:pPr>
      <w:r>
        <w:t>DoD Microelectronics Commons Hubs</w:t>
      </w:r>
    </w:p>
    <w:p w:rsidR="005A1674" w:rsidP="00B955E7" w14:paraId="31684469" w14:textId="48F476C8">
      <w:pPr>
        <w:pStyle w:val="ListParagraph"/>
        <w:numPr>
          <w:ilvl w:val="1"/>
          <w:numId w:val="10"/>
        </w:numPr>
      </w:pPr>
      <w:r>
        <w:t xml:space="preserve">NIST </w:t>
      </w:r>
      <w:r w:rsidRPr="001B5D48">
        <w:t>Center for Nanoscale Science and Technology</w:t>
      </w:r>
    </w:p>
    <w:p w:rsidR="00B955E7" w:rsidP="00B955E7" w14:paraId="5C6EE05B" w14:textId="726F42F2">
      <w:pPr>
        <w:pStyle w:val="ListParagraph"/>
        <w:numPr>
          <w:ilvl w:val="1"/>
          <w:numId w:val="10"/>
        </w:numPr>
      </w:pPr>
      <w:r>
        <w:t>AIM Photonics</w:t>
      </w:r>
    </w:p>
    <w:p w:rsidR="000F13D0" w:rsidP="00B955E7" w14:paraId="15060EDC" w14:textId="306B1DDD">
      <w:pPr>
        <w:pStyle w:val="ListParagraph"/>
        <w:numPr>
          <w:ilvl w:val="1"/>
          <w:numId w:val="10"/>
        </w:numPr>
      </w:pPr>
      <w:r>
        <w:t>I</w:t>
      </w:r>
      <w:r w:rsidR="00B955E7">
        <w:t>mec</w:t>
      </w:r>
    </w:p>
    <w:p w:rsidR="000F13D0" w:rsidP="00B955E7" w14:paraId="44B22DB9" w14:textId="77777777">
      <w:pPr>
        <w:pStyle w:val="ListParagraph"/>
        <w:numPr>
          <w:ilvl w:val="1"/>
          <w:numId w:val="10"/>
        </w:numPr>
      </w:pPr>
      <w:r>
        <w:t>JePPIX</w:t>
      </w:r>
    </w:p>
    <w:p w:rsidR="00B955E7" w:rsidP="00B955E7" w14:paraId="24A1F494" w14:textId="0E18219C">
      <w:pPr>
        <w:pStyle w:val="ListParagraph"/>
        <w:numPr>
          <w:ilvl w:val="1"/>
          <w:numId w:val="10"/>
        </w:numPr>
      </w:pPr>
      <w:r>
        <w:t>QU-PILOT</w:t>
      </w:r>
      <w:r w:rsidR="000F13D0">
        <w:t xml:space="preserve"> &amp; </w:t>
      </w:r>
      <w:r>
        <w:t>QU-TEST</w:t>
      </w:r>
    </w:p>
    <w:p w:rsidR="009C2C8F" w14:paraId="32CF0458" w14:textId="6CF766EA">
      <w:pPr>
        <w:pStyle w:val="ListParagraph"/>
        <w:numPr>
          <w:ilvl w:val="1"/>
          <w:numId w:val="10"/>
        </w:numPr>
      </w:pPr>
      <w:r>
        <w:t>Other (please specify): _______</w:t>
      </w:r>
      <w:r w:rsidR="00410305">
        <w:t xml:space="preserve"> </w:t>
      </w:r>
    </w:p>
    <w:p w:rsidR="00126A8F" w14:paraId="13CA14EF" w14:textId="1EA9730B">
      <w:pPr>
        <w:pStyle w:val="ListParagraph"/>
        <w:numPr>
          <w:ilvl w:val="1"/>
          <w:numId w:val="10"/>
        </w:numPr>
      </w:pPr>
      <w:r>
        <w:t>None of the above</w:t>
      </w:r>
    </w:p>
    <w:p w:rsidR="00B955E7" w:rsidP="00B955E7" w14:paraId="0C5BB5B9" w14:textId="77777777">
      <w:pPr>
        <w:pStyle w:val="ListParagraph"/>
        <w:numPr>
          <w:ilvl w:val="0"/>
          <w:numId w:val="0"/>
        </w:numPr>
        <w:ind w:left="1440"/>
      </w:pPr>
    </w:p>
    <w:p w:rsidR="00135700" w:rsidP="00311BC4" w14:paraId="7C860FA6" w14:textId="1FBE02C5">
      <w:pPr>
        <w:pStyle w:val="ListParagraph"/>
        <w:numPr>
          <w:ilvl w:val="0"/>
          <w:numId w:val="10"/>
        </w:numPr>
      </w:pPr>
      <w:r w:rsidRPr="005F29CE">
        <w:t xml:space="preserve">Have you or your </w:t>
      </w:r>
      <w:r w:rsidR="00815882">
        <w:t>organization</w:t>
      </w:r>
      <w:r w:rsidRPr="005F29CE">
        <w:t xml:space="preserve"> engaged directly with any </w:t>
      </w:r>
      <w:r w:rsidR="00BB1317">
        <w:t xml:space="preserve">government </w:t>
      </w:r>
      <w:r w:rsidRPr="005F29CE">
        <w:t xml:space="preserve">funded quantum </w:t>
      </w:r>
      <w:r w:rsidR="00815882">
        <w:t xml:space="preserve">facilities or </w:t>
      </w:r>
      <w:r w:rsidRPr="005F29CE">
        <w:t>programs?</w:t>
      </w:r>
      <w:r w:rsidR="00984B2E">
        <w:t xml:space="preserve"> Please select all that apply. </w:t>
      </w:r>
    </w:p>
    <w:p w:rsidR="00F10EBF" w:rsidP="00391AC8" w14:paraId="5B1AEBEC" w14:textId="77777777">
      <w:pPr>
        <w:pStyle w:val="ListParagraph"/>
        <w:numPr>
          <w:ilvl w:val="1"/>
          <w:numId w:val="10"/>
        </w:numPr>
      </w:pPr>
      <w:r>
        <w:t>DOE National QIS Research Centers</w:t>
      </w:r>
    </w:p>
    <w:p w:rsidR="00B024AF" w:rsidP="00B024AF" w14:paraId="5FA47332" w14:textId="069E6225">
      <w:pPr>
        <w:pStyle w:val="ListParagraph"/>
        <w:numPr>
          <w:ilvl w:val="1"/>
          <w:numId w:val="10"/>
        </w:numPr>
      </w:pPr>
      <w:r>
        <w:t>DOE Nanoscale Science Research Centers</w:t>
      </w:r>
    </w:p>
    <w:p w:rsidR="00F10EBF" w:rsidP="00F10EBF" w14:paraId="32D991EE" w14:textId="77777777">
      <w:pPr>
        <w:pStyle w:val="ListParagraph"/>
        <w:numPr>
          <w:ilvl w:val="1"/>
          <w:numId w:val="10"/>
        </w:numPr>
      </w:pPr>
      <w:r>
        <w:t>NSF-funded quantum testbeds or nanofabrication facilities</w:t>
      </w:r>
    </w:p>
    <w:p w:rsidR="00F10EBF" w:rsidP="00F10EBF" w14:paraId="5FC01F17" w14:textId="77777777">
      <w:pPr>
        <w:pStyle w:val="ListParagraph"/>
        <w:numPr>
          <w:ilvl w:val="1"/>
          <w:numId w:val="10"/>
        </w:numPr>
      </w:pPr>
      <w:r>
        <w:t>DoD Microelectronics Commons Hubs</w:t>
      </w:r>
    </w:p>
    <w:p w:rsidR="001B5D48" w14:paraId="647436E3" w14:textId="408F2DC9">
      <w:pPr>
        <w:pStyle w:val="ListParagraph"/>
        <w:numPr>
          <w:ilvl w:val="1"/>
          <w:numId w:val="10"/>
        </w:numPr>
      </w:pPr>
      <w:r>
        <w:t xml:space="preserve">NIST </w:t>
      </w:r>
      <w:r w:rsidRPr="001B5D48">
        <w:t>Center for Nanoscale Science and Technology</w:t>
      </w:r>
    </w:p>
    <w:p w:rsidR="00F10EBF" w14:paraId="04BD97E7" w14:textId="77777777">
      <w:pPr>
        <w:pStyle w:val="ListParagraph"/>
        <w:numPr>
          <w:ilvl w:val="1"/>
          <w:numId w:val="10"/>
        </w:numPr>
      </w:pPr>
      <w:r>
        <w:t>AIM Photonics</w:t>
      </w:r>
    </w:p>
    <w:p w:rsidR="00F10EBF" w:rsidP="00F10EBF" w14:paraId="787938D4" w14:textId="77777777">
      <w:pPr>
        <w:pStyle w:val="ListParagraph"/>
        <w:numPr>
          <w:ilvl w:val="1"/>
          <w:numId w:val="10"/>
        </w:numPr>
      </w:pPr>
      <w:r>
        <w:t>Imec</w:t>
      </w:r>
    </w:p>
    <w:p w:rsidR="00F10EBF" w:rsidP="00F10EBF" w14:paraId="5D861AE5" w14:textId="77777777">
      <w:pPr>
        <w:pStyle w:val="ListParagraph"/>
        <w:numPr>
          <w:ilvl w:val="1"/>
          <w:numId w:val="10"/>
        </w:numPr>
      </w:pPr>
      <w:r>
        <w:t>JePPIX</w:t>
      </w:r>
    </w:p>
    <w:p w:rsidR="00F10EBF" w:rsidP="00F10EBF" w14:paraId="7CC2A305" w14:textId="77777777">
      <w:pPr>
        <w:pStyle w:val="ListParagraph"/>
        <w:numPr>
          <w:ilvl w:val="1"/>
          <w:numId w:val="10"/>
        </w:numPr>
      </w:pPr>
      <w:r>
        <w:t>QU-PILOT &amp; QU-TEST</w:t>
      </w:r>
    </w:p>
    <w:p w:rsidR="00A7497A" w:rsidP="00740306" w14:paraId="78444FEB" w14:textId="77777777">
      <w:pPr>
        <w:pStyle w:val="ListParagraph"/>
        <w:numPr>
          <w:ilvl w:val="1"/>
          <w:numId w:val="10"/>
        </w:numPr>
      </w:pPr>
      <w:r>
        <w:t>Other (please specify): _______</w:t>
      </w:r>
      <w:r w:rsidR="00F10EBF">
        <w:t xml:space="preserve"> </w:t>
      </w:r>
    </w:p>
    <w:p w:rsidR="00F10EBF" w:rsidP="00740306" w14:paraId="7811BA09" w14:textId="16CAAC65">
      <w:pPr>
        <w:pStyle w:val="ListParagraph"/>
        <w:numPr>
          <w:ilvl w:val="1"/>
          <w:numId w:val="10"/>
        </w:numPr>
      </w:pPr>
      <w:r>
        <w:t>None of the above</w:t>
      </w:r>
    </w:p>
    <w:p w:rsidR="007B0803" w:rsidP="007B0803" w14:paraId="5B12FE65" w14:textId="77777777">
      <w:pPr>
        <w:pStyle w:val="ListParagraph"/>
        <w:numPr>
          <w:ilvl w:val="0"/>
          <w:numId w:val="0"/>
        </w:numPr>
        <w:ind w:left="2160"/>
      </w:pPr>
    </w:p>
    <w:p w:rsidR="00CF0AD7" w:rsidRPr="00CF0AD7" w:rsidP="007B0803" w14:paraId="58F6AC01" w14:textId="53B73CEF">
      <w:pPr>
        <w:pStyle w:val="ListParagraph"/>
        <w:numPr>
          <w:ilvl w:val="0"/>
          <w:numId w:val="10"/>
        </w:numPr>
      </w:pPr>
      <w:r w:rsidRPr="00CF0AD7">
        <w:t xml:space="preserve">What were the primary reasons you engaged with </w:t>
      </w:r>
      <w:r w:rsidR="005400C6">
        <w:t>[insert facility selected from Q7</w:t>
      </w:r>
      <w:r w:rsidR="00EA2E45">
        <w:t>]</w:t>
      </w:r>
      <w:r w:rsidRPr="00CF0AD7">
        <w:t xml:space="preserve">? </w:t>
      </w:r>
      <w:r>
        <w:t xml:space="preserve">Please select all that apply. </w:t>
      </w:r>
    </w:p>
    <w:p w:rsidR="00E6335F" w:rsidP="00E6335F" w14:paraId="2C3FF02B" w14:textId="77777777">
      <w:pPr>
        <w:pStyle w:val="ListParagraph"/>
        <w:numPr>
          <w:ilvl w:val="0"/>
          <w:numId w:val="0"/>
        </w:numPr>
        <w:ind w:left="720"/>
      </w:pPr>
      <w:r>
        <w:t>a. Design support or co-development of quantum components or systems</w:t>
      </w:r>
    </w:p>
    <w:p w:rsidR="00E6335F" w:rsidP="00E6335F" w14:paraId="2BED63B6" w14:textId="77777777">
      <w:pPr>
        <w:pStyle w:val="ListParagraph"/>
        <w:numPr>
          <w:ilvl w:val="0"/>
          <w:numId w:val="0"/>
        </w:numPr>
        <w:ind w:left="720"/>
      </w:pPr>
      <w:r>
        <w:t>b. Fabrication or prototyping of quantum components</w:t>
      </w:r>
    </w:p>
    <w:p w:rsidR="00E6335F" w:rsidP="00E6335F" w14:paraId="4D16F889" w14:textId="77777777">
      <w:pPr>
        <w:pStyle w:val="ListParagraph"/>
        <w:numPr>
          <w:ilvl w:val="0"/>
          <w:numId w:val="0"/>
        </w:numPr>
        <w:ind w:left="720"/>
      </w:pPr>
      <w:r>
        <w:t>c. Assembly, integration, or advanced packaging</w:t>
      </w:r>
    </w:p>
    <w:p w:rsidR="00E6335F" w:rsidP="00E6335F" w14:paraId="05497B30" w14:textId="159E27FF">
      <w:pPr>
        <w:pStyle w:val="ListParagraph"/>
        <w:numPr>
          <w:ilvl w:val="0"/>
          <w:numId w:val="0"/>
        </w:numPr>
        <w:ind w:left="720"/>
      </w:pPr>
      <w:r>
        <w:t>d. Testing, validation, or characterization (device, syste</w:t>
      </w:r>
      <w:r w:rsidR="00630723">
        <w:t>m</w:t>
      </w:r>
      <w:r>
        <w:t>)</w:t>
      </w:r>
    </w:p>
    <w:p w:rsidR="00E6335F" w:rsidP="00E6335F" w14:paraId="6F0784A0" w14:textId="77777777">
      <w:pPr>
        <w:pStyle w:val="ListParagraph"/>
        <w:numPr>
          <w:ilvl w:val="0"/>
          <w:numId w:val="0"/>
        </w:numPr>
        <w:ind w:left="720"/>
      </w:pPr>
      <w:r>
        <w:t>e. Materials development, characterization, or metrology</w:t>
      </w:r>
    </w:p>
    <w:p w:rsidR="00E6335F" w:rsidP="00E6335F" w14:paraId="0E77E411" w14:textId="31E36EA8">
      <w:pPr>
        <w:pStyle w:val="ListParagraph"/>
        <w:numPr>
          <w:ilvl w:val="0"/>
          <w:numId w:val="0"/>
        </w:numPr>
        <w:ind w:left="720"/>
      </w:pPr>
      <w:r>
        <w:t>f. Process development</w:t>
      </w:r>
      <w:r w:rsidR="00BA5768">
        <w:t xml:space="preserve">, reliability, </w:t>
      </w:r>
      <w:r>
        <w:t>or scale-up support</w:t>
      </w:r>
    </w:p>
    <w:p w:rsidR="00E6335F" w:rsidP="00E6335F" w14:paraId="2875100F" w14:textId="77777777">
      <w:pPr>
        <w:pStyle w:val="ListParagraph"/>
        <w:numPr>
          <w:ilvl w:val="0"/>
          <w:numId w:val="0"/>
        </w:numPr>
        <w:ind w:left="720"/>
      </w:pPr>
      <w:r>
        <w:t>g. Access to specialized equipment or tools not available in-house</w:t>
      </w:r>
    </w:p>
    <w:p w:rsidR="00E6335F" w:rsidP="00E6335F" w14:paraId="2DF5C58D" w14:textId="77777777">
      <w:pPr>
        <w:pStyle w:val="ListParagraph"/>
        <w:numPr>
          <w:ilvl w:val="0"/>
          <w:numId w:val="0"/>
        </w:numPr>
        <w:ind w:left="720"/>
      </w:pPr>
      <w:r>
        <w:t>h. Collaboration with facility staff or researchers</w:t>
      </w:r>
    </w:p>
    <w:p w:rsidR="00E6335F" w:rsidP="00E6335F" w14:paraId="48A86B3E" w14:textId="77777777">
      <w:pPr>
        <w:pStyle w:val="ListParagraph"/>
        <w:numPr>
          <w:ilvl w:val="0"/>
          <w:numId w:val="0"/>
        </w:numPr>
        <w:ind w:left="720"/>
      </w:pPr>
      <w:r>
        <w:t>i</w:t>
      </w:r>
      <w:r>
        <w:t>. Workforce training or skills development</w:t>
      </w:r>
    </w:p>
    <w:p w:rsidR="00E6335F" w:rsidP="00E6335F" w14:paraId="00270C22" w14:textId="77777777">
      <w:pPr>
        <w:pStyle w:val="ListParagraph"/>
        <w:numPr>
          <w:ilvl w:val="0"/>
          <w:numId w:val="0"/>
        </w:numPr>
        <w:ind w:left="720"/>
      </w:pPr>
      <w:r>
        <w:t>j. Exploration or evaluation of future capabilities</w:t>
      </w:r>
    </w:p>
    <w:p w:rsidR="00630723" w:rsidP="00630723" w14:paraId="5B94D122" w14:textId="6FBAD12C">
      <w:pPr>
        <w:pStyle w:val="ListParagraph"/>
        <w:numPr>
          <w:ilvl w:val="0"/>
          <w:numId w:val="0"/>
        </w:numPr>
        <w:ind w:left="720"/>
      </w:pPr>
      <w:r>
        <w:t xml:space="preserve">k. </w:t>
      </w:r>
      <w:r w:rsidR="00A7497A">
        <w:t>Other (please specify): _______</w:t>
      </w:r>
      <w:r>
        <w:t xml:space="preserve"> </w:t>
      </w:r>
    </w:p>
    <w:p w:rsidR="00630723" w:rsidP="00630723" w14:paraId="56EFAC0E" w14:textId="77777777">
      <w:pPr>
        <w:pStyle w:val="ListParagraph"/>
        <w:numPr>
          <w:ilvl w:val="0"/>
          <w:numId w:val="0"/>
        </w:numPr>
        <w:ind w:left="720"/>
      </w:pPr>
    </w:p>
    <w:p w:rsidR="00E23F19" w:rsidP="00630723" w14:paraId="127AF455" w14:textId="77777777">
      <w:pPr>
        <w:pStyle w:val="ListParagraph"/>
        <w:numPr>
          <w:ilvl w:val="0"/>
          <w:numId w:val="0"/>
        </w:numPr>
        <w:ind w:left="720"/>
      </w:pPr>
    </w:p>
    <w:p w:rsidR="00E23F19" w:rsidP="00630723" w14:paraId="0D106AF8" w14:textId="77777777">
      <w:pPr>
        <w:pStyle w:val="ListParagraph"/>
        <w:numPr>
          <w:ilvl w:val="0"/>
          <w:numId w:val="0"/>
        </w:numPr>
        <w:ind w:left="720"/>
      </w:pPr>
    </w:p>
    <w:p w:rsidR="003B3E6D" w:rsidRPr="00630723" w:rsidP="00630723" w14:paraId="7E67A1A8" w14:textId="77777777">
      <w:pPr>
        <w:pStyle w:val="ListParagraph"/>
        <w:numPr>
          <w:ilvl w:val="0"/>
          <w:numId w:val="0"/>
        </w:numPr>
        <w:ind w:left="720"/>
      </w:pPr>
    </w:p>
    <w:p w:rsidR="00DC3E26" w:rsidP="00311BC4" w14:paraId="03F31823" w14:textId="0C4E06B0">
      <w:pPr>
        <w:pStyle w:val="ListParagraph"/>
        <w:numPr>
          <w:ilvl w:val="0"/>
          <w:numId w:val="10"/>
        </w:numPr>
      </w:pPr>
      <w:r>
        <w:t xml:space="preserve">To what extent </w:t>
      </w:r>
      <w:r w:rsidR="00A074CD">
        <w:t xml:space="preserve">did </w:t>
      </w:r>
      <w:r w:rsidR="00B41CA7">
        <w:t>[insert facility selected from Q7] meet each of your needs?</w:t>
      </w:r>
      <w:r w:rsidR="004C5F3A"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1748"/>
        <w:gridCol w:w="1711"/>
        <w:gridCol w:w="1743"/>
        <w:gridCol w:w="1717"/>
        <w:gridCol w:w="1711"/>
      </w:tblGrid>
      <w:tr w14:paraId="10462680" w14:textId="77777777" w:rsidTr="00D85B42">
        <w:tblPrEx>
          <w:tblW w:w="0" w:type="auto"/>
          <w:tblInd w:w="720" w:type="dxa"/>
          <w:tblLook w:val="04A0"/>
        </w:tblPrEx>
        <w:tc>
          <w:tcPr>
            <w:tcW w:w="1748" w:type="dxa"/>
          </w:tcPr>
          <w:p w:rsidR="00D85B42" w:rsidP="003C2D4B" w14:paraId="64CD5882" w14:textId="77777777">
            <w:pPr>
              <w:pStyle w:val="ListParagraph"/>
              <w:numPr>
                <w:ilvl w:val="0"/>
                <w:numId w:val="0"/>
              </w:numPr>
            </w:pPr>
          </w:p>
        </w:tc>
        <w:tc>
          <w:tcPr>
            <w:tcW w:w="1711" w:type="dxa"/>
          </w:tcPr>
          <w:p w:rsidR="00D85B42" w:rsidP="00D85B42" w14:paraId="34C96BB6" w14:textId="503996F8">
            <w:pPr>
              <w:pStyle w:val="ListParagraph"/>
              <w:numPr>
                <w:ilvl w:val="0"/>
                <w:numId w:val="0"/>
              </w:numPr>
              <w:jc w:val="center"/>
            </w:pPr>
            <w:r>
              <w:t>Did not meet needs</w:t>
            </w:r>
          </w:p>
        </w:tc>
        <w:tc>
          <w:tcPr>
            <w:tcW w:w="1743" w:type="dxa"/>
          </w:tcPr>
          <w:p w:rsidR="00D85B42" w:rsidP="00D85B42" w14:paraId="2E3601F4" w14:textId="5035E449">
            <w:pPr>
              <w:pStyle w:val="ListParagraph"/>
              <w:numPr>
                <w:ilvl w:val="0"/>
                <w:numId w:val="0"/>
              </w:numPr>
              <w:jc w:val="center"/>
            </w:pPr>
            <w:r>
              <w:t>Partially met needs</w:t>
            </w:r>
          </w:p>
        </w:tc>
        <w:tc>
          <w:tcPr>
            <w:tcW w:w="1717" w:type="dxa"/>
          </w:tcPr>
          <w:p w:rsidR="00D85B42" w:rsidP="00D85B42" w14:paraId="68F5C980" w14:textId="43327EEC">
            <w:pPr>
              <w:pStyle w:val="ListParagraph"/>
              <w:numPr>
                <w:ilvl w:val="0"/>
                <w:numId w:val="0"/>
              </w:numPr>
              <w:jc w:val="center"/>
            </w:pPr>
            <w:r>
              <w:t>Mostly met needs</w:t>
            </w:r>
          </w:p>
        </w:tc>
        <w:tc>
          <w:tcPr>
            <w:tcW w:w="1711" w:type="dxa"/>
          </w:tcPr>
          <w:p w:rsidR="00D85B42" w:rsidP="00D85B42" w14:paraId="384027DD" w14:textId="56559312">
            <w:pPr>
              <w:pStyle w:val="ListParagraph"/>
              <w:numPr>
                <w:ilvl w:val="0"/>
                <w:numId w:val="0"/>
              </w:numPr>
              <w:jc w:val="center"/>
            </w:pPr>
            <w:r>
              <w:t>Fully met needs</w:t>
            </w:r>
          </w:p>
        </w:tc>
      </w:tr>
      <w:tr w14:paraId="281A9D78" w14:textId="77777777" w:rsidTr="00D85B42">
        <w:tblPrEx>
          <w:tblW w:w="0" w:type="auto"/>
          <w:tblInd w:w="720" w:type="dxa"/>
          <w:tblLook w:val="04A0"/>
        </w:tblPrEx>
        <w:tc>
          <w:tcPr>
            <w:tcW w:w="1748" w:type="dxa"/>
          </w:tcPr>
          <w:p w:rsidR="00D85B42" w:rsidP="00D85B42" w14:paraId="6E3FAE7A" w14:textId="71EFFEB8">
            <w:pPr>
              <w:pStyle w:val="ListParagraph"/>
              <w:numPr>
                <w:ilvl w:val="0"/>
                <w:numId w:val="0"/>
              </w:numPr>
            </w:pPr>
            <w:r>
              <w:t>Reason selected from Q8</w:t>
            </w:r>
          </w:p>
        </w:tc>
        <w:tc>
          <w:tcPr>
            <w:tcW w:w="1711" w:type="dxa"/>
            <w:vAlign w:val="center"/>
          </w:tcPr>
          <w:p w:rsidR="00D85B42" w:rsidRPr="00D85B42" w:rsidP="00D85B42" w14:paraId="1C155E15" w14:textId="0B51C9FD">
            <w:pPr>
              <w:jc w:val="center"/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43" w:type="dxa"/>
            <w:vAlign w:val="center"/>
          </w:tcPr>
          <w:p w:rsidR="00D85B42" w:rsidP="00D85B42" w14:paraId="7AC7047F" w14:textId="0E0437A5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DE3FB0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17" w:type="dxa"/>
            <w:vAlign w:val="center"/>
          </w:tcPr>
          <w:p w:rsidR="00D85B42" w:rsidP="00D85B42" w14:paraId="4004772B" w14:textId="52D76E09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DE3FB0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11" w:type="dxa"/>
            <w:vAlign w:val="center"/>
          </w:tcPr>
          <w:p w:rsidR="00D85B42" w:rsidP="00D85B42" w14:paraId="065C905B" w14:textId="2DA538D8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DE3FB0">
              <w:rPr>
                <w:rFonts w:ascii="Wingdings" w:eastAsia="Wingdings" w:hAnsi="Wingdings" w:cs="Wingdings"/>
              </w:rPr>
              <w:t>m</w:t>
            </w:r>
          </w:p>
        </w:tc>
      </w:tr>
      <w:tr w14:paraId="421AC8EF" w14:textId="77777777" w:rsidTr="00D85B42">
        <w:tblPrEx>
          <w:tblW w:w="0" w:type="auto"/>
          <w:tblInd w:w="720" w:type="dxa"/>
          <w:tblLook w:val="04A0"/>
        </w:tblPrEx>
        <w:tc>
          <w:tcPr>
            <w:tcW w:w="1748" w:type="dxa"/>
          </w:tcPr>
          <w:p w:rsidR="00D85B42" w:rsidP="00D85B42" w14:paraId="2017D718" w14:textId="237E7F86">
            <w:pPr>
              <w:pStyle w:val="ListParagraph"/>
              <w:numPr>
                <w:ilvl w:val="0"/>
                <w:numId w:val="0"/>
              </w:numPr>
            </w:pPr>
            <w:r>
              <w:t>Reason selected from Q8</w:t>
            </w:r>
          </w:p>
        </w:tc>
        <w:tc>
          <w:tcPr>
            <w:tcW w:w="1711" w:type="dxa"/>
            <w:vAlign w:val="center"/>
          </w:tcPr>
          <w:p w:rsidR="00D85B42" w:rsidP="00D85B42" w14:paraId="4DA366AB" w14:textId="35E75461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43" w:type="dxa"/>
            <w:vAlign w:val="center"/>
          </w:tcPr>
          <w:p w:rsidR="00D85B42" w:rsidP="00D85B42" w14:paraId="10A69BBF" w14:textId="782CC560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17" w:type="dxa"/>
            <w:vAlign w:val="center"/>
          </w:tcPr>
          <w:p w:rsidR="00D85B42" w:rsidP="00D85B42" w14:paraId="62B197E5" w14:textId="0FE10C61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11" w:type="dxa"/>
            <w:vAlign w:val="center"/>
          </w:tcPr>
          <w:p w:rsidR="00D85B42" w:rsidP="00D85B42" w14:paraId="521D1E28" w14:textId="657D2235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</w:tr>
      <w:tr w14:paraId="40E5A54D" w14:textId="77777777" w:rsidTr="00D85B42">
        <w:tblPrEx>
          <w:tblW w:w="0" w:type="auto"/>
          <w:tblInd w:w="720" w:type="dxa"/>
          <w:tblLook w:val="04A0"/>
        </w:tblPrEx>
        <w:tc>
          <w:tcPr>
            <w:tcW w:w="1748" w:type="dxa"/>
          </w:tcPr>
          <w:p w:rsidR="00D85B42" w:rsidP="00D85B42" w14:paraId="189B61F4" w14:textId="0037EF9E">
            <w:pPr>
              <w:pStyle w:val="ListParagraph"/>
              <w:numPr>
                <w:ilvl w:val="0"/>
                <w:numId w:val="0"/>
              </w:numPr>
            </w:pPr>
            <w:r>
              <w:t>Reason selected from Q8</w:t>
            </w:r>
          </w:p>
        </w:tc>
        <w:tc>
          <w:tcPr>
            <w:tcW w:w="1711" w:type="dxa"/>
            <w:vAlign w:val="center"/>
          </w:tcPr>
          <w:p w:rsidR="00D85B42" w:rsidP="00D85B42" w14:paraId="1C097B0D" w14:textId="069CECB3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43" w:type="dxa"/>
            <w:vAlign w:val="center"/>
          </w:tcPr>
          <w:p w:rsidR="00D85B42" w:rsidP="00D85B42" w14:paraId="32C2580C" w14:textId="689CDE32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17" w:type="dxa"/>
            <w:vAlign w:val="center"/>
          </w:tcPr>
          <w:p w:rsidR="00D85B42" w:rsidP="00D85B42" w14:paraId="64B89248" w14:textId="47A48EAC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11" w:type="dxa"/>
            <w:vAlign w:val="center"/>
          </w:tcPr>
          <w:p w:rsidR="00D85B42" w:rsidP="00D85B42" w14:paraId="17D0D0C4" w14:textId="0C963402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</w:tr>
      <w:tr w14:paraId="16A990A6" w14:textId="77777777" w:rsidTr="00D85B42">
        <w:tblPrEx>
          <w:tblW w:w="0" w:type="auto"/>
          <w:tblInd w:w="720" w:type="dxa"/>
          <w:tblLook w:val="04A0"/>
        </w:tblPrEx>
        <w:tc>
          <w:tcPr>
            <w:tcW w:w="1748" w:type="dxa"/>
          </w:tcPr>
          <w:p w:rsidR="00D85B42" w:rsidP="00D85B42" w14:paraId="45035A5B" w14:textId="7FA4B52F">
            <w:pPr>
              <w:pStyle w:val="ListParagraph"/>
              <w:numPr>
                <w:ilvl w:val="0"/>
                <w:numId w:val="0"/>
              </w:numPr>
            </w:pPr>
            <w:r>
              <w:t>Reason selected from Q8</w:t>
            </w:r>
          </w:p>
        </w:tc>
        <w:tc>
          <w:tcPr>
            <w:tcW w:w="1711" w:type="dxa"/>
            <w:vAlign w:val="center"/>
          </w:tcPr>
          <w:p w:rsidR="00D85B42" w:rsidP="00D85B42" w14:paraId="2CAE37AA" w14:textId="4D31523D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43" w:type="dxa"/>
            <w:vAlign w:val="center"/>
          </w:tcPr>
          <w:p w:rsidR="00D85B42" w:rsidP="00D85B42" w14:paraId="329A5019" w14:textId="65051AC6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17" w:type="dxa"/>
            <w:vAlign w:val="center"/>
          </w:tcPr>
          <w:p w:rsidR="00D85B42" w:rsidP="00D85B42" w14:paraId="64FF92AA" w14:textId="0F02477C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1711" w:type="dxa"/>
            <w:vAlign w:val="center"/>
          </w:tcPr>
          <w:p w:rsidR="00D85B42" w:rsidP="00D85B42" w14:paraId="3BAA7DD1" w14:textId="7955E1A7">
            <w:pPr>
              <w:pStyle w:val="ListParagraph"/>
              <w:numPr>
                <w:ilvl w:val="0"/>
                <w:numId w:val="0"/>
              </w:numPr>
              <w:jc w:val="center"/>
            </w:pPr>
            <w:r w:rsidRPr="00FA01F2">
              <w:rPr>
                <w:rFonts w:ascii="Wingdings" w:eastAsia="Wingdings" w:hAnsi="Wingdings" w:cs="Wingdings"/>
              </w:rPr>
              <w:t>m</w:t>
            </w:r>
          </w:p>
        </w:tc>
      </w:tr>
    </w:tbl>
    <w:p w:rsidR="00510B68" w:rsidP="005A4EFC" w14:paraId="2D0DAA83" w14:textId="77777777"/>
    <w:p w:rsidR="00E45A3E" w:rsidP="003C5613" w14:paraId="03BBEAF4" w14:textId="52E1AA49">
      <w:pPr>
        <w:pStyle w:val="ListParagraph"/>
        <w:numPr>
          <w:ilvl w:val="0"/>
          <w:numId w:val="10"/>
        </w:numPr>
      </w:pPr>
      <w:r>
        <w:t xml:space="preserve">Please tell us about your experience </w:t>
      </w:r>
      <w:r w:rsidR="00F904E0">
        <w:t xml:space="preserve">working </w:t>
      </w:r>
      <w:r>
        <w:t>with</w:t>
      </w:r>
      <w:r w:rsidR="00EA2E45">
        <w:t xml:space="preserve"> [insert facility selected from Q7]</w:t>
      </w:r>
      <w:r>
        <w:t xml:space="preserve">. </w:t>
      </w:r>
      <w:r w:rsidRPr="00F904E0" w:rsidR="00F904E0">
        <w:t>To the extent possible, comment on what aspects of the engagement were successful and what factors limited your ability to achieve your objectives.</w:t>
      </w:r>
    </w:p>
    <w:p w:rsidR="0044580D" w:rsidRPr="00BD23CD" w:rsidP="00BD23CD" w14:paraId="1F9A024B" w14:textId="63A746E9">
      <w:pPr>
        <w:pStyle w:val="Heading2"/>
      </w:pPr>
      <w:r w:rsidRPr="00025227">
        <w:t>Unmet Needs and Capability Gaps</w:t>
      </w:r>
      <w:r>
        <w:t xml:space="preserve"> </w:t>
      </w:r>
    </w:p>
    <w:p w:rsidR="00B615EC" w:rsidP="003C5613" w14:paraId="239B1F51" w14:textId="1D8A71AC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EF4767">
        <w:rPr>
          <w:rFonts w:ascii="Arial" w:hAnsi="Arial" w:cs="Arial"/>
          <w:sz w:val="24"/>
          <w:szCs w:val="24"/>
        </w:rPr>
        <w:t xml:space="preserve">Which service or capability areas are not adequately met by existing U.S. infrastructure </w:t>
      </w:r>
      <w:r w:rsidR="008134F4">
        <w:rPr>
          <w:rFonts w:ascii="Arial" w:hAnsi="Arial" w:cs="Arial"/>
          <w:sz w:val="24"/>
          <w:szCs w:val="24"/>
        </w:rPr>
        <w:t>(</w:t>
      </w:r>
      <w:r w:rsidRPr="00EF4767" w:rsidR="008134F4">
        <w:rPr>
          <w:rFonts w:ascii="Arial" w:hAnsi="Arial" w:cs="Arial"/>
          <w:sz w:val="24"/>
          <w:szCs w:val="24"/>
        </w:rPr>
        <w:t xml:space="preserve">public </w:t>
      </w:r>
      <w:r w:rsidRPr="00EF4767" w:rsidR="008134F4">
        <w:rPr>
          <w:rFonts w:ascii="Arial" w:hAnsi="Arial" w:cs="Arial"/>
          <w:i/>
          <w:iCs/>
          <w:sz w:val="24"/>
          <w:szCs w:val="24"/>
        </w:rPr>
        <w:t>or</w:t>
      </w:r>
      <w:r w:rsidRPr="00EF4767" w:rsidR="008134F4">
        <w:rPr>
          <w:rFonts w:ascii="Arial" w:hAnsi="Arial" w:cs="Arial"/>
          <w:sz w:val="24"/>
          <w:szCs w:val="24"/>
        </w:rPr>
        <w:t xml:space="preserve"> private</w:t>
      </w:r>
      <w:r w:rsidR="008134F4">
        <w:rPr>
          <w:rFonts w:ascii="Arial" w:hAnsi="Arial" w:cs="Arial"/>
          <w:sz w:val="24"/>
          <w:szCs w:val="24"/>
        </w:rPr>
        <w:t>)</w:t>
      </w:r>
      <w:r w:rsidRPr="00EF476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(Select up to 3)</w:t>
      </w:r>
      <w:r w:rsidRPr="00270BBB" w:rsidR="00270BBB">
        <w:rPr>
          <w:rFonts w:ascii="Arial" w:hAnsi="Arial" w:cs="Arial"/>
          <w:sz w:val="24"/>
          <w:szCs w:val="24"/>
        </w:rPr>
        <w:t xml:space="preserve"> </w:t>
      </w:r>
    </w:p>
    <w:p w:rsidR="00867332" w:rsidP="003C5613" w14:paraId="584F2915" w14:textId="77777777">
      <w:pPr>
        <w:pStyle w:val="ListParagraph"/>
        <w:numPr>
          <w:ilvl w:val="1"/>
          <w:numId w:val="10"/>
        </w:numPr>
      </w:pPr>
      <w:r>
        <w:t>Device or system design and evaluation</w:t>
      </w:r>
    </w:p>
    <w:p w:rsidR="00867332" w:rsidP="003C5613" w14:paraId="6FE7E8A9" w14:textId="520BE98E">
      <w:pPr>
        <w:pStyle w:val="ListParagraph"/>
        <w:numPr>
          <w:ilvl w:val="1"/>
          <w:numId w:val="10"/>
        </w:numPr>
      </w:pPr>
      <w:r>
        <w:t>Fabrication and prototyping services</w:t>
      </w:r>
    </w:p>
    <w:p w:rsidR="00867332" w:rsidP="003C5613" w14:paraId="2ED59A06" w14:textId="6006574A">
      <w:pPr>
        <w:pStyle w:val="ListParagraph"/>
        <w:numPr>
          <w:ilvl w:val="1"/>
          <w:numId w:val="10"/>
        </w:numPr>
      </w:pPr>
      <w:r>
        <w:t>Assembly, integration, and advanced packaging</w:t>
      </w:r>
    </w:p>
    <w:p w:rsidR="00867332" w:rsidP="003C5613" w14:paraId="5382B11E" w14:textId="5912A5FF">
      <w:pPr>
        <w:pStyle w:val="ListParagraph"/>
        <w:numPr>
          <w:ilvl w:val="1"/>
          <w:numId w:val="10"/>
        </w:numPr>
      </w:pPr>
      <w:r>
        <w:t>Testing, validation, and characterization</w:t>
      </w:r>
    </w:p>
    <w:p w:rsidR="00867332" w:rsidP="003C5613" w14:paraId="57D1BD0A" w14:textId="5D613359">
      <w:pPr>
        <w:pStyle w:val="ListParagraph"/>
        <w:numPr>
          <w:ilvl w:val="1"/>
          <w:numId w:val="10"/>
        </w:numPr>
      </w:pPr>
      <w:r>
        <w:t>Materials development, characterization, and metrology</w:t>
      </w:r>
    </w:p>
    <w:p w:rsidR="00867332" w:rsidP="003C5613" w14:paraId="244E0D1D" w14:textId="7AE74287">
      <w:pPr>
        <w:pStyle w:val="ListParagraph"/>
        <w:numPr>
          <w:ilvl w:val="1"/>
          <w:numId w:val="10"/>
        </w:numPr>
      </w:pPr>
      <w:r>
        <w:t>Process development, reliability, and scale-up support</w:t>
      </w:r>
    </w:p>
    <w:p w:rsidR="00867332" w:rsidP="003C5613" w14:paraId="6159DB43" w14:textId="70F73BD7">
      <w:pPr>
        <w:pStyle w:val="ListParagraph"/>
        <w:numPr>
          <w:ilvl w:val="1"/>
          <w:numId w:val="10"/>
        </w:numPr>
      </w:pPr>
      <w:r>
        <w:t>Modeling, simulation, and design tools</w:t>
      </w:r>
    </w:p>
    <w:p w:rsidR="00867332" w:rsidP="003C5613" w14:paraId="4F3D8F5A" w14:textId="606923D9">
      <w:pPr>
        <w:pStyle w:val="ListParagraph"/>
        <w:numPr>
          <w:ilvl w:val="1"/>
          <w:numId w:val="10"/>
        </w:numPr>
      </w:pPr>
      <w:r>
        <w:t>Workforce and technical training</w:t>
      </w:r>
    </w:p>
    <w:p w:rsidR="00867332" w:rsidP="003C5613" w14:paraId="6F5D74C4" w14:textId="1A484F53">
      <w:pPr>
        <w:pStyle w:val="ListParagraph"/>
        <w:numPr>
          <w:ilvl w:val="1"/>
          <w:numId w:val="10"/>
        </w:numPr>
      </w:pPr>
      <w:r>
        <w:t>Other (please specify): _______</w:t>
      </w:r>
      <w:r>
        <w:t xml:space="preserve"> </w:t>
      </w:r>
    </w:p>
    <w:p w:rsidR="002029EE" w:rsidP="003C5613" w14:paraId="19833145" w14:textId="74BD216C">
      <w:pPr>
        <w:pStyle w:val="ListParagraph"/>
        <w:numPr>
          <w:ilvl w:val="1"/>
          <w:numId w:val="10"/>
        </w:numPr>
      </w:pPr>
      <w:r>
        <w:t>Not sure</w:t>
      </w:r>
    </w:p>
    <w:p w:rsidR="00570B6F" w:rsidRPr="00867332" w:rsidP="003C5613" w14:paraId="7ABAC97A" w14:textId="729390B1">
      <w:pPr>
        <w:pStyle w:val="ListParagraph"/>
        <w:numPr>
          <w:ilvl w:val="1"/>
          <w:numId w:val="10"/>
        </w:numPr>
      </w:pPr>
      <w:r>
        <w:t>None of the above</w:t>
      </w:r>
    </w:p>
    <w:p w:rsidR="00270BBB" w:rsidRPr="00270BBB" w:rsidP="003C5613" w14:paraId="32713822" w14:textId="7CFA1902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Which </w:t>
      </w:r>
      <w:r w:rsidRPr="00F61729" w:rsidR="00A66551">
        <w:rPr>
          <w:rFonts w:ascii="Arial" w:hAnsi="Arial" w:cs="Arial"/>
          <w:sz w:val="24"/>
          <w:szCs w:val="24"/>
        </w:rPr>
        <w:t>quantum modalit</w:t>
      </w:r>
      <w:r>
        <w:rPr>
          <w:rFonts w:ascii="Arial" w:hAnsi="Arial" w:cs="Arial"/>
          <w:sz w:val="24"/>
          <w:szCs w:val="24"/>
        </w:rPr>
        <w:t xml:space="preserve">ies </w:t>
      </w:r>
      <w:r w:rsidR="00830158">
        <w:rPr>
          <w:rFonts w:ascii="Arial" w:hAnsi="Arial" w:cs="Arial"/>
          <w:sz w:val="24"/>
          <w:szCs w:val="24"/>
        </w:rPr>
        <w:t xml:space="preserve">or focus areas </w:t>
      </w:r>
      <w:r w:rsidR="00B024AF">
        <w:rPr>
          <w:rFonts w:ascii="Arial" w:hAnsi="Arial" w:cs="Arial"/>
          <w:sz w:val="24"/>
          <w:szCs w:val="24"/>
        </w:rPr>
        <w:t>receive the least support (e.g., funding, specialized facilities)</w:t>
      </w:r>
      <w:r>
        <w:rPr>
          <w:rFonts w:ascii="Arial" w:hAnsi="Arial" w:cs="Arial"/>
          <w:sz w:val="24"/>
          <w:szCs w:val="24"/>
        </w:rPr>
        <w:t>?</w:t>
      </w:r>
      <w:r w:rsidRPr="00F61729" w:rsidR="00A66551">
        <w:rPr>
          <w:rFonts w:ascii="Arial" w:hAnsi="Arial" w:cs="Arial"/>
          <w:sz w:val="24"/>
          <w:szCs w:val="24"/>
        </w:rPr>
        <w:t xml:space="preserve"> </w:t>
      </w:r>
      <w:r w:rsidRPr="00BB6073" w:rsidR="00BB607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Select up to 3</w:t>
      </w:r>
      <w:r w:rsidRPr="00BB6073" w:rsidR="00BB6073">
        <w:rPr>
          <w:rFonts w:ascii="Arial" w:hAnsi="Arial" w:cs="Arial"/>
          <w:sz w:val="24"/>
          <w:szCs w:val="24"/>
        </w:rPr>
        <w:t>)</w:t>
      </w:r>
    </w:p>
    <w:p w:rsidR="00DB4F28" w:rsidP="003C5613" w14:paraId="7F4049D8" w14:textId="77777777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61729">
        <w:rPr>
          <w:rFonts w:ascii="Arial" w:hAnsi="Arial" w:cs="Arial"/>
          <w:sz w:val="24"/>
          <w:szCs w:val="24"/>
        </w:rPr>
        <w:t>Photonics</w:t>
      </w:r>
    </w:p>
    <w:p w:rsidR="00DB4F28" w:rsidRPr="00DB4F28" w:rsidP="003C5613" w14:paraId="605DDE80" w14:textId="77777777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61729">
        <w:rPr>
          <w:rFonts w:ascii="Arial" w:hAnsi="Arial" w:cs="Arial"/>
          <w:sz w:val="24"/>
          <w:szCs w:val="24"/>
        </w:rPr>
        <w:t>Quantum dots</w:t>
      </w:r>
    </w:p>
    <w:p w:rsidR="00DB4F28" w:rsidP="003C5613" w14:paraId="0C2DB83C" w14:textId="77777777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Rydberg atom platforms</w:t>
      </w:r>
    </w:p>
    <w:p w:rsidR="00DB4F28" w:rsidP="003C5613" w14:paraId="51018035" w14:textId="77777777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Spin qubits</w:t>
      </w:r>
    </w:p>
    <w:p w:rsidR="00DB4F28" w:rsidP="003C5613" w14:paraId="41A043C0" w14:textId="77777777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 trapped atoms</w:t>
      </w:r>
    </w:p>
    <w:p w:rsidR="00DB4F28" w:rsidP="003C5613" w14:paraId="3C53F611" w14:textId="77777777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61729">
        <w:rPr>
          <w:rFonts w:ascii="Arial" w:hAnsi="Arial" w:cs="Arial"/>
          <w:sz w:val="24"/>
          <w:szCs w:val="24"/>
        </w:rPr>
        <w:t xml:space="preserve">Superconducting </w:t>
      </w:r>
      <w:r w:rsidRPr="00F61729">
        <w:rPr>
          <w:rFonts w:ascii="Arial" w:hAnsi="Arial" w:cs="Arial"/>
          <w:sz w:val="24"/>
          <w:szCs w:val="24"/>
        </w:rPr>
        <w:t>qubits</w:t>
      </w:r>
    </w:p>
    <w:p w:rsidR="00DB4F28" w:rsidRPr="00B628CA" w:rsidP="003C5613" w14:paraId="7C13B16E" w14:textId="77777777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61729">
        <w:rPr>
          <w:rFonts w:ascii="Arial" w:hAnsi="Arial" w:cs="Arial"/>
          <w:sz w:val="24"/>
          <w:szCs w:val="24"/>
        </w:rPr>
        <w:t>Trapped ions</w:t>
      </w:r>
    </w:p>
    <w:p w:rsidR="00DB4F28" w:rsidRPr="00B628CA" w:rsidP="003C5613" w14:paraId="1A8ABF33" w14:textId="77777777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Vapor-phase or ensemble systems</w:t>
      </w:r>
    </w:p>
    <w:p w:rsidR="00DB4F28" w:rsidP="003C5613" w14:paraId="57D5D347" w14:textId="30E036C8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(please specify): _______</w:t>
      </w:r>
    </w:p>
    <w:p w:rsidR="002029EE" w:rsidP="003C5613" w14:paraId="2F7719ED" w14:textId="4B6E30D4">
      <w:pPr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sure</w:t>
      </w:r>
    </w:p>
    <w:p w:rsidR="00131360" w:rsidRPr="00570B6F" w:rsidP="00B379B4" w14:paraId="74AF09AF" w14:textId="35069164">
      <w:pPr>
        <w:pStyle w:val="ListParagraph"/>
        <w:numPr>
          <w:ilvl w:val="1"/>
          <w:numId w:val="10"/>
        </w:numPr>
        <w:spacing w:after="0"/>
      </w:pPr>
      <w:r>
        <w:t>None of the above</w:t>
      </w:r>
    </w:p>
    <w:p w:rsidR="00570B6F" w:rsidRPr="00270BBB" w:rsidP="00DF6752" w14:paraId="50A005B1" w14:textId="77777777">
      <w:pPr>
        <w:spacing w:after="0"/>
        <w:rPr>
          <w:rFonts w:ascii="Arial" w:hAnsi="Arial" w:cs="Arial"/>
          <w:sz w:val="24"/>
          <w:szCs w:val="24"/>
        </w:rPr>
      </w:pPr>
    </w:p>
    <w:p w:rsidR="00CD4C95" w:rsidRPr="003C5613" w:rsidP="003C5613" w14:paraId="4C1955C6" w14:textId="319502B0">
      <w:pPr>
        <w:pStyle w:val="ListParagraph"/>
        <w:numPr>
          <w:ilvl w:val="0"/>
          <w:numId w:val="10"/>
        </w:numPr>
        <w:spacing w:after="0"/>
      </w:pPr>
      <w:r w:rsidRPr="003C5613">
        <w:t>What are the main barriers preventing you</w:t>
      </w:r>
      <w:r w:rsidRPr="003C5613" w:rsidR="053AA309">
        <w:t>r organization</w:t>
      </w:r>
      <w:r w:rsidRPr="003C5613">
        <w:t xml:space="preserve"> from accessing or utilizing public infrastructure?</w:t>
      </w:r>
      <w:r w:rsidRPr="003C5613" w:rsidR="7026B0E4">
        <w:t xml:space="preserve"> </w:t>
      </w:r>
      <w:r w:rsidRPr="00BB6073" w:rsidR="005F51E9">
        <w:t>(</w:t>
      </w:r>
      <w:r w:rsidR="005F51E9">
        <w:t>Select up to 3</w:t>
      </w:r>
      <w:r w:rsidRPr="00BB6073" w:rsidR="005F51E9">
        <w:t>)</w:t>
      </w:r>
    </w:p>
    <w:p w:rsidR="00B03C6F" w:rsidRPr="00B03C6F" w:rsidP="00B03C6F" w14:paraId="2F6FD276" w14:textId="1244C581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bookmarkStart w:id="0" w:name="_Hlk214455513"/>
      <w:r w:rsidRPr="00B03C6F">
        <w:rPr>
          <w:rFonts w:ascii="Arial" w:hAnsi="Arial" w:cs="Arial"/>
          <w:sz w:val="24"/>
          <w:szCs w:val="24"/>
        </w:rPr>
        <w:t>Cost or fee structure</w:t>
      </w:r>
    </w:p>
    <w:p w:rsidR="00B03C6F" w:rsidRPr="00B03C6F" w:rsidP="00B03C6F" w14:paraId="6FE9CB5C" w14:textId="2607F1E0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B03C6F">
        <w:rPr>
          <w:rFonts w:ascii="Arial" w:hAnsi="Arial" w:cs="Arial"/>
          <w:sz w:val="24"/>
          <w:szCs w:val="24"/>
        </w:rPr>
        <w:t>Long lead times, limited availability, or scheduling constraints</w:t>
      </w:r>
    </w:p>
    <w:p w:rsidR="00B03C6F" w:rsidRPr="00B03C6F" w:rsidP="00B03C6F" w14:paraId="772B8819" w14:textId="3EDCACE0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B03C6F">
        <w:rPr>
          <w:rFonts w:ascii="Arial" w:hAnsi="Arial" w:cs="Arial"/>
          <w:sz w:val="24"/>
          <w:szCs w:val="24"/>
        </w:rPr>
        <w:t>IP, data protection, or confidentiality concerns</w:t>
      </w:r>
    </w:p>
    <w:p w:rsidR="00B03C6F" w:rsidRPr="00B03C6F" w:rsidP="00B03C6F" w14:paraId="5C1114B3" w14:textId="07CC1627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B03C6F">
        <w:rPr>
          <w:rFonts w:ascii="Arial" w:hAnsi="Arial" w:cs="Arial"/>
          <w:sz w:val="24"/>
          <w:szCs w:val="24"/>
        </w:rPr>
        <w:t>Required capabilities or equipment are not available at existing facilities</w:t>
      </w:r>
    </w:p>
    <w:p w:rsidR="00B03C6F" w:rsidRPr="00B03C6F" w:rsidP="00B03C6F" w14:paraId="16540D58" w14:textId="407779BD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B03C6F">
        <w:rPr>
          <w:rFonts w:ascii="Arial" w:hAnsi="Arial" w:cs="Arial"/>
          <w:sz w:val="24"/>
          <w:szCs w:val="24"/>
        </w:rPr>
        <w:t>Facilities are not configured for our specific use case or development stage</w:t>
      </w:r>
    </w:p>
    <w:p w:rsidR="00B03C6F" w:rsidRPr="00B03C6F" w:rsidP="00B03C6F" w14:paraId="3190952D" w14:textId="6DBA981D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B03C6F">
        <w:rPr>
          <w:rFonts w:ascii="Arial" w:hAnsi="Arial" w:cs="Arial"/>
          <w:sz w:val="24"/>
          <w:szCs w:val="24"/>
        </w:rPr>
        <w:t>Limited technical support, staffing, or facility expertise</w:t>
      </w:r>
    </w:p>
    <w:p w:rsidR="00B03C6F" w:rsidRPr="00B03C6F" w:rsidP="00B03C6F" w14:paraId="12B7BFA2" w14:textId="7B104670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B03C6F">
        <w:rPr>
          <w:rFonts w:ascii="Arial" w:hAnsi="Arial" w:cs="Arial"/>
          <w:sz w:val="24"/>
          <w:szCs w:val="24"/>
        </w:rPr>
        <w:t>Geographic distance or travel burden</w:t>
      </w:r>
    </w:p>
    <w:p w:rsidR="00B03C6F" w:rsidRPr="00B03C6F" w:rsidP="00B03C6F" w14:paraId="2E3F6CFD" w14:textId="63C9B247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B03C6F">
        <w:rPr>
          <w:rFonts w:ascii="Arial" w:hAnsi="Arial" w:cs="Arial"/>
          <w:sz w:val="24"/>
          <w:szCs w:val="24"/>
        </w:rPr>
        <w:t>Administrative burden, contracting, or access requirements</w:t>
      </w:r>
    </w:p>
    <w:p w:rsidR="00B03C6F" w:rsidRPr="00B03C6F" w:rsidP="00B03C6F" w14:paraId="5244F628" w14:textId="731AC2B3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B03C6F">
        <w:rPr>
          <w:rFonts w:ascii="Arial" w:hAnsi="Arial" w:cs="Arial"/>
          <w:sz w:val="24"/>
          <w:szCs w:val="24"/>
        </w:rPr>
        <w:t>Unclear access policies or lack of awareness of available facilities</w:t>
      </w:r>
    </w:p>
    <w:p w:rsidR="00B03C6F" w:rsidRPr="00B03C6F" w:rsidP="00B03C6F" w14:paraId="3AA44AFA" w14:textId="56A33259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B03C6F">
        <w:rPr>
          <w:rFonts w:ascii="Arial" w:hAnsi="Arial" w:cs="Arial"/>
          <w:sz w:val="24"/>
          <w:szCs w:val="24"/>
        </w:rPr>
        <w:t>Internal constraints (e.g., staffing, readiness, or competing priorities)</w:t>
      </w:r>
    </w:p>
    <w:p w:rsidR="00A53751" w:rsidRPr="00B03C6F" w:rsidP="00B03C6F" w14:paraId="1DF646B8" w14:textId="6212B018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Lack of knowledge </w:t>
      </w:r>
      <w:r w:rsidR="00966D87">
        <w:rPr>
          <w:rFonts w:ascii="Arial" w:hAnsi="Arial" w:cs="Arial"/>
          <w:sz w:val="24"/>
          <w:szCs w:val="24"/>
        </w:rPr>
        <w:t>that such</w:t>
      </w:r>
      <w:r>
        <w:rPr>
          <w:rFonts w:ascii="Arial" w:hAnsi="Arial" w:cs="Arial"/>
          <w:sz w:val="24"/>
          <w:szCs w:val="24"/>
        </w:rPr>
        <w:t xml:space="preserve"> </w:t>
      </w:r>
      <w:r w:rsidR="00635BF4">
        <w:rPr>
          <w:rFonts w:ascii="Arial" w:hAnsi="Arial" w:cs="Arial"/>
          <w:sz w:val="24"/>
          <w:szCs w:val="24"/>
        </w:rPr>
        <w:t xml:space="preserve">shared infrastructure </w:t>
      </w:r>
      <w:r w:rsidR="00890F3E">
        <w:rPr>
          <w:rFonts w:ascii="Arial" w:hAnsi="Arial" w:cs="Arial"/>
          <w:sz w:val="24"/>
          <w:szCs w:val="24"/>
        </w:rPr>
        <w:t>exists and is available for use</w:t>
      </w:r>
    </w:p>
    <w:p w:rsidR="00B03C6F" w:rsidP="00B03C6F" w14:paraId="7584DEBD" w14:textId="6317D953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(please specify): </w:t>
      </w:r>
      <w:r w:rsidRPr="00B03C6F">
        <w:rPr>
          <w:rFonts w:ascii="Arial" w:hAnsi="Arial" w:cs="Arial"/>
          <w:sz w:val="24"/>
          <w:szCs w:val="24"/>
        </w:rPr>
        <w:t>_______</w:t>
      </w:r>
    </w:p>
    <w:p w:rsidR="002029EE" w:rsidP="00B03C6F" w14:paraId="7CE1B831" w14:textId="1C9EDBD8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sure</w:t>
      </w:r>
    </w:p>
    <w:p w:rsidR="00630B75" w:rsidP="00D43E1C" w14:paraId="3D9481A3" w14:textId="73D8760C">
      <w:pPr>
        <w:pStyle w:val="ListParagraph"/>
        <w:numPr>
          <w:ilvl w:val="1"/>
          <w:numId w:val="7"/>
        </w:numPr>
        <w:spacing w:after="0"/>
      </w:pPr>
      <w:r>
        <w:t>None of the above</w:t>
      </w:r>
      <w:bookmarkEnd w:id="0"/>
    </w:p>
    <w:p w:rsidR="00570B6F" w:rsidRPr="00570B6F" w:rsidP="00570B6F" w14:paraId="6C1473B7" w14:textId="77777777">
      <w:pPr>
        <w:pStyle w:val="ListParagraph"/>
        <w:numPr>
          <w:ilvl w:val="0"/>
          <w:numId w:val="0"/>
        </w:numPr>
        <w:spacing w:after="0"/>
        <w:ind w:left="1440"/>
      </w:pPr>
    </w:p>
    <w:p w:rsidR="005615E9" w:rsidRPr="00BE446D" w:rsidP="003C5613" w14:paraId="4317CEA3" w14:textId="24F66CA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70BBB">
        <w:rPr>
          <w:rFonts w:ascii="Arial" w:hAnsi="Arial" w:cs="Arial"/>
          <w:sz w:val="24"/>
          <w:szCs w:val="24"/>
        </w:rPr>
        <w:t xml:space="preserve">Please describe any unmet technical or operational needs not captured above. </w:t>
      </w:r>
    </w:p>
    <w:p w:rsidR="005615E9" w:rsidRPr="005615E9" w:rsidP="005615E9" w14:paraId="28F58655" w14:textId="0657DF25">
      <w:pPr>
        <w:pStyle w:val="Heading2"/>
      </w:pPr>
      <w:r>
        <w:t xml:space="preserve">Future Demand and Growth </w:t>
      </w:r>
    </w:p>
    <w:p w:rsidR="005615E9" w:rsidP="003C5613" w14:paraId="3FBC7B61" w14:textId="63ACE4EA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the next three years, </w:t>
      </w:r>
      <w:r w:rsidR="00974C80">
        <w:rPr>
          <w:rFonts w:ascii="Arial" w:hAnsi="Arial" w:cs="Arial"/>
          <w:sz w:val="24"/>
          <w:szCs w:val="24"/>
        </w:rPr>
        <w:t xml:space="preserve">for your organization, </w:t>
      </w:r>
      <w:r>
        <w:rPr>
          <w:rFonts w:ascii="Arial" w:hAnsi="Arial" w:cs="Arial"/>
          <w:sz w:val="24"/>
          <w:szCs w:val="24"/>
        </w:rPr>
        <w:t xml:space="preserve">external </w:t>
      </w:r>
      <w:r w:rsidRPr="3B6DA112" w:rsidR="50F295F8">
        <w:rPr>
          <w:rFonts w:ascii="Arial" w:hAnsi="Arial" w:cs="Arial"/>
          <w:sz w:val="24"/>
          <w:szCs w:val="24"/>
        </w:rPr>
        <w:t>prototyping</w:t>
      </w:r>
      <w:r w:rsidR="005F3A07">
        <w:rPr>
          <w:rFonts w:ascii="Arial" w:hAnsi="Arial" w:cs="Arial"/>
          <w:sz w:val="24"/>
          <w:szCs w:val="24"/>
        </w:rPr>
        <w:t>, testing, and manufacturing</w:t>
      </w:r>
      <w:r w:rsidRPr="3B6DA112" w:rsidR="50F295F8">
        <w:rPr>
          <w:rFonts w:ascii="Arial" w:hAnsi="Arial" w:cs="Arial"/>
          <w:sz w:val="24"/>
          <w:szCs w:val="24"/>
        </w:rPr>
        <w:t xml:space="preserve"> services </w:t>
      </w:r>
      <w:r>
        <w:rPr>
          <w:rFonts w:ascii="Arial" w:hAnsi="Arial" w:cs="Arial"/>
          <w:sz w:val="24"/>
          <w:szCs w:val="24"/>
        </w:rPr>
        <w:t>will be</w:t>
      </w:r>
      <w:r w:rsidR="00FC6207">
        <w:rPr>
          <w:rFonts w:ascii="Arial" w:hAnsi="Arial" w:cs="Arial"/>
          <w:sz w:val="24"/>
          <w:szCs w:val="24"/>
        </w:rPr>
        <w:t xml:space="preserve">: </w:t>
      </w:r>
    </w:p>
    <w:p w:rsidR="00EA06BE" w:rsidRPr="00EA06BE" w:rsidP="00EA06BE" w14:paraId="17A460CD" w14:textId="3DF216CF">
      <w:pPr>
        <w:numPr>
          <w:ilvl w:val="1"/>
          <w:numId w:val="8"/>
        </w:numPr>
        <w:spacing w:after="0"/>
        <w:contextualSpacing/>
        <w:rPr>
          <w:rFonts w:ascii="Arial" w:hAnsi="Arial" w:cs="Arial"/>
          <w:sz w:val="24"/>
          <w:szCs w:val="24"/>
        </w:rPr>
      </w:pPr>
      <w:bookmarkStart w:id="1" w:name="_Hlk218782723"/>
      <w:r w:rsidRPr="00EA06BE">
        <w:rPr>
          <w:rFonts w:ascii="Arial" w:hAnsi="Arial" w:cs="Arial"/>
          <w:sz w:val="24"/>
          <w:szCs w:val="24"/>
        </w:rPr>
        <w:t>Not needed</w:t>
      </w:r>
    </w:p>
    <w:p w:rsidR="00EA06BE" w:rsidRPr="00EA06BE" w:rsidP="00EA06BE" w14:paraId="18224A74" w14:textId="43DDC3E1">
      <w:pPr>
        <w:numPr>
          <w:ilvl w:val="1"/>
          <w:numId w:val="8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EA06BE">
        <w:rPr>
          <w:rFonts w:ascii="Arial" w:hAnsi="Arial" w:cs="Arial"/>
          <w:sz w:val="24"/>
          <w:szCs w:val="24"/>
        </w:rPr>
        <w:t>Nice to have but non-critical</w:t>
      </w:r>
    </w:p>
    <w:p w:rsidR="00EA06BE" w:rsidRPr="00EA06BE" w:rsidP="00EA06BE" w14:paraId="768EFD88" w14:textId="4CE700D1">
      <w:pPr>
        <w:numPr>
          <w:ilvl w:val="1"/>
          <w:numId w:val="8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EA06BE">
        <w:rPr>
          <w:rFonts w:ascii="Arial" w:hAnsi="Arial" w:cs="Arial"/>
          <w:sz w:val="24"/>
          <w:szCs w:val="24"/>
        </w:rPr>
        <w:t>Important for some development activities</w:t>
      </w:r>
    </w:p>
    <w:p w:rsidR="00EA06BE" w:rsidRPr="00EA06BE" w:rsidP="00EA06BE" w14:paraId="66A14FDA" w14:textId="19C71B66">
      <w:pPr>
        <w:numPr>
          <w:ilvl w:val="1"/>
          <w:numId w:val="8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EA06BE">
        <w:rPr>
          <w:rFonts w:ascii="Arial" w:hAnsi="Arial" w:cs="Arial"/>
          <w:sz w:val="24"/>
          <w:szCs w:val="24"/>
        </w:rPr>
        <w:t>Critical for core development milestones</w:t>
      </w:r>
    </w:p>
    <w:p w:rsidR="00EA06BE" w:rsidP="00EA06BE" w14:paraId="654C6C99" w14:textId="1C8DBBA2">
      <w:pPr>
        <w:numPr>
          <w:ilvl w:val="1"/>
          <w:numId w:val="8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EA06BE">
        <w:rPr>
          <w:rFonts w:ascii="Arial" w:hAnsi="Arial" w:cs="Arial"/>
          <w:sz w:val="24"/>
          <w:szCs w:val="24"/>
        </w:rPr>
        <w:t>Essential to our commercialization path</w:t>
      </w:r>
    </w:p>
    <w:p w:rsidR="00EA06BE" w:rsidRPr="00EA06BE" w:rsidP="00EA06BE" w14:paraId="7288C323" w14:textId="4DC57A7A">
      <w:pPr>
        <w:numPr>
          <w:ilvl w:val="1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(please specify</w:t>
      </w:r>
      <w:r>
        <w:rPr>
          <w:rFonts w:ascii="Arial" w:hAnsi="Arial" w:cs="Arial"/>
          <w:sz w:val="24"/>
          <w:szCs w:val="24"/>
        </w:rPr>
        <w:t>):</w:t>
      </w:r>
      <w:r w:rsidRPr="00B03C6F">
        <w:rPr>
          <w:rFonts w:ascii="Arial" w:hAnsi="Arial" w:cs="Arial"/>
          <w:sz w:val="24"/>
          <w:szCs w:val="24"/>
        </w:rPr>
        <w:t>_</w:t>
      </w:r>
      <w:r w:rsidRPr="00B03C6F">
        <w:rPr>
          <w:rFonts w:ascii="Arial" w:hAnsi="Arial" w:cs="Arial"/>
          <w:sz w:val="24"/>
          <w:szCs w:val="24"/>
        </w:rPr>
        <w:t>______</w:t>
      </w:r>
    </w:p>
    <w:p w:rsidR="00EA06BE" w:rsidP="00EA06BE" w14:paraId="0A4572CF" w14:textId="2496922F">
      <w:pPr>
        <w:numPr>
          <w:ilvl w:val="1"/>
          <w:numId w:val="8"/>
        </w:num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sure</w:t>
      </w:r>
    </w:p>
    <w:bookmarkEnd w:id="1"/>
    <w:p w:rsidR="005615E9" w:rsidP="005615E9" w14:paraId="6D7CF307" w14:textId="77777777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1D338A" w:rsidP="005615E9" w14:paraId="62471C54" w14:textId="77777777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1D338A" w:rsidP="005615E9" w14:paraId="4C196B73" w14:textId="77777777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F8385D" w:rsidP="003B3E6D" w14:paraId="598144F3" w14:textId="3D899532">
      <w:pPr>
        <w:pStyle w:val="ListParagraph"/>
        <w:numPr>
          <w:ilvl w:val="0"/>
          <w:numId w:val="10"/>
        </w:numPr>
        <w:spacing w:after="0"/>
      </w:pPr>
      <w:r>
        <w:t>If facilities</w:t>
      </w:r>
      <w:r w:rsidR="007C7EB2">
        <w:t xml:space="preserve"> offering the prototyping, testing, or manufacturing services your organization needs</w:t>
      </w:r>
      <w:r>
        <w:t xml:space="preserve"> were available</w:t>
      </w:r>
      <w:r w:rsidR="00CE1186">
        <w:t xml:space="preserve"> and accessible</w:t>
      </w:r>
      <w:r>
        <w:t>, a</w:t>
      </w:r>
      <w:r w:rsidR="35B7860B">
        <w:t xml:space="preserve">pproximately, how much </w:t>
      </w:r>
      <w:r>
        <w:t>engagement would your organization be interested in over</w:t>
      </w:r>
      <w:r w:rsidR="35B7860B">
        <w:t xml:space="preserve"> the next three years? </w:t>
      </w:r>
    </w:p>
    <w:p w:rsidR="00855284" w:rsidRPr="00855284" w:rsidP="00855284" w14:paraId="62C3606C" w14:textId="0B086161">
      <w:pPr>
        <w:numPr>
          <w:ilvl w:val="1"/>
          <w:numId w:val="2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855284">
        <w:rPr>
          <w:rFonts w:ascii="Arial" w:hAnsi="Arial" w:cs="Arial"/>
          <w:sz w:val="24"/>
          <w:szCs w:val="24"/>
        </w:rPr>
        <w:t>1–2 short engagements or runs</w:t>
      </w:r>
    </w:p>
    <w:p w:rsidR="00855284" w:rsidRPr="00855284" w:rsidP="00855284" w14:paraId="7C56EA0B" w14:textId="5EFA9348">
      <w:pPr>
        <w:numPr>
          <w:ilvl w:val="1"/>
          <w:numId w:val="2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855284">
        <w:rPr>
          <w:rFonts w:ascii="Arial" w:hAnsi="Arial" w:cs="Arial"/>
          <w:sz w:val="24"/>
          <w:szCs w:val="24"/>
        </w:rPr>
        <w:t>3–5 engagements</w:t>
      </w:r>
    </w:p>
    <w:p w:rsidR="00855284" w:rsidRPr="00855284" w:rsidP="00855284" w14:paraId="2D5DADE5" w14:textId="284A52A4">
      <w:pPr>
        <w:numPr>
          <w:ilvl w:val="1"/>
          <w:numId w:val="2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855284">
        <w:rPr>
          <w:rFonts w:ascii="Arial" w:hAnsi="Arial" w:cs="Arial"/>
          <w:sz w:val="24"/>
          <w:szCs w:val="24"/>
        </w:rPr>
        <w:t>6–10 engagements</w:t>
      </w:r>
    </w:p>
    <w:p w:rsidR="00855284" w:rsidRPr="00855284" w:rsidP="00855284" w14:paraId="7DE4F471" w14:textId="0B0A8C93">
      <w:pPr>
        <w:numPr>
          <w:ilvl w:val="1"/>
          <w:numId w:val="2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855284">
        <w:rPr>
          <w:rFonts w:ascii="Arial" w:hAnsi="Arial" w:cs="Arial"/>
          <w:sz w:val="24"/>
          <w:szCs w:val="24"/>
        </w:rPr>
        <w:t>More than 10 engagements</w:t>
      </w:r>
    </w:p>
    <w:p w:rsidR="00855284" w:rsidRPr="00855284" w:rsidP="00855284" w14:paraId="5382937A" w14:textId="3C333FEE">
      <w:pPr>
        <w:numPr>
          <w:ilvl w:val="1"/>
          <w:numId w:val="2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855284">
        <w:rPr>
          <w:rFonts w:ascii="Arial" w:hAnsi="Arial" w:cs="Arial"/>
          <w:sz w:val="24"/>
          <w:szCs w:val="24"/>
        </w:rPr>
        <w:t>Ongoing or recurring access</w:t>
      </w:r>
    </w:p>
    <w:p w:rsidR="00855284" w:rsidP="00855284" w14:paraId="54D99F09" w14:textId="7435393A">
      <w:pPr>
        <w:numPr>
          <w:ilvl w:val="1"/>
          <w:numId w:val="22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855284">
        <w:rPr>
          <w:rFonts w:ascii="Arial" w:hAnsi="Arial" w:cs="Arial"/>
          <w:sz w:val="24"/>
          <w:szCs w:val="24"/>
        </w:rPr>
        <w:t>Not sure</w:t>
      </w:r>
    </w:p>
    <w:p w:rsidR="0031451E" w:rsidP="00974C80" w14:paraId="7558EF96" w14:textId="77777777">
      <w:pPr>
        <w:spacing w:after="0"/>
      </w:pPr>
    </w:p>
    <w:p w:rsidR="005615E9" w:rsidRPr="00F8385D" w:rsidP="003C5613" w14:paraId="7867B5CE" w14:textId="2940D529">
      <w:pPr>
        <w:pStyle w:val="ListParagraph"/>
        <w:numPr>
          <w:ilvl w:val="0"/>
          <w:numId w:val="10"/>
        </w:numPr>
        <w:spacing w:after="0"/>
      </w:pPr>
      <w:r w:rsidRPr="00F8385D">
        <w:t>When do you anticipate needing additional facility capacity to support your work?</w:t>
      </w:r>
    </w:p>
    <w:p w:rsidR="00F8385D" w:rsidP="00F8385D" w14:paraId="3A5A68EA" w14:textId="3BC6638A">
      <w:pPr>
        <w:numPr>
          <w:ilvl w:val="1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Already needed</w:t>
      </w:r>
    </w:p>
    <w:p w:rsidR="00F8385D" w:rsidP="00F8385D" w14:paraId="3261D259" w14:textId="717B59D5">
      <w:pPr>
        <w:numPr>
          <w:ilvl w:val="1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Within 12 months</w:t>
      </w:r>
    </w:p>
    <w:p w:rsidR="00F8385D" w:rsidP="00F8385D" w14:paraId="46EAA631" w14:textId="77777777">
      <w:pPr>
        <w:numPr>
          <w:ilvl w:val="1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1–3 years</w:t>
      </w:r>
    </w:p>
    <w:p w:rsidR="00F8385D" w:rsidP="00F8385D" w14:paraId="50C5F412" w14:textId="77777777">
      <w:pPr>
        <w:numPr>
          <w:ilvl w:val="1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than 3 years out</w:t>
      </w:r>
    </w:p>
    <w:p w:rsidR="00F8385D" w:rsidP="00F8385D" w14:paraId="3715439A" w14:textId="257FAD7B">
      <w:pPr>
        <w:numPr>
          <w:ilvl w:val="1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anticipated </w:t>
      </w:r>
    </w:p>
    <w:p w:rsidR="00B45515" w:rsidP="008F50BF" w14:paraId="309F0F40" w14:textId="041AAAFD">
      <w:pPr>
        <w:numPr>
          <w:ilvl w:val="1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sure</w:t>
      </w:r>
    </w:p>
    <w:p w:rsidR="001D338A" w:rsidRPr="001D338A" w:rsidP="001D338A" w14:paraId="40AB0EB4" w14:textId="77777777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C158CF" w:rsidRPr="00C158CF" w:rsidP="00DD680F" w14:paraId="025D4050" w14:textId="6923C4C8">
      <w:pPr>
        <w:pStyle w:val="Heading2"/>
      </w:pPr>
      <w:r>
        <w:t xml:space="preserve">Global Comparison of </w:t>
      </w:r>
      <w:r>
        <w:t>Facilities</w:t>
      </w:r>
    </w:p>
    <w:p w:rsidR="00534726" w:rsidRPr="00D443B9" w:rsidP="003C5613" w14:paraId="581181AD" w14:textId="1C411077">
      <w:pPr>
        <w:pStyle w:val="ListParagraph"/>
        <w:numPr>
          <w:ilvl w:val="0"/>
          <w:numId w:val="10"/>
        </w:numPr>
        <w:spacing w:after="0"/>
      </w:pPr>
      <w:r w:rsidRPr="00D443B9">
        <w:t xml:space="preserve">If you have experience with both U.S. and </w:t>
      </w:r>
      <w:r w:rsidR="00C948BC">
        <w:t xml:space="preserve">non-US </w:t>
      </w:r>
      <w:r w:rsidR="00400847">
        <w:t xml:space="preserve">government-funded </w:t>
      </w:r>
      <w:r w:rsidRPr="00D443B9">
        <w:t>quantum infrastructure, how would you compare them overall?</w:t>
      </w:r>
    </w:p>
    <w:p w:rsidR="00DD680F" w:rsidRPr="00DD680F" w:rsidP="00384512" w14:paraId="0DE0E2FB" w14:textId="7948BF56">
      <w:pPr>
        <w:numPr>
          <w:ilvl w:val="1"/>
          <w:numId w:val="15"/>
        </w:numPr>
        <w:spacing w:after="0"/>
        <w:contextualSpacing/>
        <w:rPr>
          <w:rFonts w:ascii="Arial" w:hAnsi="Arial" w:cs="Arial"/>
          <w:sz w:val="24"/>
          <w:szCs w:val="24"/>
        </w:rPr>
      </w:pPr>
      <w:bookmarkStart w:id="2" w:name="_Hlk217045919"/>
      <w:r w:rsidRPr="00DD680F">
        <w:rPr>
          <w:rFonts w:ascii="Arial" w:hAnsi="Arial" w:cs="Arial"/>
          <w:sz w:val="24"/>
          <w:szCs w:val="24"/>
        </w:rPr>
        <w:t>U.S. facilities are stronger</w:t>
      </w:r>
    </w:p>
    <w:p w:rsidR="00DD680F" w:rsidRPr="00DD680F" w:rsidP="00DD680F" w14:paraId="7D29190A" w14:textId="29A217F7">
      <w:pPr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DD680F">
        <w:rPr>
          <w:rFonts w:ascii="Arial" w:hAnsi="Arial" w:cs="Arial"/>
          <w:sz w:val="24"/>
          <w:szCs w:val="24"/>
        </w:rPr>
        <w:t>Roughly comparable</w:t>
      </w:r>
    </w:p>
    <w:p w:rsidR="00DD680F" w:rsidRPr="00DD680F" w:rsidP="00DD680F" w14:paraId="598ECCDD" w14:textId="648C03DC">
      <w:pPr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DD680F">
        <w:rPr>
          <w:rFonts w:ascii="Arial" w:hAnsi="Arial" w:cs="Arial"/>
          <w:sz w:val="24"/>
          <w:szCs w:val="24"/>
        </w:rPr>
        <w:t>International facilities are stronger</w:t>
      </w:r>
    </w:p>
    <w:p w:rsidR="00DD680F" w:rsidRPr="00DD680F" w:rsidP="00DD680F" w14:paraId="43A74F3F" w14:textId="21E11D59">
      <w:pPr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DD680F">
        <w:rPr>
          <w:rFonts w:ascii="Arial" w:hAnsi="Arial" w:cs="Arial"/>
          <w:sz w:val="24"/>
          <w:szCs w:val="24"/>
        </w:rPr>
        <w:t>Not enough experience to compare</w:t>
      </w:r>
    </w:p>
    <w:bookmarkEnd w:id="2"/>
    <w:p w:rsidR="00D443B9" w:rsidRPr="00C158CF" w:rsidP="00D443B9" w14:paraId="0D5757F2" w14:textId="77777777">
      <w:pPr>
        <w:pStyle w:val="ListParagraph"/>
        <w:numPr>
          <w:ilvl w:val="0"/>
          <w:numId w:val="0"/>
        </w:numPr>
        <w:ind w:left="720"/>
      </w:pPr>
    </w:p>
    <w:p w:rsidR="00534726" w:rsidP="003C5613" w14:paraId="57D9309F" w14:textId="0721569D">
      <w:pPr>
        <w:pStyle w:val="ListParagraph"/>
        <w:numPr>
          <w:ilvl w:val="0"/>
          <w:numId w:val="10"/>
        </w:numPr>
        <w:spacing w:after="0"/>
      </w:pPr>
      <w:r w:rsidRPr="00D443B9">
        <w:t xml:space="preserve">In which areas, if any, do </w:t>
      </w:r>
      <w:r w:rsidR="00C948BC">
        <w:t xml:space="preserve">non-US </w:t>
      </w:r>
      <w:r w:rsidRPr="00D443B9">
        <w:t>facilities currently outperform U.S. facilities?</w:t>
      </w:r>
      <w:r w:rsidRPr="00D443B9" w:rsidR="00C158CF">
        <w:t xml:space="preserve"> Please s</w:t>
      </w:r>
      <w:r w:rsidRPr="00D443B9">
        <w:t>elect all that apply</w:t>
      </w:r>
      <w:r w:rsidRPr="00D443B9" w:rsidR="00C158CF">
        <w:t>.</w:t>
      </w:r>
    </w:p>
    <w:p w:rsidR="00DD680F" w:rsidRPr="00DD680F" w:rsidP="00384512" w14:paraId="0F937B26" w14:textId="2A7BE231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DD680F">
        <w:rPr>
          <w:rFonts w:ascii="Arial" w:hAnsi="Arial" w:cs="Arial"/>
          <w:sz w:val="24"/>
          <w:szCs w:val="24"/>
        </w:rPr>
        <w:t>Breadth of tools and capabilities</w:t>
      </w:r>
    </w:p>
    <w:p w:rsidR="00DD680F" w:rsidRPr="00DD680F" w:rsidP="00DD680F" w14:paraId="0EB7D050" w14:textId="59ECE368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DD680F">
        <w:rPr>
          <w:rFonts w:ascii="Arial" w:hAnsi="Arial" w:cs="Arial"/>
          <w:sz w:val="24"/>
          <w:szCs w:val="24"/>
        </w:rPr>
        <w:t>Maturity and reliability of processes</w:t>
      </w:r>
    </w:p>
    <w:p w:rsidR="00DD680F" w:rsidRPr="00DD680F" w:rsidP="00DD680F" w14:paraId="10AB7957" w14:textId="59290736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DD680F">
        <w:rPr>
          <w:rFonts w:ascii="Arial" w:hAnsi="Arial" w:cs="Arial"/>
          <w:sz w:val="24"/>
          <w:szCs w:val="24"/>
        </w:rPr>
        <w:t>Speed and ease of access</w:t>
      </w:r>
    </w:p>
    <w:p w:rsidR="00B024AF" w:rsidP="00FC5548" w14:paraId="5AC77D87" w14:textId="77777777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B024AF">
        <w:rPr>
          <w:rFonts w:ascii="Arial" w:hAnsi="Arial" w:cs="Arial"/>
          <w:sz w:val="24"/>
          <w:szCs w:val="24"/>
        </w:rPr>
        <w:t xml:space="preserve">Cost or pricing </w:t>
      </w:r>
    </w:p>
    <w:p w:rsidR="00DD680F" w:rsidRPr="00B024AF" w:rsidP="00FC5548" w14:paraId="72F0CBA9" w14:textId="0065C1C6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B024AF">
        <w:rPr>
          <w:rFonts w:ascii="Arial" w:hAnsi="Arial" w:cs="Arial"/>
          <w:sz w:val="24"/>
          <w:szCs w:val="24"/>
        </w:rPr>
        <w:t>Industry orientation</w:t>
      </w:r>
    </w:p>
    <w:p w:rsidR="00DD680F" w:rsidP="00DD680F" w14:paraId="68E5B288" w14:textId="4EFEF1FC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DD680F">
        <w:rPr>
          <w:rFonts w:ascii="Arial" w:hAnsi="Arial" w:cs="Arial"/>
          <w:sz w:val="24"/>
          <w:szCs w:val="24"/>
        </w:rPr>
        <w:t>Integration across fabrication and testing</w:t>
      </w:r>
    </w:p>
    <w:p w:rsidR="002029EE" w:rsidRPr="002029EE" w:rsidP="002029EE" w14:paraId="31EFB880" w14:textId="4753395F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DD680F">
        <w:rPr>
          <w:rFonts w:ascii="Arial" w:hAnsi="Arial" w:cs="Arial"/>
          <w:sz w:val="24"/>
          <w:szCs w:val="24"/>
        </w:rPr>
        <w:t>Not sure</w:t>
      </w:r>
    </w:p>
    <w:p w:rsidR="00DD680F" w:rsidRPr="00DD680F" w:rsidP="00DD680F" w14:paraId="11F23265" w14:textId="17AAA1F0">
      <w:pPr>
        <w:numPr>
          <w:ilvl w:val="1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DD680F">
        <w:rPr>
          <w:rFonts w:ascii="Arial" w:hAnsi="Arial" w:cs="Arial"/>
          <w:sz w:val="24"/>
          <w:szCs w:val="24"/>
        </w:rPr>
        <w:t>None</w:t>
      </w:r>
      <w:r w:rsidR="00A46717">
        <w:rPr>
          <w:rFonts w:ascii="Arial" w:hAnsi="Arial" w:cs="Arial"/>
          <w:sz w:val="24"/>
          <w:szCs w:val="24"/>
        </w:rPr>
        <w:t xml:space="preserve"> of the above </w:t>
      </w:r>
    </w:p>
    <w:p w:rsidR="00D443B9" w:rsidP="00D443B9" w14:paraId="1DD99DF4" w14:textId="77777777">
      <w:pPr>
        <w:pStyle w:val="ListParagraph"/>
        <w:numPr>
          <w:ilvl w:val="0"/>
          <w:numId w:val="0"/>
        </w:numPr>
        <w:ind w:left="720"/>
      </w:pPr>
    </w:p>
    <w:p w:rsidR="00534726" w:rsidP="003C5613" w14:paraId="18D5FAB4" w14:textId="25046D0D">
      <w:pPr>
        <w:pStyle w:val="ListParagraph"/>
        <w:numPr>
          <w:ilvl w:val="0"/>
          <w:numId w:val="10"/>
        </w:numPr>
      </w:pPr>
      <w:r w:rsidRPr="00DD680F">
        <w:t xml:space="preserve">[Open-ended] Are </w:t>
      </w:r>
      <w:r w:rsidRPr="00DD680F">
        <w:t>there</w:t>
      </w:r>
      <w:r w:rsidRPr="00DD680F">
        <w:t xml:space="preserve"> specific facilities or models the U.S. should learn from?</w:t>
      </w:r>
    </w:p>
    <w:p w:rsidR="001D338A" w:rsidP="001D338A" w14:paraId="439774EB" w14:textId="77777777"/>
    <w:p w:rsidR="001D338A" w:rsidRPr="00534726" w:rsidP="001D338A" w14:paraId="146EB268" w14:textId="77777777"/>
    <w:p w:rsidR="00B125EC" w:rsidP="00B125EC" w14:paraId="2AB32C02" w14:textId="671E6B4C">
      <w:pPr>
        <w:pStyle w:val="Heading2"/>
      </w:pPr>
      <w:r>
        <w:t>Future Priorities and Recommendations</w:t>
      </w:r>
    </w:p>
    <w:p w:rsidR="00191404" w:rsidP="003C5613" w14:paraId="12BFA27A" w14:textId="4A79B8E9">
      <w:pPr>
        <w:pStyle w:val="ListParagraph"/>
        <w:numPr>
          <w:ilvl w:val="0"/>
          <w:numId w:val="10"/>
        </w:numPr>
      </w:pPr>
      <w:r w:rsidRPr="00191404">
        <w:t xml:space="preserve">Which three specific </w:t>
      </w:r>
      <w:r w:rsidR="00E064F0">
        <w:t>capabilities</w:t>
      </w:r>
      <w:r w:rsidRPr="00191404">
        <w:t xml:space="preserve"> should </w:t>
      </w:r>
      <w:r w:rsidR="00380F37">
        <w:t>be</w:t>
      </w:r>
      <w:r w:rsidR="00E064F0">
        <w:t xml:space="preserve"> </w:t>
      </w:r>
      <w:r w:rsidRPr="00191404">
        <w:t>prioritize</w:t>
      </w:r>
      <w:r w:rsidR="00380F37">
        <w:t>d</w:t>
      </w:r>
      <w:r w:rsidRPr="00191404">
        <w:t xml:space="preserve"> to strengthen </w:t>
      </w:r>
      <w:r w:rsidR="00380F37">
        <w:t xml:space="preserve">U.S. </w:t>
      </w:r>
      <w:r>
        <w:t>quantum</w:t>
      </w:r>
      <w:r w:rsidR="00380F37">
        <w:t xml:space="preserve">-related </w:t>
      </w:r>
      <w:r w:rsidR="00E064F0">
        <w:t>infrastructure</w:t>
      </w:r>
      <w:r w:rsidRPr="00191404">
        <w:t>?</w:t>
      </w:r>
      <w:r w:rsidRPr="00191404">
        <w:br/>
      </w:r>
      <w:r w:rsidRPr="00191404">
        <w:t>i</w:t>
      </w:r>
      <w:r w:rsidRPr="00191404">
        <w:t>. First priority: _______</w:t>
      </w:r>
      <w:r w:rsidRPr="00191404">
        <w:br/>
        <w:t>ii. Second priority: _______</w:t>
      </w:r>
      <w:r w:rsidRPr="00191404">
        <w:br/>
        <w:t>iii. Third priority: _______</w:t>
      </w:r>
    </w:p>
    <w:p w:rsidR="00191404" w:rsidP="00191404" w14:paraId="7DF46003" w14:textId="77777777">
      <w:pPr>
        <w:pStyle w:val="ListParagraph"/>
        <w:numPr>
          <w:ilvl w:val="0"/>
          <w:numId w:val="0"/>
        </w:numPr>
        <w:ind w:left="720"/>
      </w:pPr>
    </w:p>
    <w:p w:rsidR="00191404" w:rsidRPr="00445977" w:rsidP="003C5613" w14:paraId="4AC7E749" w14:textId="77777777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445977">
        <w:t>[Open-ended] Why did you say “[insert text from previous question]” as your first priority?</w:t>
      </w:r>
    </w:p>
    <w:p w:rsidR="00191404" w:rsidRPr="00445977" w:rsidP="00191404" w14:paraId="7200CB4F" w14:textId="77777777">
      <w:pPr>
        <w:pStyle w:val="ListParagraph"/>
        <w:numPr>
          <w:ilvl w:val="0"/>
          <w:numId w:val="0"/>
        </w:numPr>
        <w:ind w:left="720"/>
      </w:pPr>
    </w:p>
    <w:p w:rsidR="00131360" w:rsidRPr="00131360" w:rsidP="003C5613" w14:paraId="7D1253DB" w14:textId="77777777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445977">
        <w:t>[Open-ended] Why did you say “[insert text from previous question]” as your second priority?</w:t>
      </w:r>
    </w:p>
    <w:p w:rsidR="00131360" w:rsidP="00131360" w14:paraId="4327F64A" w14:textId="77777777">
      <w:pPr>
        <w:pStyle w:val="ListParagraph"/>
        <w:numPr>
          <w:ilvl w:val="0"/>
          <w:numId w:val="0"/>
        </w:numPr>
        <w:ind w:left="720"/>
      </w:pPr>
    </w:p>
    <w:p w:rsidR="00380F37" w:rsidRPr="00131360" w:rsidP="003C5613" w14:paraId="288967DC" w14:textId="576C9EBB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445977">
        <w:t>[Open-ended] Why did you say “[insert text from previous question]” as your third priority?</w:t>
      </w:r>
    </w:p>
    <w:p w:rsidR="00380F37" w:rsidRPr="00380F37" w14:paraId="7E5F0AB8" w14:textId="77777777">
      <w:pPr>
        <w:pStyle w:val="ListParagraph"/>
        <w:numPr>
          <w:ilvl w:val="0"/>
          <w:numId w:val="0"/>
        </w:numPr>
        <w:ind w:left="720"/>
        <w:rPr>
          <w:rFonts w:eastAsia="Times New Roman"/>
        </w:rPr>
      </w:pPr>
    </w:p>
    <w:p w:rsidR="004159EE" w:rsidP="003C5613" w14:paraId="47AB5094" w14:textId="35D83F0D">
      <w:pPr>
        <w:pStyle w:val="ListParagraph"/>
        <w:numPr>
          <w:ilvl w:val="0"/>
          <w:numId w:val="10"/>
        </w:numPr>
      </w:pPr>
      <w:r w:rsidRPr="00445977">
        <w:t xml:space="preserve">[Open-ended] </w:t>
      </w:r>
      <w:r w:rsidRPr="004159EE">
        <w:t xml:space="preserve">Are there any emerging industry-wide trends, </w:t>
      </w:r>
      <w:r w:rsidR="00BD70CF">
        <w:t>domestic or international</w:t>
      </w:r>
      <w:r w:rsidRPr="004159EE">
        <w:t>, that should be considered when planning future federal quantum infrastructure investments?</w:t>
      </w:r>
    </w:p>
    <w:p w:rsidR="004159EE" w:rsidP="004159EE" w14:paraId="0AD76DAD" w14:textId="77777777">
      <w:pPr>
        <w:pStyle w:val="ListParagraph"/>
        <w:numPr>
          <w:ilvl w:val="0"/>
          <w:numId w:val="0"/>
        </w:numPr>
        <w:ind w:left="720"/>
      </w:pPr>
    </w:p>
    <w:p w:rsidR="004159EE" w:rsidP="003C5613" w14:paraId="39B71DA1" w14:textId="32279184">
      <w:pPr>
        <w:pStyle w:val="ListParagraph"/>
        <w:numPr>
          <w:ilvl w:val="0"/>
          <w:numId w:val="10"/>
        </w:numPr>
      </w:pPr>
      <w:r>
        <w:t xml:space="preserve">[Open-ended] </w:t>
      </w:r>
      <w:r w:rsidRPr="00C067C5">
        <w:t xml:space="preserve">Related to </w:t>
      </w:r>
      <w:r>
        <w:t>your organization’s most critical needs</w:t>
      </w:r>
      <w:r w:rsidRPr="00C067C5">
        <w:t xml:space="preserve">, what types of resources could your </w:t>
      </w:r>
      <w:r>
        <w:t>organization</w:t>
      </w:r>
      <w:r w:rsidRPr="00C067C5">
        <w:t xml:space="preserve"> benefit from?</w:t>
      </w:r>
    </w:p>
    <w:p w:rsidR="004159EE" w:rsidRPr="00A73D92" w:rsidP="004159EE" w14:paraId="22C574C4" w14:textId="77777777">
      <w:pPr>
        <w:pStyle w:val="ListParagraph"/>
        <w:numPr>
          <w:ilvl w:val="0"/>
          <w:numId w:val="0"/>
        </w:numPr>
        <w:ind w:left="720"/>
      </w:pPr>
    </w:p>
    <w:p w:rsidR="00094B70" w:rsidP="001D338A" w14:paraId="348B46FF" w14:textId="6E29A515">
      <w:pPr>
        <w:pStyle w:val="ListParagraph"/>
        <w:numPr>
          <w:ilvl w:val="0"/>
          <w:numId w:val="10"/>
        </w:numPr>
      </w:pPr>
      <w:r w:rsidRPr="00A73D92">
        <w:t>Any additional comments or recommendations? (Open-ended)</w:t>
      </w:r>
    </w:p>
    <w:p w:rsidR="006A2A57" w:rsidRPr="00FD5C07" w:rsidP="006A2A57" w14:paraId="014A2D6B" w14:textId="77777777">
      <w:pPr>
        <w:pStyle w:val="ListParagraph"/>
        <w:numPr>
          <w:ilvl w:val="0"/>
          <w:numId w:val="0"/>
        </w:numPr>
        <w:ind w:left="1800"/>
      </w:pPr>
    </w:p>
    <w:p w:rsidR="009F378E" w:rsidRPr="00445977" w:rsidP="001A3573" w14:paraId="07D5FD16" w14:textId="6D40FAF5">
      <w:pPr>
        <w:pStyle w:val="ListParagraph"/>
        <w:numPr>
          <w:ilvl w:val="0"/>
          <w:numId w:val="10"/>
        </w:numPr>
      </w:pPr>
      <w:r w:rsidRPr="00445977">
        <w:t xml:space="preserve">[Open-ended] Please share any links to articles, publications, announcements, or other highlights that showcase breakthroughs, new programs, investments, or success stories </w:t>
      </w:r>
      <w:r w:rsidR="00CE2DEC">
        <w:t>related to</w:t>
      </w:r>
      <w:r w:rsidR="0090449C">
        <w:t xml:space="preserve"> </w:t>
      </w:r>
      <w:r w:rsidRPr="3B6DA112" w:rsidR="00D604A8">
        <w:t>quantum prototyping, testing, and manufacturing facilities such as national lab user facilities, shared testbeds, pilot manufacturing lines, and foundries.</w:t>
      </w:r>
      <w:r w:rsidR="001A3573">
        <w:t xml:space="preserve"> </w:t>
      </w:r>
      <w:r w:rsidRPr="00445977">
        <w:t>We’re interested in hearing about impactful developments that deserve more attention.</w:t>
      </w:r>
    </w:p>
    <w:p w:rsidR="00B14BE2" w:rsidRPr="00B14BE2" w:rsidP="00B14BE2" w14:paraId="5766B40F" w14:textId="77777777">
      <w:pPr>
        <w:rPr>
          <w:rFonts w:ascii="Arial" w:hAnsi="Arial" w:cs="Arial"/>
          <w:sz w:val="24"/>
          <w:szCs w:val="24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186A" w:rsidP="0054186A" w14:paraId="2E81FE4C" w14:textId="5A677BFD">
    <w:pPr>
      <w:pStyle w:val="Header"/>
    </w:pPr>
    <w:r w:rsidRPr="00B53BE8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5505450</wp:posOffset>
              </wp:positionH>
              <wp:positionV relativeFrom="paragraph">
                <wp:posOffset>-257175</wp:posOffset>
              </wp:positionV>
              <wp:extent cx="805758" cy="711155"/>
              <wp:effectExtent l="0" t="0" r="0" b="0"/>
              <wp:wrapNone/>
              <wp:docPr id="870870186" name="Group 87087018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05758" cy="711155"/>
                        <a:chOff x="0" y="0"/>
                        <a:chExt cx="5375303" cy="4749956"/>
                      </a:xfrm>
                      <a:solidFill>
                        <a:srgbClr val="0550C4"/>
                      </a:solidFill>
                    </wpg:grpSpPr>
                    <wps:wsp xmlns:wps="http://schemas.microsoft.com/office/word/2010/wordprocessingShape">
                      <wps:cNvPr id="1576574524" name="Freeform 2"/>
                      <wps:cNvSpPr/>
                      <wps:spPr>
                        <a:xfrm>
                          <a:off x="0" y="0"/>
                          <a:ext cx="3525750" cy="4489279"/>
                        </a:xfrm>
                        <a:custGeom>
                          <a:avLst/>
                          <a:gdLst>
                            <a:gd name="connsiteX0" fmla="*/ 2554369 w 3525750"/>
                            <a:gd name="connsiteY0" fmla="*/ 0 h 4489279"/>
                            <a:gd name="connsiteX1" fmla="*/ 0 w 3525750"/>
                            <a:gd name="connsiteY1" fmla="*/ 1929089 h 4489279"/>
                            <a:gd name="connsiteX2" fmla="*/ 1924912 w 3525750"/>
                            <a:gd name="connsiteY2" fmla="*/ 4489279 h 4489279"/>
                            <a:gd name="connsiteX3" fmla="*/ 1924912 w 3525750"/>
                            <a:gd name="connsiteY3" fmla="*/ 4117054 h 4489279"/>
                            <a:gd name="connsiteX4" fmla="*/ 313051 w 3525750"/>
                            <a:gd name="connsiteY4" fmla="*/ 1973275 h 4489279"/>
                            <a:gd name="connsiteX5" fmla="*/ 2510400 w 3525750"/>
                            <a:gd name="connsiteY5" fmla="*/ 313750 h 4489279"/>
                            <a:gd name="connsiteX6" fmla="*/ 3245885 w 3525750"/>
                            <a:gd name="connsiteY6" fmla="*/ 1291983 h 4489279"/>
                            <a:gd name="connsiteX7" fmla="*/ 3525750 w 3525750"/>
                            <a:gd name="connsiteY7" fmla="*/ 1291983 h 4489279"/>
                            <a:gd name="connsiteX8" fmla="*/ 2554369 w 3525750"/>
                            <a:gd name="connsiteY8" fmla="*/ 0 h 448927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4489279" w="3525750" stroke="1">
                              <a:moveTo>
                                <a:pt x="2554369" y="0"/>
                              </a:moveTo>
                              <a:lnTo>
                                <a:pt x="0" y="1929089"/>
                              </a:lnTo>
                              <a:lnTo>
                                <a:pt x="1924912" y="4489279"/>
                              </a:lnTo>
                              <a:lnTo>
                                <a:pt x="1924912" y="4117054"/>
                              </a:lnTo>
                              <a:lnTo>
                                <a:pt x="313051" y="1973275"/>
                              </a:lnTo>
                              <a:lnTo>
                                <a:pt x="2510400" y="313750"/>
                              </a:lnTo>
                              <a:lnTo>
                                <a:pt x="3245885" y="1291983"/>
                              </a:lnTo>
                              <a:lnTo>
                                <a:pt x="3525750" y="1291983"/>
                              </a:lnTo>
                              <a:lnTo>
                                <a:pt x="2554369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noFill/>
                          <a:prstDash val="solid"/>
                          <a:miter lim="0"/>
                        </a:ln>
                      </wps:spPr>
                      <wps:bodyPr rtlCol="0" anchor="ctr"/>
                    </wps:wsp>
                    <wps:wsp xmlns:wps="http://schemas.microsoft.com/office/word/2010/wordprocessingShape">
                      <wps:cNvPr id="848240531" name="Freeform 3"/>
                      <wps:cNvSpPr/>
                      <wps:spPr>
                        <a:xfrm>
                          <a:off x="1924911" y="1291982"/>
                          <a:ext cx="3450392" cy="3457974"/>
                        </a:xfrm>
                        <a:custGeom>
                          <a:avLst/>
                          <a:gdLst>
                            <a:gd name="connsiteX0" fmla="*/ 1860936 w 3450392"/>
                            <a:gd name="connsiteY0" fmla="*/ 0 h 3457974"/>
                            <a:gd name="connsiteX1" fmla="*/ 2845256 w 3450392"/>
                            <a:gd name="connsiteY1" fmla="*/ 1309153 h 3457974"/>
                            <a:gd name="connsiteX2" fmla="*/ 0 w 3450392"/>
                            <a:gd name="connsiteY2" fmla="*/ 3457975 h 3457974"/>
                            <a:gd name="connsiteX3" fmla="*/ 3450393 w 3450392"/>
                            <a:gd name="connsiteY3" fmla="*/ 3457975 h 3457974"/>
                            <a:gd name="connsiteX4" fmla="*/ 3450393 w 3450392"/>
                            <a:gd name="connsiteY4" fmla="*/ 0 h 3457974"/>
                            <a:gd name="connsiteX5" fmla="*/ 1860816 w 3450392"/>
                            <a:gd name="connsiteY5" fmla="*/ 0 h 3457974"/>
                            <a:gd name="connsiteX6" fmla="*/ 1600839 w 3450392"/>
                            <a:gd name="connsiteY6" fmla="*/ 0 h 3457974"/>
                            <a:gd name="connsiteX7" fmla="*/ 0 w 3450392"/>
                            <a:gd name="connsiteY7" fmla="*/ 0 h 3457974"/>
                            <a:gd name="connsiteX8" fmla="*/ 0 w 3450392"/>
                            <a:gd name="connsiteY8" fmla="*/ 3197297 h 3457974"/>
                            <a:gd name="connsiteX9" fmla="*/ 2554369 w 3450392"/>
                            <a:gd name="connsiteY9" fmla="*/ 1268208 h 3457974"/>
                            <a:gd name="connsiteX10" fmla="*/ 1600839 w 3450392"/>
                            <a:gd name="connsiteY10" fmla="*/ 0 h 345797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rm" h="3457974" w="3450392" stroke="1">
                              <a:moveTo>
                                <a:pt x="1860936" y="0"/>
                              </a:moveTo>
                              <a:lnTo>
                                <a:pt x="2845256" y="1309153"/>
                              </a:lnTo>
                              <a:lnTo>
                                <a:pt x="0" y="3457975"/>
                              </a:lnTo>
                              <a:lnTo>
                                <a:pt x="3450393" y="3457975"/>
                              </a:lnTo>
                              <a:lnTo>
                                <a:pt x="3450393" y="0"/>
                              </a:lnTo>
                              <a:lnTo>
                                <a:pt x="1860816" y="0"/>
                              </a:lnTo>
                              <a:close/>
                              <a:moveTo>
                                <a:pt x="1600839" y="0"/>
                              </a:moveTo>
                              <a:lnTo>
                                <a:pt x="0" y="0"/>
                              </a:lnTo>
                              <a:lnTo>
                                <a:pt x="0" y="3197297"/>
                              </a:lnTo>
                              <a:lnTo>
                                <a:pt x="2554369" y="1268208"/>
                              </a:lnTo>
                              <a:lnTo>
                                <a:pt x="1600839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noFill/>
                          <a:prstDash val="solid"/>
                          <a:miter lim="0"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870870186" o:spid="_x0000_s2049" style="width:63.45pt;height:56pt;margin-top:-20.25pt;margin-left:433.5pt;mso-height-relative:margin;mso-position-horizontal-relative:margin;mso-width-relative:margin;position:absolute;z-index:251659264" coordsize="53753,47499">
              <o:lock v:ext="edit" aspectratio="t"/>
              <v:shape id="Freeform 2" o:spid="_x0000_s2050" style="width:35257;height:44892;mso-wrap-style:square;position:absolute;visibility:visible;v-text-anchor:middle" coordsize="3525750,4489279" path="m2554369,l,1929089,1924912,4489279l1924912,4117054l313051,1973275,2510400,313750l3245885,1291983l3525750,1291983,2554369,xe" filled="f" stroked="f">
                <v:stroke joinstyle="miter"/>
                <v:path arrowok="t" o:connecttype="custom" o:connectlocs="2554369,0;0,1929089;1924912,4489279;1924912,4117054;313051,1973275;2510400,313750;3245885,1291983;3525750,1291983;2554369,0" o:connectangles="0,0,0,0,0,0,0,0,0"/>
              </v:shape>
              <v:shape id="Freeform 3" o:spid="_x0000_s2051" style="width:34504;height:34580;left:19249;mso-wrap-style:square;position:absolute;top:12919;visibility:visible;v-text-anchor:middle" coordsize="3450392,3457974" path="m1860936,l2845256,1309153l,3457975l3450393,3457975l3450393,,1860816,l1860936,xm1600839,l,,,3197297,2554369,1268208,1600839,xe" filled="f" stroked="f">
                <v:stroke joinstyle="miter"/>
                <v:path arrowok="t" o:connecttype="custom" o:connectlocs="1860936,0;2845256,1309153;0,3457975;3450393,3457975;3450393,0;1860816,0;1600839,0;0,0;0,3197297;2554369,1268208;1600839,0" o:connectangles="0,0,0,0,0,0,0,0,0,0,0"/>
              </v:shape>
              <w10:wrap anchorx="margin"/>
            </v:group>
          </w:pict>
        </mc:Fallback>
      </mc:AlternateContent>
    </w:r>
    <w:r>
      <w:tab/>
    </w:r>
  </w:p>
  <w:p w:rsidR="0054186A" w14:paraId="646F9199" w14:textId="27319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A76F60"/>
    <w:multiLevelType w:val="hybridMultilevel"/>
    <w:tmpl w:val="26B075D6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B27CD"/>
    <w:multiLevelType w:val="hybridMultilevel"/>
    <w:tmpl w:val="56E63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210E8"/>
    <w:multiLevelType w:val="multilevel"/>
    <w:tmpl w:val="C03A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73102"/>
    <w:multiLevelType w:val="hybridMultilevel"/>
    <w:tmpl w:val="97A6203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11B5"/>
    <w:multiLevelType w:val="multilevel"/>
    <w:tmpl w:val="C03A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16253A"/>
    <w:multiLevelType w:val="multilevel"/>
    <w:tmpl w:val="DC1CB8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A2C2F3B"/>
    <w:multiLevelType w:val="hybridMultilevel"/>
    <w:tmpl w:val="00CE4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53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A69B3"/>
    <w:multiLevelType w:val="hybridMultilevel"/>
    <w:tmpl w:val="85BAD73C"/>
    <w:lvl w:ilvl="0">
      <w:start w:val="1"/>
      <w:numFmt w:val="lowerRoman"/>
      <w:lvlText w:val="%1."/>
      <w:lvlJc w:val="right"/>
      <w:pPr>
        <w:ind w:left="153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3412933"/>
    <w:multiLevelType w:val="multilevel"/>
    <w:tmpl w:val="99D652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40841"/>
    <w:multiLevelType w:val="hybridMultilevel"/>
    <w:tmpl w:val="90EC3ECA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23661"/>
    <w:multiLevelType w:val="hybridMultilevel"/>
    <w:tmpl w:val="D6A40CAA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3B877A21"/>
    <w:multiLevelType w:val="multilevel"/>
    <w:tmpl w:val="99D652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A821EB"/>
    <w:multiLevelType w:val="multilevel"/>
    <w:tmpl w:val="99D652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B0FFA"/>
    <w:multiLevelType w:val="multilevel"/>
    <w:tmpl w:val="99D652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75500"/>
    <w:multiLevelType w:val="multilevel"/>
    <w:tmpl w:val="FC0048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58B43F28"/>
    <w:multiLevelType w:val="multilevel"/>
    <w:tmpl w:val="99D652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244E40"/>
    <w:multiLevelType w:val="multilevel"/>
    <w:tmpl w:val="99D652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12E4A"/>
    <w:multiLevelType w:val="multilevel"/>
    <w:tmpl w:val="99D652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C05A8C"/>
    <w:multiLevelType w:val="hybridMultilevel"/>
    <w:tmpl w:val="D3B67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85EED"/>
    <w:multiLevelType w:val="multilevel"/>
    <w:tmpl w:val="99D652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6E617C"/>
    <w:multiLevelType w:val="multilevel"/>
    <w:tmpl w:val="99D652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7F299B"/>
    <w:multiLevelType w:val="multilevel"/>
    <w:tmpl w:val="99D652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864CE1"/>
    <w:multiLevelType w:val="multilevel"/>
    <w:tmpl w:val="99D652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D60C8B"/>
    <w:multiLevelType w:val="multilevel"/>
    <w:tmpl w:val="AD448450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398090718">
    <w:abstractNumId w:val="6"/>
  </w:num>
  <w:num w:numId="2" w16cid:durableId="1708678783">
    <w:abstractNumId w:val="10"/>
  </w:num>
  <w:num w:numId="3" w16cid:durableId="951978556">
    <w:abstractNumId w:val="7"/>
  </w:num>
  <w:num w:numId="4" w16cid:durableId="1926962195">
    <w:abstractNumId w:val="9"/>
  </w:num>
  <w:num w:numId="5" w16cid:durableId="1175681520">
    <w:abstractNumId w:val="0"/>
  </w:num>
  <w:num w:numId="6" w16cid:durableId="1610159353">
    <w:abstractNumId w:val="5"/>
  </w:num>
  <w:num w:numId="7" w16cid:durableId="115756786">
    <w:abstractNumId w:val="22"/>
  </w:num>
  <w:num w:numId="8" w16cid:durableId="1268195301">
    <w:abstractNumId w:val="21"/>
  </w:num>
  <w:num w:numId="9" w16cid:durableId="652638671">
    <w:abstractNumId w:val="13"/>
  </w:num>
  <w:num w:numId="10" w16cid:durableId="560556653">
    <w:abstractNumId w:val="2"/>
  </w:num>
  <w:num w:numId="11" w16cid:durableId="907225465">
    <w:abstractNumId w:val="16"/>
  </w:num>
  <w:num w:numId="12" w16cid:durableId="282270174">
    <w:abstractNumId w:val="1"/>
  </w:num>
  <w:num w:numId="13" w16cid:durableId="107626612">
    <w:abstractNumId w:val="18"/>
  </w:num>
  <w:num w:numId="14" w16cid:durableId="460419046">
    <w:abstractNumId w:val="3"/>
  </w:num>
  <w:num w:numId="15" w16cid:durableId="797843755">
    <w:abstractNumId w:val="20"/>
  </w:num>
  <w:num w:numId="16" w16cid:durableId="349991116">
    <w:abstractNumId w:val="15"/>
  </w:num>
  <w:num w:numId="17" w16cid:durableId="2029484202">
    <w:abstractNumId w:val="17"/>
  </w:num>
  <w:num w:numId="18" w16cid:durableId="426122132">
    <w:abstractNumId w:val="11"/>
  </w:num>
  <w:num w:numId="19" w16cid:durableId="1533490534">
    <w:abstractNumId w:val="23"/>
  </w:num>
  <w:num w:numId="20" w16cid:durableId="1378890359">
    <w:abstractNumId w:val="8"/>
  </w:num>
  <w:num w:numId="21" w16cid:durableId="1816799742">
    <w:abstractNumId w:val="12"/>
  </w:num>
  <w:num w:numId="22" w16cid:durableId="129130952">
    <w:abstractNumId w:val="19"/>
  </w:num>
  <w:num w:numId="23" w16cid:durableId="146090723">
    <w:abstractNumId w:val="4"/>
  </w:num>
  <w:num w:numId="24" w16cid:durableId="952776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DD0C77"/>
    <w:rsid w:val="000012EA"/>
    <w:rsid w:val="00001AC1"/>
    <w:rsid w:val="00002531"/>
    <w:rsid w:val="00002DD9"/>
    <w:rsid w:val="000030C8"/>
    <w:rsid w:val="00003DCD"/>
    <w:rsid w:val="00003E61"/>
    <w:rsid w:val="0001000C"/>
    <w:rsid w:val="00010D42"/>
    <w:rsid w:val="00011608"/>
    <w:rsid w:val="00012334"/>
    <w:rsid w:val="000127BD"/>
    <w:rsid w:val="00013556"/>
    <w:rsid w:val="00013673"/>
    <w:rsid w:val="00015C64"/>
    <w:rsid w:val="00015D46"/>
    <w:rsid w:val="000169A0"/>
    <w:rsid w:val="00017050"/>
    <w:rsid w:val="00020414"/>
    <w:rsid w:val="00023CE1"/>
    <w:rsid w:val="0002434E"/>
    <w:rsid w:val="00024AED"/>
    <w:rsid w:val="00025227"/>
    <w:rsid w:val="00030E91"/>
    <w:rsid w:val="00031F19"/>
    <w:rsid w:val="000328D6"/>
    <w:rsid w:val="0003544C"/>
    <w:rsid w:val="00035750"/>
    <w:rsid w:val="0003761C"/>
    <w:rsid w:val="00037833"/>
    <w:rsid w:val="00037AE2"/>
    <w:rsid w:val="00041777"/>
    <w:rsid w:val="0004201A"/>
    <w:rsid w:val="000431A9"/>
    <w:rsid w:val="00043749"/>
    <w:rsid w:val="00045855"/>
    <w:rsid w:val="00046071"/>
    <w:rsid w:val="00046100"/>
    <w:rsid w:val="00047F75"/>
    <w:rsid w:val="000518BB"/>
    <w:rsid w:val="0005562A"/>
    <w:rsid w:val="00056ECE"/>
    <w:rsid w:val="000578DD"/>
    <w:rsid w:val="00060972"/>
    <w:rsid w:val="00061175"/>
    <w:rsid w:val="000630BA"/>
    <w:rsid w:val="00064828"/>
    <w:rsid w:val="000648AA"/>
    <w:rsid w:val="00065DA8"/>
    <w:rsid w:val="000665DD"/>
    <w:rsid w:val="00067210"/>
    <w:rsid w:val="00070B9A"/>
    <w:rsid w:val="00070F74"/>
    <w:rsid w:val="00072380"/>
    <w:rsid w:val="00072B30"/>
    <w:rsid w:val="00076C96"/>
    <w:rsid w:val="000814DB"/>
    <w:rsid w:val="000817FB"/>
    <w:rsid w:val="000830E1"/>
    <w:rsid w:val="00084885"/>
    <w:rsid w:val="00084DE6"/>
    <w:rsid w:val="00085B83"/>
    <w:rsid w:val="00087610"/>
    <w:rsid w:val="000905F3"/>
    <w:rsid w:val="00090C7C"/>
    <w:rsid w:val="00090EBD"/>
    <w:rsid w:val="000921A9"/>
    <w:rsid w:val="0009375B"/>
    <w:rsid w:val="00093AF8"/>
    <w:rsid w:val="00094452"/>
    <w:rsid w:val="00094B70"/>
    <w:rsid w:val="00095ADE"/>
    <w:rsid w:val="000969DF"/>
    <w:rsid w:val="000A5E37"/>
    <w:rsid w:val="000B0A47"/>
    <w:rsid w:val="000B1091"/>
    <w:rsid w:val="000B1D80"/>
    <w:rsid w:val="000B2F85"/>
    <w:rsid w:val="000B3E23"/>
    <w:rsid w:val="000B4294"/>
    <w:rsid w:val="000B46DC"/>
    <w:rsid w:val="000B4ABD"/>
    <w:rsid w:val="000B5D2E"/>
    <w:rsid w:val="000B5FEE"/>
    <w:rsid w:val="000B7920"/>
    <w:rsid w:val="000C0B7B"/>
    <w:rsid w:val="000C2653"/>
    <w:rsid w:val="000C39B6"/>
    <w:rsid w:val="000C4AFE"/>
    <w:rsid w:val="000C5B95"/>
    <w:rsid w:val="000C5D40"/>
    <w:rsid w:val="000C7E16"/>
    <w:rsid w:val="000D11C1"/>
    <w:rsid w:val="000D3C9F"/>
    <w:rsid w:val="000D423F"/>
    <w:rsid w:val="000D4C82"/>
    <w:rsid w:val="000D4ECB"/>
    <w:rsid w:val="000D5175"/>
    <w:rsid w:val="000D5FEE"/>
    <w:rsid w:val="000D7DE4"/>
    <w:rsid w:val="000D7E8D"/>
    <w:rsid w:val="000E0A93"/>
    <w:rsid w:val="000E22F0"/>
    <w:rsid w:val="000E2826"/>
    <w:rsid w:val="000E3894"/>
    <w:rsid w:val="000E40A1"/>
    <w:rsid w:val="000E45F0"/>
    <w:rsid w:val="000E4812"/>
    <w:rsid w:val="000E4CB2"/>
    <w:rsid w:val="000E4EA0"/>
    <w:rsid w:val="000E54D2"/>
    <w:rsid w:val="000E596F"/>
    <w:rsid w:val="000E5FCB"/>
    <w:rsid w:val="000E601B"/>
    <w:rsid w:val="000E6587"/>
    <w:rsid w:val="000F13D0"/>
    <w:rsid w:val="000F142A"/>
    <w:rsid w:val="000F2678"/>
    <w:rsid w:val="000F2995"/>
    <w:rsid w:val="000F360B"/>
    <w:rsid w:val="000F4866"/>
    <w:rsid w:val="000F4AB2"/>
    <w:rsid w:val="000F62EB"/>
    <w:rsid w:val="000F684E"/>
    <w:rsid w:val="000F7313"/>
    <w:rsid w:val="001003B7"/>
    <w:rsid w:val="001004E6"/>
    <w:rsid w:val="00101ECA"/>
    <w:rsid w:val="001023CD"/>
    <w:rsid w:val="00102EAB"/>
    <w:rsid w:val="001031AD"/>
    <w:rsid w:val="001037A8"/>
    <w:rsid w:val="00103B55"/>
    <w:rsid w:val="00105052"/>
    <w:rsid w:val="001056BC"/>
    <w:rsid w:val="00106D67"/>
    <w:rsid w:val="00107C34"/>
    <w:rsid w:val="00111109"/>
    <w:rsid w:val="00112387"/>
    <w:rsid w:val="00112BBF"/>
    <w:rsid w:val="0011520F"/>
    <w:rsid w:val="001162DA"/>
    <w:rsid w:val="001165D7"/>
    <w:rsid w:val="0011722A"/>
    <w:rsid w:val="00117366"/>
    <w:rsid w:val="00120123"/>
    <w:rsid w:val="0012020B"/>
    <w:rsid w:val="00121F14"/>
    <w:rsid w:val="00125457"/>
    <w:rsid w:val="001269DC"/>
    <w:rsid w:val="00126A8F"/>
    <w:rsid w:val="00131360"/>
    <w:rsid w:val="00134645"/>
    <w:rsid w:val="00135580"/>
    <w:rsid w:val="00135700"/>
    <w:rsid w:val="00135A37"/>
    <w:rsid w:val="00135C06"/>
    <w:rsid w:val="00136171"/>
    <w:rsid w:val="00136468"/>
    <w:rsid w:val="00144452"/>
    <w:rsid w:val="00144625"/>
    <w:rsid w:val="00146B93"/>
    <w:rsid w:val="00146EA6"/>
    <w:rsid w:val="001472A2"/>
    <w:rsid w:val="00151F2A"/>
    <w:rsid w:val="001529FE"/>
    <w:rsid w:val="00152D89"/>
    <w:rsid w:val="0015433E"/>
    <w:rsid w:val="00154F11"/>
    <w:rsid w:val="001556DE"/>
    <w:rsid w:val="00155A7B"/>
    <w:rsid w:val="001560B0"/>
    <w:rsid w:val="00160C57"/>
    <w:rsid w:val="0016124F"/>
    <w:rsid w:val="0016290A"/>
    <w:rsid w:val="00162A6D"/>
    <w:rsid w:val="0016432B"/>
    <w:rsid w:val="00165676"/>
    <w:rsid w:val="0016604D"/>
    <w:rsid w:val="00172274"/>
    <w:rsid w:val="001726E7"/>
    <w:rsid w:val="00174ED5"/>
    <w:rsid w:val="00175D9B"/>
    <w:rsid w:val="001764EA"/>
    <w:rsid w:val="0017737C"/>
    <w:rsid w:val="00180024"/>
    <w:rsid w:val="001826BE"/>
    <w:rsid w:val="00183671"/>
    <w:rsid w:val="00183C7A"/>
    <w:rsid w:val="0018451E"/>
    <w:rsid w:val="001862FA"/>
    <w:rsid w:val="00191404"/>
    <w:rsid w:val="0019150D"/>
    <w:rsid w:val="00191C49"/>
    <w:rsid w:val="00192C3F"/>
    <w:rsid w:val="001930F9"/>
    <w:rsid w:val="001953E1"/>
    <w:rsid w:val="001A2071"/>
    <w:rsid w:val="001A3573"/>
    <w:rsid w:val="001A52A2"/>
    <w:rsid w:val="001A70B9"/>
    <w:rsid w:val="001B1B1E"/>
    <w:rsid w:val="001B26A6"/>
    <w:rsid w:val="001B3FB0"/>
    <w:rsid w:val="001B4B72"/>
    <w:rsid w:val="001B514D"/>
    <w:rsid w:val="001B5521"/>
    <w:rsid w:val="001B5B44"/>
    <w:rsid w:val="001B5D48"/>
    <w:rsid w:val="001B6482"/>
    <w:rsid w:val="001B740A"/>
    <w:rsid w:val="001C0BED"/>
    <w:rsid w:val="001C748E"/>
    <w:rsid w:val="001D18FC"/>
    <w:rsid w:val="001D338A"/>
    <w:rsid w:val="001D3811"/>
    <w:rsid w:val="001D3E65"/>
    <w:rsid w:val="001D5F68"/>
    <w:rsid w:val="001D789C"/>
    <w:rsid w:val="001D7C81"/>
    <w:rsid w:val="001E1EAC"/>
    <w:rsid w:val="001E1FAC"/>
    <w:rsid w:val="001E30CA"/>
    <w:rsid w:val="001E4775"/>
    <w:rsid w:val="001E6F2B"/>
    <w:rsid w:val="001F09C2"/>
    <w:rsid w:val="001F0F4E"/>
    <w:rsid w:val="001F20C2"/>
    <w:rsid w:val="001F351A"/>
    <w:rsid w:val="001F4C1A"/>
    <w:rsid w:val="001F637B"/>
    <w:rsid w:val="001F6652"/>
    <w:rsid w:val="001F690C"/>
    <w:rsid w:val="001F699F"/>
    <w:rsid w:val="002000A0"/>
    <w:rsid w:val="002011ED"/>
    <w:rsid w:val="0020125E"/>
    <w:rsid w:val="0020153B"/>
    <w:rsid w:val="00201D00"/>
    <w:rsid w:val="002029EE"/>
    <w:rsid w:val="00202E8B"/>
    <w:rsid w:val="00205593"/>
    <w:rsid w:val="00206892"/>
    <w:rsid w:val="0020734B"/>
    <w:rsid w:val="00207AF4"/>
    <w:rsid w:val="00207E64"/>
    <w:rsid w:val="002101A8"/>
    <w:rsid w:val="00213730"/>
    <w:rsid w:val="0021569E"/>
    <w:rsid w:val="00215866"/>
    <w:rsid w:val="00215DD7"/>
    <w:rsid w:val="00215F06"/>
    <w:rsid w:val="0021619F"/>
    <w:rsid w:val="00217A44"/>
    <w:rsid w:val="00220210"/>
    <w:rsid w:val="00220556"/>
    <w:rsid w:val="00225FCA"/>
    <w:rsid w:val="00226041"/>
    <w:rsid w:val="00231AFE"/>
    <w:rsid w:val="00233AE1"/>
    <w:rsid w:val="00233DD0"/>
    <w:rsid w:val="00234385"/>
    <w:rsid w:val="00235FA2"/>
    <w:rsid w:val="00237A2D"/>
    <w:rsid w:val="00240026"/>
    <w:rsid w:val="00240DD3"/>
    <w:rsid w:val="00242722"/>
    <w:rsid w:val="002448C5"/>
    <w:rsid w:val="00247A6B"/>
    <w:rsid w:val="002502C9"/>
    <w:rsid w:val="0025083D"/>
    <w:rsid w:val="002508E0"/>
    <w:rsid w:val="00251476"/>
    <w:rsid w:val="00251DFB"/>
    <w:rsid w:val="0025433F"/>
    <w:rsid w:val="002554A1"/>
    <w:rsid w:val="0025765C"/>
    <w:rsid w:val="00257B76"/>
    <w:rsid w:val="00261A05"/>
    <w:rsid w:val="00263664"/>
    <w:rsid w:val="00263D7B"/>
    <w:rsid w:val="002642DB"/>
    <w:rsid w:val="00264F9C"/>
    <w:rsid w:val="0026547E"/>
    <w:rsid w:val="00266833"/>
    <w:rsid w:val="002672FA"/>
    <w:rsid w:val="0027036A"/>
    <w:rsid w:val="00270BBB"/>
    <w:rsid w:val="00270D8F"/>
    <w:rsid w:val="00270E92"/>
    <w:rsid w:val="0027196F"/>
    <w:rsid w:val="00272FB8"/>
    <w:rsid w:val="0027394B"/>
    <w:rsid w:val="00273DCC"/>
    <w:rsid w:val="00274687"/>
    <w:rsid w:val="00275779"/>
    <w:rsid w:val="00275807"/>
    <w:rsid w:val="002814EA"/>
    <w:rsid w:val="00281910"/>
    <w:rsid w:val="00281BD2"/>
    <w:rsid w:val="00284034"/>
    <w:rsid w:val="002852F5"/>
    <w:rsid w:val="00285A14"/>
    <w:rsid w:val="00286BA4"/>
    <w:rsid w:val="002873D3"/>
    <w:rsid w:val="00290A4A"/>
    <w:rsid w:val="00291DB6"/>
    <w:rsid w:val="0029304E"/>
    <w:rsid w:val="002936BB"/>
    <w:rsid w:val="002957B3"/>
    <w:rsid w:val="00297B81"/>
    <w:rsid w:val="002A043A"/>
    <w:rsid w:val="002A1AB5"/>
    <w:rsid w:val="002A2CB6"/>
    <w:rsid w:val="002A3327"/>
    <w:rsid w:val="002A3AD7"/>
    <w:rsid w:val="002A63C1"/>
    <w:rsid w:val="002B031E"/>
    <w:rsid w:val="002B3276"/>
    <w:rsid w:val="002B3FA7"/>
    <w:rsid w:val="002B6B66"/>
    <w:rsid w:val="002B6C46"/>
    <w:rsid w:val="002C18F5"/>
    <w:rsid w:val="002C2132"/>
    <w:rsid w:val="002C3246"/>
    <w:rsid w:val="002C5138"/>
    <w:rsid w:val="002C63F5"/>
    <w:rsid w:val="002C6AFC"/>
    <w:rsid w:val="002D008D"/>
    <w:rsid w:val="002D0B4C"/>
    <w:rsid w:val="002D2EAF"/>
    <w:rsid w:val="002D33F6"/>
    <w:rsid w:val="002D3BF8"/>
    <w:rsid w:val="002D499F"/>
    <w:rsid w:val="002D7CB1"/>
    <w:rsid w:val="002E17E7"/>
    <w:rsid w:val="002E19E7"/>
    <w:rsid w:val="002E299D"/>
    <w:rsid w:val="002E4CC4"/>
    <w:rsid w:val="002E565A"/>
    <w:rsid w:val="002E5F89"/>
    <w:rsid w:val="002E636A"/>
    <w:rsid w:val="002E6A6B"/>
    <w:rsid w:val="002E7250"/>
    <w:rsid w:val="002E7728"/>
    <w:rsid w:val="002E7BDC"/>
    <w:rsid w:val="002F07B8"/>
    <w:rsid w:val="002F13F1"/>
    <w:rsid w:val="002F2270"/>
    <w:rsid w:val="002F2592"/>
    <w:rsid w:val="002F2632"/>
    <w:rsid w:val="002F3D7D"/>
    <w:rsid w:val="002F793B"/>
    <w:rsid w:val="002F7FCB"/>
    <w:rsid w:val="00300190"/>
    <w:rsid w:val="003013EF"/>
    <w:rsid w:val="00305AE9"/>
    <w:rsid w:val="00307F8E"/>
    <w:rsid w:val="00311BC4"/>
    <w:rsid w:val="00313219"/>
    <w:rsid w:val="0031386B"/>
    <w:rsid w:val="003138D4"/>
    <w:rsid w:val="0031451E"/>
    <w:rsid w:val="003158FC"/>
    <w:rsid w:val="00321423"/>
    <w:rsid w:val="00325C97"/>
    <w:rsid w:val="00325D9E"/>
    <w:rsid w:val="0032626E"/>
    <w:rsid w:val="00330509"/>
    <w:rsid w:val="0033190F"/>
    <w:rsid w:val="0033212D"/>
    <w:rsid w:val="003338CC"/>
    <w:rsid w:val="00333B89"/>
    <w:rsid w:val="00333F5D"/>
    <w:rsid w:val="00333FB8"/>
    <w:rsid w:val="00334437"/>
    <w:rsid w:val="00334CBF"/>
    <w:rsid w:val="0033520C"/>
    <w:rsid w:val="00335B77"/>
    <w:rsid w:val="00336947"/>
    <w:rsid w:val="0033730A"/>
    <w:rsid w:val="003421E0"/>
    <w:rsid w:val="003436AB"/>
    <w:rsid w:val="003436C5"/>
    <w:rsid w:val="003439EF"/>
    <w:rsid w:val="00346131"/>
    <w:rsid w:val="0034789D"/>
    <w:rsid w:val="00351EEB"/>
    <w:rsid w:val="00353077"/>
    <w:rsid w:val="00353D21"/>
    <w:rsid w:val="0035477D"/>
    <w:rsid w:val="00355655"/>
    <w:rsid w:val="00355CB8"/>
    <w:rsid w:val="00355F1C"/>
    <w:rsid w:val="00356820"/>
    <w:rsid w:val="003571E5"/>
    <w:rsid w:val="00357BBF"/>
    <w:rsid w:val="003625B9"/>
    <w:rsid w:val="00362641"/>
    <w:rsid w:val="0036300A"/>
    <w:rsid w:val="00364E26"/>
    <w:rsid w:val="00366ECC"/>
    <w:rsid w:val="00367CCE"/>
    <w:rsid w:val="00370F1A"/>
    <w:rsid w:val="00373D90"/>
    <w:rsid w:val="00374C81"/>
    <w:rsid w:val="00374CC1"/>
    <w:rsid w:val="00375072"/>
    <w:rsid w:val="00375108"/>
    <w:rsid w:val="0037590B"/>
    <w:rsid w:val="00375F3C"/>
    <w:rsid w:val="00376D83"/>
    <w:rsid w:val="00376FF9"/>
    <w:rsid w:val="00377342"/>
    <w:rsid w:val="00377DD0"/>
    <w:rsid w:val="00380F37"/>
    <w:rsid w:val="0038119E"/>
    <w:rsid w:val="0038126D"/>
    <w:rsid w:val="00382ECF"/>
    <w:rsid w:val="00384512"/>
    <w:rsid w:val="00384A9B"/>
    <w:rsid w:val="003855E7"/>
    <w:rsid w:val="003858A3"/>
    <w:rsid w:val="003866EA"/>
    <w:rsid w:val="00386CEC"/>
    <w:rsid w:val="00390A54"/>
    <w:rsid w:val="00391AC8"/>
    <w:rsid w:val="003923BB"/>
    <w:rsid w:val="003929EE"/>
    <w:rsid w:val="00392B31"/>
    <w:rsid w:val="003941DE"/>
    <w:rsid w:val="00395AAA"/>
    <w:rsid w:val="003A0288"/>
    <w:rsid w:val="003A706C"/>
    <w:rsid w:val="003B159B"/>
    <w:rsid w:val="003B20BD"/>
    <w:rsid w:val="003B2965"/>
    <w:rsid w:val="003B38F6"/>
    <w:rsid w:val="003B3DB4"/>
    <w:rsid w:val="003B3E6D"/>
    <w:rsid w:val="003B4AA4"/>
    <w:rsid w:val="003B5651"/>
    <w:rsid w:val="003B6E58"/>
    <w:rsid w:val="003B77C2"/>
    <w:rsid w:val="003C2D4B"/>
    <w:rsid w:val="003C36B1"/>
    <w:rsid w:val="003C39D9"/>
    <w:rsid w:val="003C5421"/>
    <w:rsid w:val="003C5613"/>
    <w:rsid w:val="003C6260"/>
    <w:rsid w:val="003D0265"/>
    <w:rsid w:val="003D15C4"/>
    <w:rsid w:val="003D2A72"/>
    <w:rsid w:val="003D348C"/>
    <w:rsid w:val="003D4DD8"/>
    <w:rsid w:val="003D5D5A"/>
    <w:rsid w:val="003D5EA8"/>
    <w:rsid w:val="003D654F"/>
    <w:rsid w:val="003D6CC8"/>
    <w:rsid w:val="003E0391"/>
    <w:rsid w:val="003E1114"/>
    <w:rsid w:val="003E2F2C"/>
    <w:rsid w:val="003E6194"/>
    <w:rsid w:val="003E6321"/>
    <w:rsid w:val="003E6E81"/>
    <w:rsid w:val="003F10EB"/>
    <w:rsid w:val="003F10ED"/>
    <w:rsid w:val="003F403E"/>
    <w:rsid w:val="003F5770"/>
    <w:rsid w:val="003F5CDE"/>
    <w:rsid w:val="003F5EDE"/>
    <w:rsid w:val="00400847"/>
    <w:rsid w:val="0040164E"/>
    <w:rsid w:val="00402963"/>
    <w:rsid w:val="004045E6"/>
    <w:rsid w:val="00404E73"/>
    <w:rsid w:val="004060A3"/>
    <w:rsid w:val="00406BC2"/>
    <w:rsid w:val="0041019E"/>
    <w:rsid w:val="00410305"/>
    <w:rsid w:val="004117F0"/>
    <w:rsid w:val="00412B95"/>
    <w:rsid w:val="004130CC"/>
    <w:rsid w:val="00415469"/>
    <w:rsid w:val="004159EE"/>
    <w:rsid w:val="004161A2"/>
    <w:rsid w:val="00417C63"/>
    <w:rsid w:val="00417FD5"/>
    <w:rsid w:val="00420F73"/>
    <w:rsid w:val="0042148E"/>
    <w:rsid w:val="004225BC"/>
    <w:rsid w:val="00422627"/>
    <w:rsid w:val="00422C79"/>
    <w:rsid w:val="0043035C"/>
    <w:rsid w:val="00431135"/>
    <w:rsid w:val="004338CD"/>
    <w:rsid w:val="0043425C"/>
    <w:rsid w:val="004347A0"/>
    <w:rsid w:val="00435841"/>
    <w:rsid w:val="00435DB3"/>
    <w:rsid w:val="00435F28"/>
    <w:rsid w:val="004364C1"/>
    <w:rsid w:val="00437B73"/>
    <w:rsid w:val="00440147"/>
    <w:rsid w:val="00441295"/>
    <w:rsid w:val="0044137A"/>
    <w:rsid w:val="00443E6A"/>
    <w:rsid w:val="004446E5"/>
    <w:rsid w:val="0044580D"/>
    <w:rsid w:val="00445977"/>
    <w:rsid w:val="00447515"/>
    <w:rsid w:val="00450FCD"/>
    <w:rsid w:val="00454119"/>
    <w:rsid w:val="00457476"/>
    <w:rsid w:val="0046052D"/>
    <w:rsid w:val="0046123E"/>
    <w:rsid w:val="00461F7A"/>
    <w:rsid w:val="00463CD8"/>
    <w:rsid w:val="00465712"/>
    <w:rsid w:val="00465C72"/>
    <w:rsid w:val="00465E22"/>
    <w:rsid w:val="00466278"/>
    <w:rsid w:val="00466C56"/>
    <w:rsid w:val="00467438"/>
    <w:rsid w:val="004674B8"/>
    <w:rsid w:val="00470E9C"/>
    <w:rsid w:val="00470FBF"/>
    <w:rsid w:val="00471AB2"/>
    <w:rsid w:val="00471B6A"/>
    <w:rsid w:val="00471D42"/>
    <w:rsid w:val="004725A2"/>
    <w:rsid w:val="00472A46"/>
    <w:rsid w:val="00473198"/>
    <w:rsid w:val="004744C4"/>
    <w:rsid w:val="00475B06"/>
    <w:rsid w:val="004765B9"/>
    <w:rsid w:val="004777A3"/>
    <w:rsid w:val="004800A4"/>
    <w:rsid w:val="00480912"/>
    <w:rsid w:val="00480B17"/>
    <w:rsid w:val="00481B43"/>
    <w:rsid w:val="0048209C"/>
    <w:rsid w:val="00484B3A"/>
    <w:rsid w:val="004903C6"/>
    <w:rsid w:val="004911B6"/>
    <w:rsid w:val="0049211D"/>
    <w:rsid w:val="00492570"/>
    <w:rsid w:val="004940FB"/>
    <w:rsid w:val="0049460C"/>
    <w:rsid w:val="00494D08"/>
    <w:rsid w:val="00495158"/>
    <w:rsid w:val="004951AC"/>
    <w:rsid w:val="004A04B7"/>
    <w:rsid w:val="004A055F"/>
    <w:rsid w:val="004A12D0"/>
    <w:rsid w:val="004A1C5B"/>
    <w:rsid w:val="004A5214"/>
    <w:rsid w:val="004A5646"/>
    <w:rsid w:val="004A6403"/>
    <w:rsid w:val="004A6881"/>
    <w:rsid w:val="004A7FAD"/>
    <w:rsid w:val="004B017B"/>
    <w:rsid w:val="004B0F2A"/>
    <w:rsid w:val="004B2A43"/>
    <w:rsid w:val="004B437E"/>
    <w:rsid w:val="004B6252"/>
    <w:rsid w:val="004B7B27"/>
    <w:rsid w:val="004C162D"/>
    <w:rsid w:val="004C1802"/>
    <w:rsid w:val="004C2354"/>
    <w:rsid w:val="004C2426"/>
    <w:rsid w:val="004C3144"/>
    <w:rsid w:val="004C3CE8"/>
    <w:rsid w:val="004C3D71"/>
    <w:rsid w:val="004C3F51"/>
    <w:rsid w:val="004C4C45"/>
    <w:rsid w:val="004C5F3A"/>
    <w:rsid w:val="004C69B7"/>
    <w:rsid w:val="004C6EBF"/>
    <w:rsid w:val="004C7128"/>
    <w:rsid w:val="004C7E9F"/>
    <w:rsid w:val="004D30AA"/>
    <w:rsid w:val="004D36C5"/>
    <w:rsid w:val="004D503A"/>
    <w:rsid w:val="004D5FBE"/>
    <w:rsid w:val="004D71FE"/>
    <w:rsid w:val="004D74D0"/>
    <w:rsid w:val="004E10B8"/>
    <w:rsid w:val="004E691A"/>
    <w:rsid w:val="004F17FB"/>
    <w:rsid w:val="004F1F7A"/>
    <w:rsid w:val="004F5517"/>
    <w:rsid w:val="004F5897"/>
    <w:rsid w:val="004F5B89"/>
    <w:rsid w:val="004F675B"/>
    <w:rsid w:val="00500859"/>
    <w:rsid w:val="0050131F"/>
    <w:rsid w:val="00501C01"/>
    <w:rsid w:val="0050226A"/>
    <w:rsid w:val="005046D2"/>
    <w:rsid w:val="0050522B"/>
    <w:rsid w:val="00505ACE"/>
    <w:rsid w:val="005062D0"/>
    <w:rsid w:val="005065BB"/>
    <w:rsid w:val="00507BE4"/>
    <w:rsid w:val="00507E05"/>
    <w:rsid w:val="005106EA"/>
    <w:rsid w:val="00510B68"/>
    <w:rsid w:val="00511F0E"/>
    <w:rsid w:val="00512386"/>
    <w:rsid w:val="00512437"/>
    <w:rsid w:val="00512EA2"/>
    <w:rsid w:val="0051371E"/>
    <w:rsid w:val="0051537A"/>
    <w:rsid w:val="00515F1E"/>
    <w:rsid w:val="0051789B"/>
    <w:rsid w:val="00520164"/>
    <w:rsid w:val="00524516"/>
    <w:rsid w:val="00524719"/>
    <w:rsid w:val="00524B55"/>
    <w:rsid w:val="005253AA"/>
    <w:rsid w:val="005254D8"/>
    <w:rsid w:val="00525DF2"/>
    <w:rsid w:val="00525FDA"/>
    <w:rsid w:val="00527218"/>
    <w:rsid w:val="00527355"/>
    <w:rsid w:val="00527E1B"/>
    <w:rsid w:val="00527FF0"/>
    <w:rsid w:val="005303CC"/>
    <w:rsid w:val="0053097C"/>
    <w:rsid w:val="00531900"/>
    <w:rsid w:val="00532200"/>
    <w:rsid w:val="005323E4"/>
    <w:rsid w:val="0053382D"/>
    <w:rsid w:val="00534726"/>
    <w:rsid w:val="00535865"/>
    <w:rsid w:val="00536C8A"/>
    <w:rsid w:val="005400C6"/>
    <w:rsid w:val="005403BF"/>
    <w:rsid w:val="00540F2A"/>
    <w:rsid w:val="005410E3"/>
    <w:rsid w:val="0054186A"/>
    <w:rsid w:val="00541B15"/>
    <w:rsid w:val="005463BD"/>
    <w:rsid w:val="00546A74"/>
    <w:rsid w:val="00546FDF"/>
    <w:rsid w:val="00547A2A"/>
    <w:rsid w:val="00550A33"/>
    <w:rsid w:val="00551273"/>
    <w:rsid w:val="0055170E"/>
    <w:rsid w:val="00554254"/>
    <w:rsid w:val="00554E06"/>
    <w:rsid w:val="005568F3"/>
    <w:rsid w:val="00556D88"/>
    <w:rsid w:val="00556E04"/>
    <w:rsid w:val="00557847"/>
    <w:rsid w:val="00560AA4"/>
    <w:rsid w:val="005615E9"/>
    <w:rsid w:val="00561BFA"/>
    <w:rsid w:val="005623BC"/>
    <w:rsid w:val="00562D59"/>
    <w:rsid w:val="00566BA2"/>
    <w:rsid w:val="005701B5"/>
    <w:rsid w:val="005702C0"/>
    <w:rsid w:val="00570B6F"/>
    <w:rsid w:val="0057163F"/>
    <w:rsid w:val="00572962"/>
    <w:rsid w:val="0057342B"/>
    <w:rsid w:val="0057417C"/>
    <w:rsid w:val="00574CEB"/>
    <w:rsid w:val="00575E44"/>
    <w:rsid w:val="00577D5B"/>
    <w:rsid w:val="00577F0A"/>
    <w:rsid w:val="0058188B"/>
    <w:rsid w:val="005830C8"/>
    <w:rsid w:val="005834C8"/>
    <w:rsid w:val="00591A6E"/>
    <w:rsid w:val="00591ECD"/>
    <w:rsid w:val="0059420C"/>
    <w:rsid w:val="0059538D"/>
    <w:rsid w:val="005A0087"/>
    <w:rsid w:val="005A0B8B"/>
    <w:rsid w:val="005A1674"/>
    <w:rsid w:val="005A1E0C"/>
    <w:rsid w:val="005A354C"/>
    <w:rsid w:val="005A4EFC"/>
    <w:rsid w:val="005A625A"/>
    <w:rsid w:val="005B00DC"/>
    <w:rsid w:val="005B22EF"/>
    <w:rsid w:val="005B2416"/>
    <w:rsid w:val="005B56D3"/>
    <w:rsid w:val="005B78AC"/>
    <w:rsid w:val="005C045B"/>
    <w:rsid w:val="005C101E"/>
    <w:rsid w:val="005C14C0"/>
    <w:rsid w:val="005C1736"/>
    <w:rsid w:val="005C4958"/>
    <w:rsid w:val="005C4B4E"/>
    <w:rsid w:val="005C5B2C"/>
    <w:rsid w:val="005D07F3"/>
    <w:rsid w:val="005D11D9"/>
    <w:rsid w:val="005D3E30"/>
    <w:rsid w:val="005D3F5B"/>
    <w:rsid w:val="005D4537"/>
    <w:rsid w:val="005D4917"/>
    <w:rsid w:val="005D4944"/>
    <w:rsid w:val="005D65B8"/>
    <w:rsid w:val="005D786C"/>
    <w:rsid w:val="005D7A29"/>
    <w:rsid w:val="005E0896"/>
    <w:rsid w:val="005E1663"/>
    <w:rsid w:val="005E1970"/>
    <w:rsid w:val="005E1E66"/>
    <w:rsid w:val="005E3278"/>
    <w:rsid w:val="005E457D"/>
    <w:rsid w:val="005E5554"/>
    <w:rsid w:val="005E5ACA"/>
    <w:rsid w:val="005F0523"/>
    <w:rsid w:val="005F109B"/>
    <w:rsid w:val="005F1536"/>
    <w:rsid w:val="005F177F"/>
    <w:rsid w:val="005F1AC5"/>
    <w:rsid w:val="005F1BA3"/>
    <w:rsid w:val="005F1DC5"/>
    <w:rsid w:val="005F2211"/>
    <w:rsid w:val="005F29CE"/>
    <w:rsid w:val="005F3A07"/>
    <w:rsid w:val="005F45FB"/>
    <w:rsid w:val="005F51E9"/>
    <w:rsid w:val="005F6024"/>
    <w:rsid w:val="006021CF"/>
    <w:rsid w:val="00604C49"/>
    <w:rsid w:val="00605C61"/>
    <w:rsid w:val="00606354"/>
    <w:rsid w:val="00610016"/>
    <w:rsid w:val="00610703"/>
    <w:rsid w:val="00611E16"/>
    <w:rsid w:val="006121F9"/>
    <w:rsid w:val="00612425"/>
    <w:rsid w:val="006127AF"/>
    <w:rsid w:val="00613B16"/>
    <w:rsid w:val="00613CC6"/>
    <w:rsid w:val="0061485F"/>
    <w:rsid w:val="00614895"/>
    <w:rsid w:val="0061710F"/>
    <w:rsid w:val="0062027C"/>
    <w:rsid w:val="00620983"/>
    <w:rsid w:val="006209D1"/>
    <w:rsid w:val="00620DAB"/>
    <w:rsid w:val="00621D06"/>
    <w:rsid w:val="00621EBB"/>
    <w:rsid w:val="00621EE1"/>
    <w:rsid w:val="00622A20"/>
    <w:rsid w:val="006237AB"/>
    <w:rsid w:val="0062525F"/>
    <w:rsid w:val="00630723"/>
    <w:rsid w:val="00630B75"/>
    <w:rsid w:val="006323F3"/>
    <w:rsid w:val="006351AC"/>
    <w:rsid w:val="00635742"/>
    <w:rsid w:val="00635BF4"/>
    <w:rsid w:val="00636A74"/>
    <w:rsid w:val="00637DF0"/>
    <w:rsid w:val="006419EA"/>
    <w:rsid w:val="0064333A"/>
    <w:rsid w:val="006435EE"/>
    <w:rsid w:val="006436FD"/>
    <w:rsid w:val="00643BDC"/>
    <w:rsid w:val="0064428A"/>
    <w:rsid w:val="00646277"/>
    <w:rsid w:val="00646E4F"/>
    <w:rsid w:val="0064796A"/>
    <w:rsid w:val="00651620"/>
    <w:rsid w:val="00653E9E"/>
    <w:rsid w:val="00654FDB"/>
    <w:rsid w:val="00661630"/>
    <w:rsid w:val="00662168"/>
    <w:rsid w:val="00662655"/>
    <w:rsid w:val="00663634"/>
    <w:rsid w:val="006637DA"/>
    <w:rsid w:val="00663813"/>
    <w:rsid w:val="00664C93"/>
    <w:rsid w:val="0066718B"/>
    <w:rsid w:val="00671ACC"/>
    <w:rsid w:val="00671B5D"/>
    <w:rsid w:val="00672000"/>
    <w:rsid w:val="006722DB"/>
    <w:rsid w:val="00672BA3"/>
    <w:rsid w:val="00672D16"/>
    <w:rsid w:val="00672ED6"/>
    <w:rsid w:val="0067367E"/>
    <w:rsid w:val="006736E4"/>
    <w:rsid w:val="00676499"/>
    <w:rsid w:val="0068066E"/>
    <w:rsid w:val="00682505"/>
    <w:rsid w:val="006827D7"/>
    <w:rsid w:val="00684AE2"/>
    <w:rsid w:val="00685743"/>
    <w:rsid w:val="00686AE5"/>
    <w:rsid w:val="00686C05"/>
    <w:rsid w:val="006905FC"/>
    <w:rsid w:val="00692094"/>
    <w:rsid w:val="00692B29"/>
    <w:rsid w:val="00692ECD"/>
    <w:rsid w:val="00694D95"/>
    <w:rsid w:val="00696065"/>
    <w:rsid w:val="00696A9A"/>
    <w:rsid w:val="006A0435"/>
    <w:rsid w:val="006A0F77"/>
    <w:rsid w:val="006A15D1"/>
    <w:rsid w:val="006A1D4A"/>
    <w:rsid w:val="006A1FCE"/>
    <w:rsid w:val="006A2A57"/>
    <w:rsid w:val="006A34BA"/>
    <w:rsid w:val="006A6CBE"/>
    <w:rsid w:val="006A6CCA"/>
    <w:rsid w:val="006A7C19"/>
    <w:rsid w:val="006B2062"/>
    <w:rsid w:val="006B35F3"/>
    <w:rsid w:val="006B3F4A"/>
    <w:rsid w:val="006B5FD8"/>
    <w:rsid w:val="006C4059"/>
    <w:rsid w:val="006C4D87"/>
    <w:rsid w:val="006C54C8"/>
    <w:rsid w:val="006C571A"/>
    <w:rsid w:val="006C75E9"/>
    <w:rsid w:val="006C7EFD"/>
    <w:rsid w:val="006D0662"/>
    <w:rsid w:val="006D18BA"/>
    <w:rsid w:val="006D3197"/>
    <w:rsid w:val="006D379B"/>
    <w:rsid w:val="006D38ED"/>
    <w:rsid w:val="006D41E5"/>
    <w:rsid w:val="006D45F1"/>
    <w:rsid w:val="006D5C2B"/>
    <w:rsid w:val="006E13AA"/>
    <w:rsid w:val="006E2DBD"/>
    <w:rsid w:val="006E3A20"/>
    <w:rsid w:val="006E3CDC"/>
    <w:rsid w:val="006E4AF7"/>
    <w:rsid w:val="006E6494"/>
    <w:rsid w:val="006E7629"/>
    <w:rsid w:val="006E786E"/>
    <w:rsid w:val="006F0300"/>
    <w:rsid w:val="006F09BC"/>
    <w:rsid w:val="006F1249"/>
    <w:rsid w:val="006F1802"/>
    <w:rsid w:val="006F278B"/>
    <w:rsid w:val="006F46F8"/>
    <w:rsid w:val="00700D13"/>
    <w:rsid w:val="00705106"/>
    <w:rsid w:val="00705BF6"/>
    <w:rsid w:val="0070635A"/>
    <w:rsid w:val="00706E0A"/>
    <w:rsid w:val="00707995"/>
    <w:rsid w:val="00713F3A"/>
    <w:rsid w:val="00715A30"/>
    <w:rsid w:val="007170ED"/>
    <w:rsid w:val="00721373"/>
    <w:rsid w:val="00721777"/>
    <w:rsid w:val="007230EE"/>
    <w:rsid w:val="007235E8"/>
    <w:rsid w:val="007245CF"/>
    <w:rsid w:val="0072563A"/>
    <w:rsid w:val="007258E4"/>
    <w:rsid w:val="00725954"/>
    <w:rsid w:val="00731B55"/>
    <w:rsid w:val="007325C2"/>
    <w:rsid w:val="00733BDE"/>
    <w:rsid w:val="00735EC1"/>
    <w:rsid w:val="00736375"/>
    <w:rsid w:val="00737057"/>
    <w:rsid w:val="007373E7"/>
    <w:rsid w:val="00740100"/>
    <w:rsid w:val="00740306"/>
    <w:rsid w:val="007407B8"/>
    <w:rsid w:val="00741B5E"/>
    <w:rsid w:val="0074234B"/>
    <w:rsid w:val="007424E5"/>
    <w:rsid w:val="0074412E"/>
    <w:rsid w:val="0074725A"/>
    <w:rsid w:val="00750945"/>
    <w:rsid w:val="00750C49"/>
    <w:rsid w:val="00752327"/>
    <w:rsid w:val="007525AA"/>
    <w:rsid w:val="00752BC2"/>
    <w:rsid w:val="00752CFE"/>
    <w:rsid w:val="00754FCC"/>
    <w:rsid w:val="00757C83"/>
    <w:rsid w:val="007602FA"/>
    <w:rsid w:val="007608DA"/>
    <w:rsid w:val="00760ACC"/>
    <w:rsid w:val="00763A17"/>
    <w:rsid w:val="00763B0E"/>
    <w:rsid w:val="00763EF7"/>
    <w:rsid w:val="00765AFF"/>
    <w:rsid w:val="007666E4"/>
    <w:rsid w:val="00767385"/>
    <w:rsid w:val="00767ACA"/>
    <w:rsid w:val="0077414F"/>
    <w:rsid w:val="007764BC"/>
    <w:rsid w:val="00776DEA"/>
    <w:rsid w:val="00776ED6"/>
    <w:rsid w:val="00780B93"/>
    <w:rsid w:val="00781D0B"/>
    <w:rsid w:val="00782535"/>
    <w:rsid w:val="00785624"/>
    <w:rsid w:val="007866A0"/>
    <w:rsid w:val="007872B8"/>
    <w:rsid w:val="00790409"/>
    <w:rsid w:val="00792AFC"/>
    <w:rsid w:val="00793195"/>
    <w:rsid w:val="00793610"/>
    <w:rsid w:val="00794A93"/>
    <w:rsid w:val="00794E6B"/>
    <w:rsid w:val="007950FD"/>
    <w:rsid w:val="00796814"/>
    <w:rsid w:val="007970F5"/>
    <w:rsid w:val="007979E2"/>
    <w:rsid w:val="007A00CC"/>
    <w:rsid w:val="007A0B08"/>
    <w:rsid w:val="007A1FBE"/>
    <w:rsid w:val="007A2191"/>
    <w:rsid w:val="007A3B8F"/>
    <w:rsid w:val="007A47A8"/>
    <w:rsid w:val="007A5ABD"/>
    <w:rsid w:val="007A717D"/>
    <w:rsid w:val="007A7298"/>
    <w:rsid w:val="007B0803"/>
    <w:rsid w:val="007B095F"/>
    <w:rsid w:val="007B096D"/>
    <w:rsid w:val="007B192A"/>
    <w:rsid w:val="007B223A"/>
    <w:rsid w:val="007B3285"/>
    <w:rsid w:val="007B3E89"/>
    <w:rsid w:val="007B42CE"/>
    <w:rsid w:val="007B7492"/>
    <w:rsid w:val="007C08BC"/>
    <w:rsid w:val="007C16E2"/>
    <w:rsid w:val="007C28FD"/>
    <w:rsid w:val="007C2CF9"/>
    <w:rsid w:val="007C32DD"/>
    <w:rsid w:val="007C4F56"/>
    <w:rsid w:val="007C62E7"/>
    <w:rsid w:val="007C6548"/>
    <w:rsid w:val="007C7EB2"/>
    <w:rsid w:val="007D09DD"/>
    <w:rsid w:val="007D36F6"/>
    <w:rsid w:val="007D3996"/>
    <w:rsid w:val="007D4ADC"/>
    <w:rsid w:val="007D5181"/>
    <w:rsid w:val="007D705E"/>
    <w:rsid w:val="007E066F"/>
    <w:rsid w:val="007E4F44"/>
    <w:rsid w:val="007E60A0"/>
    <w:rsid w:val="007E6BA0"/>
    <w:rsid w:val="007E75D3"/>
    <w:rsid w:val="007E7763"/>
    <w:rsid w:val="007F03A2"/>
    <w:rsid w:val="007F0ED7"/>
    <w:rsid w:val="007F0F9B"/>
    <w:rsid w:val="007F1A68"/>
    <w:rsid w:val="007F2F98"/>
    <w:rsid w:val="007F385D"/>
    <w:rsid w:val="007F4052"/>
    <w:rsid w:val="007F4EF0"/>
    <w:rsid w:val="00800142"/>
    <w:rsid w:val="008011C1"/>
    <w:rsid w:val="0080190F"/>
    <w:rsid w:val="00801A09"/>
    <w:rsid w:val="00802D81"/>
    <w:rsid w:val="00803A87"/>
    <w:rsid w:val="00803CA6"/>
    <w:rsid w:val="0081103C"/>
    <w:rsid w:val="008134F4"/>
    <w:rsid w:val="00814060"/>
    <w:rsid w:val="00815882"/>
    <w:rsid w:val="00815A6E"/>
    <w:rsid w:val="008170BC"/>
    <w:rsid w:val="00820039"/>
    <w:rsid w:val="00821D3B"/>
    <w:rsid w:val="00822655"/>
    <w:rsid w:val="00822B62"/>
    <w:rsid w:val="00823A1B"/>
    <w:rsid w:val="00824A82"/>
    <w:rsid w:val="008255C5"/>
    <w:rsid w:val="00826E56"/>
    <w:rsid w:val="00827833"/>
    <w:rsid w:val="008300A0"/>
    <w:rsid w:val="00830158"/>
    <w:rsid w:val="00830864"/>
    <w:rsid w:val="00834B21"/>
    <w:rsid w:val="00835776"/>
    <w:rsid w:val="00835F6B"/>
    <w:rsid w:val="008363F5"/>
    <w:rsid w:val="00842117"/>
    <w:rsid w:val="00842284"/>
    <w:rsid w:val="00846C04"/>
    <w:rsid w:val="008476A1"/>
    <w:rsid w:val="008479BF"/>
    <w:rsid w:val="00851686"/>
    <w:rsid w:val="00852E37"/>
    <w:rsid w:val="00854D5B"/>
    <w:rsid w:val="00855284"/>
    <w:rsid w:val="0085795A"/>
    <w:rsid w:val="008613B0"/>
    <w:rsid w:val="00863D69"/>
    <w:rsid w:val="00864A87"/>
    <w:rsid w:val="00864C24"/>
    <w:rsid w:val="00865B71"/>
    <w:rsid w:val="008667C9"/>
    <w:rsid w:val="00866AD9"/>
    <w:rsid w:val="00867332"/>
    <w:rsid w:val="00872233"/>
    <w:rsid w:val="00872C94"/>
    <w:rsid w:val="00874CA8"/>
    <w:rsid w:val="00875D39"/>
    <w:rsid w:val="00883A52"/>
    <w:rsid w:val="008840E0"/>
    <w:rsid w:val="00884BA3"/>
    <w:rsid w:val="00884FC4"/>
    <w:rsid w:val="0088575C"/>
    <w:rsid w:val="00885F85"/>
    <w:rsid w:val="00886060"/>
    <w:rsid w:val="00887620"/>
    <w:rsid w:val="008905BB"/>
    <w:rsid w:val="00890F3E"/>
    <w:rsid w:val="00892476"/>
    <w:rsid w:val="00893C63"/>
    <w:rsid w:val="008941EF"/>
    <w:rsid w:val="008A038F"/>
    <w:rsid w:val="008A0680"/>
    <w:rsid w:val="008A1230"/>
    <w:rsid w:val="008A32D6"/>
    <w:rsid w:val="008A649A"/>
    <w:rsid w:val="008B107C"/>
    <w:rsid w:val="008B3BAA"/>
    <w:rsid w:val="008B5C41"/>
    <w:rsid w:val="008B70E7"/>
    <w:rsid w:val="008B7B89"/>
    <w:rsid w:val="008C0BC2"/>
    <w:rsid w:val="008C3441"/>
    <w:rsid w:val="008C3871"/>
    <w:rsid w:val="008C403D"/>
    <w:rsid w:val="008C4C85"/>
    <w:rsid w:val="008C6230"/>
    <w:rsid w:val="008C7448"/>
    <w:rsid w:val="008D005E"/>
    <w:rsid w:val="008D2587"/>
    <w:rsid w:val="008D704C"/>
    <w:rsid w:val="008D7FF3"/>
    <w:rsid w:val="008E13B4"/>
    <w:rsid w:val="008E1969"/>
    <w:rsid w:val="008E26EA"/>
    <w:rsid w:val="008E3CDD"/>
    <w:rsid w:val="008E5116"/>
    <w:rsid w:val="008E5317"/>
    <w:rsid w:val="008E5EF8"/>
    <w:rsid w:val="008E7BF3"/>
    <w:rsid w:val="008F0189"/>
    <w:rsid w:val="008F1719"/>
    <w:rsid w:val="008F1AFD"/>
    <w:rsid w:val="008F20B3"/>
    <w:rsid w:val="008F29F9"/>
    <w:rsid w:val="008F3337"/>
    <w:rsid w:val="008F3CCE"/>
    <w:rsid w:val="008F50BF"/>
    <w:rsid w:val="008F59BD"/>
    <w:rsid w:val="008F5CB6"/>
    <w:rsid w:val="0090008D"/>
    <w:rsid w:val="00900336"/>
    <w:rsid w:val="00901389"/>
    <w:rsid w:val="0090449C"/>
    <w:rsid w:val="00904A87"/>
    <w:rsid w:val="009059E3"/>
    <w:rsid w:val="00905CD4"/>
    <w:rsid w:val="009149CA"/>
    <w:rsid w:val="00914D7F"/>
    <w:rsid w:val="0091502D"/>
    <w:rsid w:val="00917745"/>
    <w:rsid w:val="0092170D"/>
    <w:rsid w:val="00921856"/>
    <w:rsid w:val="00921B7E"/>
    <w:rsid w:val="00923E89"/>
    <w:rsid w:val="00924615"/>
    <w:rsid w:val="00927F7A"/>
    <w:rsid w:val="00927F8D"/>
    <w:rsid w:val="009304DD"/>
    <w:rsid w:val="0093062B"/>
    <w:rsid w:val="00933DBE"/>
    <w:rsid w:val="009353B7"/>
    <w:rsid w:val="009363E8"/>
    <w:rsid w:val="00937485"/>
    <w:rsid w:val="0094042C"/>
    <w:rsid w:val="009407A5"/>
    <w:rsid w:val="009427C5"/>
    <w:rsid w:val="00942E35"/>
    <w:rsid w:val="00943087"/>
    <w:rsid w:val="009435E4"/>
    <w:rsid w:val="009439AD"/>
    <w:rsid w:val="00945246"/>
    <w:rsid w:val="00946FD2"/>
    <w:rsid w:val="00947C5B"/>
    <w:rsid w:val="00949DED"/>
    <w:rsid w:val="00950984"/>
    <w:rsid w:val="00950B13"/>
    <w:rsid w:val="00950D81"/>
    <w:rsid w:val="009515D9"/>
    <w:rsid w:val="009519FA"/>
    <w:rsid w:val="00952037"/>
    <w:rsid w:val="00952FE4"/>
    <w:rsid w:val="00957562"/>
    <w:rsid w:val="00961048"/>
    <w:rsid w:val="00963D50"/>
    <w:rsid w:val="00966C0E"/>
    <w:rsid w:val="00966D87"/>
    <w:rsid w:val="0096729C"/>
    <w:rsid w:val="00967651"/>
    <w:rsid w:val="0096B29A"/>
    <w:rsid w:val="00970C34"/>
    <w:rsid w:val="00970C3B"/>
    <w:rsid w:val="00970CCF"/>
    <w:rsid w:val="00970EA1"/>
    <w:rsid w:val="0097214A"/>
    <w:rsid w:val="0097224E"/>
    <w:rsid w:val="009722A9"/>
    <w:rsid w:val="009727F8"/>
    <w:rsid w:val="009732E2"/>
    <w:rsid w:val="009748CE"/>
    <w:rsid w:val="00974C80"/>
    <w:rsid w:val="00974F50"/>
    <w:rsid w:val="00977450"/>
    <w:rsid w:val="00981115"/>
    <w:rsid w:val="0098141E"/>
    <w:rsid w:val="00981A00"/>
    <w:rsid w:val="00982906"/>
    <w:rsid w:val="00982EEE"/>
    <w:rsid w:val="00983C3D"/>
    <w:rsid w:val="00984B2E"/>
    <w:rsid w:val="009851F4"/>
    <w:rsid w:val="00985D2D"/>
    <w:rsid w:val="00986D8A"/>
    <w:rsid w:val="009905DE"/>
    <w:rsid w:val="00991534"/>
    <w:rsid w:val="00992F22"/>
    <w:rsid w:val="0099310B"/>
    <w:rsid w:val="0099460E"/>
    <w:rsid w:val="009948F9"/>
    <w:rsid w:val="009A03A6"/>
    <w:rsid w:val="009A08A7"/>
    <w:rsid w:val="009A0BC2"/>
    <w:rsid w:val="009A10F1"/>
    <w:rsid w:val="009A4172"/>
    <w:rsid w:val="009A4CAD"/>
    <w:rsid w:val="009A7D5E"/>
    <w:rsid w:val="009B03F3"/>
    <w:rsid w:val="009B0761"/>
    <w:rsid w:val="009B0EAC"/>
    <w:rsid w:val="009B2AA3"/>
    <w:rsid w:val="009B2F22"/>
    <w:rsid w:val="009B41D9"/>
    <w:rsid w:val="009B4F45"/>
    <w:rsid w:val="009B6251"/>
    <w:rsid w:val="009B7829"/>
    <w:rsid w:val="009B7DED"/>
    <w:rsid w:val="009B7E01"/>
    <w:rsid w:val="009B7F40"/>
    <w:rsid w:val="009C06DD"/>
    <w:rsid w:val="009C09EF"/>
    <w:rsid w:val="009C2C8F"/>
    <w:rsid w:val="009C6D02"/>
    <w:rsid w:val="009C751C"/>
    <w:rsid w:val="009C7F8F"/>
    <w:rsid w:val="009D223E"/>
    <w:rsid w:val="009D2BB6"/>
    <w:rsid w:val="009D2FEC"/>
    <w:rsid w:val="009D3163"/>
    <w:rsid w:val="009D4767"/>
    <w:rsid w:val="009D5847"/>
    <w:rsid w:val="009D5AFA"/>
    <w:rsid w:val="009D63E5"/>
    <w:rsid w:val="009D723A"/>
    <w:rsid w:val="009D746B"/>
    <w:rsid w:val="009E0954"/>
    <w:rsid w:val="009E0A9F"/>
    <w:rsid w:val="009E0DF4"/>
    <w:rsid w:val="009E0FD2"/>
    <w:rsid w:val="009E1A98"/>
    <w:rsid w:val="009E2BDF"/>
    <w:rsid w:val="009E2CB6"/>
    <w:rsid w:val="009E3182"/>
    <w:rsid w:val="009E345E"/>
    <w:rsid w:val="009E4638"/>
    <w:rsid w:val="009E4687"/>
    <w:rsid w:val="009E4B96"/>
    <w:rsid w:val="009E5628"/>
    <w:rsid w:val="009E6DF4"/>
    <w:rsid w:val="009E7B35"/>
    <w:rsid w:val="009F378E"/>
    <w:rsid w:val="009F384C"/>
    <w:rsid w:val="009F4009"/>
    <w:rsid w:val="009F53BB"/>
    <w:rsid w:val="009F6E47"/>
    <w:rsid w:val="009F7390"/>
    <w:rsid w:val="009F7DC3"/>
    <w:rsid w:val="00A0056B"/>
    <w:rsid w:val="00A05A75"/>
    <w:rsid w:val="00A05B86"/>
    <w:rsid w:val="00A070A4"/>
    <w:rsid w:val="00A074CD"/>
    <w:rsid w:val="00A11031"/>
    <w:rsid w:val="00A128B9"/>
    <w:rsid w:val="00A12D59"/>
    <w:rsid w:val="00A13601"/>
    <w:rsid w:val="00A1488C"/>
    <w:rsid w:val="00A15860"/>
    <w:rsid w:val="00A160BA"/>
    <w:rsid w:val="00A16FFA"/>
    <w:rsid w:val="00A1701E"/>
    <w:rsid w:val="00A17485"/>
    <w:rsid w:val="00A20961"/>
    <w:rsid w:val="00A20B22"/>
    <w:rsid w:val="00A20FFB"/>
    <w:rsid w:val="00A247DF"/>
    <w:rsid w:val="00A27D4A"/>
    <w:rsid w:val="00A30ADF"/>
    <w:rsid w:val="00A31FE2"/>
    <w:rsid w:val="00A322DC"/>
    <w:rsid w:val="00A33F4A"/>
    <w:rsid w:val="00A40BB8"/>
    <w:rsid w:val="00A40CFA"/>
    <w:rsid w:val="00A41010"/>
    <w:rsid w:val="00A42959"/>
    <w:rsid w:val="00A44EF9"/>
    <w:rsid w:val="00A45177"/>
    <w:rsid w:val="00A45523"/>
    <w:rsid w:val="00A46717"/>
    <w:rsid w:val="00A4737E"/>
    <w:rsid w:val="00A47E9C"/>
    <w:rsid w:val="00A51083"/>
    <w:rsid w:val="00A51849"/>
    <w:rsid w:val="00A5220E"/>
    <w:rsid w:val="00A52AE0"/>
    <w:rsid w:val="00A52B88"/>
    <w:rsid w:val="00A53751"/>
    <w:rsid w:val="00A55D95"/>
    <w:rsid w:val="00A60619"/>
    <w:rsid w:val="00A65ACC"/>
    <w:rsid w:val="00A65DE9"/>
    <w:rsid w:val="00A66551"/>
    <w:rsid w:val="00A66F25"/>
    <w:rsid w:val="00A70988"/>
    <w:rsid w:val="00A725D1"/>
    <w:rsid w:val="00A7321D"/>
    <w:rsid w:val="00A73376"/>
    <w:rsid w:val="00A73D92"/>
    <w:rsid w:val="00A7497A"/>
    <w:rsid w:val="00A75037"/>
    <w:rsid w:val="00A75124"/>
    <w:rsid w:val="00A75689"/>
    <w:rsid w:val="00A76F60"/>
    <w:rsid w:val="00A776DC"/>
    <w:rsid w:val="00A80B6D"/>
    <w:rsid w:val="00A80EE7"/>
    <w:rsid w:val="00A8214E"/>
    <w:rsid w:val="00A826D7"/>
    <w:rsid w:val="00A826ED"/>
    <w:rsid w:val="00A84476"/>
    <w:rsid w:val="00A85F5D"/>
    <w:rsid w:val="00A90F15"/>
    <w:rsid w:val="00A93830"/>
    <w:rsid w:val="00A94556"/>
    <w:rsid w:val="00A95157"/>
    <w:rsid w:val="00A95287"/>
    <w:rsid w:val="00A95B90"/>
    <w:rsid w:val="00A96264"/>
    <w:rsid w:val="00A96EA8"/>
    <w:rsid w:val="00AA0267"/>
    <w:rsid w:val="00AA039B"/>
    <w:rsid w:val="00AA0905"/>
    <w:rsid w:val="00AA22D0"/>
    <w:rsid w:val="00AA3B2E"/>
    <w:rsid w:val="00AA41D3"/>
    <w:rsid w:val="00AA4846"/>
    <w:rsid w:val="00AA4A00"/>
    <w:rsid w:val="00AA6C62"/>
    <w:rsid w:val="00AB1379"/>
    <w:rsid w:val="00AB1B7E"/>
    <w:rsid w:val="00AB2D03"/>
    <w:rsid w:val="00AB3CBA"/>
    <w:rsid w:val="00AB43B3"/>
    <w:rsid w:val="00AB51E1"/>
    <w:rsid w:val="00AB5229"/>
    <w:rsid w:val="00AC15EC"/>
    <w:rsid w:val="00AC35B4"/>
    <w:rsid w:val="00AC3E55"/>
    <w:rsid w:val="00AC415E"/>
    <w:rsid w:val="00AD07E8"/>
    <w:rsid w:val="00AD102E"/>
    <w:rsid w:val="00AD304D"/>
    <w:rsid w:val="00AD4216"/>
    <w:rsid w:val="00AD4536"/>
    <w:rsid w:val="00AD4781"/>
    <w:rsid w:val="00AD4BCB"/>
    <w:rsid w:val="00AD5177"/>
    <w:rsid w:val="00AE31FC"/>
    <w:rsid w:val="00AE3463"/>
    <w:rsid w:val="00AE36A6"/>
    <w:rsid w:val="00AE51B3"/>
    <w:rsid w:val="00AE79B0"/>
    <w:rsid w:val="00AF1EB4"/>
    <w:rsid w:val="00AF237E"/>
    <w:rsid w:val="00AF2E68"/>
    <w:rsid w:val="00AF3062"/>
    <w:rsid w:val="00AF32AF"/>
    <w:rsid w:val="00AF41E7"/>
    <w:rsid w:val="00AF4307"/>
    <w:rsid w:val="00AF44C3"/>
    <w:rsid w:val="00AF4578"/>
    <w:rsid w:val="00AF60FE"/>
    <w:rsid w:val="00AF634E"/>
    <w:rsid w:val="00AF672A"/>
    <w:rsid w:val="00AF70CB"/>
    <w:rsid w:val="00AF7974"/>
    <w:rsid w:val="00AF7CE2"/>
    <w:rsid w:val="00B01B6D"/>
    <w:rsid w:val="00B02381"/>
    <w:rsid w:val="00B024AF"/>
    <w:rsid w:val="00B03C6F"/>
    <w:rsid w:val="00B04CF0"/>
    <w:rsid w:val="00B052C5"/>
    <w:rsid w:val="00B06654"/>
    <w:rsid w:val="00B072A7"/>
    <w:rsid w:val="00B07541"/>
    <w:rsid w:val="00B102DA"/>
    <w:rsid w:val="00B1038F"/>
    <w:rsid w:val="00B125EC"/>
    <w:rsid w:val="00B12A80"/>
    <w:rsid w:val="00B138FB"/>
    <w:rsid w:val="00B14BE2"/>
    <w:rsid w:val="00B17745"/>
    <w:rsid w:val="00B17A09"/>
    <w:rsid w:val="00B2252B"/>
    <w:rsid w:val="00B227D4"/>
    <w:rsid w:val="00B23635"/>
    <w:rsid w:val="00B2491A"/>
    <w:rsid w:val="00B24D31"/>
    <w:rsid w:val="00B25D71"/>
    <w:rsid w:val="00B26B09"/>
    <w:rsid w:val="00B2703D"/>
    <w:rsid w:val="00B30712"/>
    <w:rsid w:val="00B310BD"/>
    <w:rsid w:val="00B3148E"/>
    <w:rsid w:val="00B3157E"/>
    <w:rsid w:val="00B318E5"/>
    <w:rsid w:val="00B329B1"/>
    <w:rsid w:val="00B32B1E"/>
    <w:rsid w:val="00B32E8E"/>
    <w:rsid w:val="00B331B3"/>
    <w:rsid w:val="00B34154"/>
    <w:rsid w:val="00B34663"/>
    <w:rsid w:val="00B34DE5"/>
    <w:rsid w:val="00B35572"/>
    <w:rsid w:val="00B36CE1"/>
    <w:rsid w:val="00B372C0"/>
    <w:rsid w:val="00B379B4"/>
    <w:rsid w:val="00B37F7B"/>
    <w:rsid w:val="00B41CA7"/>
    <w:rsid w:val="00B42B41"/>
    <w:rsid w:val="00B439FC"/>
    <w:rsid w:val="00B4463F"/>
    <w:rsid w:val="00B45515"/>
    <w:rsid w:val="00B46FA2"/>
    <w:rsid w:val="00B50E78"/>
    <w:rsid w:val="00B52750"/>
    <w:rsid w:val="00B55688"/>
    <w:rsid w:val="00B556DC"/>
    <w:rsid w:val="00B55990"/>
    <w:rsid w:val="00B55F11"/>
    <w:rsid w:val="00B55F6B"/>
    <w:rsid w:val="00B56000"/>
    <w:rsid w:val="00B56422"/>
    <w:rsid w:val="00B56C21"/>
    <w:rsid w:val="00B56D5A"/>
    <w:rsid w:val="00B602EF"/>
    <w:rsid w:val="00B615EC"/>
    <w:rsid w:val="00B628CA"/>
    <w:rsid w:val="00B63C2B"/>
    <w:rsid w:val="00B646E5"/>
    <w:rsid w:val="00B64759"/>
    <w:rsid w:val="00B66A36"/>
    <w:rsid w:val="00B7065C"/>
    <w:rsid w:val="00B70B34"/>
    <w:rsid w:val="00B72162"/>
    <w:rsid w:val="00B74251"/>
    <w:rsid w:val="00B74CB7"/>
    <w:rsid w:val="00B7670F"/>
    <w:rsid w:val="00B7693A"/>
    <w:rsid w:val="00B769D2"/>
    <w:rsid w:val="00B77B8A"/>
    <w:rsid w:val="00B81FC8"/>
    <w:rsid w:val="00B829E2"/>
    <w:rsid w:val="00B84AD2"/>
    <w:rsid w:val="00B85970"/>
    <w:rsid w:val="00B874D2"/>
    <w:rsid w:val="00B94837"/>
    <w:rsid w:val="00B955E7"/>
    <w:rsid w:val="00B956EF"/>
    <w:rsid w:val="00B962E2"/>
    <w:rsid w:val="00B966ED"/>
    <w:rsid w:val="00B97150"/>
    <w:rsid w:val="00B974F7"/>
    <w:rsid w:val="00BA07C3"/>
    <w:rsid w:val="00BA3435"/>
    <w:rsid w:val="00BA4CB4"/>
    <w:rsid w:val="00BA5768"/>
    <w:rsid w:val="00BA5ED8"/>
    <w:rsid w:val="00BA682B"/>
    <w:rsid w:val="00BA6EC0"/>
    <w:rsid w:val="00BA6F7C"/>
    <w:rsid w:val="00BA71A1"/>
    <w:rsid w:val="00BB05F2"/>
    <w:rsid w:val="00BB0E26"/>
    <w:rsid w:val="00BB1317"/>
    <w:rsid w:val="00BB2561"/>
    <w:rsid w:val="00BB3951"/>
    <w:rsid w:val="00BB4B46"/>
    <w:rsid w:val="00BB5F78"/>
    <w:rsid w:val="00BB6073"/>
    <w:rsid w:val="00BB6AD0"/>
    <w:rsid w:val="00BB792F"/>
    <w:rsid w:val="00BC151A"/>
    <w:rsid w:val="00BC2761"/>
    <w:rsid w:val="00BC3EE1"/>
    <w:rsid w:val="00BC4E6B"/>
    <w:rsid w:val="00BC7A5A"/>
    <w:rsid w:val="00BD0A5C"/>
    <w:rsid w:val="00BD0CB4"/>
    <w:rsid w:val="00BD1EC8"/>
    <w:rsid w:val="00BD203F"/>
    <w:rsid w:val="00BD23CD"/>
    <w:rsid w:val="00BD3284"/>
    <w:rsid w:val="00BD4A62"/>
    <w:rsid w:val="00BD70CF"/>
    <w:rsid w:val="00BD7391"/>
    <w:rsid w:val="00BE446D"/>
    <w:rsid w:val="00BE657D"/>
    <w:rsid w:val="00BF0BA0"/>
    <w:rsid w:val="00BF0F39"/>
    <w:rsid w:val="00BF18FB"/>
    <w:rsid w:val="00BF2338"/>
    <w:rsid w:val="00BF2B3B"/>
    <w:rsid w:val="00BF2F7E"/>
    <w:rsid w:val="00BF410E"/>
    <w:rsid w:val="00BF5302"/>
    <w:rsid w:val="00BF66A0"/>
    <w:rsid w:val="00C00800"/>
    <w:rsid w:val="00C00E03"/>
    <w:rsid w:val="00C03F36"/>
    <w:rsid w:val="00C03F4E"/>
    <w:rsid w:val="00C04303"/>
    <w:rsid w:val="00C043B3"/>
    <w:rsid w:val="00C067C5"/>
    <w:rsid w:val="00C10356"/>
    <w:rsid w:val="00C11AA3"/>
    <w:rsid w:val="00C133EB"/>
    <w:rsid w:val="00C158CF"/>
    <w:rsid w:val="00C1753D"/>
    <w:rsid w:val="00C1B76E"/>
    <w:rsid w:val="00C202FE"/>
    <w:rsid w:val="00C21006"/>
    <w:rsid w:val="00C22437"/>
    <w:rsid w:val="00C22ACC"/>
    <w:rsid w:val="00C236C5"/>
    <w:rsid w:val="00C25B7B"/>
    <w:rsid w:val="00C26383"/>
    <w:rsid w:val="00C269AE"/>
    <w:rsid w:val="00C27035"/>
    <w:rsid w:val="00C27644"/>
    <w:rsid w:val="00C277ED"/>
    <w:rsid w:val="00C2D7C1"/>
    <w:rsid w:val="00C30947"/>
    <w:rsid w:val="00C326B6"/>
    <w:rsid w:val="00C33898"/>
    <w:rsid w:val="00C34156"/>
    <w:rsid w:val="00C35BEC"/>
    <w:rsid w:val="00C36732"/>
    <w:rsid w:val="00C379DC"/>
    <w:rsid w:val="00C41B44"/>
    <w:rsid w:val="00C43276"/>
    <w:rsid w:val="00C43B6F"/>
    <w:rsid w:val="00C45CCF"/>
    <w:rsid w:val="00C47DD3"/>
    <w:rsid w:val="00C519ED"/>
    <w:rsid w:val="00C5233D"/>
    <w:rsid w:val="00C52D1A"/>
    <w:rsid w:val="00C53713"/>
    <w:rsid w:val="00C539A4"/>
    <w:rsid w:val="00C5467C"/>
    <w:rsid w:val="00C54847"/>
    <w:rsid w:val="00C54A80"/>
    <w:rsid w:val="00C567ED"/>
    <w:rsid w:val="00C60724"/>
    <w:rsid w:val="00C610B1"/>
    <w:rsid w:val="00C61A1B"/>
    <w:rsid w:val="00C61D12"/>
    <w:rsid w:val="00C61D16"/>
    <w:rsid w:val="00C61E4C"/>
    <w:rsid w:val="00C62BD3"/>
    <w:rsid w:val="00C64123"/>
    <w:rsid w:val="00C646E8"/>
    <w:rsid w:val="00C653EF"/>
    <w:rsid w:val="00C6589C"/>
    <w:rsid w:val="00C660D2"/>
    <w:rsid w:val="00C669ED"/>
    <w:rsid w:val="00C67438"/>
    <w:rsid w:val="00C67ECE"/>
    <w:rsid w:val="00C705FC"/>
    <w:rsid w:val="00C72003"/>
    <w:rsid w:val="00C7301D"/>
    <w:rsid w:val="00C7418A"/>
    <w:rsid w:val="00C80532"/>
    <w:rsid w:val="00C816D7"/>
    <w:rsid w:val="00C81E82"/>
    <w:rsid w:val="00C83633"/>
    <w:rsid w:val="00C83AFE"/>
    <w:rsid w:val="00C843E9"/>
    <w:rsid w:val="00C91895"/>
    <w:rsid w:val="00C91F59"/>
    <w:rsid w:val="00C922E1"/>
    <w:rsid w:val="00C92748"/>
    <w:rsid w:val="00C93306"/>
    <w:rsid w:val="00C948BC"/>
    <w:rsid w:val="00C97875"/>
    <w:rsid w:val="00CA0E0F"/>
    <w:rsid w:val="00CA12A4"/>
    <w:rsid w:val="00CA1448"/>
    <w:rsid w:val="00CA1A0F"/>
    <w:rsid w:val="00CA3BCE"/>
    <w:rsid w:val="00CA48B2"/>
    <w:rsid w:val="00CA536E"/>
    <w:rsid w:val="00CA7BEB"/>
    <w:rsid w:val="00CA7F94"/>
    <w:rsid w:val="00CB1534"/>
    <w:rsid w:val="00CB2428"/>
    <w:rsid w:val="00CB3067"/>
    <w:rsid w:val="00CB6D87"/>
    <w:rsid w:val="00CC0449"/>
    <w:rsid w:val="00CC0B96"/>
    <w:rsid w:val="00CC2AFD"/>
    <w:rsid w:val="00CC31ED"/>
    <w:rsid w:val="00CC369D"/>
    <w:rsid w:val="00CC37FF"/>
    <w:rsid w:val="00CC51FF"/>
    <w:rsid w:val="00CC696D"/>
    <w:rsid w:val="00CC6C5D"/>
    <w:rsid w:val="00CC789E"/>
    <w:rsid w:val="00CD07D3"/>
    <w:rsid w:val="00CD0BDA"/>
    <w:rsid w:val="00CD1A61"/>
    <w:rsid w:val="00CD2EAA"/>
    <w:rsid w:val="00CD360D"/>
    <w:rsid w:val="00CD37B0"/>
    <w:rsid w:val="00CD3E88"/>
    <w:rsid w:val="00CD4C95"/>
    <w:rsid w:val="00CD53FA"/>
    <w:rsid w:val="00CE0316"/>
    <w:rsid w:val="00CE1186"/>
    <w:rsid w:val="00CE18B7"/>
    <w:rsid w:val="00CE196A"/>
    <w:rsid w:val="00CE2DEC"/>
    <w:rsid w:val="00CE2E83"/>
    <w:rsid w:val="00CE3043"/>
    <w:rsid w:val="00CE31CD"/>
    <w:rsid w:val="00CE3A3A"/>
    <w:rsid w:val="00CE4398"/>
    <w:rsid w:val="00CE7087"/>
    <w:rsid w:val="00CE74DC"/>
    <w:rsid w:val="00CF0AD7"/>
    <w:rsid w:val="00CF1437"/>
    <w:rsid w:val="00CF193A"/>
    <w:rsid w:val="00CF1C09"/>
    <w:rsid w:val="00CF3602"/>
    <w:rsid w:val="00CF5137"/>
    <w:rsid w:val="00CF711C"/>
    <w:rsid w:val="00D0095E"/>
    <w:rsid w:val="00D0240B"/>
    <w:rsid w:val="00D026C1"/>
    <w:rsid w:val="00D029C0"/>
    <w:rsid w:val="00D0585A"/>
    <w:rsid w:val="00D05FB8"/>
    <w:rsid w:val="00D07062"/>
    <w:rsid w:val="00D07138"/>
    <w:rsid w:val="00D10436"/>
    <w:rsid w:val="00D110CF"/>
    <w:rsid w:val="00D11E66"/>
    <w:rsid w:val="00D128DF"/>
    <w:rsid w:val="00D129C9"/>
    <w:rsid w:val="00D12CD2"/>
    <w:rsid w:val="00D138F7"/>
    <w:rsid w:val="00D13D4D"/>
    <w:rsid w:val="00D171E1"/>
    <w:rsid w:val="00D2155E"/>
    <w:rsid w:val="00D21B11"/>
    <w:rsid w:val="00D21E19"/>
    <w:rsid w:val="00D25D62"/>
    <w:rsid w:val="00D265F4"/>
    <w:rsid w:val="00D26885"/>
    <w:rsid w:val="00D30BBF"/>
    <w:rsid w:val="00D31210"/>
    <w:rsid w:val="00D31B77"/>
    <w:rsid w:val="00D3618E"/>
    <w:rsid w:val="00D371BA"/>
    <w:rsid w:val="00D37951"/>
    <w:rsid w:val="00D37BCC"/>
    <w:rsid w:val="00D4075D"/>
    <w:rsid w:val="00D41CDD"/>
    <w:rsid w:val="00D439AD"/>
    <w:rsid w:val="00D43E1C"/>
    <w:rsid w:val="00D443B9"/>
    <w:rsid w:val="00D473CB"/>
    <w:rsid w:val="00D479DD"/>
    <w:rsid w:val="00D47A1A"/>
    <w:rsid w:val="00D51396"/>
    <w:rsid w:val="00D51440"/>
    <w:rsid w:val="00D5309D"/>
    <w:rsid w:val="00D53F09"/>
    <w:rsid w:val="00D54857"/>
    <w:rsid w:val="00D54EE8"/>
    <w:rsid w:val="00D565F4"/>
    <w:rsid w:val="00D56F12"/>
    <w:rsid w:val="00D571EB"/>
    <w:rsid w:val="00D57C54"/>
    <w:rsid w:val="00D604A8"/>
    <w:rsid w:val="00D61899"/>
    <w:rsid w:val="00D622B3"/>
    <w:rsid w:val="00D64344"/>
    <w:rsid w:val="00D64444"/>
    <w:rsid w:val="00D644E1"/>
    <w:rsid w:val="00D66E6B"/>
    <w:rsid w:val="00D67043"/>
    <w:rsid w:val="00D70E1E"/>
    <w:rsid w:val="00D7182D"/>
    <w:rsid w:val="00D72273"/>
    <w:rsid w:val="00D7364C"/>
    <w:rsid w:val="00D737C8"/>
    <w:rsid w:val="00D77938"/>
    <w:rsid w:val="00D836BA"/>
    <w:rsid w:val="00D84112"/>
    <w:rsid w:val="00D85B42"/>
    <w:rsid w:val="00D87983"/>
    <w:rsid w:val="00D9072B"/>
    <w:rsid w:val="00D94458"/>
    <w:rsid w:val="00D95342"/>
    <w:rsid w:val="00D9566B"/>
    <w:rsid w:val="00D95A19"/>
    <w:rsid w:val="00D963DF"/>
    <w:rsid w:val="00D970C9"/>
    <w:rsid w:val="00D9768F"/>
    <w:rsid w:val="00D97F5F"/>
    <w:rsid w:val="00DA07BA"/>
    <w:rsid w:val="00DA3A64"/>
    <w:rsid w:val="00DA42A3"/>
    <w:rsid w:val="00DA49EB"/>
    <w:rsid w:val="00DA5336"/>
    <w:rsid w:val="00DA5550"/>
    <w:rsid w:val="00DA56E2"/>
    <w:rsid w:val="00DA6071"/>
    <w:rsid w:val="00DA74B7"/>
    <w:rsid w:val="00DA7B5B"/>
    <w:rsid w:val="00DB0191"/>
    <w:rsid w:val="00DB0356"/>
    <w:rsid w:val="00DB0E51"/>
    <w:rsid w:val="00DB15E9"/>
    <w:rsid w:val="00DB3A90"/>
    <w:rsid w:val="00DB4D17"/>
    <w:rsid w:val="00DB4F28"/>
    <w:rsid w:val="00DB6706"/>
    <w:rsid w:val="00DB6820"/>
    <w:rsid w:val="00DB73C4"/>
    <w:rsid w:val="00DB776D"/>
    <w:rsid w:val="00DC25A4"/>
    <w:rsid w:val="00DC2F45"/>
    <w:rsid w:val="00DC3E26"/>
    <w:rsid w:val="00DC4AB7"/>
    <w:rsid w:val="00DC4AF6"/>
    <w:rsid w:val="00DC4CD5"/>
    <w:rsid w:val="00DC6D7D"/>
    <w:rsid w:val="00DD2CA7"/>
    <w:rsid w:val="00DD30DE"/>
    <w:rsid w:val="00DD3CBF"/>
    <w:rsid w:val="00DD680F"/>
    <w:rsid w:val="00DD7B45"/>
    <w:rsid w:val="00DE0AC2"/>
    <w:rsid w:val="00DE10B9"/>
    <w:rsid w:val="00DE2766"/>
    <w:rsid w:val="00DE3FB0"/>
    <w:rsid w:val="00DE70D0"/>
    <w:rsid w:val="00DE722B"/>
    <w:rsid w:val="00DE73B6"/>
    <w:rsid w:val="00DE77DA"/>
    <w:rsid w:val="00DE7D0B"/>
    <w:rsid w:val="00DF1876"/>
    <w:rsid w:val="00DF2175"/>
    <w:rsid w:val="00DF405B"/>
    <w:rsid w:val="00DF4B33"/>
    <w:rsid w:val="00DF4FDA"/>
    <w:rsid w:val="00DF5664"/>
    <w:rsid w:val="00DF6241"/>
    <w:rsid w:val="00DF6752"/>
    <w:rsid w:val="00DF7714"/>
    <w:rsid w:val="00DF7CAC"/>
    <w:rsid w:val="00DF7E83"/>
    <w:rsid w:val="00E01DC5"/>
    <w:rsid w:val="00E037D0"/>
    <w:rsid w:val="00E03820"/>
    <w:rsid w:val="00E0384A"/>
    <w:rsid w:val="00E0502E"/>
    <w:rsid w:val="00E05BA1"/>
    <w:rsid w:val="00E064F0"/>
    <w:rsid w:val="00E065D9"/>
    <w:rsid w:val="00E070AD"/>
    <w:rsid w:val="00E126B6"/>
    <w:rsid w:val="00E12B85"/>
    <w:rsid w:val="00E14331"/>
    <w:rsid w:val="00E164C1"/>
    <w:rsid w:val="00E16AB4"/>
    <w:rsid w:val="00E173A4"/>
    <w:rsid w:val="00E214FF"/>
    <w:rsid w:val="00E22131"/>
    <w:rsid w:val="00E2231F"/>
    <w:rsid w:val="00E23074"/>
    <w:rsid w:val="00E23929"/>
    <w:rsid w:val="00E23F19"/>
    <w:rsid w:val="00E23FD4"/>
    <w:rsid w:val="00E252C5"/>
    <w:rsid w:val="00E26987"/>
    <w:rsid w:val="00E3046D"/>
    <w:rsid w:val="00E30D5D"/>
    <w:rsid w:val="00E332F7"/>
    <w:rsid w:val="00E340EB"/>
    <w:rsid w:val="00E35311"/>
    <w:rsid w:val="00E36D4F"/>
    <w:rsid w:val="00E37961"/>
    <w:rsid w:val="00E42F50"/>
    <w:rsid w:val="00E45A3E"/>
    <w:rsid w:val="00E46DA2"/>
    <w:rsid w:val="00E47815"/>
    <w:rsid w:val="00E516BB"/>
    <w:rsid w:val="00E51FF7"/>
    <w:rsid w:val="00E52E18"/>
    <w:rsid w:val="00E57208"/>
    <w:rsid w:val="00E6133C"/>
    <w:rsid w:val="00E6335F"/>
    <w:rsid w:val="00E634A2"/>
    <w:rsid w:val="00E634EC"/>
    <w:rsid w:val="00E6386F"/>
    <w:rsid w:val="00E63FD3"/>
    <w:rsid w:val="00E64705"/>
    <w:rsid w:val="00E65DC4"/>
    <w:rsid w:val="00E65FAA"/>
    <w:rsid w:val="00E6679C"/>
    <w:rsid w:val="00E66AB6"/>
    <w:rsid w:val="00E673E0"/>
    <w:rsid w:val="00E67B98"/>
    <w:rsid w:val="00E67D43"/>
    <w:rsid w:val="00E709CC"/>
    <w:rsid w:val="00E70CE3"/>
    <w:rsid w:val="00E710AE"/>
    <w:rsid w:val="00E71642"/>
    <w:rsid w:val="00E71B8A"/>
    <w:rsid w:val="00E7341B"/>
    <w:rsid w:val="00E7451E"/>
    <w:rsid w:val="00E770CC"/>
    <w:rsid w:val="00E776F1"/>
    <w:rsid w:val="00E81439"/>
    <w:rsid w:val="00E82658"/>
    <w:rsid w:val="00E83434"/>
    <w:rsid w:val="00E84B14"/>
    <w:rsid w:val="00E87529"/>
    <w:rsid w:val="00E90BCD"/>
    <w:rsid w:val="00E90D84"/>
    <w:rsid w:val="00E91ED5"/>
    <w:rsid w:val="00E9202F"/>
    <w:rsid w:val="00E972A5"/>
    <w:rsid w:val="00E9799A"/>
    <w:rsid w:val="00EA06BE"/>
    <w:rsid w:val="00EA0DD2"/>
    <w:rsid w:val="00EA1038"/>
    <w:rsid w:val="00EA1808"/>
    <w:rsid w:val="00EA1B72"/>
    <w:rsid w:val="00EA20C0"/>
    <w:rsid w:val="00EA250A"/>
    <w:rsid w:val="00EA2E45"/>
    <w:rsid w:val="00EA411C"/>
    <w:rsid w:val="00EA43B5"/>
    <w:rsid w:val="00EA54C7"/>
    <w:rsid w:val="00EA6FBD"/>
    <w:rsid w:val="00EA7C63"/>
    <w:rsid w:val="00EB08AC"/>
    <w:rsid w:val="00EB0AA6"/>
    <w:rsid w:val="00EB0E89"/>
    <w:rsid w:val="00EB2C40"/>
    <w:rsid w:val="00EB3FD7"/>
    <w:rsid w:val="00EB4884"/>
    <w:rsid w:val="00EB4B10"/>
    <w:rsid w:val="00EB4D8F"/>
    <w:rsid w:val="00EB4F4A"/>
    <w:rsid w:val="00EB536F"/>
    <w:rsid w:val="00EB6B4B"/>
    <w:rsid w:val="00EC0367"/>
    <w:rsid w:val="00EC2855"/>
    <w:rsid w:val="00EC4143"/>
    <w:rsid w:val="00EC5A38"/>
    <w:rsid w:val="00EC5A39"/>
    <w:rsid w:val="00EC6960"/>
    <w:rsid w:val="00ED1DA7"/>
    <w:rsid w:val="00ED546E"/>
    <w:rsid w:val="00ED7746"/>
    <w:rsid w:val="00ED7AD1"/>
    <w:rsid w:val="00EE1042"/>
    <w:rsid w:val="00EE1E29"/>
    <w:rsid w:val="00EE2706"/>
    <w:rsid w:val="00EE38F6"/>
    <w:rsid w:val="00EE6EE6"/>
    <w:rsid w:val="00EE79E3"/>
    <w:rsid w:val="00EF0370"/>
    <w:rsid w:val="00EF123D"/>
    <w:rsid w:val="00EF1630"/>
    <w:rsid w:val="00EF1E24"/>
    <w:rsid w:val="00EF2CFB"/>
    <w:rsid w:val="00EF4767"/>
    <w:rsid w:val="00EF5647"/>
    <w:rsid w:val="00EF6381"/>
    <w:rsid w:val="00EF7BF7"/>
    <w:rsid w:val="00EF7D0B"/>
    <w:rsid w:val="00F00041"/>
    <w:rsid w:val="00F001CC"/>
    <w:rsid w:val="00F0362D"/>
    <w:rsid w:val="00F03A04"/>
    <w:rsid w:val="00F03AB0"/>
    <w:rsid w:val="00F056DB"/>
    <w:rsid w:val="00F05776"/>
    <w:rsid w:val="00F073D8"/>
    <w:rsid w:val="00F07945"/>
    <w:rsid w:val="00F07F96"/>
    <w:rsid w:val="00F10DFD"/>
    <w:rsid w:val="00F10EBF"/>
    <w:rsid w:val="00F13483"/>
    <w:rsid w:val="00F14ADB"/>
    <w:rsid w:val="00F166E5"/>
    <w:rsid w:val="00F215CE"/>
    <w:rsid w:val="00F22259"/>
    <w:rsid w:val="00F223E2"/>
    <w:rsid w:val="00F228F3"/>
    <w:rsid w:val="00F24866"/>
    <w:rsid w:val="00F27FE5"/>
    <w:rsid w:val="00F3016E"/>
    <w:rsid w:val="00F31542"/>
    <w:rsid w:val="00F3297A"/>
    <w:rsid w:val="00F33A56"/>
    <w:rsid w:val="00F33C23"/>
    <w:rsid w:val="00F3418D"/>
    <w:rsid w:val="00F34368"/>
    <w:rsid w:val="00F354F4"/>
    <w:rsid w:val="00F36024"/>
    <w:rsid w:val="00F3611B"/>
    <w:rsid w:val="00F368F3"/>
    <w:rsid w:val="00F3706B"/>
    <w:rsid w:val="00F41307"/>
    <w:rsid w:val="00F517C9"/>
    <w:rsid w:val="00F52F17"/>
    <w:rsid w:val="00F5311F"/>
    <w:rsid w:val="00F550A5"/>
    <w:rsid w:val="00F551C8"/>
    <w:rsid w:val="00F55784"/>
    <w:rsid w:val="00F55A34"/>
    <w:rsid w:val="00F55BC8"/>
    <w:rsid w:val="00F57857"/>
    <w:rsid w:val="00F57E6A"/>
    <w:rsid w:val="00F60D5C"/>
    <w:rsid w:val="00F60FE7"/>
    <w:rsid w:val="00F61729"/>
    <w:rsid w:val="00F61DBB"/>
    <w:rsid w:val="00F628C5"/>
    <w:rsid w:val="00F63CEA"/>
    <w:rsid w:val="00F64823"/>
    <w:rsid w:val="00F65C4D"/>
    <w:rsid w:val="00F70FF5"/>
    <w:rsid w:val="00F710AC"/>
    <w:rsid w:val="00F72981"/>
    <w:rsid w:val="00F72D9B"/>
    <w:rsid w:val="00F73955"/>
    <w:rsid w:val="00F7528B"/>
    <w:rsid w:val="00F7596E"/>
    <w:rsid w:val="00F7642D"/>
    <w:rsid w:val="00F76548"/>
    <w:rsid w:val="00F77233"/>
    <w:rsid w:val="00F82B2C"/>
    <w:rsid w:val="00F8363E"/>
    <w:rsid w:val="00F83644"/>
    <w:rsid w:val="00F8385D"/>
    <w:rsid w:val="00F85917"/>
    <w:rsid w:val="00F85D92"/>
    <w:rsid w:val="00F86317"/>
    <w:rsid w:val="00F87584"/>
    <w:rsid w:val="00F904E0"/>
    <w:rsid w:val="00F9091E"/>
    <w:rsid w:val="00F90E57"/>
    <w:rsid w:val="00F917AA"/>
    <w:rsid w:val="00F91ECB"/>
    <w:rsid w:val="00F95706"/>
    <w:rsid w:val="00F95EFC"/>
    <w:rsid w:val="00F96C82"/>
    <w:rsid w:val="00F9725E"/>
    <w:rsid w:val="00F97D8A"/>
    <w:rsid w:val="00FA01F2"/>
    <w:rsid w:val="00FA0357"/>
    <w:rsid w:val="00FA0FD8"/>
    <w:rsid w:val="00FA1B9F"/>
    <w:rsid w:val="00FA20A3"/>
    <w:rsid w:val="00FA2EF2"/>
    <w:rsid w:val="00FA336E"/>
    <w:rsid w:val="00FA3875"/>
    <w:rsid w:val="00FA495A"/>
    <w:rsid w:val="00FA5DB1"/>
    <w:rsid w:val="00FA6041"/>
    <w:rsid w:val="00FA6372"/>
    <w:rsid w:val="00FA6FDC"/>
    <w:rsid w:val="00FA72B9"/>
    <w:rsid w:val="00FB15C9"/>
    <w:rsid w:val="00FB28C0"/>
    <w:rsid w:val="00FB2AFE"/>
    <w:rsid w:val="00FB4B0D"/>
    <w:rsid w:val="00FB5DB8"/>
    <w:rsid w:val="00FB6536"/>
    <w:rsid w:val="00FC0AF0"/>
    <w:rsid w:val="00FC1BC5"/>
    <w:rsid w:val="00FC1E90"/>
    <w:rsid w:val="00FC369F"/>
    <w:rsid w:val="00FC4BF0"/>
    <w:rsid w:val="00FC5244"/>
    <w:rsid w:val="00FC5548"/>
    <w:rsid w:val="00FC5EA5"/>
    <w:rsid w:val="00FC6207"/>
    <w:rsid w:val="00FC6E63"/>
    <w:rsid w:val="00FC7015"/>
    <w:rsid w:val="00FC7DF4"/>
    <w:rsid w:val="00FD01BA"/>
    <w:rsid w:val="00FD08BC"/>
    <w:rsid w:val="00FD1177"/>
    <w:rsid w:val="00FD306B"/>
    <w:rsid w:val="00FD5919"/>
    <w:rsid w:val="00FD5C07"/>
    <w:rsid w:val="00FD6BBB"/>
    <w:rsid w:val="00FD7129"/>
    <w:rsid w:val="00FD7253"/>
    <w:rsid w:val="00FD7A8F"/>
    <w:rsid w:val="00FE01A4"/>
    <w:rsid w:val="00FE02D9"/>
    <w:rsid w:val="00FE3065"/>
    <w:rsid w:val="00FE47F4"/>
    <w:rsid w:val="00FE4988"/>
    <w:rsid w:val="00FE60FD"/>
    <w:rsid w:val="00FE6FE8"/>
    <w:rsid w:val="00FF0164"/>
    <w:rsid w:val="00FF18E3"/>
    <w:rsid w:val="00FF285C"/>
    <w:rsid w:val="00FF396E"/>
    <w:rsid w:val="00FF4EB5"/>
    <w:rsid w:val="00FF73CA"/>
    <w:rsid w:val="00FF7A29"/>
    <w:rsid w:val="00FF7C8E"/>
    <w:rsid w:val="01049C5A"/>
    <w:rsid w:val="010CF781"/>
    <w:rsid w:val="0114DE9E"/>
    <w:rsid w:val="015306F4"/>
    <w:rsid w:val="01548A80"/>
    <w:rsid w:val="019A105E"/>
    <w:rsid w:val="01C7671F"/>
    <w:rsid w:val="01DA133B"/>
    <w:rsid w:val="02568B07"/>
    <w:rsid w:val="02C960E7"/>
    <w:rsid w:val="03011D05"/>
    <w:rsid w:val="030A5F42"/>
    <w:rsid w:val="032E1FA5"/>
    <w:rsid w:val="03506ACE"/>
    <w:rsid w:val="036B8AAE"/>
    <w:rsid w:val="0376CAF0"/>
    <w:rsid w:val="038828F9"/>
    <w:rsid w:val="03B3B752"/>
    <w:rsid w:val="03C22D51"/>
    <w:rsid w:val="03C288E8"/>
    <w:rsid w:val="03D90568"/>
    <w:rsid w:val="03F2D3EC"/>
    <w:rsid w:val="042A2929"/>
    <w:rsid w:val="04847AA5"/>
    <w:rsid w:val="048DFD5F"/>
    <w:rsid w:val="04C7EF38"/>
    <w:rsid w:val="050E44D3"/>
    <w:rsid w:val="052CF97C"/>
    <w:rsid w:val="052E52EA"/>
    <w:rsid w:val="053AA309"/>
    <w:rsid w:val="0550D48D"/>
    <w:rsid w:val="055FED66"/>
    <w:rsid w:val="057DC8ED"/>
    <w:rsid w:val="058D1376"/>
    <w:rsid w:val="05B653F0"/>
    <w:rsid w:val="05E52C83"/>
    <w:rsid w:val="05EB3263"/>
    <w:rsid w:val="06132D27"/>
    <w:rsid w:val="0626BF24"/>
    <w:rsid w:val="063E838A"/>
    <w:rsid w:val="0671FD37"/>
    <w:rsid w:val="0693A3D8"/>
    <w:rsid w:val="06A7230B"/>
    <w:rsid w:val="06A8EE26"/>
    <w:rsid w:val="06DFA65F"/>
    <w:rsid w:val="06F61901"/>
    <w:rsid w:val="070D2B08"/>
    <w:rsid w:val="0715B1B6"/>
    <w:rsid w:val="074596D4"/>
    <w:rsid w:val="07A61A2F"/>
    <w:rsid w:val="07CBF015"/>
    <w:rsid w:val="07D1B10C"/>
    <w:rsid w:val="07D1D6D6"/>
    <w:rsid w:val="08048027"/>
    <w:rsid w:val="081D2227"/>
    <w:rsid w:val="0839BCE3"/>
    <w:rsid w:val="0839D0BB"/>
    <w:rsid w:val="083D583D"/>
    <w:rsid w:val="087CEC60"/>
    <w:rsid w:val="08828B13"/>
    <w:rsid w:val="088A2F0F"/>
    <w:rsid w:val="08B82953"/>
    <w:rsid w:val="08BFFA60"/>
    <w:rsid w:val="0916456B"/>
    <w:rsid w:val="0933220A"/>
    <w:rsid w:val="0946BFD3"/>
    <w:rsid w:val="09486046"/>
    <w:rsid w:val="0957FB72"/>
    <w:rsid w:val="09739B74"/>
    <w:rsid w:val="099A90B2"/>
    <w:rsid w:val="09D8CD0C"/>
    <w:rsid w:val="09F533BE"/>
    <w:rsid w:val="09F82E30"/>
    <w:rsid w:val="0A1F12F7"/>
    <w:rsid w:val="0A3D01EF"/>
    <w:rsid w:val="0A48C8FE"/>
    <w:rsid w:val="0A5D4D8E"/>
    <w:rsid w:val="0A85085E"/>
    <w:rsid w:val="0AE1472C"/>
    <w:rsid w:val="0AF9A4C2"/>
    <w:rsid w:val="0B0919F8"/>
    <w:rsid w:val="0B1DA135"/>
    <w:rsid w:val="0BC73FDA"/>
    <w:rsid w:val="0BC94FD3"/>
    <w:rsid w:val="0BE803F8"/>
    <w:rsid w:val="0BF93D5C"/>
    <w:rsid w:val="0C142053"/>
    <w:rsid w:val="0C42C348"/>
    <w:rsid w:val="0C7CE119"/>
    <w:rsid w:val="0C871974"/>
    <w:rsid w:val="0CA1B053"/>
    <w:rsid w:val="0CB7ECCF"/>
    <w:rsid w:val="0CC5316D"/>
    <w:rsid w:val="0CC9DD09"/>
    <w:rsid w:val="0CF1A505"/>
    <w:rsid w:val="0CFFAA97"/>
    <w:rsid w:val="0CFFBA8A"/>
    <w:rsid w:val="0D0C9607"/>
    <w:rsid w:val="0D1AA008"/>
    <w:rsid w:val="0D1D5FA5"/>
    <w:rsid w:val="0D6D91DC"/>
    <w:rsid w:val="0D8C93C3"/>
    <w:rsid w:val="0D9901CC"/>
    <w:rsid w:val="0DC1BDCB"/>
    <w:rsid w:val="0E02C54F"/>
    <w:rsid w:val="0E072CE8"/>
    <w:rsid w:val="0E2CD27F"/>
    <w:rsid w:val="0E689AB1"/>
    <w:rsid w:val="0E7E5B60"/>
    <w:rsid w:val="0E88395C"/>
    <w:rsid w:val="0E88497B"/>
    <w:rsid w:val="0EA9A72A"/>
    <w:rsid w:val="0EC7B66A"/>
    <w:rsid w:val="0ECD693A"/>
    <w:rsid w:val="0F10E305"/>
    <w:rsid w:val="0F314919"/>
    <w:rsid w:val="0F6550F1"/>
    <w:rsid w:val="0F6786CA"/>
    <w:rsid w:val="0FA73633"/>
    <w:rsid w:val="0FC067DA"/>
    <w:rsid w:val="101C2ED4"/>
    <w:rsid w:val="10216875"/>
    <w:rsid w:val="1048DE44"/>
    <w:rsid w:val="108F284C"/>
    <w:rsid w:val="10B72824"/>
    <w:rsid w:val="10BB1E7B"/>
    <w:rsid w:val="10D8389A"/>
    <w:rsid w:val="10DA7902"/>
    <w:rsid w:val="10DB6703"/>
    <w:rsid w:val="10E2B656"/>
    <w:rsid w:val="1103502E"/>
    <w:rsid w:val="110C53E9"/>
    <w:rsid w:val="110E4232"/>
    <w:rsid w:val="1115D907"/>
    <w:rsid w:val="112D5A5E"/>
    <w:rsid w:val="1158B65D"/>
    <w:rsid w:val="1166F489"/>
    <w:rsid w:val="116EFE8E"/>
    <w:rsid w:val="11706C65"/>
    <w:rsid w:val="11927084"/>
    <w:rsid w:val="11C77A44"/>
    <w:rsid w:val="11D71B10"/>
    <w:rsid w:val="121EB4E0"/>
    <w:rsid w:val="12309603"/>
    <w:rsid w:val="12507899"/>
    <w:rsid w:val="1250A2B3"/>
    <w:rsid w:val="125273FF"/>
    <w:rsid w:val="1260F35E"/>
    <w:rsid w:val="12A5D478"/>
    <w:rsid w:val="12DA0E93"/>
    <w:rsid w:val="1333BEB9"/>
    <w:rsid w:val="13662B25"/>
    <w:rsid w:val="136F0D26"/>
    <w:rsid w:val="13835A03"/>
    <w:rsid w:val="13DB65AB"/>
    <w:rsid w:val="13F7FFC2"/>
    <w:rsid w:val="140A4550"/>
    <w:rsid w:val="1416207C"/>
    <w:rsid w:val="14221C9A"/>
    <w:rsid w:val="145D8FB0"/>
    <w:rsid w:val="147EF03A"/>
    <w:rsid w:val="148E632E"/>
    <w:rsid w:val="14C44856"/>
    <w:rsid w:val="14E90B4C"/>
    <w:rsid w:val="15179A60"/>
    <w:rsid w:val="1539BD4C"/>
    <w:rsid w:val="154070BA"/>
    <w:rsid w:val="154A259D"/>
    <w:rsid w:val="1578E36A"/>
    <w:rsid w:val="1581D1F7"/>
    <w:rsid w:val="159FC359"/>
    <w:rsid w:val="15A39D78"/>
    <w:rsid w:val="15AEA848"/>
    <w:rsid w:val="15BD5799"/>
    <w:rsid w:val="15CBA60F"/>
    <w:rsid w:val="15CD9F6E"/>
    <w:rsid w:val="15E1C051"/>
    <w:rsid w:val="162E6E8F"/>
    <w:rsid w:val="164FA87E"/>
    <w:rsid w:val="1669D681"/>
    <w:rsid w:val="16C2C36D"/>
    <w:rsid w:val="171BF2C0"/>
    <w:rsid w:val="174D18F7"/>
    <w:rsid w:val="1757B672"/>
    <w:rsid w:val="17645E93"/>
    <w:rsid w:val="176D7DFE"/>
    <w:rsid w:val="176F3A73"/>
    <w:rsid w:val="17D43132"/>
    <w:rsid w:val="17E19BF1"/>
    <w:rsid w:val="17E5FA2C"/>
    <w:rsid w:val="1803C395"/>
    <w:rsid w:val="18151E61"/>
    <w:rsid w:val="183338AA"/>
    <w:rsid w:val="184060BA"/>
    <w:rsid w:val="184AB421"/>
    <w:rsid w:val="184FEED7"/>
    <w:rsid w:val="18589477"/>
    <w:rsid w:val="1876B85A"/>
    <w:rsid w:val="18998355"/>
    <w:rsid w:val="189F2281"/>
    <w:rsid w:val="18FDF6D6"/>
    <w:rsid w:val="18FFF883"/>
    <w:rsid w:val="1917EA43"/>
    <w:rsid w:val="192B734E"/>
    <w:rsid w:val="1931664A"/>
    <w:rsid w:val="19350D3A"/>
    <w:rsid w:val="1942D0FD"/>
    <w:rsid w:val="19483273"/>
    <w:rsid w:val="194A6CCD"/>
    <w:rsid w:val="1957A1DC"/>
    <w:rsid w:val="195D203A"/>
    <w:rsid w:val="197C02F2"/>
    <w:rsid w:val="198930C5"/>
    <w:rsid w:val="19C85E5B"/>
    <w:rsid w:val="19E7D45C"/>
    <w:rsid w:val="1A11876D"/>
    <w:rsid w:val="1A3CBB4B"/>
    <w:rsid w:val="1A68A71D"/>
    <w:rsid w:val="1A7D153F"/>
    <w:rsid w:val="1ABB5F8C"/>
    <w:rsid w:val="1AFCAD10"/>
    <w:rsid w:val="1B3FA2AF"/>
    <w:rsid w:val="1B600C1A"/>
    <w:rsid w:val="1B6B1A69"/>
    <w:rsid w:val="1B6FBA67"/>
    <w:rsid w:val="1B71DD08"/>
    <w:rsid w:val="1B9F3174"/>
    <w:rsid w:val="1BCC10DA"/>
    <w:rsid w:val="1BE00D8B"/>
    <w:rsid w:val="1C160173"/>
    <w:rsid w:val="1C2B2F38"/>
    <w:rsid w:val="1C51CE2D"/>
    <w:rsid w:val="1CC5D018"/>
    <w:rsid w:val="1CDE8465"/>
    <w:rsid w:val="1D21719D"/>
    <w:rsid w:val="1D3D13D3"/>
    <w:rsid w:val="1D8A9DA8"/>
    <w:rsid w:val="1DA52D04"/>
    <w:rsid w:val="1DF7D172"/>
    <w:rsid w:val="1E4354B1"/>
    <w:rsid w:val="1E44A5AB"/>
    <w:rsid w:val="1E52B5A4"/>
    <w:rsid w:val="1E77C0B1"/>
    <w:rsid w:val="1E8677E3"/>
    <w:rsid w:val="1E9BA756"/>
    <w:rsid w:val="1EDD8DEF"/>
    <w:rsid w:val="1EF34A18"/>
    <w:rsid w:val="1F4E5983"/>
    <w:rsid w:val="1F5D04F7"/>
    <w:rsid w:val="1F77DF5A"/>
    <w:rsid w:val="1FC12BA6"/>
    <w:rsid w:val="201FC9DB"/>
    <w:rsid w:val="202B36EE"/>
    <w:rsid w:val="203218A1"/>
    <w:rsid w:val="203DCC7D"/>
    <w:rsid w:val="204C6A75"/>
    <w:rsid w:val="204CA796"/>
    <w:rsid w:val="20560457"/>
    <w:rsid w:val="205E24F1"/>
    <w:rsid w:val="20632209"/>
    <w:rsid w:val="2090DDA8"/>
    <w:rsid w:val="20DBFBC6"/>
    <w:rsid w:val="20E65657"/>
    <w:rsid w:val="20EC95D6"/>
    <w:rsid w:val="211D2599"/>
    <w:rsid w:val="212BFB09"/>
    <w:rsid w:val="2130AE91"/>
    <w:rsid w:val="21668783"/>
    <w:rsid w:val="2174578B"/>
    <w:rsid w:val="218F7749"/>
    <w:rsid w:val="21B56DF1"/>
    <w:rsid w:val="21FA7493"/>
    <w:rsid w:val="23092260"/>
    <w:rsid w:val="230A86AD"/>
    <w:rsid w:val="233D351D"/>
    <w:rsid w:val="234175A5"/>
    <w:rsid w:val="234D8D03"/>
    <w:rsid w:val="23561F55"/>
    <w:rsid w:val="23A8318B"/>
    <w:rsid w:val="23C6DA42"/>
    <w:rsid w:val="23E084C9"/>
    <w:rsid w:val="23E246FD"/>
    <w:rsid w:val="23E9DBA6"/>
    <w:rsid w:val="23F4A6BF"/>
    <w:rsid w:val="241AAC1B"/>
    <w:rsid w:val="247693A2"/>
    <w:rsid w:val="24B6AC8D"/>
    <w:rsid w:val="24BAC876"/>
    <w:rsid w:val="24C1BACC"/>
    <w:rsid w:val="24EF3981"/>
    <w:rsid w:val="24F6C6BE"/>
    <w:rsid w:val="2528735F"/>
    <w:rsid w:val="2547A22B"/>
    <w:rsid w:val="2549E6C8"/>
    <w:rsid w:val="2551EE45"/>
    <w:rsid w:val="258AA9EA"/>
    <w:rsid w:val="2590CB44"/>
    <w:rsid w:val="25A12BC6"/>
    <w:rsid w:val="25C08DAD"/>
    <w:rsid w:val="25DA0FA1"/>
    <w:rsid w:val="25F43239"/>
    <w:rsid w:val="25F9D0A1"/>
    <w:rsid w:val="2610AE4D"/>
    <w:rsid w:val="26245B38"/>
    <w:rsid w:val="264C4EFB"/>
    <w:rsid w:val="2672E3A3"/>
    <w:rsid w:val="267EDFF4"/>
    <w:rsid w:val="2688F35A"/>
    <w:rsid w:val="26A17171"/>
    <w:rsid w:val="26D17594"/>
    <w:rsid w:val="26DE4272"/>
    <w:rsid w:val="26E2690F"/>
    <w:rsid w:val="26F00878"/>
    <w:rsid w:val="27074BA1"/>
    <w:rsid w:val="27237DF3"/>
    <w:rsid w:val="272B38BE"/>
    <w:rsid w:val="273320CB"/>
    <w:rsid w:val="273AD35D"/>
    <w:rsid w:val="276C8A64"/>
    <w:rsid w:val="2787545F"/>
    <w:rsid w:val="27B663F9"/>
    <w:rsid w:val="27BB8577"/>
    <w:rsid w:val="27CA6718"/>
    <w:rsid w:val="281373E4"/>
    <w:rsid w:val="2825C6C4"/>
    <w:rsid w:val="28329C3C"/>
    <w:rsid w:val="28BDF72A"/>
    <w:rsid w:val="28C06621"/>
    <w:rsid w:val="28C4B941"/>
    <w:rsid w:val="28CBE224"/>
    <w:rsid w:val="28E6BBD7"/>
    <w:rsid w:val="28EBB742"/>
    <w:rsid w:val="28ECF054"/>
    <w:rsid w:val="28F14F82"/>
    <w:rsid w:val="290DCED8"/>
    <w:rsid w:val="290EBEF6"/>
    <w:rsid w:val="2910A24A"/>
    <w:rsid w:val="299085B7"/>
    <w:rsid w:val="29C45D98"/>
    <w:rsid w:val="2A3C0AC0"/>
    <w:rsid w:val="2A9643B6"/>
    <w:rsid w:val="2AACAB63"/>
    <w:rsid w:val="2AB01764"/>
    <w:rsid w:val="2ADBA5A5"/>
    <w:rsid w:val="2AF8E427"/>
    <w:rsid w:val="2B31F1BC"/>
    <w:rsid w:val="2B33FCAF"/>
    <w:rsid w:val="2B3F7297"/>
    <w:rsid w:val="2B400E4A"/>
    <w:rsid w:val="2B6D0668"/>
    <w:rsid w:val="2BA3A0B6"/>
    <w:rsid w:val="2C0A9024"/>
    <w:rsid w:val="2C161EA8"/>
    <w:rsid w:val="2C17304D"/>
    <w:rsid w:val="2C44A71D"/>
    <w:rsid w:val="2C6919EC"/>
    <w:rsid w:val="2C82D1A9"/>
    <w:rsid w:val="2CA3180B"/>
    <w:rsid w:val="2CEAA0E1"/>
    <w:rsid w:val="2D0706AD"/>
    <w:rsid w:val="2D4431A5"/>
    <w:rsid w:val="2D5D3A85"/>
    <w:rsid w:val="2D6D66D5"/>
    <w:rsid w:val="2D9D7B6D"/>
    <w:rsid w:val="2DA0BE3C"/>
    <w:rsid w:val="2DDDDD72"/>
    <w:rsid w:val="2DEB03B3"/>
    <w:rsid w:val="2E037A24"/>
    <w:rsid w:val="2E367145"/>
    <w:rsid w:val="2E5EEE15"/>
    <w:rsid w:val="2E73B448"/>
    <w:rsid w:val="2E88031F"/>
    <w:rsid w:val="2E8CF5C5"/>
    <w:rsid w:val="2EB05AE8"/>
    <w:rsid w:val="2ED230B4"/>
    <w:rsid w:val="2EF74F4D"/>
    <w:rsid w:val="2F27F8F6"/>
    <w:rsid w:val="2F2EC16B"/>
    <w:rsid w:val="2F41D824"/>
    <w:rsid w:val="2F6F3AB5"/>
    <w:rsid w:val="2F8E09FB"/>
    <w:rsid w:val="2FAF9636"/>
    <w:rsid w:val="2FBDD7DC"/>
    <w:rsid w:val="2FC0CE11"/>
    <w:rsid w:val="2FE1DD32"/>
    <w:rsid w:val="3011009B"/>
    <w:rsid w:val="3013DE7F"/>
    <w:rsid w:val="302CCABC"/>
    <w:rsid w:val="302F89B3"/>
    <w:rsid w:val="30CB9C3A"/>
    <w:rsid w:val="30CF7AA3"/>
    <w:rsid w:val="30FA5B9B"/>
    <w:rsid w:val="30FADA0B"/>
    <w:rsid w:val="3131D774"/>
    <w:rsid w:val="31D23C27"/>
    <w:rsid w:val="31E16712"/>
    <w:rsid w:val="3232CC73"/>
    <w:rsid w:val="3242E6FD"/>
    <w:rsid w:val="32B25967"/>
    <w:rsid w:val="32BD7626"/>
    <w:rsid w:val="32C62392"/>
    <w:rsid w:val="32C79D6E"/>
    <w:rsid w:val="32E65B31"/>
    <w:rsid w:val="33193D63"/>
    <w:rsid w:val="332E4E30"/>
    <w:rsid w:val="337C6706"/>
    <w:rsid w:val="33DAE9A2"/>
    <w:rsid w:val="33F678FD"/>
    <w:rsid w:val="33FD423A"/>
    <w:rsid w:val="34069F55"/>
    <w:rsid w:val="3413CB82"/>
    <w:rsid w:val="34282FC5"/>
    <w:rsid w:val="343040D0"/>
    <w:rsid w:val="34552177"/>
    <w:rsid w:val="34582213"/>
    <w:rsid w:val="34B58E7D"/>
    <w:rsid w:val="34CE3B61"/>
    <w:rsid w:val="34F0B595"/>
    <w:rsid w:val="34F1D6FB"/>
    <w:rsid w:val="351E4FF3"/>
    <w:rsid w:val="353AE4E0"/>
    <w:rsid w:val="353CB21E"/>
    <w:rsid w:val="354ACA1C"/>
    <w:rsid w:val="3571E4DA"/>
    <w:rsid w:val="35918585"/>
    <w:rsid w:val="359B1A8A"/>
    <w:rsid w:val="35B7860B"/>
    <w:rsid w:val="35C3F416"/>
    <w:rsid w:val="35CAC88C"/>
    <w:rsid w:val="3611D705"/>
    <w:rsid w:val="36329681"/>
    <w:rsid w:val="36429E8E"/>
    <w:rsid w:val="364EC991"/>
    <w:rsid w:val="36654C71"/>
    <w:rsid w:val="368D047A"/>
    <w:rsid w:val="368E5CCF"/>
    <w:rsid w:val="36ADFC0E"/>
    <w:rsid w:val="36E46AA9"/>
    <w:rsid w:val="36E52ED2"/>
    <w:rsid w:val="36FAF6E2"/>
    <w:rsid w:val="375C51F8"/>
    <w:rsid w:val="377B3372"/>
    <w:rsid w:val="377D1716"/>
    <w:rsid w:val="377FD971"/>
    <w:rsid w:val="3787AD65"/>
    <w:rsid w:val="379DD74D"/>
    <w:rsid w:val="37CD6CA7"/>
    <w:rsid w:val="37E2250F"/>
    <w:rsid w:val="37ECA44C"/>
    <w:rsid w:val="37F84DD7"/>
    <w:rsid w:val="3806EA21"/>
    <w:rsid w:val="38937F91"/>
    <w:rsid w:val="38938DD2"/>
    <w:rsid w:val="38A02AB5"/>
    <w:rsid w:val="38CE25A6"/>
    <w:rsid w:val="38E9AA23"/>
    <w:rsid w:val="38EADC40"/>
    <w:rsid w:val="39432584"/>
    <w:rsid w:val="395BD0B9"/>
    <w:rsid w:val="39C0BE5A"/>
    <w:rsid w:val="39FE10A8"/>
    <w:rsid w:val="3A3AC1EC"/>
    <w:rsid w:val="3A546B63"/>
    <w:rsid w:val="3A6607E4"/>
    <w:rsid w:val="3A80F997"/>
    <w:rsid w:val="3AB330B4"/>
    <w:rsid w:val="3AC24A9A"/>
    <w:rsid w:val="3B1EAAE9"/>
    <w:rsid w:val="3B684409"/>
    <w:rsid w:val="3B6C8F37"/>
    <w:rsid w:val="3B6DA112"/>
    <w:rsid w:val="3B96C953"/>
    <w:rsid w:val="3BC369F3"/>
    <w:rsid w:val="3BD7C6EE"/>
    <w:rsid w:val="3BF32864"/>
    <w:rsid w:val="3C47D5BC"/>
    <w:rsid w:val="3C4BE513"/>
    <w:rsid w:val="3C94A2CD"/>
    <w:rsid w:val="3C9A78F9"/>
    <w:rsid w:val="3CBAB670"/>
    <w:rsid w:val="3CF500FA"/>
    <w:rsid w:val="3D33F581"/>
    <w:rsid w:val="3D5BB7DE"/>
    <w:rsid w:val="3D618468"/>
    <w:rsid w:val="3D96119B"/>
    <w:rsid w:val="3DA05009"/>
    <w:rsid w:val="3E18EB7D"/>
    <w:rsid w:val="3E4F4A8B"/>
    <w:rsid w:val="3E5EA15F"/>
    <w:rsid w:val="3EA38F43"/>
    <w:rsid w:val="3EC95F70"/>
    <w:rsid w:val="3EDFF31F"/>
    <w:rsid w:val="3EE7E101"/>
    <w:rsid w:val="3EE97157"/>
    <w:rsid w:val="3EF99FA2"/>
    <w:rsid w:val="3F1B44CA"/>
    <w:rsid w:val="3F4B165E"/>
    <w:rsid w:val="3F52C2D2"/>
    <w:rsid w:val="3F601ABA"/>
    <w:rsid w:val="3FA397FA"/>
    <w:rsid w:val="3FF475DE"/>
    <w:rsid w:val="401EE1F7"/>
    <w:rsid w:val="40221768"/>
    <w:rsid w:val="4059D349"/>
    <w:rsid w:val="406D8918"/>
    <w:rsid w:val="40AF872A"/>
    <w:rsid w:val="40B61084"/>
    <w:rsid w:val="40B70CD6"/>
    <w:rsid w:val="40C23479"/>
    <w:rsid w:val="40FD280D"/>
    <w:rsid w:val="412F03F8"/>
    <w:rsid w:val="4144822F"/>
    <w:rsid w:val="414703D4"/>
    <w:rsid w:val="4167AAF5"/>
    <w:rsid w:val="41E788C4"/>
    <w:rsid w:val="41F14ABE"/>
    <w:rsid w:val="420503BB"/>
    <w:rsid w:val="4237C293"/>
    <w:rsid w:val="42E54989"/>
    <w:rsid w:val="43011AFC"/>
    <w:rsid w:val="431A2591"/>
    <w:rsid w:val="4334B4C4"/>
    <w:rsid w:val="43772FFF"/>
    <w:rsid w:val="43CE166A"/>
    <w:rsid w:val="43EB52E0"/>
    <w:rsid w:val="43F5C71B"/>
    <w:rsid w:val="43FA52B1"/>
    <w:rsid w:val="4400F7BE"/>
    <w:rsid w:val="44117E21"/>
    <w:rsid w:val="4425DF09"/>
    <w:rsid w:val="44300E43"/>
    <w:rsid w:val="4431B759"/>
    <w:rsid w:val="443E69E1"/>
    <w:rsid w:val="44492F79"/>
    <w:rsid w:val="4455B528"/>
    <w:rsid w:val="448831F4"/>
    <w:rsid w:val="44902C3C"/>
    <w:rsid w:val="44A61489"/>
    <w:rsid w:val="44C3E3DB"/>
    <w:rsid w:val="44D2D785"/>
    <w:rsid w:val="44DE1428"/>
    <w:rsid w:val="44E33A92"/>
    <w:rsid w:val="44EB2BD3"/>
    <w:rsid w:val="44FCF3AF"/>
    <w:rsid w:val="450190E7"/>
    <w:rsid w:val="451C87FA"/>
    <w:rsid w:val="453B796A"/>
    <w:rsid w:val="4569C18F"/>
    <w:rsid w:val="459CB939"/>
    <w:rsid w:val="459F1D7D"/>
    <w:rsid w:val="45A694BE"/>
    <w:rsid w:val="45A8ED32"/>
    <w:rsid w:val="45B2E32F"/>
    <w:rsid w:val="45DE54C3"/>
    <w:rsid w:val="4622BDA9"/>
    <w:rsid w:val="4625E43A"/>
    <w:rsid w:val="466DEF1C"/>
    <w:rsid w:val="4671ADB6"/>
    <w:rsid w:val="4689F3D6"/>
    <w:rsid w:val="46EF2891"/>
    <w:rsid w:val="477EBADF"/>
    <w:rsid w:val="4796648F"/>
    <w:rsid w:val="47AAFB3D"/>
    <w:rsid w:val="47B579C1"/>
    <w:rsid w:val="47C3A8E4"/>
    <w:rsid w:val="47CA7F42"/>
    <w:rsid w:val="47CFD023"/>
    <w:rsid w:val="481C9BAD"/>
    <w:rsid w:val="484766D7"/>
    <w:rsid w:val="486F9217"/>
    <w:rsid w:val="4888254E"/>
    <w:rsid w:val="48AD6EEB"/>
    <w:rsid w:val="48D57D14"/>
    <w:rsid w:val="4924DE10"/>
    <w:rsid w:val="49327761"/>
    <w:rsid w:val="495C4151"/>
    <w:rsid w:val="4966AA27"/>
    <w:rsid w:val="49828DA8"/>
    <w:rsid w:val="498D6262"/>
    <w:rsid w:val="499777DE"/>
    <w:rsid w:val="49CA0A17"/>
    <w:rsid w:val="49F63A30"/>
    <w:rsid w:val="49F82F35"/>
    <w:rsid w:val="4A064CAA"/>
    <w:rsid w:val="4A1932EC"/>
    <w:rsid w:val="4A1A9D97"/>
    <w:rsid w:val="4A29D764"/>
    <w:rsid w:val="4A3E63C8"/>
    <w:rsid w:val="4A4B6118"/>
    <w:rsid w:val="4A5A6C17"/>
    <w:rsid w:val="4A80B55D"/>
    <w:rsid w:val="4AC66453"/>
    <w:rsid w:val="4AE61F8D"/>
    <w:rsid w:val="4B134FD6"/>
    <w:rsid w:val="4B1BE6D9"/>
    <w:rsid w:val="4B379C76"/>
    <w:rsid w:val="4B458698"/>
    <w:rsid w:val="4B6D667B"/>
    <w:rsid w:val="4B9CF0DE"/>
    <w:rsid w:val="4BB05A09"/>
    <w:rsid w:val="4BFF6EF2"/>
    <w:rsid w:val="4C2A0CD7"/>
    <w:rsid w:val="4C470AB1"/>
    <w:rsid w:val="4C8B39BB"/>
    <w:rsid w:val="4C924013"/>
    <w:rsid w:val="4D0DFBE6"/>
    <w:rsid w:val="4D936368"/>
    <w:rsid w:val="4DB38CD6"/>
    <w:rsid w:val="4DF17816"/>
    <w:rsid w:val="4E0D6803"/>
    <w:rsid w:val="4E1C32DB"/>
    <w:rsid w:val="4E80FD24"/>
    <w:rsid w:val="4EA8076E"/>
    <w:rsid w:val="4EA9FEE9"/>
    <w:rsid w:val="4EAA90A7"/>
    <w:rsid w:val="4EBD4A28"/>
    <w:rsid w:val="4F079630"/>
    <w:rsid w:val="4F0B6B98"/>
    <w:rsid w:val="4F357D94"/>
    <w:rsid w:val="4F3DA34F"/>
    <w:rsid w:val="4F59E98C"/>
    <w:rsid w:val="4F66C4B0"/>
    <w:rsid w:val="4F938668"/>
    <w:rsid w:val="4FAC3116"/>
    <w:rsid w:val="4FFABB35"/>
    <w:rsid w:val="5003DE46"/>
    <w:rsid w:val="502EB14E"/>
    <w:rsid w:val="506853A7"/>
    <w:rsid w:val="508ADA6D"/>
    <w:rsid w:val="50B69FB8"/>
    <w:rsid w:val="50BFC96D"/>
    <w:rsid w:val="50CA8D74"/>
    <w:rsid w:val="50EA0980"/>
    <w:rsid w:val="50F295F8"/>
    <w:rsid w:val="510AE3EF"/>
    <w:rsid w:val="5124D51E"/>
    <w:rsid w:val="5132F322"/>
    <w:rsid w:val="515C744D"/>
    <w:rsid w:val="518B755E"/>
    <w:rsid w:val="5197CCF7"/>
    <w:rsid w:val="51A273FC"/>
    <w:rsid w:val="51C2B690"/>
    <w:rsid w:val="51E9BB08"/>
    <w:rsid w:val="51F7DC39"/>
    <w:rsid w:val="5213D823"/>
    <w:rsid w:val="523D026A"/>
    <w:rsid w:val="524EF990"/>
    <w:rsid w:val="525163CD"/>
    <w:rsid w:val="5271F045"/>
    <w:rsid w:val="529783A1"/>
    <w:rsid w:val="52A6EF1F"/>
    <w:rsid w:val="52D2687B"/>
    <w:rsid w:val="52DC8617"/>
    <w:rsid w:val="5329F3F9"/>
    <w:rsid w:val="5347D6F6"/>
    <w:rsid w:val="534B1E45"/>
    <w:rsid w:val="5360426B"/>
    <w:rsid w:val="53E5E4DF"/>
    <w:rsid w:val="5447A2A4"/>
    <w:rsid w:val="5454443C"/>
    <w:rsid w:val="5462D9C2"/>
    <w:rsid w:val="54CE3957"/>
    <w:rsid w:val="54CEA1CE"/>
    <w:rsid w:val="54DE8503"/>
    <w:rsid w:val="54F0AA19"/>
    <w:rsid w:val="5500E4D3"/>
    <w:rsid w:val="55146569"/>
    <w:rsid w:val="551715F3"/>
    <w:rsid w:val="55256452"/>
    <w:rsid w:val="552725B4"/>
    <w:rsid w:val="55375AB1"/>
    <w:rsid w:val="557D630F"/>
    <w:rsid w:val="5598C67B"/>
    <w:rsid w:val="55A59446"/>
    <w:rsid w:val="55E5300F"/>
    <w:rsid w:val="5643B1F9"/>
    <w:rsid w:val="564CD28F"/>
    <w:rsid w:val="5655119B"/>
    <w:rsid w:val="567D2DC6"/>
    <w:rsid w:val="56A68D43"/>
    <w:rsid w:val="56E2D95E"/>
    <w:rsid w:val="5713D6E8"/>
    <w:rsid w:val="571A2888"/>
    <w:rsid w:val="571EE674"/>
    <w:rsid w:val="57279A6B"/>
    <w:rsid w:val="573B4FA4"/>
    <w:rsid w:val="574EE5AC"/>
    <w:rsid w:val="574F0CB6"/>
    <w:rsid w:val="576EC842"/>
    <w:rsid w:val="5772DB82"/>
    <w:rsid w:val="579FC07C"/>
    <w:rsid w:val="57A43695"/>
    <w:rsid w:val="57AE295D"/>
    <w:rsid w:val="58557CE0"/>
    <w:rsid w:val="586DB3A6"/>
    <w:rsid w:val="588825BB"/>
    <w:rsid w:val="5894D345"/>
    <w:rsid w:val="58A92956"/>
    <w:rsid w:val="58DD0C77"/>
    <w:rsid w:val="5907AF00"/>
    <w:rsid w:val="590818B5"/>
    <w:rsid w:val="595B76B7"/>
    <w:rsid w:val="597936A6"/>
    <w:rsid w:val="599DEB05"/>
    <w:rsid w:val="599FD911"/>
    <w:rsid w:val="59C38628"/>
    <w:rsid w:val="59D04CB2"/>
    <w:rsid w:val="59E76266"/>
    <w:rsid w:val="5A3367CA"/>
    <w:rsid w:val="5A5D0B3C"/>
    <w:rsid w:val="5A6E4CF2"/>
    <w:rsid w:val="5AB23D1C"/>
    <w:rsid w:val="5ABC8DB3"/>
    <w:rsid w:val="5AC2E5AB"/>
    <w:rsid w:val="5AD60B78"/>
    <w:rsid w:val="5AEB4D0E"/>
    <w:rsid w:val="5B15C447"/>
    <w:rsid w:val="5B18B7CA"/>
    <w:rsid w:val="5B2A9B86"/>
    <w:rsid w:val="5B5937AB"/>
    <w:rsid w:val="5B6CC5C2"/>
    <w:rsid w:val="5B84A776"/>
    <w:rsid w:val="5B9E235E"/>
    <w:rsid w:val="5BA1FE0D"/>
    <w:rsid w:val="5BE44A43"/>
    <w:rsid w:val="5BE4D233"/>
    <w:rsid w:val="5BEF9BD9"/>
    <w:rsid w:val="5C5F2762"/>
    <w:rsid w:val="5C707451"/>
    <w:rsid w:val="5C79DD1B"/>
    <w:rsid w:val="5C837D3E"/>
    <w:rsid w:val="5C91728B"/>
    <w:rsid w:val="5CAB9305"/>
    <w:rsid w:val="5CB1E363"/>
    <w:rsid w:val="5CF414C3"/>
    <w:rsid w:val="5D0D9C71"/>
    <w:rsid w:val="5D10EA6B"/>
    <w:rsid w:val="5D15746E"/>
    <w:rsid w:val="5D5E6A9B"/>
    <w:rsid w:val="5D6BFA41"/>
    <w:rsid w:val="5D6BFD5E"/>
    <w:rsid w:val="5D753D97"/>
    <w:rsid w:val="5D999370"/>
    <w:rsid w:val="5DA368CA"/>
    <w:rsid w:val="5DC65F74"/>
    <w:rsid w:val="5DCECA41"/>
    <w:rsid w:val="5DFDD211"/>
    <w:rsid w:val="5E27D792"/>
    <w:rsid w:val="5E282203"/>
    <w:rsid w:val="5E40247F"/>
    <w:rsid w:val="5E49B021"/>
    <w:rsid w:val="5E4A59DD"/>
    <w:rsid w:val="5E5476D1"/>
    <w:rsid w:val="5E598DC3"/>
    <w:rsid w:val="5E746956"/>
    <w:rsid w:val="5E8E8DB5"/>
    <w:rsid w:val="5E9BCE84"/>
    <w:rsid w:val="5E9CB01F"/>
    <w:rsid w:val="5EACDFF7"/>
    <w:rsid w:val="5EF953C3"/>
    <w:rsid w:val="5F3285B6"/>
    <w:rsid w:val="5F86A587"/>
    <w:rsid w:val="5F90B141"/>
    <w:rsid w:val="5F9E02BA"/>
    <w:rsid w:val="5F9F07E0"/>
    <w:rsid w:val="6003A3B3"/>
    <w:rsid w:val="60425B6F"/>
    <w:rsid w:val="6048ADF8"/>
    <w:rsid w:val="60516A2C"/>
    <w:rsid w:val="60773A22"/>
    <w:rsid w:val="60B41A87"/>
    <w:rsid w:val="60E9C95E"/>
    <w:rsid w:val="61384981"/>
    <w:rsid w:val="613C1F1A"/>
    <w:rsid w:val="61939D3C"/>
    <w:rsid w:val="6193DB91"/>
    <w:rsid w:val="61A55CF7"/>
    <w:rsid w:val="61AA39B6"/>
    <w:rsid w:val="61ABC679"/>
    <w:rsid w:val="61BDC425"/>
    <w:rsid w:val="61C81FA9"/>
    <w:rsid w:val="621EB14A"/>
    <w:rsid w:val="6226D79B"/>
    <w:rsid w:val="622C6F5F"/>
    <w:rsid w:val="62812D27"/>
    <w:rsid w:val="62816335"/>
    <w:rsid w:val="62A3FD93"/>
    <w:rsid w:val="62A90C40"/>
    <w:rsid w:val="62AC2E34"/>
    <w:rsid w:val="62DDE083"/>
    <w:rsid w:val="62E10AEB"/>
    <w:rsid w:val="6303F95D"/>
    <w:rsid w:val="6318083F"/>
    <w:rsid w:val="631C8C24"/>
    <w:rsid w:val="6330326E"/>
    <w:rsid w:val="6332C2ED"/>
    <w:rsid w:val="634FCA53"/>
    <w:rsid w:val="637DF80D"/>
    <w:rsid w:val="63947D0F"/>
    <w:rsid w:val="63C2012F"/>
    <w:rsid w:val="63C585D2"/>
    <w:rsid w:val="63F7A752"/>
    <w:rsid w:val="63F99442"/>
    <w:rsid w:val="642F55B4"/>
    <w:rsid w:val="643868A3"/>
    <w:rsid w:val="644F683E"/>
    <w:rsid w:val="6462DEC1"/>
    <w:rsid w:val="64B9CB56"/>
    <w:rsid w:val="64D5826E"/>
    <w:rsid w:val="64F46E7B"/>
    <w:rsid w:val="656F84BE"/>
    <w:rsid w:val="65CA0200"/>
    <w:rsid w:val="65D20738"/>
    <w:rsid w:val="662340EE"/>
    <w:rsid w:val="66539E6A"/>
    <w:rsid w:val="668FDF45"/>
    <w:rsid w:val="66A74567"/>
    <w:rsid w:val="66A93CEA"/>
    <w:rsid w:val="66B58BDB"/>
    <w:rsid w:val="67186F1E"/>
    <w:rsid w:val="6756F6CF"/>
    <w:rsid w:val="676B831F"/>
    <w:rsid w:val="67934AF7"/>
    <w:rsid w:val="67AFBD7B"/>
    <w:rsid w:val="67B256D2"/>
    <w:rsid w:val="67CC8FEB"/>
    <w:rsid w:val="67D1C4E8"/>
    <w:rsid w:val="67E8EE0F"/>
    <w:rsid w:val="685D50A1"/>
    <w:rsid w:val="6870DAD5"/>
    <w:rsid w:val="68A3BF36"/>
    <w:rsid w:val="68CDD927"/>
    <w:rsid w:val="68F0D02F"/>
    <w:rsid w:val="690CA2C6"/>
    <w:rsid w:val="6923DB84"/>
    <w:rsid w:val="6924B684"/>
    <w:rsid w:val="693D070F"/>
    <w:rsid w:val="69B0D7FC"/>
    <w:rsid w:val="69CB5EB2"/>
    <w:rsid w:val="6A0CFEAC"/>
    <w:rsid w:val="6A44F9D7"/>
    <w:rsid w:val="6A58DAFE"/>
    <w:rsid w:val="6A6B26BC"/>
    <w:rsid w:val="6A989715"/>
    <w:rsid w:val="6B1A92A3"/>
    <w:rsid w:val="6B1D208D"/>
    <w:rsid w:val="6B3BE71D"/>
    <w:rsid w:val="6B571FA0"/>
    <w:rsid w:val="6B9B1D08"/>
    <w:rsid w:val="6BA437EC"/>
    <w:rsid w:val="6BBF214A"/>
    <w:rsid w:val="6BD5C95C"/>
    <w:rsid w:val="6BF94BEE"/>
    <w:rsid w:val="6C31AA55"/>
    <w:rsid w:val="6C505586"/>
    <w:rsid w:val="6CBADBAB"/>
    <w:rsid w:val="6CC59DD5"/>
    <w:rsid w:val="6CE980E9"/>
    <w:rsid w:val="6CED3BD8"/>
    <w:rsid w:val="6CF6AD9F"/>
    <w:rsid w:val="6D03F4E5"/>
    <w:rsid w:val="6D11B7E4"/>
    <w:rsid w:val="6D274E2A"/>
    <w:rsid w:val="6D72DEC0"/>
    <w:rsid w:val="6D93FD00"/>
    <w:rsid w:val="6DC4E740"/>
    <w:rsid w:val="6DDC7EF1"/>
    <w:rsid w:val="6E47CC0F"/>
    <w:rsid w:val="6E75511D"/>
    <w:rsid w:val="6EAD2723"/>
    <w:rsid w:val="6EB435F5"/>
    <w:rsid w:val="6EF0FB3F"/>
    <w:rsid w:val="6F19CB5D"/>
    <w:rsid w:val="6F1E701C"/>
    <w:rsid w:val="6FA6CDB5"/>
    <w:rsid w:val="6FD27385"/>
    <w:rsid w:val="700192A0"/>
    <w:rsid w:val="7011669C"/>
    <w:rsid w:val="7026B0E4"/>
    <w:rsid w:val="702F0F2E"/>
    <w:rsid w:val="70353BE2"/>
    <w:rsid w:val="704B9BCF"/>
    <w:rsid w:val="705C9E5D"/>
    <w:rsid w:val="7070B08C"/>
    <w:rsid w:val="708ADBF7"/>
    <w:rsid w:val="70B896CD"/>
    <w:rsid w:val="70C3BA1D"/>
    <w:rsid w:val="70F0A299"/>
    <w:rsid w:val="7100EC72"/>
    <w:rsid w:val="71062F36"/>
    <w:rsid w:val="71345F58"/>
    <w:rsid w:val="7170E804"/>
    <w:rsid w:val="717FB02B"/>
    <w:rsid w:val="7198C032"/>
    <w:rsid w:val="71A4FFAE"/>
    <w:rsid w:val="71AD060A"/>
    <w:rsid w:val="71B3454A"/>
    <w:rsid w:val="71E81008"/>
    <w:rsid w:val="72005AF3"/>
    <w:rsid w:val="722AA5FE"/>
    <w:rsid w:val="72314462"/>
    <w:rsid w:val="7249524A"/>
    <w:rsid w:val="724A910D"/>
    <w:rsid w:val="727CAFF1"/>
    <w:rsid w:val="7293E476"/>
    <w:rsid w:val="72F1061D"/>
    <w:rsid w:val="732D8028"/>
    <w:rsid w:val="732EF338"/>
    <w:rsid w:val="734217A1"/>
    <w:rsid w:val="734E5B45"/>
    <w:rsid w:val="735DCF9C"/>
    <w:rsid w:val="73C98510"/>
    <w:rsid w:val="73EFB226"/>
    <w:rsid w:val="741EB43F"/>
    <w:rsid w:val="744B5613"/>
    <w:rsid w:val="746171FE"/>
    <w:rsid w:val="746C148E"/>
    <w:rsid w:val="74C4A427"/>
    <w:rsid w:val="74EFE905"/>
    <w:rsid w:val="751D276C"/>
    <w:rsid w:val="75233104"/>
    <w:rsid w:val="753B6BAD"/>
    <w:rsid w:val="7588E625"/>
    <w:rsid w:val="758F9F0A"/>
    <w:rsid w:val="75A62916"/>
    <w:rsid w:val="75B073DD"/>
    <w:rsid w:val="75C7E5AA"/>
    <w:rsid w:val="75DD5F20"/>
    <w:rsid w:val="7601B6E4"/>
    <w:rsid w:val="7602D71D"/>
    <w:rsid w:val="760D9C1E"/>
    <w:rsid w:val="761BBFE3"/>
    <w:rsid w:val="764AC3E0"/>
    <w:rsid w:val="764B3E0E"/>
    <w:rsid w:val="764C32BA"/>
    <w:rsid w:val="765CD7D1"/>
    <w:rsid w:val="766963D8"/>
    <w:rsid w:val="76734870"/>
    <w:rsid w:val="769A06CE"/>
    <w:rsid w:val="76C2600E"/>
    <w:rsid w:val="76CF9F65"/>
    <w:rsid w:val="76EA907D"/>
    <w:rsid w:val="76F5DBA9"/>
    <w:rsid w:val="775738A6"/>
    <w:rsid w:val="775C45BB"/>
    <w:rsid w:val="779A73F0"/>
    <w:rsid w:val="77BC1789"/>
    <w:rsid w:val="77C31CB9"/>
    <w:rsid w:val="77EF6100"/>
    <w:rsid w:val="77FB42C6"/>
    <w:rsid w:val="78129964"/>
    <w:rsid w:val="783AF6E3"/>
    <w:rsid w:val="78801D30"/>
    <w:rsid w:val="78BB81E4"/>
    <w:rsid w:val="78E138D9"/>
    <w:rsid w:val="78EAC513"/>
    <w:rsid w:val="78EF4094"/>
    <w:rsid w:val="793E95BB"/>
    <w:rsid w:val="7970242D"/>
    <w:rsid w:val="79AA4F69"/>
    <w:rsid w:val="79C20D22"/>
    <w:rsid w:val="79D4C8FF"/>
    <w:rsid w:val="79DE7956"/>
    <w:rsid w:val="7A047360"/>
    <w:rsid w:val="7A293E35"/>
    <w:rsid w:val="7A61AC5F"/>
    <w:rsid w:val="7A7DA746"/>
    <w:rsid w:val="7AB816CF"/>
    <w:rsid w:val="7B1E33B9"/>
    <w:rsid w:val="7B4282A3"/>
    <w:rsid w:val="7B60116B"/>
    <w:rsid w:val="7B6353E3"/>
    <w:rsid w:val="7B794A28"/>
    <w:rsid w:val="7BA3C804"/>
    <w:rsid w:val="7BB5FFCB"/>
    <w:rsid w:val="7BD2CD24"/>
    <w:rsid w:val="7C196EED"/>
    <w:rsid w:val="7C7A6784"/>
    <w:rsid w:val="7C9031BF"/>
    <w:rsid w:val="7C9269DD"/>
    <w:rsid w:val="7CC71453"/>
    <w:rsid w:val="7CC9248D"/>
    <w:rsid w:val="7CDE27CF"/>
    <w:rsid w:val="7CE1C019"/>
    <w:rsid w:val="7D0F550E"/>
    <w:rsid w:val="7D17F6BA"/>
    <w:rsid w:val="7D2D472B"/>
    <w:rsid w:val="7D2D4832"/>
    <w:rsid w:val="7D359517"/>
    <w:rsid w:val="7D853548"/>
    <w:rsid w:val="7E0879F3"/>
    <w:rsid w:val="7E36C797"/>
    <w:rsid w:val="7E9151AB"/>
    <w:rsid w:val="7E9970E4"/>
    <w:rsid w:val="7EA1948E"/>
    <w:rsid w:val="7EC6C702"/>
    <w:rsid w:val="7EEE89FF"/>
    <w:rsid w:val="7F13C496"/>
    <w:rsid w:val="7F1CEEE0"/>
    <w:rsid w:val="7F1DDA85"/>
    <w:rsid w:val="7F5314CB"/>
    <w:rsid w:val="7F56D142"/>
    <w:rsid w:val="7F734AA2"/>
    <w:rsid w:val="7F7865A2"/>
    <w:rsid w:val="7F8A6E12"/>
    <w:rsid w:val="7F927741"/>
    <w:rsid w:val="7FAA87A1"/>
    <w:rsid w:val="7FC545DC"/>
    <w:rsid w:val="7FDB8510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D0C77"/>
  <w15:chartTrackingRefBased/>
  <w15:docId w15:val="{9BB3AD68-D35D-4D16-90E7-F6597D07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6BE"/>
  </w:style>
  <w:style w:type="paragraph" w:styleId="Heading1">
    <w:name w:val="heading 1"/>
    <w:basedOn w:val="Normal"/>
    <w:next w:val="Normal"/>
    <w:link w:val="Heading1Char"/>
    <w:uiPriority w:val="9"/>
    <w:qFormat/>
    <w:rsid w:val="00FD5C07"/>
    <w:pPr>
      <w:keepNext/>
      <w:keepLines/>
      <w:spacing w:before="240" w:after="0"/>
      <w:outlineLvl w:val="0"/>
    </w:pPr>
    <w:rPr>
      <w:rFonts w:ascii="Arial" w:hAnsi="Arial" w:eastAsiaTheme="majorEastAsia" w:cs="Arial"/>
      <w:b/>
      <w:bCs/>
      <w:color w:val="0550C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C07"/>
    <w:pPr>
      <w:keepNext/>
      <w:keepLines/>
      <w:spacing w:before="40" w:after="0"/>
      <w:outlineLvl w:val="1"/>
    </w:pPr>
    <w:rPr>
      <w:rFonts w:ascii="Arial" w:hAnsi="Arial" w:eastAsiaTheme="majorEastAsia" w:cs="Arial"/>
      <w:color w:val="0550C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2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9CE"/>
    <w:pPr>
      <w:numPr>
        <w:numId w:val="5"/>
      </w:numPr>
      <w:contextualSpacing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44"/>
  </w:style>
  <w:style w:type="paragraph" w:styleId="Footer">
    <w:name w:val="footer"/>
    <w:basedOn w:val="Normal"/>
    <w:link w:val="FooterChar"/>
    <w:uiPriority w:val="99"/>
    <w:unhideWhenUsed/>
    <w:rsid w:val="001B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44"/>
  </w:style>
  <w:style w:type="character" w:styleId="CommentReference">
    <w:name w:val="annotation reference"/>
    <w:basedOn w:val="DefaultParagraphFont"/>
    <w:uiPriority w:val="99"/>
    <w:semiHidden/>
    <w:unhideWhenUsed/>
    <w:rsid w:val="00992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F2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D319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1C1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2062"/>
    <w:rPr>
      <w:i/>
      <w:iCs/>
    </w:rPr>
  </w:style>
  <w:style w:type="character" w:styleId="Strong">
    <w:name w:val="Strong"/>
    <w:basedOn w:val="DefaultParagraphFont"/>
    <w:uiPriority w:val="22"/>
    <w:qFormat/>
    <w:rsid w:val="00A15860"/>
    <w:rPr>
      <w:b/>
      <w:bCs/>
    </w:rPr>
  </w:style>
  <w:style w:type="paragraph" w:customStyle="1" w:styleId="task-list-item">
    <w:name w:val="task-list-item"/>
    <w:basedOn w:val="Normal"/>
    <w:rsid w:val="006A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3113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C18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5C07"/>
    <w:rPr>
      <w:rFonts w:ascii="Arial" w:hAnsi="Arial" w:eastAsiaTheme="majorEastAsia" w:cs="Arial"/>
      <w:b/>
      <w:bCs/>
      <w:color w:val="0550C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5C07"/>
    <w:rPr>
      <w:rFonts w:ascii="Arial" w:hAnsi="Arial" w:eastAsiaTheme="majorEastAsia" w:cs="Arial"/>
      <w:color w:val="0550C4"/>
      <w:sz w:val="28"/>
      <w:szCs w:val="28"/>
    </w:rPr>
  </w:style>
  <w:style w:type="paragraph" w:customStyle="1" w:styleId="Logic">
    <w:name w:val="Logic"/>
    <w:basedOn w:val="Normal"/>
    <w:link w:val="LogicChar"/>
    <w:qFormat/>
    <w:rsid w:val="00B646E5"/>
    <w:pPr>
      <w:spacing w:before="100" w:beforeAutospacing="1" w:after="100" w:afterAutospacing="1" w:line="240" w:lineRule="auto"/>
      <w:contextualSpacing/>
    </w:pPr>
    <w:rPr>
      <w:rFonts w:ascii="Arial" w:eastAsia="Times New Roman" w:hAnsi="Arial" w:cs="Arial"/>
      <w:i/>
      <w:iCs/>
      <w:color w:val="0550C4"/>
      <w:sz w:val="24"/>
      <w:szCs w:val="24"/>
    </w:rPr>
  </w:style>
  <w:style w:type="character" w:customStyle="1" w:styleId="LogicChar">
    <w:name w:val="Logic Char"/>
    <w:basedOn w:val="DefaultParagraphFont"/>
    <w:link w:val="Logic"/>
    <w:rsid w:val="00B646E5"/>
    <w:rPr>
      <w:rFonts w:ascii="Arial" w:eastAsia="Times New Roman" w:hAnsi="Arial" w:cs="Arial"/>
      <w:i/>
      <w:iCs/>
      <w:color w:val="0550C4"/>
      <w:sz w:val="24"/>
      <w:szCs w:val="24"/>
    </w:rPr>
  </w:style>
  <w:style w:type="paragraph" w:customStyle="1" w:styleId="paragraph">
    <w:name w:val="paragraph"/>
    <w:basedOn w:val="Normal"/>
    <w:rsid w:val="0020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07AF4"/>
  </w:style>
  <w:style w:type="character" w:customStyle="1" w:styleId="eop">
    <w:name w:val="eop"/>
    <w:basedOn w:val="DefaultParagraphFont"/>
    <w:rsid w:val="00207AF4"/>
  </w:style>
  <w:style w:type="character" w:customStyle="1" w:styleId="Heading3Char">
    <w:name w:val="Heading 3 Char"/>
    <w:basedOn w:val="DefaultParagraphFont"/>
    <w:link w:val="Heading3"/>
    <w:uiPriority w:val="9"/>
    <w:semiHidden/>
    <w:rsid w:val="002012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8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3081d-4151-4c4f-b0d4-ff3bb67f45da" xsi:nil="true"/>
    <lcf76f155ced4ddcb4097134ff3c332f xmlns="3079a5a2-f596-4a7c-b27d-c837477c1e3b">
      <Terms xmlns="http://schemas.microsoft.com/office/infopath/2007/PartnerControls"/>
    </lcf76f155ced4ddcb4097134ff3c332f>
    <Strengths xmlns="3079a5a2-f596-4a7c-b27d-c837477c1e3b" xsi:nil="true"/>
    <Agency_x002f_Organization xmlns="3079a5a2-f596-4a7c-b27d-c837477c1e3b" xsi:nil="true"/>
    <Weaknesses xmlns="3079a5a2-f596-4a7c-b27d-c837477c1e3b" xsi:nil="true"/>
    <Date_x002f_Time xmlns="3079a5a2-f596-4a7c-b27d-c837477c1e3b" xsi:nil="true"/>
    <Threats xmlns="3079a5a2-f596-4a7c-b27d-c837477c1e3b" xsi:nil="true"/>
    <IntervieweeName xmlns="3079a5a2-f596-4a7c-b27d-c837477c1e3b" xsi:nil="true"/>
    <Opportunities xmlns="3079a5a2-f596-4a7c-b27d-c837477c1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5029F6BDDDD4797B1F2C7DD489381" ma:contentTypeVersion="24" ma:contentTypeDescription="Create a new document." ma:contentTypeScope="" ma:versionID="7ca751f4898a3db8676b8329d71d4ff9">
  <xsd:schema xmlns:xsd="http://www.w3.org/2001/XMLSchema" xmlns:xs="http://www.w3.org/2001/XMLSchema" xmlns:p="http://schemas.microsoft.com/office/2006/metadata/properties" xmlns:ns2="3079a5a2-f596-4a7c-b27d-c837477c1e3b" xmlns:ns3="8111aa9f-63b5-4795-b30b-cd8a01fb3843" xmlns:ns4="29a3081d-4151-4c4f-b0d4-ff3bb67f45da" targetNamespace="http://schemas.microsoft.com/office/2006/metadata/properties" ma:root="true" ma:fieldsID="304c7dd28c768fd5fd286fcc3a0b65ec" ns2:_="" ns3:_="" ns4:_="">
    <xsd:import namespace="3079a5a2-f596-4a7c-b27d-c837477c1e3b"/>
    <xsd:import namespace="8111aa9f-63b5-4795-b30b-cd8a01fb3843"/>
    <xsd:import namespace="29a3081d-4151-4c4f-b0d4-ff3bb67f4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Strengths" minOccurs="0"/>
                <xsd:element ref="ns2:Weaknesses" minOccurs="0"/>
                <xsd:element ref="ns2:Opportunities" minOccurs="0"/>
                <xsd:element ref="ns2:Threats" minOccurs="0"/>
                <xsd:element ref="ns2:Agency_x002f_Organization" minOccurs="0"/>
                <xsd:element ref="ns2:IntervieweeName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9a5a2-f596-4a7c-b27d-c837477c1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d0a4d6-b0f3-44e8-adef-2b9e1aa13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rengths" ma:index="21" nillable="true" ma:displayName="Strengths" ma:format="Dropdown" ma:internalName="Strength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ducated Workforce"/>
                        <xsd:enumeration value="Strategic Location for Transportation/Distribution Hub"/>
                        <xsd:enumeration value="Robust Agricultural Sector"/>
                        <xsd:enumeration value="Strong Educational Institutions"/>
                        <xsd:enumeration value="Competitive Business Cos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Weaknesses" ma:index="22" nillable="true" ma:displayName="Weaknesses" ma:format="Dropdown" ma:internalName="Weakness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w socioeconomic mobility as determined by underemployment"/>
                        <xsd:enumeration value="persistently low wages/income"/>
                        <xsd:enumeration value="talent retention challenges"/>
                        <xsd:enumeration value="limited economic diversification"/>
                        <xsd:enumeration value="infrastructure complai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pportunities" ma:index="23" nillable="true" ma:displayName="Opportunities" ma:format="Dropdown" ma:internalName="Opportuniti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ignsmnet between job openings and fields of study"/>
                        <xsd:enumeration value="creation of favorable business environments"/>
                        <xsd:enumeration value="tourism and outdoor recreation"/>
                        <xsd:enumeration value="automation in the agricultural industry"/>
                        <xsd:enumeration value="broadband internet acce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hreats" ma:index="24" nillable="true" ma:displayName="Threats" ma:format="Dropdown" ma:internalName="Threa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ffordable housing"/>
                        <xsd:enumeration value="economic competitiveness due to out-migration of skilled labor"/>
                        <xsd:enumeration value="over concentration of VC funding in urban cores"/>
                        <xsd:enumeration value="natural disasters"/>
                        <xsd:enumeration value="new federal invest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gency_x002f_Organization" ma:index="25" nillable="true" ma:displayName="Agency/Organization" ma:format="Dropdown" ma:internalName="Agency_x002f_Organization">
      <xsd:simpleType>
        <xsd:restriction base="dms:Text">
          <xsd:maxLength value="255"/>
        </xsd:restriction>
      </xsd:simpleType>
    </xsd:element>
    <xsd:element name="IntervieweeName" ma:index="26" nillable="true" ma:displayName="Interviewee Name" ma:format="Dropdown" ma:internalName="IntervieweeName">
      <xsd:simpleType>
        <xsd:restriction base="dms:Text">
          <xsd:maxLength value="255"/>
        </xsd:restriction>
      </xsd:simpleType>
    </xsd:element>
    <xsd:element name="Date_x002f_Time" ma:index="27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aa9f-63b5-4795-b30b-cd8a01fb3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3081d-4151-4c4f-b0d4-ff3bb67f45d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16b127d-5b9b-4fc0-b79f-7f3b9004fd08}" ma:internalName="TaxCatchAll" ma:showField="CatchAllData" ma:web="8111aa9f-63b5-4795-b30b-cd8a01fb3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4D26-C214-421E-8948-73AD6F8DA5B1}">
  <ds:schemaRefs>
    <ds:schemaRef ds:uri="http://schemas.microsoft.com/office/2006/metadata/properties"/>
    <ds:schemaRef ds:uri="http://schemas.microsoft.com/office/infopath/2007/PartnerControls"/>
    <ds:schemaRef ds:uri="29a3081d-4151-4c4f-b0d4-ff3bb67f45da"/>
    <ds:schemaRef ds:uri="3079a5a2-f596-4a7c-b27d-c837477c1e3b"/>
  </ds:schemaRefs>
</ds:datastoreItem>
</file>

<file path=customXml/itemProps2.xml><?xml version="1.0" encoding="utf-8"?>
<ds:datastoreItem xmlns:ds="http://schemas.openxmlformats.org/officeDocument/2006/customXml" ds:itemID="{6931EE6F-7306-4FC7-A1AF-FD8D51A9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5F56B-CF30-4359-BA31-2D93F2CD6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9a5a2-f596-4a7c-b27d-c837477c1e3b"/>
    <ds:schemaRef ds:uri="8111aa9f-63b5-4795-b30b-cd8a01fb3843"/>
    <ds:schemaRef ds:uri="29a3081d-4151-4c4f-b0d4-ff3bb67f4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A7C03-E702-4428-B052-FC771B0D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8747</Characters>
  <Application>Microsoft Office Word</Application>
  <DocSecurity>0</DocSecurity>
  <Lines>72</Lines>
  <Paragraphs>20</Paragraphs>
  <ScaleCrop>false</ScaleCrop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Solden</dc:creator>
  <cp:lastModifiedBy>Dylan Solden</cp:lastModifiedBy>
  <cp:revision>3</cp:revision>
  <dcterms:created xsi:type="dcterms:W3CDTF">2026-02-02T17:21:00Z</dcterms:created>
  <dcterms:modified xsi:type="dcterms:W3CDTF">2026-02-02T17:21:00Z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0x0101009245029F6BDDDD4797B1F2C7DD489381</vt:lpwstr>
  </property>
  <property fmtid="{D5CDD505-2E9C-101B-9397-08002B2CF9AE}" pid="3" name="MediaServiceImageTags">
    <vt:lpwstr/>
  </property>
</Properties>
</file>