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A65FC" w:rsidRPr="000518F9" w:rsidP="001A65FC" w14:paraId="431AF83D" w14:textId="77777777">
      <w:pPr>
        <w:pStyle w:val="ListParagraph"/>
        <w:jc w:val="center"/>
        <w:rPr>
          <w:b/>
          <w:bCs/>
        </w:rPr>
      </w:pPr>
      <w:r w:rsidRPr="000518F9">
        <w:rPr>
          <w:b/>
          <w:bCs/>
        </w:rPr>
        <w:t>OMB No. 0581-017</w:t>
      </w:r>
      <w:r>
        <w:rPr>
          <w:b/>
          <w:bCs/>
        </w:rPr>
        <w:t>8</w:t>
      </w:r>
    </w:p>
    <w:p w:rsidR="001A65FC" w:rsidRPr="00DA74EB" w:rsidP="001A65FC" w14:paraId="7CB221FC" w14:textId="77777777">
      <w:pPr>
        <w:pStyle w:val="ListParagraph"/>
        <w:jc w:val="center"/>
      </w:pPr>
      <w:r w:rsidRPr="00DA74EB">
        <w:t>Vegetable and Specialty Crops</w:t>
      </w:r>
    </w:p>
    <w:p w:rsidR="001A65FC" w:rsidRPr="000518F9" w:rsidP="001A65FC" w14:paraId="58CEBAFB" w14:textId="7CE03F07">
      <w:pPr>
        <w:pStyle w:val="ListParagraph"/>
        <w:jc w:val="center"/>
        <w:rPr>
          <w:rFonts w:eastAsiaTheme="minorHAnsi"/>
        </w:rPr>
      </w:pPr>
      <w:r>
        <w:t xml:space="preserve">Marketing Order for </w:t>
      </w:r>
      <w:r w:rsidR="00C9066B">
        <w:t>Olives Grown in California</w:t>
      </w:r>
      <w:r w:rsidRPr="000518F9">
        <w:rPr>
          <w:rFonts w:eastAsiaTheme="minorHAnsi"/>
        </w:rPr>
        <w:t xml:space="preserve"> (7 CFR </w:t>
      </w:r>
      <w:r>
        <w:rPr>
          <w:rFonts w:eastAsiaTheme="minorHAnsi"/>
        </w:rPr>
        <w:t>932</w:t>
      </w:r>
      <w:r w:rsidRPr="000518F9">
        <w:rPr>
          <w:rFonts w:eastAsiaTheme="minorHAnsi"/>
        </w:rPr>
        <w:t>)</w:t>
      </w:r>
    </w:p>
    <w:p w:rsidR="001A65FC" w:rsidP="001A65FC" w14:paraId="0DE80188" w14:textId="77777777">
      <w:pPr>
        <w:autoSpaceDE w:val="0"/>
        <w:autoSpaceDN w:val="0"/>
        <w:adjustRightInd w:val="0"/>
      </w:pPr>
    </w:p>
    <w:p w:rsidR="001A65FC" w:rsidP="001A65FC" w14:paraId="188F89C9" w14:textId="728F552A">
      <w:pPr>
        <w:autoSpaceDE w:val="0"/>
        <w:autoSpaceDN w:val="0"/>
        <w:adjustRightInd w:val="0"/>
      </w:pPr>
      <w:r>
        <w:t>May 2025</w:t>
      </w:r>
    </w:p>
    <w:p w:rsidR="00C9066B" w:rsidP="001A65FC" w14:paraId="7BBEB182" w14:textId="77777777">
      <w:pPr>
        <w:autoSpaceDE w:val="0"/>
        <w:autoSpaceDN w:val="0"/>
        <w:adjustRightInd w:val="0"/>
      </w:pPr>
    </w:p>
    <w:p w:rsidR="001A65FC" w:rsidP="001A65FC" w14:paraId="55A5B384" w14:textId="19098CCC">
      <w:pPr>
        <w:autoSpaceDE w:val="0"/>
        <w:autoSpaceDN w:val="0"/>
        <w:adjustRightInd w:val="0"/>
      </w:pPr>
      <w:r>
        <w:t>T</w:t>
      </w:r>
      <w:r w:rsidRPr="00711378">
        <w:t xml:space="preserve">his Justification </w:t>
      </w:r>
      <w:r w:rsidR="00C9066B">
        <w:t>of</w:t>
      </w:r>
      <w:r w:rsidRPr="00711378">
        <w:t xml:space="preserve"> Change seeks OMB’s approval on corrections to </w:t>
      </w:r>
      <w:r>
        <w:t>two</w:t>
      </w:r>
      <w:r w:rsidRPr="00711378">
        <w:t xml:space="preserve"> form</w:t>
      </w:r>
      <w:r>
        <w:t>s</w:t>
      </w:r>
      <w:r w:rsidRPr="00711378">
        <w:t xml:space="preserve"> that </w:t>
      </w:r>
      <w:r>
        <w:t>are</w:t>
      </w:r>
      <w:r w:rsidRPr="00711378">
        <w:t xml:space="preserve"> part of OMB No. 0581-</w:t>
      </w:r>
      <w:r>
        <w:t>0178</w:t>
      </w:r>
      <w:r w:rsidRPr="00711378">
        <w:t xml:space="preserve">, </w:t>
      </w:r>
      <w:r>
        <w:t xml:space="preserve">olives grown </w:t>
      </w:r>
      <w:r w:rsidRPr="00711378">
        <w:t xml:space="preserve">in California, </w:t>
      </w:r>
      <w:r w:rsidRPr="00711378">
        <w:rPr>
          <w:rFonts w:eastAsiaTheme="minorHAnsi"/>
        </w:rPr>
        <w:t xml:space="preserve">Marketing Order No. </w:t>
      </w:r>
      <w:r>
        <w:rPr>
          <w:rFonts w:eastAsiaTheme="minorHAnsi"/>
        </w:rPr>
        <w:t>932</w:t>
      </w:r>
      <w:r w:rsidRPr="00711378">
        <w:rPr>
          <w:rFonts w:eastAsiaTheme="minorHAnsi"/>
        </w:rPr>
        <w:t xml:space="preserve"> (7 CFR part </w:t>
      </w:r>
      <w:r>
        <w:rPr>
          <w:rFonts w:eastAsiaTheme="minorHAnsi"/>
        </w:rPr>
        <w:t>932</w:t>
      </w:r>
      <w:r w:rsidRPr="00711378">
        <w:rPr>
          <w:rFonts w:eastAsiaTheme="minorHAnsi"/>
        </w:rPr>
        <w:t>)</w:t>
      </w:r>
      <w:r w:rsidRPr="00711378">
        <w:t>. The</w:t>
      </w:r>
      <w:r>
        <w:t xml:space="preserve"> California Olive Committee (Committee)</w:t>
      </w:r>
      <w:r w:rsidRPr="00711378">
        <w:t xml:space="preserve"> uses these forms to locally administer the Federal marketing order for California </w:t>
      </w:r>
      <w:r>
        <w:t>olives</w:t>
      </w:r>
      <w:r w:rsidRPr="00711378">
        <w:t xml:space="preserve"> under the Agricultural Marketing Service’s oversight.</w:t>
      </w:r>
    </w:p>
    <w:p w:rsidR="001A65FC" w:rsidP="001A65FC" w14:paraId="50E4C471" w14:textId="77777777">
      <w:pPr>
        <w:autoSpaceDE w:val="0"/>
        <w:autoSpaceDN w:val="0"/>
        <w:adjustRightInd w:val="0"/>
      </w:pPr>
    </w:p>
    <w:p w:rsidR="001A65FC" w:rsidP="001A65FC" w14:paraId="7350F5B2" w14:textId="033B09B7">
      <w:pPr>
        <w:autoSpaceDE w:val="0"/>
        <w:autoSpaceDN w:val="0"/>
        <w:adjustRightInd w:val="0"/>
      </w:pPr>
      <w:r w:rsidRPr="00711378">
        <w:t xml:space="preserve">The following </w:t>
      </w:r>
      <w:r w:rsidR="00D31BB2">
        <w:t>forms</w:t>
      </w:r>
      <w:r w:rsidR="00171CB7">
        <w:t xml:space="preserve"> require an update to </w:t>
      </w:r>
      <w:r w:rsidR="0063309E">
        <w:t xml:space="preserve">make the number of selections </w:t>
      </w:r>
      <w:r w:rsidR="00DE4006">
        <w:t xml:space="preserve">required </w:t>
      </w:r>
      <w:r w:rsidR="0063309E">
        <w:t xml:space="preserve">for </w:t>
      </w:r>
      <w:r w:rsidR="00171CB7">
        <w:t>“Member/Alternate Candidates”</w:t>
      </w:r>
      <w:r w:rsidR="006A0BF6">
        <w:t xml:space="preserve"> positions</w:t>
      </w:r>
      <w:r w:rsidR="00DE4006">
        <w:t xml:space="preserve"> to </w:t>
      </w:r>
      <w:r w:rsidR="0063309E">
        <w:t xml:space="preserve">be changed </w:t>
      </w:r>
      <w:r w:rsidR="00FB5862">
        <w:t xml:space="preserve">based on the eligible </w:t>
      </w:r>
      <w:r w:rsidR="00DE4006">
        <w:t>number</w:t>
      </w:r>
      <w:r w:rsidR="00FB5862">
        <w:t xml:space="preserve"> of qualified candidates at the time of the selection. </w:t>
      </w:r>
      <w:r w:rsidR="00CF4D20">
        <w:t>With changes in the California Olive Industry</w:t>
      </w:r>
      <w:r w:rsidR="00846C0E">
        <w:t xml:space="preserve">, there is a possibility </w:t>
      </w:r>
      <w:r w:rsidR="00CF4D20">
        <w:t xml:space="preserve">that there will not be </w:t>
      </w:r>
      <w:r w:rsidR="00846C0E">
        <w:t>enough</w:t>
      </w:r>
      <w:r w:rsidR="00CF4D20">
        <w:t xml:space="preserve"> qualified candidates eligible to serve on the Committee</w:t>
      </w:r>
      <w:r w:rsidR="006A0BF6">
        <w:t>. W</w:t>
      </w:r>
      <w:r w:rsidR="00DE4006">
        <w:t xml:space="preserve">ith the current form, three </w:t>
      </w:r>
      <w:r w:rsidR="00662B6F">
        <w:t>individuals may not be listed as options</w:t>
      </w:r>
      <w:r w:rsidR="00CF4D20">
        <w:t>.</w:t>
      </w:r>
      <w:r w:rsidR="0063309E">
        <w:t xml:space="preserve"> </w:t>
      </w:r>
      <w:r w:rsidR="00CF4D20">
        <w:t xml:space="preserve">This change will streamline the </w:t>
      </w:r>
      <w:r w:rsidR="00076411">
        <w:t xml:space="preserve">selection process by providing fluid </w:t>
      </w:r>
      <w:r w:rsidR="00846C0E">
        <w:t>options</w:t>
      </w:r>
      <w:r w:rsidR="00076411">
        <w:t xml:space="preserve"> to voting me</w:t>
      </w:r>
      <w:r w:rsidR="00D36904">
        <w:t xml:space="preserve">mbers based on the </w:t>
      </w:r>
      <w:r w:rsidR="00662B6F">
        <w:t>number</w:t>
      </w:r>
      <w:r w:rsidR="00E1644F">
        <w:t xml:space="preserve"> of qualified candidates while also allowing the nomination process to meet the Marketing Order guidelines</w:t>
      </w:r>
      <w:r>
        <w:t xml:space="preserve"> and</w:t>
      </w:r>
      <w:r w:rsidRPr="00711378">
        <w:t xml:space="preserve"> will not affect the burden hours for the processors and handlers completing these forms.</w:t>
      </w:r>
    </w:p>
    <w:p w:rsidR="001A65FC" w:rsidP="001A65FC" w14:paraId="03EE94EB" w14:textId="77777777">
      <w:pPr>
        <w:autoSpaceDE w:val="0"/>
        <w:autoSpaceDN w:val="0"/>
        <w:adjustRightInd w:val="0"/>
      </w:pPr>
    </w:p>
    <w:p w:rsidR="001A65FC" w:rsidP="001A65FC" w14:paraId="72D3BA88" w14:textId="77777777">
      <w:pPr>
        <w:autoSpaceDE w:val="0"/>
        <w:autoSpaceDN w:val="0"/>
        <w:adjustRightInd w:val="0"/>
      </w:pPr>
    </w:p>
    <w:p w:rsidR="001A65FC" w:rsidP="001A65FC" w14:paraId="3FA7F854" w14:textId="4B8DEAC0">
      <w:pPr>
        <w:pStyle w:val="ListParagraph"/>
        <w:widowControl w:val="0"/>
        <w:numPr>
          <w:ilvl w:val="0"/>
          <w:numId w:val="2"/>
        </w:numPr>
        <w:autoSpaceDE w:val="0"/>
        <w:autoSpaceDN w:val="0"/>
        <w:adjustRightInd w:val="0"/>
        <w:spacing w:after="240"/>
        <w:rPr>
          <w:b/>
          <w:bCs/>
          <w:u w:val="single"/>
        </w:rPr>
      </w:pPr>
      <w:r>
        <w:rPr>
          <w:b/>
          <w:bCs/>
          <w:u w:val="single"/>
        </w:rPr>
        <w:t>Producer Nomination Ballot, District No. 1</w:t>
      </w:r>
      <w:r w:rsidRPr="005B0A04">
        <w:t xml:space="preserve"> </w:t>
      </w:r>
      <w:r>
        <w:t>SC-269 (</w:t>
      </w:r>
      <w:r w:rsidRPr="00711378">
        <w:t>§§ 98</w:t>
      </w:r>
      <w:r>
        <w:t>1</w:t>
      </w:r>
      <w:r w:rsidRPr="00711378">
        <w:t>.</w:t>
      </w:r>
      <w:r>
        <w:t xml:space="preserve">129): Producers in District No. 1: Counties of Alpine, Tuolumne, Stanislaus, Santa Clara, Santa Cruz, and all counties north thereof. This ballot is used to vote for Member Candidates and Alternate Candidates, that are selected and used during the Selection process. The request is to remove the word “Three” and corresponding number following as now there could be different numbers of selections based on the </w:t>
      </w:r>
      <w:r w:rsidR="00662B6F">
        <w:t>number</w:t>
      </w:r>
      <w:r>
        <w:t xml:space="preserve"> of individuals qualified to serve. </w:t>
      </w:r>
    </w:p>
    <w:p w:rsidR="001A65FC" w:rsidP="001A65FC" w14:paraId="29EE9159" w14:textId="77777777">
      <w:pPr>
        <w:autoSpaceDE w:val="0"/>
        <w:autoSpaceDN w:val="0"/>
        <w:adjustRightInd w:val="0"/>
      </w:pPr>
    </w:p>
    <w:p w:rsidR="00F510F1" w:rsidP="00F510F1" w14:paraId="0B58E48F" w14:textId="4DE9158B">
      <w:pPr>
        <w:pStyle w:val="ListParagraph"/>
        <w:widowControl w:val="0"/>
        <w:numPr>
          <w:ilvl w:val="0"/>
          <w:numId w:val="2"/>
        </w:numPr>
        <w:autoSpaceDE w:val="0"/>
        <w:autoSpaceDN w:val="0"/>
        <w:adjustRightInd w:val="0"/>
        <w:spacing w:after="240"/>
        <w:rPr>
          <w:b/>
          <w:bCs/>
          <w:u w:val="single"/>
        </w:rPr>
      </w:pPr>
      <w:r>
        <w:rPr>
          <w:b/>
          <w:bCs/>
          <w:u w:val="single"/>
        </w:rPr>
        <w:t xml:space="preserve">Producer Nomination Ballot, District No. </w:t>
      </w:r>
      <w:r>
        <w:rPr>
          <w:b/>
          <w:bCs/>
          <w:u w:val="single"/>
        </w:rPr>
        <w:t>2</w:t>
      </w:r>
      <w:r w:rsidRPr="005B0A04">
        <w:t xml:space="preserve"> </w:t>
      </w:r>
      <w:r>
        <w:t>SC-2</w:t>
      </w:r>
      <w:r>
        <w:t>73</w:t>
      </w:r>
      <w:r>
        <w:t xml:space="preserve"> (</w:t>
      </w:r>
      <w:r w:rsidRPr="00711378">
        <w:t>§§ 98</w:t>
      </w:r>
      <w:r>
        <w:t>1</w:t>
      </w:r>
      <w:r w:rsidRPr="00711378">
        <w:t>.</w:t>
      </w:r>
      <w:r>
        <w:t xml:space="preserve">129): Producers in District No. </w:t>
      </w:r>
      <w:r>
        <w:t>2</w:t>
      </w:r>
      <w:r>
        <w:t xml:space="preserve">: Counties of </w:t>
      </w:r>
      <w:r>
        <w:t>Mono, Mariposa, Merced, San Benito, Monterey, and all counties south</w:t>
      </w:r>
      <w:r>
        <w:t xml:space="preserve"> thereof. This ballot is used to vote for Member Candidates and Alternate Candidates, that are selected and used during the Selection process. The request is to remove the word “Three” and corresponding number following as now there could be different numbers of selections based on the number of individuals qualified to serve. </w:t>
      </w:r>
    </w:p>
    <w:p w:rsidR="004D2EDB" w14:paraId="3D752635"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E6F46A0"/>
    <w:multiLevelType w:val="hybridMultilevel"/>
    <w:tmpl w:val="6052AC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CC13D36"/>
    <w:multiLevelType w:val="hybridMultilevel"/>
    <w:tmpl w:val="6052ACAA"/>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98687861">
    <w:abstractNumId w:val="0"/>
  </w:num>
  <w:num w:numId="2" w16cid:durableId="2602658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5FC"/>
    <w:rsid w:val="000518F9"/>
    <w:rsid w:val="00076411"/>
    <w:rsid w:val="000C4364"/>
    <w:rsid w:val="00171CB7"/>
    <w:rsid w:val="001A65FC"/>
    <w:rsid w:val="00215EB0"/>
    <w:rsid w:val="003018F3"/>
    <w:rsid w:val="003652EB"/>
    <w:rsid w:val="004A31D4"/>
    <w:rsid w:val="004D2EDB"/>
    <w:rsid w:val="005B0A04"/>
    <w:rsid w:val="0063309E"/>
    <w:rsid w:val="00662B6F"/>
    <w:rsid w:val="006A0BF6"/>
    <w:rsid w:val="00711378"/>
    <w:rsid w:val="00846C0E"/>
    <w:rsid w:val="00876DB8"/>
    <w:rsid w:val="009547D6"/>
    <w:rsid w:val="00AA03F5"/>
    <w:rsid w:val="00AB079D"/>
    <w:rsid w:val="00B411F4"/>
    <w:rsid w:val="00B8283D"/>
    <w:rsid w:val="00BD71B4"/>
    <w:rsid w:val="00C9066B"/>
    <w:rsid w:val="00CD238D"/>
    <w:rsid w:val="00CF4D20"/>
    <w:rsid w:val="00D31BB2"/>
    <w:rsid w:val="00D36904"/>
    <w:rsid w:val="00DA74EB"/>
    <w:rsid w:val="00DE4006"/>
    <w:rsid w:val="00E1644F"/>
    <w:rsid w:val="00EA2596"/>
    <w:rsid w:val="00F510F1"/>
    <w:rsid w:val="00FB58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1A2174"/>
  <w15:chartTrackingRefBased/>
  <w15:docId w15:val="{9E884781-D097-4B77-A10E-B323B25CB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65F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A65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65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65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65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65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65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65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65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65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65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65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65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65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65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6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6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6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65FC"/>
    <w:rPr>
      <w:rFonts w:eastAsiaTheme="majorEastAsia" w:cstheme="majorBidi"/>
      <w:color w:val="272727" w:themeColor="text1" w:themeTint="D8"/>
    </w:rPr>
  </w:style>
  <w:style w:type="paragraph" w:styleId="Title">
    <w:name w:val="Title"/>
    <w:basedOn w:val="Normal"/>
    <w:next w:val="Normal"/>
    <w:link w:val="TitleChar"/>
    <w:uiPriority w:val="10"/>
    <w:qFormat/>
    <w:rsid w:val="001A65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6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6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6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65FC"/>
    <w:pPr>
      <w:spacing w:before="160"/>
      <w:jc w:val="center"/>
    </w:pPr>
    <w:rPr>
      <w:i/>
      <w:iCs/>
      <w:color w:val="404040" w:themeColor="text1" w:themeTint="BF"/>
    </w:rPr>
  </w:style>
  <w:style w:type="character" w:customStyle="1" w:styleId="QuoteChar">
    <w:name w:val="Quote Char"/>
    <w:basedOn w:val="DefaultParagraphFont"/>
    <w:link w:val="Quote"/>
    <w:uiPriority w:val="29"/>
    <w:rsid w:val="001A65FC"/>
    <w:rPr>
      <w:i/>
      <w:iCs/>
      <w:color w:val="404040" w:themeColor="text1" w:themeTint="BF"/>
    </w:rPr>
  </w:style>
  <w:style w:type="paragraph" w:styleId="ListParagraph">
    <w:name w:val="List Paragraph"/>
    <w:basedOn w:val="Normal"/>
    <w:uiPriority w:val="34"/>
    <w:qFormat/>
    <w:rsid w:val="001A65FC"/>
    <w:pPr>
      <w:ind w:left="720"/>
      <w:contextualSpacing/>
    </w:pPr>
  </w:style>
  <w:style w:type="character" w:styleId="IntenseEmphasis">
    <w:name w:val="Intense Emphasis"/>
    <w:basedOn w:val="DefaultParagraphFont"/>
    <w:uiPriority w:val="21"/>
    <w:qFormat/>
    <w:rsid w:val="001A65FC"/>
    <w:rPr>
      <w:i/>
      <w:iCs/>
      <w:color w:val="0F4761" w:themeColor="accent1" w:themeShade="BF"/>
    </w:rPr>
  </w:style>
  <w:style w:type="paragraph" w:styleId="IntenseQuote">
    <w:name w:val="Intense Quote"/>
    <w:basedOn w:val="Normal"/>
    <w:next w:val="Normal"/>
    <w:link w:val="IntenseQuoteChar"/>
    <w:uiPriority w:val="30"/>
    <w:qFormat/>
    <w:rsid w:val="001A65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65FC"/>
    <w:rPr>
      <w:i/>
      <w:iCs/>
      <w:color w:val="0F4761" w:themeColor="accent1" w:themeShade="BF"/>
    </w:rPr>
  </w:style>
  <w:style w:type="character" w:styleId="IntenseReference">
    <w:name w:val="Intense Reference"/>
    <w:basedOn w:val="DefaultParagraphFont"/>
    <w:uiPriority w:val="32"/>
    <w:qFormat/>
    <w:rsid w:val="001A65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Giordano, Bradley - MRP-AMS</dc:creator>
  <cp:lastModifiedBy>Giordano, Bradley - MRP-AMS</cp:lastModifiedBy>
  <cp:revision>20</cp:revision>
  <dcterms:created xsi:type="dcterms:W3CDTF">2025-05-28T13:25:00Z</dcterms:created>
  <dcterms:modified xsi:type="dcterms:W3CDTF">2025-05-28T15:20:00Z</dcterms:modified>
</cp:coreProperties>
</file>