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775A45" w:rsidP="005F1FFC" w14:paraId="7E088B25" w14:textId="77777777"/>
    <w:p w:rsidR="003225D2" w:rsidRPr="00775A45" w:rsidP="001650D5" w14:paraId="00B8C0D6" w14:textId="52DE246B">
      <w:pPr>
        <w:jc w:val="center"/>
        <w:rPr>
          <w:b/>
          <w:caps/>
          <w:sz w:val="24"/>
          <w:szCs w:val="24"/>
        </w:rPr>
      </w:pPr>
      <w:r w:rsidRPr="00775A45">
        <w:rPr>
          <w:b/>
          <w:caps/>
          <w:sz w:val="24"/>
          <w:szCs w:val="24"/>
        </w:rPr>
        <w:t>Supporting</w:t>
      </w:r>
      <w:r w:rsidRPr="00775A45">
        <w:rPr>
          <w:b/>
          <w:sz w:val="24"/>
          <w:szCs w:val="24"/>
        </w:rPr>
        <w:t xml:space="preserve"> </w:t>
      </w:r>
      <w:r w:rsidRPr="00775A45">
        <w:rPr>
          <w:b/>
          <w:caps/>
          <w:sz w:val="24"/>
          <w:szCs w:val="24"/>
        </w:rPr>
        <w:t>Statement</w:t>
      </w:r>
      <w:r w:rsidRPr="00775A45" w:rsidR="00A4452C">
        <w:rPr>
          <w:b/>
          <w:caps/>
          <w:sz w:val="24"/>
          <w:szCs w:val="24"/>
        </w:rPr>
        <w:t xml:space="preserve"> For</w:t>
      </w:r>
    </w:p>
    <w:p w:rsidR="001650D5" w:rsidRPr="00775A45" w:rsidP="001650D5" w14:paraId="2F27FDD4" w14:textId="67965D33">
      <w:pPr>
        <w:jc w:val="center"/>
        <w:rPr>
          <w:b/>
          <w:caps/>
          <w:sz w:val="24"/>
          <w:szCs w:val="24"/>
        </w:rPr>
      </w:pPr>
      <w:r w:rsidRPr="00775A45">
        <w:rPr>
          <w:b/>
          <w:caps/>
          <w:sz w:val="24"/>
          <w:szCs w:val="24"/>
        </w:rPr>
        <w:t>generic information collection plan for the collection of qualitative feedback on bureau service delivery</w:t>
      </w:r>
    </w:p>
    <w:p w:rsidR="003225D2" w:rsidRPr="00775A45" w:rsidP="003225D2" w14:paraId="4ACA79D4" w14:textId="6CCF4519">
      <w:pPr>
        <w:jc w:val="center"/>
        <w:rPr>
          <w:b/>
          <w:bCs/>
          <w:sz w:val="24"/>
          <w:szCs w:val="24"/>
        </w:rPr>
      </w:pPr>
      <w:r w:rsidRPr="00775A45">
        <w:rPr>
          <w:b/>
          <w:bCs/>
          <w:sz w:val="24"/>
          <w:szCs w:val="24"/>
        </w:rPr>
        <w:t>OMB CONTROL NO.</w:t>
      </w:r>
      <w:r w:rsidRPr="00775A45" w:rsidR="004D6F7D">
        <w:rPr>
          <w:b/>
          <w:bCs/>
          <w:sz w:val="24"/>
          <w:szCs w:val="24"/>
        </w:rPr>
        <w:t>:</w:t>
      </w:r>
      <w:r w:rsidRPr="00775A45">
        <w:rPr>
          <w:b/>
          <w:bCs/>
          <w:sz w:val="24"/>
          <w:szCs w:val="24"/>
        </w:rPr>
        <w:t xml:space="preserve"> </w:t>
      </w:r>
      <w:r w:rsidRPr="00775A45" w:rsidR="00E81562">
        <w:rPr>
          <w:b/>
          <w:bCs/>
          <w:sz w:val="24"/>
          <w:szCs w:val="24"/>
        </w:rPr>
        <w:t>3170-0</w:t>
      </w:r>
      <w:r w:rsidRPr="00775A45" w:rsidR="001650D5">
        <w:rPr>
          <w:b/>
          <w:bCs/>
          <w:sz w:val="24"/>
          <w:szCs w:val="24"/>
        </w:rPr>
        <w:t>0</w:t>
      </w:r>
      <w:r w:rsidRPr="00775A45" w:rsidR="00B32077">
        <w:rPr>
          <w:b/>
          <w:bCs/>
          <w:sz w:val="24"/>
          <w:szCs w:val="24"/>
        </w:rPr>
        <w:t>24</w:t>
      </w:r>
    </w:p>
    <w:p w:rsidR="00A4452C" w:rsidRPr="00775A45" w:rsidP="000F0DD6" w14:paraId="7DC5C315" w14:textId="0B2A5A15">
      <w:pPr>
        <w:tabs>
          <w:tab w:val="left" w:pos="880"/>
        </w:tabs>
        <w:rPr>
          <w:b/>
          <w:caps/>
          <w:sz w:val="24"/>
        </w:rPr>
      </w:pPr>
      <w:r w:rsidRPr="00775A45">
        <w:rPr>
          <w:b/>
          <w:caps/>
          <w:sz w:val="24"/>
        </w:rPr>
        <w:tab/>
      </w:r>
    </w:p>
    <w:p w:rsidR="005F1FFC" w:rsidRPr="00775A45" w:rsidP="005F1FFC" w14:paraId="14A29F18" w14:textId="77777777">
      <w:pPr>
        <w:jc w:val="center"/>
        <w:rPr>
          <w:b/>
          <w:sz w:val="24"/>
        </w:rPr>
      </w:pPr>
    </w:p>
    <w:p w:rsidR="005F1FFC" w:rsidRPr="00775A45" w:rsidP="005F1FFC" w14:paraId="3DBE2AB2" w14:textId="77777777">
      <w:pPr>
        <w:rPr>
          <w:b/>
          <w:sz w:val="24"/>
        </w:rPr>
      </w:pPr>
      <w:r w:rsidRPr="00775A45">
        <w:rPr>
          <w:b/>
          <w:sz w:val="24"/>
        </w:rPr>
        <w:t xml:space="preserve">A.  </w:t>
      </w:r>
      <w:r w:rsidRPr="00775A45">
        <w:rPr>
          <w:b/>
          <w:caps/>
          <w:sz w:val="24"/>
        </w:rPr>
        <w:t>Justification</w:t>
      </w:r>
    </w:p>
    <w:p w:rsidR="005F1FFC" w:rsidRPr="00775A45" w:rsidP="005F1FFC" w14:paraId="4378B360" w14:textId="77777777">
      <w:pPr>
        <w:rPr>
          <w:b/>
          <w:sz w:val="24"/>
        </w:rPr>
      </w:pPr>
    </w:p>
    <w:p w:rsidR="00092D91" w:rsidRPr="00775A45" w:rsidP="00092D91" w14:paraId="08863302" w14:textId="77777777">
      <w:pPr>
        <w:rPr>
          <w:sz w:val="24"/>
        </w:rPr>
      </w:pPr>
      <w:r w:rsidRPr="00775A45">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RPr="00775A45" w:rsidP="008242A1" w14:paraId="1F5F91FF" w14:textId="37C8F599">
      <w:pPr>
        <w:tabs>
          <w:tab w:val="left" w:pos="6110"/>
        </w:tabs>
        <w:rPr>
          <w:sz w:val="24"/>
        </w:rPr>
      </w:pPr>
      <w:r>
        <w:rPr>
          <w:sz w:val="24"/>
        </w:rPr>
        <w:tab/>
      </w:r>
    </w:p>
    <w:p w:rsidR="00B32077" w:rsidRPr="00775A45" w:rsidP="00B32077" w14:paraId="19F61626" w14:textId="4C1CC408">
      <w:pPr>
        <w:rPr>
          <w:sz w:val="24"/>
        </w:rPr>
      </w:pPr>
      <w:r w:rsidRPr="00775A45">
        <w:rPr>
          <w:sz w:val="24"/>
        </w:rPr>
        <w:t xml:space="preserve">In order to work continuously to ensure that its programs are effective and meet the needs of financial institutions, consumers, and stakeholders (collectively, customers), the </w:t>
      </w:r>
      <w:r w:rsidR="006A693F">
        <w:rPr>
          <w:sz w:val="24"/>
        </w:rPr>
        <w:t>Consumer Financial Protection</w:t>
      </w:r>
      <w:r w:rsidR="008242A1">
        <w:rPr>
          <w:sz w:val="24"/>
        </w:rPr>
        <w:t xml:space="preserve"> </w:t>
      </w:r>
      <w:r w:rsidRPr="00775A45">
        <w:rPr>
          <w:sz w:val="24"/>
        </w:rPr>
        <w:t>Bureau (</w:t>
      </w:r>
      <w:r w:rsidR="001B43C9">
        <w:rPr>
          <w:sz w:val="24"/>
        </w:rPr>
        <w:t>CFPB)</w:t>
      </w:r>
      <w:r w:rsidRPr="00775A45">
        <w:rPr>
          <w:sz w:val="24"/>
        </w:rPr>
        <w:t xml:space="preserve"> seeks to obtain OMB approval of generic clearance to collect qualitative feedback on its service delivery.</w:t>
      </w:r>
      <w:r w:rsidR="00D71BAA">
        <w:rPr>
          <w:sz w:val="24"/>
        </w:rPr>
        <w:t xml:space="preserve"> </w:t>
      </w:r>
      <w:r w:rsidRPr="00775A45">
        <w:rPr>
          <w:sz w:val="24"/>
        </w:rPr>
        <w:t xml:space="preserve"> Qualitative feedback means information that provides useful insights on perceptions and opinions, but not statistical surveys that yield quantitative results that can be generalized to the population of study.</w:t>
      </w:r>
    </w:p>
    <w:p w:rsidR="00B32077" w:rsidRPr="00775A45" w:rsidP="00B32077" w14:paraId="10BC72CC" w14:textId="77777777">
      <w:pPr>
        <w:rPr>
          <w:sz w:val="24"/>
        </w:rPr>
      </w:pPr>
    </w:p>
    <w:p w:rsidR="00B32077" w:rsidRPr="00775A45" w:rsidP="00B32077" w14:paraId="59751206" w14:textId="0F03AD6A">
      <w:pPr>
        <w:rPr>
          <w:sz w:val="24"/>
        </w:rPr>
      </w:pPr>
      <w:r w:rsidRPr="00775A45">
        <w:rPr>
          <w:sz w:val="24"/>
        </w:rPr>
        <w:t xml:space="preserve">This collection of information is necessary to enable the </w:t>
      </w:r>
      <w:r w:rsidR="001B43C9">
        <w:rPr>
          <w:sz w:val="24"/>
        </w:rPr>
        <w:t>CFPB</w:t>
      </w:r>
      <w:r w:rsidRPr="00775A45">
        <w:rPr>
          <w:sz w:val="24"/>
        </w:rPr>
        <w:t xml:space="preserve"> to garner customer feedback in an efficient, timely manner, in accordance with its commitment to improving service delivery.  The information collected from </w:t>
      </w:r>
      <w:r w:rsidR="001B43C9">
        <w:rPr>
          <w:sz w:val="24"/>
        </w:rPr>
        <w:t>CFPB</w:t>
      </w:r>
      <w:r w:rsidRPr="00775A45">
        <w:rPr>
          <w:sz w:val="24"/>
        </w:rPr>
        <w:t xml:space="preserve"> customers will help ensure that users have an effective, efficient, and satisfying experience with the </w:t>
      </w:r>
      <w:r w:rsidR="00C2704E">
        <w:rPr>
          <w:sz w:val="24"/>
        </w:rPr>
        <w:t>CFPB</w:t>
      </w:r>
      <w:r w:rsidRPr="00775A45">
        <w:rPr>
          <w:sz w:val="24"/>
        </w:rPr>
        <w:t xml:space="preserve">’s programs.  This feedback will provide insights into customer perceptions, experiences and expectations, provide an early warning for issues with service, or focus attention on areas where communication, training or changes in operations might improve delivery of products or services.  These collections will allow for ongoing, collaborative and actionable communications between the </w:t>
      </w:r>
      <w:r w:rsidR="000B6240">
        <w:rPr>
          <w:sz w:val="24"/>
        </w:rPr>
        <w:t>CFPB</w:t>
      </w:r>
      <w:r w:rsidRPr="00775A45">
        <w:rPr>
          <w:sz w:val="24"/>
        </w:rPr>
        <w:t xml:space="preserve"> and its customers.  They will also allow feedback to contribute directly to the improvement of program management.</w:t>
      </w:r>
    </w:p>
    <w:p w:rsidR="00E939D3" w:rsidRPr="00775A45" w:rsidP="005F1FFC" w14:paraId="2A8A43BC" w14:textId="77777777">
      <w:pPr>
        <w:rPr>
          <w:sz w:val="24"/>
        </w:rPr>
      </w:pPr>
    </w:p>
    <w:p w:rsidR="00092D91" w:rsidRPr="00775A45" w:rsidP="00092D91" w14:paraId="15554E87" w14:textId="77777777">
      <w:pPr>
        <w:rPr>
          <w:sz w:val="24"/>
        </w:rPr>
      </w:pPr>
      <w:r w:rsidRPr="00775A45">
        <w:rPr>
          <w:b/>
          <w:bCs/>
          <w:sz w:val="24"/>
        </w:rPr>
        <w:t>2.  Indicate how, by whom, and for what purpose the information is to be used.  Except for a new collection, indicate the actual use the agency has made of the information received from the current collection.</w:t>
      </w:r>
    </w:p>
    <w:p w:rsidR="005F1FFC" w:rsidRPr="00775A45" w:rsidP="005F1FFC" w14:paraId="04B2529C" w14:textId="0AEFAA14">
      <w:pPr>
        <w:rPr>
          <w:sz w:val="24"/>
        </w:rPr>
      </w:pPr>
    </w:p>
    <w:p w:rsidR="00B32077" w:rsidRPr="00775A45" w:rsidP="00B32077" w14:paraId="1B8305F2" w14:textId="3FC317A8">
      <w:pPr>
        <w:rPr>
          <w:sz w:val="24"/>
        </w:rPr>
      </w:pPr>
      <w:r w:rsidRPr="00775A45">
        <w:rPr>
          <w:sz w:val="24"/>
        </w:rPr>
        <w:t xml:space="preserve">Improving </w:t>
      </w:r>
      <w:r w:rsidR="00C2704E">
        <w:rPr>
          <w:sz w:val="24"/>
        </w:rPr>
        <w:t>CFPB</w:t>
      </w:r>
      <w:r w:rsidRPr="00775A45">
        <w:rPr>
          <w:sz w:val="24"/>
        </w:rPr>
        <w:t xml:space="preserve"> programs requires ongoing assessment of service delivery, meaning a systematic review of the operation of a program compared to a set of explicit or implicit standards, as a means of contributing to the continuous improvement of the program.  The </w:t>
      </w:r>
      <w:r w:rsidR="00C2704E">
        <w:rPr>
          <w:sz w:val="24"/>
        </w:rPr>
        <w:t>CFPB</w:t>
      </w:r>
      <w:r w:rsidRPr="00775A45">
        <w:rPr>
          <w:sz w:val="24"/>
        </w:rPr>
        <w:t xml:space="preserve"> collects, analyzes, and interprets information gathered through this generic clearance to identify strengths and weaknesses of current services and make improvements in service delivery based on feedback. </w:t>
      </w:r>
      <w:r w:rsidR="00D71BAA">
        <w:rPr>
          <w:sz w:val="24"/>
        </w:rPr>
        <w:t xml:space="preserve"> </w:t>
      </w:r>
      <w:r w:rsidRPr="00775A45">
        <w:rPr>
          <w:sz w:val="24"/>
        </w:rPr>
        <w:t xml:space="preserve">The solicitation of feedback target areas such as: user experiences with and usability of </w:t>
      </w:r>
      <w:r w:rsidR="00C2704E">
        <w:rPr>
          <w:sz w:val="24"/>
        </w:rPr>
        <w:t>CFPB</w:t>
      </w:r>
      <w:r w:rsidRPr="00775A45">
        <w:rPr>
          <w:sz w:val="24"/>
        </w:rPr>
        <w:t xml:space="preserve"> products and services, timeliness, appropriateness, accuracy of information, courtesy, efficiency of service </w:t>
      </w:r>
      <w:r w:rsidRPr="00775A45">
        <w:rPr>
          <w:sz w:val="24"/>
        </w:rPr>
        <w:t xml:space="preserve">delivery, and resolution of issues with service delivery.  Responses are assessed to plan and inform efforts to improve or maintain the quality of service offered to the public.  If this information is not collected, vital feedback from customers on the </w:t>
      </w:r>
      <w:r w:rsidR="000B6240">
        <w:rPr>
          <w:sz w:val="24"/>
        </w:rPr>
        <w:t>CFPB</w:t>
      </w:r>
      <w:r w:rsidRPr="00775A45">
        <w:rPr>
          <w:sz w:val="24"/>
        </w:rPr>
        <w:t>’s services will be unavailable.</w:t>
      </w:r>
    </w:p>
    <w:p w:rsidR="00B32077" w:rsidRPr="00775A45" w:rsidP="00B32077" w14:paraId="0C87CA57" w14:textId="77777777">
      <w:pPr>
        <w:rPr>
          <w:sz w:val="24"/>
        </w:rPr>
      </w:pPr>
    </w:p>
    <w:p w:rsidR="00B32077" w:rsidRPr="00775A45" w:rsidP="00B32077" w14:paraId="506A32A3" w14:textId="453E2C75">
      <w:pPr>
        <w:rPr>
          <w:sz w:val="24"/>
        </w:rPr>
      </w:pPr>
      <w:r w:rsidRPr="00775A45">
        <w:rPr>
          <w:sz w:val="24"/>
        </w:rPr>
        <w:t xml:space="preserve">The </w:t>
      </w:r>
      <w:r w:rsidR="00A15787">
        <w:rPr>
          <w:sz w:val="24"/>
        </w:rPr>
        <w:t>CFPB</w:t>
      </w:r>
      <w:r w:rsidRPr="00775A45">
        <w:rPr>
          <w:sz w:val="24"/>
        </w:rPr>
        <w:t xml:space="preserve"> will only submit a collection for approval under this generic clearance if it meets the following conditions:</w:t>
      </w:r>
    </w:p>
    <w:p w:rsidR="00B32077" w:rsidRPr="00775A45" w:rsidP="00B32077" w14:paraId="1525788D" w14:textId="77777777">
      <w:pPr>
        <w:rPr>
          <w:sz w:val="24"/>
        </w:rPr>
      </w:pPr>
    </w:p>
    <w:p w:rsidR="00B32077" w:rsidRPr="00775A45" w:rsidP="00B32077" w14:paraId="598E6AD3" w14:textId="5CA63ACA">
      <w:pPr>
        <w:numPr>
          <w:ilvl w:val="0"/>
          <w:numId w:val="24"/>
        </w:numPr>
        <w:rPr>
          <w:sz w:val="24"/>
        </w:rPr>
      </w:pPr>
      <w:r w:rsidRPr="00775A45">
        <w:rPr>
          <w:sz w:val="24"/>
        </w:rPr>
        <w:t xml:space="preserve">Information gathered will be used only internally for general service improvement and program management purposes and is not intended for release outside of the </w:t>
      </w:r>
      <w:r w:rsidR="000B6240">
        <w:rPr>
          <w:sz w:val="24"/>
        </w:rPr>
        <w:t>CFPB</w:t>
      </w:r>
      <w:r w:rsidRPr="00775A45">
        <w:rPr>
          <w:sz w:val="24"/>
        </w:rPr>
        <w:t xml:space="preserve"> (if released, procedures outlined in Question 16 will be followed);</w:t>
      </w:r>
    </w:p>
    <w:p w:rsidR="00B32077" w:rsidRPr="00775A45" w:rsidP="00B32077" w14:paraId="47A503EF" w14:textId="77777777">
      <w:pPr>
        <w:numPr>
          <w:ilvl w:val="0"/>
          <w:numId w:val="24"/>
        </w:numPr>
        <w:rPr>
          <w:sz w:val="24"/>
        </w:rPr>
      </w:pPr>
      <w:r w:rsidRPr="00775A45">
        <w:rPr>
          <w:sz w:val="24"/>
        </w:rPr>
        <w:t>Information gathered will not be used for the purpose of substantially or solely informing influential policy decisions</w:t>
      </w:r>
      <w:r>
        <w:rPr>
          <w:sz w:val="24"/>
          <w:vertAlign w:val="superscript"/>
        </w:rPr>
        <w:footnoteReference w:id="3"/>
      </w:r>
      <w:r w:rsidRPr="00775A45">
        <w:rPr>
          <w:sz w:val="24"/>
        </w:rPr>
        <w:t>;</w:t>
      </w:r>
    </w:p>
    <w:p w:rsidR="00B32077" w:rsidRPr="00775A45" w:rsidP="00B32077" w14:paraId="2094B527" w14:textId="77777777">
      <w:pPr>
        <w:numPr>
          <w:ilvl w:val="0"/>
          <w:numId w:val="24"/>
        </w:numPr>
        <w:rPr>
          <w:sz w:val="24"/>
        </w:rPr>
      </w:pPr>
      <w:r w:rsidRPr="00775A45">
        <w:rPr>
          <w:sz w:val="24"/>
        </w:rPr>
        <w:t>Information gathered will yield qualitative information; the collections will not be designed or expected to yield statistically reliable results or used as though the results are generalizable to the population of study;</w:t>
      </w:r>
    </w:p>
    <w:p w:rsidR="00B32077" w:rsidRPr="00775A45" w:rsidP="00B32077" w14:paraId="03F65E08" w14:textId="77777777">
      <w:pPr>
        <w:numPr>
          <w:ilvl w:val="0"/>
          <w:numId w:val="24"/>
        </w:numPr>
        <w:rPr>
          <w:sz w:val="24"/>
        </w:rPr>
      </w:pPr>
      <w:r w:rsidRPr="00775A45">
        <w:rPr>
          <w:sz w:val="24"/>
        </w:rPr>
        <w:t>The collection is voluntary;</w:t>
      </w:r>
    </w:p>
    <w:p w:rsidR="00B32077" w:rsidRPr="00775A45" w:rsidP="00B32077" w14:paraId="1D82099D" w14:textId="77777777">
      <w:pPr>
        <w:numPr>
          <w:ilvl w:val="0"/>
          <w:numId w:val="24"/>
        </w:numPr>
        <w:rPr>
          <w:sz w:val="24"/>
        </w:rPr>
      </w:pPr>
      <w:r w:rsidRPr="00775A45">
        <w:rPr>
          <w:sz w:val="24"/>
        </w:rPr>
        <w:t>The collection is low-burden for respondents (based on considerations of total burden hours, total number of respondents, or burden-hours per respondent) and is low-cost for both the respondents and the Federal Government;</w:t>
      </w:r>
    </w:p>
    <w:p w:rsidR="00B32077" w:rsidRPr="00775A45" w:rsidP="00B32077" w14:paraId="20B78210" w14:textId="77777777">
      <w:pPr>
        <w:numPr>
          <w:ilvl w:val="0"/>
          <w:numId w:val="24"/>
        </w:numPr>
        <w:rPr>
          <w:sz w:val="24"/>
        </w:rPr>
      </w:pPr>
      <w:r w:rsidRPr="00775A45">
        <w:rPr>
          <w:sz w:val="24"/>
        </w:rPr>
        <w:t>The collection is non-controversial and does not raise issues of concern to other Federal agencies;</w:t>
      </w:r>
    </w:p>
    <w:p w:rsidR="00B32077" w:rsidRPr="00775A45" w:rsidP="00AC7623" w14:paraId="56227203" w14:textId="60137E34">
      <w:pPr>
        <w:numPr>
          <w:ilvl w:val="0"/>
          <w:numId w:val="24"/>
        </w:numPr>
        <w:rPr>
          <w:sz w:val="24"/>
        </w:rPr>
      </w:pPr>
      <w:r w:rsidRPr="00775A45">
        <w:rPr>
          <w:sz w:val="24"/>
        </w:rPr>
        <w:t>The results will not be used to measure regulatory compliance or for program evaluation</w:t>
      </w:r>
    </w:p>
    <w:p w:rsidR="00B32077" w:rsidRPr="00775A45" w:rsidP="00B32077" w14:paraId="027CB80F" w14:textId="77777777">
      <w:pPr>
        <w:numPr>
          <w:ilvl w:val="0"/>
          <w:numId w:val="24"/>
        </w:numPr>
        <w:rPr>
          <w:sz w:val="24"/>
        </w:rPr>
      </w:pPr>
      <w:r w:rsidRPr="00775A45">
        <w:rPr>
          <w:sz w:val="24"/>
        </w:rPr>
        <w:t>Any collection is targeted to the solicitation of opinions from respondents who have experience with the program or may have experience with the program in the near future; and</w:t>
      </w:r>
    </w:p>
    <w:p w:rsidR="00B32077" w:rsidRPr="00775A45" w:rsidP="00B32077" w14:paraId="05ADB832" w14:textId="5F6CD38E">
      <w:pPr>
        <w:numPr>
          <w:ilvl w:val="0"/>
          <w:numId w:val="24"/>
        </w:numPr>
        <w:rPr>
          <w:sz w:val="24"/>
        </w:rPr>
      </w:pPr>
      <w:r w:rsidRPr="00775A45">
        <w:rPr>
          <w:sz w:val="24"/>
        </w:rPr>
        <w:t xml:space="preserve">With the exception of information needed to provide incentives for respondents (when justified), personally identifiable information (PII) is collected only to the extent necessary and is not retained.  In addition, every effort will be used to ensure the </w:t>
      </w:r>
      <w:r w:rsidR="00254AAB">
        <w:rPr>
          <w:sz w:val="24"/>
        </w:rPr>
        <w:t>CFPB</w:t>
      </w:r>
      <w:r w:rsidRPr="00775A45">
        <w:rPr>
          <w:sz w:val="24"/>
        </w:rPr>
        <w:t xml:space="preserve"> does not retain information that could be aggregated to become personally identifiable.</w:t>
      </w:r>
    </w:p>
    <w:p w:rsidR="00B32077" w:rsidRPr="00775A45" w:rsidP="00B32077" w14:paraId="7480181A" w14:textId="77777777">
      <w:pPr>
        <w:rPr>
          <w:sz w:val="24"/>
        </w:rPr>
      </w:pPr>
    </w:p>
    <w:p w:rsidR="00B32077" w:rsidRPr="00775A45" w:rsidP="00B32077" w14:paraId="71298848" w14:textId="4B463F09">
      <w:pPr>
        <w:rPr>
          <w:sz w:val="24"/>
        </w:rPr>
      </w:pPr>
      <w:r w:rsidRPr="00775A45">
        <w:rPr>
          <w:sz w:val="24"/>
        </w:rPr>
        <w:t xml:space="preserve">Additionally, the </w:t>
      </w:r>
      <w:r w:rsidR="00A15787">
        <w:rPr>
          <w:sz w:val="24"/>
        </w:rPr>
        <w:t>CFPB</w:t>
      </w:r>
      <w:r w:rsidRPr="00775A45">
        <w:rPr>
          <w:sz w:val="24"/>
        </w:rPr>
        <w:t xml:space="preserve"> will certify that each request submitted under this generic information collection plan is consistent with 5 CFR § 1320.9, and the related provisions 5 CFR § 1320.8(b)(3):</w:t>
      </w:r>
    </w:p>
    <w:p w:rsidR="00B32077" w:rsidRPr="00775A45" w:rsidP="00B32077" w14:paraId="615E23F8" w14:textId="77777777">
      <w:pPr>
        <w:rPr>
          <w:sz w:val="24"/>
        </w:rPr>
      </w:pPr>
    </w:p>
    <w:p w:rsidR="00B32077" w:rsidRPr="00775A45" w:rsidP="00B32077" w14:paraId="7396DDFF" w14:textId="77777777">
      <w:pPr>
        <w:numPr>
          <w:ilvl w:val="0"/>
          <w:numId w:val="26"/>
        </w:numPr>
        <w:rPr>
          <w:sz w:val="24"/>
        </w:rPr>
      </w:pPr>
      <w:r w:rsidRPr="00775A45">
        <w:rPr>
          <w:sz w:val="24"/>
        </w:rPr>
        <w:t xml:space="preserve">It is necessary for the proper performance of agency functions; </w:t>
      </w:r>
    </w:p>
    <w:p w:rsidR="00B32077" w:rsidRPr="00775A45" w:rsidP="00B32077" w14:paraId="7DCF77F8" w14:textId="77777777">
      <w:pPr>
        <w:numPr>
          <w:ilvl w:val="0"/>
          <w:numId w:val="26"/>
        </w:numPr>
        <w:rPr>
          <w:sz w:val="24"/>
        </w:rPr>
      </w:pPr>
      <w:r w:rsidRPr="00775A45">
        <w:rPr>
          <w:sz w:val="24"/>
        </w:rPr>
        <w:t xml:space="preserve">It avoids unnecessary duplication; </w:t>
      </w:r>
    </w:p>
    <w:p w:rsidR="00B32077" w:rsidRPr="00775A45" w:rsidP="00B32077" w14:paraId="1B3A5A82" w14:textId="77777777">
      <w:pPr>
        <w:numPr>
          <w:ilvl w:val="0"/>
          <w:numId w:val="26"/>
        </w:numPr>
        <w:rPr>
          <w:sz w:val="24"/>
        </w:rPr>
      </w:pPr>
      <w:r w:rsidRPr="00775A45">
        <w:rPr>
          <w:sz w:val="24"/>
        </w:rPr>
        <w:t>It uses plain, coherent, and unambiguous terminology that is understandable to respondents;</w:t>
      </w:r>
    </w:p>
    <w:p w:rsidR="00B32077" w:rsidRPr="00775A45" w:rsidP="00B32077" w14:paraId="28AEF8FB" w14:textId="77777777">
      <w:pPr>
        <w:numPr>
          <w:ilvl w:val="0"/>
          <w:numId w:val="26"/>
        </w:numPr>
        <w:rPr>
          <w:sz w:val="24"/>
        </w:rPr>
      </w:pPr>
      <w:r w:rsidRPr="00775A45">
        <w:rPr>
          <w:sz w:val="24"/>
        </w:rPr>
        <w:t>It informs respondents of the information called for under 5 CFR § 1320.8(b)(3):</w:t>
      </w:r>
    </w:p>
    <w:p w:rsidR="00B32077" w:rsidRPr="00775A45" w:rsidP="00B32077" w14:paraId="5B928129" w14:textId="77777777">
      <w:pPr>
        <w:numPr>
          <w:ilvl w:val="1"/>
          <w:numId w:val="26"/>
        </w:numPr>
        <w:rPr>
          <w:sz w:val="24"/>
        </w:rPr>
      </w:pPr>
      <w:r w:rsidRPr="00775A45">
        <w:rPr>
          <w:sz w:val="24"/>
        </w:rPr>
        <w:t>Why the information is being collected;</w:t>
      </w:r>
    </w:p>
    <w:p w:rsidR="00B32077" w:rsidRPr="00775A45" w:rsidP="00B32077" w14:paraId="1E71E2C7" w14:textId="77777777">
      <w:pPr>
        <w:numPr>
          <w:ilvl w:val="1"/>
          <w:numId w:val="26"/>
        </w:numPr>
        <w:rPr>
          <w:sz w:val="24"/>
        </w:rPr>
      </w:pPr>
      <w:r w:rsidRPr="00775A45">
        <w:rPr>
          <w:sz w:val="24"/>
        </w:rPr>
        <w:t>Use of information;</w:t>
      </w:r>
    </w:p>
    <w:p w:rsidR="00B32077" w:rsidRPr="00775A45" w:rsidP="00B32077" w14:paraId="1215C0D1" w14:textId="77777777">
      <w:pPr>
        <w:numPr>
          <w:ilvl w:val="1"/>
          <w:numId w:val="26"/>
        </w:numPr>
        <w:rPr>
          <w:sz w:val="24"/>
        </w:rPr>
      </w:pPr>
      <w:r w:rsidRPr="00775A45">
        <w:rPr>
          <w:sz w:val="24"/>
        </w:rPr>
        <w:t>Burden estimate;</w:t>
      </w:r>
    </w:p>
    <w:p w:rsidR="00B32077" w:rsidRPr="00775A45" w:rsidP="00B32077" w14:paraId="6792C134" w14:textId="77777777">
      <w:pPr>
        <w:numPr>
          <w:ilvl w:val="1"/>
          <w:numId w:val="26"/>
        </w:numPr>
        <w:rPr>
          <w:sz w:val="24"/>
        </w:rPr>
      </w:pPr>
      <w:r w:rsidRPr="00775A45">
        <w:rPr>
          <w:sz w:val="24"/>
        </w:rPr>
        <w:t>Nature of response (voluntary);</w:t>
      </w:r>
    </w:p>
    <w:p w:rsidR="00B32077" w:rsidRPr="00775A45" w:rsidP="00B32077" w14:paraId="040AD956" w14:textId="77777777">
      <w:pPr>
        <w:numPr>
          <w:ilvl w:val="1"/>
          <w:numId w:val="26"/>
        </w:numPr>
        <w:rPr>
          <w:sz w:val="24"/>
        </w:rPr>
      </w:pPr>
      <w:r w:rsidRPr="00775A45">
        <w:rPr>
          <w:sz w:val="24"/>
        </w:rPr>
        <w:t>Nature and extent of confidentiality (citing authority); and</w:t>
      </w:r>
    </w:p>
    <w:p w:rsidR="00B32077" w:rsidRPr="00775A45" w:rsidP="00B32077" w14:paraId="2F406BDE" w14:textId="77777777">
      <w:pPr>
        <w:numPr>
          <w:ilvl w:val="1"/>
          <w:numId w:val="26"/>
        </w:numPr>
        <w:rPr>
          <w:sz w:val="24"/>
        </w:rPr>
      </w:pPr>
      <w:r w:rsidRPr="00775A45">
        <w:rPr>
          <w:sz w:val="24"/>
        </w:rPr>
        <w:t>Need to display currently valid OMB control number;</w:t>
      </w:r>
    </w:p>
    <w:p w:rsidR="00B32077" w:rsidRPr="00775A45" w:rsidP="00B32077" w14:paraId="55770342" w14:textId="77777777">
      <w:pPr>
        <w:numPr>
          <w:ilvl w:val="0"/>
          <w:numId w:val="26"/>
        </w:numPr>
        <w:rPr>
          <w:sz w:val="24"/>
        </w:rPr>
      </w:pPr>
      <w:r w:rsidRPr="00775A45">
        <w:rPr>
          <w:sz w:val="24"/>
        </w:rPr>
        <w:t>It was developed by an office that has planned and allocated resources for the efficient and effective management and use of the information to be collected;</w:t>
      </w:r>
    </w:p>
    <w:p w:rsidR="00B32077" w:rsidRPr="00775A45" w:rsidP="00B32077" w14:paraId="51C4CC20" w14:textId="77777777">
      <w:pPr>
        <w:numPr>
          <w:ilvl w:val="0"/>
          <w:numId w:val="26"/>
        </w:numPr>
        <w:rPr>
          <w:sz w:val="24"/>
        </w:rPr>
      </w:pPr>
      <w:r w:rsidRPr="00775A45">
        <w:rPr>
          <w:sz w:val="24"/>
        </w:rPr>
        <w:t>It uses effective and efficient survey methodology; and</w:t>
      </w:r>
    </w:p>
    <w:p w:rsidR="00B32077" w:rsidRPr="00775A45" w:rsidP="00B32077" w14:paraId="05D7B69A" w14:textId="77777777">
      <w:pPr>
        <w:numPr>
          <w:ilvl w:val="0"/>
          <w:numId w:val="26"/>
        </w:numPr>
        <w:rPr>
          <w:sz w:val="24"/>
        </w:rPr>
      </w:pPr>
      <w:r w:rsidRPr="00775A45">
        <w:rPr>
          <w:sz w:val="24"/>
        </w:rPr>
        <w:t>It makes appropriate use of information technology.</w:t>
      </w:r>
    </w:p>
    <w:p w:rsidR="00B32077" w:rsidRPr="00775A45" w:rsidP="00B32077" w14:paraId="3F84F6A8" w14:textId="77777777">
      <w:pPr>
        <w:rPr>
          <w:sz w:val="24"/>
        </w:rPr>
      </w:pPr>
    </w:p>
    <w:p w:rsidR="00B32077" w:rsidRPr="00775A45" w:rsidP="00B32077" w14:paraId="6AF75429" w14:textId="5D6204BD">
      <w:pPr>
        <w:rPr>
          <w:sz w:val="24"/>
        </w:rPr>
      </w:pPr>
      <w:r w:rsidRPr="00775A45">
        <w:rPr>
          <w:sz w:val="24"/>
        </w:rPr>
        <w:t xml:space="preserve">If these conditions are not met, the </w:t>
      </w:r>
      <w:r w:rsidR="00A15787">
        <w:rPr>
          <w:sz w:val="24"/>
        </w:rPr>
        <w:t>CFPB</w:t>
      </w:r>
      <w:r w:rsidRPr="00775A45">
        <w:rPr>
          <w:sz w:val="24"/>
        </w:rPr>
        <w:t xml:space="preserve"> will submit an information collection request to OMB for approval through the standard PRA process.</w:t>
      </w:r>
    </w:p>
    <w:p w:rsidR="00B32077" w:rsidRPr="00775A45" w:rsidP="00B32077" w14:paraId="2D648D86" w14:textId="77777777">
      <w:pPr>
        <w:rPr>
          <w:sz w:val="24"/>
        </w:rPr>
      </w:pPr>
    </w:p>
    <w:p w:rsidR="00B32077" w:rsidRPr="00775A45" w:rsidP="00B32077" w14:paraId="0596256D" w14:textId="77777777">
      <w:pPr>
        <w:rPr>
          <w:sz w:val="24"/>
        </w:rPr>
      </w:pPr>
      <w:r w:rsidRPr="00775A45">
        <w:rPr>
          <w:sz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B32077" w:rsidRPr="00775A45" w:rsidP="00B32077" w14:paraId="6C266E9B" w14:textId="77777777">
      <w:pPr>
        <w:rPr>
          <w:sz w:val="24"/>
        </w:rPr>
      </w:pPr>
    </w:p>
    <w:p w:rsidR="00B32077" w:rsidRPr="00775A45" w:rsidP="00B32077" w14:paraId="196E305D" w14:textId="77777777">
      <w:pPr>
        <w:rPr>
          <w:sz w:val="24"/>
        </w:rPr>
      </w:pPr>
      <w:r w:rsidRPr="00775A45">
        <w:rPr>
          <w:sz w:val="24"/>
        </w:rPr>
        <w:t>The types of collections that this generic clearance covers include, but are not limited to:</w:t>
      </w:r>
    </w:p>
    <w:p w:rsidR="00B32077" w:rsidRPr="00775A45" w:rsidP="00B32077" w14:paraId="33422399" w14:textId="77777777">
      <w:pPr>
        <w:rPr>
          <w:sz w:val="24"/>
        </w:rPr>
      </w:pPr>
    </w:p>
    <w:p w:rsidR="00B32077" w:rsidRPr="00775A45" w:rsidP="00DF0B36" w14:paraId="0B5C66D2" w14:textId="591D650B">
      <w:pPr>
        <w:pStyle w:val="ListParagraph"/>
        <w:numPr>
          <w:ilvl w:val="0"/>
          <w:numId w:val="28"/>
        </w:numPr>
        <w:rPr>
          <w:rFonts w:ascii="Times New Roman" w:hAnsi="Times New Roman"/>
          <w:sz w:val="24"/>
        </w:rPr>
      </w:pPr>
      <w:r w:rsidRPr="00775A45">
        <w:rPr>
          <w:rFonts w:ascii="Times New Roman" w:hAnsi="Times New Roman"/>
          <w:sz w:val="24"/>
        </w:rPr>
        <w:t>Customer comment cards/complaint forms</w:t>
      </w:r>
    </w:p>
    <w:p w:rsidR="00B32077" w:rsidRPr="00775A45" w:rsidP="00DF0B36" w14:paraId="72E14FA4" w14:textId="1C69397F">
      <w:pPr>
        <w:pStyle w:val="ListParagraph"/>
        <w:numPr>
          <w:ilvl w:val="0"/>
          <w:numId w:val="28"/>
        </w:numPr>
        <w:rPr>
          <w:rFonts w:ascii="Times New Roman" w:hAnsi="Times New Roman"/>
          <w:sz w:val="24"/>
        </w:rPr>
      </w:pPr>
      <w:r w:rsidRPr="00775A45">
        <w:rPr>
          <w:rFonts w:ascii="Times New Roman" w:hAnsi="Times New Roman"/>
          <w:sz w:val="24"/>
        </w:rPr>
        <w:t>Small discussion groups</w:t>
      </w:r>
    </w:p>
    <w:p w:rsidR="00B32077" w:rsidRPr="00775A45" w:rsidP="00DF0B36" w14:paraId="48B9401D" w14:textId="3056A640">
      <w:pPr>
        <w:pStyle w:val="ListParagraph"/>
        <w:numPr>
          <w:ilvl w:val="0"/>
          <w:numId w:val="28"/>
        </w:numPr>
        <w:rPr>
          <w:rFonts w:ascii="Times New Roman" w:hAnsi="Times New Roman"/>
          <w:sz w:val="24"/>
        </w:rPr>
      </w:pPr>
      <w:r w:rsidRPr="00775A45">
        <w:rPr>
          <w:rFonts w:ascii="Times New Roman" w:hAnsi="Times New Roman"/>
          <w:sz w:val="24"/>
        </w:rPr>
        <w:t>Focus Groups of customers, potential customers, delivery partners, or other stakeholders</w:t>
      </w:r>
    </w:p>
    <w:p w:rsidR="00B32077" w:rsidRPr="00775A45" w:rsidP="00DF0B36" w14:paraId="05DD63FE" w14:textId="2CA04A8F">
      <w:pPr>
        <w:pStyle w:val="ListParagraph"/>
        <w:numPr>
          <w:ilvl w:val="0"/>
          <w:numId w:val="28"/>
        </w:numPr>
        <w:rPr>
          <w:rFonts w:ascii="Times New Roman" w:hAnsi="Times New Roman"/>
          <w:sz w:val="24"/>
        </w:rPr>
      </w:pPr>
      <w:r w:rsidRPr="00775A45">
        <w:rPr>
          <w:rFonts w:ascii="Times New Roman" w:hAnsi="Times New Roman"/>
          <w:sz w:val="24"/>
        </w:rPr>
        <w:t xml:space="preserve">Cognitive laboratory studies, such as those used to refine forms or questions on non-statistical surveys or assess usability of a website or other </w:t>
      </w:r>
      <w:r w:rsidR="00254AAB">
        <w:rPr>
          <w:rFonts w:ascii="Times New Roman" w:hAnsi="Times New Roman"/>
          <w:sz w:val="24"/>
        </w:rPr>
        <w:t xml:space="preserve">CFPB </w:t>
      </w:r>
      <w:r w:rsidRPr="00775A45">
        <w:rPr>
          <w:rFonts w:ascii="Times New Roman" w:hAnsi="Times New Roman"/>
          <w:sz w:val="24"/>
        </w:rPr>
        <w:t xml:space="preserve">product (this generic clearance will not be used for cognitive testing associated with complex statistical studies or studies for which the result are intended to be statically significant) </w:t>
      </w:r>
    </w:p>
    <w:p w:rsidR="00B32077" w:rsidRPr="00775A45" w:rsidP="00DF0B36" w14:paraId="1951B761" w14:textId="340942F3">
      <w:pPr>
        <w:pStyle w:val="ListParagraph"/>
        <w:numPr>
          <w:ilvl w:val="0"/>
          <w:numId w:val="28"/>
        </w:numPr>
        <w:rPr>
          <w:rFonts w:ascii="Times New Roman" w:hAnsi="Times New Roman"/>
          <w:sz w:val="24"/>
        </w:rPr>
      </w:pPr>
      <w:r w:rsidRPr="00775A45">
        <w:rPr>
          <w:rFonts w:ascii="Times New Roman" w:hAnsi="Times New Roman"/>
          <w:sz w:val="24"/>
        </w:rPr>
        <w:t>Qualitative customer satisfaction surveys (e.g., post-transaction surveys; opt-out web</w:t>
      </w:r>
    </w:p>
    <w:p w:rsidR="00B32077" w:rsidRPr="00775A45" w:rsidP="00B32077" w14:paraId="6EF4CF3D" w14:textId="77777777">
      <w:pPr>
        <w:rPr>
          <w:sz w:val="24"/>
        </w:rPr>
      </w:pPr>
      <w:r w:rsidRPr="00775A45">
        <w:rPr>
          <w:sz w:val="24"/>
        </w:rPr>
        <w:t>surveys)</w:t>
      </w:r>
    </w:p>
    <w:p w:rsidR="00B32077" w:rsidRPr="00775A45" w:rsidP="00DF0B36" w14:paraId="40BF508B" w14:textId="4EBD7C74">
      <w:pPr>
        <w:pStyle w:val="ListParagraph"/>
        <w:numPr>
          <w:ilvl w:val="0"/>
          <w:numId w:val="29"/>
        </w:numPr>
        <w:rPr>
          <w:rFonts w:ascii="Times New Roman" w:hAnsi="Times New Roman"/>
          <w:sz w:val="24"/>
        </w:rPr>
      </w:pPr>
      <w:r w:rsidRPr="00775A45">
        <w:rPr>
          <w:rFonts w:ascii="Times New Roman" w:hAnsi="Times New Roman"/>
          <w:sz w:val="24"/>
        </w:rPr>
        <w:t>In-person observation testing (e.g., website or software usability tests).</w:t>
      </w:r>
    </w:p>
    <w:p w:rsidR="00E939D3" w:rsidRPr="00775A45" w:rsidP="005F1FFC" w14:paraId="19B9EB12" w14:textId="77777777"/>
    <w:p w:rsidR="00092D91" w:rsidRPr="00775A45" w:rsidP="00092D91" w14:paraId="0C7BE16B" w14:textId="77777777">
      <w:pPr>
        <w:rPr>
          <w:b/>
          <w:bCs/>
          <w:sz w:val="24"/>
          <w:szCs w:val="24"/>
        </w:rPr>
      </w:pPr>
      <w:r w:rsidRPr="00775A45">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1FFC" w:rsidRPr="00775A45" w:rsidP="005F1FFC" w14:paraId="07836B1D" w14:textId="77777777"/>
    <w:p w:rsidR="00E939D3" w:rsidRPr="00775A45" w:rsidP="00E81562" w14:paraId="7CEBA56C" w14:textId="27D54672">
      <w:pPr>
        <w:rPr>
          <w:sz w:val="24"/>
          <w:szCs w:val="24"/>
        </w:rPr>
      </w:pPr>
      <w:r w:rsidRPr="00775A45">
        <w:rPr>
          <w:spacing w:val="-3"/>
          <w:sz w:val="24"/>
          <w:szCs w:val="24"/>
        </w:rPr>
        <w:t>I</w:t>
      </w:r>
      <w:r w:rsidRPr="00775A45">
        <w:rPr>
          <w:sz w:val="24"/>
          <w:szCs w:val="24"/>
        </w:rPr>
        <w:t>f</w:t>
      </w:r>
      <w:r w:rsidRPr="00775A45">
        <w:rPr>
          <w:spacing w:val="1"/>
          <w:sz w:val="24"/>
          <w:szCs w:val="24"/>
        </w:rPr>
        <w:t xml:space="preserve"> </w:t>
      </w:r>
      <w:r w:rsidRPr="00775A45">
        <w:rPr>
          <w:spacing w:val="-1"/>
          <w:sz w:val="24"/>
          <w:szCs w:val="24"/>
        </w:rPr>
        <w:t>a</w:t>
      </w:r>
      <w:r w:rsidRPr="00775A45">
        <w:rPr>
          <w:sz w:val="24"/>
          <w:szCs w:val="24"/>
        </w:rPr>
        <w:t>ppro</w:t>
      </w:r>
      <w:r w:rsidRPr="00775A45">
        <w:rPr>
          <w:spacing w:val="1"/>
          <w:sz w:val="24"/>
          <w:szCs w:val="24"/>
        </w:rPr>
        <w:t>p</w:t>
      </w:r>
      <w:r w:rsidRPr="00775A45">
        <w:rPr>
          <w:sz w:val="24"/>
          <w:szCs w:val="24"/>
        </w:rPr>
        <w:t>ri</w:t>
      </w:r>
      <w:r w:rsidRPr="00775A45">
        <w:rPr>
          <w:spacing w:val="-1"/>
          <w:sz w:val="24"/>
          <w:szCs w:val="24"/>
        </w:rPr>
        <w:t>a</w:t>
      </w:r>
      <w:r w:rsidRPr="00775A45">
        <w:rPr>
          <w:sz w:val="24"/>
          <w:szCs w:val="24"/>
        </w:rPr>
        <w:t>te, the</w:t>
      </w:r>
      <w:r w:rsidRPr="00775A45">
        <w:rPr>
          <w:spacing w:val="2"/>
          <w:sz w:val="24"/>
          <w:szCs w:val="24"/>
        </w:rPr>
        <w:t xml:space="preserve"> </w:t>
      </w:r>
      <w:r w:rsidR="00A15787">
        <w:rPr>
          <w:spacing w:val="2"/>
          <w:sz w:val="24"/>
          <w:szCs w:val="24"/>
        </w:rPr>
        <w:t>CFPB</w:t>
      </w:r>
      <w:r w:rsidRPr="00775A45">
        <w:rPr>
          <w:sz w:val="24"/>
          <w:szCs w:val="24"/>
        </w:rPr>
        <w:t xml:space="preserve"> will</w:t>
      </w:r>
      <w:r w:rsidRPr="00775A45">
        <w:rPr>
          <w:spacing w:val="1"/>
          <w:sz w:val="24"/>
          <w:szCs w:val="24"/>
        </w:rPr>
        <w:t xml:space="preserve"> </w:t>
      </w:r>
      <w:r w:rsidRPr="00775A45">
        <w:rPr>
          <w:spacing w:val="-1"/>
          <w:sz w:val="24"/>
          <w:szCs w:val="24"/>
        </w:rPr>
        <w:t>c</w:t>
      </w:r>
      <w:r w:rsidRPr="00775A45">
        <w:rPr>
          <w:sz w:val="24"/>
          <w:szCs w:val="24"/>
        </w:rPr>
        <w:t>ol</w:t>
      </w:r>
      <w:r w:rsidRPr="00775A45">
        <w:rPr>
          <w:spacing w:val="1"/>
          <w:sz w:val="24"/>
          <w:szCs w:val="24"/>
        </w:rPr>
        <w:t>l</w:t>
      </w:r>
      <w:r w:rsidRPr="00775A45">
        <w:rPr>
          <w:spacing w:val="-1"/>
          <w:sz w:val="24"/>
          <w:szCs w:val="24"/>
        </w:rPr>
        <w:t>ec</w:t>
      </w:r>
      <w:r w:rsidRPr="00775A45">
        <w:rPr>
          <w:sz w:val="24"/>
          <w:szCs w:val="24"/>
        </w:rPr>
        <w:t xml:space="preserve">t </w:t>
      </w:r>
      <w:r w:rsidRPr="00775A45">
        <w:rPr>
          <w:spacing w:val="1"/>
          <w:sz w:val="24"/>
          <w:szCs w:val="24"/>
        </w:rPr>
        <w:t>i</w:t>
      </w:r>
      <w:r w:rsidRPr="00775A45">
        <w:rPr>
          <w:sz w:val="24"/>
          <w:szCs w:val="24"/>
        </w:rPr>
        <w:t>n</w:t>
      </w:r>
      <w:r w:rsidRPr="00775A45">
        <w:rPr>
          <w:spacing w:val="-1"/>
          <w:sz w:val="24"/>
          <w:szCs w:val="24"/>
        </w:rPr>
        <w:t>f</w:t>
      </w:r>
      <w:r w:rsidRPr="00775A45">
        <w:rPr>
          <w:sz w:val="24"/>
          <w:szCs w:val="24"/>
        </w:rPr>
        <w:t>o</w:t>
      </w:r>
      <w:r w:rsidRPr="00775A45">
        <w:rPr>
          <w:spacing w:val="-1"/>
          <w:sz w:val="24"/>
          <w:szCs w:val="24"/>
        </w:rPr>
        <w:t>r</w:t>
      </w:r>
      <w:r w:rsidRPr="00775A45">
        <w:rPr>
          <w:sz w:val="24"/>
          <w:szCs w:val="24"/>
        </w:rPr>
        <w:t>mation el</w:t>
      </w:r>
      <w:r w:rsidRPr="00775A45">
        <w:rPr>
          <w:spacing w:val="-1"/>
          <w:sz w:val="24"/>
          <w:szCs w:val="24"/>
        </w:rPr>
        <w:t>ec</w:t>
      </w:r>
      <w:r w:rsidRPr="00775A45">
        <w:rPr>
          <w:sz w:val="24"/>
          <w:szCs w:val="24"/>
        </w:rPr>
        <w:t>troni</w:t>
      </w:r>
      <w:r w:rsidRPr="00775A45">
        <w:rPr>
          <w:spacing w:val="1"/>
          <w:sz w:val="24"/>
          <w:szCs w:val="24"/>
        </w:rPr>
        <w:t>c</w:t>
      </w:r>
      <w:r w:rsidRPr="00775A45">
        <w:rPr>
          <w:spacing w:val="-1"/>
          <w:sz w:val="24"/>
          <w:szCs w:val="24"/>
        </w:rPr>
        <w:t>a</w:t>
      </w:r>
      <w:r w:rsidRPr="00775A45">
        <w:rPr>
          <w:sz w:val="24"/>
          <w:szCs w:val="24"/>
        </w:rPr>
        <w:t>l</w:t>
      </w:r>
      <w:r w:rsidRPr="00775A45">
        <w:rPr>
          <w:spacing w:val="3"/>
          <w:sz w:val="24"/>
          <w:szCs w:val="24"/>
        </w:rPr>
        <w:t>l</w:t>
      </w:r>
      <w:r w:rsidRPr="00775A45">
        <w:rPr>
          <w:sz w:val="24"/>
          <w:szCs w:val="24"/>
        </w:rPr>
        <w:t>y</w:t>
      </w:r>
      <w:r w:rsidRPr="00775A45">
        <w:rPr>
          <w:spacing w:val="-3"/>
          <w:sz w:val="24"/>
          <w:szCs w:val="24"/>
        </w:rPr>
        <w:t xml:space="preserve"> </w:t>
      </w:r>
      <w:r w:rsidRPr="00775A45">
        <w:rPr>
          <w:spacing w:val="-1"/>
          <w:sz w:val="24"/>
          <w:szCs w:val="24"/>
        </w:rPr>
        <w:t>a</w:t>
      </w:r>
      <w:r w:rsidRPr="00775A45">
        <w:rPr>
          <w:sz w:val="24"/>
          <w:szCs w:val="24"/>
        </w:rPr>
        <w:t>nd/or use</w:t>
      </w:r>
      <w:r w:rsidRPr="00775A45">
        <w:rPr>
          <w:spacing w:val="1"/>
          <w:sz w:val="24"/>
          <w:szCs w:val="24"/>
        </w:rPr>
        <w:t xml:space="preserve"> </w:t>
      </w:r>
      <w:r w:rsidRPr="00775A45">
        <w:rPr>
          <w:sz w:val="24"/>
          <w:szCs w:val="24"/>
        </w:rPr>
        <w:t>onl</w:t>
      </w:r>
      <w:r w:rsidRPr="00775A45">
        <w:rPr>
          <w:spacing w:val="1"/>
          <w:sz w:val="24"/>
          <w:szCs w:val="24"/>
        </w:rPr>
        <w:t>i</w:t>
      </w:r>
      <w:r w:rsidRPr="00775A45">
        <w:rPr>
          <w:sz w:val="24"/>
          <w:szCs w:val="24"/>
        </w:rPr>
        <w:t>ne</w:t>
      </w:r>
      <w:r w:rsidRPr="00775A45">
        <w:rPr>
          <w:spacing w:val="-1"/>
          <w:sz w:val="24"/>
          <w:szCs w:val="24"/>
        </w:rPr>
        <w:t xml:space="preserve"> </w:t>
      </w:r>
      <w:r w:rsidRPr="00775A45">
        <w:rPr>
          <w:sz w:val="24"/>
          <w:szCs w:val="24"/>
        </w:rPr>
        <w:t>too</w:t>
      </w:r>
      <w:r w:rsidRPr="00775A45">
        <w:rPr>
          <w:spacing w:val="1"/>
          <w:sz w:val="24"/>
          <w:szCs w:val="24"/>
        </w:rPr>
        <w:t>l</w:t>
      </w:r>
      <w:r w:rsidRPr="00775A45">
        <w:rPr>
          <w:sz w:val="24"/>
          <w:szCs w:val="24"/>
        </w:rPr>
        <w:t>s to r</w:t>
      </w:r>
      <w:r w:rsidRPr="00775A45">
        <w:rPr>
          <w:spacing w:val="-1"/>
          <w:sz w:val="24"/>
          <w:szCs w:val="24"/>
        </w:rPr>
        <w:t>e</w:t>
      </w:r>
      <w:r w:rsidRPr="00775A45">
        <w:rPr>
          <w:sz w:val="24"/>
          <w:szCs w:val="24"/>
        </w:rPr>
        <w:t>du</w:t>
      </w:r>
      <w:r w:rsidRPr="00775A45">
        <w:rPr>
          <w:spacing w:val="-1"/>
          <w:sz w:val="24"/>
          <w:szCs w:val="24"/>
        </w:rPr>
        <w:t>c</w:t>
      </w:r>
      <w:r w:rsidRPr="00775A45">
        <w:rPr>
          <w:sz w:val="24"/>
          <w:szCs w:val="24"/>
        </w:rPr>
        <w:t>e burd</w:t>
      </w:r>
      <w:r w:rsidRPr="00775A45">
        <w:rPr>
          <w:spacing w:val="-2"/>
          <w:sz w:val="24"/>
          <w:szCs w:val="24"/>
        </w:rPr>
        <w:t>e</w:t>
      </w:r>
      <w:r w:rsidRPr="00775A45">
        <w:rPr>
          <w:sz w:val="24"/>
          <w:szCs w:val="24"/>
        </w:rPr>
        <w:t>n.</w:t>
      </w:r>
    </w:p>
    <w:p w:rsidR="00DF0B36" w:rsidRPr="00775A45" w:rsidP="00E81562" w14:paraId="37F5AA23" w14:textId="77777777">
      <w:pPr>
        <w:rPr>
          <w:b/>
          <w:sz w:val="24"/>
        </w:rPr>
      </w:pPr>
    </w:p>
    <w:p w:rsidR="00092D91" w:rsidRPr="00775A45"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775A45">
        <w:rPr>
          <w:b/>
          <w:sz w:val="24"/>
          <w:szCs w:val="24"/>
        </w:rPr>
        <w:t xml:space="preserve">4.  </w:t>
      </w:r>
      <w:r w:rsidRPr="00775A45">
        <w:rPr>
          <w:b/>
          <w:bCs/>
          <w:sz w:val="24"/>
          <w:szCs w:val="24"/>
        </w:rPr>
        <w:t>Describe efforts to identify duplication.  Show specifically why any similar information already available cannot be used or modified for use for the purposes described in Item A.2 above.</w:t>
      </w:r>
    </w:p>
    <w:p w:rsidR="005F1FFC" w:rsidRPr="00775A45" w:rsidP="005F1FFC" w14:paraId="7339726A" w14:textId="77777777">
      <w:pPr>
        <w:rPr>
          <w:sz w:val="24"/>
        </w:rPr>
      </w:pPr>
    </w:p>
    <w:p w:rsidR="00BE61FE" w:rsidRPr="00775A45" w:rsidP="005F1FFC" w14:paraId="1111F676" w14:textId="425BE245">
      <w:pPr>
        <w:rPr>
          <w:sz w:val="24"/>
        </w:rPr>
      </w:pPr>
      <w:r w:rsidRPr="00775A45">
        <w:rPr>
          <w:sz w:val="24"/>
          <w:szCs w:val="24"/>
        </w:rPr>
        <w:t>No simi</w:t>
      </w:r>
      <w:r w:rsidRPr="00775A45">
        <w:rPr>
          <w:spacing w:val="1"/>
          <w:sz w:val="24"/>
          <w:szCs w:val="24"/>
        </w:rPr>
        <w:t>l</w:t>
      </w:r>
      <w:r w:rsidRPr="00775A45">
        <w:rPr>
          <w:spacing w:val="-1"/>
          <w:sz w:val="24"/>
          <w:szCs w:val="24"/>
        </w:rPr>
        <w:t>a</w:t>
      </w:r>
      <w:r w:rsidRPr="00775A45">
        <w:rPr>
          <w:sz w:val="24"/>
          <w:szCs w:val="24"/>
        </w:rPr>
        <w:t>r d</w:t>
      </w:r>
      <w:r w:rsidRPr="00775A45">
        <w:rPr>
          <w:spacing w:val="-2"/>
          <w:sz w:val="24"/>
          <w:szCs w:val="24"/>
        </w:rPr>
        <w:t>a</w:t>
      </w:r>
      <w:r w:rsidRPr="00775A45">
        <w:rPr>
          <w:sz w:val="24"/>
          <w:szCs w:val="24"/>
        </w:rPr>
        <w:t xml:space="preserve">ta </w:t>
      </w:r>
      <w:r w:rsidRPr="00775A45">
        <w:rPr>
          <w:spacing w:val="-1"/>
          <w:sz w:val="24"/>
          <w:szCs w:val="24"/>
        </w:rPr>
        <w:t>a</w:t>
      </w:r>
      <w:r w:rsidRPr="00775A45">
        <w:rPr>
          <w:spacing w:val="1"/>
          <w:sz w:val="24"/>
          <w:szCs w:val="24"/>
        </w:rPr>
        <w:t>r</w:t>
      </w:r>
      <w:r w:rsidRPr="00775A45">
        <w:rPr>
          <w:sz w:val="24"/>
          <w:szCs w:val="24"/>
        </w:rPr>
        <w:t>e</w:t>
      </w:r>
      <w:r w:rsidRPr="00775A45">
        <w:rPr>
          <w:spacing w:val="1"/>
          <w:sz w:val="24"/>
          <w:szCs w:val="24"/>
        </w:rPr>
        <w:t xml:space="preserve"> </w:t>
      </w:r>
      <w:r w:rsidRPr="00775A45">
        <w:rPr>
          <w:spacing w:val="-2"/>
          <w:sz w:val="24"/>
          <w:szCs w:val="24"/>
        </w:rPr>
        <w:t>g</w:t>
      </w:r>
      <w:r w:rsidRPr="00775A45">
        <w:rPr>
          <w:spacing w:val="-1"/>
          <w:sz w:val="24"/>
          <w:szCs w:val="24"/>
        </w:rPr>
        <w:t>a</w:t>
      </w:r>
      <w:r w:rsidRPr="00775A45">
        <w:rPr>
          <w:sz w:val="24"/>
          <w:szCs w:val="24"/>
        </w:rPr>
        <w:t>th</w:t>
      </w:r>
      <w:r w:rsidRPr="00775A45">
        <w:rPr>
          <w:spacing w:val="2"/>
          <w:sz w:val="24"/>
          <w:szCs w:val="24"/>
        </w:rPr>
        <w:t>e</w:t>
      </w:r>
      <w:r w:rsidRPr="00775A45">
        <w:rPr>
          <w:sz w:val="24"/>
          <w:szCs w:val="24"/>
        </w:rPr>
        <w:t>r</w:t>
      </w:r>
      <w:r w:rsidRPr="00775A45">
        <w:rPr>
          <w:spacing w:val="-2"/>
          <w:sz w:val="24"/>
          <w:szCs w:val="24"/>
        </w:rPr>
        <w:t>e</w:t>
      </w:r>
      <w:r w:rsidRPr="00775A45">
        <w:rPr>
          <w:sz w:val="24"/>
          <w:szCs w:val="24"/>
        </w:rPr>
        <w:t>d or m</w:t>
      </w:r>
      <w:r w:rsidRPr="00775A45">
        <w:rPr>
          <w:spacing w:val="-1"/>
          <w:sz w:val="24"/>
          <w:szCs w:val="24"/>
        </w:rPr>
        <w:t>a</w:t>
      </w:r>
      <w:r w:rsidRPr="00775A45">
        <w:rPr>
          <w:sz w:val="24"/>
          <w:szCs w:val="24"/>
        </w:rPr>
        <w:t>in</w:t>
      </w:r>
      <w:r w:rsidRPr="00775A45">
        <w:rPr>
          <w:spacing w:val="1"/>
          <w:sz w:val="24"/>
          <w:szCs w:val="24"/>
        </w:rPr>
        <w:t>t</w:t>
      </w:r>
      <w:r w:rsidRPr="00775A45">
        <w:rPr>
          <w:spacing w:val="-1"/>
          <w:sz w:val="24"/>
          <w:szCs w:val="24"/>
        </w:rPr>
        <w:t>a</w:t>
      </w:r>
      <w:r w:rsidRPr="00775A45">
        <w:rPr>
          <w:sz w:val="24"/>
          <w:szCs w:val="24"/>
        </w:rPr>
        <w:t xml:space="preserve">ined </w:t>
      </w:r>
      <w:r w:rsidRPr="00775A45">
        <w:rPr>
          <w:spacing w:val="4"/>
          <w:sz w:val="24"/>
          <w:szCs w:val="24"/>
        </w:rPr>
        <w:t>b</w:t>
      </w:r>
      <w:r w:rsidRPr="00775A45">
        <w:rPr>
          <w:sz w:val="24"/>
          <w:szCs w:val="24"/>
        </w:rPr>
        <w:t>y</w:t>
      </w:r>
      <w:r w:rsidRPr="00775A45">
        <w:rPr>
          <w:spacing w:val="-3"/>
          <w:sz w:val="24"/>
          <w:szCs w:val="24"/>
        </w:rPr>
        <w:t xml:space="preserve"> </w:t>
      </w:r>
      <w:r w:rsidRPr="00775A45">
        <w:rPr>
          <w:sz w:val="24"/>
          <w:szCs w:val="24"/>
        </w:rPr>
        <w:t>t</w:t>
      </w:r>
      <w:r w:rsidRPr="00775A45">
        <w:rPr>
          <w:spacing w:val="3"/>
          <w:sz w:val="24"/>
          <w:szCs w:val="24"/>
        </w:rPr>
        <w:t>h</w:t>
      </w:r>
      <w:r w:rsidRPr="00775A45">
        <w:rPr>
          <w:sz w:val="24"/>
          <w:szCs w:val="24"/>
        </w:rPr>
        <w:t>e</w:t>
      </w:r>
      <w:r w:rsidRPr="00775A45">
        <w:rPr>
          <w:spacing w:val="2"/>
          <w:sz w:val="24"/>
          <w:szCs w:val="24"/>
        </w:rPr>
        <w:t xml:space="preserve"> </w:t>
      </w:r>
      <w:r w:rsidR="00254AAB">
        <w:rPr>
          <w:spacing w:val="2"/>
          <w:sz w:val="24"/>
          <w:szCs w:val="24"/>
        </w:rPr>
        <w:t>CFPB</w:t>
      </w:r>
      <w:r w:rsidRPr="00775A45">
        <w:rPr>
          <w:spacing w:val="1"/>
          <w:sz w:val="24"/>
          <w:szCs w:val="24"/>
        </w:rPr>
        <w:t xml:space="preserve"> </w:t>
      </w:r>
      <w:r w:rsidRPr="00775A45">
        <w:rPr>
          <w:sz w:val="24"/>
          <w:szCs w:val="24"/>
        </w:rPr>
        <w:t>or</w:t>
      </w:r>
      <w:r w:rsidRPr="00775A45">
        <w:rPr>
          <w:spacing w:val="-1"/>
          <w:sz w:val="24"/>
          <w:szCs w:val="24"/>
        </w:rPr>
        <w:t xml:space="preserve"> </w:t>
      </w:r>
      <w:r w:rsidRPr="00775A45">
        <w:rPr>
          <w:spacing w:val="1"/>
          <w:sz w:val="24"/>
          <w:szCs w:val="24"/>
        </w:rPr>
        <w:t>a</w:t>
      </w:r>
      <w:r w:rsidRPr="00775A45">
        <w:rPr>
          <w:sz w:val="24"/>
          <w:szCs w:val="24"/>
        </w:rPr>
        <w:t xml:space="preserve">re </w:t>
      </w:r>
      <w:r w:rsidRPr="00775A45">
        <w:rPr>
          <w:spacing w:val="-1"/>
          <w:sz w:val="24"/>
          <w:szCs w:val="24"/>
        </w:rPr>
        <w:t>a</w:t>
      </w:r>
      <w:r w:rsidRPr="00775A45">
        <w:rPr>
          <w:sz w:val="24"/>
          <w:szCs w:val="24"/>
        </w:rPr>
        <w:t>v</w:t>
      </w:r>
      <w:r w:rsidRPr="00775A45">
        <w:rPr>
          <w:spacing w:val="-1"/>
          <w:sz w:val="24"/>
          <w:szCs w:val="24"/>
        </w:rPr>
        <w:t>a</w:t>
      </w:r>
      <w:r w:rsidRPr="00775A45">
        <w:rPr>
          <w:sz w:val="24"/>
          <w:szCs w:val="24"/>
        </w:rPr>
        <w:t>i</w:t>
      </w:r>
      <w:r w:rsidRPr="00775A45">
        <w:rPr>
          <w:spacing w:val="1"/>
          <w:sz w:val="24"/>
          <w:szCs w:val="24"/>
        </w:rPr>
        <w:t>l</w:t>
      </w:r>
      <w:r w:rsidRPr="00775A45">
        <w:rPr>
          <w:spacing w:val="-1"/>
          <w:sz w:val="24"/>
          <w:szCs w:val="24"/>
        </w:rPr>
        <w:t>a</w:t>
      </w:r>
      <w:r w:rsidRPr="00775A45">
        <w:rPr>
          <w:sz w:val="24"/>
          <w:szCs w:val="24"/>
        </w:rPr>
        <w:t xml:space="preserve">ble </w:t>
      </w:r>
      <w:r w:rsidRPr="00775A45">
        <w:rPr>
          <w:spacing w:val="1"/>
          <w:sz w:val="24"/>
          <w:szCs w:val="24"/>
        </w:rPr>
        <w:t>fr</w:t>
      </w:r>
      <w:r w:rsidRPr="00775A45">
        <w:rPr>
          <w:sz w:val="24"/>
          <w:szCs w:val="24"/>
        </w:rPr>
        <w:t>om o</w:t>
      </w:r>
      <w:r w:rsidRPr="00775A45">
        <w:rPr>
          <w:spacing w:val="1"/>
          <w:sz w:val="24"/>
          <w:szCs w:val="24"/>
        </w:rPr>
        <w:t>t</w:t>
      </w:r>
      <w:r w:rsidRPr="00775A45">
        <w:rPr>
          <w:sz w:val="24"/>
          <w:szCs w:val="24"/>
        </w:rPr>
        <w:t>h</w:t>
      </w:r>
      <w:r w:rsidRPr="00775A45">
        <w:rPr>
          <w:spacing w:val="-1"/>
          <w:sz w:val="24"/>
          <w:szCs w:val="24"/>
        </w:rPr>
        <w:t>e</w:t>
      </w:r>
      <w:r w:rsidRPr="00775A45">
        <w:rPr>
          <w:sz w:val="24"/>
          <w:szCs w:val="24"/>
        </w:rPr>
        <w:t>r sou</w:t>
      </w:r>
      <w:r w:rsidRPr="00775A45">
        <w:rPr>
          <w:spacing w:val="-1"/>
          <w:sz w:val="24"/>
          <w:szCs w:val="24"/>
        </w:rPr>
        <w:t>rce</w:t>
      </w:r>
      <w:r w:rsidRPr="00775A45">
        <w:rPr>
          <w:sz w:val="24"/>
          <w:szCs w:val="24"/>
        </w:rPr>
        <w:t xml:space="preserve">s known to the </w:t>
      </w:r>
      <w:r w:rsidR="00A15787">
        <w:rPr>
          <w:sz w:val="24"/>
          <w:szCs w:val="24"/>
        </w:rPr>
        <w:t>CFPB</w:t>
      </w:r>
      <w:r w:rsidRPr="00775A45">
        <w:rPr>
          <w:sz w:val="24"/>
          <w:szCs w:val="24"/>
        </w:rPr>
        <w:t>.</w:t>
      </w:r>
    </w:p>
    <w:p w:rsidR="00DF0B36" w:rsidRPr="00775A45" w:rsidP="005F1FFC" w14:paraId="0E3C2DFB" w14:textId="77777777">
      <w:pPr>
        <w:rPr>
          <w:sz w:val="24"/>
        </w:rPr>
      </w:pPr>
    </w:p>
    <w:p w:rsidR="00092D91" w:rsidRPr="00775A45" w:rsidP="00092D91" w14:paraId="78977288" w14:textId="77777777">
      <w:pPr>
        <w:pStyle w:val="BodyText"/>
        <w:rPr>
          <w:b/>
        </w:rPr>
      </w:pPr>
      <w:r w:rsidRPr="00775A45">
        <w:rPr>
          <w:b/>
        </w:rPr>
        <w:t xml:space="preserve">5.  </w:t>
      </w:r>
      <w:r w:rsidRPr="00775A45">
        <w:rPr>
          <w:b/>
          <w:bCs/>
        </w:rPr>
        <w:t>If the collection of information impacts small businesses or other small entities, describe any methods used to minimize burden.</w:t>
      </w:r>
    </w:p>
    <w:p w:rsidR="005F1FFC" w:rsidRPr="00775A45" w:rsidP="00092D91" w14:paraId="6511B9A0" w14:textId="77777777">
      <w:pPr>
        <w:pStyle w:val="BodyText"/>
      </w:pPr>
    </w:p>
    <w:p w:rsidR="00E939D3" w:rsidRPr="00775A45" w:rsidP="005F1FFC" w14:paraId="2EE74F06" w14:textId="583D21DE">
      <w:pPr>
        <w:pStyle w:val="BodyText"/>
      </w:pPr>
      <w:r w:rsidRPr="00775A45">
        <w:rPr>
          <w:spacing w:val="1"/>
          <w:szCs w:val="24"/>
        </w:rPr>
        <w:t>S</w:t>
      </w:r>
      <w:r w:rsidRPr="00775A45">
        <w:rPr>
          <w:szCs w:val="24"/>
        </w:rPr>
        <w:t>mall business</w:t>
      </w:r>
      <w:r w:rsidRPr="00775A45">
        <w:rPr>
          <w:spacing w:val="-1"/>
          <w:szCs w:val="24"/>
        </w:rPr>
        <w:t>e</w:t>
      </w:r>
      <w:r w:rsidRPr="00775A45">
        <w:rPr>
          <w:szCs w:val="24"/>
        </w:rPr>
        <w:t>s or</w:t>
      </w:r>
      <w:r w:rsidRPr="00775A45">
        <w:rPr>
          <w:spacing w:val="-1"/>
          <w:szCs w:val="24"/>
        </w:rPr>
        <w:t xml:space="preserve"> </w:t>
      </w:r>
      <w:r w:rsidRPr="00775A45">
        <w:rPr>
          <w:szCs w:val="24"/>
        </w:rPr>
        <w:t>other</w:t>
      </w:r>
      <w:r w:rsidRPr="00775A45">
        <w:rPr>
          <w:spacing w:val="-1"/>
          <w:szCs w:val="24"/>
        </w:rPr>
        <w:t xml:space="preserve"> </w:t>
      </w:r>
      <w:r w:rsidRPr="00775A45">
        <w:rPr>
          <w:szCs w:val="24"/>
        </w:rPr>
        <w:t xml:space="preserve">small </w:t>
      </w:r>
      <w:r w:rsidRPr="00775A45">
        <w:rPr>
          <w:spacing w:val="-1"/>
          <w:szCs w:val="24"/>
        </w:rPr>
        <w:t>e</w:t>
      </w:r>
      <w:r w:rsidRPr="00775A45">
        <w:rPr>
          <w:szCs w:val="24"/>
        </w:rPr>
        <w:t>nt</w:t>
      </w:r>
      <w:r w:rsidRPr="00775A45">
        <w:rPr>
          <w:spacing w:val="1"/>
          <w:szCs w:val="24"/>
        </w:rPr>
        <w:t>i</w:t>
      </w:r>
      <w:r w:rsidRPr="00775A45">
        <w:rPr>
          <w:szCs w:val="24"/>
        </w:rPr>
        <w:t>t</w:t>
      </w:r>
      <w:r w:rsidRPr="00775A45">
        <w:rPr>
          <w:spacing w:val="1"/>
          <w:szCs w:val="24"/>
        </w:rPr>
        <w:t>i</w:t>
      </w:r>
      <w:r w:rsidRPr="00775A45">
        <w:rPr>
          <w:spacing w:val="-1"/>
          <w:szCs w:val="24"/>
        </w:rPr>
        <w:t>e</w:t>
      </w:r>
      <w:r w:rsidRPr="00775A45">
        <w:rPr>
          <w:szCs w:val="24"/>
        </w:rPr>
        <w:t>s m</w:t>
      </w:r>
      <w:r w:rsidRPr="00775A45">
        <w:rPr>
          <w:spacing w:val="2"/>
          <w:szCs w:val="24"/>
        </w:rPr>
        <w:t>a</w:t>
      </w:r>
      <w:r w:rsidRPr="00775A45">
        <w:rPr>
          <w:szCs w:val="24"/>
        </w:rPr>
        <w:t>y</w:t>
      </w:r>
      <w:r w:rsidRPr="00775A45">
        <w:rPr>
          <w:spacing w:val="-5"/>
          <w:szCs w:val="24"/>
        </w:rPr>
        <w:t xml:space="preserve"> </w:t>
      </w:r>
      <w:r w:rsidRPr="00775A45">
        <w:rPr>
          <w:szCs w:val="24"/>
        </w:rPr>
        <w:t>be</w:t>
      </w:r>
      <w:r w:rsidRPr="00775A45">
        <w:rPr>
          <w:spacing w:val="-1"/>
          <w:szCs w:val="24"/>
        </w:rPr>
        <w:t xml:space="preserve"> </w:t>
      </w:r>
      <w:r w:rsidRPr="00775A45">
        <w:rPr>
          <w:szCs w:val="24"/>
        </w:rPr>
        <w:t>i</w:t>
      </w:r>
      <w:r w:rsidRPr="00775A45">
        <w:rPr>
          <w:spacing w:val="3"/>
          <w:szCs w:val="24"/>
        </w:rPr>
        <w:t>n</w:t>
      </w:r>
      <w:r w:rsidRPr="00775A45">
        <w:rPr>
          <w:szCs w:val="24"/>
        </w:rPr>
        <w:t>volved in these</w:t>
      </w:r>
      <w:r w:rsidRPr="00775A45">
        <w:rPr>
          <w:spacing w:val="-1"/>
          <w:szCs w:val="24"/>
        </w:rPr>
        <w:t xml:space="preserve"> e</w:t>
      </w:r>
      <w:r w:rsidRPr="00775A45">
        <w:rPr>
          <w:szCs w:val="24"/>
        </w:rPr>
        <w:t>f</w:t>
      </w:r>
      <w:r w:rsidRPr="00775A45">
        <w:rPr>
          <w:spacing w:val="-1"/>
          <w:szCs w:val="24"/>
        </w:rPr>
        <w:t>f</w:t>
      </w:r>
      <w:r w:rsidRPr="00775A45">
        <w:rPr>
          <w:spacing w:val="2"/>
          <w:szCs w:val="24"/>
        </w:rPr>
        <w:t>o</w:t>
      </w:r>
      <w:r w:rsidRPr="00775A45">
        <w:rPr>
          <w:szCs w:val="24"/>
        </w:rPr>
        <w:t>rts but</w:t>
      </w:r>
      <w:r w:rsidRPr="00775A45">
        <w:rPr>
          <w:spacing w:val="3"/>
          <w:szCs w:val="24"/>
        </w:rPr>
        <w:t xml:space="preserve"> </w:t>
      </w:r>
      <w:r w:rsidRPr="00775A45">
        <w:rPr>
          <w:szCs w:val="24"/>
        </w:rPr>
        <w:t xml:space="preserve">the </w:t>
      </w:r>
      <w:r w:rsidR="00A15787">
        <w:rPr>
          <w:szCs w:val="24"/>
        </w:rPr>
        <w:t>CFPB</w:t>
      </w:r>
      <w:r w:rsidRPr="00775A45">
        <w:rPr>
          <w:spacing w:val="1"/>
          <w:szCs w:val="24"/>
        </w:rPr>
        <w:t xml:space="preserve"> </w:t>
      </w:r>
      <w:r w:rsidRPr="00775A45">
        <w:rPr>
          <w:szCs w:val="24"/>
        </w:rPr>
        <w:t>will m</w:t>
      </w:r>
      <w:r w:rsidRPr="00775A45">
        <w:rPr>
          <w:spacing w:val="1"/>
          <w:szCs w:val="24"/>
        </w:rPr>
        <w:t>i</w:t>
      </w:r>
      <w:r w:rsidRPr="00775A45">
        <w:rPr>
          <w:szCs w:val="24"/>
        </w:rPr>
        <w:t>ni</w:t>
      </w:r>
      <w:r w:rsidRPr="00775A45">
        <w:rPr>
          <w:spacing w:val="1"/>
          <w:szCs w:val="24"/>
        </w:rPr>
        <w:t>m</w:t>
      </w:r>
      <w:r w:rsidRPr="00775A45">
        <w:rPr>
          <w:spacing w:val="-2"/>
          <w:szCs w:val="24"/>
        </w:rPr>
        <w:t>i</w:t>
      </w:r>
      <w:r w:rsidRPr="00775A45">
        <w:rPr>
          <w:spacing w:val="1"/>
          <w:szCs w:val="24"/>
        </w:rPr>
        <w:t>z</w:t>
      </w:r>
      <w:r w:rsidRPr="00775A45">
        <w:rPr>
          <w:szCs w:val="24"/>
        </w:rPr>
        <w:t>e</w:t>
      </w:r>
      <w:r w:rsidRPr="00775A45">
        <w:rPr>
          <w:spacing w:val="-1"/>
          <w:szCs w:val="24"/>
        </w:rPr>
        <w:t xml:space="preserve"> </w:t>
      </w:r>
      <w:r w:rsidRPr="00775A45">
        <w:rPr>
          <w:szCs w:val="24"/>
        </w:rPr>
        <w:t>the bu</w:t>
      </w:r>
      <w:r w:rsidRPr="00775A45">
        <w:rPr>
          <w:spacing w:val="-1"/>
          <w:szCs w:val="24"/>
        </w:rPr>
        <w:t>r</w:t>
      </w:r>
      <w:r w:rsidRPr="00775A45">
        <w:rPr>
          <w:szCs w:val="24"/>
        </w:rPr>
        <w:t>d</w:t>
      </w:r>
      <w:r w:rsidRPr="00775A45">
        <w:rPr>
          <w:spacing w:val="-1"/>
          <w:szCs w:val="24"/>
        </w:rPr>
        <w:t>e</w:t>
      </w:r>
      <w:r w:rsidRPr="00775A45">
        <w:rPr>
          <w:szCs w:val="24"/>
        </w:rPr>
        <w:t>n on them of</w:t>
      </w:r>
      <w:r w:rsidRPr="00775A45">
        <w:rPr>
          <w:spacing w:val="-1"/>
          <w:szCs w:val="24"/>
        </w:rPr>
        <w:t xml:space="preserve"> </w:t>
      </w:r>
      <w:r w:rsidRPr="00775A45">
        <w:rPr>
          <w:szCs w:val="24"/>
        </w:rPr>
        <w:t>info</w:t>
      </w:r>
      <w:r w:rsidRPr="00775A45">
        <w:rPr>
          <w:spacing w:val="-1"/>
          <w:szCs w:val="24"/>
        </w:rPr>
        <w:t>r</w:t>
      </w:r>
      <w:r w:rsidRPr="00775A45">
        <w:rPr>
          <w:szCs w:val="24"/>
        </w:rPr>
        <w:t>mation coll</w:t>
      </w:r>
      <w:r w:rsidRPr="00775A45">
        <w:rPr>
          <w:spacing w:val="2"/>
          <w:szCs w:val="24"/>
        </w:rPr>
        <w:t>e</w:t>
      </w:r>
      <w:r w:rsidRPr="00775A45">
        <w:rPr>
          <w:spacing w:val="-1"/>
          <w:szCs w:val="24"/>
        </w:rPr>
        <w:t>c</w:t>
      </w:r>
      <w:r w:rsidRPr="00775A45">
        <w:rPr>
          <w:szCs w:val="24"/>
        </w:rPr>
        <w:t>t</w:t>
      </w:r>
      <w:r w:rsidRPr="00775A45">
        <w:rPr>
          <w:spacing w:val="1"/>
          <w:szCs w:val="24"/>
        </w:rPr>
        <w:t>i</w:t>
      </w:r>
      <w:r w:rsidRPr="00775A45">
        <w:rPr>
          <w:szCs w:val="24"/>
        </w:rPr>
        <w:t xml:space="preserve">ons </w:t>
      </w:r>
      <w:r w:rsidRPr="00775A45">
        <w:rPr>
          <w:spacing w:val="-1"/>
          <w:szCs w:val="24"/>
        </w:rPr>
        <w:t>a</w:t>
      </w:r>
      <w:r w:rsidRPr="00775A45">
        <w:rPr>
          <w:szCs w:val="24"/>
        </w:rPr>
        <w:t>ppro</w:t>
      </w:r>
      <w:r w:rsidRPr="00775A45">
        <w:rPr>
          <w:spacing w:val="-1"/>
          <w:szCs w:val="24"/>
        </w:rPr>
        <w:t>ve</w:t>
      </w:r>
      <w:r w:rsidRPr="00775A45">
        <w:rPr>
          <w:szCs w:val="24"/>
        </w:rPr>
        <w:t>d und</w:t>
      </w:r>
      <w:r w:rsidRPr="00775A45">
        <w:rPr>
          <w:spacing w:val="1"/>
          <w:szCs w:val="24"/>
        </w:rPr>
        <w:t>e</w:t>
      </w:r>
      <w:r w:rsidRPr="00775A45">
        <w:rPr>
          <w:szCs w:val="24"/>
        </w:rPr>
        <w:t>r this cl</w:t>
      </w:r>
      <w:r w:rsidRPr="00775A45">
        <w:rPr>
          <w:spacing w:val="-1"/>
          <w:szCs w:val="24"/>
        </w:rPr>
        <w:t>ea</w:t>
      </w:r>
      <w:r w:rsidRPr="00775A45">
        <w:rPr>
          <w:spacing w:val="1"/>
          <w:szCs w:val="24"/>
        </w:rPr>
        <w:t>r</w:t>
      </w:r>
      <w:r w:rsidRPr="00775A45">
        <w:rPr>
          <w:spacing w:val="-1"/>
          <w:szCs w:val="24"/>
        </w:rPr>
        <w:t>a</w:t>
      </w:r>
      <w:r w:rsidRPr="00775A45">
        <w:rPr>
          <w:szCs w:val="24"/>
        </w:rPr>
        <w:t>n</w:t>
      </w:r>
      <w:r w:rsidRPr="00775A45">
        <w:rPr>
          <w:spacing w:val="-1"/>
          <w:szCs w:val="24"/>
        </w:rPr>
        <w:t>c</w:t>
      </w:r>
      <w:r w:rsidRPr="00775A45">
        <w:rPr>
          <w:szCs w:val="24"/>
        </w:rPr>
        <w:t>e</w:t>
      </w:r>
      <w:r w:rsidRPr="00775A45">
        <w:rPr>
          <w:spacing w:val="-1"/>
          <w:szCs w:val="24"/>
        </w:rPr>
        <w:t xml:space="preserve"> </w:t>
      </w:r>
      <w:r w:rsidRPr="00775A45">
        <w:rPr>
          <w:spacing w:val="5"/>
          <w:szCs w:val="24"/>
        </w:rPr>
        <w:t>b</w:t>
      </w:r>
      <w:r w:rsidRPr="00775A45">
        <w:rPr>
          <w:szCs w:val="24"/>
        </w:rPr>
        <w:t>y s</w:t>
      </w:r>
      <w:r w:rsidRPr="00775A45">
        <w:rPr>
          <w:spacing w:val="-1"/>
          <w:szCs w:val="24"/>
        </w:rPr>
        <w:t>a</w:t>
      </w:r>
      <w:r w:rsidRPr="00775A45">
        <w:rPr>
          <w:szCs w:val="24"/>
        </w:rPr>
        <w:t>mp</w:t>
      </w:r>
      <w:r w:rsidRPr="00775A45">
        <w:rPr>
          <w:spacing w:val="1"/>
          <w:szCs w:val="24"/>
        </w:rPr>
        <w:t>l</w:t>
      </w:r>
      <w:r w:rsidRPr="00775A45">
        <w:rPr>
          <w:szCs w:val="24"/>
        </w:rPr>
        <w:t>in</w:t>
      </w:r>
      <w:r w:rsidRPr="00775A45">
        <w:rPr>
          <w:spacing w:val="-2"/>
          <w:szCs w:val="24"/>
        </w:rPr>
        <w:t>g</w:t>
      </w:r>
      <w:r w:rsidRPr="00775A45">
        <w:rPr>
          <w:szCs w:val="24"/>
        </w:rPr>
        <w:t xml:space="preserve">, </w:t>
      </w:r>
      <w:r w:rsidRPr="00775A45">
        <w:rPr>
          <w:spacing w:val="-1"/>
          <w:szCs w:val="24"/>
        </w:rPr>
        <w:t>a</w:t>
      </w:r>
      <w:r w:rsidRPr="00775A45">
        <w:rPr>
          <w:szCs w:val="24"/>
        </w:rPr>
        <w:t>ski</w:t>
      </w:r>
      <w:r w:rsidRPr="00775A45">
        <w:rPr>
          <w:spacing w:val="3"/>
          <w:szCs w:val="24"/>
        </w:rPr>
        <w:t>n</w:t>
      </w:r>
      <w:r w:rsidRPr="00775A45">
        <w:rPr>
          <w:szCs w:val="24"/>
        </w:rPr>
        <w:t>g</w:t>
      </w:r>
      <w:r w:rsidRPr="00775A45">
        <w:rPr>
          <w:spacing w:val="-2"/>
          <w:szCs w:val="24"/>
        </w:rPr>
        <w:t xml:space="preserve"> </w:t>
      </w:r>
      <w:r w:rsidRPr="00775A45">
        <w:rPr>
          <w:spacing w:val="-1"/>
          <w:szCs w:val="24"/>
        </w:rPr>
        <w:t>f</w:t>
      </w:r>
      <w:r w:rsidRPr="00775A45">
        <w:rPr>
          <w:szCs w:val="24"/>
        </w:rPr>
        <w:t>or</w:t>
      </w:r>
      <w:r w:rsidRPr="00775A45">
        <w:rPr>
          <w:spacing w:val="1"/>
          <w:szCs w:val="24"/>
        </w:rPr>
        <w:t xml:space="preserve"> </w:t>
      </w:r>
      <w:r w:rsidRPr="00775A45">
        <w:rPr>
          <w:szCs w:val="24"/>
        </w:rPr>
        <w:t>r</w:t>
      </w:r>
      <w:r w:rsidRPr="00775A45">
        <w:rPr>
          <w:spacing w:val="-2"/>
          <w:szCs w:val="24"/>
        </w:rPr>
        <w:t>e</w:t>
      </w:r>
      <w:r w:rsidRPr="00775A45">
        <w:rPr>
          <w:spacing w:val="-1"/>
          <w:szCs w:val="24"/>
        </w:rPr>
        <w:t>a</w:t>
      </w:r>
      <w:r w:rsidRPr="00775A45">
        <w:rPr>
          <w:spacing w:val="2"/>
          <w:szCs w:val="24"/>
        </w:rPr>
        <w:t>d</w:t>
      </w:r>
      <w:r w:rsidRPr="00775A45">
        <w:rPr>
          <w:szCs w:val="24"/>
        </w:rPr>
        <w:t>i</w:t>
      </w:r>
      <w:r w:rsidRPr="00775A45">
        <w:rPr>
          <w:spacing w:val="3"/>
          <w:szCs w:val="24"/>
        </w:rPr>
        <w:t>l</w:t>
      </w:r>
      <w:r w:rsidRPr="00775A45">
        <w:rPr>
          <w:szCs w:val="24"/>
        </w:rPr>
        <w:t>y</w:t>
      </w:r>
      <w:r w:rsidRPr="00775A45">
        <w:rPr>
          <w:spacing w:val="-3"/>
          <w:szCs w:val="24"/>
        </w:rPr>
        <w:t xml:space="preserve"> </w:t>
      </w:r>
      <w:r w:rsidRPr="00775A45">
        <w:rPr>
          <w:spacing w:val="-1"/>
          <w:szCs w:val="24"/>
        </w:rPr>
        <w:t>a</w:t>
      </w:r>
      <w:r w:rsidRPr="00775A45">
        <w:rPr>
          <w:szCs w:val="24"/>
        </w:rPr>
        <w:t>v</w:t>
      </w:r>
      <w:r w:rsidRPr="00775A45">
        <w:rPr>
          <w:spacing w:val="-1"/>
          <w:szCs w:val="24"/>
        </w:rPr>
        <w:t>a</w:t>
      </w:r>
      <w:r w:rsidRPr="00775A45">
        <w:rPr>
          <w:szCs w:val="24"/>
        </w:rPr>
        <w:t>i</w:t>
      </w:r>
      <w:r w:rsidRPr="00775A45">
        <w:rPr>
          <w:spacing w:val="1"/>
          <w:szCs w:val="24"/>
        </w:rPr>
        <w:t>l</w:t>
      </w:r>
      <w:r w:rsidRPr="00775A45">
        <w:rPr>
          <w:spacing w:val="-1"/>
          <w:szCs w:val="24"/>
        </w:rPr>
        <w:t>a</w:t>
      </w:r>
      <w:r w:rsidRPr="00775A45">
        <w:rPr>
          <w:szCs w:val="24"/>
        </w:rPr>
        <w:t>ble i</w:t>
      </w:r>
      <w:r w:rsidRPr="00775A45">
        <w:rPr>
          <w:spacing w:val="2"/>
          <w:szCs w:val="24"/>
        </w:rPr>
        <w:t>n</w:t>
      </w:r>
      <w:r w:rsidRPr="00775A45">
        <w:rPr>
          <w:szCs w:val="24"/>
        </w:rPr>
        <w:t>fo</w:t>
      </w:r>
      <w:r w:rsidRPr="00775A45">
        <w:rPr>
          <w:spacing w:val="-1"/>
          <w:szCs w:val="24"/>
        </w:rPr>
        <w:t>r</w:t>
      </w:r>
      <w:r w:rsidRPr="00775A45">
        <w:rPr>
          <w:szCs w:val="24"/>
        </w:rPr>
        <w:t>mation,</w:t>
      </w:r>
      <w:r w:rsidRPr="00775A45">
        <w:rPr>
          <w:spacing w:val="3"/>
          <w:szCs w:val="24"/>
        </w:rPr>
        <w:t xml:space="preserve"> </w:t>
      </w:r>
      <w:r w:rsidRPr="00775A45">
        <w:rPr>
          <w:spacing w:val="-1"/>
          <w:szCs w:val="24"/>
        </w:rPr>
        <w:t>a</w:t>
      </w:r>
      <w:r w:rsidRPr="00775A45">
        <w:rPr>
          <w:szCs w:val="24"/>
        </w:rPr>
        <w:t>nd using</w:t>
      </w:r>
      <w:r w:rsidRPr="00775A45">
        <w:rPr>
          <w:spacing w:val="-2"/>
          <w:szCs w:val="24"/>
        </w:rPr>
        <w:t xml:space="preserve"> </w:t>
      </w:r>
      <w:r w:rsidRPr="00775A45">
        <w:rPr>
          <w:szCs w:val="24"/>
        </w:rPr>
        <w:t>short,</w:t>
      </w:r>
      <w:r w:rsidRPr="00775A45">
        <w:rPr>
          <w:spacing w:val="2"/>
          <w:szCs w:val="24"/>
        </w:rPr>
        <w:t xml:space="preserve"> </w:t>
      </w:r>
      <w:r w:rsidRPr="00775A45">
        <w:rPr>
          <w:spacing w:val="-1"/>
          <w:szCs w:val="24"/>
        </w:rPr>
        <w:t>ea</w:t>
      </w:r>
      <w:r w:rsidRPr="00775A45">
        <w:rPr>
          <w:spacing w:val="5"/>
          <w:szCs w:val="24"/>
        </w:rPr>
        <w:t>s</w:t>
      </w:r>
      <w:r w:rsidRPr="00775A45">
        <w:rPr>
          <w:spacing w:val="-3"/>
          <w:szCs w:val="24"/>
        </w:rPr>
        <w:t>y</w:t>
      </w:r>
      <w:r w:rsidRPr="00775A45">
        <w:rPr>
          <w:spacing w:val="-1"/>
          <w:szCs w:val="24"/>
        </w:rPr>
        <w:t>-</w:t>
      </w:r>
      <w:r w:rsidRPr="00775A45">
        <w:rPr>
          <w:szCs w:val="24"/>
        </w:rPr>
        <w:t>to</w:t>
      </w:r>
      <w:r w:rsidRPr="00775A45">
        <w:rPr>
          <w:spacing w:val="2"/>
          <w:szCs w:val="24"/>
        </w:rPr>
        <w:t>-</w:t>
      </w:r>
      <w:r w:rsidRPr="00775A45">
        <w:rPr>
          <w:spacing w:val="-1"/>
          <w:szCs w:val="24"/>
        </w:rPr>
        <w:t>c</w:t>
      </w:r>
      <w:r w:rsidRPr="00775A45">
        <w:rPr>
          <w:szCs w:val="24"/>
        </w:rPr>
        <w:t>omp</w:t>
      </w:r>
      <w:r w:rsidRPr="00775A45">
        <w:rPr>
          <w:spacing w:val="1"/>
          <w:szCs w:val="24"/>
        </w:rPr>
        <w:t>l</w:t>
      </w:r>
      <w:r w:rsidRPr="00775A45">
        <w:rPr>
          <w:spacing w:val="-1"/>
          <w:szCs w:val="24"/>
        </w:rPr>
        <w:t>e</w:t>
      </w:r>
      <w:r w:rsidRPr="00775A45">
        <w:rPr>
          <w:szCs w:val="24"/>
        </w:rPr>
        <w:t>te info</w:t>
      </w:r>
      <w:r w:rsidRPr="00775A45">
        <w:rPr>
          <w:spacing w:val="-1"/>
          <w:szCs w:val="24"/>
        </w:rPr>
        <w:t>r</w:t>
      </w:r>
      <w:r w:rsidRPr="00775A45">
        <w:rPr>
          <w:szCs w:val="24"/>
        </w:rPr>
        <w:t>mation colle</w:t>
      </w:r>
      <w:r w:rsidRPr="00775A45">
        <w:rPr>
          <w:spacing w:val="-1"/>
          <w:szCs w:val="24"/>
        </w:rPr>
        <w:t>c</w:t>
      </w:r>
      <w:r w:rsidRPr="00775A45">
        <w:rPr>
          <w:szCs w:val="24"/>
        </w:rPr>
        <w:t>t</w:t>
      </w:r>
      <w:r w:rsidRPr="00775A45">
        <w:rPr>
          <w:spacing w:val="1"/>
          <w:szCs w:val="24"/>
        </w:rPr>
        <w:t>i</w:t>
      </w:r>
      <w:r w:rsidRPr="00775A45">
        <w:rPr>
          <w:szCs w:val="24"/>
        </w:rPr>
        <w:t>on instrum</w:t>
      </w:r>
      <w:r w:rsidRPr="00775A45">
        <w:rPr>
          <w:spacing w:val="-1"/>
          <w:szCs w:val="24"/>
        </w:rPr>
        <w:t>e</w:t>
      </w:r>
      <w:r w:rsidRPr="00775A45">
        <w:rPr>
          <w:szCs w:val="24"/>
        </w:rPr>
        <w:t>nts.  Addit</w:t>
      </w:r>
      <w:r w:rsidRPr="00775A45">
        <w:rPr>
          <w:spacing w:val="1"/>
          <w:szCs w:val="24"/>
        </w:rPr>
        <w:t>i</w:t>
      </w:r>
      <w:r w:rsidRPr="00775A45">
        <w:rPr>
          <w:szCs w:val="24"/>
        </w:rPr>
        <w:t>on</w:t>
      </w:r>
      <w:r w:rsidRPr="00775A45">
        <w:rPr>
          <w:spacing w:val="-1"/>
          <w:szCs w:val="24"/>
        </w:rPr>
        <w:t>a</w:t>
      </w:r>
      <w:r w:rsidRPr="00775A45">
        <w:rPr>
          <w:szCs w:val="24"/>
        </w:rPr>
        <w:t>l</w:t>
      </w:r>
      <w:r w:rsidRPr="00775A45">
        <w:rPr>
          <w:spacing w:val="3"/>
          <w:szCs w:val="24"/>
        </w:rPr>
        <w:t>l</w:t>
      </w:r>
      <w:r w:rsidRPr="00775A45">
        <w:rPr>
          <w:spacing w:val="-7"/>
          <w:szCs w:val="24"/>
        </w:rPr>
        <w:t>y</w:t>
      </w:r>
      <w:r w:rsidRPr="00775A45">
        <w:rPr>
          <w:szCs w:val="24"/>
        </w:rPr>
        <w:t>,</w:t>
      </w:r>
      <w:r w:rsidRPr="00775A45">
        <w:rPr>
          <w:spacing w:val="2"/>
          <w:szCs w:val="24"/>
        </w:rPr>
        <w:t xml:space="preserve"> </w:t>
      </w:r>
      <w:r w:rsidRPr="00775A45">
        <w:rPr>
          <w:spacing w:val="-1"/>
          <w:szCs w:val="24"/>
        </w:rPr>
        <w:t>a</w:t>
      </w:r>
      <w:r w:rsidRPr="00775A45">
        <w:rPr>
          <w:szCs w:val="24"/>
        </w:rPr>
        <w:t>ll</w:t>
      </w:r>
      <w:r w:rsidRPr="00775A45">
        <w:rPr>
          <w:spacing w:val="1"/>
          <w:szCs w:val="24"/>
        </w:rPr>
        <w:t xml:space="preserve"> </w:t>
      </w:r>
      <w:r w:rsidRPr="00775A45">
        <w:rPr>
          <w:spacing w:val="-1"/>
          <w:szCs w:val="24"/>
        </w:rPr>
        <w:t>c</w:t>
      </w:r>
      <w:r w:rsidRPr="00775A45">
        <w:rPr>
          <w:szCs w:val="24"/>
        </w:rPr>
        <w:t>ol</w:t>
      </w:r>
      <w:r w:rsidRPr="00775A45">
        <w:rPr>
          <w:spacing w:val="1"/>
          <w:szCs w:val="24"/>
        </w:rPr>
        <w:t>l</w:t>
      </w:r>
      <w:r w:rsidRPr="00775A45">
        <w:rPr>
          <w:spacing w:val="-1"/>
          <w:szCs w:val="24"/>
        </w:rPr>
        <w:t>ec</w:t>
      </w:r>
      <w:r w:rsidRPr="00775A45">
        <w:rPr>
          <w:szCs w:val="24"/>
        </w:rPr>
        <w:t>t</w:t>
      </w:r>
      <w:r w:rsidRPr="00775A45">
        <w:rPr>
          <w:spacing w:val="1"/>
          <w:szCs w:val="24"/>
        </w:rPr>
        <w:t>i</w:t>
      </w:r>
      <w:r w:rsidRPr="00775A45">
        <w:rPr>
          <w:szCs w:val="24"/>
        </w:rPr>
        <w:t>ons will be volunta</w:t>
      </w:r>
      <w:r w:rsidRPr="00775A45">
        <w:rPr>
          <w:spacing w:val="1"/>
          <w:szCs w:val="24"/>
        </w:rPr>
        <w:t>r</w:t>
      </w:r>
      <w:r w:rsidRPr="00775A45">
        <w:rPr>
          <w:spacing w:val="-5"/>
          <w:szCs w:val="24"/>
        </w:rPr>
        <w:t>y</w:t>
      </w:r>
      <w:r w:rsidRPr="00775A45">
        <w:rPr>
          <w:szCs w:val="24"/>
        </w:rPr>
        <w:t xml:space="preserve"> and low burden.</w:t>
      </w:r>
    </w:p>
    <w:p w:rsidR="00DF0B36" w:rsidRPr="00775A45" w:rsidP="005F1FFC" w14:paraId="57611636" w14:textId="77777777">
      <w:pPr>
        <w:pStyle w:val="BodyText"/>
      </w:pPr>
    </w:p>
    <w:p w:rsidR="00F660E8" w:rsidRPr="00775A45" w:rsidP="00F660E8" w14:paraId="7ACF7470" w14:textId="77777777">
      <w:pPr>
        <w:rPr>
          <w:b/>
          <w:sz w:val="24"/>
          <w:szCs w:val="24"/>
        </w:rPr>
      </w:pPr>
      <w:r w:rsidRPr="00775A45">
        <w:rPr>
          <w:b/>
          <w:sz w:val="24"/>
          <w:szCs w:val="24"/>
        </w:rPr>
        <w:t xml:space="preserve">6.  </w:t>
      </w:r>
      <w:r w:rsidRPr="00775A45">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RPr="00775A45" w:rsidP="005F1FFC" w14:paraId="039568CD" w14:textId="3A629536">
      <w:pPr>
        <w:rPr>
          <w:sz w:val="24"/>
        </w:rPr>
      </w:pPr>
    </w:p>
    <w:p w:rsidR="00E939D3" w:rsidRPr="00775A45" w:rsidP="00BE61FE" w14:paraId="224E9EAF" w14:textId="29FE334F">
      <w:pPr>
        <w:rPr>
          <w:sz w:val="24"/>
        </w:rPr>
      </w:pPr>
      <w:r w:rsidRPr="00775A45">
        <w:rPr>
          <w:spacing w:val="1"/>
          <w:sz w:val="24"/>
          <w:szCs w:val="24"/>
        </w:rPr>
        <w:t>W</w:t>
      </w:r>
      <w:r w:rsidRPr="00775A45">
        <w:rPr>
          <w:sz w:val="24"/>
          <w:szCs w:val="24"/>
        </w:rPr>
        <w:t>i</w:t>
      </w:r>
      <w:r w:rsidRPr="00775A45">
        <w:rPr>
          <w:spacing w:val="1"/>
          <w:sz w:val="24"/>
          <w:szCs w:val="24"/>
        </w:rPr>
        <w:t>t</w:t>
      </w:r>
      <w:r w:rsidRPr="00775A45">
        <w:rPr>
          <w:sz w:val="24"/>
          <w:szCs w:val="24"/>
        </w:rPr>
        <w:t xml:space="preserve">hout </w:t>
      </w:r>
      <w:r w:rsidRPr="00775A45">
        <w:rPr>
          <w:spacing w:val="1"/>
          <w:sz w:val="24"/>
          <w:szCs w:val="24"/>
        </w:rPr>
        <w:t>t</w:t>
      </w:r>
      <w:r w:rsidRPr="00775A45">
        <w:rPr>
          <w:sz w:val="24"/>
          <w:szCs w:val="24"/>
        </w:rPr>
        <w:t>h</w:t>
      </w:r>
      <w:r w:rsidRPr="00775A45">
        <w:rPr>
          <w:spacing w:val="-1"/>
          <w:sz w:val="24"/>
          <w:szCs w:val="24"/>
        </w:rPr>
        <w:t>e</w:t>
      </w:r>
      <w:r w:rsidRPr="00775A45">
        <w:rPr>
          <w:sz w:val="24"/>
          <w:szCs w:val="24"/>
        </w:rPr>
        <w:t>se</w:t>
      </w:r>
      <w:r w:rsidRPr="00775A45">
        <w:rPr>
          <w:spacing w:val="-1"/>
          <w:sz w:val="24"/>
          <w:szCs w:val="24"/>
        </w:rPr>
        <w:t xml:space="preserve"> </w:t>
      </w:r>
      <w:r w:rsidRPr="00775A45">
        <w:rPr>
          <w:spacing w:val="3"/>
          <w:sz w:val="24"/>
          <w:szCs w:val="24"/>
        </w:rPr>
        <w:t>t</w:t>
      </w:r>
      <w:r w:rsidRPr="00775A45">
        <w:rPr>
          <w:spacing w:val="-7"/>
          <w:sz w:val="24"/>
          <w:szCs w:val="24"/>
        </w:rPr>
        <w:t>y</w:t>
      </w:r>
      <w:r w:rsidRPr="00775A45">
        <w:rPr>
          <w:sz w:val="24"/>
          <w:szCs w:val="24"/>
        </w:rPr>
        <w:t>p</w:t>
      </w:r>
      <w:r w:rsidRPr="00775A45">
        <w:rPr>
          <w:spacing w:val="-1"/>
          <w:sz w:val="24"/>
          <w:szCs w:val="24"/>
        </w:rPr>
        <w:t>e</w:t>
      </w:r>
      <w:r w:rsidRPr="00775A45">
        <w:rPr>
          <w:sz w:val="24"/>
          <w:szCs w:val="24"/>
        </w:rPr>
        <w:t xml:space="preserve">s </w:t>
      </w:r>
      <w:r w:rsidRPr="00775A45">
        <w:rPr>
          <w:spacing w:val="2"/>
          <w:sz w:val="24"/>
          <w:szCs w:val="24"/>
        </w:rPr>
        <w:t>o</w:t>
      </w:r>
      <w:r w:rsidRPr="00775A45">
        <w:rPr>
          <w:sz w:val="24"/>
          <w:szCs w:val="24"/>
        </w:rPr>
        <w:t xml:space="preserve">f </w:t>
      </w:r>
      <w:r w:rsidRPr="00775A45">
        <w:rPr>
          <w:spacing w:val="-1"/>
          <w:sz w:val="24"/>
          <w:szCs w:val="24"/>
        </w:rPr>
        <w:t>f</w:t>
      </w:r>
      <w:r w:rsidRPr="00775A45">
        <w:rPr>
          <w:spacing w:val="1"/>
          <w:sz w:val="24"/>
          <w:szCs w:val="24"/>
        </w:rPr>
        <w:t>e</w:t>
      </w:r>
      <w:r w:rsidRPr="00775A45">
        <w:rPr>
          <w:spacing w:val="-1"/>
          <w:sz w:val="24"/>
          <w:szCs w:val="24"/>
        </w:rPr>
        <w:t>e</w:t>
      </w:r>
      <w:r w:rsidRPr="00775A45">
        <w:rPr>
          <w:sz w:val="24"/>
          <w:szCs w:val="24"/>
        </w:rPr>
        <w:t>db</w:t>
      </w:r>
      <w:r w:rsidRPr="00775A45">
        <w:rPr>
          <w:spacing w:val="-1"/>
          <w:sz w:val="24"/>
          <w:szCs w:val="24"/>
        </w:rPr>
        <w:t>ac</w:t>
      </w:r>
      <w:r w:rsidRPr="00775A45">
        <w:rPr>
          <w:sz w:val="24"/>
          <w:szCs w:val="24"/>
        </w:rPr>
        <w:t>k,</w:t>
      </w:r>
      <w:r w:rsidRPr="00775A45">
        <w:rPr>
          <w:spacing w:val="2"/>
          <w:sz w:val="24"/>
          <w:szCs w:val="24"/>
        </w:rPr>
        <w:t xml:space="preserve"> </w:t>
      </w:r>
      <w:r w:rsidRPr="00775A45">
        <w:rPr>
          <w:sz w:val="24"/>
          <w:szCs w:val="24"/>
        </w:rPr>
        <w:t>the</w:t>
      </w:r>
      <w:r w:rsidRPr="00775A45">
        <w:rPr>
          <w:spacing w:val="1"/>
          <w:sz w:val="24"/>
          <w:szCs w:val="24"/>
        </w:rPr>
        <w:t xml:space="preserve"> </w:t>
      </w:r>
      <w:r w:rsidR="00A15787">
        <w:rPr>
          <w:spacing w:val="1"/>
          <w:sz w:val="24"/>
          <w:szCs w:val="24"/>
        </w:rPr>
        <w:t>CFPB</w:t>
      </w:r>
      <w:r w:rsidRPr="00775A45">
        <w:rPr>
          <w:sz w:val="24"/>
          <w:szCs w:val="24"/>
        </w:rPr>
        <w:t xml:space="preserve"> will</w:t>
      </w:r>
      <w:r w:rsidRPr="00775A45">
        <w:rPr>
          <w:spacing w:val="3"/>
          <w:sz w:val="24"/>
          <w:szCs w:val="24"/>
        </w:rPr>
        <w:t xml:space="preserve"> </w:t>
      </w:r>
      <w:r w:rsidRPr="00775A45">
        <w:rPr>
          <w:sz w:val="24"/>
          <w:szCs w:val="24"/>
        </w:rPr>
        <w:t>not have</w:t>
      </w:r>
      <w:r w:rsidRPr="00775A45">
        <w:rPr>
          <w:spacing w:val="-1"/>
          <w:sz w:val="24"/>
          <w:szCs w:val="24"/>
        </w:rPr>
        <w:t xml:space="preserve"> </w:t>
      </w:r>
      <w:r w:rsidRPr="00775A45">
        <w:rPr>
          <w:sz w:val="24"/>
          <w:szCs w:val="24"/>
        </w:rPr>
        <w:t>t</w:t>
      </w:r>
      <w:r w:rsidRPr="00775A45">
        <w:rPr>
          <w:spacing w:val="1"/>
          <w:sz w:val="24"/>
          <w:szCs w:val="24"/>
        </w:rPr>
        <w:t>i</w:t>
      </w:r>
      <w:r w:rsidRPr="00775A45">
        <w:rPr>
          <w:sz w:val="24"/>
          <w:szCs w:val="24"/>
        </w:rPr>
        <w:t>me</w:t>
      </w:r>
      <w:r w:rsidRPr="00775A45">
        <w:rPr>
          <w:spacing w:val="2"/>
          <w:sz w:val="24"/>
          <w:szCs w:val="24"/>
        </w:rPr>
        <w:t>l</w:t>
      </w:r>
      <w:r w:rsidRPr="00775A45">
        <w:rPr>
          <w:sz w:val="24"/>
          <w:szCs w:val="24"/>
        </w:rPr>
        <w:t>y</w:t>
      </w:r>
      <w:r w:rsidRPr="00775A45">
        <w:rPr>
          <w:spacing w:val="-5"/>
          <w:sz w:val="24"/>
          <w:szCs w:val="24"/>
        </w:rPr>
        <w:t xml:space="preserve"> </w:t>
      </w:r>
      <w:r w:rsidRPr="00775A45">
        <w:rPr>
          <w:sz w:val="24"/>
          <w:szCs w:val="24"/>
        </w:rPr>
        <w:t>inf</w:t>
      </w:r>
      <w:r w:rsidRPr="00775A45">
        <w:rPr>
          <w:spacing w:val="2"/>
          <w:sz w:val="24"/>
          <w:szCs w:val="24"/>
        </w:rPr>
        <w:t>o</w:t>
      </w:r>
      <w:r w:rsidRPr="00775A45">
        <w:rPr>
          <w:sz w:val="24"/>
          <w:szCs w:val="24"/>
        </w:rPr>
        <w:t>rm</w:t>
      </w:r>
      <w:r w:rsidRPr="00775A45">
        <w:rPr>
          <w:spacing w:val="-1"/>
          <w:sz w:val="24"/>
          <w:szCs w:val="24"/>
        </w:rPr>
        <w:t>a</w:t>
      </w:r>
      <w:r w:rsidRPr="00775A45">
        <w:rPr>
          <w:sz w:val="24"/>
          <w:szCs w:val="24"/>
        </w:rPr>
        <w:t>t</w:t>
      </w:r>
      <w:r w:rsidRPr="00775A45">
        <w:rPr>
          <w:spacing w:val="1"/>
          <w:sz w:val="24"/>
          <w:szCs w:val="24"/>
        </w:rPr>
        <w:t>i</w:t>
      </w:r>
      <w:r w:rsidRPr="00775A45">
        <w:rPr>
          <w:sz w:val="24"/>
          <w:szCs w:val="24"/>
        </w:rPr>
        <w:t>on to adjust i</w:t>
      </w:r>
      <w:r w:rsidRPr="00775A45">
        <w:rPr>
          <w:spacing w:val="1"/>
          <w:sz w:val="24"/>
          <w:szCs w:val="24"/>
        </w:rPr>
        <w:t>t</w:t>
      </w:r>
      <w:r w:rsidRPr="00775A45">
        <w:rPr>
          <w:sz w:val="24"/>
          <w:szCs w:val="24"/>
        </w:rPr>
        <w:t>s methods and modes of service delivery to better meet</w:t>
      </w:r>
      <w:r w:rsidRPr="00775A45">
        <w:rPr>
          <w:spacing w:val="3"/>
          <w:sz w:val="24"/>
          <w:szCs w:val="24"/>
        </w:rPr>
        <w:t xml:space="preserve"> </w:t>
      </w:r>
      <w:r w:rsidRPr="00775A45">
        <w:rPr>
          <w:spacing w:val="-1"/>
          <w:sz w:val="24"/>
          <w:szCs w:val="24"/>
        </w:rPr>
        <w:t>c</w:t>
      </w:r>
      <w:r w:rsidRPr="00775A45">
        <w:rPr>
          <w:sz w:val="24"/>
          <w:szCs w:val="24"/>
        </w:rPr>
        <w:t>usto</w:t>
      </w:r>
      <w:r w:rsidRPr="00775A45">
        <w:rPr>
          <w:spacing w:val="1"/>
          <w:sz w:val="24"/>
          <w:szCs w:val="24"/>
        </w:rPr>
        <w:t>me</w:t>
      </w:r>
      <w:r w:rsidRPr="00775A45">
        <w:rPr>
          <w:sz w:val="24"/>
          <w:szCs w:val="24"/>
        </w:rPr>
        <w:t>r n</w:t>
      </w:r>
      <w:r w:rsidRPr="00775A45">
        <w:rPr>
          <w:spacing w:val="-2"/>
          <w:sz w:val="24"/>
          <w:szCs w:val="24"/>
        </w:rPr>
        <w:t>e</w:t>
      </w:r>
      <w:r w:rsidRPr="00775A45">
        <w:rPr>
          <w:spacing w:val="-1"/>
          <w:sz w:val="24"/>
          <w:szCs w:val="24"/>
        </w:rPr>
        <w:t>e</w:t>
      </w:r>
      <w:r w:rsidRPr="00775A45">
        <w:rPr>
          <w:sz w:val="24"/>
          <w:szCs w:val="24"/>
        </w:rPr>
        <w:t>ds or optimize the use experience of its products to make them as usable as possible to the public.</w:t>
      </w:r>
    </w:p>
    <w:p w:rsidR="00DF0B36" w:rsidRPr="00775A45" w:rsidP="00BE61FE" w14:paraId="03A5B91C" w14:textId="77777777">
      <w:pPr>
        <w:rPr>
          <w:sz w:val="24"/>
        </w:rPr>
      </w:pPr>
    </w:p>
    <w:p w:rsidR="00F660E8" w:rsidRPr="00775A45"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5A45">
        <w:rPr>
          <w:b/>
          <w:sz w:val="24"/>
          <w:szCs w:val="24"/>
        </w:rPr>
        <w:t xml:space="preserve">7.  </w:t>
      </w:r>
      <w:r w:rsidRPr="00775A45">
        <w:rPr>
          <w:b/>
          <w:bCs/>
          <w:sz w:val="24"/>
          <w:szCs w:val="24"/>
        </w:rPr>
        <w:t>Explain any special circumstances that would cause an information collection to be conducted in a manner:</w:t>
      </w:r>
    </w:p>
    <w:p w:rsidR="00F660E8" w:rsidRPr="00775A45"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requiring respondents to report information to the agency more often than quarterly;</w:t>
      </w:r>
    </w:p>
    <w:p w:rsidR="00F660E8" w:rsidRPr="00775A45"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requiring respondents to prepare a written response to a collection of information in fewer than 30 days after receipt of it;</w:t>
      </w:r>
    </w:p>
    <w:p w:rsidR="00F660E8" w:rsidRPr="00775A45"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requiring respondents to submit more than an original and two copies of any document;</w:t>
      </w:r>
    </w:p>
    <w:p w:rsidR="00F660E8" w:rsidRPr="00775A45"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requiring respondents to retain records, other than health, medical, government contract, grant-in-aid, or tax records for more than three years;</w:t>
      </w:r>
    </w:p>
    <w:p w:rsidR="00F660E8" w:rsidRPr="00775A45"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75A45">
        <w:rPr>
          <w:b/>
          <w:bCs/>
        </w:rPr>
        <w:t>in connection with a statistical survey, that is not designed to produce valid and reliable results that can be generalized to the universe of study;</w:t>
      </w:r>
    </w:p>
    <w:p w:rsidR="00F660E8" w:rsidRPr="00775A45"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75A45">
        <w:rPr>
          <w:b/>
          <w:bCs/>
        </w:rPr>
        <w:t>requiring the use of statistical data classification that has not been reviewed and approved by OMB;</w:t>
      </w:r>
    </w:p>
    <w:p w:rsidR="00F660E8" w:rsidRPr="00775A45"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75A45">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775A45"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75A45">
        <w:rPr>
          <w:b/>
          <w:bCs/>
        </w:rPr>
        <w:t>requiring respondents to submit proprietary trade secret, or other confidential information unless the agency can demonstrate that it has instituted procedures to protect the information's confidentially to the extent permitted by law.</w:t>
      </w:r>
    </w:p>
    <w:p w:rsidR="00DF0B36" w:rsidRPr="00775A45" w:rsidP="00DF0B36" w14:paraId="48C6B4B6" w14:textId="0A0F78DF">
      <w:pPr>
        <w:rPr>
          <w:sz w:val="24"/>
        </w:rPr>
      </w:pPr>
    </w:p>
    <w:p w:rsidR="00DF0B36" w:rsidRPr="00775A45" w:rsidP="00DF0B36" w14:paraId="0E9CB2D2" w14:textId="4B9B81F6">
      <w:pPr>
        <w:rPr>
          <w:sz w:val="24"/>
        </w:rPr>
      </w:pPr>
      <w:r w:rsidRPr="00775A45">
        <w:rPr>
          <w:sz w:val="24"/>
          <w:szCs w:val="24"/>
        </w:rPr>
        <w:t>There are no special circumstances.  The collection of information is conducted in a manner consistent with the guidelines in 5 CFR § 1320. 5(d)(2).  Further, the</w:t>
      </w:r>
      <w:r w:rsidRPr="00775A45">
        <w:rPr>
          <w:spacing w:val="-1"/>
          <w:sz w:val="24"/>
          <w:szCs w:val="24"/>
        </w:rPr>
        <w:t xml:space="preserve"> </w:t>
      </w:r>
      <w:r w:rsidRPr="00775A45">
        <w:rPr>
          <w:sz w:val="24"/>
          <w:szCs w:val="24"/>
        </w:rPr>
        <w:t>info</w:t>
      </w:r>
      <w:r w:rsidRPr="00775A45">
        <w:rPr>
          <w:spacing w:val="-1"/>
          <w:sz w:val="24"/>
          <w:szCs w:val="24"/>
        </w:rPr>
        <w:t>r</w:t>
      </w:r>
      <w:r w:rsidRPr="00775A45">
        <w:rPr>
          <w:spacing w:val="3"/>
          <w:sz w:val="24"/>
          <w:szCs w:val="24"/>
        </w:rPr>
        <w:t>m</w:t>
      </w:r>
      <w:r w:rsidRPr="00775A45">
        <w:rPr>
          <w:spacing w:val="-1"/>
          <w:sz w:val="24"/>
          <w:szCs w:val="24"/>
        </w:rPr>
        <w:t>a</w:t>
      </w:r>
      <w:r w:rsidRPr="00775A45">
        <w:rPr>
          <w:sz w:val="24"/>
          <w:szCs w:val="24"/>
        </w:rPr>
        <w:t>t</w:t>
      </w:r>
      <w:r w:rsidRPr="00775A45">
        <w:rPr>
          <w:spacing w:val="1"/>
          <w:sz w:val="24"/>
          <w:szCs w:val="24"/>
        </w:rPr>
        <w:t>i</w:t>
      </w:r>
      <w:r w:rsidRPr="00775A45">
        <w:rPr>
          <w:sz w:val="24"/>
          <w:szCs w:val="24"/>
        </w:rPr>
        <w:t xml:space="preserve">on </w:t>
      </w:r>
      <w:r w:rsidRPr="00775A45">
        <w:rPr>
          <w:spacing w:val="-1"/>
          <w:sz w:val="24"/>
          <w:szCs w:val="24"/>
        </w:rPr>
        <w:t>c</w:t>
      </w:r>
      <w:r w:rsidRPr="00775A45">
        <w:rPr>
          <w:sz w:val="24"/>
          <w:szCs w:val="24"/>
        </w:rPr>
        <w:t>ol</w:t>
      </w:r>
      <w:r w:rsidRPr="00775A45">
        <w:rPr>
          <w:spacing w:val="1"/>
          <w:sz w:val="24"/>
          <w:szCs w:val="24"/>
        </w:rPr>
        <w:t>l</w:t>
      </w:r>
      <w:r w:rsidRPr="00775A45">
        <w:rPr>
          <w:spacing w:val="-1"/>
          <w:sz w:val="24"/>
          <w:szCs w:val="24"/>
        </w:rPr>
        <w:t>ec</w:t>
      </w:r>
      <w:r w:rsidRPr="00775A45">
        <w:rPr>
          <w:sz w:val="24"/>
          <w:szCs w:val="24"/>
        </w:rPr>
        <w:t xml:space="preserve">ted </w:t>
      </w:r>
      <w:r w:rsidRPr="00775A45">
        <w:rPr>
          <w:spacing w:val="-1"/>
          <w:sz w:val="24"/>
          <w:szCs w:val="24"/>
        </w:rPr>
        <w:t>w</w:t>
      </w:r>
      <w:r w:rsidRPr="00775A45">
        <w:rPr>
          <w:sz w:val="24"/>
          <w:szCs w:val="24"/>
        </w:rPr>
        <w:t>i</w:t>
      </w:r>
      <w:r w:rsidRPr="00775A45">
        <w:rPr>
          <w:spacing w:val="1"/>
          <w:sz w:val="24"/>
          <w:szCs w:val="24"/>
        </w:rPr>
        <w:t>l</w:t>
      </w:r>
      <w:r w:rsidRPr="00775A45">
        <w:rPr>
          <w:sz w:val="24"/>
          <w:szCs w:val="24"/>
        </w:rPr>
        <w:t>l be vol</w:t>
      </w:r>
      <w:r w:rsidRPr="00775A45">
        <w:rPr>
          <w:spacing w:val="2"/>
          <w:sz w:val="24"/>
          <w:szCs w:val="24"/>
        </w:rPr>
        <w:t>u</w:t>
      </w:r>
      <w:r w:rsidRPr="00775A45">
        <w:rPr>
          <w:sz w:val="24"/>
          <w:szCs w:val="24"/>
        </w:rPr>
        <w:t>nta</w:t>
      </w:r>
      <w:r w:rsidRPr="00775A45">
        <w:rPr>
          <w:spacing w:val="1"/>
          <w:sz w:val="24"/>
          <w:szCs w:val="24"/>
        </w:rPr>
        <w:t>r</w:t>
      </w:r>
      <w:r w:rsidRPr="00775A45">
        <w:rPr>
          <w:sz w:val="24"/>
          <w:szCs w:val="24"/>
        </w:rPr>
        <w:t>y</w:t>
      </w:r>
      <w:r w:rsidRPr="00775A45">
        <w:rPr>
          <w:spacing w:val="-3"/>
          <w:sz w:val="24"/>
          <w:szCs w:val="24"/>
        </w:rPr>
        <w:t xml:space="preserve"> </w:t>
      </w:r>
      <w:r w:rsidRPr="00775A45">
        <w:rPr>
          <w:spacing w:val="-1"/>
          <w:sz w:val="24"/>
          <w:szCs w:val="24"/>
        </w:rPr>
        <w:t>a</w:t>
      </w:r>
      <w:r w:rsidRPr="00775A45">
        <w:rPr>
          <w:sz w:val="24"/>
          <w:szCs w:val="24"/>
        </w:rPr>
        <w:t>nd will</w:t>
      </w:r>
      <w:r w:rsidRPr="00775A45">
        <w:rPr>
          <w:spacing w:val="1"/>
          <w:sz w:val="24"/>
          <w:szCs w:val="24"/>
        </w:rPr>
        <w:t xml:space="preserve"> </w:t>
      </w:r>
      <w:r w:rsidRPr="00775A45">
        <w:rPr>
          <w:sz w:val="24"/>
          <w:szCs w:val="24"/>
        </w:rPr>
        <w:t>not be used</w:t>
      </w:r>
      <w:r w:rsidRPr="00775A45">
        <w:rPr>
          <w:spacing w:val="-1"/>
          <w:sz w:val="24"/>
          <w:szCs w:val="24"/>
        </w:rPr>
        <w:t xml:space="preserve"> </w:t>
      </w:r>
      <w:r w:rsidRPr="00775A45">
        <w:rPr>
          <w:sz w:val="24"/>
          <w:szCs w:val="24"/>
        </w:rPr>
        <w:t>for</w:t>
      </w:r>
      <w:r w:rsidRPr="00775A45">
        <w:rPr>
          <w:spacing w:val="-2"/>
          <w:sz w:val="24"/>
          <w:szCs w:val="24"/>
        </w:rPr>
        <w:t xml:space="preserve"> general </w:t>
      </w:r>
      <w:r w:rsidRPr="00775A45">
        <w:rPr>
          <w:sz w:val="24"/>
          <w:szCs w:val="24"/>
        </w:rPr>
        <w:t>stati</w:t>
      </w:r>
      <w:r w:rsidRPr="00775A45">
        <w:rPr>
          <w:spacing w:val="1"/>
          <w:sz w:val="24"/>
          <w:szCs w:val="24"/>
        </w:rPr>
        <w:t>s</w:t>
      </w:r>
      <w:r w:rsidRPr="00775A45">
        <w:rPr>
          <w:sz w:val="24"/>
          <w:szCs w:val="24"/>
        </w:rPr>
        <w:t>t</w:t>
      </w:r>
      <w:r w:rsidRPr="00775A45">
        <w:rPr>
          <w:spacing w:val="1"/>
          <w:sz w:val="24"/>
          <w:szCs w:val="24"/>
        </w:rPr>
        <w:t>i</w:t>
      </w:r>
      <w:r w:rsidRPr="00775A45">
        <w:rPr>
          <w:spacing w:val="-1"/>
          <w:sz w:val="24"/>
          <w:szCs w:val="24"/>
        </w:rPr>
        <w:t>ca</w:t>
      </w:r>
      <w:r w:rsidRPr="00775A45">
        <w:rPr>
          <w:sz w:val="24"/>
          <w:szCs w:val="24"/>
        </w:rPr>
        <w:t>l purp</w:t>
      </w:r>
      <w:r w:rsidRPr="00775A45">
        <w:rPr>
          <w:spacing w:val="2"/>
          <w:sz w:val="24"/>
          <w:szCs w:val="24"/>
        </w:rPr>
        <w:t>o</w:t>
      </w:r>
      <w:r w:rsidRPr="00775A45">
        <w:rPr>
          <w:sz w:val="24"/>
          <w:szCs w:val="24"/>
        </w:rPr>
        <w:t>s</w:t>
      </w:r>
      <w:r w:rsidRPr="00775A45">
        <w:rPr>
          <w:spacing w:val="-1"/>
          <w:sz w:val="24"/>
          <w:szCs w:val="24"/>
        </w:rPr>
        <w:t>e</w:t>
      </w:r>
      <w:r w:rsidRPr="00775A45">
        <w:rPr>
          <w:sz w:val="24"/>
          <w:szCs w:val="24"/>
        </w:rPr>
        <w:t>s.</w:t>
      </w:r>
    </w:p>
    <w:p w:rsidR="00DF0B36" w:rsidRPr="00775A45" w:rsidP="00DF0B36" w14:paraId="7E62D95F" w14:textId="77777777">
      <w:pPr>
        <w:rPr>
          <w:sz w:val="24"/>
        </w:rPr>
      </w:pPr>
    </w:p>
    <w:p w:rsidR="00F660E8" w:rsidRPr="00775A45"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775A45">
        <w:rPr>
          <w:b/>
          <w:sz w:val="24"/>
          <w:szCs w:val="24"/>
        </w:rPr>
        <w:t xml:space="preserve">8.  </w:t>
      </w:r>
      <w:r w:rsidRPr="00775A45">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775A45"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775A45"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775A45">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775A45"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775A45"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775A45">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775A45" w:rsidP="005F1FFC" w14:paraId="3454479C" w14:textId="77777777">
      <w:pPr>
        <w:rPr>
          <w:sz w:val="24"/>
        </w:rPr>
      </w:pPr>
    </w:p>
    <w:p w:rsidR="00BC56A2" w:rsidRPr="00775A45" w:rsidP="00BC56A2" w14:paraId="4EF51BBA" w14:textId="3A6F4D6A">
      <w:pPr>
        <w:rPr>
          <w:bCs/>
          <w:sz w:val="24"/>
        </w:rPr>
      </w:pPr>
      <w:r w:rsidRPr="00775A45">
        <w:rPr>
          <w:bCs/>
          <w:sz w:val="24"/>
        </w:rPr>
        <w:t xml:space="preserve">In accordance with 5 CFR §1320.8(d)(1), the </w:t>
      </w:r>
      <w:r w:rsidR="00A15787">
        <w:rPr>
          <w:bCs/>
          <w:sz w:val="24"/>
        </w:rPr>
        <w:t>CFPB</w:t>
      </w:r>
      <w:r w:rsidRPr="00775A45">
        <w:rPr>
          <w:bCs/>
          <w:sz w:val="24"/>
        </w:rPr>
        <w:t xml:space="preserve"> has published a notice in </w:t>
      </w:r>
      <w:r w:rsidRPr="00775A45">
        <w:rPr>
          <w:bCs/>
          <w:iCs/>
          <w:sz w:val="24"/>
        </w:rPr>
        <w:t>Federal Register</w:t>
      </w:r>
      <w:r w:rsidRPr="00775A45">
        <w:rPr>
          <w:bCs/>
          <w:sz w:val="24"/>
        </w:rPr>
        <w:t xml:space="preserve"> that provides the public 60 calendar days to comment on the extension of reporting requirements contained within OMB Control No. 3170-00</w:t>
      </w:r>
      <w:r w:rsidR="0076332E">
        <w:rPr>
          <w:bCs/>
          <w:sz w:val="24"/>
        </w:rPr>
        <w:t>24</w:t>
      </w:r>
      <w:r w:rsidRPr="00775A45">
        <w:rPr>
          <w:bCs/>
          <w:sz w:val="24"/>
        </w:rPr>
        <w:t>.</w:t>
      </w:r>
      <w:r>
        <w:rPr>
          <w:rStyle w:val="FootnoteReference"/>
          <w:bCs/>
          <w:sz w:val="24"/>
        </w:rPr>
        <w:footnoteReference w:id="4"/>
      </w:r>
      <w:r w:rsidR="003A0CDE">
        <w:rPr>
          <w:bCs/>
          <w:sz w:val="24"/>
        </w:rPr>
        <w:t xml:space="preserve"> </w:t>
      </w:r>
      <w:r w:rsidR="00D71BAA">
        <w:rPr>
          <w:bCs/>
          <w:sz w:val="24"/>
        </w:rPr>
        <w:t xml:space="preserve"> </w:t>
      </w:r>
      <w:r w:rsidR="003A0CDE">
        <w:rPr>
          <w:bCs/>
          <w:sz w:val="24"/>
        </w:rPr>
        <w:t>No comments were received.</w:t>
      </w:r>
    </w:p>
    <w:p w:rsidR="004E1F5B" w:rsidRPr="00775A45" w:rsidP="00BC56A2" w14:paraId="13830F01" w14:textId="6BE9AB2E">
      <w:pPr>
        <w:rPr>
          <w:bCs/>
          <w:sz w:val="24"/>
        </w:rPr>
      </w:pPr>
    </w:p>
    <w:p w:rsidR="00BE61FE" w:rsidRPr="00775A45" w:rsidP="00BC56A2" w14:paraId="18A7A451" w14:textId="3988728D">
      <w:pPr>
        <w:rPr>
          <w:bCs/>
          <w:sz w:val="24"/>
        </w:rPr>
      </w:pPr>
      <w:r w:rsidRPr="00775A45">
        <w:rPr>
          <w:bCs/>
          <w:sz w:val="24"/>
        </w:rPr>
        <w:t xml:space="preserve">Also, </w:t>
      </w:r>
      <w:r w:rsidRPr="00775A45" w:rsidR="00BC56A2">
        <w:rPr>
          <w:bCs/>
          <w:sz w:val="24"/>
        </w:rPr>
        <w:t xml:space="preserve">in accordance with 5 CFR §1320.5(a)(1)(iv), the </w:t>
      </w:r>
      <w:r w:rsidR="005365C3">
        <w:rPr>
          <w:bCs/>
          <w:sz w:val="24"/>
        </w:rPr>
        <w:t>CFPB</w:t>
      </w:r>
      <w:r w:rsidRPr="00775A45" w:rsidR="00BC56A2">
        <w:rPr>
          <w:bCs/>
          <w:sz w:val="24"/>
        </w:rPr>
        <w:t xml:space="preserve"> has also published a notice in the </w:t>
      </w:r>
      <w:r w:rsidRPr="00775A45" w:rsidR="00BC56A2">
        <w:rPr>
          <w:bCs/>
          <w:iCs/>
          <w:sz w:val="24"/>
        </w:rPr>
        <w:t>Federal Register</w:t>
      </w:r>
      <w:r w:rsidRPr="00775A45" w:rsidR="00BC56A2">
        <w:rPr>
          <w:bCs/>
          <w:sz w:val="24"/>
        </w:rPr>
        <w:t xml:space="preserve"> </w:t>
      </w:r>
      <w:r w:rsidRPr="00775A45">
        <w:rPr>
          <w:bCs/>
          <w:sz w:val="24"/>
        </w:rPr>
        <w:t>providing</w:t>
      </w:r>
      <w:r w:rsidRPr="00775A45" w:rsidR="00BC56A2">
        <w:rPr>
          <w:bCs/>
          <w:sz w:val="24"/>
        </w:rPr>
        <w:t xml:space="preserve"> the public 30 days to comment </w:t>
      </w:r>
      <w:r w:rsidRPr="00775A45">
        <w:rPr>
          <w:bCs/>
          <w:sz w:val="24"/>
        </w:rPr>
        <w:t>on reporting requirements contained within th</w:t>
      </w:r>
      <w:r w:rsidRPr="00775A45" w:rsidR="009D7886">
        <w:rPr>
          <w:bCs/>
          <w:sz w:val="24"/>
        </w:rPr>
        <w:t>is</w:t>
      </w:r>
      <w:r w:rsidRPr="00775A45">
        <w:rPr>
          <w:bCs/>
          <w:sz w:val="24"/>
        </w:rPr>
        <w:t xml:space="preserve"> information collection request.</w:t>
      </w:r>
      <w:r>
        <w:rPr>
          <w:rStyle w:val="FootnoteReference"/>
          <w:bCs/>
          <w:sz w:val="24"/>
        </w:rPr>
        <w:footnoteReference w:id="5"/>
      </w:r>
      <w:r w:rsidR="00971E5B">
        <w:rPr>
          <w:bCs/>
          <w:sz w:val="24"/>
        </w:rPr>
        <w:t xml:space="preserve">  </w:t>
      </w:r>
    </w:p>
    <w:p w:rsidR="00E939D3" w:rsidRPr="00775A45" w:rsidP="005F1FFC" w14:paraId="6891C959" w14:textId="77777777">
      <w:pPr>
        <w:rPr>
          <w:sz w:val="24"/>
        </w:rPr>
      </w:pPr>
    </w:p>
    <w:p w:rsidR="00F660E8" w:rsidRPr="00775A45" w:rsidP="00F660E8" w14:paraId="3BE65949" w14:textId="77777777">
      <w:pPr>
        <w:autoSpaceDE w:val="0"/>
        <w:autoSpaceDN w:val="0"/>
        <w:adjustRightInd w:val="0"/>
        <w:rPr>
          <w:b/>
          <w:sz w:val="24"/>
          <w:szCs w:val="24"/>
        </w:rPr>
      </w:pPr>
      <w:r w:rsidRPr="00775A45">
        <w:rPr>
          <w:b/>
          <w:sz w:val="24"/>
          <w:szCs w:val="24"/>
        </w:rPr>
        <w:t xml:space="preserve">9.  </w:t>
      </w:r>
      <w:r w:rsidRPr="00775A45">
        <w:rPr>
          <w:b/>
          <w:bCs/>
          <w:sz w:val="24"/>
          <w:szCs w:val="24"/>
        </w:rPr>
        <w:t>Explain any decision to provide any payments or gifts to respondents, other than remuneration of contractors or grantees.</w:t>
      </w:r>
    </w:p>
    <w:p w:rsidR="005F1FFC" w:rsidRPr="00775A45" w:rsidP="005F1FFC" w14:paraId="0EFC2C53" w14:textId="77777777">
      <w:pPr>
        <w:rPr>
          <w:sz w:val="24"/>
        </w:rPr>
      </w:pPr>
    </w:p>
    <w:p w:rsidR="00A93967" w:rsidRPr="00775A45" w:rsidP="009E1042" w14:paraId="7CFFEB9F" w14:textId="18C80D60">
      <w:pPr>
        <w:rPr>
          <w:sz w:val="24"/>
          <w:szCs w:val="24"/>
        </w:rPr>
      </w:pPr>
      <w:r w:rsidRPr="00775A45">
        <w:rPr>
          <w:sz w:val="24"/>
          <w:szCs w:val="24"/>
        </w:rPr>
        <w:t>The</w:t>
      </w:r>
      <w:r w:rsidRPr="00775A45">
        <w:rPr>
          <w:spacing w:val="-1"/>
          <w:sz w:val="24"/>
          <w:szCs w:val="24"/>
        </w:rPr>
        <w:t xml:space="preserve"> </w:t>
      </w:r>
      <w:r w:rsidR="005365C3">
        <w:rPr>
          <w:spacing w:val="-1"/>
          <w:sz w:val="24"/>
          <w:szCs w:val="24"/>
        </w:rPr>
        <w:t>CFPB</w:t>
      </w:r>
      <w:r w:rsidRPr="00775A45">
        <w:rPr>
          <w:sz w:val="24"/>
          <w:szCs w:val="24"/>
        </w:rPr>
        <w:t xml:space="preserve"> may or may not provide incentives to respondents of information collections approved under this generic clearance.  </w:t>
      </w:r>
      <w:r w:rsidRPr="00775A45">
        <w:rPr>
          <w:spacing w:val="-3"/>
          <w:sz w:val="24"/>
          <w:szCs w:val="24"/>
        </w:rPr>
        <w:t>I</w:t>
      </w:r>
      <w:r w:rsidRPr="00775A45">
        <w:rPr>
          <w:sz w:val="24"/>
          <w:szCs w:val="24"/>
        </w:rPr>
        <w:t>n the</w:t>
      </w:r>
      <w:r w:rsidRPr="00775A45">
        <w:rPr>
          <w:spacing w:val="2"/>
          <w:sz w:val="24"/>
          <w:szCs w:val="24"/>
        </w:rPr>
        <w:t xml:space="preserve"> </w:t>
      </w:r>
      <w:r w:rsidRPr="00775A45">
        <w:rPr>
          <w:spacing w:val="-1"/>
          <w:sz w:val="24"/>
          <w:szCs w:val="24"/>
        </w:rPr>
        <w:t>ca</w:t>
      </w:r>
      <w:r w:rsidRPr="00775A45">
        <w:rPr>
          <w:spacing w:val="2"/>
          <w:sz w:val="24"/>
          <w:szCs w:val="24"/>
        </w:rPr>
        <w:t>s</w:t>
      </w:r>
      <w:r w:rsidRPr="00775A45">
        <w:rPr>
          <w:sz w:val="24"/>
          <w:szCs w:val="24"/>
        </w:rPr>
        <w:t>e</w:t>
      </w:r>
      <w:r w:rsidRPr="00775A45">
        <w:rPr>
          <w:spacing w:val="-1"/>
          <w:sz w:val="24"/>
          <w:szCs w:val="24"/>
        </w:rPr>
        <w:t xml:space="preserve"> </w:t>
      </w:r>
      <w:r w:rsidRPr="00775A45">
        <w:rPr>
          <w:sz w:val="24"/>
          <w:szCs w:val="24"/>
        </w:rPr>
        <w:t>of in</w:t>
      </w:r>
      <w:r w:rsidRPr="00775A45">
        <w:rPr>
          <w:spacing w:val="-1"/>
          <w:sz w:val="24"/>
          <w:szCs w:val="24"/>
        </w:rPr>
        <w:t>-</w:t>
      </w:r>
      <w:r w:rsidRPr="00775A45">
        <w:rPr>
          <w:sz w:val="24"/>
          <w:szCs w:val="24"/>
        </w:rPr>
        <w:t>p</w:t>
      </w:r>
      <w:r w:rsidRPr="00775A45">
        <w:rPr>
          <w:spacing w:val="1"/>
          <w:sz w:val="24"/>
          <w:szCs w:val="24"/>
        </w:rPr>
        <w:t>e</w:t>
      </w:r>
      <w:r w:rsidRPr="00775A45">
        <w:rPr>
          <w:sz w:val="24"/>
          <w:szCs w:val="24"/>
        </w:rPr>
        <w:t xml:space="preserve">rson </w:t>
      </w:r>
      <w:r w:rsidRPr="00775A45">
        <w:rPr>
          <w:spacing w:val="2"/>
          <w:sz w:val="24"/>
          <w:szCs w:val="24"/>
        </w:rPr>
        <w:t>u</w:t>
      </w:r>
      <w:r w:rsidRPr="00775A45">
        <w:rPr>
          <w:sz w:val="24"/>
          <w:szCs w:val="24"/>
        </w:rPr>
        <w:t>s</w:t>
      </w:r>
      <w:r w:rsidRPr="00775A45">
        <w:rPr>
          <w:spacing w:val="-1"/>
          <w:sz w:val="24"/>
          <w:szCs w:val="24"/>
        </w:rPr>
        <w:t>a</w:t>
      </w:r>
      <w:r w:rsidRPr="00775A45">
        <w:rPr>
          <w:sz w:val="24"/>
          <w:szCs w:val="24"/>
        </w:rPr>
        <w:t>bi</w:t>
      </w:r>
      <w:r w:rsidRPr="00775A45">
        <w:rPr>
          <w:spacing w:val="1"/>
          <w:sz w:val="24"/>
          <w:szCs w:val="24"/>
        </w:rPr>
        <w:t>l</w:t>
      </w:r>
      <w:r w:rsidRPr="00775A45">
        <w:rPr>
          <w:sz w:val="24"/>
          <w:szCs w:val="24"/>
        </w:rPr>
        <w:t>i</w:t>
      </w:r>
      <w:r w:rsidRPr="00775A45">
        <w:rPr>
          <w:spacing w:val="3"/>
          <w:sz w:val="24"/>
          <w:szCs w:val="24"/>
        </w:rPr>
        <w:t>t</w:t>
      </w:r>
      <w:r w:rsidRPr="00775A45">
        <w:rPr>
          <w:sz w:val="24"/>
          <w:szCs w:val="24"/>
        </w:rPr>
        <w:t>y</w:t>
      </w:r>
      <w:r w:rsidRPr="00775A45">
        <w:rPr>
          <w:spacing w:val="-7"/>
          <w:sz w:val="24"/>
          <w:szCs w:val="24"/>
        </w:rPr>
        <w:t xml:space="preserve"> </w:t>
      </w:r>
      <w:r w:rsidRPr="00775A45">
        <w:rPr>
          <w:sz w:val="24"/>
          <w:szCs w:val="24"/>
        </w:rPr>
        <w:t>stud</w:t>
      </w:r>
      <w:r w:rsidRPr="00775A45">
        <w:rPr>
          <w:spacing w:val="1"/>
          <w:sz w:val="24"/>
          <w:szCs w:val="24"/>
        </w:rPr>
        <w:t>i</w:t>
      </w:r>
      <w:r w:rsidRPr="00775A45">
        <w:rPr>
          <w:spacing w:val="-1"/>
          <w:sz w:val="24"/>
          <w:szCs w:val="24"/>
        </w:rPr>
        <w:t>e</w:t>
      </w:r>
      <w:r w:rsidRPr="00775A45">
        <w:rPr>
          <w:sz w:val="24"/>
          <w:szCs w:val="24"/>
        </w:rPr>
        <w:t>s,</w:t>
      </w:r>
      <w:r w:rsidRPr="00775A45">
        <w:rPr>
          <w:spacing w:val="2"/>
          <w:sz w:val="24"/>
          <w:szCs w:val="24"/>
        </w:rPr>
        <w:t xml:space="preserve"> </w:t>
      </w:r>
      <w:r w:rsidRPr="00775A45">
        <w:rPr>
          <w:sz w:val="24"/>
          <w:szCs w:val="24"/>
        </w:rPr>
        <w:t>the</w:t>
      </w:r>
      <w:r w:rsidRPr="00775A45">
        <w:rPr>
          <w:spacing w:val="2"/>
          <w:sz w:val="24"/>
          <w:szCs w:val="24"/>
        </w:rPr>
        <w:t xml:space="preserve"> </w:t>
      </w:r>
      <w:r w:rsidR="000D1E0B">
        <w:rPr>
          <w:spacing w:val="2"/>
          <w:sz w:val="24"/>
          <w:szCs w:val="24"/>
        </w:rPr>
        <w:t>CFPB</w:t>
      </w:r>
      <w:r w:rsidRPr="00775A45">
        <w:rPr>
          <w:sz w:val="24"/>
          <w:szCs w:val="24"/>
        </w:rPr>
        <w:t xml:space="preserve"> m</w:t>
      </w:r>
      <w:r w:rsidRPr="00775A45">
        <w:rPr>
          <w:spacing w:val="4"/>
          <w:sz w:val="24"/>
          <w:szCs w:val="24"/>
        </w:rPr>
        <w:t>a</w:t>
      </w:r>
      <w:r w:rsidRPr="00775A45">
        <w:rPr>
          <w:sz w:val="24"/>
          <w:szCs w:val="24"/>
        </w:rPr>
        <w:t>y</w:t>
      </w:r>
      <w:r w:rsidRPr="00775A45">
        <w:rPr>
          <w:spacing w:val="-5"/>
          <w:sz w:val="24"/>
          <w:szCs w:val="24"/>
        </w:rPr>
        <w:t xml:space="preserve"> </w:t>
      </w:r>
      <w:r w:rsidRPr="00775A45">
        <w:rPr>
          <w:sz w:val="24"/>
          <w:szCs w:val="24"/>
        </w:rPr>
        <w:t>pro</w:t>
      </w:r>
      <w:r w:rsidRPr="00775A45">
        <w:rPr>
          <w:spacing w:val="-1"/>
          <w:sz w:val="24"/>
          <w:szCs w:val="24"/>
        </w:rPr>
        <w:t>v</w:t>
      </w:r>
      <w:r w:rsidRPr="00775A45">
        <w:rPr>
          <w:sz w:val="24"/>
          <w:szCs w:val="24"/>
        </w:rPr>
        <w:t>ide a maximum incentive of up to $40.</w:t>
      </w:r>
      <w:r w:rsidRPr="00775A45">
        <w:rPr>
          <w:spacing w:val="2"/>
          <w:sz w:val="24"/>
          <w:szCs w:val="24"/>
        </w:rPr>
        <w:t xml:space="preserve">  </w:t>
      </w:r>
      <w:r w:rsidRPr="00775A45">
        <w:rPr>
          <w:spacing w:val="-6"/>
          <w:sz w:val="24"/>
          <w:szCs w:val="24"/>
        </w:rPr>
        <w:t>I</w:t>
      </w:r>
      <w:r w:rsidRPr="00775A45">
        <w:rPr>
          <w:sz w:val="24"/>
          <w:szCs w:val="24"/>
        </w:rPr>
        <w:t>n</w:t>
      </w:r>
      <w:r w:rsidRPr="00775A45">
        <w:rPr>
          <w:spacing w:val="2"/>
          <w:sz w:val="24"/>
          <w:szCs w:val="24"/>
        </w:rPr>
        <w:t xml:space="preserve"> </w:t>
      </w:r>
      <w:r w:rsidRPr="00775A45">
        <w:rPr>
          <w:sz w:val="24"/>
          <w:szCs w:val="24"/>
        </w:rPr>
        <w:t xml:space="preserve">the </w:t>
      </w:r>
      <w:r w:rsidRPr="00775A45">
        <w:rPr>
          <w:spacing w:val="-1"/>
          <w:sz w:val="24"/>
          <w:szCs w:val="24"/>
        </w:rPr>
        <w:t>ca</w:t>
      </w:r>
      <w:r w:rsidRPr="00775A45">
        <w:rPr>
          <w:sz w:val="24"/>
          <w:szCs w:val="24"/>
        </w:rPr>
        <w:t>se</w:t>
      </w:r>
      <w:r w:rsidRPr="00775A45">
        <w:rPr>
          <w:spacing w:val="-1"/>
          <w:sz w:val="24"/>
          <w:szCs w:val="24"/>
        </w:rPr>
        <w:t xml:space="preserve"> </w:t>
      </w:r>
      <w:r w:rsidRPr="00775A45">
        <w:rPr>
          <w:spacing w:val="2"/>
          <w:sz w:val="24"/>
          <w:szCs w:val="24"/>
        </w:rPr>
        <w:t>o</w:t>
      </w:r>
      <w:r w:rsidRPr="00775A45">
        <w:rPr>
          <w:sz w:val="24"/>
          <w:szCs w:val="24"/>
        </w:rPr>
        <w:t>f i</w:t>
      </w:r>
      <w:r w:rsidRPr="00775A45">
        <w:rPr>
          <w:spacing w:val="1"/>
          <w:sz w:val="24"/>
          <w:szCs w:val="24"/>
        </w:rPr>
        <w:t>n</w:t>
      </w:r>
      <w:r w:rsidRPr="00775A45">
        <w:rPr>
          <w:spacing w:val="-1"/>
          <w:sz w:val="24"/>
          <w:szCs w:val="24"/>
        </w:rPr>
        <w:t>-</w:t>
      </w:r>
      <w:r w:rsidRPr="00775A45">
        <w:rPr>
          <w:sz w:val="24"/>
          <w:szCs w:val="24"/>
        </w:rPr>
        <w:t>p</w:t>
      </w:r>
      <w:r w:rsidRPr="00775A45">
        <w:rPr>
          <w:spacing w:val="-1"/>
          <w:sz w:val="24"/>
          <w:szCs w:val="24"/>
        </w:rPr>
        <w:t>e</w:t>
      </w:r>
      <w:r w:rsidRPr="00775A45">
        <w:rPr>
          <w:sz w:val="24"/>
          <w:szCs w:val="24"/>
        </w:rPr>
        <w:t>rson</w:t>
      </w:r>
      <w:r w:rsidRPr="00775A45">
        <w:rPr>
          <w:spacing w:val="2"/>
          <w:sz w:val="24"/>
          <w:szCs w:val="24"/>
        </w:rPr>
        <w:t xml:space="preserve"> </w:t>
      </w:r>
      <w:r w:rsidRPr="00775A45">
        <w:rPr>
          <w:sz w:val="24"/>
          <w:szCs w:val="24"/>
        </w:rPr>
        <w:t xml:space="preserve">focus </w:t>
      </w:r>
      <w:r w:rsidRPr="00775A45">
        <w:rPr>
          <w:spacing w:val="-2"/>
          <w:sz w:val="24"/>
          <w:szCs w:val="24"/>
        </w:rPr>
        <w:t>g</w:t>
      </w:r>
      <w:r w:rsidRPr="00775A45">
        <w:rPr>
          <w:sz w:val="24"/>
          <w:szCs w:val="24"/>
        </w:rPr>
        <w:t>roups, the</w:t>
      </w:r>
      <w:r w:rsidRPr="00775A45">
        <w:rPr>
          <w:spacing w:val="2"/>
          <w:sz w:val="24"/>
          <w:szCs w:val="24"/>
        </w:rPr>
        <w:t xml:space="preserve"> </w:t>
      </w:r>
      <w:r w:rsidR="00A75A79">
        <w:rPr>
          <w:spacing w:val="2"/>
          <w:sz w:val="24"/>
          <w:szCs w:val="24"/>
        </w:rPr>
        <w:t>CFPB</w:t>
      </w:r>
      <w:r w:rsidRPr="00775A45">
        <w:rPr>
          <w:sz w:val="24"/>
          <w:szCs w:val="24"/>
        </w:rPr>
        <w:t xml:space="preserve"> m</w:t>
      </w:r>
      <w:r w:rsidRPr="00775A45">
        <w:rPr>
          <w:spacing w:val="2"/>
          <w:sz w:val="24"/>
          <w:szCs w:val="24"/>
        </w:rPr>
        <w:t>a</w:t>
      </w:r>
      <w:r w:rsidRPr="00775A45">
        <w:rPr>
          <w:sz w:val="24"/>
          <w:szCs w:val="24"/>
        </w:rPr>
        <w:t>y</w:t>
      </w:r>
      <w:r w:rsidRPr="00775A45">
        <w:rPr>
          <w:spacing w:val="-3"/>
          <w:sz w:val="24"/>
          <w:szCs w:val="24"/>
        </w:rPr>
        <w:t xml:space="preserve"> </w:t>
      </w:r>
      <w:r w:rsidRPr="00775A45">
        <w:rPr>
          <w:sz w:val="24"/>
          <w:szCs w:val="24"/>
        </w:rPr>
        <w:t>p</w:t>
      </w:r>
      <w:r w:rsidRPr="00775A45">
        <w:rPr>
          <w:spacing w:val="-1"/>
          <w:sz w:val="24"/>
          <w:szCs w:val="24"/>
        </w:rPr>
        <w:t>r</w:t>
      </w:r>
      <w:r w:rsidRPr="00775A45">
        <w:rPr>
          <w:sz w:val="24"/>
          <w:szCs w:val="24"/>
        </w:rPr>
        <w:t xml:space="preserve">ovide </w:t>
      </w:r>
      <w:r w:rsidRPr="00775A45">
        <w:rPr>
          <w:spacing w:val="-3"/>
          <w:sz w:val="24"/>
          <w:szCs w:val="24"/>
        </w:rPr>
        <w:t>a maximum</w:t>
      </w:r>
      <w:r w:rsidRPr="00775A45">
        <w:rPr>
          <w:sz w:val="24"/>
          <w:szCs w:val="24"/>
        </w:rPr>
        <w:t xml:space="preserve"> incentive of up to $75.</w:t>
      </w:r>
      <w:r w:rsidRPr="00775A45">
        <w:rPr>
          <w:spacing w:val="3"/>
          <w:sz w:val="24"/>
          <w:szCs w:val="24"/>
        </w:rPr>
        <w:t xml:space="preserve">  The </w:t>
      </w:r>
      <w:r w:rsidR="00A75A79">
        <w:rPr>
          <w:spacing w:val="3"/>
          <w:sz w:val="24"/>
          <w:szCs w:val="24"/>
        </w:rPr>
        <w:t>CFPB</w:t>
      </w:r>
      <w:r w:rsidRPr="00775A45">
        <w:rPr>
          <w:spacing w:val="3"/>
          <w:sz w:val="24"/>
          <w:szCs w:val="24"/>
        </w:rPr>
        <w:t xml:space="preserve"> may provide smaller incentives than these amounts at its discretion; however, all requests for the use of incentives will be justified in the requests made to OMB under this generic.  </w:t>
      </w:r>
      <w:r w:rsidRPr="00775A45">
        <w:rPr>
          <w:spacing w:val="-6"/>
          <w:sz w:val="24"/>
          <w:szCs w:val="24"/>
        </w:rPr>
        <w:t>I</w:t>
      </w:r>
      <w:r w:rsidRPr="00775A45">
        <w:rPr>
          <w:sz w:val="24"/>
          <w:szCs w:val="24"/>
        </w:rPr>
        <w:t>f</w:t>
      </w:r>
      <w:r w:rsidRPr="00775A45">
        <w:rPr>
          <w:spacing w:val="1"/>
          <w:sz w:val="24"/>
          <w:szCs w:val="24"/>
        </w:rPr>
        <w:t xml:space="preserve"> </w:t>
      </w:r>
      <w:r w:rsidRPr="00775A45">
        <w:rPr>
          <w:sz w:val="24"/>
          <w:szCs w:val="24"/>
        </w:rPr>
        <w:t>r</w:t>
      </w:r>
      <w:r w:rsidRPr="00775A45">
        <w:rPr>
          <w:spacing w:val="-2"/>
          <w:sz w:val="24"/>
          <w:szCs w:val="24"/>
        </w:rPr>
        <w:t>e</w:t>
      </w:r>
      <w:r w:rsidRPr="00775A45">
        <w:rPr>
          <w:sz w:val="24"/>
          <w:szCs w:val="24"/>
        </w:rPr>
        <w:t>spond</w:t>
      </w:r>
      <w:r w:rsidRPr="00775A45">
        <w:rPr>
          <w:spacing w:val="-1"/>
          <w:sz w:val="24"/>
          <w:szCs w:val="24"/>
        </w:rPr>
        <w:t>e</w:t>
      </w:r>
      <w:r w:rsidRPr="00775A45">
        <w:rPr>
          <w:sz w:val="24"/>
          <w:szCs w:val="24"/>
        </w:rPr>
        <w:t>nts</w:t>
      </w:r>
      <w:r w:rsidRPr="00775A45">
        <w:rPr>
          <w:spacing w:val="3"/>
          <w:sz w:val="24"/>
          <w:szCs w:val="24"/>
        </w:rPr>
        <w:t xml:space="preserve"> </w:t>
      </w:r>
      <w:r w:rsidRPr="00775A45">
        <w:rPr>
          <w:sz w:val="24"/>
          <w:szCs w:val="24"/>
        </w:rPr>
        <w:t>p</w:t>
      </w:r>
      <w:r w:rsidRPr="00775A45">
        <w:rPr>
          <w:spacing w:val="-1"/>
          <w:sz w:val="24"/>
          <w:szCs w:val="24"/>
        </w:rPr>
        <w:t>a</w:t>
      </w:r>
      <w:r w:rsidRPr="00775A45">
        <w:rPr>
          <w:sz w:val="24"/>
          <w:szCs w:val="24"/>
        </w:rPr>
        <w:t>rticip</w:t>
      </w:r>
      <w:r w:rsidRPr="00775A45">
        <w:rPr>
          <w:spacing w:val="-1"/>
          <w:sz w:val="24"/>
          <w:szCs w:val="24"/>
        </w:rPr>
        <w:t>a</w:t>
      </w:r>
      <w:r w:rsidRPr="00775A45">
        <w:rPr>
          <w:sz w:val="24"/>
          <w:szCs w:val="24"/>
        </w:rPr>
        <w:t>te in these</w:t>
      </w:r>
      <w:r w:rsidRPr="00775A45">
        <w:rPr>
          <w:spacing w:val="-1"/>
          <w:sz w:val="24"/>
          <w:szCs w:val="24"/>
        </w:rPr>
        <w:t xml:space="preserve"> </w:t>
      </w:r>
      <w:r w:rsidRPr="00775A45">
        <w:rPr>
          <w:sz w:val="24"/>
          <w:szCs w:val="24"/>
        </w:rPr>
        <w:t>kinds</w:t>
      </w:r>
      <w:r w:rsidRPr="00775A45">
        <w:rPr>
          <w:spacing w:val="3"/>
          <w:sz w:val="24"/>
          <w:szCs w:val="24"/>
        </w:rPr>
        <w:t xml:space="preserve"> </w:t>
      </w:r>
      <w:r w:rsidRPr="00775A45">
        <w:rPr>
          <w:sz w:val="24"/>
          <w:szCs w:val="24"/>
        </w:rPr>
        <w:t>of</w:t>
      </w:r>
      <w:r w:rsidRPr="00775A45">
        <w:rPr>
          <w:spacing w:val="-1"/>
          <w:sz w:val="24"/>
          <w:szCs w:val="24"/>
        </w:rPr>
        <w:t xml:space="preserve"> </w:t>
      </w:r>
      <w:r w:rsidRPr="00775A45">
        <w:rPr>
          <w:sz w:val="24"/>
          <w:szCs w:val="24"/>
        </w:rPr>
        <w:t>stud</w:t>
      </w:r>
      <w:r w:rsidRPr="00775A45">
        <w:rPr>
          <w:spacing w:val="1"/>
          <w:sz w:val="24"/>
          <w:szCs w:val="24"/>
        </w:rPr>
        <w:t>i</w:t>
      </w:r>
      <w:r w:rsidRPr="00775A45">
        <w:rPr>
          <w:spacing w:val="-1"/>
          <w:sz w:val="24"/>
          <w:szCs w:val="24"/>
        </w:rPr>
        <w:t>e</w:t>
      </w:r>
      <w:r w:rsidRPr="00775A45">
        <w:rPr>
          <w:sz w:val="24"/>
          <w:szCs w:val="24"/>
        </w:rPr>
        <w:t>s r</w:t>
      </w:r>
      <w:r w:rsidRPr="00775A45">
        <w:rPr>
          <w:spacing w:val="-1"/>
          <w:sz w:val="24"/>
          <w:szCs w:val="24"/>
        </w:rPr>
        <w:t>e</w:t>
      </w:r>
      <w:r w:rsidRPr="00775A45">
        <w:rPr>
          <w:sz w:val="24"/>
          <w:szCs w:val="24"/>
        </w:rPr>
        <w:t>mo</w:t>
      </w:r>
      <w:r w:rsidRPr="00775A45">
        <w:rPr>
          <w:spacing w:val="1"/>
          <w:sz w:val="24"/>
          <w:szCs w:val="24"/>
        </w:rPr>
        <w:t>t</w:t>
      </w:r>
      <w:r w:rsidRPr="00775A45">
        <w:rPr>
          <w:spacing w:val="-1"/>
          <w:sz w:val="24"/>
          <w:szCs w:val="24"/>
        </w:rPr>
        <w:t>e</w:t>
      </w:r>
      <w:r w:rsidRPr="00775A45">
        <w:rPr>
          <w:spacing w:val="5"/>
          <w:sz w:val="24"/>
          <w:szCs w:val="24"/>
        </w:rPr>
        <w:t>l</w:t>
      </w:r>
      <w:r w:rsidRPr="00775A45">
        <w:rPr>
          <w:spacing w:val="-5"/>
          <w:sz w:val="24"/>
          <w:szCs w:val="24"/>
        </w:rPr>
        <w:t>y</w:t>
      </w:r>
      <w:r w:rsidRPr="00775A45">
        <w:rPr>
          <w:sz w:val="24"/>
          <w:szCs w:val="24"/>
        </w:rPr>
        <w:t xml:space="preserve">, via </w:t>
      </w:r>
      <w:r w:rsidRPr="00775A45">
        <w:rPr>
          <w:spacing w:val="2"/>
          <w:sz w:val="24"/>
          <w:szCs w:val="24"/>
        </w:rPr>
        <w:t>p</w:t>
      </w:r>
      <w:r w:rsidRPr="00775A45">
        <w:rPr>
          <w:sz w:val="24"/>
          <w:szCs w:val="24"/>
        </w:rPr>
        <w:t>hon</w:t>
      </w:r>
      <w:r w:rsidRPr="00775A45">
        <w:rPr>
          <w:spacing w:val="-1"/>
          <w:sz w:val="24"/>
          <w:szCs w:val="24"/>
        </w:rPr>
        <w:t>e</w:t>
      </w:r>
      <w:r w:rsidRPr="00775A45">
        <w:rPr>
          <w:sz w:val="24"/>
          <w:szCs w:val="24"/>
        </w:rPr>
        <w:t>, or</w:t>
      </w:r>
      <w:r w:rsidRPr="00775A45">
        <w:rPr>
          <w:spacing w:val="1"/>
          <w:sz w:val="24"/>
          <w:szCs w:val="24"/>
        </w:rPr>
        <w:t xml:space="preserve"> </w:t>
      </w:r>
      <w:r w:rsidRPr="00775A45">
        <w:rPr>
          <w:spacing w:val="-3"/>
          <w:sz w:val="24"/>
          <w:szCs w:val="24"/>
        </w:rPr>
        <w:t>i</w:t>
      </w:r>
      <w:r w:rsidRPr="00775A45">
        <w:rPr>
          <w:sz w:val="24"/>
          <w:szCs w:val="24"/>
        </w:rPr>
        <w:t>nte</w:t>
      </w:r>
      <w:r w:rsidRPr="00775A45">
        <w:rPr>
          <w:spacing w:val="1"/>
          <w:sz w:val="24"/>
          <w:szCs w:val="24"/>
        </w:rPr>
        <w:t>r</w:t>
      </w:r>
      <w:r w:rsidRPr="00775A45">
        <w:rPr>
          <w:sz w:val="24"/>
          <w:szCs w:val="24"/>
        </w:rPr>
        <w:t>n</w:t>
      </w:r>
      <w:r w:rsidRPr="00775A45">
        <w:rPr>
          <w:spacing w:val="-1"/>
          <w:sz w:val="24"/>
          <w:szCs w:val="24"/>
        </w:rPr>
        <w:t>e</w:t>
      </w:r>
      <w:r w:rsidRPr="00775A45">
        <w:rPr>
          <w:sz w:val="24"/>
          <w:szCs w:val="24"/>
        </w:rPr>
        <w:t xml:space="preserve">t, </w:t>
      </w:r>
      <w:r w:rsidRPr="00775A45">
        <w:rPr>
          <w:spacing w:val="-1"/>
          <w:sz w:val="24"/>
          <w:szCs w:val="24"/>
        </w:rPr>
        <w:t>a</w:t>
      </w:r>
      <w:r w:rsidRPr="00775A45">
        <w:rPr>
          <w:spacing w:val="2"/>
          <w:sz w:val="24"/>
          <w:szCs w:val="24"/>
        </w:rPr>
        <w:t>n</w:t>
      </w:r>
      <w:r w:rsidRPr="00775A45">
        <w:rPr>
          <w:sz w:val="24"/>
          <w:szCs w:val="24"/>
        </w:rPr>
        <w:t>y</w:t>
      </w:r>
      <w:r w:rsidRPr="00775A45">
        <w:rPr>
          <w:spacing w:val="-5"/>
          <w:sz w:val="24"/>
          <w:szCs w:val="24"/>
        </w:rPr>
        <w:t xml:space="preserve"> </w:t>
      </w:r>
      <w:r w:rsidRPr="00775A45">
        <w:rPr>
          <w:spacing w:val="2"/>
          <w:sz w:val="24"/>
          <w:szCs w:val="24"/>
        </w:rPr>
        <w:t>p</w:t>
      </w:r>
      <w:r w:rsidRPr="00775A45">
        <w:rPr>
          <w:sz w:val="24"/>
          <w:szCs w:val="24"/>
        </w:rPr>
        <w:t>ropos</w:t>
      </w:r>
      <w:r w:rsidRPr="00775A45">
        <w:rPr>
          <w:spacing w:val="-1"/>
          <w:sz w:val="24"/>
          <w:szCs w:val="24"/>
        </w:rPr>
        <w:t>e</w:t>
      </w:r>
      <w:r w:rsidRPr="00775A45">
        <w:rPr>
          <w:sz w:val="24"/>
          <w:szCs w:val="24"/>
        </w:rPr>
        <w:t>d incentive wi</w:t>
      </w:r>
      <w:r w:rsidRPr="00775A45">
        <w:rPr>
          <w:spacing w:val="3"/>
          <w:sz w:val="24"/>
          <w:szCs w:val="24"/>
        </w:rPr>
        <w:t>l</w:t>
      </w:r>
      <w:r w:rsidRPr="00775A45">
        <w:rPr>
          <w:sz w:val="24"/>
          <w:szCs w:val="24"/>
        </w:rPr>
        <w:t>l</w:t>
      </w:r>
      <w:r w:rsidRPr="00775A45">
        <w:rPr>
          <w:spacing w:val="1"/>
          <w:sz w:val="24"/>
          <w:szCs w:val="24"/>
        </w:rPr>
        <w:t xml:space="preserve"> </w:t>
      </w:r>
      <w:r w:rsidRPr="00775A45">
        <w:rPr>
          <w:sz w:val="24"/>
          <w:szCs w:val="24"/>
        </w:rPr>
        <w:t>be</w:t>
      </w:r>
      <w:r w:rsidRPr="00775A45">
        <w:rPr>
          <w:spacing w:val="-1"/>
          <w:sz w:val="24"/>
          <w:szCs w:val="24"/>
        </w:rPr>
        <w:t xml:space="preserve"> </w:t>
      </w:r>
      <w:r w:rsidRPr="00775A45">
        <w:rPr>
          <w:sz w:val="24"/>
          <w:szCs w:val="24"/>
        </w:rPr>
        <w:t>jus</w:t>
      </w:r>
      <w:r w:rsidRPr="00775A45">
        <w:rPr>
          <w:spacing w:val="1"/>
          <w:sz w:val="24"/>
          <w:szCs w:val="24"/>
        </w:rPr>
        <w:t>t</w:t>
      </w:r>
      <w:r w:rsidRPr="00775A45">
        <w:rPr>
          <w:sz w:val="24"/>
          <w:szCs w:val="24"/>
        </w:rPr>
        <w:t>ified</w:t>
      </w:r>
      <w:r w:rsidRPr="00775A45">
        <w:rPr>
          <w:spacing w:val="-1"/>
          <w:sz w:val="24"/>
          <w:szCs w:val="24"/>
        </w:rPr>
        <w:t xml:space="preserve"> </w:t>
      </w:r>
      <w:r w:rsidRPr="00775A45">
        <w:rPr>
          <w:sz w:val="24"/>
          <w:szCs w:val="24"/>
        </w:rPr>
        <w:t>to OMB</w:t>
      </w:r>
      <w:r w:rsidRPr="00775A45">
        <w:rPr>
          <w:spacing w:val="-1"/>
          <w:sz w:val="24"/>
          <w:szCs w:val="24"/>
        </w:rPr>
        <w:t xml:space="preserve"> a</w:t>
      </w:r>
      <w:r w:rsidRPr="00775A45">
        <w:rPr>
          <w:spacing w:val="2"/>
          <w:sz w:val="24"/>
          <w:szCs w:val="24"/>
        </w:rPr>
        <w:t>n</w:t>
      </w:r>
      <w:r w:rsidRPr="00775A45">
        <w:rPr>
          <w:sz w:val="24"/>
          <w:szCs w:val="24"/>
        </w:rPr>
        <w:t xml:space="preserve">d must be </w:t>
      </w:r>
      <w:r w:rsidRPr="00775A45">
        <w:rPr>
          <w:spacing w:val="-1"/>
          <w:sz w:val="24"/>
          <w:szCs w:val="24"/>
        </w:rPr>
        <w:t>c</w:t>
      </w:r>
      <w:r w:rsidRPr="00775A45">
        <w:rPr>
          <w:sz w:val="24"/>
          <w:szCs w:val="24"/>
        </w:rPr>
        <w:t>onsid</w:t>
      </w:r>
      <w:r w:rsidRPr="00775A45">
        <w:rPr>
          <w:spacing w:val="-1"/>
          <w:sz w:val="24"/>
          <w:szCs w:val="24"/>
        </w:rPr>
        <w:t>e</w:t>
      </w:r>
      <w:r w:rsidRPr="00775A45">
        <w:rPr>
          <w:sz w:val="24"/>
          <w:szCs w:val="24"/>
        </w:rPr>
        <w:t>r</w:t>
      </w:r>
      <w:r w:rsidRPr="00775A45">
        <w:rPr>
          <w:spacing w:val="-2"/>
          <w:sz w:val="24"/>
          <w:szCs w:val="24"/>
        </w:rPr>
        <w:t>a</w:t>
      </w:r>
      <w:r w:rsidRPr="00775A45">
        <w:rPr>
          <w:sz w:val="24"/>
          <w:szCs w:val="24"/>
        </w:rPr>
        <w:t>b</w:t>
      </w:r>
      <w:r w:rsidRPr="00775A45">
        <w:rPr>
          <w:spacing w:val="5"/>
          <w:sz w:val="24"/>
          <w:szCs w:val="24"/>
        </w:rPr>
        <w:t>l</w:t>
      </w:r>
      <w:r w:rsidRPr="00775A45">
        <w:rPr>
          <w:sz w:val="24"/>
          <w:szCs w:val="24"/>
        </w:rPr>
        <w:t>y</w:t>
      </w:r>
      <w:r w:rsidRPr="00775A45">
        <w:rPr>
          <w:spacing w:val="-5"/>
          <w:sz w:val="24"/>
          <w:szCs w:val="24"/>
        </w:rPr>
        <w:t xml:space="preserve"> </w:t>
      </w:r>
      <w:r w:rsidRPr="00775A45">
        <w:rPr>
          <w:sz w:val="24"/>
          <w:szCs w:val="24"/>
        </w:rPr>
        <w:t>l</w:t>
      </w:r>
      <w:r w:rsidRPr="00775A45">
        <w:rPr>
          <w:spacing w:val="2"/>
          <w:sz w:val="24"/>
          <w:szCs w:val="24"/>
        </w:rPr>
        <w:t>e</w:t>
      </w:r>
      <w:r w:rsidRPr="00775A45">
        <w:rPr>
          <w:sz w:val="24"/>
          <w:szCs w:val="24"/>
        </w:rPr>
        <w:t xml:space="preserve">ss </w:t>
      </w:r>
      <w:r w:rsidRPr="00775A45">
        <w:rPr>
          <w:spacing w:val="1"/>
          <w:sz w:val="24"/>
          <w:szCs w:val="24"/>
        </w:rPr>
        <w:t>t</w:t>
      </w:r>
      <w:r w:rsidRPr="00775A45">
        <w:rPr>
          <w:sz w:val="24"/>
          <w:szCs w:val="24"/>
        </w:rPr>
        <w:t>h</w:t>
      </w:r>
      <w:r w:rsidRPr="00775A45">
        <w:rPr>
          <w:spacing w:val="-1"/>
          <w:sz w:val="24"/>
          <w:szCs w:val="24"/>
        </w:rPr>
        <w:t>a</w:t>
      </w:r>
      <w:r w:rsidRPr="00775A45">
        <w:rPr>
          <w:sz w:val="24"/>
          <w:szCs w:val="24"/>
        </w:rPr>
        <w:t>n that p</w:t>
      </w:r>
      <w:r w:rsidRPr="00775A45">
        <w:rPr>
          <w:spacing w:val="-1"/>
          <w:sz w:val="24"/>
          <w:szCs w:val="24"/>
        </w:rPr>
        <w:t>r</w:t>
      </w:r>
      <w:r w:rsidRPr="00775A45">
        <w:rPr>
          <w:sz w:val="24"/>
          <w:szCs w:val="24"/>
        </w:rPr>
        <w:t>ovided to r</w:t>
      </w:r>
      <w:r w:rsidRPr="00775A45">
        <w:rPr>
          <w:spacing w:val="-1"/>
          <w:sz w:val="24"/>
          <w:szCs w:val="24"/>
        </w:rPr>
        <w:t>e</w:t>
      </w:r>
      <w:r w:rsidRPr="00775A45">
        <w:rPr>
          <w:sz w:val="24"/>
          <w:szCs w:val="24"/>
        </w:rPr>
        <w:t>spond</w:t>
      </w:r>
      <w:r w:rsidRPr="00775A45">
        <w:rPr>
          <w:spacing w:val="-1"/>
          <w:sz w:val="24"/>
          <w:szCs w:val="24"/>
        </w:rPr>
        <w:t>e</w:t>
      </w:r>
      <w:r w:rsidRPr="00775A45">
        <w:rPr>
          <w:sz w:val="24"/>
          <w:szCs w:val="24"/>
        </w:rPr>
        <w:t xml:space="preserve">nts </w:t>
      </w:r>
      <w:r w:rsidRPr="00775A45">
        <w:rPr>
          <w:spacing w:val="1"/>
          <w:sz w:val="24"/>
          <w:szCs w:val="24"/>
        </w:rPr>
        <w:t>i</w:t>
      </w:r>
      <w:r w:rsidRPr="00775A45">
        <w:rPr>
          <w:sz w:val="24"/>
          <w:szCs w:val="24"/>
        </w:rPr>
        <w:t>n i</w:t>
      </w:r>
      <w:r w:rsidRPr="00775A45">
        <w:rPr>
          <w:spacing w:val="1"/>
          <w:sz w:val="24"/>
          <w:szCs w:val="24"/>
        </w:rPr>
        <w:t>n</w:t>
      </w:r>
      <w:r w:rsidRPr="00775A45">
        <w:rPr>
          <w:spacing w:val="-1"/>
          <w:sz w:val="24"/>
          <w:szCs w:val="24"/>
        </w:rPr>
        <w:t>-</w:t>
      </w:r>
      <w:r w:rsidRPr="00775A45">
        <w:rPr>
          <w:sz w:val="24"/>
          <w:szCs w:val="24"/>
        </w:rPr>
        <w:t>p</w:t>
      </w:r>
      <w:r w:rsidRPr="00775A45">
        <w:rPr>
          <w:spacing w:val="-1"/>
          <w:sz w:val="24"/>
          <w:szCs w:val="24"/>
        </w:rPr>
        <w:t>e</w:t>
      </w:r>
      <w:r w:rsidRPr="00775A45">
        <w:rPr>
          <w:sz w:val="24"/>
          <w:szCs w:val="24"/>
        </w:rPr>
        <w:t>r</w:t>
      </w:r>
      <w:r w:rsidRPr="00775A45">
        <w:rPr>
          <w:spacing w:val="2"/>
          <w:sz w:val="24"/>
          <w:szCs w:val="24"/>
        </w:rPr>
        <w:t>s</w:t>
      </w:r>
      <w:r w:rsidRPr="00775A45">
        <w:rPr>
          <w:sz w:val="24"/>
          <w:szCs w:val="24"/>
        </w:rPr>
        <w:t xml:space="preserve">on studies, </w:t>
      </w:r>
      <w:r w:rsidRPr="00775A45">
        <w:rPr>
          <w:spacing w:val="-1"/>
          <w:sz w:val="24"/>
          <w:szCs w:val="24"/>
        </w:rPr>
        <w:t>w</w:t>
      </w:r>
      <w:r w:rsidRPr="00775A45">
        <w:rPr>
          <w:sz w:val="24"/>
          <w:szCs w:val="24"/>
        </w:rPr>
        <w:t>ho h</w:t>
      </w:r>
      <w:r w:rsidRPr="00775A45">
        <w:rPr>
          <w:spacing w:val="-1"/>
          <w:sz w:val="24"/>
          <w:szCs w:val="24"/>
        </w:rPr>
        <w:t>a</w:t>
      </w:r>
      <w:r w:rsidRPr="00775A45">
        <w:rPr>
          <w:sz w:val="24"/>
          <w:szCs w:val="24"/>
        </w:rPr>
        <w:t>ve</w:t>
      </w:r>
      <w:r w:rsidRPr="00775A45">
        <w:rPr>
          <w:spacing w:val="-1"/>
          <w:sz w:val="24"/>
          <w:szCs w:val="24"/>
        </w:rPr>
        <w:t xml:space="preserve"> </w:t>
      </w:r>
      <w:r w:rsidRPr="00775A45">
        <w:rPr>
          <w:sz w:val="24"/>
          <w:szCs w:val="24"/>
        </w:rPr>
        <w:t xml:space="preserve">to </w:t>
      </w:r>
      <w:r w:rsidRPr="00775A45">
        <w:rPr>
          <w:spacing w:val="1"/>
          <w:sz w:val="24"/>
          <w:szCs w:val="24"/>
        </w:rPr>
        <w:t>t</w:t>
      </w:r>
      <w:r w:rsidRPr="00775A45">
        <w:rPr>
          <w:sz w:val="24"/>
          <w:szCs w:val="24"/>
        </w:rPr>
        <w:t>r</w:t>
      </w:r>
      <w:r w:rsidRPr="00775A45">
        <w:rPr>
          <w:spacing w:val="-2"/>
          <w:sz w:val="24"/>
          <w:szCs w:val="24"/>
        </w:rPr>
        <w:t>a</w:t>
      </w:r>
      <w:r w:rsidRPr="00775A45">
        <w:rPr>
          <w:sz w:val="24"/>
          <w:szCs w:val="24"/>
        </w:rPr>
        <w:t>v</w:t>
      </w:r>
      <w:r w:rsidRPr="00775A45">
        <w:rPr>
          <w:spacing w:val="-1"/>
          <w:sz w:val="24"/>
          <w:szCs w:val="24"/>
        </w:rPr>
        <w:t>e</w:t>
      </w:r>
      <w:r w:rsidRPr="00775A45">
        <w:rPr>
          <w:sz w:val="24"/>
          <w:szCs w:val="24"/>
        </w:rPr>
        <w:t xml:space="preserve">l </w:t>
      </w:r>
      <w:r w:rsidRPr="00775A45">
        <w:rPr>
          <w:spacing w:val="1"/>
          <w:sz w:val="24"/>
          <w:szCs w:val="24"/>
        </w:rPr>
        <w:t>t</w:t>
      </w:r>
      <w:r w:rsidRPr="00775A45">
        <w:rPr>
          <w:sz w:val="24"/>
          <w:szCs w:val="24"/>
        </w:rPr>
        <w:t>o the</w:t>
      </w:r>
      <w:r w:rsidRPr="00775A45">
        <w:rPr>
          <w:spacing w:val="4"/>
          <w:sz w:val="24"/>
          <w:szCs w:val="24"/>
        </w:rPr>
        <w:t xml:space="preserve"> </w:t>
      </w:r>
      <w:r w:rsidR="00A75A79">
        <w:rPr>
          <w:spacing w:val="4"/>
          <w:sz w:val="24"/>
          <w:szCs w:val="24"/>
        </w:rPr>
        <w:t>CFPB</w:t>
      </w:r>
      <w:r w:rsidRPr="00775A45">
        <w:rPr>
          <w:sz w:val="24"/>
          <w:szCs w:val="24"/>
        </w:rPr>
        <w:t xml:space="preserve"> or</w:t>
      </w:r>
      <w:r w:rsidRPr="00775A45">
        <w:rPr>
          <w:spacing w:val="-1"/>
          <w:sz w:val="24"/>
          <w:szCs w:val="24"/>
        </w:rPr>
        <w:t xml:space="preserve"> </w:t>
      </w:r>
      <w:r w:rsidRPr="00775A45">
        <w:rPr>
          <w:sz w:val="24"/>
          <w:szCs w:val="24"/>
        </w:rPr>
        <w:t>o</w:t>
      </w:r>
      <w:r w:rsidRPr="00775A45">
        <w:rPr>
          <w:spacing w:val="3"/>
          <w:sz w:val="24"/>
          <w:szCs w:val="24"/>
        </w:rPr>
        <w:t>t</w:t>
      </w:r>
      <w:r w:rsidRPr="00775A45">
        <w:rPr>
          <w:sz w:val="24"/>
          <w:szCs w:val="24"/>
        </w:rPr>
        <w:t>h</w:t>
      </w:r>
      <w:r w:rsidRPr="00775A45">
        <w:rPr>
          <w:spacing w:val="-1"/>
          <w:sz w:val="24"/>
          <w:szCs w:val="24"/>
        </w:rPr>
        <w:t>e</w:t>
      </w:r>
      <w:r w:rsidRPr="00775A45">
        <w:rPr>
          <w:sz w:val="24"/>
          <w:szCs w:val="24"/>
        </w:rPr>
        <w:t xml:space="preserve">r </w:t>
      </w:r>
      <w:r w:rsidRPr="00775A45">
        <w:rPr>
          <w:spacing w:val="-1"/>
          <w:sz w:val="24"/>
          <w:szCs w:val="24"/>
        </w:rPr>
        <w:t>f</w:t>
      </w:r>
      <w:r w:rsidRPr="00775A45">
        <w:rPr>
          <w:spacing w:val="1"/>
          <w:sz w:val="24"/>
          <w:szCs w:val="24"/>
        </w:rPr>
        <w:t>a</w:t>
      </w:r>
      <w:r w:rsidRPr="00775A45">
        <w:rPr>
          <w:spacing w:val="-1"/>
          <w:sz w:val="24"/>
          <w:szCs w:val="24"/>
        </w:rPr>
        <w:t>c</w:t>
      </w:r>
      <w:r w:rsidRPr="00775A45">
        <w:rPr>
          <w:sz w:val="24"/>
          <w:szCs w:val="24"/>
        </w:rPr>
        <w:t>i</w:t>
      </w:r>
      <w:r w:rsidRPr="00775A45">
        <w:rPr>
          <w:spacing w:val="1"/>
          <w:sz w:val="24"/>
          <w:szCs w:val="24"/>
        </w:rPr>
        <w:t>l</w:t>
      </w:r>
      <w:r w:rsidRPr="00775A45">
        <w:rPr>
          <w:sz w:val="24"/>
          <w:szCs w:val="24"/>
        </w:rPr>
        <w:t>i</w:t>
      </w:r>
      <w:r w:rsidRPr="00775A45">
        <w:rPr>
          <w:spacing w:val="3"/>
          <w:sz w:val="24"/>
          <w:szCs w:val="24"/>
        </w:rPr>
        <w:t>t</w:t>
      </w:r>
      <w:r w:rsidRPr="00775A45">
        <w:rPr>
          <w:sz w:val="24"/>
          <w:szCs w:val="24"/>
        </w:rPr>
        <w:t>y</w:t>
      </w:r>
      <w:r w:rsidRPr="00775A45">
        <w:rPr>
          <w:spacing w:val="-5"/>
          <w:sz w:val="24"/>
          <w:szCs w:val="24"/>
        </w:rPr>
        <w:t xml:space="preserve"> </w:t>
      </w:r>
      <w:r w:rsidRPr="00775A45">
        <w:rPr>
          <w:sz w:val="24"/>
          <w:szCs w:val="24"/>
        </w:rPr>
        <w:t>to p</w:t>
      </w:r>
      <w:r w:rsidRPr="00775A45">
        <w:rPr>
          <w:spacing w:val="-1"/>
          <w:sz w:val="24"/>
          <w:szCs w:val="24"/>
        </w:rPr>
        <w:t>a</w:t>
      </w:r>
      <w:r w:rsidRPr="00775A45">
        <w:rPr>
          <w:sz w:val="24"/>
          <w:szCs w:val="24"/>
        </w:rPr>
        <w:t>rticip</w:t>
      </w:r>
      <w:r w:rsidRPr="00775A45">
        <w:rPr>
          <w:spacing w:val="-1"/>
          <w:sz w:val="24"/>
          <w:szCs w:val="24"/>
        </w:rPr>
        <w:t>a</w:t>
      </w:r>
      <w:r w:rsidRPr="00775A45">
        <w:rPr>
          <w:sz w:val="24"/>
          <w:szCs w:val="24"/>
        </w:rPr>
        <w:t xml:space="preserve">te. </w:t>
      </w:r>
      <w:r w:rsidRPr="00775A45">
        <w:rPr>
          <w:spacing w:val="2"/>
          <w:sz w:val="24"/>
          <w:szCs w:val="24"/>
        </w:rPr>
        <w:t xml:space="preserve"> </w:t>
      </w:r>
      <w:r w:rsidRPr="00775A45">
        <w:rPr>
          <w:spacing w:val="-3"/>
          <w:sz w:val="24"/>
          <w:szCs w:val="24"/>
        </w:rPr>
        <w:t>I</w:t>
      </w:r>
      <w:r w:rsidRPr="00775A45">
        <w:rPr>
          <w:sz w:val="24"/>
          <w:szCs w:val="24"/>
        </w:rPr>
        <w:t>f</w:t>
      </w:r>
      <w:r w:rsidRPr="00775A45">
        <w:rPr>
          <w:spacing w:val="1"/>
          <w:sz w:val="24"/>
          <w:szCs w:val="24"/>
        </w:rPr>
        <w:t xml:space="preserve"> </w:t>
      </w:r>
      <w:r w:rsidRPr="00775A45">
        <w:rPr>
          <w:sz w:val="24"/>
          <w:szCs w:val="24"/>
        </w:rPr>
        <w:t>such</w:t>
      </w:r>
      <w:r w:rsidRPr="00775A45">
        <w:rPr>
          <w:spacing w:val="-1"/>
          <w:sz w:val="24"/>
          <w:szCs w:val="24"/>
        </w:rPr>
        <w:t xml:space="preserve"> </w:t>
      </w:r>
      <w:r w:rsidRPr="00775A45">
        <w:rPr>
          <w:sz w:val="24"/>
          <w:szCs w:val="24"/>
        </w:rPr>
        <w:t>info</w:t>
      </w:r>
      <w:r w:rsidRPr="00775A45">
        <w:rPr>
          <w:spacing w:val="1"/>
          <w:sz w:val="24"/>
          <w:szCs w:val="24"/>
        </w:rPr>
        <w:t>r</w:t>
      </w:r>
      <w:r w:rsidRPr="00775A45">
        <w:rPr>
          <w:sz w:val="24"/>
          <w:szCs w:val="24"/>
        </w:rPr>
        <w:t>mation colle</w:t>
      </w:r>
      <w:r w:rsidRPr="00775A45">
        <w:rPr>
          <w:spacing w:val="-1"/>
          <w:sz w:val="24"/>
          <w:szCs w:val="24"/>
        </w:rPr>
        <w:t>c</w:t>
      </w:r>
      <w:r w:rsidRPr="00775A45">
        <w:rPr>
          <w:sz w:val="24"/>
          <w:szCs w:val="24"/>
        </w:rPr>
        <w:t>t</w:t>
      </w:r>
      <w:r w:rsidRPr="00775A45">
        <w:rPr>
          <w:spacing w:val="1"/>
          <w:sz w:val="24"/>
          <w:szCs w:val="24"/>
        </w:rPr>
        <w:t>i</w:t>
      </w:r>
      <w:r w:rsidRPr="00775A45">
        <w:rPr>
          <w:sz w:val="24"/>
          <w:szCs w:val="24"/>
        </w:rPr>
        <w:t>ons in</w:t>
      </w:r>
      <w:r w:rsidRPr="00775A45">
        <w:rPr>
          <w:spacing w:val="-1"/>
          <w:sz w:val="24"/>
          <w:szCs w:val="24"/>
        </w:rPr>
        <w:t>c</w:t>
      </w:r>
      <w:r w:rsidRPr="00775A45">
        <w:rPr>
          <w:sz w:val="24"/>
          <w:szCs w:val="24"/>
        </w:rPr>
        <w:t>lude h</w:t>
      </w:r>
      <w:r w:rsidRPr="00775A45">
        <w:rPr>
          <w:spacing w:val="-1"/>
          <w:sz w:val="24"/>
          <w:szCs w:val="24"/>
        </w:rPr>
        <w:t>a</w:t>
      </w:r>
      <w:r w:rsidRPr="00775A45">
        <w:rPr>
          <w:sz w:val="24"/>
          <w:szCs w:val="24"/>
        </w:rPr>
        <w:t>r</w:t>
      </w:r>
      <w:r w:rsidRPr="00775A45">
        <w:rPr>
          <w:spacing w:val="1"/>
          <w:sz w:val="24"/>
          <w:szCs w:val="24"/>
        </w:rPr>
        <w:t>d</w:t>
      </w:r>
      <w:r w:rsidRPr="00775A45">
        <w:rPr>
          <w:spacing w:val="-1"/>
          <w:sz w:val="24"/>
          <w:szCs w:val="24"/>
        </w:rPr>
        <w:t>-</w:t>
      </w:r>
      <w:r w:rsidRPr="00775A45">
        <w:rPr>
          <w:sz w:val="24"/>
          <w:szCs w:val="24"/>
        </w:rPr>
        <w:t>to</w:t>
      </w:r>
      <w:r w:rsidRPr="00775A45">
        <w:rPr>
          <w:spacing w:val="2"/>
          <w:sz w:val="24"/>
          <w:szCs w:val="24"/>
        </w:rPr>
        <w:t>-</w:t>
      </w:r>
      <w:r w:rsidRPr="00775A45">
        <w:rPr>
          <w:sz w:val="24"/>
          <w:szCs w:val="24"/>
        </w:rPr>
        <w:t>re</w:t>
      </w:r>
      <w:r w:rsidRPr="00775A45">
        <w:rPr>
          <w:spacing w:val="-1"/>
          <w:sz w:val="24"/>
          <w:szCs w:val="24"/>
        </w:rPr>
        <w:t>ac</w:t>
      </w:r>
      <w:r w:rsidRPr="00775A45">
        <w:rPr>
          <w:sz w:val="24"/>
          <w:szCs w:val="24"/>
        </w:rPr>
        <w:t>h</w:t>
      </w:r>
      <w:r w:rsidRPr="00775A45">
        <w:rPr>
          <w:spacing w:val="2"/>
          <w:sz w:val="24"/>
          <w:szCs w:val="24"/>
        </w:rPr>
        <w:t xml:space="preserve"> </w:t>
      </w:r>
      <w:r w:rsidRPr="00775A45">
        <w:rPr>
          <w:spacing w:val="-2"/>
          <w:sz w:val="24"/>
          <w:szCs w:val="24"/>
        </w:rPr>
        <w:t>g</w:t>
      </w:r>
      <w:r w:rsidRPr="00775A45">
        <w:rPr>
          <w:sz w:val="24"/>
          <w:szCs w:val="24"/>
        </w:rPr>
        <w:t>roups</w:t>
      </w:r>
      <w:r w:rsidRPr="00775A45">
        <w:rPr>
          <w:spacing w:val="2"/>
          <w:sz w:val="24"/>
          <w:szCs w:val="24"/>
        </w:rPr>
        <w:t xml:space="preserve"> </w:t>
      </w:r>
      <w:r w:rsidRPr="00775A45">
        <w:rPr>
          <w:spacing w:val="1"/>
          <w:sz w:val="24"/>
          <w:szCs w:val="24"/>
        </w:rPr>
        <w:t>a</w:t>
      </w:r>
      <w:r w:rsidRPr="00775A45">
        <w:rPr>
          <w:sz w:val="24"/>
          <w:szCs w:val="24"/>
        </w:rPr>
        <w:t xml:space="preserve">nd the </w:t>
      </w:r>
      <w:r w:rsidR="00A75A79">
        <w:rPr>
          <w:sz w:val="24"/>
          <w:szCs w:val="24"/>
        </w:rPr>
        <w:t>CFPB</w:t>
      </w:r>
      <w:r w:rsidRPr="00775A45">
        <w:rPr>
          <w:sz w:val="24"/>
          <w:szCs w:val="24"/>
        </w:rPr>
        <w:t xml:space="preserve"> plans to o</w:t>
      </w:r>
      <w:r w:rsidRPr="00775A45">
        <w:rPr>
          <w:spacing w:val="-1"/>
          <w:sz w:val="24"/>
          <w:szCs w:val="24"/>
        </w:rPr>
        <w:t>f</w:t>
      </w:r>
      <w:r w:rsidRPr="00775A45">
        <w:rPr>
          <w:sz w:val="24"/>
          <w:szCs w:val="24"/>
        </w:rPr>
        <w:t>f</w:t>
      </w:r>
      <w:r w:rsidRPr="00775A45">
        <w:rPr>
          <w:spacing w:val="-2"/>
          <w:sz w:val="24"/>
          <w:szCs w:val="24"/>
        </w:rPr>
        <w:t>e</w:t>
      </w:r>
      <w:r w:rsidRPr="00775A45">
        <w:rPr>
          <w:sz w:val="24"/>
          <w:szCs w:val="24"/>
        </w:rPr>
        <w:t>r no</w:t>
      </w:r>
      <w:r w:rsidRPr="00775A45">
        <w:rPr>
          <w:spacing w:val="2"/>
          <w:sz w:val="24"/>
          <w:szCs w:val="24"/>
        </w:rPr>
        <w:t>n</w:t>
      </w:r>
      <w:r w:rsidRPr="00775A45">
        <w:rPr>
          <w:spacing w:val="-1"/>
          <w:sz w:val="24"/>
          <w:szCs w:val="24"/>
        </w:rPr>
        <w:t>-</w:t>
      </w:r>
      <w:r w:rsidRPr="00775A45">
        <w:rPr>
          <w:sz w:val="24"/>
          <w:szCs w:val="24"/>
        </w:rPr>
        <w:t>stand</w:t>
      </w:r>
      <w:r w:rsidRPr="00775A45">
        <w:rPr>
          <w:spacing w:val="-1"/>
          <w:sz w:val="24"/>
          <w:szCs w:val="24"/>
        </w:rPr>
        <w:t>a</w:t>
      </w:r>
      <w:r w:rsidRPr="00775A45">
        <w:rPr>
          <w:sz w:val="24"/>
          <w:szCs w:val="24"/>
        </w:rPr>
        <w:t>rd incentives,</w:t>
      </w:r>
      <w:r w:rsidRPr="00775A45">
        <w:rPr>
          <w:spacing w:val="1"/>
          <w:sz w:val="24"/>
          <w:szCs w:val="24"/>
        </w:rPr>
        <w:t xml:space="preserve"> </w:t>
      </w:r>
      <w:r w:rsidRPr="00775A45">
        <w:rPr>
          <w:sz w:val="24"/>
          <w:szCs w:val="24"/>
        </w:rPr>
        <w:t xml:space="preserve">the </w:t>
      </w:r>
      <w:r w:rsidR="00A75A79">
        <w:rPr>
          <w:sz w:val="24"/>
          <w:szCs w:val="24"/>
        </w:rPr>
        <w:t>CFPB</w:t>
      </w:r>
      <w:r w:rsidRPr="00775A45">
        <w:rPr>
          <w:sz w:val="24"/>
          <w:szCs w:val="24"/>
        </w:rPr>
        <w:t xml:space="preserve"> will</w:t>
      </w:r>
      <w:r w:rsidRPr="00775A45">
        <w:rPr>
          <w:spacing w:val="1"/>
          <w:sz w:val="24"/>
          <w:szCs w:val="24"/>
        </w:rPr>
        <w:t xml:space="preserve"> </w:t>
      </w:r>
      <w:r w:rsidRPr="00775A45">
        <w:rPr>
          <w:sz w:val="24"/>
          <w:szCs w:val="24"/>
        </w:rPr>
        <w:t>pro</w:t>
      </w:r>
      <w:r w:rsidRPr="00775A45">
        <w:rPr>
          <w:spacing w:val="-1"/>
          <w:sz w:val="24"/>
          <w:szCs w:val="24"/>
        </w:rPr>
        <w:t>v</w:t>
      </w:r>
      <w:r w:rsidRPr="00775A45">
        <w:rPr>
          <w:spacing w:val="3"/>
          <w:sz w:val="24"/>
          <w:szCs w:val="24"/>
        </w:rPr>
        <w:t>i</w:t>
      </w:r>
      <w:r w:rsidRPr="00775A45">
        <w:rPr>
          <w:sz w:val="24"/>
          <w:szCs w:val="24"/>
        </w:rPr>
        <w:t>de</w:t>
      </w:r>
      <w:r w:rsidRPr="00775A45">
        <w:rPr>
          <w:spacing w:val="-1"/>
          <w:sz w:val="24"/>
          <w:szCs w:val="24"/>
        </w:rPr>
        <w:t xml:space="preserve"> </w:t>
      </w:r>
      <w:r w:rsidRPr="00775A45">
        <w:rPr>
          <w:sz w:val="24"/>
          <w:szCs w:val="24"/>
        </w:rPr>
        <w:t>OMB</w:t>
      </w:r>
      <w:r w:rsidRPr="00775A45">
        <w:rPr>
          <w:spacing w:val="-2"/>
          <w:sz w:val="24"/>
          <w:szCs w:val="24"/>
        </w:rPr>
        <w:t xml:space="preserve"> </w:t>
      </w:r>
      <w:r w:rsidRPr="00775A45">
        <w:rPr>
          <w:sz w:val="24"/>
          <w:szCs w:val="24"/>
        </w:rPr>
        <w:t>with addit</w:t>
      </w:r>
      <w:r w:rsidRPr="00775A45">
        <w:rPr>
          <w:spacing w:val="1"/>
          <w:sz w:val="24"/>
          <w:szCs w:val="24"/>
        </w:rPr>
        <w:t>i</w:t>
      </w:r>
      <w:r w:rsidRPr="00775A45">
        <w:rPr>
          <w:sz w:val="24"/>
          <w:szCs w:val="24"/>
        </w:rPr>
        <w:t>on</w:t>
      </w:r>
      <w:r w:rsidRPr="00775A45">
        <w:rPr>
          <w:spacing w:val="-1"/>
          <w:sz w:val="24"/>
          <w:szCs w:val="24"/>
        </w:rPr>
        <w:t>a</w:t>
      </w:r>
      <w:r w:rsidRPr="00775A45">
        <w:rPr>
          <w:sz w:val="24"/>
          <w:szCs w:val="24"/>
        </w:rPr>
        <w:t>l</w:t>
      </w:r>
      <w:r w:rsidRPr="00775A45">
        <w:rPr>
          <w:spacing w:val="3"/>
          <w:sz w:val="24"/>
          <w:szCs w:val="24"/>
        </w:rPr>
        <w:t xml:space="preserve"> </w:t>
      </w:r>
      <w:r w:rsidRPr="00775A45">
        <w:rPr>
          <w:sz w:val="24"/>
          <w:szCs w:val="24"/>
        </w:rPr>
        <w:t>jus</w:t>
      </w:r>
      <w:r w:rsidRPr="00775A45">
        <w:rPr>
          <w:spacing w:val="1"/>
          <w:sz w:val="24"/>
          <w:szCs w:val="24"/>
        </w:rPr>
        <w:t>t</w:t>
      </w:r>
      <w:r w:rsidRPr="00775A45">
        <w:rPr>
          <w:sz w:val="24"/>
          <w:szCs w:val="24"/>
        </w:rPr>
        <w:t>ific</w:t>
      </w:r>
      <w:r w:rsidRPr="00775A45">
        <w:rPr>
          <w:spacing w:val="-2"/>
          <w:sz w:val="24"/>
          <w:szCs w:val="24"/>
        </w:rPr>
        <w:t>a</w:t>
      </w:r>
      <w:r w:rsidRPr="00775A45">
        <w:rPr>
          <w:sz w:val="24"/>
          <w:szCs w:val="24"/>
        </w:rPr>
        <w:t>t</w:t>
      </w:r>
      <w:r w:rsidRPr="00775A45">
        <w:rPr>
          <w:spacing w:val="1"/>
          <w:sz w:val="24"/>
          <w:szCs w:val="24"/>
        </w:rPr>
        <w:t>i</w:t>
      </w:r>
      <w:r w:rsidRPr="00775A45">
        <w:rPr>
          <w:sz w:val="24"/>
          <w:szCs w:val="24"/>
        </w:rPr>
        <w:t>ons in the r</w:t>
      </w:r>
      <w:r w:rsidRPr="00775A45">
        <w:rPr>
          <w:spacing w:val="-2"/>
          <w:sz w:val="24"/>
          <w:szCs w:val="24"/>
        </w:rPr>
        <w:t>e</w:t>
      </w:r>
      <w:r w:rsidRPr="00775A45">
        <w:rPr>
          <w:sz w:val="24"/>
          <w:szCs w:val="24"/>
        </w:rPr>
        <w:t>qu</w:t>
      </w:r>
      <w:r w:rsidRPr="00775A45">
        <w:rPr>
          <w:spacing w:val="-1"/>
          <w:sz w:val="24"/>
          <w:szCs w:val="24"/>
        </w:rPr>
        <w:t>e</w:t>
      </w:r>
      <w:r w:rsidRPr="00775A45">
        <w:rPr>
          <w:sz w:val="24"/>
          <w:szCs w:val="24"/>
        </w:rPr>
        <w:t>st for</w:t>
      </w:r>
      <w:r w:rsidRPr="00775A45">
        <w:rPr>
          <w:spacing w:val="1"/>
          <w:sz w:val="24"/>
          <w:szCs w:val="24"/>
        </w:rPr>
        <w:t xml:space="preserve"> </w:t>
      </w:r>
      <w:r w:rsidRPr="00775A45">
        <w:rPr>
          <w:spacing w:val="-1"/>
          <w:sz w:val="24"/>
          <w:szCs w:val="24"/>
        </w:rPr>
        <w:t>c</w:t>
      </w:r>
      <w:r w:rsidRPr="00775A45">
        <w:rPr>
          <w:sz w:val="24"/>
          <w:szCs w:val="24"/>
        </w:rPr>
        <w:t>le</w:t>
      </w:r>
      <w:r w:rsidRPr="00775A45">
        <w:rPr>
          <w:spacing w:val="1"/>
          <w:sz w:val="24"/>
          <w:szCs w:val="24"/>
        </w:rPr>
        <w:t>a</w:t>
      </w:r>
      <w:r w:rsidRPr="00775A45">
        <w:rPr>
          <w:sz w:val="24"/>
          <w:szCs w:val="24"/>
        </w:rPr>
        <w:t>r</w:t>
      </w:r>
      <w:r w:rsidRPr="00775A45">
        <w:rPr>
          <w:spacing w:val="-2"/>
          <w:sz w:val="24"/>
          <w:szCs w:val="24"/>
        </w:rPr>
        <w:t>a</w:t>
      </w:r>
      <w:r w:rsidRPr="00775A45">
        <w:rPr>
          <w:sz w:val="24"/>
          <w:szCs w:val="24"/>
        </w:rPr>
        <w:t>n</w:t>
      </w:r>
      <w:r w:rsidRPr="00775A45">
        <w:rPr>
          <w:spacing w:val="1"/>
          <w:sz w:val="24"/>
          <w:szCs w:val="24"/>
        </w:rPr>
        <w:t>c</w:t>
      </w:r>
      <w:r w:rsidRPr="00775A45">
        <w:rPr>
          <w:sz w:val="24"/>
          <w:szCs w:val="24"/>
        </w:rPr>
        <w:t>e</w:t>
      </w:r>
      <w:r w:rsidRPr="00775A45">
        <w:rPr>
          <w:spacing w:val="-1"/>
          <w:sz w:val="24"/>
          <w:szCs w:val="24"/>
        </w:rPr>
        <w:t xml:space="preserve"> </w:t>
      </w:r>
      <w:r w:rsidRPr="00775A45">
        <w:rPr>
          <w:sz w:val="24"/>
          <w:szCs w:val="24"/>
        </w:rPr>
        <w:t xml:space="preserve">of </w:t>
      </w:r>
      <w:r w:rsidRPr="00775A45">
        <w:rPr>
          <w:spacing w:val="2"/>
          <w:sz w:val="24"/>
          <w:szCs w:val="24"/>
        </w:rPr>
        <w:t>t</w:t>
      </w:r>
      <w:r w:rsidRPr="00775A45">
        <w:rPr>
          <w:sz w:val="24"/>
          <w:szCs w:val="24"/>
        </w:rPr>
        <w:t>h</w:t>
      </w:r>
      <w:r w:rsidRPr="00775A45">
        <w:rPr>
          <w:spacing w:val="-1"/>
          <w:sz w:val="24"/>
          <w:szCs w:val="24"/>
        </w:rPr>
        <w:t>e</w:t>
      </w:r>
      <w:r w:rsidRPr="00775A45">
        <w:rPr>
          <w:sz w:val="24"/>
          <w:szCs w:val="24"/>
        </w:rPr>
        <w:t>se</w:t>
      </w:r>
      <w:r w:rsidRPr="00775A45">
        <w:rPr>
          <w:spacing w:val="-1"/>
          <w:sz w:val="24"/>
          <w:szCs w:val="24"/>
        </w:rPr>
        <w:t xml:space="preserve"> </w:t>
      </w:r>
      <w:r w:rsidRPr="00775A45">
        <w:rPr>
          <w:sz w:val="24"/>
          <w:szCs w:val="24"/>
        </w:rPr>
        <w:t>spe</w:t>
      </w:r>
      <w:r w:rsidRPr="00775A45">
        <w:rPr>
          <w:spacing w:val="-2"/>
          <w:sz w:val="24"/>
          <w:szCs w:val="24"/>
        </w:rPr>
        <w:t>c</w:t>
      </w:r>
      <w:r w:rsidRPr="00775A45">
        <w:rPr>
          <w:sz w:val="24"/>
          <w:szCs w:val="24"/>
        </w:rPr>
        <w:t>if</w:t>
      </w:r>
      <w:r w:rsidRPr="00775A45">
        <w:rPr>
          <w:spacing w:val="2"/>
          <w:sz w:val="24"/>
          <w:szCs w:val="24"/>
        </w:rPr>
        <w:t>i</w:t>
      </w:r>
      <w:r w:rsidRPr="00775A45">
        <w:rPr>
          <w:sz w:val="24"/>
          <w:szCs w:val="24"/>
        </w:rPr>
        <w:t>c</w:t>
      </w:r>
      <w:r w:rsidRPr="00775A45">
        <w:rPr>
          <w:spacing w:val="-1"/>
          <w:sz w:val="24"/>
          <w:szCs w:val="24"/>
        </w:rPr>
        <w:t xml:space="preserve"> ac</w:t>
      </w:r>
      <w:r w:rsidRPr="00775A45">
        <w:rPr>
          <w:sz w:val="24"/>
          <w:szCs w:val="24"/>
        </w:rPr>
        <w:t>t</w:t>
      </w:r>
      <w:r w:rsidRPr="00775A45">
        <w:rPr>
          <w:spacing w:val="1"/>
          <w:sz w:val="24"/>
          <w:szCs w:val="24"/>
        </w:rPr>
        <w:t>i</w:t>
      </w:r>
      <w:r w:rsidRPr="00775A45">
        <w:rPr>
          <w:sz w:val="24"/>
          <w:szCs w:val="24"/>
        </w:rPr>
        <w:t>vi</w:t>
      </w:r>
      <w:r w:rsidRPr="00775A45">
        <w:rPr>
          <w:spacing w:val="1"/>
          <w:sz w:val="24"/>
          <w:szCs w:val="24"/>
        </w:rPr>
        <w:t>t</w:t>
      </w:r>
      <w:r w:rsidRPr="00775A45">
        <w:rPr>
          <w:sz w:val="24"/>
          <w:szCs w:val="24"/>
        </w:rPr>
        <w:t>ies.</w:t>
      </w:r>
    </w:p>
    <w:p w:rsidR="004E12F4" w:rsidRPr="00775A45" w:rsidP="009E1042" w14:paraId="174BD8E2" w14:textId="77777777">
      <w:pPr>
        <w:rPr>
          <w:sz w:val="24"/>
          <w:szCs w:val="24"/>
        </w:rPr>
      </w:pPr>
    </w:p>
    <w:p w:rsidR="00F660E8" w:rsidRPr="00775A45" w:rsidP="00F660E8" w14:paraId="00FF3777" w14:textId="77777777">
      <w:pPr>
        <w:rPr>
          <w:b/>
          <w:sz w:val="24"/>
          <w:szCs w:val="24"/>
        </w:rPr>
      </w:pPr>
      <w:r w:rsidRPr="00775A45">
        <w:rPr>
          <w:b/>
          <w:sz w:val="24"/>
          <w:szCs w:val="24"/>
        </w:rPr>
        <w:t xml:space="preserve">10.  </w:t>
      </w:r>
      <w:r w:rsidRPr="00775A45">
        <w:rPr>
          <w:b/>
          <w:bCs/>
          <w:sz w:val="24"/>
          <w:szCs w:val="24"/>
        </w:rPr>
        <w:t>Describe any assurance of confidentiality provided to respondents and the basis for the assurance in statute, regulation, or agency policy.</w:t>
      </w:r>
    </w:p>
    <w:p w:rsidR="00A93967" w:rsidRPr="00775A45" w:rsidP="004E12F4" w14:paraId="2A4F7C4C" w14:textId="53CC1D95">
      <w:pPr>
        <w:rPr>
          <w:sz w:val="24"/>
        </w:rPr>
      </w:pPr>
    </w:p>
    <w:p w:rsidR="004E12F4" w:rsidRPr="00775A45" w:rsidP="004E12F4" w14:paraId="476BA411" w14:textId="28BCE13A">
      <w:pPr>
        <w:rPr>
          <w:sz w:val="24"/>
        </w:rPr>
      </w:pPr>
      <w:r w:rsidRPr="00775A45">
        <w:rPr>
          <w:sz w:val="24"/>
        </w:rPr>
        <w:t xml:space="preserve">If a confidentiality pledge is deemed useful and feasible, the </w:t>
      </w:r>
      <w:r w:rsidR="0065160B">
        <w:rPr>
          <w:sz w:val="24"/>
        </w:rPr>
        <w:t>CFPB</w:t>
      </w:r>
      <w:r w:rsidRPr="00775A45">
        <w:rPr>
          <w:sz w:val="24"/>
        </w:rPr>
        <w:t xml:space="preserv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w:t>
      </w:r>
      <w:r w:rsidR="0065160B">
        <w:rPr>
          <w:sz w:val="24"/>
        </w:rPr>
        <w:t xml:space="preserve">CFPB </w:t>
      </w:r>
      <w:r w:rsidRPr="00775A45">
        <w:rPr>
          <w:sz w:val="24"/>
        </w:rPr>
        <w:t>includes a pledge of confidentiality, it will include a citation for the statute or regulation supporting the pledge.  Any such pledge and its justification given in any activity cleared under this information collection plan will be included with the submission of the individual collection.</w:t>
      </w:r>
    </w:p>
    <w:p w:rsidR="004E12F4" w:rsidRPr="00775A45" w:rsidP="004E12F4" w14:paraId="0781F885" w14:textId="77777777">
      <w:pPr>
        <w:rPr>
          <w:sz w:val="24"/>
        </w:rPr>
      </w:pPr>
    </w:p>
    <w:p w:rsidR="004E12F4" w:rsidRPr="00775A45" w:rsidP="004E12F4" w14:paraId="5897C1E8" w14:textId="19F73EA0">
      <w:pPr>
        <w:rPr>
          <w:sz w:val="24"/>
        </w:rPr>
      </w:pPr>
      <w:r w:rsidRPr="00657F89">
        <w:rPr>
          <w:sz w:val="24"/>
        </w:rPr>
        <w:t xml:space="preserve">The </w:t>
      </w:r>
      <w:r>
        <w:rPr>
          <w:sz w:val="24"/>
        </w:rPr>
        <w:t>CFPB</w:t>
      </w:r>
      <w:r w:rsidRPr="00657F89">
        <w:rPr>
          <w:sz w:val="24"/>
        </w:rPr>
        <w:t xml:space="preserve"> always provides notice to individuals that explain</w:t>
      </w:r>
      <w:r>
        <w:rPr>
          <w:sz w:val="24"/>
        </w:rPr>
        <w:t>s</w:t>
      </w:r>
      <w:r w:rsidRPr="00657F89">
        <w:rPr>
          <w:sz w:val="24"/>
        </w:rPr>
        <w:t xml:space="preserve"> how their information will be used through appropriate vehicles, such as Privacy Notices, Privacy Act Statements or Informed Consent forms. </w:t>
      </w:r>
      <w:r w:rsidR="00503C00">
        <w:rPr>
          <w:sz w:val="24"/>
        </w:rPr>
        <w:t xml:space="preserve"> </w:t>
      </w:r>
      <w:r w:rsidRPr="00657F89">
        <w:rPr>
          <w:sz w:val="24"/>
        </w:rPr>
        <w:t xml:space="preserve">Such notice is made available prior to the collection of information and explains whether the information is mandatory or voluntary; whether there are any opportunities to consent to sharing and submission of information; and when a System of Records is created under the Privacy Act. </w:t>
      </w:r>
      <w:r w:rsidRPr="00775A45">
        <w:rPr>
          <w:sz w:val="24"/>
        </w:rPr>
        <w:t>Each request under this generic will include, as applicable, the name and citation for the System of Records Notice and the name and link to the Privacy Impact assessment.</w:t>
      </w:r>
    </w:p>
    <w:p w:rsidR="004E12F4" w:rsidRPr="00775A45" w:rsidP="004E12F4" w14:paraId="2638B1A2" w14:textId="77777777">
      <w:pPr>
        <w:rPr>
          <w:sz w:val="24"/>
        </w:rPr>
      </w:pPr>
    </w:p>
    <w:p w:rsidR="00F660E8" w:rsidRPr="00775A45" w:rsidP="00F660E8" w14:paraId="466038D0" w14:textId="77777777">
      <w:pPr>
        <w:rPr>
          <w:sz w:val="24"/>
        </w:rPr>
      </w:pPr>
      <w:r w:rsidRPr="00775A45">
        <w:rPr>
          <w:b/>
          <w:sz w:val="24"/>
          <w:szCs w:val="24"/>
        </w:rPr>
        <w:t xml:space="preserve">11.  </w:t>
      </w:r>
      <w:r w:rsidRPr="00775A45">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RPr="00775A45" w:rsidP="005F1FFC" w14:paraId="74706F28" w14:textId="77777777">
      <w:pPr>
        <w:ind w:left="720"/>
        <w:rPr>
          <w:sz w:val="24"/>
        </w:rPr>
      </w:pPr>
    </w:p>
    <w:p w:rsidR="00A93967" w:rsidRPr="00775A45" w:rsidP="005F1FFC" w14:paraId="42E5A68A" w14:textId="55EBE6C1">
      <w:pPr>
        <w:pStyle w:val="BodyText"/>
      </w:pPr>
      <w:r w:rsidRPr="00775A45">
        <w:rPr>
          <w:szCs w:val="24"/>
        </w:rPr>
        <w:t>No qu</w:t>
      </w:r>
      <w:r w:rsidRPr="00775A45">
        <w:rPr>
          <w:spacing w:val="-1"/>
          <w:szCs w:val="24"/>
        </w:rPr>
        <w:t>e</w:t>
      </w:r>
      <w:r w:rsidRPr="00775A45">
        <w:rPr>
          <w:szCs w:val="24"/>
        </w:rPr>
        <w:t>st</w:t>
      </w:r>
      <w:r w:rsidRPr="00775A45">
        <w:rPr>
          <w:spacing w:val="1"/>
          <w:szCs w:val="24"/>
        </w:rPr>
        <w:t>i</w:t>
      </w:r>
      <w:r w:rsidRPr="00775A45">
        <w:rPr>
          <w:szCs w:val="24"/>
        </w:rPr>
        <w:t xml:space="preserve">ons will be </w:t>
      </w:r>
      <w:r w:rsidRPr="00775A45">
        <w:rPr>
          <w:spacing w:val="-1"/>
          <w:szCs w:val="24"/>
        </w:rPr>
        <w:t>a</w:t>
      </w:r>
      <w:r w:rsidRPr="00775A45">
        <w:rPr>
          <w:szCs w:val="24"/>
        </w:rPr>
        <w:t>sked</w:t>
      </w:r>
      <w:r w:rsidRPr="00775A45">
        <w:rPr>
          <w:spacing w:val="-1"/>
          <w:szCs w:val="24"/>
        </w:rPr>
        <w:t xml:space="preserve"> </w:t>
      </w:r>
      <w:r w:rsidRPr="00775A45">
        <w:rPr>
          <w:szCs w:val="24"/>
        </w:rPr>
        <w:t xml:space="preserve">that </w:t>
      </w:r>
      <w:r w:rsidRPr="00775A45">
        <w:rPr>
          <w:spacing w:val="-1"/>
          <w:szCs w:val="24"/>
        </w:rPr>
        <w:t>a</w:t>
      </w:r>
      <w:r w:rsidRPr="00775A45">
        <w:rPr>
          <w:szCs w:val="24"/>
        </w:rPr>
        <w:t>re</w:t>
      </w:r>
      <w:r w:rsidRPr="00775A45">
        <w:rPr>
          <w:spacing w:val="-2"/>
          <w:szCs w:val="24"/>
        </w:rPr>
        <w:t xml:space="preserve"> </w:t>
      </w:r>
      <w:r w:rsidRPr="00775A45">
        <w:rPr>
          <w:spacing w:val="2"/>
          <w:szCs w:val="24"/>
        </w:rPr>
        <w:t>o</w:t>
      </w:r>
      <w:r w:rsidRPr="00775A45">
        <w:rPr>
          <w:szCs w:val="24"/>
        </w:rPr>
        <w:t>f a</w:t>
      </w:r>
      <w:r w:rsidRPr="00775A45">
        <w:rPr>
          <w:spacing w:val="-2"/>
          <w:szCs w:val="24"/>
        </w:rPr>
        <w:t xml:space="preserve"> </w:t>
      </w:r>
      <w:r w:rsidRPr="00775A45">
        <w:rPr>
          <w:spacing w:val="2"/>
          <w:szCs w:val="24"/>
        </w:rPr>
        <w:t>p</w:t>
      </w:r>
      <w:r w:rsidRPr="00775A45">
        <w:rPr>
          <w:spacing w:val="-1"/>
          <w:szCs w:val="24"/>
        </w:rPr>
        <w:t>e</w:t>
      </w:r>
      <w:r w:rsidRPr="00775A45">
        <w:rPr>
          <w:szCs w:val="24"/>
        </w:rPr>
        <w:t>rson</w:t>
      </w:r>
      <w:r w:rsidRPr="00775A45">
        <w:rPr>
          <w:spacing w:val="-1"/>
          <w:szCs w:val="24"/>
        </w:rPr>
        <w:t>a</w:t>
      </w:r>
      <w:r w:rsidRPr="00775A45">
        <w:rPr>
          <w:szCs w:val="24"/>
        </w:rPr>
        <w:t>l</w:t>
      </w:r>
      <w:r w:rsidRPr="00775A45">
        <w:rPr>
          <w:spacing w:val="3"/>
          <w:szCs w:val="24"/>
        </w:rPr>
        <w:t xml:space="preserve"> </w:t>
      </w:r>
      <w:r w:rsidRPr="00775A45">
        <w:rPr>
          <w:szCs w:val="24"/>
        </w:rPr>
        <w:t>or</w:t>
      </w:r>
      <w:r w:rsidRPr="00775A45">
        <w:rPr>
          <w:spacing w:val="-1"/>
          <w:szCs w:val="24"/>
        </w:rPr>
        <w:t xml:space="preserve"> </w:t>
      </w:r>
      <w:r w:rsidRPr="00775A45">
        <w:rPr>
          <w:szCs w:val="24"/>
        </w:rPr>
        <w:t>sensit</w:t>
      </w:r>
      <w:r w:rsidRPr="00775A45">
        <w:rPr>
          <w:spacing w:val="1"/>
          <w:szCs w:val="24"/>
        </w:rPr>
        <w:t>i</w:t>
      </w:r>
      <w:r w:rsidRPr="00775A45">
        <w:rPr>
          <w:szCs w:val="24"/>
        </w:rPr>
        <w:t>ve</w:t>
      </w:r>
      <w:r w:rsidRPr="00775A45">
        <w:rPr>
          <w:spacing w:val="-1"/>
          <w:szCs w:val="24"/>
        </w:rPr>
        <w:t xml:space="preserve"> </w:t>
      </w:r>
      <w:r w:rsidRPr="00775A45">
        <w:rPr>
          <w:szCs w:val="24"/>
        </w:rPr>
        <w:t>n</w:t>
      </w:r>
      <w:r w:rsidRPr="00775A45">
        <w:rPr>
          <w:spacing w:val="-1"/>
          <w:szCs w:val="24"/>
        </w:rPr>
        <w:t>a</w:t>
      </w:r>
      <w:r w:rsidRPr="00775A45">
        <w:rPr>
          <w:szCs w:val="24"/>
        </w:rPr>
        <w:t>tur</w:t>
      </w:r>
      <w:r w:rsidRPr="00775A45">
        <w:rPr>
          <w:spacing w:val="-1"/>
          <w:szCs w:val="24"/>
        </w:rPr>
        <w:t>e</w:t>
      </w:r>
      <w:r w:rsidRPr="00775A45">
        <w:rPr>
          <w:szCs w:val="24"/>
        </w:rPr>
        <w:t>.</w:t>
      </w:r>
    </w:p>
    <w:p w:rsidR="004E12F4" w:rsidRPr="00775A45" w:rsidP="005F1FFC" w14:paraId="5D07CF1F" w14:textId="77777777">
      <w:pPr>
        <w:pStyle w:val="BodyText"/>
      </w:pPr>
    </w:p>
    <w:p w:rsidR="00F660E8" w:rsidRPr="00775A45" w:rsidP="00F660E8" w14:paraId="7F32CD21" w14:textId="77777777">
      <w:pPr>
        <w:contextualSpacing/>
        <w:rPr>
          <w:b/>
          <w:sz w:val="24"/>
          <w:szCs w:val="24"/>
        </w:rPr>
      </w:pPr>
      <w:r w:rsidRPr="00775A45">
        <w:rPr>
          <w:b/>
          <w:sz w:val="24"/>
          <w:szCs w:val="24"/>
        </w:rPr>
        <w:t>12.  Provide estimates of the hour burden of the collection of information.  The statement should:</w:t>
      </w:r>
    </w:p>
    <w:p w:rsidR="00F660E8" w:rsidRPr="00775A45"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 xml:space="preserve">Indicate the number of respondents, frequency of response, annual hour burden, and an explanation of how the burden was estimated.  Unless </w:t>
      </w:r>
      <w:r w:rsidRPr="00775A45">
        <w:rPr>
          <w:b/>
          <w:bCs/>
          <w:sz w:val="24"/>
          <w:szCs w:val="24"/>
        </w:rPr>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775A45"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If this request for approval covers more than one form, provide separate hour burden estimates for each form.</w:t>
      </w:r>
    </w:p>
    <w:p w:rsidR="00F660E8" w:rsidRPr="00775A45"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775A45">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E12F4" w:rsidRPr="00775A45" w:rsidP="004E12F4" w14:paraId="6AC8DDF5" w14:textId="36075799">
      <w:pPr>
        <w:spacing w:before="29"/>
        <w:ind w:left="120" w:right="-20"/>
        <w:rPr>
          <w:sz w:val="24"/>
          <w:szCs w:val="24"/>
        </w:rPr>
      </w:pPr>
    </w:p>
    <w:p w:rsidR="004E12F4" w:rsidP="004E12F4" w14:paraId="36F7E190" w14:textId="4131F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F6D43">
        <w:rPr>
          <w:bCs/>
          <w:sz w:val="24"/>
        </w:rPr>
        <w:t xml:space="preserve">The </w:t>
      </w:r>
      <w:r w:rsidR="0065160B">
        <w:rPr>
          <w:bCs/>
          <w:sz w:val="24"/>
        </w:rPr>
        <w:t>CFPB</w:t>
      </w:r>
      <w:r w:rsidRPr="00BF6D43">
        <w:rPr>
          <w:bCs/>
          <w:sz w:val="24"/>
        </w:rPr>
        <w:t xml:space="preserve"> estimates the burden of this information collection as follows:</w:t>
      </w:r>
    </w:p>
    <w:p w:rsidR="000F733D" w:rsidRPr="00BF6D43" w:rsidP="000F733D" w14:paraId="74930F9C" w14:textId="77777777">
      <w:pPr>
        <w:rPr>
          <w:bCs/>
          <w:sz w:val="24"/>
        </w:rPr>
      </w:pPr>
    </w:p>
    <w:tbl>
      <w:tblPr>
        <w:tblStyle w:val="TableGrid"/>
        <w:tblW w:w="0" w:type="auto"/>
        <w:tblLook w:val="04A0"/>
      </w:tblPr>
      <w:tblGrid>
        <w:gridCol w:w="1338"/>
        <w:gridCol w:w="1306"/>
        <w:gridCol w:w="1228"/>
        <w:gridCol w:w="1094"/>
        <w:gridCol w:w="951"/>
        <w:gridCol w:w="866"/>
        <w:gridCol w:w="731"/>
        <w:gridCol w:w="1116"/>
      </w:tblGrid>
      <w:tr w14:paraId="0B24E0F1" w14:textId="77777777" w:rsidTr="00B53AE0">
        <w:tblPrEx>
          <w:tblW w:w="0" w:type="auto"/>
          <w:tblLook w:val="04A0"/>
        </w:tblPrEx>
        <w:tc>
          <w:tcPr>
            <w:tcW w:w="1338" w:type="dxa"/>
            <w:shd w:val="clear" w:color="auto" w:fill="D9D9D9" w:themeFill="background1" w:themeFillShade="D9"/>
          </w:tcPr>
          <w:p w:rsidR="000F733D" w:rsidRPr="00BF6D43" w:rsidP="00D6100B" w14:paraId="48CAB933" w14:textId="77777777">
            <w:pPr>
              <w:rPr>
                <w:b/>
                <w:bCs/>
              </w:rPr>
            </w:pPr>
            <w:r w:rsidRPr="00BF6D43">
              <w:rPr>
                <w:b/>
                <w:bCs/>
              </w:rPr>
              <w:t>Information Collection Requirement</w:t>
            </w:r>
          </w:p>
        </w:tc>
        <w:tc>
          <w:tcPr>
            <w:tcW w:w="1306" w:type="dxa"/>
            <w:shd w:val="clear" w:color="auto" w:fill="D9D9D9" w:themeFill="background1" w:themeFillShade="D9"/>
          </w:tcPr>
          <w:p w:rsidR="000F733D" w:rsidRPr="00BF6D43" w:rsidP="00D6100B" w14:paraId="242FB82A" w14:textId="3A072174">
            <w:pPr>
              <w:rPr>
                <w:b/>
                <w:bCs/>
              </w:rPr>
            </w:pPr>
            <w:r w:rsidRPr="00BF6D43">
              <w:rPr>
                <w:b/>
                <w:bCs/>
              </w:rPr>
              <w:t>Number of Respondent</w:t>
            </w:r>
            <w:r w:rsidR="005919FD">
              <w:rPr>
                <w:b/>
                <w:bCs/>
              </w:rPr>
              <w:t>s</w:t>
            </w:r>
          </w:p>
        </w:tc>
        <w:tc>
          <w:tcPr>
            <w:tcW w:w="1228" w:type="dxa"/>
            <w:shd w:val="clear" w:color="auto" w:fill="D9D9D9" w:themeFill="background1" w:themeFillShade="D9"/>
          </w:tcPr>
          <w:p w:rsidR="000F733D" w:rsidRPr="00BF6D43" w:rsidP="00D6100B" w14:paraId="55B8E68B" w14:textId="77777777">
            <w:pPr>
              <w:rPr>
                <w:b/>
                <w:bCs/>
              </w:rPr>
            </w:pPr>
            <w:r w:rsidRPr="00BF6D43">
              <w:rPr>
                <w:b/>
                <w:bCs/>
              </w:rPr>
              <w:t>Number of Responses per Respondent</w:t>
            </w:r>
          </w:p>
        </w:tc>
        <w:tc>
          <w:tcPr>
            <w:tcW w:w="1094" w:type="dxa"/>
            <w:shd w:val="clear" w:color="auto" w:fill="D9D9D9" w:themeFill="background1" w:themeFillShade="D9"/>
          </w:tcPr>
          <w:p w:rsidR="000F733D" w:rsidRPr="00BF6D43" w:rsidP="00D6100B" w14:paraId="317140AF" w14:textId="77777777">
            <w:pPr>
              <w:rPr>
                <w:b/>
                <w:bCs/>
              </w:rPr>
            </w:pPr>
            <w:r w:rsidRPr="00BF6D43">
              <w:rPr>
                <w:b/>
                <w:bCs/>
              </w:rPr>
              <w:t>Total Responses</w:t>
            </w:r>
          </w:p>
        </w:tc>
        <w:tc>
          <w:tcPr>
            <w:tcW w:w="1059" w:type="dxa"/>
            <w:shd w:val="clear" w:color="auto" w:fill="D9D9D9" w:themeFill="background1" w:themeFillShade="D9"/>
          </w:tcPr>
          <w:p w:rsidR="000F733D" w:rsidRPr="00BF6D43" w:rsidP="00D6100B" w14:paraId="60CB3969" w14:textId="77777777">
            <w:pPr>
              <w:rPr>
                <w:b/>
                <w:bCs/>
              </w:rPr>
            </w:pPr>
            <w:r w:rsidRPr="00BF6D43">
              <w:rPr>
                <w:b/>
                <w:bCs/>
              </w:rPr>
              <w:t>Average Burden Hours</w:t>
            </w:r>
          </w:p>
        </w:tc>
        <w:tc>
          <w:tcPr>
            <w:tcW w:w="758" w:type="dxa"/>
            <w:shd w:val="clear" w:color="auto" w:fill="D9D9D9" w:themeFill="background1" w:themeFillShade="D9"/>
          </w:tcPr>
          <w:p w:rsidR="000F733D" w:rsidRPr="00BF6D43" w:rsidP="00D6100B" w14:paraId="6F66680E" w14:textId="77777777">
            <w:pPr>
              <w:rPr>
                <w:b/>
                <w:bCs/>
              </w:rPr>
            </w:pPr>
            <w:r w:rsidRPr="00BF6D43">
              <w:rPr>
                <w:b/>
                <w:bCs/>
              </w:rPr>
              <w:t>Annual Burden Hours</w:t>
            </w:r>
          </w:p>
        </w:tc>
        <w:tc>
          <w:tcPr>
            <w:tcW w:w="731" w:type="dxa"/>
            <w:shd w:val="clear" w:color="auto" w:fill="D9D9D9" w:themeFill="background1" w:themeFillShade="D9"/>
          </w:tcPr>
          <w:p w:rsidR="000F733D" w:rsidRPr="00BF6D43" w:rsidP="00D6100B" w14:paraId="46B2C50A" w14:textId="77777777">
            <w:pPr>
              <w:rPr>
                <w:b/>
                <w:bCs/>
              </w:rPr>
            </w:pPr>
            <w:r w:rsidRPr="00BF6D43">
              <w:rPr>
                <w:b/>
                <w:bCs/>
              </w:rPr>
              <w:t>Wage Rate</w:t>
            </w:r>
          </w:p>
        </w:tc>
        <w:tc>
          <w:tcPr>
            <w:tcW w:w="1116" w:type="dxa"/>
            <w:shd w:val="clear" w:color="auto" w:fill="D9D9D9" w:themeFill="background1" w:themeFillShade="D9"/>
          </w:tcPr>
          <w:p w:rsidR="000F733D" w:rsidRPr="00BF6D43" w:rsidP="00D6100B" w14:paraId="533DF676" w14:textId="77777777">
            <w:pPr>
              <w:rPr>
                <w:b/>
                <w:bCs/>
              </w:rPr>
            </w:pPr>
            <w:r w:rsidRPr="00BF6D43">
              <w:rPr>
                <w:b/>
                <w:bCs/>
              </w:rPr>
              <w:t>Total Burden Cost</w:t>
            </w:r>
          </w:p>
        </w:tc>
      </w:tr>
      <w:tr w14:paraId="7D88F298" w14:textId="77777777" w:rsidTr="00B53AE0">
        <w:tblPrEx>
          <w:tblW w:w="0" w:type="auto"/>
          <w:tblLook w:val="04A0"/>
        </w:tblPrEx>
        <w:tc>
          <w:tcPr>
            <w:tcW w:w="1338" w:type="dxa"/>
          </w:tcPr>
          <w:p w:rsidR="000F733D" w:rsidRPr="00BF6D43" w:rsidP="00D6100B" w14:paraId="20D62963" w14:textId="6D8E7849">
            <w:r>
              <w:t>Various c</w:t>
            </w:r>
            <w:r w:rsidR="00D42D0F">
              <w:t>ollection instruments</w:t>
            </w:r>
          </w:p>
        </w:tc>
        <w:tc>
          <w:tcPr>
            <w:tcW w:w="1306" w:type="dxa"/>
          </w:tcPr>
          <w:p w:rsidR="000F733D" w:rsidRPr="00BF6D43" w:rsidP="00D6100B" w14:paraId="52FE7868" w14:textId="5F1F7112">
            <w:pPr>
              <w:jc w:val="right"/>
            </w:pPr>
            <w:r>
              <w:t>500,000</w:t>
            </w:r>
          </w:p>
        </w:tc>
        <w:tc>
          <w:tcPr>
            <w:tcW w:w="1228" w:type="dxa"/>
          </w:tcPr>
          <w:p w:rsidR="000F733D" w:rsidRPr="00BF6D43" w:rsidP="00D6100B" w14:paraId="075E0587" w14:textId="56DE41A3">
            <w:pPr>
              <w:jc w:val="right"/>
            </w:pPr>
            <w:r>
              <w:t>1</w:t>
            </w:r>
          </w:p>
        </w:tc>
        <w:tc>
          <w:tcPr>
            <w:tcW w:w="1094" w:type="dxa"/>
          </w:tcPr>
          <w:p w:rsidR="000F733D" w:rsidRPr="00BF6D43" w:rsidP="00D6100B" w14:paraId="3D06B40E" w14:textId="2EC289F8">
            <w:pPr>
              <w:jc w:val="right"/>
            </w:pPr>
            <w:r>
              <w:t>500,000</w:t>
            </w:r>
          </w:p>
        </w:tc>
        <w:tc>
          <w:tcPr>
            <w:tcW w:w="1059" w:type="dxa"/>
          </w:tcPr>
          <w:p w:rsidR="000F733D" w:rsidRPr="00BF6D43" w:rsidP="00D6100B" w14:paraId="453656C6" w14:textId="4A7355C1">
            <w:pPr>
              <w:jc w:val="right"/>
            </w:pPr>
            <w:r>
              <w:t>15</w:t>
            </w:r>
            <w:r w:rsidR="004D2802">
              <w:t xml:space="preserve"> minutes </w:t>
            </w:r>
          </w:p>
        </w:tc>
        <w:tc>
          <w:tcPr>
            <w:tcW w:w="758" w:type="dxa"/>
          </w:tcPr>
          <w:p w:rsidR="000F733D" w:rsidRPr="00BF6D43" w:rsidP="00D6100B" w14:paraId="50ABD407" w14:textId="283CD299">
            <w:pPr>
              <w:jc w:val="right"/>
            </w:pPr>
            <w:r>
              <w:t>125,000</w:t>
            </w:r>
          </w:p>
        </w:tc>
        <w:tc>
          <w:tcPr>
            <w:tcW w:w="731" w:type="dxa"/>
          </w:tcPr>
          <w:p w:rsidR="000F733D" w:rsidRPr="00BF6D43" w:rsidP="00D6100B" w14:paraId="6AF1F22C" w14:textId="2118FD30">
            <w:pPr>
              <w:jc w:val="right"/>
            </w:pPr>
            <w:r>
              <w:t>31.48</w:t>
            </w:r>
            <w:r>
              <w:rPr>
                <w:rStyle w:val="FootnoteReference"/>
              </w:rPr>
              <w:footnoteReference w:id="6"/>
            </w:r>
          </w:p>
        </w:tc>
        <w:tc>
          <w:tcPr>
            <w:tcW w:w="1116" w:type="dxa"/>
          </w:tcPr>
          <w:p w:rsidR="000F733D" w:rsidRPr="00BF6D43" w:rsidP="00D6100B" w14:paraId="5EE475D2" w14:textId="324B24A2">
            <w:pPr>
              <w:jc w:val="right"/>
            </w:pPr>
            <w:r>
              <w:t>$</w:t>
            </w:r>
            <w:r w:rsidR="003B3D34">
              <w:t>3</w:t>
            </w:r>
            <w:r w:rsidR="00EC7EF3">
              <w:t>,935,000</w:t>
            </w:r>
          </w:p>
        </w:tc>
      </w:tr>
    </w:tbl>
    <w:p w:rsidR="000F733D" w:rsidP="004E12F4" w14:paraId="222D6B9A" w14:textId="4385B8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F733D" w:rsidP="004E12F4" w14:paraId="7C08CF7A" w14:textId="36FB8B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27102">
        <w:rPr>
          <w:sz w:val="24"/>
          <w:szCs w:val="24"/>
        </w:rPr>
        <w:t xml:space="preserve">A variety of </w:t>
      </w:r>
      <w:r>
        <w:rPr>
          <w:sz w:val="24"/>
          <w:szCs w:val="24"/>
        </w:rPr>
        <w:t xml:space="preserve">collection </w:t>
      </w:r>
      <w:r w:rsidRPr="00027102">
        <w:rPr>
          <w:sz w:val="24"/>
          <w:szCs w:val="24"/>
        </w:rPr>
        <w:t xml:space="preserve">instruments will be used to collect information from </w:t>
      </w:r>
      <w:r w:rsidRPr="00027102" w:rsidR="003C180A">
        <w:rPr>
          <w:sz w:val="24"/>
          <w:szCs w:val="24"/>
        </w:rPr>
        <w:t>respondents</w:t>
      </w:r>
      <w:r w:rsidR="003C180A">
        <w:rPr>
          <w:sz w:val="24"/>
          <w:szCs w:val="24"/>
        </w:rPr>
        <w:t xml:space="preserve"> and</w:t>
      </w:r>
      <w:r w:rsidR="00F7394A">
        <w:rPr>
          <w:sz w:val="24"/>
          <w:szCs w:val="24"/>
        </w:rPr>
        <w:t xml:space="preserve"> </w:t>
      </w:r>
      <w:r w:rsidR="00C2229A">
        <w:rPr>
          <w:sz w:val="24"/>
          <w:szCs w:val="24"/>
        </w:rPr>
        <w:t xml:space="preserve">will </w:t>
      </w:r>
      <w:r>
        <w:rPr>
          <w:sz w:val="24"/>
          <w:szCs w:val="24"/>
        </w:rPr>
        <w:t>have specific burden estimates when submitted to OMB</w:t>
      </w:r>
      <w:r w:rsidRPr="00027102">
        <w:rPr>
          <w:sz w:val="24"/>
          <w:szCs w:val="24"/>
        </w:rPr>
        <w:t xml:space="preserve">. </w:t>
      </w:r>
      <w:r w:rsidR="005B6ABC">
        <w:rPr>
          <w:sz w:val="24"/>
          <w:szCs w:val="24"/>
        </w:rPr>
        <w:t xml:space="preserve"> </w:t>
      </w:r>
      <w:r>
        <w:rPr>
          <w:sz w:val="24"/>
          <w:szCs w:val="24"/>
        </w:rPr>
        <w:t xml:space="preserve">These burden estimates are noted in the chart above, in which </w:t>
      </w:r>
      <w:r w:rsidR="0071018C">
        <w:rPr>
          <w:sz w:val="24"/>
          <w:szCs w:val="24"/>
        </w:rPr>
        <w:t xml:space="preserve">the </w:t>
      </w:r>
      <w:r>
        <w:rPr>
          <w:sz w:val="24"/>
          <w:szCs w:val="24"/>
        </w:rPr>
        <w:t>response time</w:t>
      </w:r>
      <w:r w:rsidR="001A4DBA">
        <w:rPr>
          <w:sz w:val="24"/>
          <w:szCs w:val="24"/>
        </w:rPr>
        <w:t xml:space="preserve"> </w:t>
      </w:r>
      <w:r w:rsidR="0071018C">
        <w:rPr>
          <w:sz w:val="24"/>
          <w:szCs w:val="24"/>
        </w:rPr>
        <w:t xml:space="preserve">will vary, </w:t>
      </w:r>
      <w:r w:rsidR="003C7C93">
        <w:rPr>
          <w:sz w:val="24"/>
          <w:szCs w:val="24"/>
        </w:rPr>
        <w:t>ranging</w:t>
      </w:r>
      <w:r>
        <w:rPr>
          <w:sz w:val="24"/>
          <w:szCs w:val="24"/>
        </w:rPr>
        <w:t xml:space="preserve"> between 1 minute to 1.25 hours to complete.</w:t>
      </w:r>
    </w:p>
    <w:p w:rsidR="004E12F4" w:rsidRPr="00775A45" w:rsidP="004E12F4" w14:paraId="3CB3E255" w14:textId="77777777">
      <w:pPr>
        <w:rPr>
          <w:b/>
          <w:sz w:val="24"/>
          <w:szCs w:val="24"/>
        </w:rPr>
      </w:pPr>
    </w:p>
    <w:p w:rsidR="00F660E8" w:rsidRPr="00775A45" w:rsidP="00F660E8" w14:paraId="446A24E3" w14:textId="77777777">
      <w:pPr>
        <w:rPr>
          <w:b/>
          <w:sz w:val="24"/>
          <w:szCs w:val="24"/>
        </w:rPr>
      </w:pPr>
      <w:r w:rsidRPr="00775A45">
        <w:rPr>
          <w:b/>
          <w:sz w:val="24"/>
          <w:szCs w:val="24"/>
        </w:rPr>
        <w:t>13.  Provide an estimate of the total annual cost burden to respondents or record</w:t>
      </w:r>
      <w:r w:rsidRPr="00775A45" w:rsidR="007E7E37">
        <w:rPr>
          <w:b/>
          <w:sz w:val="24"/>
          <w:szCs w:val="24"/>
        </w:rPr>
        <w:t xml:space="preserve"> </w:t>
      </w:r>
      <w:r w:rsidRPr="00775A45">
        <w:rPr>
          <w:b/>
          <w:sz w:val="24"/>
          <w:szCs w:val="24"/>
        </w:rPr>
        <w:t>keepers resulting from the collection of information.  (Do not include the cost of any hour burden shown in Items 12 and 14).</w:t>
      </w:r>
    </w:p>
    <w:p w:rsidR="005F1FFC" w:rsidRPr="00775A45" w:rsidP="005F1FFC" w14:paraId="3715E245" w14:textId="54DAE0B7">
      <w:pPr>
        <w:rPr>
          <w:b/>
          <w:sz w:val="24"/>
        </w:rPr>
      </w:pPr>
    </w:p>
    <w:p w:rsidR="0075598F" w:rsidRPr="00775A45" w:rsidP="005F1FFC" w14:paraId="6BEBA9B1" w14:textId="4289EF34">
      <w:pPr>
        <w:rPr>
          <w:b/>
          <w:sz w:val="24"/>
        </w:rPr>
      </w:pPr>
      <w:r w:rsidRPr="00775A45">
        <w:rPr>
          <w:sz w:val="24"/>
          <w:szCs w:val="24"/>
        </w:rPr>
        <w:t xml:space="preserve">No </w:t>
      </w:r>
      <w:r w:rsidRPr="00775A45">
        <w:rPr>
          <w:spacing w:val="-1"/>
          <w:sz w:val="24"/>
          <w:szCs w:val="24"/>
        </w:rPr>
        <w:t>c</w:t>
      </w:r>
      <w:r w:rsidRPr="00775A45">
        <w:rPr>
          <w:sz w:val="24"/>
          <w:szCs w:val="24"/>
        </w:rPr>
        <w:t>osts</w:t>
      </w:r>
      <w:r w:rsidRPr="00775A45">
        <w:rPr>
          <w:spacing w:val="1"/>
          <w:sz w:val="24"/>
          <w:szCs w:val="24"/>
        </w:rPr>
        <w:t xml:space="preserve"> to respondents </w:t>
      </w:r>
      <w:r w:rsidRPr="00775A45">
        <w:rPr>
          <w:spacing w:val="-1"/>
          <w:sz w:val="24"/>
          <w:szCs w:val="24"/>
        </w:rPr>
        <w:t>a</w:t>
      </w:r>
      <w:r w:rsidRPr="00775A45">
        <w:rPr>
          <w:sz w:val="24"/>
          <w:szCs w:val="24"/>
        </w:rPr>
        <w:t xml:space="preserve">re </w:t>
      </w:r>
      <w:r w:rsidRPr="00775A45">
        <w:rPr>
          <w:spacing w:val="-1"/>
          <w:sz w:val="24"/>
          <w:szCs w:val="24"/>
        </w:rPr>
        <w:t>a</w:t>
      </w:r>
      <w:r w:rsidRPr="00775A45">
        <w:rPr>
          <w:sz w:val="24"/>
          <w:szCs w:val="24"/>
        </w:rPr>
        <w:t>nt</w:t>
      </w:r>
      <w:r w:rsidRPr="00775A45">
        <w:rPr>
          <w:spacing w:val="1"/>
          <w:sz w:val="24"/>
          <w:szCs w:val="24"/>
        </w:rPr>
        <w:t>i</w:t>
      </w:r>
      <w:r w:rsidRPr="00775A45">
        <w:rPr>
          <w:spacing w:val="-1"/>
          <w:sz w:val="24"/>
          <w:szCs w:val="24"/>
        </w:rPr>
        <w:t>c</w:t>
      </w:r>
      <w:r w:rsidRPr="00775A45">
        <w:rPr>
          <w:sz w:val="24"/>
          <w:szCs w:val="24"/>
        </w:rPr>
        <w:t>ipat</w:t>
      </w:r>
      <w:r w:rsidRPr="00775A45">
        <w:rPr>
          <w:spacing w:val="-1"/>
          <w:sz w:val="24"/>
          <w:szCs w:val="24"/>
        </w:rPr>
        <w:t>e</w:t>
      </w:r>
      <w:r w:rsidRPr="00775A45">
        <w:rPr>
          <w:sz w:val="24"/>
          <w:szCs w:val="24"/>
        </w:rPr>
        <w:t>d.</w:t>
      </w:r>
    </w:p>
    <w:p w:rsidR="0075598F" w:rsidRPr="00775A45" w:rsidP="005F1FFC" w14:paraId="215B3195" w14:textId="77777777">
      <w:pPr>
        <w:rPr>
          <w:b/>
          <w:sz w:val="24"/>
        </w:rPr>
      </w:pPr>
    </w:p>
    <w:p w:rsidR="00F660E8" w:rsidRPr="00775A45"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775A45">
        <w:rPr>
          <w:b/>
          <w:sz w:val="24"/>
          <w:szCs w:val="24"/>
        </w:rPr>
        <w:t xml:space="preserve">14.  </w:t>
      </w:r>
      <w:r w:rsidRPr="00775A45">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775A45">
        <w:rPr>
          <w:sz w:val="24"/>
          <w:szCs w:val="24"/>
        </w:rPr>
        <w:t xml:space="preserve"> </w:t>
      </w:r>
      <w:r w:rsidRPr="00775A45">
        <w:rPr>
          <w:b/>
          <w:bCs/>
          <w:sz w:val="24"/>
          <w:szCs w:val="24"/>
        </w:rPr>
        <w:t>without this collection of information.  Agencies also may aggregate cost estimates from Items 12, 13, and 14 into a single table.</w:t>
      </w:r>
    </w:p>
    <w:p w:rsidR="005F1FFC" w:rsidRPr="00775A45" w:rsidP="005F1FFC" w14:paraId="0A689257" w14:textId="77777777">
      <w:pPr>
        <w:ind w:left="720"/>
        <w:rPr>
          <w:sz w:val="24"/>
        </w:rPr>
      </w:pPr>
    </w:p>
    <w:p w:rsidR="00A93967" w:rsidRPr="00775A45" w:rsidP="0075598F" w14:paraId="28539FB8" w14:textId="0F174A5D">
      <w:pPr>
        <w:rPr>
          <w:sz w:val="24"/>
        </w:rPr>
      </w:pPr>
      <w:r w:rsidRPr="00775A45">
        <w:rPr>
          <w:sz w:val="24"/>
          <w:szCs w:val="24"/>
        </w:rPr>
        <w:t>Costs to the federal government incurred by an information collection submitted under this plan will be reported when it is submitted.</w:t>
      </w:r>
    </w:p>
    <w:p w:rsidR="0075598F" w:rsidRPr="00775A45" w:rsidP="0075598F" w14:paraId="014FE63D" w14:textId="77777777">
      <w:pPr>
        <w:rPr>
          <w:sz w:val="24"/>
        </w:rPr>
      </w:pPr>
    </w:p>
    <w:p w:rsidR="00F660E8" w:rsidRPr="00775A45" w:rsidP="00F660E8" w14:paraId="2B232019" w14:textId="77777777">
      <w:pPr>
        <w:rPr>
          <w:b/>
          <w:sz w:val="24"/>
          <w:szCs w:val="24"/>
        </w:rPr>
      </w:pPr>
      <w:r w:rsidRPr="00775A45">
        <w:rPr>
          <w:b/>
          <w:sz w:val="24"/>
          <w:szCs w:val="24"/>
        </w:rPr>
        <w:t xml:space="preserve">15.  </w:t>
      </w:r>
      <w:r w:rsidRPr="00775A45">
        <w:rPr>
          <w:b/>
          <w:bCs/>
          <w:sz w:val="24"/>
          <w:szCs w:val="24"/>
        </w:rPr>
        <w:t>Explain the reasons for any program changes or adjustments.</w:t>
      </w:r>
    </w:p>
    <w:p w:rsidR="005F1FFC" w:rsidP="005F1FFC" w14:paraId="7D933924" w14:textId="19794814">
      <w:pPr>
        <w:numPr>
          <w:ilvl w:val="12"/>
          <w:numId w:val="0"/>
        </w:numPr>
        <w:rPr>
          <w:sz w:val="24"/>
        </w:rPr>
      </w:pPr>
    </w:p>
    <w:p w:rsidR="00D42787" w:rsidRPr="00775A45" w:rsidP="005F1FFC" w14:paraId="5CCEF0B2" w14:textId="6C3282FE">
      <w:pPr>
        <w:numPr>
          <w:ilvl w:val="12"/>
          <w:numId w:val="0"/>
        </w:numPr>
        <w:rPr>
          <w:sz w:val="24"/>
        </w:rPr>
      </w:pPr>
      <w:r>
        <w:rPr>
          <w:sz w:val="24"/>
        </w:rPr>
        <w:t xml:space="preserve">There are no burden or program changes for this </w:t>
      </w:r>
      <w:r w:rsidR="000B6240">
        <w:rPr>
          <w:sz w:val="24"/>
        </w:rPr>
        <w:t>renewal.</w:t>
      </w:r>
    </w:p>
    <w:p w:rsidR="0075598F" w:rsidRPr="00775A45" w:rsidP="00253FF0" w14:paraId="44E0B9CA" w14:textId="77777777">
      <w:pPr>
        <w:rPr>
          <w:sz w:val="24"/>
        </w:rPr>
      </w:pPr>
    </w:p>
    <w:p w:rsidR="00F660E8" w:rsidRPr="00775A45" w:rsidP="00F660E8" w14:paraId="1715AB5F" w14:textId="77777777">
      <w:pPr>
        <w:rPr>
          <w:b/>
          <w:sz w:val="24"/>
          <w:szCs w:val="24"/>
        </w:rPr>
      </w:pPr>
      <w:r w:rsidRPr="00775A45">
        <w:rPr>
          <w:b/>
          <w:sz w:val="24"/>
          <w:szCs w:val="24"/>
        </w:rPr>
        <w:t>16.  F</w:t>
      </w:r>
      <w:r w:rsidRPr="00775A45">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775A45">
        <w:rPr>
          <w:sz w:val="24"/>
          <w:szCs w:val="24"/>
        </w:rPr>
        <w:t>.</w:t>
      </w:r>
    </w:p>
    <w:p w:rsidR="005F1FFC" w:rsidRPr="00775A45" w:rsidP="005F1FFC" w14:paraId="3C07C2B3" w14:textId="024F8E67">
      <w:pPr>
        <w:rPr>
          <w:sz w:val="24"/>
        </w:rPr>
      </w:pPr>
    </w:p>
    <w:p w:rsidR="005F1FFC" w:rsidRPr="00775A45" w:rsidP="005F1FFC" w14:paraId="77B89593" w14:textId="04A208FE">
      <w:pPr>
        <w:rPr>
          <w:sz w:val="24"/>
          <w:szCs w:val="24"/>
        </w:rPr>
      </w:pPr>
      <w:r w:rsidRPr="00775A45">
        <w:rPr>
          <w:spacing w:val="-1"/>
          <w:sz w:val="24"/>
          <w:szCs w:val="24"/>
        </w:rPr>
        <w:t>Fee</w:t>
      </w:r>
      <w:r w:rsidRPr="00775A45">
        <w:rPr>
          <w:sz w:val="24"/>
          <w:szCs w:val="24"/>
        </w:rPr>
        <w:t>d</w:t>
      </w:r>
      <w:r w:rsidRPr="00775A45">
        <w:rPr>
          <w:spacing w:val="2"/>
          <w:sz w:val="24"/>
          <w:szCs w:val="24"/>
        </w:rPr>
        <w:t>b</w:t>
      </w:r>
      <w:r w:rsidRPr="00775A45">
        <w:rPr>
          <w:spacing w:val="-1"/>
          <w:sz w:val="24"/>
          <w:szCs w:val="24"/>
        </w:rPr>
        <w:t>ac</w:t>
      </w:r>
      <w:r w:rsidRPr="00775A45">
        <w:rPr>
          <w:sz w:val="24"/>
          <w:szCs w:val="24"/>
        </w:rPr>
        <w:t>k</w:t>
      </w:r>
      <w:r w:rsidRPr="00775A45">
        <w:rPr>
          <w:spacing w:val="2"/>
          <w:sz w:val="24"/>
          <w:szCs w:val="24"/>
        </w:rPr>
        <w:t xml:space="preserve"> </w:t>
      </w:r>
      <w:r w:rsidRPr="00775A45">
        <w:rPr>
          <w:spacing w:val="-1"/>
          <w:sz w:val="24"/>
          <w:szCs w:val="24"/>
        </w:rPr>
        <w:t>c</w:t>
      </w:r>
      <w:r w:rsidRPr="00775A45">
        <w:rPr>
          <w:sz w:val="24"/>
          <w:szCs w:val="24"/>
        </w:rPr>
        <w:t>ol</w:t>
      </w:r>
      <w:r w:rsidRPr="00775A45">
        <w:rPr>
          <w:spacing w:val="1"/>
          <w:sz w:val="24"/>
          <w:szCs w:val="24"/>
        </w:rPr>
        <w:t>l</w:t>
      </w:r>
      <w:r w:rsidRPr="00775A45">
        <w:rPr>
          <w:spacing w:val="-1"/>
          <w:sz w:val="24"/>
          <w:szCs w:val="24"/>
        </w:rPr>
        <w:t>ec</w:t>
      </w:r>
      <w:r w:rsidRPr="00775A45">
        <w:rPr>
          <w:sz w:val="24"/>
          <w:szCs w:val="24"/>
        </w:rPr>
        <w:t>ted un</w:t>
      </w:r>
      <w:r w:rsidRPr="00775A45">
        <w:rPr>
          <w:spacing w:val="2"/>
          <w:sz w:val="24"/>
          <w:szCs w:val="24"/>
        </w:rPr>
        <w:t>d</w:t>
      </w:r>
      <w:r w:rsidRPr="00775A45">
        <w:rPr>
          <w:spacing w:val="-1"/>
          <w:sz w:val="24"/>
          <w:szCs w:val="24"/>
        </w:rPr>
        <w:t>e</w:t>
      </w:r>
      <w:r w:rsidRPr="00775A45">
        <w:rPr>
          <w:sz w:val="24"/>
          <w:szCs w:val="24"/>
        </w:rPr>
        <w:t>r</w:t>
      </w:r>
      <w:r w:rsidRPr="00775A45">
        <w:rPr>
          <w:spacing w:val="1"/>
          <w:sz w:val="24"/>
          <w:szCs w:val="24"/>
        </w:rPr>
        <w:t xml:space="preserve"> </w:t>
      </w:r>
      <w:r w:rsidRPr="00775A45">
        <w:rPr>
          <w:sz w:val="24"/>
          <w:szCs w:val="24"/>
        </w:rPr>
        <w:t>th</w:t>
      </w:r>
      <w:r w:rsidRPr="00775A45">
        <w:rPr>
          <w:spacing w:val="1"/>
          <w:sz w:val="24"/>
          <w:szCs w:val="24"/>
        </w:rPr>
        <w:t>i</w:t>
      </w:r>
      <w:r w:rsidRPr="00775A45">
        <w:rPr>
          <w:sz w:val="24"/>
          <w:szCs w:val="24"/>
        </w:rPr>
        <w:t xml:space="preserve">s </w:t>
      </w:r>
      <w:r w:rsidRPr="00775A45">
        <w:rPr>
          <w:spacing w:val="-2"/>
          <w:sz w:val="24"/>
          <w:szCs w:val="24"/>
        </w:rPr>
        <w:t>g</w:t>
      </w:r>
      <w:r w:rsidRPr="00775A45">
        <w:rPr>
          <w:spacing w:val="-1"/>
          <w:sz w:val="24"/>
          <w:szCs w:val="24"/>
        </w:rPr>
        <w:t>e</w:t>
      </w:r>
      <w:r w:rsidRPr="00775A45">
        <w:rPr>
          <w:sz w:val="24"/>
          <w:szCs w:val="24"/>
        </w:rPr>
        <w:t>n</w:t>
      </w:r>
      <w:r w:rsidRPr="00775A45">
        <w:rPr>
          <w:spacing w:val="1"/>
          <w:sz w:val="24"/>
          <w:szCs w:val="24"/>
        </w:rPr>
        <w:t>e</w:t>
      </w:r>
      <w:r w:rsidRPr="00775A45">
        <w:rPr>
          <w:sz w:val="24"/>
          <w:szCs w:val="24"/>
        </w:rPr>
        <w:t>ric</w:t>
      </w:r>
      <w:r w:rsidRPr="00775A45">
        <w:rPr>
          <w:spacing w:val="-1"/>
          <w:sz w:val="24"/>
          <w:szCs w:val="24"/>
        </w:rPr>
        <w:t xml:space="preserve"> c</w:t>
      </w:r>
      <w:r w:rsidRPr="00775A45">
        <w:rPr>
          <w:sz w:val="24"/>
          <w:szCs w:val="24"/>
        </w:rPr>
        <w:t>l</w:t>
      </w:r>
      <w:r w:rsidRPr="00775A45">
        <w:rPr>
          <w:spacing w:val="2"/>
          <w:sz w:val="24"/>
          <w:szCs w:val="24"/>
        </w:rPr>
        <w:t>e</w:t>
      </w:r>
      <w:r w:rsidRPr="00775A45">
        <w:rPr>
          <w:spacing w:val="-1"/>
          <w:sz w:val="24"/>
          <w:szCs w:val="24"/>
        </w:rPr>
        <w:t>a</w:t>
      </w:r>
      <w:r w:rsidRPr="00775A45">
        <w:rPr>
          <w:sz w:val="24"/>
          <w:szCs w:val="24"/>
        </w:rPr>
        <w:t>r</w:t>
      </w:r>
      <w:r w:rsidRPr="00775A45">
        <w:rPr>
          <w:spacing w:val="-2"/>
          <w:sz w:val="24"/>
          <w:szCs w:val="24"/>
        </w:rPr>
        <w:t>a</w:t>
      </w:r>
      <w:r w:rsidRPr="00775A45">
        <w:rPr>
          <w:spacing w:val="2"/>
          <w:sz w:val="24"/>
          <w:szCs w:val="24"/>
        </w:rPr>
        <w:t>n</w:t>
      </w:r>
      <w:r w:rsidRPr="00775A45">
        <w:rPr>
          <w:spacing w:val="-1"/>
          <w:sz w:val="24"/>
          <w:szCs w:val="24"/>
        </w:rPr>
        <w:t>c</w:t>
      </w:r>
      <w:r w:rsidRPr="00775A45">
        <w:rPr>
          <w:sz w:val="24"/>
          <w:szCs w:val="24"/>
        </w:rPr>
        <w:t>e</w:t>
      </w:r>
      <w:r w:rsidRPr="00775A45">
        <w:rPr>
          <w:spacing w:val="-1"/>
          <w:sz w:val="24"/>
          <w:szCs w:val="24"/>
        </w:rPr>
        <w:t xml:space="preserve"> </w:t>
      </w:r>
      <w:r w:rsidRPr="00775A45">
        <w:rPr>
          <w:sz w:val="24"/>
          <w:szCs w:val="24"/>
        </w:rPr>
        <w:t>p</w:t>
      </w:r>
      <w:r w:rsidRPr="00775A45">
        <w:rPr>
          <w:spacing w:val="1"/>
          <w:sz w:val="24"/>
          <w:szCs w:val="24"/>
        </w:rPr>
        <w:t>r</w:t>
      </w:r>
      <w:r w:rsidRPr="00775A45">
        <w:rPr>
          <w:sz w:val="24"/>
          <w:szCs w:val="24"/>
        </w:rPr>
        <w:t>ovid</w:t>
      </w:r>
      <w:r w:rsidRPr="00775A45">
        <w:rPr>
          <w:spacing w:val="3"/>
          <w:sz w:val="24"/>
          <w:szCs w:val="24"/>
        </w:rPr>
        <w:t>e</w:t>
      </w:r>
      <w:r w:rsidRPr="00775A45">
        <w:rPr>
          <w:sz w:val="24"/>
          <w:szCs w:val="24"/>
        </w:rPr>
        <w:t>s use</w:t>
      </w:r>
      <w:r w:rsidRPr="00775A45">
        <w:rPr>
          <w:spacing w:val="-1"/>
          <w:sz w:val="24"/>
          <w:szCs w:val="24"/>
        </w:rPr>
        <w:t>f</w:t>
      </w:r>
      <w:r w:rsidRPr="00775A45">
        <w:rPr>
          <w:sz w:val="24"/>
          <w:szCs w:val="24"/>
        </w:rPr>
        <w:t>ul info</w:t>
      </w:r>
      <w:r w:rsidRPr="00775A45">
        <w:rPr>
          <w:spacing w:val="-1"/>
          <w:sz w:val="24"/>
          <w:szCs w:val="24"/>
        </w:rPr>
        <w:t>r</w:t>
      </w:r>
      <w:r w:rsidRPr="00775A45">
        <w:rPr>
          <w:sz w:val="24"/>
          <w:szCs w:val="24"/>
        </w:rPr>
        <w:t>mati</w:t>
      </w:r>
      <w:r w:rsidRPr="00775A45">
        <w:rPr>
          <w:spacing w:val="3"/>
          <w:sz w:val="24"/>
          <w:szCs w:val="24"/>
        </w:rPr>
        <w:t>o</w:t>
      </w:r>
      <w:r w:rsidRPr="00775A45">
        <w:rPr>
          <w:sz w:val="24"/>
          <w:szCs w:val="24"/>
        </w:rPr>
        <w:t>n, but it</w:t>
      </w:r>
      <w:r w:rsidRPr="00775A45">
        <w:rPr>
          <w:spacing w:val="1"/>
          <w:sz w:val="24"/>
          <w:szCs w:val="24"/>
        </w:rPr>
        <w:t xml:space="preserve"> </w:t>
      </w:r>
      <w:r w:rsidRPr="00775A45">
        <w:rPr>
          <w:sz w:val="24"/>
          <w:szCs w:val="24"/>
        </w:rPr>
        <w:t>do</w:t>
      </w:r>
      <w:r w:rsidRPr="00775A45">
        <w:rPr>
          <w:spacing w:val="-1"/>
          <w:sz w:val="24"/>
          <w:szCs w:val="24"/>
        </w:rPr>
        <w:t>e</w:t>
      </w:r>
      <w:r w:rsidRPr="00775A45">
        <w:rPr>
          <w:sz w:val="24"/>
          <w:szCs w:val="24"/>
        </w:rPr>
        <w:t>s</w:t>
      </w:r>
      <w:r w:rsidRPr="00775A45">
        <w:rPr>
          <w:spacing w:val="1"/>
          <w:sz w:val="24"/>
          <w:szCs w:val="24"/>
        </w:rPr>
        <w:t xml:space="preserve"> </w:t>
      </w:r>
      <w:r w:rsidRPr="00775A45">
        <w:rPr>
          <w:sz w:val="24"/>
          <w:szCs w:val="24"/>
        </w:rPr>
        <w:t>not</w:t>
      </w:r>
      <w:r w:rsidRPr="00775A45">
        <w:rPr>
          <w:spacing w:val="3"/>
          <w:sz w:val="24"/>
          <w:szCs w:val="24"/>
        </w:rPr>
        <w:t xml:space="preserve"> </w:t>
      </w:r>
      <w:r w:rsidRPr="00775A45">
        <w:rPr>
          <w:spacing w:val="-7"/>
          <w:sz w:val="24"/>
          <w:szCs w:val="24"/>
        </w:rPr>
        <w:t>y</w:t>
      </w:r>
      <w:r w:rsidRPr="00775A45">
        <w:rPr>
          <w:spacing w:val="3"/>
          <w:sz w:val="24"/>
          <w:szCs w:val="24"/>
        </w:rPr>
        <w:t>i</w:t>
      </w:r>
      <w:r w:rsidRPr="00775A45">
        <w:rPr>
          <w:spacing w:val="-1"/>
          <w:sz w:val="24"/>
          <w:szCs w:val="24"/>
        </w:rPr>
        <w:t>e</w:t>
      </w:r>
      <w:r w:rsidRPr="00775A45">
        <w:rPr>
          <w:sz w:val="24"/>
          <w:szCs w:val="24"/>
        </w:rPr>
        <w:t>ld d</w:t>
      </w:r>
      <w:r w:rsidRPr="00775A45">
        <w:rPr>
          <w:spacing w:val="-1"/>
          <w:sz w:val="24"/>
          <w:szCs w:val="24"/>
        </w:rPr>
        <w:t>a</w:t>
      </w:r>
      <w:r w:rsidRPr="00775A45">
        <w:rPr>
          <w:sz w:val="24"/>
          <w:szCs w:val="24"/>
        </w:rPr>
        <w:t>ta th</w:t>
      </w:r>
      <w:r w:rsidRPr="00775A45">
        <w:rPr>
          <w:spacing w:val="-1"/>
          <w:sz w:val="24"/>
          <w:szCs w:val="24"/>
        </w:rPr>
        <w:t>a</w:t>
      </w:r>
      <w:r w:rsidRPr="00775A45">
        <w:rPr>
          <w:sz w:val="24"/>
          <w:szCs w:val="24"/>
        </w:rPr>
        <w:t>t c</w:t>
      </w:r>
      <w:r w:rsidRPr="00775A45">
        <w:rPr>
          <w:spacing w:val="-1"/>
          <w:sz w:val="24"/>
          <w:szCs w:val="24"/>
        </w:rPr>
        <w:t>a</w:t>
      </w:r>
      <w:r w:rsidRPr="00775A45">
        <w:rPr>
          <w:sz w:val="24"/>
          <w:szCs w:val="24"/>
        </w:rPr>
        <w:t xml:space="preserve">n </w:t>
      </w:r>
      <w:r w:rsidRPr="00775A45">
        <w:rPr>
          <w:spacing w:val="2"/>
          <w:sz w:val="24"/>
          <w:szCs w:val="24"/>
        </w:rPr>
        <w:t>b</w:t>
      </w:r>
      <w:r w:rsidRPr="00775A45">
        <w:rPr>
          <w:sz w:val="24"/>
          <w:szCs w:val="24"/>
        </w:rPr>
        <w:t>e</w:t>
      </w:r>
      <w:r w:rsidRPr="00775A45">
        <w:rPr>
          <w:spacing w:val="1"/>
          <w:sz w:val="24"/>
          <w:szCs w:val="24"/>
        </w:rPr>
        <w:t xml:space="preserve"> </w:t>
      </w:r>
      <w:r w:rsidRPr="00775A45">
        <w:rPr>
          <w:spacing w:val="-2"/>
          <w:sz w:val="24"/>
          <w:szCs w:val="24"/>
        </w:rPr>
        <w:t>g</w:t>
      </w:r>
      <w:r w:rsidRPr="00775A45">
        <w:rPr>
          <w:spacing w:val="-1"/>
          <w:sz w:val="24"/>
          <w:szCs w:val="24"/>
        </w:rPr>
        <w:t>e</w:t>
      </w:r>
      <w:r w:rsidRPr="00775A45">
        <w:rPr>
          <w:sz w:val="24"/>
          <w:szCs w:val="24"/>
        </w:rPr>
        <w:t>n</w:t>
      </w:r>
      <w:r w:rsidRPr="00775A45">
        <w:rPr>
          <w:spacing w:val="1"/>
          <w:sz w:val="24"/>
          <w:szCs w:val="24"/>
        </w:rPr>
        <w:t>e</w:t>
      </w:r>
      <w:r w:rsidRPr="00775A45">
        <w:rPr>
          <w:sz w:val="24"/>
          <w:szCs w:val="24"/>
        </w:rPr>
        <w:t>r</w:t>
      </w:r>
      <w:r w:rsidRPr="00775A45">
        <w:rPr>
          <w:spacing w:val="-2"/>
          <w:sz w:val="24"/>
          <w:szCs w:val="24"/>
        </w:rPr>
        <w:t>a</w:t>
      </w:r>
      <w:r w:rsidRPr="00775A45">
        <w:rPr>
          <w:sz w:val="24"/>
          <w:szCs w:val="24"/>
        </w:rPr>
        <w:t>l</w:t>
      </w:r>
      <w:r w:rsidRPr="00775A45">
        <w:rPr>
          <w:spacing w:val="1"/>
          <w:sz w:val="24"/>
          <w:szCs w:val="24"/>
        </w:rPr>
        <w:t>iz</w:t>
      </w:r>
      <w:r w:rsidRPr="00775A45">
        <w:rPr>
          <w:spacing w:val="-1"/>
          <w:sz w:val="24"/>
          <w:szCs w:val="24"/>
        </w:rPr>
        <w:t>e</w:t>
      </w:r>
      <w:r w:rsidRPr="00775A45">
        <w:rPr>
          <w:sz w:val="24"/>
          <w:szCs w:val="24"/>
        </w:rPr>
        <w:t>d</w:t>
      </w:r>
      <w:r w:rsidRPr="00775A45">
        <w:rPr>
          <w:spacing w:val="2"/>
          <w:sz w:val="24"/>
          <w:szCs w:val="24"/>
        </w:rPr>
        <w:t xml:space="preserve"> </w:t>
      </w:r>
      <w:r w:rsidRPr="00775A45">
        <w:rPr>
          <w:sz w:val="24"/>
          <w:szCs w:val="24"/>
        </w:rPr>
        <w:t xml:space="preserve">to </w:t>
      </w:r>
      <w:r w:rsidRPr="00775A45">
        <w:rPr>
          <w:spacing w:val="1"/>
          <w:sz w:val="24"/>
          <w:szCs w:val="24"/>
        </w:rPr>
        <w:t>t</w:t>
      </w:r>
      <w:r w:rsidRPr="00775A45">
        <w:rPr>
          <w:sz w:val="24"/>
          <w:szCs w:val="24"/>
        </w:rPr>
        <w:t>he</w:t>
      </w:r>
      <w:r w:rsidRPr="00775A45">
        <w:rPr>
          <w:spacing w:val="-1"/>
          <w:sz w:val="24"/>
          <w:szCs w:val="24"/>
        </w:rPr>
        <w:t xml:space="preserve"> </w:t>
      </w:r>
      <w:r w:rsidRPr="00775A45">
        <w:rPr>
          <w:sz w:val="24"/>
          <w:szCs w:val="24"/>
        </w:rPr>
        <w:t>ov</w:t>
      </w:r>
      <w:r w:rsidRPr="00775A45">
        <w:rPr>
          <w:spacing w:val="-1"/>
          <w:sz w:val="24"/>
          <w:szCs w:val="24"/>
        </w:rPr>
        <w:t>e</w:t>
      </w:r>
      <w:r w:rsidRPr="00775A45">
        <w:rPr>
          <w:sz w:val="24"/>
          <w:szCs w:val="24"/>
        </w:rPr>
        <w:t>r</w:t>
      </w:r>
      <w:r w:rsidRPr="00775A45">
        <w:rPr>
          <w:spacing w:val="-2"/>
          <w:sz w:val="24"/>
          <w:szCs w:val="24"/>
        </w:rPr>
        <w:t>a</w:t>
      </w:r>
      <w:r w:rsidRPr="00775A45">
        <w:rPr>
          <w:sz w:val="24"/>
          <w:szCs w:val="24"/>
        </w:rPr>
        <w:t>ll</w:t>
      </w:r>
      <w:r w:rsidRPr="00775A45">
        <w:rPr>
          <w:spacing w:val="1"/>
          <w:sz w:val="24"/>
          <w:szCs w:val="24"/>
        </w:rPr>
        <w:t xml:space="preserve"> </w:t>
      </w:r>
      <w:r w:rsidRPr="00775A45">
        <w:rPr>
          <w:sz w:val="24"/>
          <w:szCs w:val="24"/>
        </w:rPr>
        <w:t>populat</w:t>
      </w:r>
      <w:r w:rsidRPr="00775A45">
        <w:rPr>
          <w:spacing w:val="3"/>
          <w:sz w:val="24"/>
          <w:szCs w:val="24"/>
        </w:rPr>
        <w:t>i</w:t>
      </w:r>
      <w:r w:rsidRPr="00775A45">
        <w:rPr>
          <w:sz w:val="24"/>
          <w:szCs w:val="24"/>
        </w:rPr>
        <w:t>o</w:t>
      </w:r>
      <w:r w:rsidRPr="00775A45">
        <w:rPr>
          <w:spacing w:val="1"/>
          <w:sz w:val="24"/>
          <w:szCs w:val="24"/>
        </w:rPr>
        <w:t>n</w:t>
      </w:r>
      <w:r w:rsidRPr="00775A45">
        <w:rPr>
          <w:sz w:val="24"/>
          <w:szCs w:val="24"/>
        </w:rPr>
        <w:t>.</w:t>
      </w:r>
      <w:r w:rsidRPr="00775A45">
        <w:rPr>
          <w:spacing w:val="3"/>
          <w:sz w:val="24"/>
          <w:szCs w:val="24"/>
        </w:rPr>
        <w:t xml:space="preserve">  </w:t>
      </w:r>
      <w:r w:rsidRPr="00775A45">
        <w:rPr>
          <w:spacing w:val="-6"/>
          <w:sz w:val="24"/>
          <w:szCs w:val="24"/>
        </w:rPr>
        <w:t>I</w:t>
      </w:r>
      <w:r w:rsidRPr="00775A45">
        <w:rPr>
          <w:spacing w:val="2"/>
          <w:sz w:val="24"/>
          <w:szCs w:val="24"/>
        </w:rPr>
        <w:t>n</w:t>
      </w:r>
      <w:r w:rsidRPr="00775A45">
        <w:rPr>
          <w:sz w:val="24"/>
          <w:szCs w:val="24"/>
        </w:rPr>
        <w:t>fo</w:t>
      </w:r>
      <w:r w:rsidRPr="00775A45">
        <w:rPr>
          <w:spacing w:val="-1"/>
          <w:sz w:val="24"/>
          <w:szCs w:val="24"/>
        </w:rPr>
        <w:t>r</w:t>
      </w:r>
      <w:r w:rsidRPr="00775A45">
        <w:rPr>
          <w:sz w:val="24"/>
          <w:szCs w:val="24"/>
        </w:rPr>
        <w:t>mation</w:t>
      </w:r>
      <w:r w:rsidRPr="00775A45">
        <w:rPr>
          <w:spacing w:val="3"/>
          <w:sz w:val="24"/>
          <w:szCs w:val="24"/>
        </w:rPr>
        <w:t xml:space="preserve"> </w:t>
      </w:r>
      <w:r w:rsidRPr="00775A45">
        <w:rPr>
          <w:spacing w:val="-2"/>
          <w:sz w:val="24"/>
          <w:szCs w:val="24"/>
        </w:rPr>
        <w:t>g</w:t>
      </w:r>
      <w:r w:rsidRPr="00775A45">
        <w:rPr>
          <w:spacing w:val="-1"/>
          <w:sz w:val="24"/>
          <w:szCs w:val="24"/>
        </w:rPr>
        <w:t>a</w:t>
      </w:r>
      <w:r w:rsidRPr="00775A45">
        <w:rPr>
          <w:sz w:val="24"/>
          <w:szCs w:val="24"/>
        </w:rPr>
        <w:t>th</w:t>
      </w:r>
      <w:r w:rsidRPr="00775A45">
        <w:rPr>
          <w:spacing w:val="2"/>
          <w:sz w:val="24"/>
          <w:szCs w:val="24"/>
        </w:rPr>
        <w:t>e</w:t>
      </w:r>
      <w:r w:rsidRPr="00775A45">
        <w:rPr>
          <w:sz w:val="24"/>
          <w:szCs w:val="24"/>
        </w:rPr>
        <w:t>r</w:t>
      </w:r>
      <w:r w:rsidRPr="00775A45">
        <w:rPr>
          <w:spacing w:val="-2"/>
          <w:sz w:val="24"/>
          <w:szCs w:val="24"/>
        </w:rPr>
        <w:t>e</w:t>
      </w:r>
      <w:r w:rsidRPr="00775A45">
        <w:rPr>
          <w:sz w:val="24"/>
          <w:szCs w:val="24"/>
        </w:rPr>
        <w:t>d</w:t>
      </w:r>
      <w:r w:rsidRPr="00775A45">
        <w:rPr>
          <w:spacing w:val="2"/>
          <w:sz w:val="24"/>
          <w:szCs w:val="24"/>
        </w:rPr>
        <w:t xml:space="preserve"> </w:t>
      </w:r>
      <w:r w:rsidRPr="00775A45">
        <w:rPr>
          <w:sz w:val="24"/>
          <w:szCs w:val="24"/>
        </w:rPr>
        <w:t xml:space="preserve">is </w:t>
      </w:r>
      <w:r w:rsidRPr="00775A45">
        <w:rPr>
          <w:spacing w:val="1"/>
          <w:sz w:val="24"/>
          <w:szCs w:val="24"/>
        </w:rPr>
        <w:t>i</w:t>
      </w:r>
      <w:r w:rsidRPr="00775A45">
        <w:rPr>
          <w:sz w:val="24"/>
          <w:szCs w:val="24"/>
        </w:rPr>
        <w:t>ntend</w:t>
      </w:r>
      <w:r w:rsidRPr="00775A45">
        <w:rPr>
          <w:spacing w:val="-1"/>
          <w:sz w:val="24"/>
          <w:szCs w:val="24"/>
        </w:rPr>
        <w:t>e</w:t>
      </w:r>
      <w:r w:rsidRPr="00775A45">
        <w:rPr>
          <w:sz w:val="24"/>
          <w:szCs w:val="24"/>
        </w:rPr>
        <w:t>d to be used</w:t>
      </w:r>
      <w:r w:rsidRPr="00775A45">
        <w:rPr>
          <w:spacing w:val="-1"/>
          <w:sz w:val="24"/>
          <w:szCs w:val="24"/>
        </w:rPr>
        <w:t xml:space="preserve"> </w:t>
      </w:r>
      <w:r w:rsidRPr="00775A45">
        <w:rPr>
          <w:sz w:val="24"/>
          <w:szCs w:val="24"/>
        </w:rPr>
        <w:t>on</w:t>
      </w:r>
      <w:r w:rsidRPr="00775A45">
        <w:rPr>
          <w:spacing w:val="3"/>
          <w:sz w:val="24"/>
          <w:szCs w:val="24"/>
        </w:rPr>
        <w:t>l</w:t>
      </w:r>
      <w:r w:rsidRPr="00775A45">
        <w:rPr>
          <w:sz w:val="24"/>
          <w:szCs w:val="24"/>
        </w:rPr>
        <w:t>y</w:t>
      </w:r>
      <w:r w:rsidRPr="00775A45">
        <w:rPr>
          <w:spacing w:val="-5"/>
          <w:sz w:val="24"/>
          <w:szCs w:val="24"/>
        </w:rPr>
        <w:t xml:space="preserve"> </w:t>
      </w:r>
      <w:r w:rsidRPr="00775A45">
        <w:rPr>
          <w:sz w:val="24"/>
          <w:szCs w:val="24"/>
        </w:rPr>
        <w:t>in</w:t>
      </w:r>
      <w:r w:rsidRPr="00775A45">
        <w:rPr>
          <w:spacing w:val="1"/>
          <w:sz w:val="24"/>
          <w:szCs w:val="24"/>
        </w:rPr>
        <w:t>t</w:t>
      </w:r>
      <w:r w:rsidRPr="00775A45">
        <w:rPr>
          <w:spacing w:val="-1"/>
          <w:sz w:val="24"/>
          <w:szCs w:val="24"/>
        </w:rPr>
        <w:t>e</w:t>
      </w:r>
      <w:r w:rsidRPr="00775A45">
        <w:rPr>
          <w:sz w:val="24"/>
          <w:szCs w:val="24"/>
        </w:rPr>
        <w:t>r</w:t>
      </w:r>
      <w:r w:rsidRPr="00775A45">
        <w:rPr>
          <w:spacing w:val="1"/>
          <w:sz w:val="24"/>
          <w:szCs w:val="24"/>
        </w:rPr>
        <w:t>n</w:t>
      </w:r>
      <w:r w:rsidRPr="00775A45">
        <w:rPr>
          <w:spacing w:val="-1"/>
          <w:sz w:val="24"/>
          <w:szCs w:val="24"/>
        </w:rPr>
        <w:t>a</w:t>
      </w:r>
      <w:r w:rsidRPr="00775A45">
        <w:rPr>
          <w:sz w:val="24"/>
          <w:szCs w:val="24"/>
        </w:rPr>
        <w:t>l</w:t>
      </w:r>
      <w:r w:rsidRPr="00775A45">
        <w:rPr>
          <w:spacing w:val="3"/>
          <w:sz w:val="24"/>
          <w:szCs w:val="24"/>
        </w:rPr>
        <w:t>l</w:t>
      </w:r>
      <w:r w:rsidRPr="00775A45">
        <w:rPr>
          <w:sz w:val="24"/>
          <w:szCs w:val="24"/>
        </w:rPr>
        <w:t>y</w:t>
      </w:r>
      <w:r w:rsidRPr="00775A45">
        <w:rPr>
          <w:spacing w:val="-3"/>
          <w:sz w:val="24"/>
          <w:szCs w:val="24"/>
        </w:rPr>
        <w:t xml:space="preserve"> </w:t>
      </w:r>
      <w:r w:rsidRPr="00775A45">
        <w:rPr>
          <w:sz w:val="24"/>
          <w:szCs w:val="24"/>
        </w:rPr>
        <w:t>for</w:t>
      </w:r>
      <w:r w:rsidRPr="00775A45">
        <w:rPr>
          <w:spacing w:val="2"/>
          <w:sz w:val="24"/>
          <w:szCs w:val="24"/>
        </w:rPr>
        <w:t xml:space="preserve"> </w:t>
      </w:r>
      <w:r w:rsidRPr="00775A45">
        <w:rPr>
          <w:sz w:val="24"/>
          <w:szCs w:val="24"/>
        </w:rPr>
        <w:t>g</w:t>
      </w:r>
      <w:r w:rsidRPr="00775A45">
        <w:rPr>
          <w:spacing w:val="-1"/>
          <w:sz w:val="24"/>
          <w:szCs w:val="24"/>
        </w:rPr>
        <w:t>e</w:t>
      </w:r>
      <w:r w:rsidRPr="00775A45">
        <w:rPr>
          <w:sz w:val="24"/>
          <w:szCs w:val="24"/>
        </w:rPr>
        <w:t>n</w:t>
      </w:r>
      <w:r w:rsidRPr="00775A45">
        <w:rPr>
          <w:spacing w:val="-1"/>
          <w:sz w:val="24"/>
          <w:szCs w:val="24"/>
        </w:rPr>
        <w:t>e</w:t>
      </w:r>
      <w:r w:rsidRPr="00775A45">
        <w:rPr>
          <w:sz w:val="24"/>
          <w:szCs w:val="24"/>
        </w:rPr>
        <w:t>r</w:t>
      </w:r>
      <w:r w:rsidRPr="00775A45">
        <w:rPr>
          <w:spacing w:val="-2"/>
          <w:sz w:val="24"/>
          <w:szCs w:val="24"/>
        </w:rPr>
        <w:t>a</w:t>
      </w:r>
      <w:r w:rsidRPr="00775A45">
        <w:rPr>
          <w:sz w:val="24"/>
          <w:szCs w:val="24"/>
        </w:rPr>
        <w:t xml:space="preserve">l </w:t>
      </w:r>
      <w:r w:rsidRPr="00775A45">
        <w:rPr>
          <w:spacing w:val="3"/>
          <w:sz w:val="24"/>
          <w:szCs w:val="24"/>
        </w:rPr>
        <w:t>s</w:t>
      </w:r>
      <w:r w:rsidRPr="00775A45">
        <w:rPr>
          <w:spacing w:val="-1"/>
          <w:sz w:val="24"/>
          <w:szCs w:val="24"/>
        </w:rPr>
        <w:t>e</w:t>
      </w:r>
      <w:r w:rsidRPr="00775A45">
        <w:rPr>
          <w:sz w:val="24"/>
          <w:szCs w:val="24"/>
        </w:rPr>
        <w:t>rvi</w:t>
      </w:r>
      <w:r w:rsidRPr="00775A45">
        <w:rPr>
          <w:spacing w:val="-1"/>
          <w:sz w:val="24"/>
          <w:szCs w:val="24"/>
        </w:rPr>
        <w:t>c</w:t>
      </w:r>
      <w:r w:rsidRPr="00775A45">
        <w:rPr>
          <w:sz w:val="24"/>
          <w:szCs w:val="24"/>
        </w:rPr>
        <w:t>e</w:t>
      </w:r>
      <w:r w:rsidRPr="00775A45">
        <w:rPr>
          <w:spacing w:val="-1"/>
          <w:sz w:val="24"/>
          <w:szCs w:val="24"/>
        </w:rPr>
        <w:t xml:space="preserve"> </w:t>
      </w:r>
      <w:r w:rsidRPr="00775A45">
        <w:rPr>
          <w:sz w:val="24"/>
          <w:szCs w:val="24"/>
        </w:rPr>
        <w:t>i</w:t>
      </w:r>
      <w:r w:rsidRPr="00775A45">
        <w:rPr>
          <w:spacing w:val="1"/>
          <w:sz w:val="24"/>
          <w:szCs w:val="24"/>
        </w:rPr>
        <w:t>m</w:t>
      </w:r>
      <w:r w:rsidRPr="00775A45">
        <w:rPr>
          <w:sz w:val="24"/>
          <w:szCs w:val="24"/>
        </w:rPr>
        <w:t>p</w:t>
      </w:r>
      <w:r w:rsidRPr="00775A45">
        <w:rPr>
          <w:spacing w:val="-1"/>
          <w:sz w:val="24"/>
          <w:szCs w:val="24"/>
        </w:rPr>
        <w:t>r</w:t>
      </w:r>
      <w:r w:rsidRPr="00775A45">
        <w:rPr>
          <w:sz w:val="24"/>
          <w:szCs w:val="24"/>
        </w:rPr>
        <w:t>o</w:t>
      </w:r>
      <w:r w:rsidRPr="00775A45">
        <w:rPr>
          <w:spacing w:val="2"/>
          <w:sz w:val="24"/>
          <w:szCs w:val="24"/>
        </w:rPr>
        <w:t>v</w:t>
      </w:r>
      <w:r w:rsidRPr="00775A45">
        <w:rPr>
          <w:spacing w:val="-1"/>
          <w:sz w:val="24"/>
          <w:szCs w:val="24"/>
        </w:rPr>
        <w:t>e</w:t>
      </w:r>
      <w:r w:rsidRPr="00775A45">
        <w:rPr>
          <w:spacing w:val="3"/>
          <w:sz w:val="24"/>
          <w:szCs w:val="24"/>
        </w:rPr>
        <w:t>m</w:t>
      </w:r>
      <w:r w:rsidRPr="00775A45">
        <w:rPr>
          <w:spacing w:val="-1"/>
          <w:sz w:val="24"/>
          <w:szCs w:val="24"/>
        </w:rPr>
        <w:t>e</w:t>
      </w:r>
      <w:r w:rsidRPr="00775A45">
        <w:rPr>
          <w:sz w:val="24"/>
          <w:szCs w:val="24"/>
        </w:rPr>
        <w:t>nt and p</w:t>
      </w:r>
      <w:r w:rsidRPr="00775A45">
        <w:rPr>
          <w:spacing w:val="-1"/>
          <w:sz w:val="24"/>
          <w:szCs w:val="24"/>
        </w:rPr>
        <w:t>r</w:t>
      </w:r>
      <w:r w:rsidRPr="00775A45">
        <w:rPr>
          <w:spacing w:val="2"/>
          <w:sz w:val="24"/>
          <w:szCs w:val="24"/>
        </w:rPr>
        <w:t>o</w:t>
      </w:r>
      <w:r w:rsidRPr="00775A45">
        <w:rPr>
          <w:spacing w:val="-2"/>
          <w:sz w:val="24"/>
          <w:szCs w:val="24"/>
        </w:rPr>
        <w:t>g</w:t>
      </w:r>
      <w:r w:rsidRPr="00775A45">
        <w:rPr>
          <w:spacing w:val="1"/>
          <w:sz w:val="24"/>
          <w:szCs w:val="24"/>
        </w:rPr>
        <w:t>r</w:t>
      </w:r>
      <w:r w:rsidRPr="00775A45">
        <w:rPr>
          <w:spacing w:val="-1"/>
          <w:sz w:val="24"/>
          <w:szCs w:val="24"/>
        </w:rPr>
        <w:t>a</w:t>
      </w:r>
      <w:r w:rsidRPr="00775A45">
        <w:rPr>
          <w:sz w:val="24"/>
          <w:szCs w:val="24"/>
        </w:rPr>
        <w:t xml:space="preserve">m </w:t>
      </w:r>
      <w:r w:rsidRPr="00775A45">
        <w:rPr>
          <w:spacing w:val="1"/>
          <w:sz w:val="24"/>
          <w:szCs w:val="24"/>
        </w:rPr>
        <w:t>m</w:t>
      </w:r>
      <w:r w:rsidRPr="00775A45">
        <w:rPr>
          <w:spacing w:val="-1"/>
          <w:sz w:val="24"/>
          <w:szCs w:val="24"/>
        </w:rPr>
        <w:t>a</w:t>
      </w:r>
      <w:r w:rsidRPr="00775A45">
        <w:rPr>
          <w:sz w:val="24"/>
          <w:szCs w:val="24"/>
        </w:rPr>
        <w:t>n</w:t>
      </w:r>
      <w:r w:rsidRPr="00775A45">
        <w:rPr>
          <w:spacing w:val="1"/>
          <w:sz w:val="24"/>
          <w:szCs w:val="24"/>
        </w:rPr>
        <w:t>a</w:t>
      </w:r>
      <w:r w:rsidRPr="00775A45">
        <w:rPr>
          <w:spacing w:val="-2"/>
          <w:sz w:val="24"/>
          <w:szCs w:val="24"/>
        </w:rPr>
        <w:t>g</w:t>
      </w:r>
      <w:r w:rsidRPr="00775A45">
        <w:rPr>
          <w:spacing w:val="1"/>
          <w:sz w:val="24"/>
          <w:szCs w:val="24"/>
        </w:rPr>
        <w:t>e</w:t>
      </w:r>
      <w:r w:rsidRPr="00775A45">
        <w:rPr>
          <w:sz w:val="24"/>
          <w:szCs w:val="24"/>
        </w:rPr>
        <w:t>ment pu</w:t>
      </w:r>
      <w:r w:rsidRPr="00775A45">
        <w:rPr>
          <w:spacing w:val="-1"/>
          <w:sz w:val="24"/>
          <w:szCs w:val="24"/>
        </w:rPr>
        <w:t>r</w:t>
      </w:r>
      <w:r w:rsidRPr="00775A45">
        <w:rPr>
          <w:sz w:val="24"/>
          <w:szCs w:val="24"/>
        </w:rPr>
        <w:t xml:space="preserve">poses </w:t>
      </w:r>
      <w:r w:rsidRPr="00775A45">
        <w:rPr>
          <w:spacing w:val="-1"/>
          <w:sz w:val="24"/>
          <w:szCs w:val="24"/>
        </w:rPr>
        <w:t>a</w:t>
      </w:r>
      <w:r w:rsidRPr="00775A45">
        <w:rPr>
          <w:sz w:val="24"/>
          <w:szCs w:val="24"/>
        </w:rPr>
        <w:t xml:space="preserve">nd is not </w:t>
      </w:r>
      <w:r w:rsidRPr="00775A45">
        <w:rPr>
          <w:spacing w:val="1"/>
          <w:sz w:val="24"/>
          <w:szCs w:val="24"/>
        </w:rPr>
        <w:t>i</w:t>
      </w:r>
      <w:r w:rsidRPr="00775A45">
        <w:rPr>
          <w:sz w:val="24"/>
          <w:szCs w:val="24"/>
        </w:rPr>
        <w:t>ntend</w:t>
      </w:r>
      <w:r w:rsidRPr="00775A45">
        <w:rPr>
          <w:spacing w:val="-1"/>
          <w:sz w:val="24"/>
          <w:szCs w:val="24"/>
        </w:rPr>
        <w:t>e</w:t>
      </w:r>
      <w:r w:rsidRPr="00775A45">
        <w:rPr>
          <w:sz w:val="24"/>
          <w:szCs w:val="24"/>
        </w:rPr>
        <w:t>d for</w:t>
      </w:r>
      <w:r w:rsidRPr="00775A45">
        <w:rPr>
          <w:spacing w:val="-1"/>
          <w:sz w:val="24"/>
          <w:szCs w:val="24"/>
        </w:rPr>
        <w:t xml:space="preserve"> re</w:t>
      </w:r>
      <w:r w:rsidRPr="00775A45">
        <w:rPr>
          <w:spacing w:val="3"/>
          <w:sz w:val="24"/>
          <w:szCs w:val="24"/>
        </w:rPr>
        <w:t>l</w:t>
      </w:r>
      <w:r w:rsidRPr="00775A45">
        <w:rPr>
          <w:spacing w:val="-1"/>
          <w:sz w:val="24"/>
          <w:szCs w:val="24"/>
        </w:rPr>
        <w:t>ea</w:t>
      </w:r>
      <w:r w:rsidRPr="00775A45">
        <w:rPr>
          <w:sz w:val="24"/>
          <w:szCs w:val="24"/>
        </w:rPr>
        <w:t>se</w:t>
      </w:r>
      <w:r w:rsidRPr="00775A45">
        <w:rPr>
          <w:spacing w:val="-1"/>
          <w:sz w:val="24"/>
          <w:szCs w:val="24"/>
        </w:rPr>
        <w:t xml:space="preserve"> </w:t>
      </w:r>
      <w:r w:rsidRPr="00775A45">
        <w:rPr>
          <w:spacing w:val="2"/>
          <w:sz w:val="24"/>
          <w:szCs w:val="24"/>
        </w:rPr>
        <w:t>o</w:t>
      </w:r>
      <w:r w:rsidRPr="00775A45">
        <w:rPr>
          <w:sz w:val="24"/>
          <w:szCs w:val="24"/>
        </w:rPr>
        <w:t>uts</w:t>
      </w:r>
      <w:r w:rsidRPr="00775A45">
        <w:rPr>
          <w:spacing w:val="1"/>
          <w:sz w:val="24"/>
          <w:szCs w:val="24"/>
        </w:rPr>
        <w:t>i</w:t>
      </w:r>
      <w:r w:rsidRPr="00775A45">
        <w:rPr>
          <w:sz w:val="24"/>
          <w:szCs w:val="24"/>
        </w:rPr>
        <w:t>de</w:t>
      </w:r>
      <w:r w:rsidRPr="00775A45">
        <w:rPr>
          <w:spacing w:val="-1"/>
          <w:sz w:val="24"/>
          <w:szCs w:val="24"/>
        </w:rPr>
        <w:t xml:space="preserve"> </w:t>
      </w:r>
      <w:r w:rsidRPr="00775A45">
        <w:rPr>
          <w:sz w:val="24"/>
          <w:szCs w:val="24"/>
        </w:rPr>
        <w:t>of the</w:t>
      </w:r>
      <w:r w:rsidRPr="00775A45">
        <w:rPr>
          <w:spacing w:val="-1"/>
          <w:sz w:val="24"/>
          <w:szCs w:val="24"/>
        </w:rPr>
        <w:t xml:space="preserve"> </w:t>
      </w:r>
      <w:r w:rsidR="00CF2EE8">
        <w:rPr>
          <w:spacing w:val="-1"/>
          <w:sz w:val="24"/>
          <w:szCs w:val="24"/>
        </w:rPr>
        <w:t>CFPB</w:t>
      </w:r>
      <w:r w:rsidRPr="00775A45">
        <w:rPr>
          <w:sz w:val="24"/>
          <w:szCs w:val="24"/>
        </w:rPr>
        <w:t xml:space="preserve"> (</w:t>
      </w:r>
      <w:r w:rsidRPr="00775A45">
        <w:rPr>
          <w:spacing w:val="2"/>
          <w:sz w:val="24"/>
          <w:szCs w:val="24"/>
        </w:rPr>
        <w:t>i</w:t>
      </w:r>
      <w:r w:rsidRPr="00775A45">
        <w:rPr>
          <w:sz w:val="24"/>
          <w:szCs w:val="24"/>
        </w:rPr>
        <w:t xml:space="preserve">f </w:t>
      </w:r>
      <w:r w:rsidRPr="00775A45">
        <w:rPr>
          <w:spacing w:val="1"/>
          <w:sz w:val="24"/>
          <w:szCs w:val="24"/>
        </w:rPr>
        <w:t>r</w:t>
      </w:r>
      <w:r w:rsidRPr="00775A45">
        <w:rPr>
          <w:spacing w:val="-1"/>
          <w:sz w:val="24"/>
          <w:szCs w:val="24"/>
        </w:rPr>
        <w:t>e</w:t>
      </w:r>
      <w:r w:rsidRPr="00775A45">
        <w:rPr>
          <w:sz w:val="24"/>
          <w:szCs w:val="24"/>
        </w:rPr>
        <w:t>le</w:t>
      </w:r>
      <w:r w:rsidRPr="00775A45">
        <w:rPr>
          <w:spacing w:val="-1"/>
          <w:sz w:val="24"/>
          <w:szCs w:val="24"/>
        </w:rPr>
        <w:t>a</w:t>
      </w:r>
      <w:r w:rsidRPr="00775A45">
        <w:rPr>
          <w:sz w:val="24"/>
          <w:szCs w:val="24"/>
        </w:rPr>
        <w:t>s</w:t>
      </w:r>
      <w:r w:rsidRPr="00775A45">
        <w:rPr>
          <w:spacing w:val="-1"/>
          <w:sz w:val="24"/>
          <w:szCs w:val="24"/>
        </w:rPr>
        <w:t>e</w:t>
      </w:r>
      <w:r w:rsidRPr="00775A45">
        <w:rPr>
          <w:sz w:val="24"/>
          <w:szCs w:val="24"/>
        </w:rPr>
        <w:t>d, the</w:t>
      </w:r>
      <w:r w:rsidRPr="00775A45">
        <w:rPr>
          <w:spacing w:val="5"/>
          <w:sz w:val="24"/>
          <w:szCs w:val="24"/>
        </w:rPr>
        <w:t xml:space="preserve"> </w:t>
      </w:r>
      <w:r w:rsidR="00AB31C6">
        <w:rPr>
          <w:spacing w:val="5"/>
          <w:sz w:val="24"/>
          <w:szCs w:val="24"/>
        </w:rPr>
        <w:t>CFPB</w:t>
      </w:r>
      <w:r w:rsidRPr="00775A45">
        <w:rPr>
          <w:sz w:val="24"/>
          <w:szCs w:val="24"/>
        </w:rPr>
        <w:t xml:space="preserve"> must</w:t>
      </w:r>
      <w:r w:rsidRPr="00775A45">
        <w:rPr>
          <w:spacing w:val="4"/>
          <w:sz w:val="24"/>
          <w:szCs w:val="24"/>
        </w:rPr>
        <w:t xml:space="preserve"> </w:t>
      </w:r>
      <w:r w:rsidRPr="00775A45">
        <w:rPr>
          <w:sz w:val="24"/>
          <w:szCs w:val="24"/>
        </w:rPr>
        <w:t>ind</w:t>
      </w:r>
      <w:r w:rsidRPr="00775A45">
        <w:rPr>
          <w:spacing w:val="1"/>
          <w:sz w:val="24"/>
          <w:szCs w:val="24"/>
        </w:rPr>
        <w:t>i</w:t>
      </w:r>
      <w:r w:rsidRPr="00775A45">
        <w:rPr>
          <w:spacing w:val="-1"/>
          <w:sz w:val="24"/>
          <w:szCs w:val="24"/>
        </w:rPr>
        <w:t>ca</w:t>
      </w:r>
      <w:r w:rsidRPr="00775A45">
        <w:rPr>
          <w:sz w:val="24"/>
          <w:szCs w:val="24"/>
        </w:rPr>
        <w:t>te the qu</w:t>
      </w:r>
      <w:r w:rsidRPr="00775A45">
        <w:rPr>
          <w:spacing w:val="-1"/>
          <w:sz w:val="24"/>
          <w:szCs w:val="24"/>
        </w:rPr>
        <w:t>a</w:t>
      </w:r>
      <w:r w:rsidRPr="00775A45">
        <w:rPr>
          <w:sz w:val="24"/>
          <w:szCs w:val="24"/>
        </w:rPr>
        <w:t>l</w:t>
      </w:r>
      <w:r w:rsidRPr="00775A45">
        <w:rPr>
          <w:spacing w:val="1"/>
          <w:sz w:val="24"/>
          <w:szCs w:val="24"/>
        </w:rPr>
        <w:t>i</w:t>
      </w:r>
      <w:r w:rsidRPr="00775A45">
        <w:rPr>
          <w:sz w:val="24"/>
          <w:szCs w:val="24"/>
        </w:rPr>
        <w:t>tat</w:t>
      </w:r>
      <w:r w:rsidRPr="00775A45">
        <w:rPr>
          <w:spacing w:val="1"/>
          <w:sz w:val="24"/>
          <w:szCs w:val="24"/>
        </w:rPr>
        <w:t>i</w:t>
      </w:r>
      <w:r w:rsidRPr="00775A45">
        <w:rPr>
          <w:sz w:val="24"/>
          <w:szCs w:val="24"/>
        </w:rPr>
        <w:t>ve</w:t>
      </w:r>
      <w:r w:rsidRPr="00775A45">
        <w:rPr>
          <w:spacing w:val="-1"/>
          <w:sz w:val="24"/>
          <w:szCs w:val="24"/>
        </w:rPr>
        <w:t xml:space="preserve"> </w:t>
      </w:r>
      <w:r w:rsidRPr="00775A45">
        <w:rPr>
          <w:sz w:val="24"/>
          <w:szCs w:val="24"/>
        </w:rPr>
        <w:t>n</w:t>
      </w:r>
      <w:r w:rsidRPr="00775A45">
        <w:rPr>
          <w:spacing w:val="-1"/>
          <w:sz w:val="24"/>
          <w:szCs w:val="24"/>
        </w:rPr>
        <w:t>a</w:t>
      </w:r>
      <w:r w:rsidRPr="00775A45">
        <w:rPr>
          <w:sz w:val="24"/>
          <w:szCs w:val="24"/>
        </w:rPr>
        <w:t>ture</w:t>
      </w:r>
      <w:r w:rsidRPr="00775A45">
        <w:rPr>
          <w:spacing w:val="-1"/>
          <w:sz w:val="24"/>
          <w:szCs w:val="24"/>
        </w:rPr>
        <w:t xml:space="preserve"> </w:t>
      </w:r>
      <w:r w:rsidRPr="00775A45">
        <w:rPr>
          <w:sz w:val="24"/>
          <w:szCs w:val="24"/>
        </w:rPr>
        <w:t>of the</w:t>
      </w:r>
      <w:r w:rsidRPr="00775A45">
        <w:rPr>
          <w:spacing w:val="-1"/>
          <w:sz w:val="24"/>
          <w:szCs w:val="24"/>
        </w:rPr>
        <w:t xml:space="preserve"> </w:t>
      </w:r>
      <w:r w:rsidRPr="00775A45">
        <w:rPr>
          <w:spacing w:val="3"/>
          <w:sz w:val="24"/>
          <w:szCs w:val="24"/>
        </w:rPr>
        <w:t>i</w:t>
      </w:r>
      <w:r w:rsidRPr="00775A45">
        <w:rPr>
          <w:sz w:val="24"/>
          <w:szCs w:val="24"/>
        </w:rPr>
        <w:t>n</w:t>
      </w:r>
      <w:r w:rsidRPr="00775A45">
        <w:rPr>
          <w:spacing w:val="-1"/>
          <w:sz w:val="24"/>
          <w:szCs w:val="24"/>
        </w:rPr>
        <w:t>f</w:t>
      </w:r>
      <w:r w:rsidRPr="00775A45">
        <w:rPr>
          <w:sz w:val="24"/>
          <w:szCs w:val="24"/>
        </w:rPr>
        <w:t>o</w:t>
      </w:r>
      <w:r w:rsidRPr="00775A45">
        <w:rPr>
          <w:spacing w:val="-1"/>
          <w:sz w:val="24"/>
          <w:szCs w:val="24"/>
        </w:rPr>
        <w:t>r</w:t>
      </w:r>
      <w:r w:rsidRPr="00775A45">
        <w:rPr>
          <w:sz w:val="24"/>
          <w:szCs w:val="24"/>
        </w:rPr>
        <w:t>mation).</w:t>
      </w:r>
    </w:p>
    <w:p w:rsidR="0075598F" w:rsidRPr="00775A45" w:rsidP="005F1FFC" w14:paraId="1036EBF1" w14:textId="77777777">
      <w:pPr>
        <w:rPr>
          <w:sz w:val="24"/>
        </w:rPr>
      </w:pPr>
    </w:p>
    <w:p w:rsidR="00F660E8" w:rsidRPr="00775A45" w:rsidP="00F660E8" w14:paraId="7F4F1EB6" w14:textId="77777777">
      <w:pPr>
        <w:rPr>
          <w:b/>
          <w:sz w:val="24"/>
          <w:szCs w:val="24"/>
        </w:rPr>
      </w:pPr>
      <w:r w:rsidRPr="00775A45">
        <w:rPr>
          <w:b/>
          <w:sz w:val="24"/>
        </w:rPr>
        <w:t xml:space="preserve">17.  </w:t>
      </w:r>
      <w:r w:rsidRPr="00775A45">
        <w:rPr>
          <w:b/>
          <w:sz w:val="24"/>
          <w:szCs w:val="24"/>
        </w:rPr>
        <w:t>I</w:t>
      </w:r>
      <w:r w:rsidRPr="00775A45">
        <w:rPr>
          <w:b/>
          <w:bCs/>
          <w:sz w:val="24"/>
          <w:szCs w:val="24"/>
        </w:rPr>
        <w:t>f seeking approval to not display the expiration date for OMB approval of the information collection, explain the reasons that display would be inappropriate</w:t>
      </w:r>
      <w:r w:rsidRPr="00775A45">
        <w:rPr>
          <w:b/>
          <w:sz w:val="24"/>
          <w:szCs w:val="24"/>
        </w:rPr>
        <w:t>.</w:t>
      </w:r>
    </w:p>
    <w:p w:rsidR="005F1FFC" w:rsidRPr="00775A45" w:rsidP="005F1FFC" w14:paraId="195A2521" w14:textId="77777777">
      <w:pPr>
        <w:rPr>
          <w:sz w:val="24"/>
        </w:rPr>
      </w:pPr>
    </w:p>
    <w:p w:rsidR="00791AC9" w:rsidRPr="00775A45" w:rsidP="005F1FFC" w14:paraId="2449748D" w14:textId="3FF97A39">
      <w:pPr>
        <w:rPr>
          <w:sz w:val="24"/>
        </w:rPr>
      </w:pPr>
      <w:r w:rsidRPr="00775A45">
        <w:rPr>
          <w:sz w:val="24"/>
        </w:rPr>
        <w:t xml:space="preserve">The information collection is not collected in a manner that allows the display of the current expiration date.  However, the expiration date can be found under the “Information Collections under Review” section of </w:t>
      </w:r>
      <w:hyperlink r:id="rId10" w:history="1">
        <w:r w:rsidRPr="00775A45">
          <w:rPr>
            <w:rStyle w:val="Hyperlink"/>
            <w:sz w:val="24"/>
          </w:rPr>
          <w:t>www.reginfo.gov</w:t>
        </w:r>
      </w:hyperlink>
      <w:r w:rsidRPr="00775A45">
        <w:rPr>
          <w:sz w:val="24"/>
        </w:rPr>
        <w:t xml:space="preserve"> (</w:t>
      </w:r>
      <w:hyperlink r:id="rId11" w:history="1">
        <w:r w:rsidRPr="00775A45">
          <w:rPr>
            <w:rStyle w:val="Hyperlink"/>
            <w:sz w:val="24"/>
          </w:rPr>
          <w:t>https://www.reginfo.gov/public/do/PRAMain</w:t>
        </w:r>
      </w:hyperlink>
      <w:r w:rsidRPr="00775A45">
        <w:rPr>
          <w:sz w:val="24"/>
        </w:rPr>
        <w:t>).</w:t>
      </w:r>
    </w:p>
    <w:p w:rsidR="00A93967" w:rsidRPr="00775A45" w:rsidP="003E083F" w14:paraId="58CE7FA0" w14:textId="77777777">
      <w:pPr>
        <w:rPr>
          <w:sz w:val="24"/>
        </w:rPr>
      </w:pPr>
    </w:p>
    <w:p w:rsidR="00F660E8" w:rsidRPr="00775A45" w:rsidP="00F660E8" w14:paraId="0503086D" w14:textId="77777777">
      <w:pPr>
        <w:rPr>
          <w:b/>
          <w:sz w:val="24"/>
        </w:rPr>
      </w:pPr>
      <w:r w:rsidRPr="00775A45">
        <w:rPr>
          <w:b/>
          <w:sz w:val="24"/>
        </w:rPr>
        <w:t>18.  Explain each exception to the certification statement.</w:t>
      </w:r>
    </w:p>
    <w:p w:rsidR="005F1FFC" w:rsidRPr="00775A45" w:rsidP="005F1FFC" w14:paraId="6066F545" w14:textId="77777777">
      <w:pPr>
        <w:pStyle w:val="BodyText"/>
      </w:pPr>
    </w:p>
    <w:p w:rsidR="0075598F" w:rsidRPr="001B70D8" w:rsidP="00A0364C" w14:paraId="0A897CB6" w14:textId="6DA1D0E8">
      <w:pPr>
        <w:rPr>
          <w:bCs/>
          <w:position w:val="-1"/>
          <w:sz w:val="24"/>
          <w:szCs w:val="24"/>
        </w:rPr>
      </w:pPr>
      <w:r w:rsidRPr="00775A45">
        <w:rPr>
          <w:bCs/>
          <w:position w:val="-1"/>
          <w:sz w:val="24"/>
          <w:szCs w:val="24"/>
        </w:rPr>
        <w:t xml:space="preserve">The </w:t>
      </w:r>
      <w:r w:rsidR="00095459">
        <w:rPr>
          <w:bCs/>
          <w:position w:val="-1"/>
          <w:sz w:val="24"/>
          <w:szCs w:val="24"/>
        </w:rPr>
        <w:t>CFPB</w:t>
      </w:r>
      <w:r w:rsidRPr="00775A45">
        <w:rPr>
          <w:bCs/>
          <w:position w:val="-1"/>
          <w:sz w:val="24"/>
          <w:szCs w:val="24"/>
        </w:rPr>
        <w:t xml:space="preserve"> certifies that this collection of information is consistent with the requirements of 5 CFR § 1320.9, and the related provisions of 5 CFR § 1320.8(b)(3) and is not seeking an exemption to these certification requirements.</w:t>
      </w:r>
    </w:p>
    <w:sectPr w:rsidSect="0079547E">
      <w:headerReference w:type="default" r:id="rId12"/>
      <w:footerReference w:type="default" r:id="rId13"/>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540341D3">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p w:rsidR="00265D38" w14:paraId="4D68B22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596C" w:rsidP="0079547E" w14:paraId="3D8A48C2" w14:textId="77777777">
      <w:r>
        <w:separator/>
      </w:r>
    </w:p>
  </w:footnote>
  <w:footnote w:type="continuationSeparator" w:id="1">
    <w:p w:rsidR="0046596C" w:rsidP="0079547E" w14:paraId="5186AB13" w14:textId="77777777">
      <w:r>
        <w:continuationSeparator/>
      </w:r>
    </w:p>
  </w:footnote>
  <w:footnote w:type="continuationNotice" w:id="2">
    <w:p w:rsidR="0046596C" w14:paraId="47D13CDE" w14:textId="77777777"/>
  </w:footnote>
  <w:footnote w:id="3">
    <w:p w:rsidR="00B32077" w:rsidP="00B32077" w14:paraId="0681C83B" w14:textId="77777777">
      <w:pPr>
        <w:pStyle w:val="FootnoteText"/>
      </w:pPr>
      <w:r>
        <w:rPr>
          <w:rStyle w:val="FootnoteReference"/>
        </w:rPr>
        <w:footnoteRef/>
      </w:r>
      <w:r>
        <w:t xml:space="preserve"> </w:t>
      </w:r>
      <w:r>
        <w:rPr>
          <w:spacing w:val="17"/>
          <w:position w:val="9"/>
          <w:sz w:val="13"/>
          <w:szCs w:val="13"/>
        </w:rPr>
        <w:t xml:space="preserve"> </w:t>
      </w:r>
      <w:r>
        <w:rPr>
          <w:spacing w:val="-2"/>
        </w:rPr>
        <w:t>A</w:t>
      </w:r>
      <w:r>
        <w:t>s</w:t>
      </w:r>
      <w:r>
        <w:rPr>
          <w:spacing w:val="-2"/>
        </w:rPr>
        <w:t xml:space="preserve"> </w:t>
      </w:r>
      <w:r>
        <w:rPr>
          <w:spacing w:val="1"/>
        </w:rPr>
        <w:t>d</w:t>
      </w:r>
      <w:r>
        <w:rPr>
          <w:spacing w:val="3"/>
        </w:rPr>
        <w:t>e</w:t>
      </w:r>
      <w:r>
        <w:rPr>
          <w:spacing w:val="-2"/>
        </w:rPr>
        <w:t>f</w:t>
      </w:r>
      <w:r>
        <w:rPr>
          <w:spacing w:val="2"/>
        </w:rPr>
        <w:t>i</w:t>
      </w:r>
      <w:r>
        <w:rPr>
          <w:spacing w:val="-1"/>
        </w:rPr>
        <w:t>n</w:t>
      </w:r>
      <w:r>
        <w:t>ed</w:t>
      </w:r>
      <w:r>
        <w:rPr>
          <w:spacing w:val="-4"/>
        </w:rPr>
        <w:t xml:space="preserve"> </w:t>
      </w:r>
      <w:r>
        <w:t>in</w:t>
      </w:r>
      <w:r>
        <w:rPr>
          <w:spacing w:val="-3"/>
        </w:rPr>
        <w:t xml:space="preserve"> </w:t>
      </w:r>
      <w:r>
        <w:t>OMB</w:t>
      </w:r>
      <w:r>
        <w:rPr>
          <w:spacing w:val="-3"/>
        </w:rPr>
        <w:t xml:space="preserve"> </w:t>
      </w:r>
      <w:r>
        <w:t>a</w:t>
      </w:r>
      <w:r>
        <w:rPr>
          <w:spacing w:val="-1"/>
        </w:rPr>
        <w:t>n</w:t>
      </w:r>
      <w:r>
        <w:t>d</w:t>
      </w:r>
      <w:r>
        <w:rPr>
          <w:spacing w:val="-2"/>
        </w:rPr>
        <w:t xml:space="preserve"> </w:t>
      </w:r>
      <w:r>
        <w:t>a</w:t>
      </w:r>
      <w:r>
        <w:rPr>
          <w:spacing w:val="-1"/>
        </w:rPr>
        <w:t>g</w:t>
      </w:r>
      <w:r>
        <w:rPr>
          <w:spacing w:val="3"/>
        </w:rPr>
        <w:t>e</w:t>
      </w:r>
      <w:r>
        <w:rPr>
          <w:spacing w:val="1"/>
        </w:rPr>
        <w:t>n</w:t>
      </w:r>
      <w:r>
        <w:rPr>
          <w:spacing w:val="3"/>
        </w:rPr>
        <w:t>c</w:t>
      </w:r>
      <w:r>
        <w:t>y</w:t>
      </w:r>
      <w:r>
        <w:rPr>
          <w:spacing w:val="-9"/>
        </w:rPr>
        <w:t xml:space="preserve"> </w:t>
      </w:r>
      <w:r>
        <w:rPr>
          <w:spacing w:val="1"/>
        </w:rPr>
        <w:t>In</w:t>
      </w:r>
      <w:r>
        <w:rPr>
          <w:spacing w:val="-2"/>
        </w:rPr>
        <w:t>f</w:t>
      </w:r>
      <w:r>
        <w:rPr>
          <w:spacing w:val="1"/>
        </w:rPr>
        <w:t>o</w:t>
      </w:r>
      <w:r>
        <w:rPr>
          <w:spacing w:val="3"/>
        </w:rPr>
        <w:t>r</w:t>
      </w:r>
      <w:r>
        <w:rPr>
          <w:spacing w:val="-4"/>
        </w:rPr>
        <w:t>m</w:t>
      </w:r>
      <w:r>
        <w:t>ati</w:t>
      </w:r>
      <w:r>
        <w:rPr>
          <w:spacing w:val="3"/>
        </w:rPr>
        <w:t>o</w:t>
      </w:r>
      <w:r>
        <w:t>n</w:t>
      </w:r>
      <w:r>
        <w:rPr>
          <w:spacing w:val="-11"/>
        </w:rPr>
        <w:t xml:space="preserve"> </w:t>
      </w:r>
      <w:r>
        <w:t>Q</w:t>
      </w:r>
      <w:r>
        <w:rPr>
          <w:spacing w:val="-1"/>
        </w:rPr>
        <w:t>u</w:t>
      </w:r>
      <w:r>
        <w:t>a</w:t>
      </w:r>
      <w:r>
        <w:rPr>
          <w:spacing w:val="2"/>
        </w:rPr>
        <w:t>l</w:t>
      </w:r>
      <w:r>
        <w:t>i</w:t>
      </w:r>
      <w:r>
        <w:rPr>
          <w:spacing w:val="2"/>
        </w:rPr>
        <w:t>t</w:t>
      </w:r>
      <w:r>
        <w:t>y</w:t>
      </w:r>
      <w:r>
        <w:rPr>
          <w:spacing w:val="-9"/>
        </w:rPr>
        <w:t xml:space="preserve"> </w:t>
      </w:r>
      <w:r>
        <w:rPr>
          <w:spacing w:val="2"/>
        </w:rPr>
        <w:t>G</w:t>
      </w:r>
      <w:r>
        <w:rPr>
          <w:spacing w:val="-1"/>
        </w:rPr>
        <w:t>u</w:t>
      </w:r>
      <w:r>
        <w:t>i</w:t>
      </w:r>
      <w:r>
        <w:rPr>
          <w:spacing w:val="1"/>
        </w:rPr>
        <w:t>d</w:t>
      </w:r>
      <w:r>
        <w:t>e</w:t>
      </w:r>
      <w:r>
        <w:rPr>
          <w:spacing w:val="2"/>
        </w:rPr>
        <w:t>l</w:t>
      </w:r>
      <w:r>
        <w:t>i</w:t>
      </w:r>
      <w:r>
        <w:rPr>
          <w:spacing w:val="-1"/>
        </w:rPr>
        <w:t>n</w:t>
      </w:r>
      <w:r>
        <w:t>es,</w:t>
      </w:r>
      <w:r>
        <w:rPr>
          <w:spacing w:val="-6"/>
        </w:rPr>
        <w:t xml:space="preserve"> </w:t>
      </w:r>
      <w:r>
        <w:rPr>
          <w:spacing w:val="-2"/>
        </w:rPr>
        <w:t>“</w:t>
      </w:r>
      <w:r>
        <w:rPr>
          <w:spacing w:val="2"/>
        </w:rPr>
        <w:t>i</w:t>
      </w:r>
      <w:r>
        <w:rPr>
          <w:spacing w:val="-1"/>
        </w:rPr>
        <w:t>n</w:t>
      </w:r>
      <w:r>
        <w:rPr>
          <w:spacing w:val="1"/>
        </w:rPr>
        <w:t>f</w:t>
      </w:r>
      <w:r>
        <w:t>l</w:t>
      </w:r>
      <w:r>
        <w:rPr>
          <w:spacing w:val="-1"/>
        </w:rPr>
        <w:t>u</w:t>
      </w:r>
      <w:r>
        <w:rPr>
          <w:spacing w:val="3"/>
        </w:rPr>
        <w:t>e</w:t>
      </w:r>
      <w:r>
        <w:rPr>
          <w:spacing w:val="-1"/>
        </w:rPr>
        <w:t>n</w:t>
      </w:r>
      <w:r>
        <w:t>tial”</w:t>
      </w:r>
      <w:r>
        <w:rPr>
          <w:spacing w:val="-7"/>
        </w:rPr>
        <w:t xml:space="preserve"> </w:t>
      </w:r>
      <w:r>
        <w:rPr>
          <w:spacing w:val="-1"/>
        </w:rPr>
        <w:t>m</w:t>
      </w:r>
      <w:r>
        <w:t>e</w:t>
      </w:r>
      <w:r>
        <w:rPr>
          <w:spacing w:val="3"/>
        </w:rPr>
        <w:t>a</w:t>
      </w:r>
      <w:r>
        <w:rPr>
          <w:spacing w:val="-1"/>
        </w:rPr>
        <w:t>n</w:t>
      </w:r>
      <w:r>
        <w:t>s</w:t>
      </w:r>
      <w:r>
        <w:rPr>
          <w:spacing w:val="-5"/>
        </w:rPr>
        <w:t xml:space="preserve"> </w:t>
      </w:r>
      <w:r>
        <w:rPr>
          <w:spacing w:val="2"/>
        </w:rPr>
        <w:t>t</w:t>
      </w:r>
      <w:r>
        <w:rPr>
          <w:spacing w:val="-1"/>
        </w:rPr>
        <w:t>h</w:t>
      </w:r>
      <w:r>
        <w:t xml:space="preserve">at </w:t>
      </w:r>
      <w:r>
        <w:rPr>
          <w:spacing w:val="-2"/>
        </w:rPr>
        <w:t>“</w:t>
      </w:r>
      <w:r>
        <w:rPr>
          <w:spacing w:val="3"/>
        </w:rPr>
        <w:t>a</w:t>
      </w:r>
      <w:r>
        <w:t>n</w:t>
      </w:r>
      <w:r>
        <w:rPr>
          <w:spacing w:val="-4"/>
        </w:rPr>
        <w:t xml:space="preserve"> </w:t>
      </w:r>
      <w:r>
        <w:t>a</w:t>
      </w:r>
      <w:r>
        <w:rPr>
          <w:spacing w:val="-1"/>
        </w:rPr>
        <w:t>g</w:t>
      </w:r>
      <w:r>
        <w:rPr>
          <w:spacing w:val="3"/>
        </w:rPr>
        <w:t>e</w:t>
      </w:r>
      <w:r>
        <w:rPr>
          <w:spacing w:val="-1"/>
        </w:rPr>
        <w:t>n</w:t>
      </w:r>
      <w:r>
        <w:rPr>
          <w:spacing w:val="3"/>
        </w:rPr>
        <w:t>c</w:t>
      </w:r>
      <w:r>
        <w:t>y</w:t>
      </w:r>
      <w:r>
        <w:rPr>
          <w:spacing w:val="-9"/>
        </w:rPr>
        <w:t xml:space="preserve"> </w:t>
      </w:r>
      <w:r>
        <w:t>c</w:t>
      </w:r>
      <w:r>
        <w:rPr>
          <w:spacing w:val="3"/>
        </w:rPr>
        <w:t>a</w:t>
      </w:r>
      <w:r>
        <w:t xml:space="preserve">n </w:t>
      </w:r>
      <w:r>
        <w:rPr>
          <w:spacing w:val="1"/>
        </w:rPr>
        <w:t>r</w:t>
      </w:r>
      <w:r>
        <w:t>e</w:t>
      </w:r>
      <w:r>
        <w:rPr>
          <w:spacing w:val="1"/>
        </w:rPr>
        <w:t>a</w:t>
      </w:r>
      <w:r>
        <w:rPr>
          <w:spacing w:val="-1"/>
        </w:rPr>
        <w:t>s</w:t>
      </w:r>
      <w:r>
        <w:rPr>
          <w:spacing w:val="1"/>
        </w:rPr>
        <w:t>o</w:t>
      </w:r>
      <w:r>
        <w:rPr>
          <w:spacing w:val="-1"/>
        </w:rPr>
        <w:t>n</w:t>
      </w:r>
      <w:r>
        <w:t>a</w:t>
      </w:r>
      <w:r>
        <w:rPr>
          <w:spacing w:val="1"/>
        </w:rPr>
        <w:t>b</w:t>
      </w:r>
      <w:r>
        <w:rPr>
          <w:spacing w:val="2"/>
        </w:rPr>
        <w:t>l</w:t>
      </w:r>
      <w:r>
        <w:t>y</w:t>
      </w:r>
      <w:r>
        <w:rPr>
          <w:spacing w:val="-12"/>
        </w:rPr>
        <w:t xml:space="preserve"> </w:t>
      </w:r>
      <w:r>
        <w:rPr>
          <w:spacing w:val="1"/>
        </w:rPr>
        <w:t>d</w:t>
      </w:r>
      <w:r>
        <w:t>ete</w:t>
      </w:r>
      <w:r>
        <w:rPr>
          <w:spacing w:val="4"/>
        </w:rPr>
        <w:t>r</w:t>
      </w:r>
      <w:r>
        <w:rPr>
          <w:spacing w:val="-4"/>
        </w:rPr>
        <w:t>m</w:t>
      </w:r>
      <w:r>
        <w:rPr>
          <w:spacing w:val="2"/>
        </w:rPr>
        <w:t>i</w:t>
      </w:r>
      <w:r>
        <w:rPr>
          <w:spacing w:val="-1"/>
        </w:rPr>
        <w:t>n</w:t>
      </w:r>
      <w:r>
        <w:t>e</w:t>
      </w:r>
      <w:r>
        <w:rPr>
          <w:spacing w:val="-7"/>
        </w:rPr>
        <w:t xml:space="preserve"> </w:t>
      </w:r>
      <w:r>
        <w:rPr>
          <w:spacing w:val="2"/>
        </w:rPr>
        <w:t>t</w:t>
      </w:r>
      <w:r>
        <w:rPr>
          <w:spacing w:val="-1"/>
        </w:rPr>
        <w:t>h</w:t>
      </w:r>
      <w:r>
        <w:t>at</w:t>
      </w:r>
      <w:r>
        <w:rPr>
          <w:spacing w:val="-3"/>
        </w:rPr>
        <w:t xml:space="preserve"> </w:t>
      </w:r>
      <w:r>
        <w:rPr>
          <w:spacing w:val="1"/>
        </w:rPr>
        <w:t>d</w:t>
      </w:r>
      <w:r>
        <w:t>i</w:t>
      </w:r>
      <w:r>
        <w:rPr>
          <w:spacing w:val="-1"/>
        </w:rPr>
        <w:t>s</w:t>
      </w:r>
      <w:r>
        <w:rPr>
          <w:spacing w:val="2"/>
        </w:rPr>
        <w:t>s</w:t>
      </w:r>
      <w:r>
        <w:rPr>
          <w:spacing w:val="3"/>
        </w:rPr>
        <w:t>e</w:t>
      </w:r>
      <w:r>
        <w:rPr>
          <w:spacing w:val="-4"/>
        </w:rPr>
        <w:t>m</w:t>
      </w:r>
      <w:r>
        <w:rPr>
          <w:spacing w:val="2"/>
        </w:rPr>
        <w:t>i</w:t>
      </w:r>
      <w:r>
        <w:rPr>
          <w:spacing w:val="-1"/>
        </w:rPr>
        <w:t>n</w:t>
      </w:r>
      <w:r>
        <w:t>ati</w:t>
      </w:r>
      <w:r>
        <w:rPr>
          <w:spacing w:val="1"/>
        </w:rPr>
        <w:t>o</w:t>
      </w:r>
      <w:r>
        <w:t>n</w:t>
      </w:r>
      <w:r>
        <w:rPr>
          <w:spacing w:val="-12"/>
        </w:rPr>
        <w:t xml:space="preserve"> </w:t>
      </w:r>
      <w:r>
        <w:rPr>
          <w:spacing w:val="3"/>
        </w:rPr>
        <w:t>o</w:t>
      </w:r>
      <w:r>
        <w:t>f</w:t>
      </w:r>
      <w:r>
        <w:rPr>
          <w:spacing w:val="-3"/>
        </w:rPr>
        <w:t xml:space="preserve"> </w:t>
      </w:r>
      <w:r>
        <w:t>t</w:t>
      </w:r>
      <w:r>
        <w:rPr>
          <w:spacing w:val="-1"/>
        </w:rPr>
        <w:t>h</w:t>
      </w:r>
      <w:r>
        <w:t>e</w:t>
      </w:r>
      <w:r>
        <w:rPr>
          <w:spacing w:val="-1"/>
        </w:rPr>
        <w:t xml:space="preserve"> </w:t>
      </w:r>
      <w:r>
        <w:rPr>
          <w:spacing w:val="2"/>
        </w:rPr>
        <w:t>i</w:t>
      </w:r>
      <w:r>
        <w:rPr>
          <w:spacing w:val="1"/>
        </w:rPr>
        <w:t>n</w:t>
      </w:r>
      <w:r>
        <w:rPr>
          <w:spacing w:val="-2"/>
        </w:rPr>
        <w:t>f</w:t>
      </w:r>
      <w:r>
        <w:rPr>
          <w:spacing w:val="1"/>
        </w:rPr>
        <w:t>o</w:t>
      </w:r>
      <w:r>
        <w:rPr>
          <w:spacing w:val="3"/>
        </w:rPr>
        <w:t>r</w:t>
      </w:r>
      <w:r>
        <w:rPr>
          <w:spacing w:val="-4"/>
        </w:rPr>
        <w:t>m</w:t>
      </w:r>
      <w:r>
        <w:t>ati</w:t>
      </w:r>
      <w:r>
        <w:rPr>
          <w:spacing w:val="1"/>
        </w:rPr>
        <w:t>o</w:t>
      </w:r>
      <w:r>
        <w:t>n</w:t>
      </w:r>
      <w:r>
        <w:rPr>
          <w:spacing w:val="-8"/>
        </w:rPr>
        <w:t xml:space="preserve"> </w:t>
      </w:r>
      <w:r>
        <w:rPr>
          <w:spacing w:val="-2"/>
        </w:rPr>
        <w:t>w</w:t>
      </w:r>
      <w:r>
        <w:t>i</w:t>
      </w:r>
      <w:r>
        <w:rPr>
          <w:spacing w:val="2"/>
        </w:rPr>
        <w:t>l</w:t>
      </w:r>
      <w:r>
        <w:t>l</w:t>
      </w:r>
      <w:r>
        <w:rPr>
          <w:spacing w:val="-3"/>
        </w:rPr>
        <w:t xml:space="preserve"> </w:t>
      </w:r>
      <w:r>
        <w:rPr>
          <w:spacing w:val="-1"/>
        </w:rPr>
        <w:t>h</w:t>
      </w:r>
      <w:r>
        <w:rPr>
          <w:spacing w:val="3"/>
        </w:rPr>
        <w:t>a</w:t>
      </w:r>
      <w:r>
        <w:rPr>
          <w:spacing w:val="-1"/>
        </w:rPr>
        <w:t>v</w:t>
      </w:r>
      <w:r>
        <w:t>e</w:t>
      </w:r>
      <w:r>
        <w:rPr>
          <w:spacing w:val="-3"/>
        </w:rPr>
        <w:t xml:space="preserve"> </w:t>
      </w:r>
      <w:r>
        <w:rPr>
          <w:spacing w:val="1"/>
        </w:rPr>
        <w:t>o</w:t>
      </w:r>
      <w:r>
        <w:t>r</w:t>
      </w:r>
      <w:r>
        <w:rPr>
          <w:spacing w:val="-1"/>
        </w:rPr>
        <w:t xml:space="preserve"> </w:t>
      </w:r>
      <w:r>
        <w:rPr>
          <w:spacing w:val="1"/>
        </w:rPr>
        <w:t>do</w:t>
      </w:r>
      <w:r>
        <w:t>es</w:t>
      </w:r>
      <w:r>
        <w:rPr>
          <w:spacing w:val="-4"/>
        </w:rPr>
        <w:t xml:space="preserve"> </w:t>
      </w:r>
      <w:r>
        <w:rPr>
          <w:spacing w:val="-1"/>
        </w:rPr>
        <w:t>h</w:t>
      </w:r>
      <w:r>
        <w:t>a</w:t>
      </w:r>
      <w:r>
        <w:rPr>
          <w:spacing w:val="-1"/>
        </w:rPr>
        <w:t>v</w:t>
      </w:r>
      <w:r>
        <w:t>e</w:t>
      </w:r>
      <w:r>
        <w:rPr>
          <w:spacing w:val="-3"/>
        </w:rPr>
        <w:t xml:space="preserve"> </w:t>
      </w:r>
      <w:r>
        <w:t>a cle</w:t>
      </w:r>
      <w:r>
        <w:rPr>
          <w:spacing w:val="1"/>
        </w:rPr>
        <w:t>a</w:t>
      </w:r>
      <w:r>
        <w:t>r</w:t>
      </w:r>
      <w:r>
        <w:rPr>
          <w:spacing w:val="-3"/>
        </w:rPr>
        <w:t xml:space="preserve"> </w:t>
      </w:r>
      <w:r>
        <w:t>a</w:t>
      </w:r>
      <w:r>
        <w:rPr>
          <w:spacing w:val="-1"/>
        </w:rPr>
        <w:t>n</w:t>
      </w:r>
      <w:r>
        <w:t>d</w:t>
      </w:r>
      <w:r>
        <w:rPr>
          <w:spacing w:val="-2"/>
        </w:rPr>
        <w:t xml:space="preserve"> </w:t>
      </w:r>
      <w:r>
        <w:rPr>
          <w:spacing w:val="-1"/>
        </w:rPr>
        <w:t>su</w:t>
      </w:r>
      <w:r>
        <w:rPr>
          <w:spacing w:val="1"/>
        </w:rPr>
        <w:t>b</w:t>
      </w:r>
      <w:r>
        <w:rPr>
          <w:spacing w:val="2"/>
        </w:rPr>
        <w:t>s</w:t>
      </w:r>
      <w:r>
        <w:t>ta</w:t>
      </w:r>
      <w:r>
        <w:rPr>
          <w:spacing w:val="-1"/>
        </w:rPr>
        <w:t>n</w:t>
      </w:r>
      <w:r>
        <w:t>ti</w:t>
      </w:r>
      <w:r>
        <w:rPr>
          <w:spacing w:val="2"/>
        </w:rPr>
        <w:t>a</w:t>
      </w:r>
      <w:r>
        <w:t>l</w:t>
      </w:r>
      <w:r>
        <w:rPr>
          <w:spacing w:val="-9"/>
        </w:rPr>
        <w:t xml:space="preserve"> </w:t>
      </w:r>
      <w:r>
        <w:rPr>
          <w:spacing w:val="2"/>
        </w:rPr>
        <w:t>i</w:t>
      </w:r>
      <w:r>
        <w:rPr>
          <w:spacing w:val="-4"/>
        </w:rPr>
        <w:t>m</w:t>
      </w:r>
      <w:r>
        <w:rPr>
          <w:spacing w:val="1"/>
        </w:rPr>
        <w:t>p</w:t>
      </w:r>
      <w:r>
        <w:t>a</w:t>
      </w:r>
      <w:r>
        <w:rPr>
          <w:spacing w:val="1"/>
        </w:rPr>
        <w:t>c</w:t>
      </w:r>
      <w:r>
        <w:t>t</w:t>
      </w:r>
      <w:r>
        <w:rPr>
          <w:spacing w:val="-5"/>
        </w:rPr>
        <w:t xml:space="preserve"> </w:t>
      </w:r>
      <w:r>
        <w:rPr>
          <w:spacing w:val="1"/>
        </w:rPr>
        <w:t>o</w:t>
      </w:r>
      <w:r>
        <w:t xml:space="preserve">n </w:t>
      </w:r>
      <w:r>
        <w:rPr>
          <w:spacing w:val="2"/>
        </w:rPr>
        <w:t>i</w:t>
      </w:r>
      <w:r>
        <w:rPr>
          <w:spacing w:val="-4"/>
        </w:rPr>
        <w:t>m</w:t>
      </w:r>
      <w:r>
        <w:rPr>
          <w:spacing w:val="1"/>
        </w:rPr>
        <w:t>por</w:t>
      </w:r>
      <w:r>
        <w:t>ta</w:t>
      </w:r>
      <w:r>
        <w:rPr>
          <w:spacing w:val="-1"/>
        </w:rPr>
        <w:t>n</w:t>
      </w:r>
      <w:r>
        <w:t>t</w:t>
      </w:r>
      <w:r>
        <w:rPr>
          <w:spacing w:val="-8"/>
        </w:rPr>
        <w:t xml:space="preserve"> </w:t>
      </w:r>
      <w:r>
        <w:rPr>
          <w:spacing w:val="1"/>
        </w:rPr>
        <w:t>p</w:t>
      </w:r>
      <w:r>
        <w:rPr>
          <w:spacing w:val="-1"/>
        </w:rPr>
        <w:t>u</w:t>
      </w:r>
      <w:r>
        <w:rPr>
          <w:spacing w:val="1"/>
        </w:rPr>
        <w:t>b</w:t>
      </w:r>
      <w:r>
        <w:t>lic</w:t>
      </w:r>
      <w:r>
        <w:rPr>
          <w:spacing w:val="-5"/>
        </w:rPr>
        <w:t xml:space="preserve"> </w:t>
      </w:r>
      <w:r>
        <w:rPr>
          <w:spacing w:val="1"/>
        </w:rPr>
        <w:t>po</w:t>
      </w:r>
      <w:r>
        <w:t>licies</w:t>
      </w:r>
      <w:r>
        <w:rPr>
          <w:spacing w:val="-6"/>
        </w:rPr>
        <w:t xml:space="preserve"> </w:t>
      </w:r>
      <w:r>
        <w:rPr>
          <w:spacing w:val="1"/>
        </w:rPr>
        <w:t>o</w:t>
      </w:r>
      <w:r>
        <w:t>r</w:t>
      </w:r>
      <w:r>
        <w:rPr>
          <w:spacing w:val="-1"/>
        </w:rPr>
        <w:t xml:space="preserve"> </w:t>
      </w:r>
      <w:r>
        <w:t>i</w:t>
      </w:r>
      <w:r>
        <w:rPr>
          <w:spacing w:val="-4"/>
        </w:rPr>
        <w:t>m</w:t>
      </w:r>
      <w:r>
        <w:rPr>
          <w:spacing w:val="1"/>
        </w:rPr>
        <w:t>por</w:t>
      </w:r>
      <w:r>
        <w:t>t</w:t>
      </w:r>
      <w:r>
        <w:rPr>
          <w:spacing w:val="2"/>
        </w:rPr>
        <w:t>a</w:t>
      </w:r>
      <w:r>
        <w:rPr>
          <w:spacing w:val="-1"/>
        </w:rPr>
        <w:t>n</w:t>
      </w:r>
      <w:r>
        <w:t>t</w:t>
      </w:r>
      <w:r>
        <w:rPr>
          <w:spacing w:val="-4"/>
        </w:rPr>
        <w:t xml:space="preserve"> </w:t>
      </w:r>
      <w:r>
        <w:rPr>
          <w:spacing w:val="1"/>
        </w:rPr>
        <w:t>pr</w:t>
      </w:r>
      <w:r>
        <w:t>i</w:t>
      </w:r>
      <w:r>
        <w:rPr>
          <w:spacing w:val="-1"/>
        </w:rPr>
        <w:t>v</w:t>
      </w:r>
      <w:r>
        <w:t>ate</w:t>
      </w:r>
      <w:r>
        <w:rPr>
          <w:spacing w:val="-5"/>
        </w:rPr>
        <w:t xml:space="preserve"> </w:t>
      </w:r>
      <w:r>
        <w:rPr>
          <w:spacing w:val="-1"/>
        </w:rPr>
        <w:t>s</w:t>
      </w:r>
      <w:r>
        <w:t>e</w:t>
      </w:r>
      <w:r>
        <w:rPr>
          <w:spacing w:val="3"/>
        </w:rPr>
        <w:t>c</w:t>
      </w:r>
      <w:r>
        <w:t>t</w:t>
      </w:r>
      <w:r>
        <w:rPr>
          <w:spacing w:val="1"/>
        </w:rPr>
        <w:t>o</w:t>
      </w:r>
      <w:r>
        <w:t>r</w:t>
      </w:r>
      <w:r>
        <w:rPr>
          <w:spacing w:val="-4"/>
        </w:rPr>
        <w:t xml:space="preserve"> </w:t>
      </w:r>
      <w:r>
        <w:rPr>
          <w:spacing w:val="1"/>
        </w:rPr>
        <w:t>d</w:t>
      </w:r>
      <w:r>
        <w:t>e</w:t>
      </w:r>
      <w:r>
        <w:rPr>
          <w:spacing w:val="1"/>
        </w:rPr>
        <w:t>c</w:t>
      </w:r>
      <w:r>
        <w:t>i</w:t>
      </w:r>
      <w:r>
        <w:rPr>
          <w:spacing w:val="-1"/>
        </w:rPr>
        <w:t>s</w:t>
      </w:r>
      <w:r>
        <w:t>i</w:t>
      </w:r>
      <w:r>
        <w:rPr>
          <w:spacing w:val="1"/>
        </w:rPr>
        <w:t>o</w:t>
      </w:r>
      <w:r>
        <w:rPr>
          <w:spacing w:val="-1"/>
        </w:rPr>
        <w:t>ns</w:t>
      </w:r>
      <w:r>
        <w:t>.”</w:t>
      </w:r>
    </w:p>
  </w:footnote>
  <w:footnote w:id="4">
    <w:p w:rsidR="00BC56A2" w14:paraId="1F586CAA" w14:textId="1D30EC82">
      <w:pPr>
        <w:pStyle w:val="FootnoteText"/>
      </w:pPr>
      <w:r>
        <w:rPr>
          <w:rStyle w:val="FootnoteReference"/>
        </w:rPr>
        <w:footnoteRef/>
      </w:r>
      <w:r>
        <w:t xml:space="preserve"> </w:t>
      </w:r>
      <w:r w:rsidR="009215E5">
        <w:t>90</w:t>
      </w:r>
      <w:r>
        <w:t xml:space="preserve"> FR </w:t>
      </w:r>
      <w:r w:rsidR="001B4BCA">
        <w:t>5833</w:t>
      </w:r>
      <w:r>
        <w:t xml:space="preserve"> (published on </w:t>
      </w:r>
      <w:r w:rsidR="0076332E">
        <w:t>1</w:t>
      </w:r>
      <w:r w:rsidR="001B4BCA">
        <w:t>/17/2025</w:t>
      </w:r>
      <w:r>
        <w:t>)</w:t>
      </w:r>
      <w:r w:rsidR="009D7886">
        <w:t>.</w:t>
      </w:r>
    </w:p>
  </w:footnote>
  <w:footnote w:id="5">
    <w:p w:rsidR="009D7886" w14:paraId="1530F2D0" w14:textId="7255CAB3">
      <w:pPr>
        <w:pStyle w:val="FootnoteText"/>
      </w:pPr>
      <w:r>
        <w:rPr>
          <w:rStyle w:val="FootnoteReference"/>
        </w:rPr>
        <w:footnoteRef/>
      </w:r>
      <w:r>
        <w:t xml:space="preserve"> </w:t>
      </w:r>
      <w:r w:rsidR="00E16163">
        <w:t>90</w:t>
      </w:r>
      <w:r>
        <w:t xml:space="preserve"> FR </w:t>
      </w:r>
      <w:r w:rsidR="0060028C">
        <w:t>21904</w:t>
      </w:r>
      <w:r w:rsidR="001650D5">
        <w:t xml:space="preserve"> </w:t>
      </w:r>
      <w:r>
        <w:t xml:space="preserve">(published on </w:t>
      </w:r>
      <w:r w:rsidR="0060028C">
        <w:t>5/22/2025</w:t>
      </w:r>
      <w:r w:rsidR="009C2A2D">
        <w:t>)</w:t>
      </w:r>
      <w:r>
        <w:t>.</w:t>
      </w:r>
    </w:p>
  </w:footnote>
  <w:footnote w:id="6">
    <w:p w:rsidR="006274DB" w14:paraId="14172F73" w14:textId="742F8ECE">
      <w:pPr>
        <w:pStyle w:val="FootnoteText"/>
      </w:pPr>
      <w:r>
        <w:rPr>
          <w:rStyle w:val="FootnoteReference"/>
        </w:rPr>
        <w:footnoteRef/>
      </w:r>
      <w:r>
        <w:t xml:space="preserve"> </w:t>
      </w:r>
      <w:r w:rsidR="00843D70">
        <w:t xml:space="preserve">Bureau of Labor Statistics, </w:t>
      </w:r>
      <w:r w:rsidRPr="005A64F3" w:rsidR="005A64F3">
        <w:t>https://www.bls.gov/oes/2023/may/oes_nat.htm#00-0000</w:t>
      </w:r>
      <w:r w:rsidR="00843D70">
        <w:t>,</w:t>
      </w:r>
      <w:r w:rsidR="000A7177">
        <w:t xml:space="preserve"> </w:t>
      </w:r>
      <w:r w:rsidR="00843D70">
        <w:t>May 202</w:t>
      </w:r>
      <w:r w:rsidR="00B76BDA">
        <w:t>3</w:t>
      </w:r>
      <w:r w:rsidR="00843D70">
        <w:t xml:space="preserve"> National Occupational Employment and Wage Estimates</w:t>
      </w:r>
      <w:r w:rsidR="008A1042">
        <w:t xml:space="preserve"> (O</w:t>
      </w:r>
      <w:r w:rsidR="007F6877">
        <w:t xml:space="preserve">ccupation </w:t>
      </w:r>
      <w:r w:rsidR="008A1042">
        <w:t>c</w:t>
      </w:r>
      <w:r w:rsidR="007F6877">
        <w:t>ode: 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3131924E" w14:textId="127FDA98">
    <w:pPr>
      <w:pStyle w:val="Header"/>
    </w:pPr>
    <w:r>
      <w:t>Generic Information Collection for the Collection of Qualitative Feedback on Bureau Service Delivery</w:t>
    </w:r>
  </w:p>
  <w:p w:rsidR="00B35205" w14:paraId="55C694D9" w14:textId="6140D373">
    <w:pPr>
      <w:pStyle w:val="Header"/>
    </w:pPr>
    <w:r>
      <w:t>OMB Control Number</w:t>
    </w:r>
    <w:r w:rsidR="004D6F7D">
      <w:t>:</w:t>
    </w:r>
    <w:r>
      <w:t xml:space="preserve"> </w:t>
    </w:r>
    <w:r w:rsidR="00E81562">
      <w:t>3170-</w:t>
    </w:r>
    <w:r w:rsidR="00B32077">
      <w:t>0024</w:t>
    </w:r>
  </w:p>
  <w:p w:rsidR="00B35205" w14:paraId="3E4932DB" w14:textId="26798535">
    <w:pPr>
      <w:pStyle w:val="Header"/>
    </w:pPr>
    <w:r>
      <w:t xml:space="preserve">OMB Expiration Date: </w:t>
    </w:r>
    <w:r w:rsidR="00B32077">
      <w:t>5/31/202</w:t>
    </w:r>
    <w:r w:rsidR="00107AD5">
      <w:t>5</w:t>
    </w:r>
  </w:p>
  <w:p w:rsidR="00B35205" w:rsidP="00F52D42" w14:paraId="1930D639" w14:textId="77777777">
    <w:pPr>
      <w:pStyle w:val="Header"/>
      <w:tabs>
        <w:tab w:val="clear" w:pos="4680"/>
        <w:tab w:val="left" w:pos="6526"/>
        <w:tab w:val="clear" w:pos="9360"/>
      </w:tabs>
    </w:pPr>
    <w:r>
      <w:tab/>
    </w:r>
  </w:p>
  <w:p w:rsidR="00265D38" w14:paraId="5A47B47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345F6E"/>
    <w:multiLevelType w:val="hybridMultilevel"/>
    <w:tmpl w:val="7930C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A13E48"/>
    <w:multiLevelType w:val="hybridMultilevel"/>
    <w:tmpl w:val="C4B26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9712EC"/>
    <w:multiLevelType w:val="hybridMultilevel"/>
    <w:tmpl w:val="469E9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10">
    <w:nsid w:val="35EE2FAF"/>
    <w:multiLevelType w:val="hybridMultilevel"/>
    <w:tmpl w:val="45646A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19236E"/>
    <w:multiLevelType w:val="hybridMultilevel"/>
    <w:tmpl w:val="D19246FC"/>
    <w:lvl w:ilvl="0">
      <w:start w:val="1"/>
      <w:numFmt w:val="bullet"/>
      <w:lvlText w:val=""/>
      <w:lvlJc w:val="left"/>
      <w:pPr>
        <w:ind w:left="1180" w:hanging="360"/>
      </w:pPr>
      <w:rPr>
        <w:rFonts w:ascii="Symbol" w:hAnsi="Symbol"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12">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3">
    <w:nsid w:val="42AF74D2"/>
    <w:multiLevelType w:val="hybridMultilevel"/>
    <w:tmpl w:val="C35E73D6"/>
    <w:lvl w:ilvl="0">
      <w:start w:val="1"/>
      <w:numFmt w:val="bullet"/>
      <w:lvlText w:val=""/>
      <w:lvlJc w:val="left"/>
      <w:pPr>
        <w:ind w:left="460" w:hanging="360"/>
      </w:pPr>
      <w:rPr>
        <w:rFonts w:ascii="Wingdings" w:hAnsi="Wingding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4">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5">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7">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9">
    <w:nsid w:val="565B2D92"/>
    <w:multiLevelType w:val="hybridMultilevel"/>
    <w:tmpl w:val="E0CA24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21">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1512688"/>
    <w:multiLevelType w:val="hybridMultilevel"/>
    <w:tmpl w:val="C226B272"/>
    <w:lvl w:ilvl="0">
      <w:start w:val="1"/>
      <w:numFmt w:val="bullet"/>
      <w:lvlText w:val=""/>
      <w:lvlJc w:val="left"/>
      <w:pPr>
        <w:ind w:left="1180" w:hanging="360"/>
      </w:pPr>
      <w:rPr>
        <w:rFonts w:ascii="Symbol" w:hAnsi="Symbol"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23">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5">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7190589">
    <w:abstractNumId w:val="16"/>
  </w:num>
  <w:num w:numId="2" w16cid:durableId="1178538900">
    <w:abstractNumId w:val="14"/>
  </w:num>
  <w:num w:numId="3" w16cid:durableId="1844005140">
    <w:abstractNumId w:val="24"/>
  </w:num>
  <w:num w:numId="4" w16cid:durableId="1359888764">
    <w:abstractNumId w:val="12"/>
  </w:num>
  <w:num w:numId="5" w16cid:durableId="657266761">
    <w:abstractNumId w:val="20"/>
  </w:num>
  <w:num w:numId="6" w16cid:durableId="1803957610">
    <w:abstractNumId w:val="18"/>
  </w:num>
  <w:num w:numId="7" w16cid:durableId="149915472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3921513">
    <w:abstractNumId w:val="23"/>
  </w:num>
  <w:num w:numId="9" w16cid:durableId="1021861252">
    <w:abstractNumId w:val="21"/>
  </w:num>
  <w:num w:numId="10" w16cid:durableId="425544662">
    <w:abstractNumId w:val="7"/>
  </w:num>
  <w:num w:numId="11" w16cid:durableId="17989883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41938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6450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7188198">
    <w:abstractNumId w:val="8"/>
  </w:num>
  <w:num w:numId="15" w16cid:durableId="1943301218">
    <w:abstractNumId w:val="3"/>
  </w:num>
  <w:num w:numId="16" w16cid:durableId="1219777301">
    <w:abstractNumId w:val="25"/>
  </w:num>
  <w:num w:numId="17" w16cid:durableId="1043479830">
    <w:abstractNumId w:val="5"/>
  </w:num>
  <w:num w:numId="18" w16cid:durableId="467941171">
    <w:abstractNumId w:val="9"/>
  </w:num>
  <w:num w:numId="19" w16cid:durableId="1978099438">
    <w:abstractNumId w:val="6"/>
  </w:num>
  <w:num w:numId="20" w16cid:durableId="223414658">
    <w:abstractNumId w:val="15"/>
  </w:num>
  <w:num w:numId="21" w16cid:durableId="578057682">
    <w:abstractNumId w:val="0"/>
  </w:num>
  <w:num w:numId="22" w16cid:durableId="889801113">
    <w:abstractNumId w:val="22"/>
  </w:num>
  <w:num w:numId="23" w16cid:durableId="1320620188">
    <w:abstractNumId w:val="11"/>
  </w:num>
  <w:num w:numId="24" w16cid:durableId="2133012523">
    <w:abstractNumId w:val="10"/>
  </w:num>
  <w:num w:numId="25" w16cid:durableId="797069256">
    <w:abstractNumId w:val="13"/>
  </w:num>
  <w:num w:numId="26" w16cid:durableId="154107051">
    <w:abstractNumId w:val="4"/>
  </w:num>
  <w:num w:numId="27" w16cid:durableId="1576931621">
    <w:abstractNumId w:val="1"/>
  </w:num>
  <w:num w:numId="28" w16cid:durableId="81033849">
    <w:abstractNumId w:val="2"/>
  </w:num>
  <w:num w:numId="29" w16cid:durableId="9355574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67DB"/>
    <w:rsid w:val="00027102"/>
    <w:rsid w:val="0003055B"/>
    <w:rsid w:val="00032848"/>
    <w:rsid w:val="00032C14"/>
    <w:rsid w:val="00034C49"/>
    <w:rsid w:val="00035E5E"/>
    <w:rsid w:val="0004229D"/>
    <w:rsid w:val="00047A16"/>
    <w:rsid w:val="0005070D"/>
    <w:rsid w:val="000533A4"/>
    <w:rsid w:val="0005687E"/>
    <w:rsid w:val="00057B87"/>
    <w:rsid w:val="00060B32"/>
    <w:rsid w:val="0007006A"/>
    <w:rsid w:val="00071C66"/>
    <w:rsid w:val="000763B3"/>
    <w:rsid w:val="00080781"/>
    <w:rsid w:val="00081109"/>
    <w:rsid w:val="00090549"/>
    <w:rsid w:val="00091AE1"/>
    <w:rsid w:val="00092D91"/>
    <w:rsid w:val="0009401F"/>
    <w:rsid w:val="00095459"/>
    <w:rsid w:val="000A4329"/>
    <w:rsid w:val="000A44E3"/>
    <w:rsid w:val="000A6A3B"/>
    <w:rsid w:val="000A7177"/>
    <w:rsid w:val="000A75DF"/>
    <w:rsid w:val="000B6240"/>
    <w:rsid w:val="000C1729"/>
    <w:rsid w:val="000C39BD"/>
    <w:rsid w:val="000D0B4D"/>
    <w:rsid w:val="000D1E0B"/>
    <w:rsid w:val="000D3E1A"/>
    <w:rsid w:val="000D74D0"/>
    <w:rsid w:val="000F0DD6"/>
    <w:rsid w:val="000F5117"/>
    <w:rsid w:val="000F733D"/>
    <w:rsid w:val="00100120"/>
    <w:rsid w:val="00107AD5"/>
    <w:rsid w:val="00110F8E"/>
    <w:rsid w:val="00127A90"/>
    <w:rsid w:val="001345AE"/>
    <w:rsid w:val="001346E6"/>
    <w:rsid w:val="00135A84"/>
    <w:rsid w:val="00141E34"/>
    <w:rsid w:val="00143C38"/>
    <w:rsid w:val="00143D87"/>
    <w:rsid w:val="001559D6"/>
    <w:rsid w:val="00161998"/>
    <w:rsid w:val="00162371"/>
    <w:rsid w:val="001639C2"/>
    <w:rsid w:val="001650D5"/>
    <w:rsid w:val="00166D3B"/>
    <w:rsid w:val="00166FBE"/>
    <w:rsid w:val="00177293"/>
    <w:rsid w:val="00187617"/>
    <w:rsid w:val="001912C5"/>
    <w:rsid w:val="00194264"/>
    <w:rsid w:val="001A4DBA"/>
    <w:rsid w:val="001A5324"/>
    <w:rsid w:val="001B12AF"/>
    <w:rsid w:val="001B43C9"/>
    <w:rsid w:val="001B4BCA"/>
    <w:rsid w:val="001B50EB"/>
    <w:rsid w:val="001B70D8"/>
    <w:rsid w:val="001C1DAC"/>
    <w:rsid w:val="001C4457"/>
    <w:rsid w:val="001C4A79"/>
    <w:rsid w:val="001C59A8"/>
    <w:rsid w:val="001D314D"/>
    <w:rsid w:val="001D5558"/>
    <w:rsid w:val="001E1B6C"/>
    <w:rsid w:val="001E418A"/>
    <w:rsid w:val="001F0989"/>
    <w:rsid w:val="002029FA"/>
    <w:rsid w:val="002049E3"/>
    <w:rsid w:val="002063CD"/>
    <w:rsid w:val="00211F72"/>
    <w:rsid w:val="002153B7"/>
    <w:rsid w:val="002215EA"/>
    <w:rsid w:val="00222A37"/>
    <w:rsid w:val="00226237"/>
    <w:rsid w:val="002341FB"/>
    <w:rsid w:val="00235BD3"/>
    <w:rsid w:val="0025091D"/>
    <w:rsid w:val="00253FF0"/>
    <w:rsid w:val="00254AAB"/>
    <w:rsid w:val="00255107"/>
    <w:rsid w:val="00256325"/>
    <w:rsid w:val="00265D38"/>
    <w:rsid w:val="002678C2"/>
    <w:rsid w:val="00274CC0"/>
    <w:rsid w:val="00274FED"/>
    <w:rsid w:val="00294DF4"/>
    <w:rsid w:val="0029506E"/>
    <w:rsid w:val="002A21A6"/>
    <w:rsid w:val="002B0AB2"/>
    <w:rsid w:val="002B341A"/>
    <w:rsid w:val="002B7700"/>
    <w:rsid w:val="002C126F"/>
    <w:rsid w:val="002C5F25"/>
    <w:rsid w:val="002C6BC6"/>
    <w:rsid w:val="002D1431"/>
    <w:rsid w:val="002D19AD"/>
    <w:rsid w:val="002D2C81"/>
    <w:rsid w:val="002D5173"/>
    <w:rsid w:val="002D789D"/>
    <w:rsid w:val="002E0E6B"/>
    <w:rsid w:val="002E3EDE"/>
    <w:rsid w:val="002E65EF"/>
    <w:rsid w:val="002E7B73"/>
    <w:rsid w:val="002F17DC"/>
    <w:rsid w:val="002F4F70"/>
    <w:rsid w:val="00302B1C"/>
    <w:rsid w:val="003105AC"/>
    <w:rsid w:val="00312C7C"/>
    <w:rsid w:val="003161D3"/>
    <w:rsid w:val="00316F7F"/>
    <w:rsid w:val="00316FE0"/>
    <w:rsid w:val="00317A1C"/>
    <w:rsid w:val="003225D2"/>
    <w:rsid w:val="003249AD"/>
    <w:rsid w:val="003252C5"/>
    <w:rsid w:val="00327A0B"/>
    <w:rsid w:val="0033632B"/>
    <w:rsid w:val="003372E9"/>
    <w:rsid w:val="00340510"/>
    <w:rsid w:val="003427C8"/>
    <w:rsid w:val="00345720"/>
    <w:rsid w:val="003560DF"/>
    <w:rsid w:val="0036198E"/>
    <w:rsid w:val="00366EAF"/>
    <w:rsid w:val="00384882"/>
    <w:rsid w:val="0038607F"/>
    <w:rsid w:val="0038749E"/>
    <w:rsid w:val="003A0CDE"/>
    <w:rsid w:val="003A1CBC"/>
    <w:rsid w:val="003A66A4"/>
    <w:rsid w:val="003A70C3"/>
    <w:rsid w:val="003B328F"/>
    <w:rsid w:val="003B3D34"/>
    <w:rsid w:val="003B41C0"/>
    <w:rsid w:val="003B4917"/>
    <w:rsid w:val="003C180A"/>
    <w:rsid w:val="003C30A7"/>
    <w:rsid w:val="003C38C7"/>
    <w:rsid w:val="003C4F2E"/>
    <w:rsid w:val="003C7C93"/>
    <w:rsid w:val="003C7F20"/>
    <w:rsid w:val="003D1A46"/>
    <w:rsid w:val="003D3ED3"/>
    <w:rsid w:val="003D6C6B"/>
    <w:rsid w:val="003D6EA7"/>
    <w:rsid w:val="003E083F"/>
    <w:rsid w:val="003E33F0"/>
    <w:rsid w:val="003E34FA"/>
    <w:rsid w:val="003F4737"/>
    <w:rsid w:val="00426D4F"/>
    <w:rsid w:val="00427149"/>
    <w:rsid w:val="004318BF"/>
    <w:rsid w:val="00433D35"/>
    <w:rsid w:val="004342CA"/>
    <w:rsid w:val="00441BED"/>
    <w:rsid w:val="004460F3"/>
    <w:rsid w:val="0046281F"/>
    <w:rsid w:val="0046596C"/>
    <w:rsid w:val="00473ADB"/>
    <w:rsid w:val="0047444F"/>
    <w:rsid w:val="00475305"/>
    <w:rsid w:val="00477376"/>
    <w:rsid w:val="00481A62"/>
    <w:rsid w:val="00486C34"/>
    <w:rsid w:val="00487A05"/>
    <w:rsid w:val="00487DEA"/>
    <w:rsid w:val="0049767C"/>
    <w:rsid w:val="004A0C5F"/>
    <w:rsid w:val="004A5D8F"/>
    <w:rsid w:val="004A7DC4"/>
    <w:rsid w:val="004B45A2"/>
    <w:rsid w:val="004B7532"/>
    <w:rsid w:val="004C0E57"/>
    <w:rsid w:val="004C619A"/>
    <w:rsid w:val="004C77CB"/>
    <w:rsid w:val="004D2802"/>
    <w:rsid w:val="004D665B"/>
    <w:rsid w:val="004D6F7D"/>
    <w:rsid w:val="004E0C39"/>
    <w:rsid w:val="004E12F4"/>
    <w:rsid w:val="004E1F5B"/>
    <w:rsid w:val="004E56FE"/>
    <w:rsid w:val="00502A87"/>
    <w:rsid w:val="00503C00"/>
    <w:rsid w:val="0051106F"/>
    <w:rsid w:val="00511C92"/>
    <w:rsid w:val="00513ACA"/>
    <w:rsid w:val="005148FE"/>
    <w:rsid w:val="0051614E"/>
    <w:rsid w:val="005168DD"/>
    <w:rsid w:val="00516CC6"/>
    <w:rsid w:val="00524E4C"/>
    <w:rsid w:val="005270DF"/>
    <w:rsid w:val="00532872"/>
    <w:rsid w:val="00533076"/>
    <w:rsid w:val="005339D5"/>
    <w:rsid w:val="005365C3"/>
    <w:rsid w:val="00536912"/>
    <w:rsid w:val="0054251A"/>
    <w:rsid w:val="00553771"/>
    <w:rsid w:val="0055637C"/>
    <w:rsid w:val="0057278C"/>
    <w:rsid w:val="00573509"/>
    <w:rsid w:val="0057551F"/>
    <w:rsid w:val="005919FD"/>
    <w:rsid w:val="00594C60"/>
    <w:rsid w:val="00595988"/>
    <w:rsid w:val="005A1AE0"/>
    <w:rsid w:val="005A64F3"/>
    <w:rsid w:val="005B3933"/>
    <w:rsid w:val="005B6341"/>
    <w:rsid w:val="005B6ABC"/>
    <w:rsid w:val="005C2206"/>
    <w:rsid w:val="005D2B19"/>
    <w:rsid w:val="005D6DBE"/>
    <w:rsid w:val="005E5175"/>
    <w:rsid w:val="005F1FFC"/>
    <w:rsid w:val="005F249F"/>
    <w:rsid w:val="0060028C"/>
    <w:rsid w:val="00600A9A"/>
    <w:rsid w:val="006213DD"/>
    <w:rsid w:val="00625395"/>
    <w:rsid w:val="00626F36"/>
    <w:rsid w:val="006274DB"/>
    <w:rsid w:val="00634112"/>
    <w:rsid w:val="00635204"/>
    <w:rsid w:val="00637913"/>
    <w:rsid w:val="0064083C"/>
    <w:rsid w:val="00641707"/>
    <w:rsid w:val="00643848"/>
    <w:rsid w:val="00650767"/>
    <w:rsid w:val="0065160B"/>
    <w:rsid w:val="0065680E"/>
    <w:rsid w:val="00657F89"/>
    <w:rsid w:val="00664D05"/>
    <w:rsid w:val="00665C34"/>
    <w:rsid w:val="00674BF1"/>
    <w:rsid w:val="0068349A"/>
    <w:rsid w:val="00690B79"/>
    <w:rsid w:val="006A5577"/>
    <w:rsid w:val="006A693F"/>
    <w:rsid w:val="006B7AD2"/>
    <w:rsid w:val="006C46BE"/>
    <w:rsid w:val="006C511F"/>
    <w:rsid w:val="006C7C21"/>
    <w:rsid w:val="006D1E8C"/>
    <w:rsid w:val="006D37FD"/>
    <w:rsid w:val="006D47EB"/>
    <w:rsid w:val="006D4E10"/>
    <w:rsid w:val="006E2197"/>
    <w:rsid w:val="006E6951"/>
    <w:rsid w:val="006F0A01"/>
    <w:rsid w:val="006F13DD"/>
    <w:rsid w:val="006F2252"/>
    <w:rsid w:val="007010EE"/>
    <w:rsid w:val="007011FA"/>
    <w:rsid w:val="007059EE"/>
    <w:rsid w:val="00705A0C"/>
    <w:rsid w:val="00706218"/>
    <w:rsid w:val="0071018C"/>
    <w:rsid w:val="00710CC5"/>
    <w:rsid w:val="00715C7F"/>
    <w:rsid w:val="007319B7"/>
    <w:rsid w:val="00732F4F"/>
    <w:rsid w:val="00733C46"/>
    <w:rsid w:val="007355AA"/>
    <w:rsid w:val="0073747D"/>
    <w:rsid w:val="00744ECB"/>
    <w:rsid w:val="0074629B"/>
    <w:rsid w:val="00751358"/>
    <w:rsid w:val="0075598F"/>
    <w:rsid w:val="0076332E"/>
    <w:rsid w:val="00763D5B"/>
    <w:rsid w:val="00765C7B"/>
    <w:rsid w:val="00775A45"/>
    <w:rsid w:val="007813C0"/>
    <w:rsid w:val="00791AC9"/>
    <w:rsid w:val="0079339F"/>
    <w:rsid w:val="00793479"/>
    <w:rsid w:val="0079547E"/>
    <w:rsid w:val="007A30EB"/>
    <w:rsid w:val="007A3F42"/>
    <w:rsid w:val="007A6EE8"/>
    <w:rsid w:val="007C0923"/>
    <w:rsid w:val="007C3C35"/>
    <w:rsid w:val="007C7E60"/>
    <w:rsid w:val="007D3D93"/>
    <w:rsid w:val="007E07A4"/>
    <w:rsid w:val="007E52D0"/>
    <w:rsid w:val="007E7E37"/>
    <w:rsid w:val="007F3057"/>
    <w:rsid w:val="007F35B6"/>
    <w:rsid w:val="007F4556"/>
    <w:rsid w:val="007F58CB"/>
    <w:rsid w:val="007F6877"/>
    <w:rsid w:val="00810FF4"/>
    <w:rsid w:val="0081330B"/>
    <w:rsid w:val="00814193"/>
    <w:rsid w:val="00816792"/>
    <w:rsid w:val="00816AA8"/>
    <w:rsid w:val="00823FDC"/>
    <w:rsid w:val="008242A1"/>
    <w:rsid w:val="00843D70"/>
    <w:rsid w:val="00855E15"/>
    <w:rsid w:val="008573A2"/>
    <w:rsid w:val="008576C7"/>
    <w:rsid w:val="00861C31"/>
    <w:rsid w:val="00865CFE"/>
    <w:rsid w:val="008671F9"/>
    <w:rsid w:val="008677C5"/>
    <w:rsid w:val="00875B65"/>
    <w:rsid w:val="0088222A"/>
    <w:rsid w:val="00882935"/>
    <w:rsid w:val="008964E9"/>
    <w:rsid w:val="008970DC"/>
    <w:rsid w:val="008A03D1"/>
    <w:rsid w:val="008A1042"/>
    <w:rsid w:val="008A519A"/>
    <w:rsid w:val="008A6525"/>
    <w:rsid w:val="008B001F"/>
    <w:rsid w:val="008B2CB9"/>
    <w:rsid w:val="008B40CD"/>
    <w:rsid w:val="008B54DF"/>
    <w:rsid w:val="008C44A7"/>
    <w:rsid w:val="008C7818"/>
    <w:rsid w:val="008D3161"/>
    <w:rsid w:val="008D38AE"/>
    <w:rsid w:val="008D3940"/>
    <w:rsid w:val="008E164F"/>
    <w:rsid w:val="008E3E92"/>
    <w:rsid w:val="008E5D30"/>
    <w:rsid w:val="008E72E0"/>
    <w:rsid w:val="008E777F"/>
    <w:rsid w:val="008F0F8D"/>
    <w:rsid w:val="0090025B"/>
    <w:rsid w:val="00904477"/>
    <w:rsid w:val="0092092B"/>
    <w:rsid w:val="009215E5"/>
    <w:rsid w:val="00923029"/>
    <w:rsid w:val="009336CF"/>
    <w:rsid w:val="00954684"/>
    <w:rsid w:val="00955683"/>
    <w:rsid w:val="00955CDF"/>
    <w:rsid w:val="0096415E"/>
    <w:rsid w:val="009664D0"/>
    <w:rsid w:val="00967432"/>
    <w:rsid w:val="0097154F"/>
    <w:rsid w:val="00971E5B"/>
    <w:rsid w:val="00971F4B"/>
    <w:rsid w:val="00973293"/>
    <w:rsid w:val="00975103"/>
    <w:rsid w:val="00977470"/>
    <w:rsid w:val="009804C9"/>
    <w:rsid w:val="00990CFC"/>
    <w:rsid w:val="009936CA"/>
    <w:rsid w:val="00994943"/>
    <w:rsid w:val="00996A0D"/>
    <w:rsid w:val="009A13BD"/>
    <w:rsid w:val="009A641F"/>
    <w:rsid w:val="009B30FA"/>
    <w:rsid w:val="009B3368"/>
    <w:rsid w:val="009B3CA2"/>
    <w:rsid w:val="009B7643"/>
    <w:rsid w:val="009C028C"/>
    <w:rsid w:val="009C10E1"/>
    <w:rsid w:val="009C2A2D"/>
    <w:rsid w:val="009C5ABF"/>
    <w:rsid w:val="009C6554"/>
    <w:rsid w:val="009C7539"/>
    <w:rsid w:val="009D195A"/>
    <w:rsid w:val="009D33D2"/>
    <w:rsid w:val="009D412E"/>
    <w:rsid w:val="009D7886"/>
    <w:rsid w:val="009E1042"/>
    <w:rsid w:val="009E47CC"/>
    <w:rsid w:val="009E76E0"/>
    <w:rsid w:val="009F0BC4"/>
    <w:rsid w:val="009F3A08"/>
    <w:rsid w:val="009F4469"/>
    <w:rsid w:val="009F49A3"/>
    <w:rsid w:val="009F6E69"/>
    <w:rsid w:val="009F7E64"/>
    <w:rsid w:val="00A0364C"/>
    <w:rsid w:val="00A0474C"/>
    <w:rsid w:val="00A06C9A"/>
    <w:rsid w:val="00A13C84"/>
    <w:rsid w:val="00A15787"/>
    <w:rsid w:val="00A30AA0"/>
    <w:rsid w:val="00A358CE"/>
    <w:rsid w:val="00A36144"/>
    <w:rsid w:val="00A4452C"/>
    <w:rsid w:val="00A55878"/>
    <w:rsid w:val="00A622E9"/>
    <w:rsid w:val="00A637BE"/>
    <w:rsid w:val="00A67A6C"/>
    <w:rsid w:val="00A71151"/>
    <w:rsid w:val="00A75A79"/>
    <w:rsid w:val="00A818AE"/>
    <w:rsid w:val="00A83ED2"/>
    <w:rsid w:val="00A84128"/>
    <w:rsid w:val="00A90BA8"/>
    <w:rsid w:val="00A90DA3"/>
    <w:rsid w:val="00A92A19"/>
    <w:rsid w:val="00A93967"/>
    <w:rsid w:val="00AA3AC1"/>
    <w:rsid w:val="00AA633C"/>
    <w:rsid w:val="00AA66A0"/>
    <w:rsid w:val="00AA6EC1"/>
    <w:rsid w:val="00AB31C6"/>
    <w:rsid w:val="00AB7534"/>
    <w:rsid w:val="00AC2DFF"/>
    <w:rsid w:val="00AC7623"/>
    <w:rsid w:val="00AD0BCB"/>
    <w:rsid w:val="00AD2890"/>
    <w:rsid w:val="00AD7C75"/>
    <w:rsid w:val="00AF1678"/>
    <w:rsid w:val="00AF51D0"/>
    <w:rsid w:val="00AF5B41"/>
    <w:rsid w:val="00B0041E"/>
    <w:rsid w:val="00B02F1E"/>
    <w:rsid w:val="00B02F3F"/>
    <w:rsid w:val="00B03988"/>
    <w:rsid w:val="00B07D28"/>
    <w:rsid w:val="00B10271"/>
    <w:rsid w:val="00B16815"/>
    <w:rsid w:val="00B258FB"/>
    <w:rsid w:val="00B30BA4"/>
    <w:rsid w:val="00B32077"/>
    <w:rsid w:val="00B35205"/>
    <w:rsid w:val="00B43E7B"/>
    <w:rsid w:val="00B53AE0"/>
    <w:rsid w:val="00B60CE9"/>
    <w:rsid w:val="00B7194A"/>
    <w:rsid w:val="00B76BDA"/>
    <w:rsid w:val="00B76BED"/>
    <w:rsid w:val="00B804F3"/>
    <w:rsid w:val="00B85F31"/>
    <w:rsid w:val="00B860C7"/>
    <w:rsid w:val="00B92BDE"/>
    <w:rsid w:val="00B9375C"/>
    <w:rsid w:val="00B93CF3"/>
    <w:rsid w:val="00B94F4F"/>
    <w:rsid w:val="00B96DD6"/>
    <w:rsid w:val="00B974E3"/>
    <w:rsid w:val="00BA1433"/>
    <w:rsid w:val="00BA4383"/>
    <w:rsid w:val="00BC10FD"/>
    <w:rsid w:val="00BC16BB"/>
    <w:rsid w:val="00BC56A2"/>
    <w:rsid w:val="00BC5B56"/>
    <w:rsid w:val="00BD42E6"/>
    <w:rsid w:val="00BD440C"/>
    <w:rsid w:val="00BD596F"/>
    <w:rsid w:val="00BD634B"/>
    <w:rsid w:val="00BD789B"/>
    <w:rsid w:val="00BD7D0B"/>
    <w:rsid w:val="00BE4034"/>
    <w:rsid w:val="00BE414D"/>
    <w:rsid w:val="00BE61FE"/>
    <w:rsid w:val="00BF3B8E"/>
    <w:rsid w:val="00BF6D43"/>
    <w:rsid w:val="00C01BBE"/>
    <w:rsid w:val="00C03031"/>
    <w:rsid w:val="00C05B3E"/>
    <w:rsid w:val="00C150FB"/>
    <w:rsid w:val="00C2229A"/>
    <w:rsid w:val="00C26D14"/>
    <w:rsid w:val="00C2704E"/>
    <w:rsid w:val="00C3225C"/>
    <w:rsid w:val="00C34282"/>
    <w:rsid w:val="00C34CD3"/>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6DD8"/>
    <w:rsid w:val="00C8745F"/>
    <w:rsid w:val="00CA056C"/>
    <w:rsid w:val="00CA6DAB"/>
    <w:rsid w:val="00CB33D0"/>
    <w:rsid w:val="00CB5026"/>
    <w:rsid w:val="00CB6B31"/>
    <w:rsid w:val="00CB6D80"/>
    <w:rsid w:val="00CC2D48"/>
    <w:rsid w:val="00CC382D"/>
    <w:rsid w:val="00CC384D"/>
    <w:rsid w:val="00CC45DE"/>
    <w:rsid w:val="00CC5231"/>
    <w:rsid w:val="00CC7299"/>
    <w:rsid w:val="00CC7831"/>
    <w:rsid w:val="00CD5F33"/>
    <w:rsid w:val="00CE13C5"/>
    <w:rsid w:val="00CE2CA6"/>
    <w:rsid w:val="00CE36FF"/>
    <w:rsid w:val="00CE65D6"/>
    <w:rsid w:val="00CE6EF6"/>
    <w:rsid w:val="00CE781E"/>
    <w:rsid w:val="00CF1003"/>
    <w:rsid w:val="00CF1807"/>
    <w:rsid w:val="00CF2EE8"/>
    <w:rsid w:val="00CF3F91"/>
    <w:rsid w:val="00CF54AB"/>
    <w:rsid w:val="00CF6E73"/>
    <w:rsid w:val="00D13CC0"/>
    <w:rsid w:val="00D152D6"/>
    <w:rsid w:val="00D1640B"/>
    <w:rsid w:val="00D1702D"/>
    <w:rsid w:val="00D21CAF"/>
    <w:rsid w:val="00D27EE7"/>
    <w:rsid w:val="00D35E81"/>
    <w:rsid w:val="00D36EE2"/>
    <w:rsid w:val="00D36FD4"/>
    <w:rsid w:val="00D41323"/>
    <w:rsid w:val="00D42787"/>
    <w:rsid w:val="00D42D0F"/>
    <w:rsid w:val="00D51A8E"/>
    <w:rsid w:val="00D5266A"/>
    <w:rsid w:val="00D54E06"/>
    <w:rsid w:val="00D561AD"/>
    <w:rsid w:val="00D6100B"/>
    <w:rsid w:val="00D71BAA"/>
    <w:rsid w:val="00D84541"/>
    <w:rsid w:val="00D86091"/>
    <w:rsid w:val="00D92EB8"/>
    <w:rsid w:val="00DA0CF0"/>
    <w:rsid w:val="00DA1D7B"/>
    <w:rsid w:val="00DA62F9"/>
    <w:rsid w:val="00DD1FDE"/>
    <w:rsid w:val="00DD20FC"/>
    <w:rsid w:val="00DD3EB0"/>
    <w:rsid w:val="00DD40BE"/>
    <w:rsid w:val="00DD41E0"/>
    <w:rsid w:val="00DD6F06"/>
    <w:rsid w:val="00DE2E05"/>
    <w:rsid w:val="00DE3025"/>
    <w:rsid w:val="00DE6849"/>
    <w:rsid w:val="00DE70D6"/>
    <w:rsid w:val="00DF0B36"/>
    <w:rsid w:val="00DF2DAA"/>
    <w:rsid w:val="00E0047E"/>
    <w:rsid w:val="00E0306E"/>
    <w:rsid w:val="00E16163"/>
    <w:rsid w:val="00E22A8C"/>
    <w:rsid w:val="00E2598F"/>
    <w:rsid w:val="00E30F77"/>
    <w:rsid w:val="00E31770"/>
    <w:rsid w:val="00E34C47"/>
    <w:rsid w:val="00E35C99"/>
    <w:rsid w:val="00E365FF"/>
    <w:rsid w:val="00E44531"/>
    <w:rsid w:val="00E509E8"/>
    <w:rsid w:val="00E577E0"/>
    <w:rsid w:val="00E6073A"/>
    <w:rsid w:val="00E621CC"/>
    <w:rsid w:val="00E63DE1"/>
    <w:rsid w:val="00E66CDA"/>
    <w:rsid w:val="00E80345"/>
    <w:rsid w:val="00E81562"/>
    <w:rsid w:val="00E81DA1"/>
    <w:rsid w:val="00E85B4C"/>
    <w:rsid w:val="00E9136B"/>
    <w:rsid w:val="00E939D3"/>
    <w:rsid w:val="00EA1984"/>
    <w:rsid w:val="00EA1B98"/>
    <w:rsid w:val="00EA669E"/>
    <w:rsid w:val="00EB0A8A"/>
    <w:rsid w:val="00EB263F"/>
    <w:rsid w:val="00EB4225"/>
    <w:rsid w:val="00EB4DF0"/>
    <w:rsid w:val="00EB554A"/>
    <w:rsid w:val="00EC2804"/>
    <w:rsid w:val="00EC7EF3"/>
    <w:rsid w:val="00ED26B5"/>
    <w:rsid w:val="00EE31E1"/>
    <w:rsid w:val="00EE6C88"/>
    <w:rsid w:val="00EE7DA6"/>
    <w:rsid w:val="00EF4961"/>
    <w:rsid w:val="00F04735"/>
    <w:rsid w:val="00F07733"/>
    <w:rsid w:val="00F07C26"/>
    <w:rsid w:val="00F10718"/>
    <w:rsid w:val="00F10F75"/>
    <w:rsid w:val="00F13A08"/>
    <w:rsid w:val="00F1588B"/>
    <w:rsid w:val="00F209FD"/>
    <w:rsid w:val="00F213B5"/>
    <w:rsid w:val="00F2419A"/>
    <w:rsid w:val="00F26141"/>
    <w:rsid w:val="00F307E5"/>
    <w:rsid w:val="00F32331"/>
    <w:rsid w:val="00F32901"/>
    <w:rsid w:val="00F348C5"/>
    <w:rsid w:val="00F43FAC"/>
    <w:rsid w:val="00F449B5"/>
    <w:rsid w:val="00F50D5F"/>
    <w:rsid w:val="00F51760"/>
    <w:rsid w:val="00F52081"/>
    <w:rsid w:val="00F52D42"/>
    <w:rsid w:val="00F561CC"/>
    <w:rsid w:val="00F56F0D"/>
    <w:rsid w:val="00F57AB4"/>
    <w:rsid w:val="00F60B0E"/>
    <w:rsid w:val="00F62EE2"/>
    <w:rsid w:val="00F660E8"/>
    <w:rsid w:val="00F70BBC"/>
    <w:rsid w:val="00F7353F"/>
    <w:rsid w:val="00F7394A"/>
    <w:rsid w:val="00F80235"/>
    <w:rsid w:val="00F804DD"/>
    <w:rsid w:val="00F832E2"/>
    <w:rsid w:val="00F85F5D"/>
    <w:rsid w:val="00F8679B"/>
    <w:rsid w:val="00F9485D"/>
    <w:rsid w:val="00F97A0C"/>
    <w:rsid w:val="00FB1B91"/>
    <w:rsid w:val="00FB2367"/>
    <w:rsid w:val="00FB4384"/>
    <w:rsid w:val="00FB4B0E"/>
    <w:rsid w:val="00FB531D"/>
    <w:rsid w:val="00FD39F0"/>
    <w:rsid w:val="00FD3C40"/>
    <w:rsid w:val="00FD45EB"/>
    <w:rsid w:val="00FD666D"/>
    <w:rsid w:val="00FF6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uiPriority w:val="99"/>
    <w:semiHidden/>
    <w:rsid w:val="005F1FFC"/>
    <w:rPr>
      <w:sz w:val="16"/>
      <w:szCs w:val="16"/>
    </w:rPr>
  </w:style>
  <w:style w:type="paragraph" w:styleId="CommentText">
    <w:name w:val="annotation text"/>
    <w:basedOn w:val="Normal"/>
    <w:link w:val="CommentTextChar"/>
    <w:uiPriority w:val="99"/>
    <w:rsid w:val="005F1FFC"/>
  </w:style>
  <w:style w:type="paragraph" w:styleId="BalloonText">
    <w:name w:val="Balloon Text"/>
    <w:basedOn w:val="Normal"/>
    <w:link w:val="BalloonTextChar"/>
    <w:uiPriority w:val="99"/>
    <w:semiHidden/>
    <w:rsid w:val="005F1F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uiPriority w:val="59"/>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uiPriority w:val="99"/>
    <w:rsid w:val="00F26141"/>
  </w:style>
  <w:style w:type="character" w:customStyle="1" w:styleId="FootnoteTextChar">
    <w:name w:val="Footnote Text Char"/>
    <w:basedOn w:val="DefaultParagraphFont"/>
    <w:link w:val="FootnoteText"/>
    <w:uiPriority w:val="99"/>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uiPriority w:val="99"/>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character" w:customStyle="1" w:styleId="BalloonTextChar">
    <w:name w:val="Balloon Text Char"/>
    <w:basedOn w:val="DefaultParagraphFont"/>
    <w:link w:val="BalloonText"/>
    <w:uiPriority w:val="99"/>
    <w:semiHidden/>
    <w:rsid w:val="00B32077"/>
    <w:rPr>
      <w:rFonts w:ascii="Tahoma" w:hAnsi="Tahoma" w:cs="Tahoma"/>
      <w:sz w:val="16"/>
      <w:szCs w:val="16"/>
    </w:rPr>
  </w:style>
  <w:style w:type="character" w:customStyle="1" w:styleId="CommentSubjectChar">
    <w:name w:val="Comment Subject Char"/>
    <w:basedOn w:val="CommentTextChar"/>
    <w:link w:val="CommentSubject"/>
    <w:uiPriority w:val="99"/>
    <w:semiHidden/>
    <w:rsid w:val="00B32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yperlink" Target="https://www.reginfo.gov/public/do/PRAMai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OPSOCDOPRA-2116056712-2137292</_dlc_DocId>
    <_dlc_DocIdUrl xmlns="8097749c-35e3-4292-9c41-d352b303d2cf">
      <Url>https://bcfp365.sharepoint.com/sites/ops-ocdo-pra/_layouts/15/DocIdRedir.aspx?ID=OPSOCDOPRA-2116056712-2137292</Url>
      <Description>OPSOCDOPRA-2116056712-2137292</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E9365-3B59-4510-A1C5-A9494F99D036}">
  <ds:schemaRefs>
    <ds:schemaRef ds:uri="http://schemas.microsoft.com/sharepoint/events"/>
  </ds:schemaRefs>
</ds:datastoreItem>
</file>

<file path=customXml/itemProps2.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8097749c-35e3-4292-9c41-d352b303d2cf"/>
    <ds:schemaRef ds:uri="http://schemas.microsoft.com/sharepoint/v3"/>
    <ds:schemaRef ds:uri="3c358492-2927-472d-85d8-14627d068203"/>
  </ds:schemaRefs>
</ds:datastoreItem>
</file>

<file path=customXml/itemProps3.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4.xml><?xml version="1.0" encoding="utf-8"?>
<ds:datastoreItem xmlns:ds="http://schemas.openxmlformats.org/officeDocument/2006/customXml" ds:itemID="{E618DAB7-5A5D-415B-94CB-5D7E2C758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Watkins, Pamela (CFPB)</cp:lastModifiedBy>
  <cp:revision>8</cp:revision>
  <cp:lastPrinted>2017-07-25T10:39:00Z</cp:lastPrinted>
  <dcterms:created xsi:type="dcterms:W3CDTF">2025-04-11T17:56:00Z</dcterms:created>
  <dcterms:modified xsi:type="dcterms:W3CDTF">2025-05-22T14:47:00Z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18d4d7dd-1f3b-4bc6-9df4-3aa74d0325a0</vt:lpwstr>
  </property>
  <property fmtid="{D5CDD505-2E9C-101B-9397-08002B2CF9AE}" pid="6" name="_NewReviewCycle">
    <vt:lpwstr/>
  </property>
</Properties>
</file>