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4B51" w:rsidP="00F567B7" w14:paraId="4D18A83A" w14:textId="23BAEFDC">
      <w:r w:rsidRPr="00EA4B51">
        <w:t>The folks I plan to send it to include: 1) the ICESat-2 Applications listserv, which contains contact information for folks who have volunteered to receive applications-related emails. 2) The ICESat-2 Science team have volunteered to receive ICESat-2 mission related emails and 3) voluntary participants who attended the ICESat-2 applications workshop earlier this year.</w:t>
      </w:r>
    </w:p>
    <w:p w:rsidR="00EA4B51" w:rsidP="00F567B7" w14:paraId="3BA026C3" w14:textId="77777777"/>
    <w:p w:rsidR="00EA4B51" w:rsidP="00F567B7" w14:paraId="057EECF7" w14:textId="77777777"/>
    <w:p w:rsidR="00EA4B51" w:rsidP="00F567B7" w14:paraId="3FA1A3AC" w14:textId="77777777">
      <w:r>
        <w:t>Email text:</w:t>
      </w:r>
    </w:p>
    <w:p w:rsidR="00F567B7" w:rsidRPr="00F567B7" w:rsidP="00F567B7" w14:paraId="0F9110F5" w14:textId="719A1843">
      <w:r w:rsidRPr="00F567B7">
        <w:t xml:space="preserve">NASA's Ice, Cloud, and land Elevation Satellite-2 (ICESat-2) mission represents a remarkable advancement in our understanding of the Earth's changing climate and ecosystems since its launch in 2018. This sophisticated space-based laser altimeter continues to deliver critical observations on ice-sheet elevation changes, sea ice freeboard, and vegetation canopy height, thereby ensuring a seamless continuation of the groundbreaking work initiated by the original </w:t>
      </w:r>
      <w:r w:rsidRPr="00F567B7">
        <w:t>ICESat</w:t>
      </w:r>
      <w:r w:rsidRPr="00F567B7">
        <w:t xml:space="preserve"> mission. Thanks to the innovative spirit and dedication of ICESat-2 scientists, a wealth of additional data products has been developed and is continuously expanding, encompassing vital areas such as inland surface water, ocean surface height, and bathymetry. </w:t>
      </w:r>
    </w:p>
    <w:p w:rsidR="00F567B7" w:rsidRPr="00F567B7" w:rsidP="00F567B7" w14:paraId="4B4431CA" w14:textId="77777777">
      <w:r w:rsidRPr="00F567B7">
        <w:t> </w:t>
      </w:r>
    </w:p>
    <w:p w:rsidR="00F567B7" w:rsidRPr="00F567B7" w:rsidP="00F567B7" w14:paraId="1236E15C" w14:textId="77777777">
      <w:r w:rsidRPr="00F567B7">
        <w:t>In the spirit of collaboration and community engagement, we invite you to take part in a brief, voluntary questionnaire that will take approximately 6-8 minutes of your time. Your insights will play a crucial role in assessing the diversity of our stakeholder community and identifying the myriad fields where ICESat-2 data can be applied. We want to assure you that any information you provide through this questionnaire will be handled with the utmost care and will be used exclusively by our dedicated Applications Team for internal purposes. Your privacy is our priority, and your insights will not be used for soliciting funds or other activities. Your participation is vital as we strive to foster an inclusive environment that enhances climate science and informs societal decision-making.</w:t>
      </w:r>
    </w:p>
    <w:p w:rsidR="00640590" w14:paraId="77BB263A" w14:textId="77777777"/>
    <w:p w:rsidR="00EA4B51" w:rsidRPr="00EA4B51" w:rsidP="00EA4B51" w14:paraId="17DEB6A6" w14:textId="4C13AC86">
      <w:r w:rsidRPr="00EA4B51">
        <w:t>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8/31/2027. We estimate that it will take about 8 minutes to read the instructions, gather the facts, and answer the questions. You may send comments on our time estimate above to </w:t>
      </w:r>
      <w:r w:rsidRPr="00EA4B51">
        <w:rPr>
          <w:u w:val="single"/>
        </w:rPr>
        <w:t>aimee.neeley@nasa.gov</w:t>
      </w:r>
      <w:r w:rsidRPr="00EA4B51">
        <w:t>. Send only comments relating to our time estimate to this address.</w:t>
      </w:r>
    </w:p>
    <w:p w:rsidR="00EA4B51" w14:paraId="1BDC5FEE" w14:textId="77777777"/>
    <w:p w:rsidR="0067129B" w14:paraId="69625913" w14:textId="3196009D">
      <w:r>
        <w:t>Link to Constant Contact survey webpage</w:t>
      </w:r>
    </w:p>
    <w:p w:rsidR="0067129B" w14:paraId="0962CEF3" w14:textId="483B4D52">
      <w:r w:rsidRPr="0067129B">
        <w:t>https://lp.constantcontactpages.com/sv/tJL1deT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64474"/>
    <w:multiLevelType w:val="multilevel"/>
    <w:tmpl w:val="AEFED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6999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B7"/>
    <w:rsid w:val="0047530C"/>
    <w:rsid w:val="00640590"/>
    <w:rsid w:val="0067129B"/>
    <w:rsid w:val="00EA4B51"/>
    <w:rsid w:val="00F567B7"/>
    <w:rsid w:val="00FA4B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C8028"/>
  <w15:chartTrackingRefBased/>
  <w15:docId w15:val="{92D10EB6-940C-4C42-B041-69CC5185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7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7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7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7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7B7"/>
    <w:rPr>
      <w:rFonts w:eastAsiaTheme="majorEastAsia" w:cstheme="majorBidi"/>
      <w:color w:val="272727" w:themeColor="text1" w:themeTint="D8"/>
    </w:rPr>
  </w:style>
  <w:style w:type="paragraph" w:styleId="Title">
    <w:name w:val="Title"/>
    <w:basedOn w:val="Normal"/>
    <w:next w:val="Normal"/>
    <w:link w:val="TitleChar"/>
    <w:uiPriority w:val="10"/>
    <w:qFormat/>
    <w:rsid w:val="00F567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7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7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67B7"/>
    <w:rPr>
      <w:i/>
      <w:iCs/>
      <w:color w:val="404040" w:themeColor="text1" w:themeTint="BF"/>
    </w:rPr>
  </w:style>
  <w:style w:type="paragraph" w:styleId="ListParagraph">
    <w:name w:val="List Paragraph"/>
    <w:basedOn w:val="Normal"/>
    <w:uiPriority w:val="34"/>
    <w:qFormat/>
    <w:rsid w:val="00F567B7"/>
    <w:pPr>
      <w:ind w:left="720"/>
      <w:contextualSpacing/>
    </w:pPr>
  </w:style>
  <w:style w:type="character" w:styleId="IntenseEmphasis">
    <w:name w:val="Intense Emphasis"/>
    <w:basedOn w:val="DefaultParagraphFont"/>
    <w:uiPriority w:val="21"/>
    <w:qFormat/>
    <w:rsid w:val="00F567B7"/>
    <w:rPr>
      <w:i/>
      <w:iCs/>
      <w:color w:val="0F4761" w:themeColor="accent1" w:themeShade="BF"/>
    </w:rPr>
  </w:style>
  <w:style w:type="paragraph" w:styleId="IntenseQuote">
    <w:name w:val="Intense Quote"/>
    <w:basedOn w:val="Normal"/>
    <w:next w:val="Normal"/>
    <w:link w:val="IntenseQuoteChar"/>
    <w:uiPriority w:val="30"/>
    <w:qFormat/>
    <w:rsid w:val="00F56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7B7"/>
    <w:rPr>
      <w:i/>
      <w:iCs/>
      <w:color w:val="0F4761" w:themeColor="accent1" w:themeShade="BF"/>
    </w:rPr>
  </w:style>
  <w:style w:type="character" w:styleId="IntenseReference">
    <w:name w:val="Intense Reference"/>
    <w:basedOn w:val="DefaultParagraphFont"/>
    <w:uiPriority w:val="32"/>
    <w:qFormat/>
    <w:rsid w:val="00F567B7"/>
    <w:rPr>
      <w:b/>
      <w:bCs/>
      <w:smallCaps/>
      <w:color w:val="0F4761" w:themeColor="accent1" w:themeShade="BF"/>
      <w:spacing w:val="5"/>
    </w:rPr>
  </w:style>
  <w:style w:type="character" w:styleId="Hyperlink">
    <w:name w:val="Hyperlink"/>
    <w:basedOn w:val="DefaultParagraphFont"/>
    <w:uiPriority w:val="99"/>
    <w:unhideWhenUsed/>
    <w:rsid w:val="00EA4B51"/>
    <w:rPr>
      <w:color w:val="467886" w:themeColor="hyperlink"/>
      <w:u w:val="single"/>
    </w:rPr>
  </w:style>
  <w:style w:type="character" w:styleId="UnresolvedMention">
    <w:name w:val="Unresolved Mention"/>
    <w:basedOn w:val="DefaultParagraphFont"/>
    <w:uiPriority w:val="99"/>
    <w:semiHidden/>
    <w:unhideWhenUsed/>
    <w:rsid w:val="00EA4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7A0C4-639F-4B6E-AFC7-0CB4109391A8}">
  <ds:schemaRefs/>
</ds:datastoreItem>
</file>

<file path=customXml/itemProps2.xml><?xml version="1.0" encoding="utf-8"?>
<ds:datastoreItem xmlns:ds="http://schemas.openxmlformats.org/officeDocument/2006/customXml" ds:itemID="{104F6230-62A2-4949-A052-BF06BBBA6C4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Neeley, Aimee Renee. (GSFC-616.0)[SCIENCE SYSTEMS AND APPLICATIONS INC]</dc:creator>
  <cp:lastModifiedBy>Neeley, Aimee Renee. (GSFC-616.0)[SCIENCE SYSTEMS AND APPLICATIONS INC]</cp:lastModifiedBy>
  <cp:revision>3</cp:revision>
  <dcterms:created xsi:type="dcterms:W3CDTF">2024-10-17T13:23:00Z</dcterms:created>
  <dcterms:modified xsi:type="dcterms:W3CDTF">2024-10-17T14:25:00Z</dcterms:modified>
</cp:coreProperties>
</file>