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109B" w:rsidRPr="006F109B" w14:paraId="427D7BCB" w14:textId="4A5D0CCC">
      <w:pPr>
        <w:rPr>
          <w:rFonts w:ascii="Times New Roman" w:hAnsi="Times New Roman" w:cs="Times New Roman"/>
        </w:rPr>
      </w:pPr>
      <w:r w:rsidRPr="006F109B">
        <w:rPr>
          <w:rFonts w:ascii="Times New Roman" w:hAnsi="Times New Roman" w:cs="Times New Roman"/>
        </w:rPr>
        <w:t>April 9, 2025</w:t>
      </w:r>
    </w:p>
    <w:p w:rsidR="006F109B" w14:paraId="660017AE" w14:textId="77777777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6"/>
        <w:gridCol w:w="3346"/>
      </w:tblGrid>
      <w:tr w14:paraId="56553815" w14:textId="77777777" w:rsidTr="001F5AC8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CC9" w:rsidRPr="00777495" w:rsidP="001F5AC8" w14:paraId="41C01D6B" w14:textId="77777777">
            <w:pPr>
              <w:rPr>
                <w:b/>
                <w:bCs/>
              </w:rPr>
            </w:pPr>
            <w:r w:rsidRPr="00777495">
              <w:rPr>
                <w:b/>
                <w:bCs/>
              </w:rPr>
              <w:t>PUBLIC SUBMISSION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DF7CC9" w:rsidRPr="00777495" w:rsidP="001F5AC8" w14:paraId="02356AF7" w14:textId="77777777">
            <w:r w:rsidRPr="00777495">
              <w:rPr>
                <w:b/>
                <w:bCs/>
              </w:rPr>
              <w:t>As of: </w:t>
            </w:r>
            <w:r w:rsidRPr="00777495">
              <w:t>4/16/25, 11:42 AM</w:t>
            </w:r>
            <w:r w:rsidRPr="00777495">
              <w:br/>
            </w:r>
            <w:r w:rsidRPr="00777495">
              <w:rPr>
                <w:b/>
                <w:bCs/>
              </w:rPr>
              <w:t>Received: </w:t>
            </w:r>
            <w:r w:rsidRPr="00777495">
              <w:t>April 03, 2025</w:t>
            </w:r>
            <w:r w:rsidRPr="00777495">
              <w:br/>
            </w:r>
            <w:r w:rsidRPr="00777495">
              <w:rPr>
                <w:b/>
                <w:bCs/>
              </w:rPr>
              <w:t>Status: </w:t>
            </w:r>
            <w:r w:rsidRPr="00777495">
              <w:t>Posted</w:t>
            </w:r>
            <w:r w:rsidRPr="00777495">
              <w:br/>
            </w:r>
            <w:r w:rsidRPr="00777495">
              <w:rPr>
                <w:b/>
                <w:bCs/>
              </w:rPr>
              <w:t>Posted</w:t>
            </w:r>
            <w:r w:rsidRPr="00777495">
              <w:rPr>
                <w:b/>
                <w:bCs/>
              </w:rPr>
              <w:t>: </w:t>
            </w:r>
            <w:r w:rsidRPr="00777495">
              <w:t>April 09, 2025</w:t>
            </w:r>
            <w:r w:rsidRPr="00777495">
              <w:br/>
            </w:r>
            <w:r w:rsidRPr="00777495">
              <w:rPr>
                <w:b/>
                <w:bCs/>
              </w:rPr>
              <w:t>Tracking No. </w:t>
            </w:r>
            <w:r w:rsidRPr="00777495">
              <w:t>m92-001i-yiq1</w:t>
            </w:r>
            <w:r w:rsidRPr="00777495">
              <w:br/>
            </w:r>
            <w:r w:rsidRPr="00777495">
              <w:rPr>
                <w:b/>
                <w:bCs/>
              </w:rPr>
              <w:t>Comments Due: </w:t>
            </w:r>
            <w:r w:rsidRPr="00777495">
              <w:t>April 29, 2025</w:t>
            </w:r>
            <w:r w:rsidRPr="00777495">
              <w:br/>
            </w:r>
            <w:r w:rsidRPr="00777495">
              <w:rPr>
                <w:b/>
                <w:bCs/>
              </w:rPr>
              <w:t>Submission Type: </w:t>
            </w:r>
            <w:r w:rsidRPr="00777495">
              <w:t>Web</w:t>
            </w:r>
          </w:p>
        </w:tc>
      </w:tr>
    </w:tbl>
    <w:p w:rsidR="00DF7CC9" w:rsidRPr="00777495" w:rsidP="00DF7CC9" w14:paraId="1E5559DF" w14:textId="77777777">
      <w:r w:rsidRPr="00777495">
        <w:rPr>
          <w:b/>
          <w:bCs/>
        </w:rPr>
        <w:t>Docket: </w:t>
      </w:r>
      <w:r w:rsidRPr="00777495">
        <w:t>OSHA-2012-0014</w:t>
      </w:r>
      <w:r w:rsidRPr="00777495">
        <w:br/>
        <w:t>Lead in Construction Standard (29 CFR 1926.62)</w:t>
      </w:r>
    </w:p>
    <w:p w:rsidR="00DF7CC9" w:rsidRPr="00777495" w:rsidP="00DF7CC9" w14:paraId="4B657B21" w14:textId="77777777">
      <w:r w:rsidRPr="00777495">
        <w:rPr>
          <w:b/>
          <w:bCs/>
        </w:rPr>
        <w:t>Comment On: </w:t>
      </w:r>
      <w:r w:rsidRPr="00777495">
        <w:t>OSHA-2012-0014-0012</w:t>
      </w:r>
      <w:r w:rsidRPr="00777495">
        <w:br/>
        <w:t>Lead in Construction Standard; Extension of the Office of Management and Budget’s (OMB) Approval of Information Collection (Paperwork) Requirements</w:t>
      </w:r>
    </w:p>
    <w:p w:rsidR="00DF7CC9" w:rsidRPr="00777495" w:rsidP="00DF7CC9" w14:paraId="0F3186E5" w14:textId="24BEA6FB">
      <w:r w:rsidRPr="00777495">
        <w:rPr>
          <w:b/>
          <w:bCs/>
        </w:rPr>
        <w:t>Doc</w:t>
      </w:r>
      <w:r w:rsidR="0041482B">
        <w:rPr>
          <w:b/>
          <w:bCs/>
        </w:rPr>
        <w:t>ket I</w:t>
      </w:r>
      <w:r w:rsidR="00D1541A">
        <w:rPr>
          <w:b/>
          <w:bCs/>
        </w:rPr>
        <w:t>D Number</w:t>
      </w:r>
      <w:r w:rsidRPr="00777495">
        <w:rPr>
          <w:b/>
          <w:bCs/>
        </w:rPr>
        <w:t>: </w:t>
      </w:r>
      <w:r w:rsidRPr="00777495">
        <w:t>OSHA-2012-0014-0014</w:t>
      </w:r>
      <w:r w:rsidRPr="00777495">
        <w:br/>
        <w:t>Comment from Hafner, Daniel</w:t>
      </w:r>
    </w:p>
    <w:p w:rsidR="00DF7CC9" w:rsidRPr="00777495" w:rsidP="00DF7CC9" w14:paraId="7A10B3DD" w14:textId="77777777">
      <w:r>
        <w:pict>
          <v:rect id="_x0000_i1025" style="width:0;height:2.25pt" o:hralign="center" o:hrstd="t" o:hrnoshade="t" o:hr="t" fillcolor="black" stroked="f"/>
        </w:pict>
      </w:r>
    </w:p>
    <w:p w:rsidR="00DF7CC9" w:rsidRPr="00777495" w:rsidP="00DF7CC9" w14:paraId="6DD119B9" w14:textId="77777777">
      <w:pPr>
        <w:rPr>
          <w:b/>
          <w:bCs/>
        </w:rPr>
      </w:pPr>
      <w:r w:rsidRPr="00777495">
        <w:rPr>
          <w:b/>
          <w:bCs/>
        </w:rPr>
        <w:t>Submitter Information</w:t>
      </w:r>
    </w:p>
    <w:p w:rsidR="00DF7CC9" w:rsidRPr="00777495" w:rsidP="00DF7CC9" w14:paraId="09D4B28A" w14:textId="77777777">
      <w:r w:rsidRPr="00777495">
        <w:rPr>
          <w:b/>
          <w:bCs/>
        </w:rPr>
        <w:t>Name: </w:t>
      </w:r>
      <w:r w:rsidRPr="00777495">
        <w:t>Daniel Hafner</w:t>
      </w:r>
      <w:r w:rsidRPr="00777495">
        <w:br/>
      </w:r>
      <w:r w:rsidRPr="00777495">
        <w:rPr>
          <w:b/>
          <w:bCs/>
        </w:rPr>
        <w:t>Address:</w:t>
      </w:r>
    </w:p>
    <w:p w:rsidR="00DF7CC9" w:rsidRPr="00777495" w:rsidP="00DF7CC9" w14:paraId="3FD21400" w14:textId="77777777">
      <w:r w:rsidRPr="00777495">
        <w:t>Brooklyn,  NY,  11213</w:t>
      </w:r>
    </w:p>
    <w:p w:rsidR="00DF7CC9" w:rsidRPr="00777495" w:rsidP="00DF7CC9" w14:paraId="795622DB" w14:textId="77777777">
      <w:r>
        <w:pict>
          <v:rect id="_x0000_i1026" style="width:0;height:2.25pt" o:hralign="center" o:hrstd="t" o:hrnoshade="t" o:hr="t" fillcolor="black" stroked="f"/>
        </w:pict>
      </w:r>
    </w:p>
    <w:p w:rsidR="00DF7CC9" w:rsidRPr="003A398E" w:rsidP="00DF7CC9" w14:paraId="78842A1C" w14:textId="77777777">
      <w:pPr>
        <w:pStyle w:val="Heading2"/>
        <w:ind w:left="1440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A398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General Comment</w:t>
      </w:r>
    </w:p>
    <w:p w:rsidR="00DF7CC9" w:rsidRPr="003A398E" w:rsidP="00DF7CC9" w14:paraId="01506C7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A3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 believe that lead should not be included in building material.</w:t>
      </w:r>
    </w:p>
    <w:p w:rsidR="006F109B" w:rsidRPr="006F109B" w:rsidP="00DF7CC9" w14:paraId="79AD0E37" w14:textId="1B26B5C9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9B"/>
    <w:rsid w:val="001F5AC8"/>
    <w:rsid w:val="003A398E"/>
    <w:rsid w:val="0041482B"/>
    <w:rsid w:val="006F109B"/>
    <w:rsid w:val="00777495"/>
    <w:rsid w:val="00D1541A"/>
    <w:rsid w:val="00DF7CC9"/>
    <w:rsid w:val="00FF0D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18AF5F"/>
  <w15:chartTrackingRefBased/>
  <w15:docId w15:val="{0C0D29DD-A8F0-4001-9D16-90FE1E9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574</Characters>
  <Application>Microsoft Office Word</Application>
  <DocSecurity>0</DocSecurity>
  <Lines>4</Lines>
  <Paragraphs>1</Paragraphs>
  <ScaleCrop>false</ScaleCrop>
  <Company>U.S. Department of Labor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4</cp:revision>
  <dcterms:created xsi:type="dcterms:W3CDTF">2025-05-06T13:40:00Z</dcterms:created>
  <dcterms:modified xsi:type="dcterms:W3CDTF">2025-05-06T13:59:00Z</dcterms:modified>
</cp:coreProperties>
</file>