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379" w:rsidP="007C2379" w14:paraId="56456D9B" w14:textId="77777777">
      <w:pPr>
        <w:jc w:val="center"/>
      </w:pPr>
    </w:p>
    <w:p w:rsidR="00FF5C74" w:rsidP="007C2379" w14:paraId="408AB16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t>GenIC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23C5351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1E68C380" w14:paraId="5F93217A" w14:textId="70B546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E68C380">
        <w:rPr>
          <w:rFonts w:ascii="Times New Roman" w:hAnsi="Times New Roman" w:cs="Times New Roman"/>
          <w:b/>
          <w:bCs/>
          <w:sz w:val="24"/>
          <w:szCs w:val="24"/>
        </w:rPr>
        <w:t xml:space="preserve">OMB Number </w:t>
      </w:r>
      <w:r w:rsidRPr="1E68C380" w:rsidR="005705CB">
        <w:rPr>
          <w:rFonts w:ascii="Times New Roman" w:hAnsi="Times New Roman" w:cs="Times New Roman"/>
          <w:b/>
          <w:bCs/>
          <w:sz w:val="24"/>
          <w:szCs w:val="24"/>
        </w:rPr>
        <w:t>0920-</w:t>
      </w:r>
      <w:r w:rsidR="00082D7C">
        <w:rPr>
          <w:rFonts w:ascii="Times New Roman" w:hAnsi="Times New Roman" w:cs="Times New Roman"/>
          <w:b/>
          <w:bCs/>
          <w:sz w:val="24"/>
          <w:szCs w:val="24"/>
        </w:rPr>
        <w:t>1050</w:t>
      </w:r>
      <w:r>
        <w:br/>
      </w:r>
    </w:p>
    <w:p w:rsidR="00DC57CC" w:rsidP="007C2379" w14:paraId="2A7828E7" w14:textId="7A9BE66F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-246888</wp:posOffset>
                </wp:positionH>
                <wp:positionV relativeFrom="paragraph">
                  <wp:posOffset>683235</wp:posOffset>
                </wp:positionV>
                <wp:extent cx="6907530" cy="5391302"/>
                <wp:effectExtent l="0" t="0" r="26670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39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A03" w:rsidRPr="008D5572" w:rsidP="008D5572" w14:textId="3E5492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D557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 w:rsidRPr="008D557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8D557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1070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The g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oal of this study is to assess the outcomes of, and experience with, the</w:t>
                            </w:r>
                            <w:r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5223DE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EIS conference 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and match process in order to a) </w:t>
                            </w:r>
                            <w:r w:rsidRPr="00FF6E3D" w:rsidR="00FF6E3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identify ways to improve future conference and match activities and b) ensure the EIS Conference and Match meets the goals and the needs of attendees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363BCD" w:rsidRPr="003D7617" w:rsidP="00D9047C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C5048E" w:rsidP="00C5048E" w14:textId="3B7A06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5048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 (e.g., provide suggestions for improving community-based programs)</w:t>
                            </w:r>
                            <w:r w:rsidRPr="00C5048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C5048E"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Intended use of the resulting data is to improve the logistics, communication, and quality of the </w:t>
                            </w:r>
                            <w:r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EIS conference and </w:t>
                            </w:r>
                            <w:r w:rsidRPr="00C5048E"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match experience for planning future </w:t>
                            </w:r>
                            <w:r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conference and </w:t>
                            </w:r>
                            <w:r w:rsidRPr="00C5048E"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match processes</w:t>
                            </w:r>
                            <w:r w:rsidRPr="00C5048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P="005247E9" w14:textId="6101583D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sign; randomized trial; etc.): </w:t>
                            </w:r>
                            <w:r w:rsidRPr="0074221E" w:rsidR="007422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Web-based survey</w:t>
                            </w:r>
                            <w:r w:rsidR="00B02E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74221E" w:rsidR="007422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using SurveyMonkey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2C25B8" w:rsidRPr="002C25B8" w:rsidP="002C25B8" w14:textId="5450F5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25B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Pr="002C25B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223DE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EIS </w:t>
                            </w:r>
                            <w:r w:rsidRPr="00DC4FE6" w:rsid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conference registered attendees and 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223DE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2E8E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ncoming EIS </w:t>
                            </w:r>
                            <w:r w:rsidR="00B02E8E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fficers and 202</w:t>
                            </w:r>
                            <w:r w:rsidR="005223DE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2E8E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EIS r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ecruiters (</w:t>
                            </w:r>
                            <w:r w:rsidR="00C92A85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e.g., 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potential supervisors, current EIS officers)</w:t>
                            </w:r>
                          </w:p>
                          <w:p w:rsidR="00363BCD" w:rsidRPr="003171BC" w:rsidP="00D9047C" w14:textId="0229A50A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25543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Quantitative d</w:t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ata will be collated and analyzed using descriptive statistics. </w:t>
                            </w:r>
                            <w:r w:rsidR="0025543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Qualitative data will be </w:t>
                            </w:r>
                            <w:r w:rsidR="00185DF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coded and </w:t>
                            </w:r>
                            <w:r w:rsidR="0025543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analyzed using </w:t>
                            </w:r>
                            <w:r w:rsidR="00A9395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185DF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content analysis approach.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424.5pt;margin-top:53.8pt;margin-left:-19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081A03" w:rsidRPr="008D5572" w:rsidP="008D5572" w14:paraId="7B0CA322" w14:textId="3E5492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D557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 w:rsidRPr="008D557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8D557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D1070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The g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oal of this study is to assess the outcomes of, and experience with, the</w:t>
                      </w:r>
                      <w:r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5223DE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4</w:t>
                      </w:r>
                      <w:r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EIS conference 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and match process in order to a) </w:t>
                      </w:r>
                      <w:r w:rsidRPr="00FF6E3D" w:rsidR="00FF6E3D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identify ways to improve future conference and match activities and b) ensure the EIS Conference and Match meets the goals and the needs of attendees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.  </w:t>
                      </w:r>
                    </w:p>
                    <w:p w:rsidR="00363BCD" w:rsidRPr="003D7617" w:rsidP="00D9047C" w14:paraId="2ADE32C6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C5048E" w:rsidP="00C5048E" w14:paraId="294EA6EE" w14:textId="3B7A066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 w:rsidRPr="00C5048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 (e.g., provide suggestions for improving community-based programs)</w:t>
                      </w:r>
                      <w:r w:rsidRPr="00C5048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 </w:t>
                      </w:r>
                      <w:r w:rsidRPr="00C5048E"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Intended use of the resulting data is to improve the logistics, communication, and quality of the </w:t>
                      </w:r>
                      <w:r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EIS conference and </w:t>
                      </w:r>
                      <w:r w:rsidRPr="00C5048E"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match experience for planning future </w:t>
                      </w:r>
                      <w:r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conference and </w:t>
                      </w:r>
                      <w:r w:rsidRPr="00C5048E"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match processes</w:t>
                      </w:r>
                      <w:r w:rsidRPr="00C5048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P="005247E9" w14:paraId="4966B980" w14:textId="6101583D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sign; randomized trial; etc.): </w:t>
                      </w:r>
                      <w:r w:rsidRPr="0074221E" w:rsidR="007422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Web-based survey</w:t>
                      </w:r>
                      <w:r w:rsidR="00B02E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Pr="0074221E" w:rsidR="007422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using SurveyMonkey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:rsidR="002C25B8" w:rsidRPr="002C25B8" w:rsidP="002C25B8" w14:paraId="32021BEB" w14:textId="5450F5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 w:rsidRPr="002C25B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Pr="002C25B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223DE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 EIS </w:t>
                      </w:r>
                      <w:r w:rsidRPr="00DC4FE6" w:rsid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conference registered attendees and 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223DE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02E8E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ncoming EIS </w:t>
                      </w:r>
                      <w:r w:rsidR="00B02E8E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fficers and 202</w:t>
                      </w:r>
                      <w:r w:rsidR="005223DE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02E8E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EIS r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ecruiters (</w:t>
                      </w:r>
                      <w:r w:rsidR="00C92A85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e.g., 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potential supervisors, current EIS officers)</w:t>
                      </w:r>
                    </w:p>
                    <w:p w:rsidR="00363BCD" w:rsidRPr="003171BC" w:rsidP="00D9047C" w14:paraId="4746CBFD" w14:textId="0229A50A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25543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Quantitative d</w:t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ata will be collated and analyzed using descriptive statistics. </w:t>
                      </w:r>
                      <w:r w:rsidR="0025543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Qualitative data will be </w:t>
                      </w:r>
                      <w:r w:rsidR="00185DF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coded and </w:t>
                      </w:r>
                      <w:r w:rsidR="0025543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analyzed using </w:t>
                      </w:r>
                      <w:r w:rsidR="00A9395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="00185DF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content analysis approach.</w:t>
                      </w:r>
                    </w:p>
                  </w:txbxContent>
                </v:textbox>
              </v:shape>
            </w:pict>
          </mc:Fallback>
        </mc:AlternateContent>
      </w:r>
      <w:r w:rsidRPr="007A6189" w:rsidR="007A6189">
        <w:rPr>
          <w:rFonts w:ascii="Times New Roman" w:eastAsia="Times New Roman" w:hAnsi="Times New Roman" w:cs="Times New Roman"/>
          <w:b/>
          <w:noProof/>
          <w:sz w:val="24"/>
          <w:szCs w:val="24"/>
        </w:rPr>
        <w:t>202</w:t>
      </w:r>
      <w:r w:rsidR="00C260FD">
        <w:rPr>
          <w:rFonts w:ascii="Times New Roman" w:eastAsia="Times New Roman" w:hAnsi="Times New Roman" w:cs="Times New Roman"/>
          <w:b/>
          <w:noProof/>
          <w:sz w:val="24"/>
          <w:szCs w:val="24"/>
        </w:rPr>
        <w:t>4</w:t>
      </w:r>
      <w:r w:rsidRPr="007A6189" w:rsidR="007A618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Epidemic Intelligence Service (EIS) Conference and Match </w:t>
      </w:r>
      <w:r w:rsidR="006515F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Customer Service </w:t>
      </w:r>
      <w:r w:rsidRPr="007A6189" w:rsidR="007A6189">
        <w:rPr>
          <w:rFonts w:ascii="Times New Roman" w:eastAsia="Times New Roman" w:hAnsi="Times New Roman" w:cs="Times New Roman"/>
          <w:b/>
          <w:noProof/>
          <w:sz w:val="24"/>
          <w:szCs w:val="24"/>
        </w:rPr>
        <w:t>Feedback Surveys</w:t>
      </w:r>
    </w:p>
    <w:p w:rsidR="00686098" w:rsidRPr="007C2379" w:rsidP="007C2379" w14:paraId="7727AC9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45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54E4E"/>
    <w:rsid w:val="000574DC"/>
    <w:rsid w:val="00067800"/>
    <w:rsid w:val="00081A03"/>
    <w:rsid w:val="00082D7C"/>
    <w:rsid w:val="00086CD0"/>
    <w:rsid w:val="000A669C"/>
    <w:rsid w:val="000B51AF"/>
    <w:rsid w:val="000F00AF"/>
    <w:rsid w:val="00185DFF"/>
    <w:rsid w:val="001B457F"/>
    <w:rsid w:val="001C21ED"/>
    <w:rsid w:val="001D65CC"/>
    <w:rsid w:val="001E3E32"/>
    <w:rsid w:val="002029A5"/>
    <w:rsid w:val="00255436"/>
    <w:rsid w:val="00281CC6"/>
    <w:rsid w:val="002C25B8"/>
    <w:rsid w:val="0031185B"/>
    <w:rsid w:val="003171BC"/>
    <w:rsid w:val="00363BCD"/>
    <w:rsid w:val="003A18CB"/>
    <w:rsid w:val="003D7617"/>
    <w:rsid w:val="0041618E"/>
    <w:rsid w:val="004D1070"/>
    <w:rsid w:val="005223DE"/>
    <w:rsid w:val="005247E9"/>
    <w:rsid w:val="005705CB"/>
    <w:rsid w:val="0057123F"/>
    <w:rsid w:val="005A59BD"/>
    <w:rsid w:val="00636E74"/>
    <w:rsid w:val="006515FC"/>
    <w:rsid w:val="00686098"/>
    <w:rsid w:val="006B6AB3"/>
    <w:rsid w:val="006C0A8E"/>
    <w:rsid w:val="0074221E"/>
    <w:rsid w:val="007557E1"/>
    <w:rsid w:val="007A6189"/>
    <w:rsid w:val="007B0F0D"/>
    <w:rsid w:val="007C2379"/>
    <w:rsid w:val="007D2311"/>
    <w:rsid w:val="007D768D"/>
    <w:rsid w:val="0082799F"/>
    <w:rsid w:val="008D5572"/>
    <w:rsid w:val="0094021D"/>
    <w:rsid w:val="009A2240"/>
    <w:rsid w:val="009A47E3"/>
    <w:rsid w:val="009B7372"/>
    <w:rsid w:val="00A9395A"/>
    <w:rsid w:val="00AA2A3E"/>
    <w:rsid w:val="00B02E8E"/>
    <w:rsid w:val="00B17A8A"/>
    <w:rsid w:val="00B36CEB"/>
    <w:rsid w:val="00B5412C"/>
    <w:rsid w:val="00B55735"/>
    <w:rsid w:val="00B564C2"/>
    <w:rsid w:val="00B74622"/>
    <w:rsid w:val="00BF0246"/>
    <w:rsid w:val="00BF4819"/>
    <w:rsid w:val="00C260FD"/>
    <w:rsid w:val="00C5048E"/>
    <w:rsid w:val="00C92A85"/>
    <w:rsid w:val="00CE04EB"/>
    <w:rsid w:val="00D21DDE"/>
    <w:rsid w:val="00D56902"/>
    <w:rsid w:val="00D66629"/>
    <w:rsid w:val="00D8695F"/>
    <w:rsid w:val="00D9047C"/>
    <w:rsid w:val="00DB1FDF"/>
    <w:rsid w:val="00DC4FE6"/>
    <w:rsid w:val="00DC57CC"/>
    <w:rsid w:val="00E24245"/>
    <w:rsid w:val="00E26FEF"/>
    <w:rsid w:val="00E82B5F"/>
    <w:rsid w:val="00F27E04"/>
    <w:rsid w:val="00F575F0"/>
    <w:rsid w:val="00FF5C74"/>
    <w:rsid w:val="00FF6E3D"/>
    <w:rsid w:val="1E68C380"/>
    <w:rsid w:val="3200DB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0B22F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6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CSELS-1959340175-12176</_dlc_DocId>
    <_dlc_DocIdUrl xmlns="0724e717-bbe7-4e48-ae6a-faff532bb476">
      <Url>https://cdc.sharepoint.com/sites/CSELS/DSEPD/EWB/_layouts/15/DocIdRedir.aspx?ID=CSELS-1959340175-12176</Url>
      <Description>CSELS-1959340175-12176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0AEEF-1CDC-47DF-AD72-5090C6679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321C3-831D-4E31-B35A-27A74A9A6489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64b6fdda-5998-4123-8a8a-39fe45715aef"/>
    <ds:schemaRef ds:uri="http://purl.org/dc/terms/"/>
    <ds:schemaRef ds:uri="http://schemas.openxmlformats.org/package/2006/metadata/core-properties"/>
    <ds:schemaRef ds:uri="215ed240-e75a-4be8-8c57-ea0205dbc210"/>
    <ds:schemaRef ds:uri="0724e717-bbe7-4e48-ae6a-faff532bb476"/>
  </ds:schemaRefs>
</ds:datastoreItem>
</file>

<file path=customXml/itemProps3.xml><?xml version="1.0" encoding="utf-8"?>
<ds:datastoreItem xmlns:ds="http://schemas.openxmlformats.org/officeDocument/2006/customXml" ds:itemID="{FAA7FC59-8A3B-4919-933D-75BA0EC730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5D61B2-3056-4C51-8348-CF40865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233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Juma, Sarina (CDC/PHIC/DWD)</cp:lastModifiedBy>
  <cp:revision>30</cp:revision>
  <dcterms:created xsi:type="dcterms:W3CDTF">2021-02-08T21:47:00Z</dcterms:created>
  <dcterms:modified xsi:type="dcterms:W3CDTF">2024-03-21T00:41:00Z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88a3a61f-2229-42dc-bb12-49fbcd9c5ef5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2021-02-08T21:47:06Z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Order">
    <vt:r8>57700</vt:r8>
  </property>
  <property fmtid="{D5CDD505-2E9C-101B-9397-08002B2CF9AE}" pid="12" name="_dlc_DocIdItemGuid">
    <vt:lpwstr>5dbdede6-ca5b-4aad-b2f5-013faac8717f</vt:lpwstr>
  </property>
</Properties>
</file>