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4438" w:rsidRPr="008D4438" w:rsidP="008D4438" w14:paraId="5D89F2FE" w14:textId="77777777">
      <w:pPr>
        <w:spacing w:after="200" w:line="276" w:lineRule="auto"/>
        <w:jc w:val="both"/>
        <w:rPr>
          <w:rFonts w:ascii="Calibri" w:eastAsia="Calibri" w:hAnsi="Calibri" w:cs="Times New Roman"/>
          <w:sz w:val="32"/>
          <w:szCs w:val="32"/>
        </w:rPr>
      </w:pPr>
    </w:p>
    <w:p w:rsidR="008D4438" w:rsidRPr="008D4438" w:rsidP="008D4438" w14:paraId="103BE353" w14:textId="77777777">
      <w:pPr>
        <w:spacing w:after="200" w:line="276" w:lineRule="auto"/>
        <w:jc w:val="both"/>
        <w:rPr>
          <w:rFonts w:ascii="Calibri" w:eastAsia="Calibri" w:hAnsi="Calibri" w:cs="Times New Roman"/>
          <w:sz w:val="32"/>
          <w:szCs w:val="32"/>
        </w:rPr>
      </w:pPr>
    </w:p>
    <w:p w:rsidR="008D4438" w:rsidP="008D4438" w14:paraId="648CB3F4" w14:textId="2DB58EE4">
      <w:pPr>
        <w:spacing w:after="200" w:line="276" w:lineRule="auto"/>
        <w:rPr>
          <w:rFonts w:ascii="Calibri" w:eastAsia="Calibri" w:hAnsi="Calibri" w:cs="Times New Roman"/>
          <w:sz w:val="32"/>
          <w:szCs w:val="32"/>
        </w:rPr>
      </w:pPr>
    </w:p>
    <w:p w:rsidR="00006958" w:rsidP="008D4438" w14:paraId="29379B45" w14:textId="554C62C2">
      <w:pPr>
        <w:spacing w:after="200" w:line="276" w:lineRule="auto"/>
        <w:rPr>
          <w:rFonts w:ascii="Calibri" w:eastAsia="Calibri" w:hAnsi="Calibri" w:cs="Times New Roman"/>
          <w:sz w:val="32"/>
          <w:szCs w:val="32"/>
        </w:rPr>
      </w:pPr>
    </w:p>
    <w:p w:rsidR="00006958" w:rsidP="008D4438" w14:paraId="6E758B42" w14:textId="77777777">
      <w:pPr>
        <w:spacing w:after="200" w:line="276" w:lineRule="auto"/>
        <w:rPr>
          <w:rFonts w:ascii="Calibri" w:eastAsia="Calibri" w:hAnsi="Calibri" w:cs="Times New Roman"/>
          <w:sz w:val="32"/>
          <w:szCs w:val="32"/>
        </w:rPr>
      </w:pPr>
    </w:p>
    <w:p w:rsidR="002264E4" w:rsidP="008D4438" w14:paraId="49EC56AE" w14:textId="0AC62AC1">
      <w:pPr>
        <w:spacing w:after="200" w:line="276" w:lineRule="auto"/>
        <w:rPr>
          <w:rFonts w:ascii="Calibri" w:eastAsia="Calibri" w:hAnsi="Calibri" w:cs="Times New Roman"/>
          <w:sz w:val="32"/>
          <w:szCs w:val="32"/>
        </w:rPr>
      </w:pPr>
    </w:p>
    <w:p w:rsidR="002264E4" w:rsidRPr="008D4438" w:rsidP="008D4438" w14:paraId="6F62E3E9" w14:textId="77777777">
      <w:pPr>
        <w:spacing w:after="200" w:line="276" w:lineRule="auto"/>
        <w:rPr>
          <w:rFonts w:ascii="Calibri" w:eastAsia="Calibri" w:hAnsi="Calibri" w:cs="Times New Roman"/>
          <w:sz w:val="32"/>
          <w:szCs w:val="32"/>
        </w:rPr>
      </w:pPr>
    </w:p>
    <w:p w:rsidR="008D4438" w:rsidRPr="008D4438" w:rsidP="008D4438" w14:paraId="4651ADDC" w14:textId="6B9AC1E8">
      <w:pPr>
        <w:spacing w:after="200" w:line="276" w:lineRule="auto"/>
        <w:jc w:val="center"/>
        <w:rPr>
          <w:rFonts w:ascii="Calibri" w:eastAsia="Calibri" w:hAnsi="Calibri" w:cs="Times New Roman"/>
          <w:sz w:val="32"/>
          <w:szCs w:val="32"/>
        </w:rPr>
      </w:pPr>
      <w:r>
        <w:rPr>
          <w:rFonts w:ascii="Calibri" w:eastAsia="Calibri" w:hAnsi="Calibri" w:cs="Times New Roman"/>
          <w:sz w:val="32"/>
          <w:szCs w:val="32"/>
        </w:rPr>
        <w:t xml:space="preserve">Protocol </w:t>
      </w:r>
      <w:r w:rsidR="009F72C9">
        <w:rPr>
          <w:rFonts w:ascii="Calibri" w:eastAsia="Calibri" w:hAnsi="Calibri" w:cs="Times New Roman"/>
          <w:sz w:val="32"/>
          <w:szCs w:val="32"/>
        </w:rPr>
        <w:t>Shiriki Virtual Community</w:t>
      </w:r>
    </w:p>
    <w:p w:rsidR="008D4438" w:rsidRPr="008D4438" w:rsidP="008D4438" w14:paraId="3BDC938C" w14:textId="77777777">
      <w:pPr>
        <w:spacing w:after="200" w:line="276" w:lineRule="auto"/>
        <w:jc w:val="center"/>
        <w:rPr>
          <w:rFonts w:ascii="Calibri" w:eastAsia="Calibri" w:hAnsi="Calibri" w:cs="Times New Roman"/>
          <w:sz w:val="32"/>
          <w:szCs w:val="32"/>
        </w:rPr>
      </w:pPr>
    </w:p>
    <w:p w:rsidR="008D4438" w:rsidRPr="008D4438" w:rsidP="008D4438" w14:paraId="18153D59" w14:textId="77777777">
      <w:pPr>
        <w:spacing w:after="200" w:line="276" w:lineRule="auto"/>
        <w:jc w:val="both"/>
        <w:rPr>
          <w:rFonts w:ascii="Times New Roman" w:eastAsia="Calibri" w:hAnsi="Times New Roman" w:cs="Times New Roman"/>
          <w:sz w:val="32"/>
          <w:szCs w:val="32"/>
        </w:rPr>
      </w:pPr>
    </w:p>
    <w:p w:rsidR="008D4438" w:rsidRPr="008D4438" w:rsidP="008D4438" w14:paraId="01DF50DC" w14:textId="77777777">
      <w:pPr>
        <w:spacing w:after="200" w:line="276" w:lineRule="auto"/>
        <w:jc w:val="both"/>
        <w:rPr>
          <w:rFonts w:ascii="Times New Roman" w:eastAsia="Calibri" w:hAnsi="Times New Roman" w:cs="Times New Roman"/>
          <w:sz w:val="32"/>
          <w:szCs w:val="32"/>
        </w:rPr>
      </w:pPr>
    </w:p>
    <w:p w:rsidR="008D4438" w:rsidRPr="008D4438" w:rsidP="008D4438" w14:paraId="6F2DAD02" w14:textId="77777777">
      <w:pPr>
        <w:spacing w:after="200" w:line="276" w:lineRule="auto"/>
        <w:jc w:val="both"/>
        <w:rPr>
          <w:rFonts w:ascii="Times New Roman" w:eastAsia="Calibri" w:hAnsi="Times New Roman" w:cs="Times New Roman"/>
          <w:sz w:val="32"/>
          <w:szCs w:val="32"/>
        </w:rPr>
      </w:pPr>
    </w:p>
    <w:p w:rsidR="008D4438" w:rsidRPr="008D4438" w:rsidP="008D4438" w14:paraId="4653228F" w14:textId="77777777">
      <w:pPr>
        <w:spacing w:after="200" w:line="276" w:lineRule="auto"/>
        <w:jc w:val="both"/>
        <w:rPr>
          <w:rFonts w:ascii="Times New Roman" w:eastAsia="Calibri" w:hAnsi="Times New Roman" w:cs="Times New Roman"/>
          <w:sz w:val="32"/>
          <w:szCs w:val="32"/>
        </w:rPr>
      </w:pPr>
    </w:p>
    <w:p w:rsidR="008D4438" w:rsidRPr="008D4438" w:rsidP="008D4438" w14:paraId="7E61AA07" w14:textId="77777777">
      <w:pPr>
        <w:spacing w:after="200" w:line="276" w:lineRule="auto"/>
        <w:jc w:val="both"/>
        <w:rPr>
          <w:rFonts w:ascii="Times New Roman" w:eastAsia="Calibri" w:hAnsi="Times New Roman" w:cs="Times New Roman"/>
          <w:sz w:val="32"/>
          <w:szCs w:val="32"/>
        </w:rPr>
      </w:pPr>
    </w:p>
    <w:p w:rsidR="008D4438" w:rsidRPr="008D4438" w:rsidP="008D4438" w14:paraId="03C4C5D5" w14:textId="77777777">
      <w:pPr>
        <w:spacing w:after="200" w:line="276" w:lineRule="auto"/>
        <w:jc w:val="both"/>
        <w:rPr>
          <w:rFonts w:ascii="Times New Roman" w:eastAsia="Calibri" w:hAnsi="Times New Roman" w:cs="Times New Roman"/>
          <w:sz w:val="32"/>
          <w:szCs w:val="32"/>
        </w:rPr>
      </w:pPr>
    </w:p>
    <w:p w:rsidR="008D4438" w:rsidRPr="008D4438" w:rsidP="008D4438" w14:paraId="2EE63673" w14:textId="77777777">
      <w:pPr>
        <w:spacing w:after="200" w:line="276" w:lineRule="auto"/>
        <w:jc w:val="both"/>
        <w:rPr>
          <w:rFonts w:ascii="Times New Roman" w:eastAsia="Calibri" w:hAnsi="Times New Roman" w:cs="Times New Roman"/>
          <w:sz w:val="32"/>
          <w:szCs w:val="32"/>
        </w:rPr>
      </w:pPr>
    </w:p>
    <w:p w:rsidR="008D4438" w:rsidRPr="008D4438" w:rsidP="008D4438" w14:paraId="50C3AAD9" w14:textId="77777777">
      <w:pPr>
        <w:spacing w:after="200" w:line="276" w:lineRule="auto"/>
        <w:jc w:val="both"/>
        <w:rPr>
          <w:rFonts w:ascii="Times New Roman" w:eastAsia="Calibri" w:hAnsi="Times New Roman" w:cs="Times New Roman"/>
          <w:sz w:val="32"/>
          <w:szCs w:val="32"/>
        </w:rPr>
      </w:pPr>
    </w:p>
    <w:p w:rsidR="008D4438" w:rsidRPr="008D4438" w:rsidP="008D4438" w14:paraId="7D7E3533" w14:textId="77777777">
      <w:pPr>
        <w:spacing w:after="200" w:line="276" w:lineRule="auto"/>
        <w:jc w:val="both"/>
        <w:rPr>
          <w:rFonts w:ascii="Times New Roman" w:eastAsia="Calibri" w:hAnsi="Times New Roman" w:cs="Times New Roman"/>
          <w:sz w:val="32"/>
          <w:szCs w:val="32"/>
        </w:rPr>
      </w:pPr>
    </w:p>
    <w:p w:rsidR="008D4438" w:rsidRPr="008D4438" w:rsidP="008D4438" w14:paraId="6DCBD4B8" w14:textId="77777777">
      <w:pPr>
        <w:spacing w:after="200" w:line="276" w:lineRule="auto"/>
        <w:jc w:val="both"/>
        <w:rPr>
          <w:rFonts w:ascii="Times New Roman" w:eastAsia="Calibri" w:hAnsi="Times New Roman" w:cs="Times New Roman"/>
          <w:sz w:val="32"/>
          <w:szCs w:val="32"/>
        </w:rPr>
      </w:pPr>
    </w:p>
    <w:p w:rsidR="008D4438" w:rsidP="008D4438" w14:paraId="3FAC85F6" w14:textId="77777777">
      <w:pPr>
        <w:spacing w:after="200" w:line="276" w:lineRule="auto"/>
        <w:jc w:val="both"/>
        <w:rPr>
          <w:rFonts w:ascii="Times New Roman" w:eastAsia="Calibri" w:hAnsi="Times New Roman" w:cs="Times New Roman"/>
          <w:sz w:val="32"/>
          <w:szCs w:val="32"/>
        </w:rPr>
      </w:pPr>
    </w:p>
    <w:p w:rsidR="00866E04" w:rsidRPr="008D4438" w:rsidP="008D4438" w14:paraId="6BC962E2" w14:textId="77777777">
      <w:pPr>
        <w:spacing w:after="200" w:line="276" w:lineRule="auto"/>
        <w:jc w:val="both"/>
        <w:rPr>
          <w:rFonts w:ascii="Times New Roman" w:eastAsia="Calibri" w:hAnsi="Times New Roman" w:cs="Times New Roman"/>
          <w:sz w:val="32"/>
          <w:szCs w:val="32"/>
        </w:rPr>
      </w:pP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3"/>
      </w:tblGrid>
      <w:tr w14:paraId="4A740BB4" w14:textId="77777777" w:rsidTr="00B722C4">
        <w:tblPrEx>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0"/>
        </w:trPr>
        <w:tc>
          <w:tcPr>
            <w:tcW w:w="10273" w:type="dxa"/>
          </w:tcPr>
          <w:p w:rsidR="00B722C4" w:rsidRPr="004158F4" w14:paraId="631D167A" w14:textId="1D3FEBAA">
            <w:pPr>
              <w:autoSpaceDE w:val="0"/>
              <w:autoSpaceDN w:val="0"/>
              <w:adjustRightInd w:val="0"/>
              <w:spacing w:after="0" w:line="240" w:lineRule="auto"/>
              <w:rPr>
                <w:rFonts w:ascii="Calibri" w:hAnsi="Calibri" w:cs="Calibri"/>
                <w:color w:val="000000"/>
                <w:sz w:val="23"/>
                <w:szCs w:val="23"/>
              </w:rPr>
            </w:pPr>
            <w:r>
              <w:rPr>
                <w:rFonts w:ascii="Calibri" w:hAnsi="Calibri" w:cs="Calibri"/>
                <w:b/>
                <w:bCs/>
                <w:sz w:val="23"/>
                <w:szCs w:val="23"/>
              </w:rPr>
              <w:t>*</w:t>
            </w:r>
            <w:r w:rsidRPr="004158F4">
              <w:rPr>
                <w:rFonts w:ascii="Calibri" w:hAnsi="Calibri" w:cs="Calibri"/>
                <w:b/>
                <w:bCs/>
                <w:sz w:val="23"/>
                <w:szCs w:val="23"/>
              </w:rPr>
              <w:t xml:space="preserve">Contacts: </w:t>
            </w:r>
            <w:r w:rsidRPr="004158F4">
              <w:rPr>
                <w:rFonts w:ascii="Calibri" w:hAnsi="Calibri" w:cs="Calibri"/>
                <w:b/>
                <w:bCs/>
                <w:color w:val="000000"/>
                <w:sz w:val="23"/>
                <w:szCs w:val="23"/>
              </w:rPr>
              <w:t>Name</w:t>
            </w:r>
            <w:r w:rsidRPr="004158F4">
              <w:rPr>
                <w:rFonts w:ascii="Calibri" w:hAnsi="Calibri" w:cs="Calibri"/>
                <w:color w:val="000000"/>
                <w:sz w:val="23"/>
                <w:szCs w:val="23"/>
              </w:rPr>
              <w:t xml:space="preserve">: </w:t>
            </w:r>
            <w:r w:rsidR="009F72C9">
              <w:rPr>
                <w:rFonts w:ascii="Calibri" w:hAnsi="Calibri" w:cs="Calibri"/>
                <w:color w:val="000000"/>
                <w:sz w:val="23"/>
                <w:szCs w:val="23"/>
              </w:rPr>
              <w:t>Dana Dolan</w:t>
            </w:r>
          </w:p>
        </w:tc>
      </w:tr>
      <w:tr w14:paraId="18868DF3" w14:textId="77777777" w:rsidTr="00B722C4">
        <w:tblPrEx>
          <w:tblW w:w="10273" w:type="dxa"/>
          <w:tblInd w:w="-108" w:type="dxa"/>
          <w:tblLayout w:type="fixed"/>
          <w:tblLook w:val="0000"/>
        </w:tblPrEx>
        <w:trPr>
          <w:trHeight w:val="120"/>
        </w:trPr>
        <w:tc>
          <w:tcPr>
            <w:tcW w:w="10273" w:type="dxa"/>
          </w:tcPr>
          <w:p w:rsidR="00B722C4" w:rsidRPr="004158F4" w14:paraId="60F1D107" w14:textId="49650172">
            <w:pPr>
              <w:autoSpaceDE w:val="0"/>
              <w:autoSpaceDN w:val="0"/>
              <w:adjustRightInd w:val="0"/>
              <w:spacing w:after="0" w:line="240" w:lineRule="auto"/>
              <w:rPr>
                <w:rFonts w:ascii="Calibri" w:hAnsi="Calibri" w:cs="Calibri"/>
                <w:color w:val="000000"/>
                <w:sz w:val="23"/>
                <w:szCs w:val="23"/>
              </w:rPr>
            </w:pPr>
            <w:r w:rsidRPr="004158F4">
              <w:rPr>
                <w:rFonts w:ascii="Calibri" w:hAnsi="Calibri" w:cs="Calibri"/>
                <w:b/>
                <w:bCs/>
                <w:color w:val="000000"/>
                <w:sz w:val="23"/>
                <w:szCs w:val="23"/>
              </w:rPr>
              <w:t>Role</w:t>
            </w:r>
            <w:r w:rsidRPr="004158F4">
              <w:rPr>
                <w:rFonts w:ascii="Calibri" w:hAnsi="Calibri" w:cs="Calibri"/>
                <w:color w:val="000000"/>
                <w:sz w:val="23"/>
                <w:szCs w:val="23"/>
              </w:rPr>
              <w:t xml:space="preserve">: </w:t>
            </w:r>
            <w:r w:rsidR="009F72C9">
              <w:rPr>
                <w:rFonts w:ascii="Calibri" w:hAnsi="Calibri" w:cs="Calibri"/>
                <w:color w:val="000000"/>
                <w:sz w:val="23"/>
                <w:szCs w:val="23"/>
              </w:rPr>
              <w:t>Lead Administrator</w:t>
            </w:r>
            <w:r w:rsidRPr="004158F4">
              <w:rPr>
                <w:rFonts w:ascii="Calibri" w:hAnsi="Calibri" w:cs="Calibri"/>
                <w:color w:val="000000"/>
                <w:sz w:val="23"/>
                <w:szCs w:val="23"/>
              </w:rPr>
              <w:t xml:space="preserve"> </w:t>
            </w:r>
          </w:p>
        </w:tc>
      </w:tr>
      <w:tr w14:paraId="0C54BB33" w14:textId="77777777" w:rsidTr="00583E6A">
        <w:tblPrEx>
          <w:tblW w:w="10273" w:type="dxa"/>
          <w:tblInd w:w="-108" w:type="dxa"/>
          <w:tblLayout w:type="fixed"/>
          <w:tblLook w:val="0000"/>
        </w:tblPrEx>
        <w:trPr>
          <w:trHeight w:val="413"/>
        </w:trPr>
        <w:tc>
          <w:tcPr>
            <w:tcW w:w="10273" w:type="dxa"/>
          </w:tcPr>
          <w:p w:rsidR="00B722C4" w:rsidRPr="004158F4" w14:paraId="7D006B81" w14:textId="6405A3FD">
            <w:pPr>
              <w:autoSpaceDE w:val="0"/>
              <w:autoSpaceDN w:val="0"/>
              <w:adjustRightInd w:val="0"/>
              <w:spacing w:after="0" w:line="240" w:lineRule="auto"/>
              <w:rPr>
                <w:rFonts w:ascii="Calibri" w:hAnsi="Calibri" w:cs="Calibri"/>
                <w:color w:val="000000"/>
                <w:sz w:val="23"/>
                <w:szCs w:val="23"/>
              </w:rPr>
            </w:pPr>
            <w:r w:rsidRPr="004158F4">
              <w:rPr>
                <w:rFonts w:ascii="Calibri" w:hAnsi="Calibri" w:cs="Calibri"/>
                <w:b/>
                <w:bCs/>
                <w:color w:val="000000"/>
                <w:sz w:val="23"/>
                <w:szCs w:val="23"/>
              </w:rPr>
              <w:t>Title</w:t>
            </w:r>
            <w:r w:rsidRPr="004158F4">
              <w:rPr>
                <w:rFonts w:ascii="Calibri" w:hAnsi="Calibri" w:cs="Calibri"/>
                <w:color w:val="000000"/>
                <w:sz w:val="23"/>
                <w:szCs w:val="23"/>
              </w:rPr>
              <w:t xml:space="preserve">: </w:t>
            </w:r>
            <w:r w:rsidR="00A37B18">
              <w:t>Technical Writer</w:t>
            </w:r>
          </w:p>
        </w:tc>
      </w:tr>
      <w:tr w14:paraId="2882B6F8" w14:textId="77777777" w:rsidTr="00583E6A">
        <w:tblPrEx>
          <w:tblW w:w="10273" w:type="dxa"/>
          <w:tblInd w:w="-108" w:type="dxa"/>
          <w:tblLayout w:type="fixed"/>
          <w:tblLook w:val="0000"/>
        </w:tblPrEx>
        <w:trPr>
          <w:trHeight w:val="350"/>
        </w:trPr>
        <w:tc>
          <w:tcPr>
            <w:tcW w:w="10273" w:type="dxa"/>
          </w:tcPr>
          <w:p w:rsidR="00B722C4" w:rsidRPr="00D76280" w:rsidP="00D76280" w14:paraId="299E5D69" w14:textId="7536857B">
            <w:pPr>
              <w:rPr>
                <w:rFonts w:eastAsiaTheme="minorEastAsia"/>
                <w:noProof/>
                <w:color w:val="000000" w:themeColor="text1"/>
              </w:rPr>
            </w:pPr>
            <w:r w:rsidRPr="004158F4">
              <w:rPr>
                <w:rFonts w:ascii="Calibri" w:hAnsi="Calibri" w:cs="Calibri"/>
                <w:b/>
                <w:bCs/>
                <w:color w:val="000000"/>
                <w:sz w:val="23"/>
                <w:szCs w:val="23"/>
              </w:rPr>
              <w:t>Address</w:t>
            </w:r>
            <w:r w:rsidRPr="004158F4">
              <w:rPr>
                <w:rFonts w:ascii="Calibri" w:hAnsi="Calibri" w:cs="Calibri"/>
                <w:color w:val="000000"/>
                <w:sz w:val="23"/>
                <w:szCs w:val="23"/>
              </w:rPr>
              <w:t xml:space="preserve">: </w:t>
            </w:r>
            <w:r w:rsidR="009F72C9">
              <w:rPr>
                <w:rFonts w:eastAsiaTheme="minorEastAsia"/>
                <w:noProof/>
                <w:color w:val="000000" w:themeColor="text1"/>
              </w:rPr>
              <w:t>1600 Clifton Rd.</w:t>
            </w:r>
          </w:p>
        </w:tc>
      </w:tr>
      <w:tr w14:paraId="342691F5" w14:textId="77777777" w:rsidTr="00B722C4">
        <w:tblPrEx>
          <w:tblW w:w="10273" w:type="dxa"/>
          <w:tblInd w:w="-108" w:type="dxa"/>
          <w:tblLayout w:type="fixed"/>
          <w:tblLook w:val="0000"/>
        </w:tblPrEx>
        <w:trPr>
          <w:trHeight w:val="120"/>
        </w:trPr>
        <w:tc>
          <w:tcPr>
            <w:tcW w:w="10273" w:type="dxa"/>
          </w:tcPr>
          <w:p w:rsidR="00B722C4" w:rsidRPr="004158F4" w14:paraId="39B2133F" w14:textId="121AB57D">
            <w:pPr>
              <w:autoSpaceDE w:val="0"/>
              <w:autoSpaceDN w:val="0"/>
              <w:adjustRightInd w:val="0"/>
              <w:spacing w:after="0" w:line="240" w:lineRule="auto"/>
              <w:rPr>
                <w:rFonts w:ascii="Calibri" w:hAnsi="Calibri" w:cs="Calibri"/>
                <w:color w:val="000000"/>
                <w:sz w:val="23"/>
                <w:szCs w:val="23"/>
              </w:rPr>
            </w:pPr>
            <w:r w:rsidRPr="004158F4">
              <w:rPr>
                <w:rFonts w:ascii="Calibri" w:hAnsi="Calibri" w:cs="Calibri"/>
                <w:b/>
                <w:bCs/>
                <w:color w:val="000000"/>
                <w:sz w:val="23"/>
                <w:szCs w:val="23"/>
              </w:rPr>
              <w:t>Country</w:t>
            </w:r>
            <w:r w:rsidRPr="004158F4">
              <w:rPr>
                <w:rFonts w:ascii="Calibri" w:hAnsi="Calibri" w:cs="Calibri"/>
                <w:color w:val="000000"/>
                <w:sz w:val="23"/>
                <w:szCs w:val="23"/>
              </w:rPr>
              <w:t xml:space="preserve">: </w:t>
            </w:r>
            <w:r w:rsidR="003E3AFF">
              <w:rPr>
                <w:rFonts w:ascii="Calibri" w:hAnsi="Calibri" w:cs="Calibri"/>
                <w:color w:val="000000"/>
                <w:sz w:val="23"/>
                <w:szCs w:val="23"/>
              </w:rPr>
              <w:t>USA</w:t>
            </w:r>
          </w:p>
        </w:tc>
      </w:tr>
      <w:tr w14:paraId="579E137E" w14:textId="77777777" w:rsidTr="00B722C4">
        <w:tblPrEx>
          <w:tblW w:w="10273" w:type="dxa"/>
          <w:tblInd w:w="-108" w:type="dxa"/>
          <w:tblLayout w:type="fixed"/>
          <w:tblLook w:val="0000"/>
        </w:tblPrEx>
        <w:trPr>
          <w:trHeight w:val="120"/>
        </w:trPr>
        <w:tc>
          <w:tcPr>
            <w:tcW w:w="10273" w:type="dxa"/>
          </w:tcPr>
          <w:p w:rsidR="00B722C4" w:rsidRPr="004158F4" w14:paraId="46BA359A" w14:textId="11D81EFC">
            <w:pPr>
              <w:autoSpaceDE w:val="0"/>
              <w:autoSpaceDN w:val="0"/>
              <w:adjustRightInd w:val="0"/>
              <w:spacing w:after="0" w:line="240" w:lineRule="auto"/>
              <w:rPr>
                <w:rFonts w:ascii="Calibri" w:hAnsi="Calibri" w:cs="Calibri"/>
                <w:color w:val="000000"/>
                <w:sz w:val="23"/>
                <w:szCs w:val="23"/>
              </w:rPr>
            </w:pPr>
            <w:r w:rsidRPr="004158F4">
              <w:rPr>
                <w:rFonts w:ascii="Calibri" w:hAnsi="Calibri" w:cs="Calibri"/>
                <w:b/>
                <w:bCs/>
                <w:color w:val="000000"/>
                <w:sz w:val="23"/>
                <w:szCs w:val="23"/>
              </w:rPr>
              <w:t xml:space="preserve">Telephone: </w:t>
            </w:r>
            <w:r w:rsidR="009F72C9">
              <w:rPr>
                <w:rFonts w:ascii="Calibri" w:hAnsi="Calibri" w:cs="Calibri"/>
                <w:b/>
                <w:bCs/>
                <w:color w:val="000000"/>
                <w:sz w:val="23"/>
                <w:szCs w:val="23"/>
              </w:rPr>
              <w:t>678-467-4098</w:t>
            </w:r>
          </w:p>
        </w:tc>
      </w:tr>
      <w:tr w14:paraId="50578028" w14:textId="77777777" w:rsidTr="00B722C4">
        <w:tblPrEx>
          <w:tblW w:w="10273" w:type="dxa"/>
          <w:tblInd w:w="-108" w:type="dxa"/>
          <w:tblLayout w:type="fixed"/>
          <w:tblLook w:val="0000"/>
        </w:tblPrEx>
        <w:trPr>
          <w:trHeight w:val="120"/>
        </w:trPr>
        <w:tc>
          <w:tcPr>
            <w:tcW w:w="10273" w:type="dxa"/>
          </w:tcPr>
          <w:p w:rsidR="00B722C4" w:rsidRPr="004158F4" w14:paraId="665EBA96" w14:textId="5FF7B893">
            <w:pPr>
              <w:autoSpaceDE w:val="0"/>
              <w:autoSpaceDN w:val="0"/>
              <w:adjustRightInd w:val="0"/>
              <w:spacing w:after="0" w:line="240" w:lineRule="auto"/>
              <w:rPr>
                <w:rFonts w:ascii="Calibri" w:hAnsi="Calibri" w:cs="Calibri"/>
                <w:b/>
                <w:color w:val="000000"/>
                <w:sz w:val="23"/>
                <w:szCs w:val="23"/>
              </w:rPr>
            </w:pPr>
            <w:r w:rsidRPr="004158F4">
              <w:rPr>
                <w:rFonts w:ascii="Calibri" w:hAnsi="Calibri" w:cs="Calibri"/>
                <w:b/>
                <w:color w:val="000000"/>
                <w:sz w:val="23"/>
                <w:szCs w:val="23"/>
              </w:rPr>
              <w:t xml:space="preserve">Email: </w:t>
            </w:r>
            <w:r w:rsidR="009F72C9">
              <w:t>DDolan@cdc.gov</w:t>
            </w:r>
          </w:p>
        </w:tc>
      </w:tr>
    </w:tbl>
    <w:p w:rsidR="003634E4" w14:paraId="7670C4C3" w14:textId="77777777">
      <w:pPr>
        <w:rPr>
          <w:rFonts w:ascii="Times New Roman" w:eastAsia="Calibri" w:hAnsi="Times New Roman" w:cs="Times New Roman"/>
          <w:sz w:val="24"/>
          <w:szCs w:val="24"/>
        </w:rPr>
      </w:pPr>
    </w:p>
    <w:p w:rsidR="003634E4" w14:paraId="3A1BC51B" w14:textId="77777777">
      <w:pPr>
        <w:rPr>
          <w:rFonts w:ascii="Times New Roman" w:eastAsia="Calibri" w:hAnsi="Times New Roman" w:cs="Times New Roman"/>
          <w:sz w:val="24"/>
          <w:szCs w:val="24"/>
        </w:rPr>
      </w:pPr>
    </w:p>
    <w:p w:rsidR="003634E4" w:rsidRPr="003634E4" w:rsidP="003634E4" w14:paraId="5665638A" w14:textId="77777777">
      <w:pPr>
        <w:rPr>
          <w:b/>
        </w:rPr>
      </w:pPr>
      <w:r w:rsidRPr="003634E4">
        <w:rPr>
          <w:b/>
        </w:rPr>
        <w:t>Principal Investigators and co-investigators</w:t>
      </w:r>
    </w:p>
    <w:tbl>
      <w:tblPr>
        <w:tblStyle w:val="TableGrid"/>
        <w:tblW w:w="10705" w:type="dxa"/>
        <w:tblLook w:val="04A0"/>
      </w:tblPr>
      <w:tblGrid>
        <w:gridCol w:w="1795"/>
        <w:gridCol w:w="1350"/>
        <w:gridCol w:w="2610"/>
        <w:gridCol w:w="4950"/>
      </w:tblGrid>
      <w:tr w14:paraId="19706F34" w14:textId="77777777" w:rsidTr="00E27C22">
        <w:tblPrEx>
          <w:tblW w:w="10705" w:type="dxa"/>
          <w:tblLook w:val="04A0"/>
        </w:tblPrEx>
        <w:tc>
          <w:tcPr>
            <w:tcW w:w="1795" w:type="dxa"/>
          </w:tcPr>
          <w:p w:rsidR="009D6B4A" w:rsidRPr="003634E4" w:rsidP="003634E4" w14:paraId="0AA890F5" w14:textId="77777777">
            <w:pPr>
              <w:rPr>
                <w:b/>
              </w:rPr>
            </w:pPr>
            <w:r w:rsidRPr="003634E4">
              <w:rPr>
                <w:b/>
              </w:rPr>
              <w:t>Name and SEV#</w:t>
            </w:r>
          </w:p>
        </w:tc>
        <w:tc>
          <w:tcPr>
            <w:tcW w:w="1350" w:type="dxa"/>
          </w:tcPr>
          <w:p w:rsidR="009D6B4A" w:rsidRPr="003634E4" w:rsidP="003634E4" w14:paraId="7D7A79B1" w14:textId="2ACCA8E7">
            <w:pPr>
              <w:rPr>
                <w:b/>
              </w:rPr>
            </w:pPr>
            <w:r>
              <w:rPr>
                <w:b/>
              </w:rPr>
              <w:t>PI/Co-PI</w:t>
            </w:r>
          </w:p>
        </w:tc>
        <w:tc>
          <w:tcPr>
            <w:tcW w:w="2610" w:type="dxa"/>
          </w:tcPr>
          <w:p w:rsidR="009D6B4A" w:rsidRPr="003634E4" w:rsidP="003634E4" w14:paraId="7FCDC916" w14:textId="780546CF">
            <w:pPr>
              <w:rPr>
                <w:b/>
              </w:rPr>
            </w:pPr>
            <w:r w:rsidRPr="003634E4">
              <w:rPr>
                <w:b/>
              </w:rPr>
              <w:t>Title and Institution</w:t>
            </w:r>
          </w:p>
        </w:tc>
        <w:tc>
          <w:tcPr>
            <w:tcW w:w="4950" w:type="dxa"/>
          </w:tcPr>
          <w:p w:rsidR="009D6B4A" w:rsidRPr="003634E4" w:rsidP="003634E4" w14:paraId="14A85924" w14:textId="36422733">
            <w:pPr>
              <w:rPr>
                <w:b/>
              </w:rPr>
            </w:pPr>
            <w:r>
              <w:rPr>
                <w:b/>
              </w:rPr>
              <w:t xml:space="preserve">Roles and </w:t>
            </w:r>
            <w:r w:rsidRPr="003634E4">
              <w:rPr>
                <w:b/>
              </w:rPr>
              <w:t>Responsibil</w:t>
            </w:r>
            <w:r>
              <w:rPr>
                <w:b/>
              </w:rPr>
              <w:t>ities</w:t>
            </w:r>
          </w:p>
        </w:tc>
      </w:tr>
      <w:tr w14:paraId="7623FBDF" w14:textId="77777777" w:rsidTr="009D6B4A">
        <w:tblPrEx>
          <w:tblW w:w="10705" w:type="dxa"/>
          <w:tblLook w:val="04A0"/>
        </w:tblPrEx>
        <w:tc>
          <w:tcPr>
            <w:tcW w:w="1795" w:type="dxa"/>
          </w:tcPr>
          <w:p w:rsidR="0099263A" w:rsidP="003634E4" w14:paraId="6C129411" w14:textId="5A667C1E">
            <w:pPr>
              <w:rPr>
                <w:rFonts w:ascii="Calibri" w:hAnsi="Calibri" w:cs="Calibri"/>
                <w:color w:val="000000"/>
                <w:sz w:val="23"/>
                <w:szCs w:val="23"/>
              </w:rPr>
            </w:pPr>
            <w:r>
              <w:t xml:space="preserve">James Kariuki </w:t>
            </w:r>
            <w:r w:rsidRPr="6AD35759">
              <w:rPr>
                <w:rFonts w:ascii="Calibri" w:eastAsia="Calibri" w:hAnsi="Calibri" w:cs="Calibri"/>
              </w:rPr>
              <w:t xml:space="preserve">SEV# </w:t>
            </w:r>
            <w:r w:rsidRPr="6AD35759">
              <w:rPr>
                <w:rFonts w:ascii="Calibri" w:eastAsia="Calibri" w:hAnsi="Calibri" w:cs="Calibri"/>
                <w:color w:val="1F497D"/>
              </w:rPr>
              <w:t>1751</w:t>
            </w:r>
          </w:p>
        </w:tc>
        <w:tc>
          <w:tcPr>
            <w:tcW w:w="1350" w:type="dxa"/>
          </w:tcPr>
          <w:p w:rsidR="0099263A" w:rsidP="003634E4" w14:paraId="1FC74584" w14:textId="2C979052">
            <w:r>
              <w:rPr>
                <w:rFonts w:ascii="Calibri" w:eastAsia="Calibri" w:hAnsi="Calibri" w:cs="Calibri"/>
              </w:rPr>
              <w:t>PI</w:t>
            </w:r>
          </w:p>
        </w:tc>
        <w:tc>
          <w:tcPr>
            <w:tcW w:w="2610" w:type="dxa"/>
          </w:tcPr>
          <w:p w:rsidR="0099263A" w:rsidRPr="003634E4" w:rsidP="0099263A" w14:paraId="6C881E28" w14:textId="77777777">
            <w:pPr>
              <w:spacing w:line="257" w:lineRule="auto"/>
              <w:rPr>
                <w:rFonts w:ascii="Calibri" w:eastAsia="Calibri" w:hAnsi="Calibri" w:cs="Calibri"/>
              </w:rPr>
            </w:pPr>
            <w:r w:rsidRPr="6AD35759">
              <w:rPr>
                <w:rFonts w:ascii="Calibri" w:eastAsia="Calibri" w:hAnsi="Calibri" w:cs="Calibri"/>
              </w:rPr>
              <w:t>Service Fellow- Division of Global HIV and TB</w:t>
            </w:r>
          </w:p>
          <w:p w:rsidR="0099263A" w:rsidP="0099263A" w14:paraId="3AC29DD0" w14:textId="3CF9D227">
            <w:r w:rsidRPr="6AD35759">
              <w:rPr>
                <w:rFonts w:ascii="Calibri" w:eastAsia="Calibri" w:hAnsi="Calibri" w:cs="Calibri"/>
              </w:rPr>
              <w:t>Centers for Disease Control and Prevention</w:t>
            </w:r>
          </w:p>
        </w:tc>
        <w:tc>
          <w:tcPr>
            <w:tcW w:w="4950" w:type="dxa"/>
          </w:tcPr>
          <w:p w:rsidR="0099263A" w:rsidP="003634E4" w14:paraId="572D0BA1" w14:textId="3CBF4919">
            <w:r>
              <w:t>PI, and co-administrator, and subject matter expert, provide</w:t>
            </w:r>
            <w:r w:rsidR="00DC5F9D">
              <w:t>s</w:t>
            </w:r>
            <w:r>
              <w:t xml:space="preserve"> context for technical topics; advise</w:t>
            </w:r>
            <w:r w:rsidR="00DC5F9D">
              <w:t>s</w:t>
            </w:r>
            <w:r>
              <w:t xml:space="preserve"> on administrative matters and programming; conduct data analysis</w:t>
            </w:r>
          </w:p>
        </w:tc>
      </w:tr>
      <w:tr w14:paraId="7BC463BE" w14:textId="77777777" w:rsidTr="00E27C22">
        <w:tblPrEx>
          <w:tblW w:w="10705" w:type="dxa"/>
          <w:tblLook w:val="04A0"/>
        </w:tblPrEx>
        <w:tc>
          <w:tcPr>
            <w:tcW w:w="1795" w:type="dxa"/>
          </w:tcPr>
          <w:p w:rsidR="009D6B4A" w:rsidRPr="003634E4" w:rsidP="003634E4" w14:paraId="0966EF6B" w14:textId="5BC449F3">
            <w:r>
              <w:rPr>
                <w:rFonts w:ascii="Calibri" w:hAnsi="Calibri" w:cs="Calibri"/>
                <w:color w:val="000000"/>
                <w:sz w:val="23"/>
                <w:szCs w:val="23"/>
              </w:rPr>
              <w:t>Dana Dolan</w:t>
            </w:r>
          </w:p>
        </w:tc>
        <w:tc>
          <w:tcPr>
            <w:tcW w:w="1350" w:type="dxa"/>
          </w:tcPr>
          <w:p w:rsidR="009D6B4A" w:rsidP="003634E4" w14:paraId="3C745BE1" w14:textId="773526F9">
            <w:r>
              <w:t>Co-PI</w:t>
            </w:r>
          </w:p>
        </w:tc>
        <w:tc>
          <w:tcPr>
            <w:tcW w:w="2610" w:type="dxa"/>
          </w:tcPr>
          <w:p w:rsidR="009D6B4A" w:rsidRPr="003634E4" w:rsidP="003634E4" w14:paraId="4CFB80F6" w14:textId="68F28F67">
            <w:r>
              <w:t>Technical Writer, TEKsystems</w:t>
            </w:r>
          </w:p>
        </w:tc>
        <w:tc>
          <w:tcPr>
            <w:tcW w:w="4950" w:type="dxa"/>
          </w:tcPr>
          <w:p w:rsidR="009D6B4A" w:rsidRPr="003634E4" w:rsidP="003634E4" w14:paraId="678F33D5" w14:textId="22E68DF2">
            <w:r>
              <w:t xml:space="preserve">The lead </w:t>
            </w:r>
            <w:r>
              <w:t xml:space="preserve">administrator of Shiriki, </w:t>
            </w:r>
            <w:r w:rsidR="00DC5F9D">
              <w:t>manages</w:t>
            </w:r>
            <w:r>
              <w:t xml:space="preserve"> membership, coordinate schedule and programming; </w:t>
            </w:r>
            <w:r w:rsidR="00DC5F9D">
              <w:t>communicates</w:t>
            </w:r>
            <w:r>
              <w:t xml:space="preserve"> with contributors</w:t>
            </w:r>
          </w:p>
        </w:tc>
      </w:tr>
      <w:tr w14:paraId="0E3AB01C" w14:textId="77777777" w:rsidTr="00E27C22">
        <w:tblPrEx>
          <w:tblW w:w="10705" w:type="dxa"/>
          <w:tblLook w:val="04A0"/>
        </w:tblPrEx>
        <w:tc>
          <w:tcPr>
            <w:tcW w:w="1795" w:type="dxa"/>
          </w:tcPr>
          <w:p w:rsidR="009D6B4A" w:rsidRPr="003634E4" w:rsidP="003634E4" w14:paraId="6D8DB578" w14:textId="11582AB1">
            <w:r>
              <w:t>Neranga Liyanaarachchige</w:t>
            </w:r>
          </w:p>
        </w:tc>
        <w:tc>
          <w:tcPr>
            <w:tcW w:w="1350" w:type="dxa"/>
          </w:tcPr>
          <w:p w:rsidR="009D6B4A" w:rsidRPr="6AD35759" w:rsidP="006B3DAF" w14:paraId="2011289E" w14:textId="413A7261">
            <w:pPr>
              <w:spacing w:line="257" w:lineRule="auto"/>
              <w:rPr>
                <w:rFonts w:ascii="Calibri" w:eastAsia="Calibri" w:hAnsi="Calibri" w:cs="Calibri"/>
              </w:rPr>
            </w:pPr>
            <w:r>
              <w:rPr>
                <w:rFonts w:ascii="Calibri" w:eastAsia="Calibri" w:hAnsi="Calibri" w:cs="Calibri"/>
              </w:rPr>
              <w:t>Co-</w:t>
            </w:r>
            <w:r>
              <w:rPr>
                <w:rFonts w:ascii="Calibri" w:eastAsia="Calibri" w:hAnsi="Calibri" w:cs="Calibri"/>
              </w:rPr>
              <w:t>PI</w:t>
            </w:r>
          </w:p>
        </w:tc>
        <w:tc>
          <w:tcPr>
            <w:tcW w:w="2610" w:type="dxa"/>
          </w:tcPr>
          <w:p w:rsidR="009D6B4A" w:rsidRPr="003634E4" w:rsidP="006B3DAF" w14:paraId="29DB8FB0" w14:textId="1CE88A5F">
            <w:pPr>
              <w:spacing w:line="257" w:lineRule="auto"/>
              <w:rPr>
                <w:rFonts w:ascii="Calibri" w:eastAsia="Calibri" w:hAnsi="Calibri" w:cs="Calibri"/>
              </w:rPr>
            </w:pPr>
            <w:r w:rsidRPr="6AD35759">
              <w:rPr>
                <w:rFonts w:ascii="Calibri" w:eastAsia="Calibri" w:hAnsi="Calibri" w:cs="Calibri"/>
              </w:rPr>
              <w:t>Division of Global HIV and TB</w:t>
            </w:r>
          </w:p>
          <w:p w:rsidR="009D6B4A" w:rsidRPr="003634E4" w:rsidP="006B3DAF" w14:paraId="7077AA36" w14:textId="67240A89">
            <w:r w:rsidRPr="6AD35759">
              <w:rPr>
                <w:rFonts w:ascii="Calibri" w:eastAsia="Calibri" w:hAnsi="Calibri" w:cs="Calibri"/>
              </w:rPr>
              <w:t>Centers for Disease Control and Prevention</w:t>
            </w:r>
          </w:p>
        </w:tc>
        <w:tc>
          <w:tcPr>
            <w:tcW w:w="4950" w:type="dxa"/>
          </w:tcPr>
          <w:p w:rsidR="009D6B4A" w:rsidRPr="003634E4" w:rsidP="003634E4" w14:paraId="39C9CFEE" w14:textId="59CCC579">
            <w:r>
              <w:t>Co-administrator and subject matter expert, provide</w:t>
            </w:r>
            <w:r w:rsidR="00DC5F9D">
              <w:t>s</w:t>
            </w:r>
            <w:r>
              <w:t xml:space="preserve"> context for technical topics; advise</w:t>
            </w:r>
            <w:r w:rsidR="00DC5F9D">
              <w:t>s</w:t>
            </w:r>
            <w:r>
              <w:t xml:space="preserve"> on capacity development aspects of programming; advise</w:t>
            </w:r>
            <w:r w:rsidR="00DC5F9D">
              <w:t>s</w:t>
            </w:r>
            <w:r>
              <w:t xml:space="preserve"> on administrative matters</w:t>
            </w:r>
          </w:p>
        </w:tc>
      </w:tr>
    </w:tbl>
    <w:p w:rsidR="00D20BD6" w:rsidRPr="003634E4" w:rsidP="003634E4" w14:paraId="4969E782" w14:textId="21EFDD23"/>
    <w:p w:rsidR="00F808E5" w:rsidRPr="008D4438" w:rsidP="00F808E5" w14:paraId="5AC04662" w14:textId="77777777">
      <w:pPr>
        <w:spacing w:after="200" w:line="276" w:lineRule="auto"/>
        <w:rPr>
          <w:rFonts w:ascii="Times New Roman" w:eastAsia="Calibri" w:hAnsi="Times New Roman" w:cs="Times New Roman"/>
          <w:b/>
          <w:sz w:val="24"/>
          <w:szCs w:val="24"/>
        </w:rPr>
      </w:pPr>
      <w:r w:rsidRPr="008D4438">
        <w:rPr>
          <w:rFonts w:ascii="Times New Roman" w:eastAsia="Calibri" w:hAnsi="Times New Roman" w:cs="Times New Roman"/>
          <w:b/>
          <w:sz w:val="24"/>
          <w:szCs w:val="24"/>
        </w:rPr>
        <w:t>ABBREVIATIONS</w:t>
      </w:r>
    </w:p>
    <w:p w:rsidR="00F808E5" w:rsidP="00F808E5" w14:paraId="1D58F2B9" w14:textId="77777777">
      <w:pPr>
        <w:numPr>
          <w:ilvl w:val="0"/>
          <w:numId w:val="2"/>
        </w:numPr>
        <w:spacing w:after="200" w:line="276" w:lineRule="auto"/>
        <w:jc w:val="both"/>
        <w:rPr>
          <w:rFonts w:ascii="Times New Roman" w:eastAsia="Calibri" w:hAnsi="Times New Roman" w:cs="Times New Roman"/>
          <w:sz w:val="24"/>
          <w:szCs w:val="24"/>
        </w:rPr>
      </w:pPr>
      <w:r w:rsidRPr="5670D22C">
        <w:rPr>
          <w:rFonts w:ascii="Times New Roman" w:eastAsia="Calibri" w:hAnsi="Times New Roman" w:cs="Times New Roman"/>
          <w:sz w:val="24"/>
          <w:szCs w:val="24"/>
        </w:rPr>
        <w:t xml:space="preserve">CoP: </w:t>
      </w:r>
      <w:r>
        <w:tab/>
      </w:r>
      <w:r w:rsidRPr="5670D22C">
        <w:rPr>
          <w:rFonts w:ascii="Times New Roman" w:eastAsia="Calibri" w:hAnsi="Times New Roman" w:cs="Times New Roman"/>
          <w:sz w:val="24"/>
          <w:szCs w:val="24"/>
        </w:rPr>
        <w:t xml:space="preserve">Community </w:t>
      </w:r>
      <w:r w:rsidRPr="19DDF4F1">
        <w:rPr>
          <w:rFonts w:ascii="Times New Roman" w:eastAsia="Calibri" w:hAnsi="Times New Roman" w:cs="Times New Roman"/>
          <w:sz w:val="24"/>
          <w:szCs w:val="24"/>
        </w:rPr>
        <w:t>of Practice</w:t>
      </w:r>
    </w:p>
    <w:p w:rsidR="00F808E5" w:rsidP="00F808E5" w14:paraId="786463DE" w14:textId="77777777">
      <w:pPr>
        <w:numPr>
          <w:ilvl w:val="0"/>
          <w:numId w:val="2"/>
        </w:numPr>
        <w:spacing w:after="200" w:line="276" w:lineRule="auto"/>
        <w:jc w:val="both"/>
        <w:rPr>
          <w:rFonts w:ascii="Times New Roman" w:eastAsia="Calibri" w:hAnsi="Times New Roman" w:cs="Times New Roman"/>
          <w:sz w:val="24"/>
          <w:szCs w:val="24"/>
        </w:rPr>
      </w:pPr>
      <w:r w:rsidRPr="19DDF4F1">
        <w:rPr>
          <w:rFonts w:ascii="Times New Roman" w:eastAsia="Calibri" w:hAnsi="Times New Roman" w:cs="Times New Roman"/>
          <w:sz w:val="24"/>
          <w:szCs w:val="24"/>
        </w:rPr>
        <w:t>GEEKS</w:t>
      </w:r>
      <w:r w:rsidRPr="590D7C0F">
        <w:rPr>
          <w:rFonts w:ascii="Times New Roman" w:eastAsia="Calibri" w:hAnsi="Times New Roman" w:cs="Times New Roman"/>
          <w:sz w:val="24"/>
          <w:szCs w:val="24"/>
        </w:rPr>
        <w:t xml:space="preserve">: </w:t>
      </w:r>
      <w:r>
        <w:tab/>
      </w:r>
      <w:r w:rsidRPr="590D7C0F">
        <w:rPr>
          <w:rFonts w:ascii="Times New Roman" w:eastAsia="Calibri" w:hAnsi="Times New Roman" w:cs="Times New Roman"/>
          <w:sz w:val="24"/>
          <w:szCs w:val="24"/>
        </w:rPr>
        <w:t xml:space="preserve">Growing Expertise in E-Health Knowledge and Skills </w:t>
      </w:r>
    </w:p>
    <w:p w:rsidR="00F808E5" w:rsidP="00F808E5" w14:paraId="3E58327C" w14:textId="77777777">
      <w:pPr>
        <w:numPr>
          <w:ilvl w:val="0"/>
          <w:numId w:val="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HIT:</w:t>
      </w:r>
      <w:r>
        <w:tab/>
      </w:r>
      <w:r>
        <w:rPr>
          <w:rFonts w:ascii="Times New Roman" w:eastAsia="Calibri" w:hAnsi="Times New Roman" w:cs="Times New Roman"/>
          <w:sz w:val="24"/>
          <w:szCs w:val="24"/>
        </w:rPr>
        <w:t xml:space="preserve">Health Informatics Team </w:t>
      </w:r>
    </w:p>
    <w:p w:rsidR="00F808E5" w:rsidP="00F808E5" w14:paraId="58959C2E" w14:textId="77777777">
      <w:pPr>
        <w:numPr>
          <w:ilvl w:val="0"/>
          <w:numId w:val="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I-LEAD</w:t>
      </w:r>
      <w:r w:rsidRPr="008D4438">
        <w:rPr>
          <w:rFonts w:ascii="Times New Roman" w:eastAsia="Calibri" w:hAnsi="Times New Roman" w:cs="Times New Roman"/>
          <w:sz w:val="24"/>
          <w:szCs w:val="24"/>
        </w:rPr>
        <w:t>:</w:t>
      </w:r>
      <w:r>
        <w:tab/>
      </w:r>
      <w:r w:rsidRPr="0034066B">
        <w:rPr>
          <w:rFonts w:ascii="Times New Roman" w:eastAsia="Calibri" w:hAnsi="Times New Roman" w:cs="Times New Roman"/>
          <w:sz w:val="24"/>
          <w:szCs w:val="24"/>
        </w:rPr>
        <w:t>Inter-governmental Learning Exchange to Advance Data-driven Decision-making</w:t>
      </w:r>
    </w:p>
    <w:p w:rsidR="00F808E5" w:rsidP="00F808E5" w14:paraId="7E958871" w14:textId="77777777">
      <w:pPr>
        <w:numPr>
          <w:ilvl w:val="0"/>
          <w:numId w:val="2"/>
        </w:numPr>
        <w:spacing w:after="200" w:line="276" w:lineRule="auto"/>
        <w:jc w:val="both"/>
        <w:rPr>
          <w:rFonts w:ascii="Times New Roman" w:eastAsia="Calibri" w:hAnsi="Times New Roman" w:cs="Times New Roman"/>
          <w:sz w:val="24"/>
          <w:szCs w:val="24"/>
        </w:rPr>
      </w:pPr>
      <w:r w:rsidRPr="2CEC1F63">
        <w:rPr>
          <w:rFonts w:ascii="Times New Roman" w:eastAsia="Calibri" w:hAnsi="Times New Roman" w:cs="Times New Roman"/>
          <w:sz w:val="24"/>
          <w:szCs w:val="24"/>
        </w:rPr>
        <w:t xml:space="preserve">MoH: </w:t>
      </w:r>
      <w:r>
        <w:tab/>
      </w:r>
      <w:r w:rsidRPr="2CEC1F63">
        <w:rPr>
          <w:rFonts w:ascii="Times New Roman" w:eastAsia="Calibri" w:hAnsi="Times New Roman" w:cs="Times New Roman"/>
          <w:sz w:val="24"/>
          <w:szCs w:val="24"/>
        </w:rPr>
        <w:t xml:space="preserve">Ministry of Health </w:t>
      </w:r>
    </w:p>
    <w:p w:rsidR="00F808E5" w:rsidP="00F808E5" w14:paraId="49A0614B" w14:textId="77777777">
      <w:pPr>
        <w:numPr>
          <w:ilvl w:val="0"/>
          <w:numId w:val="2"/>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TAP:</w:t>
      </w:r>
      <w:r>
        <w:tab/>
      </w:r>
      <w:r>
        <w:rPr>
          <w:rFonts w:ascii="Times New Roman" w:eastAsia="Calibri" w:hAnsi="Times New Roman" w:cs="Times New Roman"/>
          <w:sz w:val="24"/>
          <w:szCs w:val="24"/>
        </w:rPr>
        <w:t>Technical Assistance Platform</w:t>
      </w:r>
    </w:p>
    <w:p w:rsidR="00F808E5" w:rsidRPr="008D4438" w:rsidP="00F808E5" w14:paraId="28C15908" w14:textId="77777777">
      <w:pPr>
        <w:numPr>
          <w:ilvl w:val="0"/>
          <w:numId w:val="2"/>
        </w:numPr>
        <w:spacing w:after="200" w:line="276" w:lineRule="auto"/>
        <w:jc w:val="both"/>
        <w:rPr>
          <w:rFonts w:ascii="Times New Roman" w:eastAsia="Calibri" w:hAnsi="Times New Roman" w:cs="Times New Roman"/>
          <w:sz w:val="24"/>
          <w:szCs w:val="24"/>
        </w:rPr>
      </w:pPr>
      <w:r w:rsidRPr="008D4438">
        <w:rPr>
          <w:rFonts w:ascii="Times New Roman" w:eastAsia="Calibri" w:hAnsi="Times New Roman" w:cs="Times New Roman"/>
          <w:sz w:val="24"/>
          <w:szCs w:val="24"/>
        </w:rPr>
        <w:t>WHO:</w:t>
      </w:r>
      <w:r>
        <w:tab/>
      </w:r>
      <w:r w:rsidRPr="008D4438">
        <w:rPr>
          <w:rFonts w:ascii="Times New Roman" w:eastAsia="Calibri" w:hAnsi="Times New Roman" w:cs="Times New Roman"/>
          <w:sz w:val="24"/>
          <w:szCs w:val="24"/>
        </w:rPr>
        <w:t>World Health Organization</w:t>
      </w:r>
    </w:p>
    <w:p w:rsidR="00FB4328" w14:paraId="589C1697" w14:textId="5F3973C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D4438" w:rsidRPr="00382BA7" w:rsidP="008D4438" w14:paraId="06A647E2" w14:textId="7521B2A9">
      <w:pPr>
        <w:spacing w:after="200" w:line="276" w:lineRule="auto"/>
        <w:jc w:val="both"/>
        <w:rPr>
          <w:rFonts w:ascii="Times New Roman" w:eastAsia="Calibri" w:hAnsi="Times New Roman" w:cs="Times New Roman"/>
          <w:b/>
          <w:bCs/>
          <w:sz w:val="24"/>
          <w:szCs w:val="24"/>
        </w:rPr>
      </w:pPr>
      <w:r w:rsidRPr="00382BA7">
        <w:rPr>
          <w:rFonts w:ascii="Times New Roman" w:eastAsia="Calibri" w:hAnsi="Times New Roman" w:cs="Times New Roman"/>
          <w:b/>
          <w:bCs/>
          <w:sz w:val="24"/>
          <w:szCs w:val="24"/>
        </w:rPr>
        <w:t>Contents</w:t>
      </w:r>
    </w:p>
    <w:sdt>
      <w:sdtPr>
        <w:rPr>
          <w:rFonts w:asciiTheme="minorHAnsi" w:eastAsiaTheme="minorHAnsi" w:hAnsiTheme="minorHAnsi" w:cstheme="minorBidi"/>
          <w:color w:val="auto"/>
          <w:sz w:val="22"/>
          <w:szCs w:val="22"/>
        </w:rPr>
        <w:id w:val="1114376520"/>
        <w:docPartObj>
          <w:docPartGallery w:val="Table of Contents"/>
          <w:docPartUnique/>
        </w:docPartObj>
      </w:sdtPr>
      <w:sdtContent>
        <w:p w:rsidR="00382BA7" w:rsidP="0A39509F" w14:paraId="0E4B5791" w14:textId="514A2BAF">
          <w:pPr>
            <w:pStyle w:val="TOCHeading"/>
          </w:pPr>
          <w:r>
            <w:t>Contents</w:t>
          </w:r>
        </w:p>
        <w:p w:rsidR="00B22C84" w:rsidP="0A39509F" w14:paraId="0D2D2E9F" w14:textId="540138DC">
          <w:pPr>
            <w:pStyle w:val="TOC1"/>
            <w:tabs>
              <w:tab w:val="left" w:pos="435"/>
              <w:tab w:val="clear" w:pos="440"/>
              <w:tab w:val="right" w:leader="dot" w:pos="9795"/>
              <w:tab w:val="clear" w:pos="9796"/>
            </w:tabs>
            <w:rPr>
              <w:rStyle w:val="Hyperlink"/>
              <w:noProof/>
            </w:rPr>
          </w:pPr>
          <w:r>
            <w:fldChar w:fldCharType="begin"/>
          </w:r>
          <w:r w:rsidR="00382BA7">
            <w:instrText>TOC \o "1-3" \h \z \u</w:instrText>
          </w:r>
          <w:r>
            <w:fldChar w:fldCharType="separate"/>
          </w:r>
          <w:hyperlink w:anchor="_Toc939493569">
            <w:r w:rsidRPr="0A39509F">
              <w:rPr>
                <w:rStyle w:val="Hyperlink"/>
              </w:rPr>
              <w:t>1.</w:t>
            </w:r>
            <w:r w:rsidR="00382BA7">
              <w:tab/>
            </w:r>
            <w:r w:rsidRPr="0A39509F">
              <w:rPr>
                <w:rStyle w:val="Hyperlink"/>
              </w:rPr>
              <w:t>Overview</w:t>
            </w:r>
            <w:r w:rsidR="00382BA7">
              <w:tab/>
            </w:r>
            <w:r w:rsidR="00382BA7">
              <w:fldChar w:fldCharType="begin"/>
            </w:r>
            <w:r w:rsidR="00382BA7">
              <w:instrText>PAGEREF _Toc939493569 \h</w:instrText>
            </w:r>
            <w:r w:rsidR="00382BA7">
              <w:fldChar w:fldCharType="separate"/>
            </w:r>
            <w:r w:rsidRPr="0A39509F">
              <w:rPr>
                <w:rStyle w:val="Hyperlink"/>
              </w:rPr>
              <w:t>3</w:t>
            </w:r>
            <w:r w:rsidR="00382BA7">
              <w:fldChar w:fldCharType="end"/>
            </w:r>
          </w:hyperlink>
        </w:p>
        <w:p w:rsidR="00B22C84" w:rsidP="0A39509F" w14:paraId="1962464E" w14:textId="74C911B1">
          <w:pPr>
            <w:pStyle w:val="TOC2"/>
            <w:tabs>
              <w:tab w:val="right" w:leader="dot" w:pos="9795"/>
            </w:tabs>
            <w:rPr>
              <w:rStyle w:val="Hyperlink"/>
              <w:noProof/>
            </w:rPr>
          </w:pPr>
          <w:hyperlink w:anchor="_Toc2141995404">
            <w:r w:rsidRPr="0A39509F" w:rsidR="0A39509F">
              <w:rPr>
                <w:rStyle w:val="Hyperlink"/>
              </w:rPr>
              <w:t>Project Summary</w:t>
            </w:r>
            <w:r w:rsidR="00AB6E01">
              <w:tab/>
            </w:r>
            <w:r w:rsidR="00AB6E01">
              <w:fldChar w:fldCharType="begin"/>
            </w:r>
            <w:r w:rsidR="00AB6E01">
              <w:instrText>PAGEREF _Toc2141995404 \h</w:instrText>
            </w:r>
            <w:r w:rsidR="00AB6E01">
              <w:fldChar w:fldCharType="separate"/>
            </w:r>
            <w:r w:rsidRPr="0A39509F" w:rsidR="0A39509F">
              <w:rPr>
                <w:rStyle w:val="Hyperlink"/>
              </w:rPr>
              <w:t>4</w:t>
            </w:r>
            <w:r w:rsidR="00AB6E01">
              <w:fldChar w:fldCharType="end"/>
            </w:r>
          </w:hyperlink>
        </w:p>
        <w:p w:rsidR="00B22C84" w:rsidP="0A39509F" w14:paraId="6A2FEF2E" w14:textId="0698E312">
          <w:pPr>
            <w:pStyle w:val="TOC2"/>
            <w:tabs>
              <w:tab w:val="right" w:leader="dot" w:pos="9795"/>
            </w:tabs>
            <w:rPr>
              <w:rStyle w:val="Hyperlink"/>
              <w:noProof/>
            </w:rPr>
          </w:pPr>
          <w:hyperlink w:anchor="_Toc85840258">
            <w:r w:rsidRPr="0A39509F" w:rsidR="0A39509F">
              <w:rPr>
                <w:rStyle w:val="Hyperlink"/>
              </w:rPr>
              <w:t>Sponsor Monitoring</w:t>
            </w:r>
            <w:r w:rsidR="00AB6E01">
              <w:tab/>
            </w:r>
            <w:r w:rsidR="00AB6E01">
              <w:fldChar w:fldCharType="begin"/>
            </w:r>
            <w:r w:rsidR="00AB6E01">
              <w:instrText>PAGEREF _Toc85840258 \h</w:instrText>
            </w:r>
            <w:r w:rsidR="00AB6E01">
              <w:fldChar w:fldCharType="separate"/>
            </w:r>
            <w:r w:rsidRPr="0A39509F" w:rsidR="0A39509F">
              <w:rPr>
                <w:rStyle w:val="Hyperlink"/>
              </w:rPr>
              <w:t>4</w:t>
            </w:r>
            <w:r w:rsidR="00AB6E01">
              <w:fldChar w:fldCharType="end"/>
            </w:r>
          </w:hyperlink>
        </w:p>
        <w:p w:rsidR="00B22C84" w:rsidP="0A39509F" w14:paraId="4BF7B78A" w14:textId="79F36891">
          <w:pPr>
            <w:pStyle w:val="TOC2"/>
            <w:tabs>
              <w:tab w:val="right" w:leader="dot" w:pos="9795"/>
            </w:tabs>
            <w:rPr>
              <w:rStyle w:val="Hyperlink"/>
              <w:noProof/>
            </w:rPr>
          </w:pPr>
          <w:hyperlink w:anchor="_Toc1385813130">
            <w:r w:rsidRPr="0A39509F" w:rsidR="0A39509F">
              <w:rPr>
                <w:rStyle w:val="Hyperlink"/>
              </w:rPr>
              <w:t>Introduction</w:t>
            </w:r>
            <w:r w:rsidR="00AB6E01">
              <w:tab/>
            </w:r>
            <w:r w:rsidR="00AB6E01">
              <w:fldChar w:fldCharType="begin"/>
            </w:r>
            <w:r w:rsidR="00AB6E01">
              <w:instrText>PAGEREF _Toc1385813130 \h</w:instrText>
            </w:r>
            <w:r w:rsidR="00AB6E01">
              <w:fldChar w:fldCharType="separate"/>
            </w:r>
            <w:r w:rsidRPr="0A39509F" w:rsidR="0A39509F">
              <w:rPr>
                <w:rStyle w:val="Hyperlink"/>
              </w:rPr>
              <w:t>4</w:t>
            </w:r>
            <w:r w:rsidR="00AB6E01">
              <w:fldChar w:fldCharType="end"/>
            </w:r>
          </w:hyperlink>
        </w:p>
        <w:p w:rsidR="00B22C84" w:rsidP="0A39509F" w14:paraId="7948FE53" w14:textId="2635B4EB">
          <w:pPr>
            <w:pStyle w:val="TOC2"/>
            <w:tabs>
              <w:tab w:val="right" w:leader="dot" w:pos="9795"/>
            </w:tabs>
            <w:rPr>
              <w:rStyle w:val="Hyperlink"/>
              <w:noProof/>
            </w:rPr>
          </w:pPr>
          <w:hyperlink w:anchor="_Toc1497667815">
            <w:r w:rsidRPr="0A39509F" w:rsidR="0A39509F">
              <w:rPr>
                <w:rStyle w:val="Hyperlink"/>
              </w:rPr>
              <w:t>Background</w:t>
            </w:r>
            <w:r w:rsidR="00AB6E01">
              <w:tab/>
            </w:r>
            <w:r w:rsidR="00AB6E01">
              <w:fldChar w:fldCharType="begin"/>
            </w:r>
            <w:r w:rsidR="00AB6E01">
              <w:instrText>PAGEREF _Toc1497667815 \h</w:instrText>
            </w:r>
            <w:r w:rsidR="00AB6E01">
              <w:fldChar w:fldCharType="separate"/>
            </w:r>
            <w:r w:rsidRPr="0A39509F" w:rsidR="0A39509F">
              <w:rPr>
                <w:rStyle w:val="Hyperlink"/>
              </w:rPr>
              <w:t>5</w:t>
            </w:r>
            <w:r w:rsidR="00AB6E01">
              <w:fldChar w:fldCharType="end"/>
            </w:r>
          </w:hyperlink>
        </w:p>
        <w:p w:rsidR="00B22C84" w:rsidP="0A39509F" w14:paraId="0051A427" w14:textId="2A4613DA">
          <w:pPr>
            <w:pStyle w:val="TOC1"/>
            <w:tabs>
              <w:tab w:val="left" w:pos="435"/>
              <w:tab w:val="clear" w:pos="440"/>
              <w:tab w:val="right" w:leader="dot" w:pos="9795"/>
              <w:tab w:val="clear" w:pos="9796"/>
            </w:tabs>
            <w:rPr>
              <w:rStyle w:val="Hyperlink"/>
              <w:noProof/>
            </w:rPr>
          </w:pPr>
          <w:hyperlink w:anchor="_Toc497793881">
            <w:r w:rsidRPr="0A39509F" w:rsidR="0A39509F">
              <w:rPr>
                <w:rStyle w:val="Hyperlink"/>
              </w:rPr>
              <w:t>2.</w:t>
            </w:r>
            <w:r w:rsidR="00AB6E01">
              <w:tab/>
            </w:r>
            <w:r w:rsidRPr="0A39509F" w:rsidR="0A39509F">
              <w:rPr>
                <w:rStyle w:val="Hyperlink"/>
              </w:rPr>
              <w:t>Methods</w:t>
            </w:r>
            <w:r w:rsidR="00AB6E01">
              <w:tab/>
            </w:r>
            <w:r w:rsidR="00AB6E01">
              <w:fldChar w:fldCharType="begin"/>
            </w:r>
            <w:r w:rsidR="00AB6E01">
              <w:instrText>PAGEREF _Toc497793881 \h</w:instrText>
            </w:r>
            <w:r w:rsidR="00AB6E01">
              <w:fldChar w:fldCharType="separate"/>
            </w:r>
            <w:r w:rsidRPr="0A39509F" w:rsidR="0A39509F">
              <w:rPr>
                <w:rStyle w:val="Hyperlink"/>
              </w:rPr>
              <w:t>5</w:t>
            </w:r>
            <w:r w:rsidR="00AB6E01">
              <w:fldChar w:fldCharType="end"/>
            </w:r>
          </w:hyperlink>
        </w:p>
        <w:p w:rsidR="00B22C84" w:rsidP="0A39509F" w14:paraId="57131228" w14:textId="7456817B">
          <w:pPr>
            <w:pStyle w:val="TOC2"/>
            <w:tabs>
              <w:tab w:val="right" w:leader="dot" w:pos="9795"/>
            </w:tabs>
            <w:rPr>
              <w:rStyle w:val="Hyperlink"/>
              <w:noProof/>
            </w:rPr>
          </w:pPr>
          <w:hyperlink w:anchor="_Toc1583240558">
            <w:r w:rsidRPr="0A39509F" w:rsidR="0A39509F">
              <w:rPr>
                <w:rStyle w:val="Hyperlink"/>
              </w:rPr>
              <w:t>Community Design</w:t>
            </w:r>
            <w:r w:rsidR="00AB6E01">
              <w:tab/>
            </w:r>
            <w:r w:rsidR="00AB6E01">
              <w:fldChar w:fldCharType="begin"/>
            </w:r>
            <w:r w:rsidR="00AB6E01">
              <w:instrText>PAGEREF _Toc1583240558 \h</w:instrText>
            </w:r>
            <w:r w:rsidR="00AB6E01">
              <w:fldChar w:fldCharType="separate"/>
            </w:r>
            <w:r w:rsidRPr="0A39509F" w:rsidR="0A39509F">
              <w:rPr>
                <w:rStyle w:val="Hyperlink"/>
              </w:rPr>
              <w:t>5</w:t>
            </w:r>
            <w:r w:rsidR="00AB6E01">
              <w:fldChar w:fldCharType="end"/>
            </w:r>
          </w:hyperlink>
        </w:p>
        <w:p w:rsidR="00B22C84" w:rsidP="0A39509F" w14:paraId="11AC65E6" w14:textId="0D584B3C">
          <w:pPr>
            <w:pStyle w:val="TOC2"/>
            <w:tabs>
              <w:tab w:val="right" w:leader="dot" w:pos="9795"/>
            </w:tabs>
            <w:rPr>
              <w:rStyle w:val="Hyperlink"/>
              <w:noProof/>
            </w:rPr>
          </w:pPr>
          <w:hyperlink w:anchor="_Toc381587219">
            <w:r w:rsidRPr="0A39509F" w:rsidR="0A39509F">
              <w:rPr>
                <w:rStyle w:val="Hyperlink"/>
              </w:rPr>
              <w:t>Population</w:t>
            </w:r>
            <w:r w:rsidR="00AB6E01">
              <w:tab/>
            </w:r>
            <w:r w:rsidR="00AB6E01">
              <w:fldChar w:fldCharType="begin"/>
            </w:r>
            <w:r w:rsidR="00AB6E01">
              <w:instrText>PAGEREF _Toc381587219 \h</w:instrText>
            </w:r>
            <w:r w:rsidR="00AB6E01">
              <w:fldChar w:fldCharType="separate"/>
            </w:r>
            <w:r w:rsidRPr="0A39509F" w:rsidR="0A39509F">
              <w:rPr>
                <w:rStyle w:val="Hyperlink"/>
              </w:rPr>
              <w:t>5</w:t>
            </w:r>
            <w:r w:rsidR="00AB6E01">
              <w:fldChar w:fldCharType="end"/>
            </w:r>
          </w:hyperlink>
        </w:p>
        <w:p w:rsidR="00B22C84" w:rsidP="0A39509F" w14:paraId="1DCDD07E" w14:textId="18453502">
          <w:pPr>
            <w:pStyle w:val="TOC2"/>
            <w:tabs>
              <w:tab w:val="right" w:leader="dot" w:pos="9795"/>
            </w:tabs>
            <w:rPr>
              <w:rStyle w:val="Hyperlink"/>
              <w:noProof/>
            </w:rPr>
          </w:pPr>
          <w:hyperlink w:anchor="_Toc398638857">
            <w:r w:rsidRPr="0A39509F" w:rsidR="0A39509F">
              <w:rPr>
                <w:rStyle w:val="Hyperlink"/>
              </w:rPr>
              <w:t>Participation and Communication</w:t>
            </w:r>
            <w:r w:rsidR="00AB6E01">
              <w:tab/>
            </w:r>
            <w:r w:rsidR="00AB6E01">
              <w:fldChar w:fldCharType="begin"/>
            </w:r>
            <w:r w:rsidR="00AB6E01">
              <w:instrText>PAGEREF _Toc398638857 \h</w:instrText>
            </w:r>
            <w:r w:rsidR="00AB6E01">
              <w:fldChar w:fldCharType="separate"/>
            </w:r>
            <w:r w:rsidRPr="0A39509F" w:rsidR="0A39509F">
              <w:rPr>
                <w:rStyle w:val="Hyperlink"/>
              </w:rPr>
              <w:t>6</w:t>
            </w:r>
            <w:r w:rsidR="00AB6E01">
              <w:fldChar w:fldCharType="end"/>
            </w:r>
          </w:hyperlink>
        </w:p>
        <w:p w:rsidR="00B22C84" w:rsidP="0A39509F" w14:paraId="7BC4447E" w14:textId="21295008">
          <w:pPr>
            <w:pStyle w:val="TOC3"/>
            <w:tabs>
              <w:tab w:val="right" w:leader="dot" w:pos="9795"/>
            </w:tabs>
            <w:rPr>
              <w:rStyle w:val="Hyperlink"/>
              <w:noProof/>
            </w:rPr>
          </w:pPr>
          <w:hyperlink w:anchor="_Toc1302105960">
            <w:r w:rsidRPr="0A39509F" w:rsidR="0A39509F">
              <w:rPr>
                <w:rStyle w:val="Hyperlink"/>
              </w:rPr>
              <w:t>Participant Lists</w:t>
            </w:r>
            <w:r w:rsidR="00AB6E01">
              <w:tab/>
            </w:r>
            <w:r w:rsidR="00AB6E01">
              <w:fldChar w:fldCharType="begin"/>
            </w:r>
            <w:r w:rsidR="00AB6E01">
              <w:instrText>PAGEREF _Toc1302105960 \h</w:instrText>
            </w:r>
            <w:r w:rsidR="00AB6E01">
              <w:fldChar w:fldCharType="separate"/>
            </w:r>
            <w:r w:rsidRPr="0A39509F" w:rsidR="0A39509F">
              <w:rPr>
                <w:rStyle w:val="Hyperlink"/>
              </w:rPr>
              <w:t>6</w:t>
            </w:r>
            <w:r w:rsidR="00AB6E01">
              <w:fldChar w:fldCharType="end"/>
            </w:r>
          </w:hyperlink>
        </w:p>
        <w:p w:rsidR="00B22C84" w:rsidP="0A39509F" w14:paraId="338483FE" w14:textId="45F6A343">
          <w:pPr>
            <w:pStyle w:val="TOC3"/>
            <w:tabs>
              <w:tab w:val="right" w:leader="dot" w:pos="9795"/>
            </w:tabs>
            <w:rPr>
              <w:rStyle w:val="Hyperlink"/>
              <w:noProof/>
            </w:rPr>
          </w:pPr>
          <w:hyperlink w:anchor="_Toc204308518">
            <w:r w:rsidRPr="0A39509F" w:rsidR="0A39509F">
              <w:rPr>
                <w:rStyle w:val="Hyperlink"/>
              </w:rPr>
              <w:t>Membership Form</w:t>
            </w:r>
            <w:r w:rsidR="00AB6E01">
              <w:tab/>
            </w:r>
            <w:r w:rsidR="00AB6E01">
              <w:fldChar w:fldCharType="begin"/>
            </w:r>
            <w:r w:rsidR="00AB6E01">
              <w:instrText>PAGEREF _Toc204308518 \h</w:instrText>
            </w:r>
            <w:r w:rsidR="00AB6E01">
              <w:fldChar w:fldCharType="separate"/>
            </w:r>
            <w:r w:rsidRPr="0A39509F" w:rsidR="0A39509F">
              <w:rPr>
                <w:rStyle w:val="Hyperlink"/>
              </w:rPr>
              <w:t>6</w:t>
            </w:r>
            <w:r w:rsidR="00AB6E01">
              <w:fldChar w:fldCharType="end"/>
            </w:r>
          </w:hyperlink>
        </w:p>
        <w:p w:rsidR="00B22C84" w:rsidP="0A39509F" w14:paraId="7DC8889A" w14:textId="1D0E1C93">
          <w:pPr>
            <w:pStyle w:val="TOC3"/>
            <w:tabs>
              <w:tab w:val="right" w:leader="dot" w:pos="9795"/>
            </w:tabs>
            <w:rPr>
              <w:rStyle w:val="Hyperlink"/>
              <w:noProof/>
            </w:rPr>
          </w:pPr>
          <w:hyperlink w:anchor="_Toc1203796745">
            <w:r w:rsidRPr="0A39509F" w:rsidR="0A39509F">
              <w:rPr>
                <w:rStyle w:val="Hyperlink"/>
              </w:rPr>
              <w:t>Webinar Materials</w:t>
            </w:r>
            <w:r w:rsidR="00AB6E01">
              <w:tab/>
            </w:r>
            <w:r w:rsidR="00AB6E01">
              <w:fldChar w:fldCharType="begin"/>
            </w:r>
            <w:r w:rsidR="00AB6E01">
              <w:instrText>PAGEREF _Toc1203796745 \h</w:instrText>
            </w:r>
            <w:r w:rsidR="00AB6E01">
              <w:fldChar w:fldCharType="separate"/>
            </w:r>
            <w:r w:rsidRPr="0A39509F" w:rsidR="0A39509F">
              <w:rPr>
                <w:rStyle w:val="Hyperlink"/>
              </w:rPr>
              <w:t>6</w:t>
            </w:r>
            <w:r w:rsidR="00AB6E01">
              <w:fldChar w:fldCharType="end"/>
            </w:r>
          </w:hyperlink>
        </w:p>
        <w:p w:rsidR="00B22C84" w:rsidP="0A39509F" w14:paraId="112D7A47" w14:textId="5B9C9EEF">
          <w:pPr>
            <w:pStyle w:val="TOC3"/>
            <w:tabs>
              <w:tab w:val="right" w:leader="dot" w:pos="9795"/>
            </w:tabs>
            <w:rPr>
              <w:rStyle w:val="Hyperlink"/>
              <w:noProof/>
            </w:rPr>
          </w:pPr>
          <w:hyperlink w:anchor="_Toc2135522330">
            <w:r w:rsidRPr="0A39509F" w:rsidR="0A39509F">
              <w:rPr>
                <w:rStyle w:val="Hyperlink"/>
              </w:rPr>
              <w:t>Webinar Feedback</w:t>
            </w:r>
            <w:r w:rsidR="00AB6E01">
              <w:tab/>
            </w:r>
            <w:r w:rsidR="00AB6E01">
              <w:fldChar w:fldCharType="begin"/>
            </w:r>
            <w:r w:rsidR="00AB6E01">
              <w:instrText>PAGEREF _Toc2135522330 \h</w:instrText>
            </w:r>
            <w:r w:rsidR="00AB6E01">
              <w:fldChar w:fldCharType="separate"/>
            </w:r>
            <w:r w:rsidRPr="0A39509F" w:rsidR="0A39509F">
              <w:rPr>
                <w:rStyle w:val="Hyperlink"/>
              </w:rPr>
              <w:t>6</w:t>
            </w:r>
            <w:r w:rsidR="00AB6E01">
              <w:fldChar w:fldCharType="end"/>
            </w:r>
          </w:hyperlink>
        </w:p>
        <w:p w:rsidR="00B22C84" w:rsidP="0A39509F" w14:paraId="18B8B2DD" w14:textId="00BB7C05">
          <w:pPr>
            <w:pStyle w:val="TOC3"/>
            <w:tabs>
              <w:tab w:val="right" w:leader="dot" w:pos="9795"/>
            </w:tabs>
            <w:rPr>
              <w:rStyle w:val="Hyperlink"/>
              <w:noProof/>
            </w:rPr>
          </w:pPr>
          <w:hyperlink w:anchor="_Toc641239396">
            <w:r w:rsidRPr="0A39509F" w:rsidR="0A39509F">
              <w:rPr>
                <w:rStyle w:val="Hyperlink"/>
              </w:rPr>
              <w:t>Annual Member Survey</w:t>
            </w:r>
            <w:r w:rsidR="00AB6E01">
              <w:tab/>
            </w:r>
            <w:r w:rsidR="00AB6E01">
              <w:fldChar w:fldCharType="begin"/>
            </w:r>
            <w:r w:rsidR="00AB6E01">
              <w:instrText>PAGEREF _Toc641239396 \h</w:instrText>
            </w:r>
            <w:r w:rsidR="00AB6E01">
              <w:fldChar w:fldCharType="separate"/>
            </w:r>
            <w:r w:rsidRPr="0A39509F" w:rsidR="0A39509F">
              <w:rPr>
                <w:rStyle w:val="Hyperlink"/>
              </w:rPr>
              <w:t>6</w:t>
            </w:r>
            <w:r w:rsidR="00AB6E01">
              <w:fldChar w:fldCharType="end"/>
            </w:r>
          </w:hyperlink>
        </w:p>
        <w:p w:rsidR="00B22C84" w:rsidP="0A39509F" w14:paraId="00B27D30" w14:textId="1DB2B4C3">
          <w:pPr>
            <w:pStyle w:val="TOC2"/>
            <w:tabs>
              <w:tab w:val="right" w:leader="dot" w:pos="9795"/>
            </w:tabs>
            <w:rPr>
              <w:rStyle w:val="Hyperlink"/>
              <w:noProof/>
            </w:rPr>
          </w:pPr>
          <w:hyperlink w:anchor="_Toc1698956968">
            <w:r w:rsidRPr="0A39509F" w:rsidR="0A39509F">
              <w:rPr>
                <w:rStyle w:val="Hyperlink"/>
              </w:rPr>
              <w:t>Data Management</w:t>
            </w:r>
            <w:r w:rsidR="00AB6E01">
              <w:tab/>
            </w:r>
            <w:r w:rsidR="00AB6E01">
              <w:fldChar w:fldCharType="begin"/>
            </w:r>
            <w:r w:rsidR="00AB6E01">
              <w:instrText>PAGEREF _Toc1698956968 \h</w:instrText>
            </w:r>
            <w:r w:rsidR="00AB6E01">
              <w:fldChar w:fldCharType="separate"/>
            </w:r>
            <w:r w:rsidRPr="0A39509F" w:rsidR="0A39509F">
              <w:rPr>
                <w:rStyle w:val="Hyperlink"/>
              </w:rPr>
              <w:t>9</w:t>
            </w:r>
            <w:r w:rsidR="00AB6E01">
              <w:fldChar w:fldCharType="end"/>
            </w:r>
          </w:hyperlink>
        </w:p>
        <w:p w:rsidR="00B22C84" w:rsidP="0A39509F" w14:paraId="5A79570E" w14:textId="273FA47B">
          <w:pPr>
            <w:pStyle w:val="TOC2"/>
            <w:tabs>
              <w:tab w:val="right" w:leader="dot" w:pos="9795"/>
            </w:tabs>
            <w:rPr>
              <w:rStyle w:val="Hyperlink"/>
              <w:noProof/>
            </w:rPr>
          </w:pPr>
          <w:hyperlink w:anchor="_Toc931431234">
            <w:r w:rsidRPr="0A39509F" w:rsidR="0A39509F">
              <w:rPr>
                <w:rStyle w:val="Hyperlink"/>
              </w:rPr>
              <w:t>Data Analysis</w:t>
            </w:r>
            <w:r w:rsidR="00AB6E01">
              <w:tab/>
            </w:r>
            <w:r w:rsidR="00AB6E01">
              <w:fldChar w:fldCharType="begin"/>
            </w:r>
            <w:r w:rsidR="00AB6E01">
              <w:instrText>PAGEREF _Toc931431234 \h</w:instrText>
            </w:r>
            <w:r w:rsidR="00AB6E01">
              <w:fldChar w:fldCharType="separate"/>
            </w:r>
            <w:r w:rsidRPr="0A39509F" w:rsidR="0A39509F">
              <w:rPr>
                <w:rStyle w:val="Hyperlink"/>
              </w:rPr>
              <w:t>9</w:t>
            </w:r>
            <w:r w:rsidR="00AB6E01">
              <w:fldChar w:fldCharType="end"/>
            </w:r>
          </w:hyperlink>
        </w:p>
        <w:p w:rsidR="00B22C84" w:rsidP="0A39509F" w14:paraId="7C0D8BE6" w14:textId="6A2A706B">
          <w:pPr>
            <w:pStyle w:val="TOC2"/>
            <w:tabs>
              <w:tab w:val="right" w:leader="dot" w:pos="9795"/>
            </w:tabs>
            <w:rPr>
              <w:rStyle w:val="Hyperlink"/>
              <w:noProof/>
            </w:rPr>
          </w:pPr>
          <w:hyperlink w:anchor="_Toc1209523373">
            <w:r w:rsidRPr="0A39509F" w:rsidR="0A39509F">
              <w:rPr>
                <w:rStyle w:val="Hyperlink"/>
              </w:rPr>
              <w:t>Dissemination</w:t>
            </w:r>
            <w:r w:rsidR="00AB6E01">
              <w:tab/>
            </w:r>
            <w:r w:rsidR="00AB6E01">
              <w:fldChar w:fldCharType="begin"/>
            </w:r>
            <w:r w:rsidR="00AB6E01">
              <w:instrText>PAGEREF _Toc1209523373 \h</w:instrText>
            </w:r>
            <w:r w:rsidR="00AB6E01">
              <w:fldChar w:fldCharType="separate"/>
            </w:r>
            <w:r w:rsidRPr="0A39509F" w:rsidR="0A39509F">
              <w:rPr>
                <w:rStyle w:val="Hyperlink"/>
              </w:rPr>
              <w:t>9</w:t>
            </w:r>
            <w:r w:rsidR="00AB6E01">
              <w:fldChar w:fldCharType="end"/>
            </w:r>
          </w:hyperlink>
        </w:p>
        <w:p w:rsidR="00B22C84" w:rsidP="0A39509F" w14:paraId="2EBCFDBA" w14:textId="511316BC">
          <w:pPr>
            <w:pStyle w:val="TOC3"/>
            <w:tabs>
              <w:tab w:val="right" w:leader="dot" w:pos="9795"/>
            </w:tabs>
            <w:rPr>
              <w:rStyle w:val="Hyperlink"/>
              <w:noProof/>
            </w:rPr>
          </w:pPr>
          <w:hyperlink w:anchor="_Toc2059623655">
            <w:r w:rsidRPr="0A39509F" w:rsidR="0A39509F">
              <w:rPr>
                <w:rStyle w:val="Hyperlink"/>
              </w:rPr>
              <w:t>Annual Survey</w:t>
            </w:r>
            <w:r w:rsidR="00AB6E01">
              <w:tab/>
            </w:r>
            <w:r w:rsidR="00AB6E01">
              <w:fldChar w:fldCharType="begin"/>
            </w:r>
            <w:r w:rsidR="00AB6E01">
              <w:instrText>PAGEREF _Toc2059623655 \h</w:instrText>
            </w:r>
            <w:r w:rsidR="00AB6E01">
              <w:fldChar w:fldCharType="separate"/>
            </w:r>
            <w:r w:rsidRPr="0A39509F" w:rsidR="0A39509F">
              <w:rPr>
                <w:rStyle w:val="Hyperlink"/>
              </w:rPr>
              <w:t>9</w:t>
            </w:r>
            <w:r w:rsidR="00AB6E01">
              <w:fldChar w:fldCharType="end"/>
            </w:r>
          </w:hyperlink>
        </w:p>
        <w:p w:rsidR="00B22C84" w:rsidP="0A39509F" w14:paraId="235E9620" w14:textId="74CD4AD8">
          <w:pPr>
            <w:pStyle w:val="TOC3"/>
            <w:tabs>
              <w:tab w:val="right" w:leader="dot" w:pos="9795"/>
            </w:tabs>
            <w:rPr>
              <w:rStyle w:val="Hyperlink"/>
              <w:noProof/>
            </w:rPr>
          </w:pPr>
          <w:hyperlink w:anchor="_Toc847221433">
            <w:r w:rsidRPr="0A39509F" w:rsidR="0A39509F">
              <w:rPr>
                <w:rStyle w:val="Hyperlink"/>
              </w:rPr>
              <w:t>Marketing Single-Sheet</w:t>
            </w:r>
            <w:r w:rsidR="00AB6E01">
              <w:tab/>
            </w:r>
            <w:r w:rsidR="00AB6E01">
              <w:fldChar w:fldCharType="begin"/>
            </w:r>
            <w:r w:rsidR="00AB6E01">
              <w:instrText>PAGEREF _Toc847221433 \h</w:instrText>
            </w:r>
            <w:r w:rsidR="00AB6E01">
              <w:fldChar w:fldCharType="separate"/>
            </w:r>
            <w:r w:rsidRPr="0A39509F" w:rsidR="0A39509F">
              <w:rPr>
                <w:rStyle w:val="Hyperlink"/>
              </w:rPr>
              <w:t>9</w:t>
            </w:r>
            <w:r w:rsidR="00AB6E01">
              <w:fldChar w:fldCharType="end"/>
            </w:r>
          </w:hyperlink>
        </w:p>
        <w:p w:rsidR="00B22C84" w:rsidP="0A39509F" w14:paraId="7EB1FD06" w14:textId="3805F85B">
          <w:pPr>
            <w:pStyle w:val="TOC3"/>
            <w:tabs>
              <w:tab w:val="right" w:leader="dot" w:pos="9795"/>
            </w:tabs>
            <w:rPr>
              <w:rStyle w:val="Hyperlink"/>
              <w:noProof/>
            </w:rPr>
          </w:pPr>
          <w:hyperlink w:anchor="_Toc1418252762">
            <w:r w:rsidRPr="0A39509F" w:rsidR="0A39509F">
              <w:rPr>
                <w:rStyle w:val="Hyperlink"/>
              </w:rPr>
              <w:t>Intro to Shiriki Presentation</w:t>
            </w:r>
            <w:r w:rsidR="00AB6E01">
              <w:tab/>
            </w:r>
            <w:r w:rsidR="00AB6E01">
              <w:fldChar w:fldCharType="begin"/>
            </w:r>
            <w:r w:rsidR="00AB6E01">
              <w:instrText>PAGEREF _Toc1418252762 \h</w:instrText>
            </w:r>
            <w:r w:rsidR="00AB6E01">
              <w:fldChar w:fldCharType="separate"/>
            </w:r>
            <w:r w:rsidRPr="0A39509F" w:rsidR="0A39509F">
              <w:rPr>
                <w:rStyle w:val="Hyperlink"/>
              </w:rPr>
              <w:t>9</w:t>
            </w:r>
            <w:r w:rsidR="00AB6E01">
              <w:fldChar w:fldCharType="end"/>
            </w:r>
          </w:hyperlink>
        </w:p>
        <w:p w:rsidR="00B22C84" w:rsidP="0A39509F" w14:paraId="0D44C040" w14:textId="3C7F7DFF">
          <w:pPr>
            <w:pStyle w:val="TOC1"/>
            <w:tabs>
              <w:tab w:val="left" w:pos="435"/>
              <w:tab w:val="clear" w:pos="440"/>
              <w:tab w:val="right" w:leader="dot" w:pos="9795"/>
              <w:tab w:val="clear" w:pos="9796"/>
            </w:tabs>
            <w:rPr>
              <w:rStyle w:val="Hyperlink"/>
              <w:noProof/>
            </w:rPr>
          </w:pPr>
          <w:hyperlink w:anchor="_Toc2035581438">
            <w:r w:rsidRPr="0A39509F" w:rsidR="0A39509F">
              <w:rPr>
                <w:rStyle w:val="Hyperlink"/>
              </w:rPr>
              <w:t>3.</w:t>
            </w:r>
            <w:r w:rsidR="00AB6E01">
              <w:tab/>
            </w:r>
            <w:r w:rsidRPr="0A39509F" w:rsidR="0A39509F">
              <w:rPr>
                <w:rStyle w:val="Hyperlink"/>
              </w:rPr>
              <w:t>Ethical Considerations</w:t>
            </w:r>
            <w:r w:rsidR="00AB6E01">
              <w:tab/>
            </w:r>
            <w:r w:rsidR="00AB6E01">
              <w:fldChar w:fldCharType="begin"/>
            </w:r>
            <w:r w:rsidR="00AB6E01">
              <w:instrText>PAGEREF _Toc2035581438 \h</w:instrText>
            </w:r>
            <w:r w:rsidR="00AB6E01">
              <w:fldChar w:fldCharType="separate"/>
            </w:r>
            <w:r w:rsidRPr="0A39509F" w:rsidR="0A39509F">
              <w:rPr>
                <w:rStyle w:val="Hyperlink"/>
              </w:rPr>
              <w:t>9</w:t>
            </w:r>
            <w:r w:rsidR="00AB6E01">
              <w:fldChar w:fldCharType="end"/>
            </w:r>
          </w:hyperlink>
        </w:p>
        <w:p w:rsidR="00B22C84" w:rsidP="0A39509F" w14:paraId="21900E79" w14:textId="62EEC25A">
          <w:pPr>
            <w:pStyle w:val="TOC2"/>
            <w:tabs>
              <w:tab w:val="right" w:leader="dot" w:pos="9795"/>
            </w:tabs>
            <w:rPr>
              <w:rStyle w:val="Hyperlink"/>
              <w:noProof/>
            </w:rPr>
          </w:pPr>
          <w:hyperlink w:anchor="_Toc272385579">
            <w:r w:rsidRPr="0A39509F" w:rsidR="0A39509F">
              <w:rPr>
                <w:rStyle w:val="Hyperlink"/>
              </w:rPr>
              <w:t>PII Collection and Use</w:t>
            </w:r>
            <w:r w:rsidR="00AB6E01">
              <w:tab/>
            </w:r>
            <w:r w:rsidR="00AB6E01">
              <w:fldChar w:fldCharType="begin"/>
            </w:r>
            <w:r w:rsidR="00AB6E01">
              <w:instrText>PAGEREF _Toc272385579 \h</w:instrText>
            </w:r>
            <w:r w:rsidR="00AB6E01">
              <w:fldChar w:fldCharType="separate"/>
            </w:r>
            <w:r w:rsidRPr="0A39509F" w:rsidR="0A39509F">
              <w:rPr>
                <w:rStyle w:val="Hyperlink"/>
              </w:rPr>
              <w:t>9</w:t>
            </w:r>
            <w:r w:rsidR="00AB6E01">
              <w:fldChar w:fldCharType="end"/>
            </w:r>
          </w:hyperlink>
        </w:p>
        <w:p w:rsidR="00B22C84" w:rsidP="0A39509F" w14:paraId="2E880CC7" w14:textId="42552EE8">
          <w:pPr>
            <w:pStyle w:val="TOC2"/>
            <w:tabs>
              <w:tab w:val="right" w:leader="dot" w:pos="9795"/>
            </w:tabs>
            <w:rPr>
              <w:rStyle w:val="Hyperlink"/>
              <w:noProof/>
            </w:rPr>
          </w:pPr>
          <w:hyperlink w:anchor="_Toc160207568">
            <w:r w:rsidRPr="0A39509F" w:rsidR="0A39509F">
              <w:rPr>
                <w:rStyle w:val="Hyperlink"/>
              </w:rPr>
              <w:t>Potential risks resulting from participation are minimal.</w:t>
            </w:r>
            <w:r w:rsidR="00AB6E01">
              <w:tab/>
            </w:r>
            <w:r w:rsidR="00AB6E01">
              <w:fldChar w:fldCharType="begin"/>
            </w:r>
            <w:r w:rsidR="00AB6E01">
              <w:instrText>PAGEREF _Toc160207568 \h</w:instrText>
            </w:r>
            <w:r w:rsidR="00AB6E01">
              <w:fldChar w:fldCharType="separate"/>
            </w:r>
            <w:r w:rsidRPr="0A39509F" w:rsidR="0A39509F">
              <w:rPr>
                <w:rStyle w:val="Hyperlink"/>
              </w:rPr>
              <w:t>10</w:t>
            </w:r>
            <w:r w:rsidR="00AB6E01">
              <w:fldChar w:fldCharType="end"/>
            </w:r>
          </w:hyperlink>
        </w:p>
        <w:p w:rsidR="00B22C84" w:rsidP="0A39509F" w14:paraId="345EF972" w14:textId="7623C67D">
          <w:pPr>
            <w:pStyle w:val="TOC2"/>
            <w:tabs>
              <w:tab w:val="right" w:leader="dot" w:pos="9795"/>
            </w:tabs>
            <w:rPr>
              <w:rStyle w:val="Hyperlink"/>
              <w:noProof/>
            </w:rPr>
          </w:pPr>
          <w:hyperlink w:anchor="_Toc880793288">
            <w:r w:rsidRPr="0A39509F" w:rsidR="0A39509F">
              <w:rPr>
                <w:rStyle w:val="Hyperlink"/>
              </w:rPr>
              <w:t>Informed Consent</w:t>
            </w:r>
            <w:r w:rsidR="00AB6E01">
              <w:tab/>
            </w:r>
            <w:r w:rsidR="00AB6E01">
              <w:fldChar w:fldCharType="begin"/>
            </w:r>
            <w:r w:rsidR="00AB6E01">
              <w:instrText>PAGEREF _Toc880793288 \h</w:instrText>
            </w:r>
            <w:r w:rsidR="00AB6E01">
              <w:fldChar w:fldCharType="separate"/>
            </w:r>
            <w:r w:rsidRPr="0A39509F" w:rsidR="0A39509F">
              <w:rPr>
                <w:rStyle w:val="Hyperlink"/>
              </w:rPr>
              <w:t>10</w:t>
            </w:r>
            <w:r w:rsidR="00AB6E01">
              <w:fldChar w:fldCharType="end"/>
            </w:r>
          </w:hyperlink>
        </w:p>
        <w:p w:rsidR="00B22C84" w:rsidP="0A39509F" w14:paraId="3A946B5F" w14:textId="2C947C47">
          <w:pPr>
            <w:pStyle w:val="TOC3"/>
            <w:tabs>
              <w:tab w:val="right" w:leader="dot" w:pos="9795"/>
            </w:tabs>
            <w:rPr>
              <w:rStyle w:val="Hyperlink"/>
              <w:noProof/>
            </w:rPr>
          </w:pPr>
          <w:hyperlink w:anchor="_Toc81310446">
            <w:r w:rsidRPr="0A39509F" w:rsidR="0A39509F">
              <w:rPr>
                <w:rStyle w:val="Hyperlink"/>
              </w:rPr>
              <w:t>Statements on each form</w:t>
            </w:r>
            <w:r w:rsidR="00AB6E01">
              <w:tab/>
            </w:r>
            <w:r w:rsidR="00AB6E01">
              <w:fldChar w:fldCharType="begin"/>
            </w:r>
            <w:r w:rsidR="00AB6E01">
              <w:instrText>PAGEREF _Toc81310446 \h</w:instrText>
            </w:r>
            <w:r w:rsidR="00AB6E01">
              <w:fldChar w:fldCharType="separate"/>
            </w:r>
            <w:r w:rsidRPr="0A39509F" w:rsidR="0A39509F">
              <w:rPr>
                <w:rStyle w:val="Hyperlink"/>
              </w:rPr>
              <w:t>10</w:t>
            </w:r>
            <w:r w:rsidR="00AB6E01">
              <w:fldChar w:fldCharType="end"/>
            </w:r>
          </w:hyperlink>
        </w:p>
        <w:p w:rsidR="00B22C84" w:rsidP="0A39509F" w14:paraId="6AE7F6FF" w14:textId="138C8993">
          <w:pPr>
            <w:pStyle w:val="TOC1"/>
            <w:tabs>
              <w:tab w:val="left" w:pos="435"/>
              <w:tab w:val="clear" w:pos="440"/>
              <w:tab w:val="right" w:leader="dot" w:pos="9795"/>
              <w:tab w:val="clear" w:pos="9796"/>
            </w:tabs>
            <w:rPr>
              <w:rStyle w:val="Hyperlink"/>
              <w:noProof/>
            </w:rPr>
          </w:pPr>
          <w:hyperlink w:anchor="_Toc496976057">
            <w:r w:rsidRPr="0A39509F" w:rsidR="0A39509F">
              <w:rPr>
                <w:rStyle w:val="Hyperlink"/>
              </w:rPr>
              <w:t>4.</w:t>
            </w:r>
            <w:r w:rsidR="00AB6E01">
              <w:tab/>
            </w:r>
            <w:r w:rsidRPr="0A39509F" w:rsidR="0A39509F">
              <w:rPr>
                <w:rStyle w:val="Hyperlink"/>
              </w:rPr>
              <w:t>Appendices</w:t>
            </w:r>
            <w:r w:rsidR="00AB6E01">
              <w:tab/>
            </w:r>
            <w:r w:rsidR="00AB6E01">
              <w:fldChar w:fldCharType="begin"/>
            </w:r>
            <w:r w:rsidR="00AB6E01">
              <w:instrText>PAGEREF _Toc496976057 \h</w:instrText>
            </w:r>
            <w:r w:rsidR="00AB6E01">
              <w:fldChar w:fldCharType="separate"/>
            </w:r>
            <w:r w:rsidRPr="0A39509F" w:rsidR="0A39509F">
              <w:rPr>
                <w:rStyle w:val="Hyperlink"/>
              </w:rPr>
              <w:t>10</w:t>
            </w:r>
            <w:r w:rsidR="00AB6E01">
              <w:fldChar w:fldCharType="end"/>
            </w:r>
          </w:hyperlink>
        </w:p>
        <w:p w:rsidR="00B22C84" w:rsidP="0A39509F" w14:paraId="5FFB8C85" w14:textId="1E2A5C26">
          <w:pPr>
            <w:pStyle w:val="TOC2"/>
            <w:tabs>
              <w:tab w:val="right" w:leader="dot" w:pos="9795"/>
            </w:tabs>
            <w:rPr>
              <w:rStyle w:val="Hyperlink"/>
              <w:noProof/>
            </w:rPr>
          </w:pPr>
          <w:hyperlink w:anchor="_Toc1655702778">
            <w:r w:rsidRPr="0A39509F" w:rsidR="0A39509F">
              <w:rPr>
                <w:rStyle w:val="Hyperlink"/>
              </w:rPr>
              <w:t>APPENDIX 1: New Member Form</w:t>
            </w:r>
            <w:r w:rsidR="00AB6E01">
              <w:tab/>
            </w:r>
            <w:r w:rsidR="00AB6E01">
              <w:fldChar w:fldCharType="begin"/>
            </w:r>
            <w:r w:rsidR="00AB6E01">
              <w:instrText>PAGEREF _Toc1655702778 \h</w:instrText>
            </w:r>
            <w:r w:rsidR="00AB6E01">
              <w:fldChar w:fldCharType="separate"/>
            </w:r>
            <w:r w:rsidRPr="0A39509F" w:rsidR="0A39509F">
              <w:rPr>
                <w:rStyle w:val="Hyperlink"/>
              </w:rPr>
              <w:t>11</w:t>
            </w:r>
            <w:r w:rsidR="00AB6E01">
              <w:fldChar w:fldCharType="end"/>
            </w:r>
          </w:hyperlink>
        </w:p>
        <w:p w:rsidR="00B22C84" w:rsidP="0A39509F" w14:paraId="504ABC22" w14:textId="4E99A4AA">
          <w:pPr>
            <w:pStyle w:val="TOC2"/>
            <w:tabs>
              <w:tab w:val="right" w:leader="dot" w:pos="9795"/>
            </w:tabs>
            <w:rPr>
              <w:rStyle w:val="Hyperlink"/>
              <w:noProof/>
            </w:rPr>
          </w:pPr>
          <w:hyperlink w:anchor="_Toc1229841766">
            <w:r w:rsidRPr="0A39509F" w:rsidR="0A39509F">
              <w:rPr>
                <w:rStyle w:val="Hyperlink"/>
              </w:rPr>
              <w:t>APPENDIX 2: Webinar Feedback Form</w:t>
            </w:r>
            <w:r w:rsidR="00AB6E01">
              <w:tab/>
            </w:r>
            <w:r w:rsidR="00AB6E01">
              <w:fldChar w:fldCharType="begin"/>
            </w:r>
            <w:r w:rsidR="00AB6E01">
              <w:instrText>PAGEREF _Toc1229841766 \h</w:instrText>
            </w:r>
            <w:r w:rsidR="00AB6E01">
              <w:fldChar w:fldCharType="separate"/>
            </w:r>
            <w:r w:rsidRPr="0A39509F" w:rsidR="0A39509F">
              <w:rPr>
                <w:rStyle w:val="Hyperlink"/>
              </w:rPr>
              <w:t>12</w:t>
            </w:r>
            <w:r w:rsidR="00AB6E01">
              <w:fldChar w:fldCharType="end"/>
            </w:r>
          </w:hyperlink>
        </w:p>
        <w:p w:rsidR="00B22C84" w:rsidP="0A39509F" w14:paraId="5E203AD1" w14:textId="0A2AD3CA">
          <w:pPr>
            <w:pStyle w:val="TOC2"/>
            <w:tabs>
              <w:tab w:val="right" w:leader="dot" w:pos="9795"/>
            </w:tabs>
            <w:rPr>
              <w:rStyle w:val="Hyperlink"/>
              <w:noProof/>
            </w:rPr>
          </w:pPr>
          <w:hyperlink w:anchor="_Toc1062857449">
            <w:r w:rsidRPr="0A39509F" w:rsidR="0A39509F">
              <w:rPr>
                <w:rStyle w:val="Hyperlink"/>
              </w:rPr>
              <w:t>APPENDIX 3: Member Annual Survey</w:t>
            </w:r>
            <w:r w:rsidR="00AB6E01">
              <w:tab/>
            </w:r>
            <w:r w:rsidR="00AB6E01">
              <w:fldChar w:fldCharType="begin"/>
            </w:r>
            <w:r w:rsidR="00AB6E01">
              <w:instrText>PAGEREF _Toc1062857449 \h</w:instrText>
            </w:r>
            <w:r w:rsidR="00AB6E01">
              <w:fldChar w:fldCharType="separate"/>
            </w:r>
            <w:r w:rsidRPr="0A39509F" w:rsidR="0A39509F">
              <w:rPr>
                <w:rStyle w:val="Hyperlink"/>
              </w:rPr>
              <w:t>15</w:t>
            </w:r>
            <w:r w:rsidR="00AB6E01">
              <w:fldChar w:fldCharType="end"/>
            </w:r>
          </w:hyperlink>
        </w:p>
        <w:p w:rsidR="0A39509F" w:rsidP="0A39509F" w14:paraId="60EFF3C9" w14:textId="42D7744F">
          <w:pPr>
            <w:pStyle w:val="TOC2"/>
            <w:tabs>
              <w:tab w:val="right" w:leader="dot" w:pos="9795"/>
            </w:tabs>
            <w:rPr>
              <w:rStyle w:val="Hyperlink"/>
            </w:rPr>
          </w:pPr>
          <w:hyperlink w:anchor="_Toc46541685">
            <w:r w:rsidRPr="0A39509F">
              <w:rPr>
                <w:rStyle w:val="Hyperlink"/>
              </w:rPr>
              <w:t>APPENDIX 4: Webinar Introduction Script</w:t>
            </w:r>
            <w:r>
              <w:tab/>
            </w:r>
            <w:r>
              <w:fldChar w:fldCharType="begin"/>
            </w:r>
            <w:r>
              <w:instrText>PAGEREF _Toc46541685 \h</w:instrText>
            </w:r>
            <w:r>
              <w:fldChar w:fldCharType="separate"/>
            </w:r>
            <w:r w:rsidRPr="0A39509F">
              <w:rPr>
                <w:rStyle w:val="Hyperlink"/>
              </w:rPr>
              <w:t>18</w:t>
            </w:r>
            <w:r>
              <w:fldChar w:fldCharType="end"/>
            </w:r>
          </w:hyperlink>
          <w:r>
            <w:fldChar w:fldCharType="end"/>
          </w:r>
        </w:p>
      </w:sdtContent>
    </w:sdt>
    <w:p w:rsidR="00382BA7" w14:paraId="7B6B016E" w14:textId="709132E9"/>
    <w:p w:rsidR="00F26E8B" w:rsidRPr="0060018D" w:rsidP="00F35A62" w14:paraId="5F98DDD5" w14:textId="6A8F0B2F">
      <w:pPr>
        <w:pStyle w:val="Heading1"/>
      </w:pPr>
      <w:bookmarkStart w:id="0" w:name="_Toc939493569"/>
      <w:r>
        <w:t>Overview</w:t>
      </w:r>
      <w:bookmarkEnd w:id="0"/>
    </w:p>
    <w:p w:rsidR="00F26E8B" w:rsidRPr="00F26E8B" w:rsidP="00E27C22" w14:paraId="2B763471" w14:textId="77777777">
      <w:pPr>
        <w:pStyle w:val="Heading2"/>
      </w:pPr>
      <w:bookmarkStart w:id="1" w:name="_Toc2141995404"/>
      <w:r>
        <w:t>Project Summary</w:t>
      </w:r>
      <w:bookmarkEnd w:id="1"/>
    </w:p>
    <w:p w:rsidR="00A92F78" w:rsidP="00A92F78" w14:paraId="1A40B6AE" w14:textId="231A2A1F">
      <w:pPr>
        <w:rPr>
          <w:bCs/>
        </w:rPr>
      </w:pPr>
      <w:r w:rsidRPr="00E05B79">
        <w:rPr>
          <w:bCs/>
        </w:rPr>
        <w:t xml:space="preserve">Shiriki (from the Swahili word for “sharing”) is an informal, collaborative, information and knowledge sharing space centered around health informatics in global health. It began after colleagues from several PEPFAR-supported countries, working together at CDC Headquarters in Atlanta, expressed a desire to continue their conversations about </w:t>
      </w:r>
      <w:r w:rsidRPr="001B20F2" w:rsidR="001B20F2">
        <w:rPr>
          <w:bCs/>
        </w:rPr>
        <w:t>similar digital-health challenges across similar project contexts</w:t>
      </w:r>
      <w:r w:rsidRPr="00E05B79">
        <w:rPr>
          <w:bCs/>
        </w:rPr>
        <w:t xml:space="preserve">, even after they had returned home. </w:t>
      </w:r>
      <w:r w:rsidR="0079338B">
        <w:rPr>
          <w:bCs/>
        </w:rPr>
        <w:t>We created a virtual community of practice</w:t>
      </w:r>
      <w:r w:rsidR="007E1E00">
        <w:rPr>
          <w:bCs/>
        </w:rPr>
        <w:t xml:space="preserve"> </w:t>
      </w:r>
      <w:r w:rsidRPr="001B20F2" w:rsidR="007E1E00">
        <w:rPr>
          <w:bCs/>
        </w:rPr>
        <w:t>(CoP)</w:t>
      </w:r>
      <w:r w:rsidRPr="001B20F2" w:rsidR="001B20F2">
        <w:rPr>
          <w:bCs/>
        </w:rPr>
        <w:t>, Shiriki, for our counterparts working in different countries to informally discuss and share their work.</w:t>
      </w:r>
      <w:r w:rsidRPr="00A92F78">
        <w:rPr>
          <w:bCs/>
        </w:rPr>
        <w:t xml:space="preserve"> </w:t>
      </w:r>
      <w:r w:rsidRPr="001B20F2">
        <w:rPr>
          <w:bCs/>
        </w:rPr>
        <w:t xml:space="preserve">Membership in the Shiriki community is open and the materials produced are publicly accessible. </w:t>
      </w:r>
    </w:p>
    <w:p w:rsidR="001B20F2" w:rsidRPr="001B20F2" w:rsidP="001B20F2" w14:paraId="38839C38" w14:textId="6B5A30B1">
      <w:pPr>
        <w:rPr>
          <w:bCs/>
        </w:rPr>
      </w:pPr>
      <w:r w:rsidRPr="001B20F2">
        <w:rPr>
          <w:bCs/>
        </w:rPr>
        <w:t xml:space="preserve">Since its inception in 2018, Shiriki has grown into a </w:t>
      </w:r>
      <w:r w:rsidR="00850007">
        <w:rPr>
          <w:bCs/>
        </w:rPr>
        <w:t>CoP</w:t>
      </w:r>
      <w:r w:rsidRPr="001B20F2">
        <w:rPr>
          <w:bCs/>
        </w:rPr>
        <w:t xml:space="preserve"> with &gt;1,200 members in 49 countries, spanning 6 continents. Although Shiriki is hosted at CDC, content is driven by the community allowing its diverse group of members to share their knowledge, expertise, and experience with other subject matter experts. The focus of the CoP is on activities that address digital-health priorities including Health Information Exchange, interoperable systems, efficient electronic data systems, workforce development, and medium- and longer-term strategic planning. Through these interactions, both live and asynchronous, participants share their expertise and experiences to help build a collaborative knowledge base and reduce redundant efforts across countries. We encourage intersectoral collaboration to solve digital health problems.</w:t>
      </w:r>
    </w:p>
    <w:p w:rsidR="33C96CDF" w:rsidP="039CF23E" w14:paraId="77E41332" w14:textId="3A9EEB87">
      <w:r>
        <w:t>Shiriki is not a source of official guidance from CDC, US Government, or country government</w:t>
      </w:r>
      <w:r w:rsidR="7E6A9D66">
        <w:t xml:space="preserve">, even when CDC, USG, or country staff participate in Shiriki activities. Because of its nature as a collaborative space, Shiriki is not a </w:t>
      </w:r>
      <w:r w:rsidR="1FF90F8F">
        <w:t xml:space="preserve">communication channel for any particular organization. That said, the Shiriki community overlaps with the target audience for many endeavors in the digital-health space, and community members are welcome to share updates or </w:t>
      </w:r>
      <w:r w:rsidR="00703201">
        <w:t>information about</w:t>
      </w:r>
      <w:r w:rsidR="1FF90F8F">
        <w:t xml:space="preserve"> upcoming or recent events as appropriate. </w:t>
      </w:r>
    </w:p>
    <w:p w:rsidR="33C96CDF" w:rsidP="039CF23E" w14:paraId="171F7D7C" w14:textId="0799A529">
      <w:r>
        <w:t xml:space="preserve">Shiriki is not </w:t>
      </w:r>
      <w:r w:rsidR="236E348D">
        <w:t>a</w:t>
      </w:r>
      <w:r w:rsidR="1A65C297">
        <w:t xml:space="preserve"> </w:t>
      </w:r>
      <w:r w:rsidR="755ABCF2">
        <w:t xml:space="preserve">resource for </w:t>
      </w:r>
      <w:r w:rsidR="1A65C297">
        <w:t>continuing-education certification</w:t>
      </w:r>
      <w:r w:rsidR="27EDC5EC">
        <w:t>.</w:t>
      </w:r>
      <w:r w:rsidR="1A65C297">
        <w:t xml:space="preserve"> </w:t>
      </w:r>
    </w:p>
    <w:p w:rsidR="3DA8F9A1" w:rsidP="685AC52A" w14:paraId="3049040D" w14:textId="5A00BDEC">
      <w:r>
        <w:t xml:space="preserve">Shiriki Core Team is not responsible for generating content shared through the community. </w:t>
      </w:r>
    </w:p>
    <w:p w:rsidR="00D368BD" w:rsidP="00E27C22" w14:paraId="37651C88" w14:textId="31C511BE">
      <w:pPr>
        <w:pStyle w:val="Heading2"/>
      </w:pPr>
      <w:bookmarkStart w:id="2" w:name="_Toc85840258"/>
      <w:r>
        <w:t>Sponsor Monitoring</w:t>
      </w:r>
      <w:bookmarkEnd w:id="2"/>
    </w:p>
    <w:p w:rsidR="00D368BD" w:rsidP="00D368BD" w14:paraId="3D04539D" w14:textId="746DF3CC">
      <w:r>
        <w:t>As the study sponsor, the Centers for Disease Control (CDC) may conduct monitoring or auditing of study activities to ensure the scientific integrity of the study and to ensure the rights and protection of study participants.  Monitoring and auditing activities may be conducted by:</w:t>
      </w:r>
    </w:p>
    <w:p w:rsidR="00D368BD" w:rsidP="00E27C22" w14:paraId="6573C0FC" w14:textId="7C766600">
      <w:pPr>
        <w:pStyle w:val="ListParagraph"/>
        <w:numPr>
          <w:ilvl w:val="0"/>
          <w:numId w:val="33"/>
        </w:numPr>
      </w:pPr>
      <w:r>
        <w:t>CDC staff (“internal”)</w:t>
      </w:r>
    </w:p>
    <w:p w:rsidR="00D368BD" w:rsidP="00E27C22" w14:paraId="24BF62B5" w14:textId="4F955983">
      <w:pPr>
        <w:pStyle w:val="ListParagraph"/>
        <w:numPr>
          <w:ilvl w:val="0"/>
          <w:numId w:val="33"/>
        </w:numPr>
      </w:pPr>
      <w:r>
        <w:t>authorized representatives of CDC (e.g., a contracted party considered to be “external”)</w:t>
      </w:r>
    </w:p>
    <w:p w:rsidR="00D368BD" w:rsidP="00E27C22" w14:paraId="5D3A8774" w14:textId="42327A9D">
      <w:pPr>
        <w:pStyle w:val="ListParagraph"/>
        <w:numPr>
          <w:ilvl w:val="0"/>
          <w:numId w:val="33"/>
        </w:numPr>
      </w:pPr>
      <w:r>
        <w:t>both internal and external parties</w:t>
      </w:r>
    </w:p>
    <w:p w:rsidR="00D368BD" w:rsidP="00D368BD" w14:paraId="15A2A4EF" w14:textId="1FD2D39D">
      <w:r>
        <w:t>Monitoring or auditing may be performed by means of on-site visits to the Investigator’s facilities or remotely through digital platforms or other communications such as telephone calls or written correspondence. The visits will be scheduled at mutually agreeable times, and the frequency of visits will be at the discretion of CDC.  During the visit, any study-related materials may be reviewed and the Investigator along with study staff should be available for discussion of findings. The study may also be subject to inspection by regulatory authorities (national or foreign) as well as the IECs/IRBs to review compliance and regulatory requirements.</w:t>
      </w:r>
    </w:p>
    <w:p w:rsidR="00F0018D" w:rsidP="00E27C22" w14:paraId="3372D75E" w14:textId="09C4B5C9">
      <w:pPr>
        <w:pStyle w:val="Heading2"/>
      </w:pPr>
      <w:bookmarkStart w:id="3" w:name="_Toc1385813130"/>
      <w:r>
        <w:t>Introduction</w:t>
      </w:r>
      <w:bookmarkEnd w:id="3"/>
    </w:p>
    <w:p w:rsidR="00C90632" w:rsidP="00C90632" w14:paraId="54B4D5D1" w14:textId="51C55DDC">
      <w:pPr>
        <w:pStyle w:val="B1BodyText"/>
      </w:pPr>
      <w:r>
        <w:t xml:space="preserve">E-health development is a complex human activity requiring coordination of efforts, strategic use of time and resources, and creative thinking and problem solving to achieve goals. </w:t>
      </w:r>
      <w:r w:rsidR="00744622">
        <w:t>In this context</w:t>
      </w:r>
      <w:r w:rsidR="00CC4D35">
        <w:t>,</w:t>
      </w:r>
      <w:r w:rsidR="00744622">
        <w:t xml:space="preserve"> </w:t>
      </w:r>
      <w:r w:rsidR="00CC4D35">
        <w:t xml:space="preserve">development </w:t>
      </w:r>
      <w:r>
        <w:t xml:space="preserve">goals include establishing informatics governance and leadership, developing effective health information systems, and developing a competent e-health workforce. </w:t>
      </w:r>
    </w:p>
    <w:p w:rsidR="00C90632" w:rsidP="00C90632" w14:paraId="7689503C" w14:textId="4291BFF5">
      <w:pPr>
        <w:pStyle w:val="B1BodyText"/>
      </w:pPr>
      <w:r>
        <w:t>One of the key areas in which informatics capacity will contribute to enabling effective use of health information systems is the development of local and regional CoP</w:t>
      </w:r>
      <w:r w:rsidR="00926742">
        <w:t>s</w:t>
      </w:r>
      <w:r>
        <w:t xml:space="preserve">. </w:t>
      </w:r>
      <w:r w:rsidRPr="00195A4D" w:rsidR="00195A4D">
        <w:t>According to Wenger</w:t>
      </w:r>
      <w:r>
        <w:rPr>
          <w:rStyle w:val="FootnoteReference"/>
        </w:rPr>
        <w:footnoteReference w:id="3"/>
      </w:r>
      <w:r w:rsidRPr="00195A4D" w:rsidR="00195A4D">
        <w:t>, CoP members’ negotiation of meanings in practice leads to the development of three structural elements of CoPs: mutual engagement (how and what people do together as part of practice), joint enterprise (a set of problems and topics that they care about), and shared repertoire (the concepts and artifacts that they create).</w:t>
      </w:r>
      <w:r w:rsidR="00195A4D">
        <w:t xml:space="preserve"> </w:t>
      </w:r>
      <w:r w:rsidRPr="00C81565">
        <w:t>Shiriki is a virtual community</w:t>
      </w:r>
      <w:r>
        <w:t xml:space="preserve"> </w:t>
      </w:r>
      <w:r w:rsidR="0079338B">
        <w:t xml:space="preserve">of practice </w:t>
      </w:r>
      <w:r>
        <w:t>for persons who work in</w:t>
      </w:r>
      <w:r w:rsidRPr="000C5985">
        <w:t xml:space="preserve"> </w:t>
      </w:r>
      <w:r w:rsidRPr="00C81565">
        <w:t>global health informatics</w:t>
      </w:r>
      <w:r>
        <w:t xml:space="preserve">, specifically those engaged in the fight against human immunodeficiency virus (HIV) as funded by the US President’s Emergency Plan for AIDS Relief (PEPFAR). </w:t>
      </w:r>
    </w:p>
    <w:p w:rsidR="00154ADA" w:rsidRPr="0060018D" w:rsidP="00E27C22" w14:paraId="14D222D8" w14:textId="1998FFE8">
      <w:pPr>
        <w:pStyle w:val="Heading2"/>
      </w:pPr>
      <w:bookmarkStart w:id="4" w:name="_Toc1497667815"/>
      <w:r>
        <w:t>Background</w:t>
      </w:r>
      <w:bookmarkEnd w:id="4"/>
    </w:p>
    <w:p w:rsidR="00C90632" w:rsidP="00C90632" w14:paraId="1CC477AF" w14:textId="05F36289">
      <w:r>
        <w:t>Shiriki (a Swahili word that means “sharing”) began in 2018, after representatives from several PEPFAR-supported countries attended a weeklong training course</w:t>
      </w:r>
      <w:r w:rsidR="00A900E5">
        <w:t>, I-LEAD,</w:t>
      </w:r>
      <w:r>
        <w:t xml:space="preserve"> on e-health development at CDC Headquarters in Atlanta, Georgia. During the week, participants from Uganda and Nigeria used the opportunity to share their experiences and challenges in the realm of public health </w:t>
      </w:r>
      <w:r w:rsidR="00703201">
        <w:t>informatics and</w:t>
      </w:r>
      <w:r>
        <w:t xml:space="preserve"> expressed a desire to continue their conversations even after they had returned home. Because there is no structure for informally doing so, a team of staff working at CDC headquarters in the Health Informatics, Data Management, and Statistics Branch (HIDMSB) explored ways to keep their colleagues in contact and foster conversations in such a way that Headquarters staff were not the primary source of information. Rather, the experts would be the CDC staff working in countries around the world and the</w:t>
      </w:r>
      <w:r w:rsidR="007D2D8F">
        <w:t xml:space="preserve"> staff of</w:t>
      </w:r>
      <w:r>
        <w:t xml:space="preserve"> government entities, universities, and private-sector partners with whom they collaborated. </w:t>
      </w:r>
    </w:p>
    <w:p w:rsidR="005E516B" w:rsidP="000D365E" w14:paraId="404AB141" w14:textId="7D9DE037">
      <w:pPr>
        <w:pStyle w:val="Heading1"/>
      </w:pPr>
      <w:bookmarkStart w:id="5" w:name="_Toc150806902"/>
      <w:bookmarkStart w:id="6" w:name="_Toc150806989"/>
      <w:bookmarkStart w:id="7" w:name="_Toc497793881"/>
      <w:bookmarkEnd w:id="5"/>
      <w:bookmarkEnd w:id="6"/>
      <w:r>
        <w:t>Methods</w:t>
      </w:r>
      <w:bookmarkEnd w:id="7"/>
    </w:p>
    <w:p w:rsidR="00DE261D" w:rsidP="00E27C22" w14:paraId="6B36E93F" w14:textId="1C62D888">
      <w:pPr>
        <w:pStyle w:val="Heading2"/>
      </w:pPr>
      <w:bookmarkStart w:id="8" w:name="_Toc1583240558"/>
      <w:r>
        <w:t>Community</w:t>
      </w:r>
      <w:r w:rsidR="5A7F72EE">
        <w:t xml:space="preserve"> </w:t>
      </w:r>
      <w:r w:rsidR="0F8AAC84">
        <w:t>Design</w:t>
      </w:r>
      <w:bookmarkEnd w:id="8"/>
    </w:p>
    <w:p w:rsidR="00AD3CA0" w:rsidP="000D365E" w14:paraId="4D683EAD" w14:textId="71B2EB50">
      <w:r>
        <w:t xml:space="preserve">Shiriki is designed such that CDC HQ staff can facilitate information sharing but are not the primary source of information. </w:t>
      </w:r>
    </w:p>
    <w:p w:rsidR="00DE261D" w:rsidP="00E27C22" w14:paraId="349F0575" w14:textId="0543A7C4">
      <w:pPr>
        <w:pStyle w:val="Heading2"/>
      </w:pPr>
      <w:bookmarkStart w:id="9" w:name="_Toc381587219"/>
      <w:r>
        <w:t>P</w:t>
      </w:r>
      <w:r>
        <w:t>opulation</w:t>
      </w:r>
      <w:bookmarkEnd w:id="9"/>
    </w:p>
    <w:p w:rsidR="007869D3" w:rsidP="007869D3" w14:paraId="34743B8D" w14:textId="2CB46827">
      <w:r>
        <w:t>Initial membership was the participants in the 2018 training course, who came from Uganda, Nigeria, and Cameroon; the CDC laboratory points of contact in each PEPFAR-supported country; members of the HIDMSB staff who worked on the Health Informatics Team; and CDC field staff known to the Health Informatics Team (</w:t>
      </w:r>
      <w:r w:rsidR="00A57736">
        <w:t xml:space="preserve">total </w:t>
      </w:r>
      <w:r>
        <w:t>117 persons).</w:t>
      </w:r>
      <w:r w:rsidR="007D2D8F">
        <w:t xml:space="preserve"> </w:t>
      </w:r>
    </w:p>
    <w:p w:rsidR="004C7F95" w:rsidP="003C5398" w14:paraId="026AA7DA" w14:textId="2E314150">
      <w:r>
        <w:t xml:space="preserve">New members were added primarily through recommendations by colleagues, attendance in the HIT-led training programs </w:t>
      </w:r>
      <w:r w:rsidR="20E113E2">
        <w:t>I-LEAD</w:t>
      </w:r>
      <w:r>
        <w:t xml:space="preserve"> and</w:t>
      </w:r>
      <w:r w:rsidR="20E113E2">
        <w:t xml:space="preserve"> GEEKS</w:t>
      </w:r>
      <w:r>
        <w:t xml:space="preserve">; and participation in projects related to TAP. Membership is defined loosely as persons working on PEPFAR-supported activities related to global public health informatics. Members of the community include country public health administration (MOH, MOPH, </w:t>
      </w:r>
      <w:r>
        <w:t>DoH&amp;W</w:t>
      </w:r>
      <w:r>
        <w:t xml:space="preserve">, etc.); CDC </w:t>
      </w:r>
      <w:r>
        <w:t>staff based in Atlanta and in country offices; and our colleagues in the businesses, universities, and nongovernmental organizations that help to implement solutions.</w:t>
      </w:r>
    </w:p>
    <w:p w:rsidR="19A88105" w:rsidP="039CF23E" w14:paraId="4AC12DE6" w14:textId="48D98AE3">
      <w:r>
        <w:t>An upper limit for participants has not been set</w:t>
      </w:r>
      <w:r w:rsidR="007145E2">
        <w:t xml:space="preserve">, but would be the maximum number of email addresses allowed on the Listserv tool. </w:t>
      </w:r>
      <w:r w:rsidR="00B7511F">
        <w:t xml:space="preserve">Some members have registered more than one email address. </w:t>
      </w:r>
    </w:p>
    <w:p w:rsidR="00DE261D" w:rsidP="00E27C22" w14:paraId="53A11ED0" w14:textId="568887D3">
      <w:pPr>
        <w:pStyle w:val="Heading2"/>
      </w:pPr>
      <w:bookmarkStart w:id="10" w:name="_Toc398638857"/>
      <w:r>
        <w:t>Participation and Communication</w:t>
      </w:r>
      <w:bookmarkEnd w:id="10"/>
    </w:p>
    <w:p w:rsidR="00C776A0" w:rsidP="00C776A0" w14:paraId="0C0BF403" w14:textId="562ECCB6">
      <w:r>
        <w:t xml:space="preserve">Shiriki </w:t>
      </w:r>
      <w:r w:rsidR="42222E7E">
        <w:t>uses a listserv to communicate and distribute information via email</w:t>
      </w:r>
      <w:r w:rsidR="0D100E56">
        <w:t xml:space="preserve">. To be included in the </w:t>
      </w:r>
      <w:r w:rsidR="5E648491">
        <w:t>members list</w:t>
      </w:r>
      <w:r>
        <w:t xml:space="preserve"> for participation in Shiriki</w:t>
      </w:r>
      <w:r w:rsidR="7F1211F8">
        <w:t>,</w:t>
      </w:r>
      <w:r>
        <w:t xml:space="preserve"> first and last name and email address</w:t>
      </w:r>
      <w:r w:rsidR="1F563FBE">
        <w:t xml:space="preserve"> are </w:t>
      </w:r>
      <w:r>
        <w:t>required</w:t>
      </w:r>
      <w:r w:rsidR="718DDDF5">
        <w:t xml:space="preserve">. </w:t>
      </w:r>
      <w:r>
        <w:t xml:space="preserve"> </w:t>
      </w:r>
      <w:r w:rsidR="00847A70">
        <w:t>For community administration, we request also each member’s organization name and type, country, and how they found out about Shiriki. Individual participant data are not shared beyond the Shiriki core team</w:t>
      </w:r>
      <w:r w:rsidR="16A2D35F">
        <w:t xml:space="preserve"> responsible for communication with the participants</w:t>
      </w:r>
      <w:r w:rsidR="00847A70">
        <w:t xml:space="preserve">. </w:t>
      </w:r>
      <w:r w:rsidR="00280361">
        <w:t>Data are stored in an Access database</w:t>
      </w:r>
      <w:r w:rsidR="1D0969C3">
        <w:t xml:space="preserve"> to facilitate analysis</w:t>
      </w:r>
      <w:r w:rsidR="00280361">
        <w:t xml:space="preserve">. </w:t>
      </w:r>
    </w:p>
    <w:p w:rsidR="00C776A0" w:rsidP="000860A4" w14:paraId="3113CA24" w14:textId="360BAD53">
      <w:pPr>
        <w:pStyle w:val="Heading3"/>
        <w:rPr>
          <w:rFonts w:eastAsia="Calibri"/>
        </w:rPr>
      </w:pPr>
      <w:bookmarkStart w:id="11" w:name="_Toc1302105960"/>
      <w:r w:rsidRPr="0A39509F">
        <w:rPr>
          <w:rFonts w:eastAsia="Calibri"/>
        </w:rPr>
        <w:t xml:space="preserve">Participant </w:t>
      </w:r>
      <w:r w:rsidRPr="0A39509F" w:rsidR="00D81FDD">
        <w:rPr>
          <w:rFonts w:eastAsia="Calibri"/>
        </w:rPr>
        <w:t>Lists</w:t>
      </w:r>
      <w:bookmarkEnd w:id="11"/>
    </w:p>
    <w:p w:rsidR="00C776A0" w:rsidP="00C776A0" w14:paraId="37096493" w14:textId="2E773F49">
      <w:r>
        <w:t>After a HIT-sponsored event (such as I-</w:t>
      </w:r>
      <w:r w:rsidR="00847A70">
        <w:t>LEAD)</w:t>
      </w:r>
      <w:r>
        <w:t xml:space="preserve">, at the event lead’s discretion, we add participants to Shiriki if they are not already members. </w:t>
      </w:r>
      <w:r w:rsidR="00280361">
        <w:t>These lists usually include participant name, email, organization, title, and country.</w:t>
      </w:r>
    </w:p>
    <w:p w:rsidR="00117B10" w:rsidRPr="008D4438" w:rsidP="000860A4" w14:paraId="5CD0B087" w14:textId="2C949D5C">
      <w:pPr>
        <w:pStyle w:val="Heading3"/>
        <w:rPr>
          <w:rFonts w:eastAsia="Calibri"/>
        </w:rPr>
      </w:pPr>
      <w:bookmarkStart w:id="12" w:name="_Toc204308518"/>
      <w:r w:rsidRPr="0A39509F">
        <w:rPr>
          <w:rFonts w:eastAsia="Calibri"/>
        </w:rPr>
        <w:t xml:space="preserve">Membership </w:t>
      </w:r>
      <w:r w:rsidRPr="0A39509F" w:rsidR="00D81FDD">
        <w:rPr>
          <w:rFonts w:eastAsia="Calibri"/>
        </w:rPr>
        <w:t>Form</w:t>
      </w:r>
      <w:bookmarkEnd w:id="12"/>
      <w:r w:rsidRPr="0A39509F" w:rsidR="00D81FDD">
        <w:rPr>
          <w:rFonts w:eastAsia="Calibri"/>
        </w:rPr>
        <w:t xml:space="preserve"> </w:t>
      </w:r>
    </w:p>
    <w:p w:rsidR="00117B10" w:rsidRPr="008D4438" w:rsidP="00903289" w14:paraId="246D5BD0" w14:textId="3737B165">
      <w:pPr>
        <w:spacing w:after="0" w:line="240" w:lineRule="auto"/>
        <w:jc w:val="both"/>
        <w:rPr>
          <w:rFonts w:ascii="Times New Roman" w:eastAsia="Calibri" w:hAnsi="Times New Roman" w:cs="Times New Roman"/>
          <w:sz w:val="24"/>
          <w:szCs w:val="24"/>
        </w:rPr>
      </w:pPr>
      <w:r w:rsidRPr="6AD35759">
        <w:rPr>
          <w:rFonts w:eastAsia="Calibri"/>
        </w:rPr>
        <w:t>We use a Survey Monkey form</w:t>
      </w:r>
      <w:r w:rsidRPr="6AD35759" w:rsidR="00280361">
        <w:rPr>
          <w:rFonts w:eastAsia="Calibri"/>
        </w:rPr>
        <w:t xml:space="preserve"> (</w:t>
      </w:r>
      <w:r w:rsidR="005E6A7E">
        <w:rPr>
          <w:rFonts w:eastAsia="Calibri"/>
        </w:rPr>
        <w:t xml:space="preserve">Table 1; </w:t>
      </w:r>
      <w:r w:rsidRPr="6AD35759" w:rsidR="00280361">
        <w:rPr>
          <w:rFonts w:eastAsia="Calibri"/>
        </w:rPr>
        <w:t>Appendix 1)</w:t>
      </w:r>
      <w:r w:rsidRPr="6AD35759">
        <w:rPr>
          <w:rFonts w:eastAsia="Calibri"/>
        </w:rPr>
        <w:t xml:space="preserve"> to request information from participants. Once the form is completed, the participant’s email and name are added to the Listserv, and </w:t>
      </w:r>
      <w:r w:rsidRPr="6AD35759" w:rsidR="00280361">
        <w:rPr>
          <w:rFonts w:eastAsia="Calibri"/>
        </w:rPr>
        <w:t>all information added to the Access database</w:t>
      </w:r>
      <w:r w:rsidR="0000096D">
        <w:rPr>
          <w:rFonts w:eastAsia="Calibri"/>
        </w:rPr>
        <w:t xml:space="preserve"> to facilitate analysis </w:t>
      </w:r>
      <w:r w:rsidR="008738F1">
        <w:rPr>
          <w:rFonts w:eastAsia="Calibri"/>
        </w:rPr>
        <w:t>of webinar participation from countries</w:t>
      </w:r>
      <w:r w:rsidRPr="6AD35759" w:rsidR="00280361">
        <w:rPr>
          <w:rFonts w:eastAsia="Calibri"/>
        </w:rPr>
        <w:t xml:space="preserve">.  </w:t>
      </w:r>
    </w:p>
    <w:p w:rsidR="00903289" w:rsidP="005D3862" w14:paraId="121928E3" w14:textId="0A384FEB">
      <w:pPr>
        <w:pStyle w:val="Heading3"/>
        <w:rPr>
          <w:rFonts w:eastAsia="Calibri"/>
        </w:rPr>
      </w:pPr>
      <w:bookmarkStart w:id="13" w:name="_Toc1203796745"/>
      <w:r w:rsidRPr="0A39509F">
        <w:rPr>
          <w:rFonts w:eastAsia="Calibri"/>
        </w:rPr>
        <w:t xml:space="preserve">Webinar </w:t>
      </w:r>
      <w:r w:rsidRPr="0A39509F" w:rsidR="00D81FDD">
        <w:rPr>
          <w:rFonts w:eastAsia="Calibri"/>
        </w:rPr>
        <w:t>Materials</w:t>
      </w:r>
      <w:bookmarkEnd w:id="13"/>
    </w:p>
    <w:p w:rsidR="006350A4" w:rsidP="006350A4" w14:paraId="0B57DE43" w14:textId="3204D5D0">
      <w:r>
        <w:t xml:space="preserve">Slide decks, notes, and recordings from webinars are stored in a CDC-hosted </w:t>
      </w:r>
      <w:r>
        <w:t>Sharefile</w:t>
      </w:r>
      <w:r>
        <w:t xml:space="preserve"> repository. The URL is changed several times a year. Anyone may access these materials. </w:t>
      </w:r>
      <w:r>
        <w:t>Sharefile</w:t>
      </w:r>
      <w:r>
        <w:t xml:space="preserve"> collects </w:t>
      </w:r>
      <w:r w:rsidR="00AC4333">
        <w:t>username</w:t>
      </w:r>
      <w:r>
        <w:t xml:space="preserve"> and email and generates us</w:t>
      </w:r>
      <w:r w:rsidR="00B044B1">
        <w:t>ag</w:t>
      </w:r>
      <w:r>
        <w:t xml:space="preserve">e reports on demand, enabling the core team to cross-check who is accessing the materials and when. </w:t>
      </w:r>
    </w:p>
    <w:p w:rsidR="00280361" w:rsidRPr="006350A4" w:rsidP="006350A4" w14:paraId="402AC46E" w14:textId="0F1BE68B">
      <w:r>
        <w:t xml:space="preserve">Webinar attendance is currently tracked by Zoom as attendee-submitted name and email. </w:t>
      </w:r>
    </w:p>
    <w:p w:rsidR="00280361" w:rsidRPr="008D4438" w:rsidP="00280361" w14:paraId="692F3475" w14:textId="3BF49890">
      <w:pPr>
        <w:pStyle w:val="Heading3"/>
        <w:rPr>
          <w:rFonts w:eastAsia="Calibri"/>
        </w:rPr>
      </w:pPr>
      <w:bookmarkStart w:id="14" w:name="_Toc2135522330"/>
      <w:r w:rsidRPr="0A39509F">
        <w:rPr>
          <w:rFonts w:eastAsia="Calibri"/>
        </w:rPr>
        <w:t xml:space="preserve">Webinar </w:t>
      </w:r>
      <w:r w:rsidRPr="0A39509F" w:rsidR="00D81FDD">
        <w:rPr>
          <w:rFonts w:eastAsia="Calibri"/>
        </w:rPr>
        <w:t>Feedback</w:t>
      </w:r>
      <w:bookmarkEnd w:id="14"/>
    </w:p>
    <w:p w:rsidR="00280361" w:rsidRPr="009748A6" w:rsidP="00280361" w14:paraId="52FC5C85" w14:textId="5CB20D44">
      <w:pPr>
        <w:spacing w:after="0" w:line="240" w:lineRule="auto"/>
      </w:pPr>
      <w:r>
        <w:rPr>
          <w:rFonts w:eastAsia="Calibri" w:cstheme="minorHAnsi"/>
        </w:rPr>
        <w:t>After each webinar, we use a Survey Monkey form</w:t>
      </w:r>
      <w:r w:rsidR="00DB1E70">
        <w:rPr>
          <w:rFonts w:eastAsia="Calibri" w:cstheme="minorHAnsi"/>
        </w:rPr>
        <w:t xml:space="preserve"> (</w:t>
      </w:r>
      <w:r w:rsidR="007A13BB">
        <w:rPr>
          <w:rFonts w:eastAsia="Calibri" w:cstheme="minorHAnsi"/>
        </w:rPr>
        <w:t xml:space="preserve">Table </w:t>
      </w:r>
      <w:r w:rsidR="00DB1E70">
        <w:rPr>
          <w:rFonts w:eastAsia="Calibri" w:cstheme="minorHAnsi"/>
        </w:rPr>
        <w:t xml:space="preserve">2, </w:t>
      </w:r>
      <w:r>
        <w:rPr>
          <w:rFonts w:eastAsia="Calibri" w:cstheme="minorHAnsi"/>
        </w:rPr>
        <w:t xml:space="preserve">Appendix 2) to gather evaluation data anonymously. That form collects qualitative evaluation on the content and presentation of the event using Likert scale, any additional comments as freeform text, and participant’s country and role. </w:t>
      </w:r>
    </w:p>
    <w:p w:rsidR="006350A4" w:rsidP="00280361" w14:paraId="2B1075E9" w14:textId="27620207">
      <w:pPr>
        <w:pStyle w:val="Heading3"/>
        <w:rPr>
          <w:rFonts w:eastAsia="Calibri"/>
        </w:rPr>
      </w:pPr>
      <w:bookmarkStart w:id="15" w:name="_Toc641239396"/>
      <w:r w:rsidRPr="0A39509F">
        <w:rPr>
          <w:rFonts w:eastAsia="Calibri"/>
        </w:rPr>
        <w:t xml:space="preserve">Annual </w:t>
      </w:r>
      <w:r w:rsidRPr="0A39509F" w:rsidR="00D81FDD">
        <w:rPr>
          <w:rFonts w:eastAsia="Calibri"/>
        </w:rPr>
        <w:t>Member Survey</w:t>
      </w:r>
      <w:bookmarkEnd w:id="15"/>
    </w:p>
    <w:p w:rsidR="6659A4EA" w:rsidP="74BE154F" w14:paraId="4A7A997A" w14:textId="21BE4336">
      <w:pPr>
        <w:spacing w:after="200" w:line="240" w:lineRule="auto"/>
        <w:jc w:val="both"/>
        <w:rPr>
          <w:rFonts w:eastAsia="Calibri"/>
        </w:rPr>
      </w:pPr>
      <w:r w:rsidRPr="74BE154F">
        <w:rPr>
          <w:rFonts w:eastAsia="Calibri"/>
        </w:rPr>
        <w:t>We distribute to the members a survey (</w:t>
      </w:r>
      <w:r w:rsidR="00DB1E70">
        <w:rPr>
          <w:rFonts w:eastAsia="Calibri"/>
        </w:rPr>
        <w:t xml:space="preserve">Table 3, </w:t>
      </w:r>
      <w:r w:rsidRPr="74BE154F">
        <w:rPr>
          <w:rFonts w:eastAsia="Calibri"/>
        </w:rPr>
        <w:t xml:space="preserve">Appendix 3) for members to evaluate usefulness of the community and offerings and to make suggestions for programming. </w:t>
      </w:r>
      <w:r w:rsidRPr="74BE154F" w:rsidR="18955CBF">
        <w:rPr>
          <w:rFonts w:eastAsia="Calibri"/>
        </w:rPr>
        <w:t>This survey is anonymous although we request that participants who suggest a future webinar topic include name and email for follow</w:t>
      </w:r>
      <w:r w:rsidR="001121AC">
        <w:rPr>
          <w:rFonts w:eastAsia="Calibri"/>
        </w:rPr>
        <w:t xml:space="preserve"> </w:t>
      </w:r>
      <w:r w:rsidRPr="74BE154F" w:rsidR="18955CBF">
        <w:rPr>
          <w:rFonts w:eastAsia="Calibri"/>
        </w:rPr>
        <w:t xml:space="preserve">up. </w:t>
      </w:r>
    </w:p>
    <w:p w:rsidR="74BE154F" w:rsidP="00FD073E" w14:paraId="2142538B" w14:textId="0FF093EF"/>
    <w:p w:rsidR="00840ED3" w:rsidP="00840ED3" w14:paraId="263F9CEA" w14:textId="77777777">
      <w:r>
        <w:t>Table 1: Membership form data elements and the use</w:t>
      </w:r>
    </w:p>
    <w:tbl>
      <w:tblPr>
        <w:tblStyle w:val="TableGrid"/>
        <w:tblW w:w="10080" w:type="dxa"/>
        <w:tblInd w:w="-275" w:type="dxa"/>
        <w:tblLayout w:type="fixed"/>
        <w:tblCellMar>
          <w:left w:w="58" w:type="dxa"/>
          <w:right w:w="58" w:type="dxa"/>
        </w:tblCellMar>
        <w:tblLook w:val="04A0"/>
      </w:tblPr>
      <w:tblGrid>
        <w:gridCol w:w="6750"/>
        <w:gridCol w:w="3330"/>
      </w:tblGrid>
      <w:tr w14:paraId="118EC88C" w14:textId="77777777" w:rsidTr="00AB6E01">
        <w:tblPrEx>
          <w:tblW w:w="10080" w:type="dxa"/>
          <w:tblInd w:w="-275" w:type="dxa"/>
          <w:tblLayout w:type="fixed"/>
          <w:tblCellMar>
            <w:left w:w="58" w:type="dxa"/>
            <w:right w:w="58" w:type="dxa"/>
          </w:tblCellMar>
          <w:tblLook w:val="04A0"/>
        </w:tblPrEx>
        <w:tc>
          <w:tcPr>
            <w:tcW w:w="6750" w:type="dxa"/>
          </w:tcPr>
          <w:p w:rsidR="00840ED3" w:rsidRPr="0016219F" w14:paraId="717375CD" w14:textId="77777777">
            <w:pPr>
              <w:rPr>
                <w:rFonts w:eastAsia="Calibri"/>
                <w:b/>
                <w:bCs/>
                <w:sz w:val="20"/>
                <w:szCs w:val="20"/>
              </w:rPr>
            </w:pPr>
            <w:r w:rsidRPr="0016219F">
              <w:rPr>
                <w:rFonts w:eastAsia="Calibri"/>
                <w:b/>
                <w:bCs/>
                <w:sz w:val="20"/>
                <w:szCs w:val="20"/>
              </w:rPr>
              <w:t>Data Element/Item</w:t>
            </w:r>
          </w:p>
        </w:tc>
        <w:tc>
          <w:tcPr>
            <w:tcW w:w="3330" w:type="dxa"/>
          </w:tcPr>
          <w:p w:rsidR="00840ED3" w:rsidRPr="0016219F" w14:paraId="757B2D89" w14:textId="77777777">
            <w:pPr>
              <w:rPr>
                <w:rFonts w:eastAsia="Calibri"/>
                <w:b/>
                <w:bCs/>
                <w:sz w:val="20"/>
                <w:szCs w:val="20"/>
              </w:rPr>
            </w:pPr>
            <w:r w:rsidRPr="0016219F">
              <w:rPr>
                <w:rFonts w:eastAsia="Calibri"/>
                <w:b/>
                <w:bCs/>
                <w:sz w:val="20"/>
                <w:szCs w:val="20"/>
              </w:rPr>
              <w:t>Purpose/Use</w:t>
            </w:r>
          </w:p>
        </w:tc>
      </w:tr>
      <w:tr w14:paraId="220D7041" w14:textId="77777777" w:rsidTr="00AB6E01">
        <w:tblPrEx>
          <w:tblW w:w="10080" w:type="dxa"/>
          <w:tblInd w:w="-275" w:type="dxa"/>
          <w:tblLayout w:type="fixed"/>
          <w:tblCellMar>
            <w:left w:w="58" w:type="dxa"/>
            <w:right w:w="58" w:type="dxa"/>
          </w:tblCellMar>
          <w:tblLook w:val="04A0"/>
        </w:tblPrEx>
        <w:tc>
          <w:tcPr>
            <w:tcW w:w="6750" w:type="dxa"/>
          </w:tcPr>
          <w:p w:rsidR="00840ED3" w:rsidRPr="0016219F" w14:paraId="2DB06C5E" w14:textId="77777777">
            <w:pPr>
              <w:rPr>
                <w:sz w:val="20"/>
                <w:szCs w:val="20"/>
              </w:rPr>
            </w:pPr>
            <w:r w:rsidRPr="0016219F">
              <w:rPr>
                <w:sz w:val="20"/>
                <w:szCs w:val="20"/>
              </w:rPr>
              <w:t xml:space="preserve">Thank you for your interest in Shiriki, an informal community of people who work in global public digital health. We ask for some information to know who's in the community and what type of work you do; this helps inform our programming. We may share aggregated data beyond this community. We won't share your personal information.  </w:t>
            </w:r>
          </w:p>
        </w:tc>
        <w:tc>
          <w:tcPr>
            <w:tcW w:w="3330" w:type="dxa"/>
          </w:tcPr>
          <w:p w:rsidR="00840ED3" w:rsidRPr="0016219F" w14:paraId="643A0CE4" w14:textId="77777777">
            <w:pPr>
              <w:rPr>
                <w:sz w:val="20"/>
                <w:szCs w:val="20"/>
              </w:rPr>
            </w:pPr>
            <w:r w:rsidRPr="0016219F">
              <w:rPr>
                <w:sz w:val="20"/>
                <w:szCs w:val="20"/>
              </w:rPr>
              <w:t>Description of the form</w:t>
            </w:r>
          </w:p>
        </w:tc>
      </w:tr>
      <w:tr w14:paraId="621E5192" w14:textId="77777777" w:rsidTr="00AB6E01">
        <w:tblPrEx>
          <w:tblW w:w="10080" w:type="dxa"/>
          <w:tblInd w:w="-275" w:type="dxa"/>
          <w:tblLayout w:type="fixed"/>
          <w:tblCellMar>
            <w:left w:w="58" w:type="dxa"/>
            <w:right w:w="58" w:type="dxa"/>
          </w:tblCellMar>
          <w:tblLook w:val="04A0"/>
        </w:tblPrEx>
        <w:tc>
          <w:tcPr>
            <w:tcW w:w="6750" w:type="dxa"/>
          </w:tcPr>
          <w:p w:rsidR="00840ED3" w:rsidRPr="0016219F" w14:paraId="789836E4" w14:textId="77777777">
            <w:pPr>
              <w:rPr>
                <w:sz w:val="20"/>
                <w:szCs w:val="20"/>
              </w:rPr>
            </w:pPr>
            <w:r w:rsidRPr="0016219F">
              <w:rPr>
                <w:sz w:val="20"/>
                <w:szCs w:val="20"/>
              </w:rPr>
              <w:t>Are you joining Shiriki or updating your information?</w:t>
            </w:r>
          </w:p>
          <w:p w:rsidR="00840ED3" w:rsidRPr="0016219F" w:rsidP="00840ED3" w14:paraId="027EBB66" w14:textId="77777777">
            <w:pPr>
              <w:pStyle w:val="ListParagraph"/>
              <w:numPr>
                <w:ilvl w:val="0"/>
                <w:numId w:val="34"/>
              </w:numPr>
              <w:ind w:left="207" w:hanging="180"/>
              <w:rPr>
                <w:rFonts w:cstheme="minorHAnsi"/>
                <w:sz w:val="20"/>
                <w:szCs w:val="20"/>
              </w:rPr>
            </w:pPr>
            <w:r w:rsidRPr="0016219F">
              <w:rPr>
                <w:rFonts w:cstheme="minorHAnsi"/>
                <w:sz w:val="20"/>
                <w:szCs w:val="20"/>
              </w:rPr>
              <w:t>Joining as a new member</w:t>
            </w:r>
          </w:p>
          <w:p w:rsidR="00840ED3" w:rsidRPr="0016219F" w:rsidP="00840ED3" w14:paraId="52E7E131" w14:textId="77777777">
            <w:pPr>
              <w:pStyle w:val="ListParagraph"/>
              <w:numPr>
                <w:ilvl w:val="0"/>
                <w:numId w:val="34"/>
              </w:numPr>
              <w:ind w:left="207" w:hanging="180"/>
              <w:rPr>
                <w:rFonts w:cstheme="minorHAnsi"/>
                <w:sz w:val="20"/>
                <w:szCs w:val="20"/>
              </w:rPr>
            </w:pPr>
            <w:r w:rsidRPr="0016219F">
              <w:rPr>
                <w:rFonts w:cstheme="minorHAnsi"/>
                <w:sz w:val="20"/>
                <w:szCs w:val="20"/>
              </w:rPr>
              <w:t xml:space="preserve">Updating my information </w:t>
            </w:r>
          </w:p>
          <w:p w:rsidR="00840ED3" w:rsidRPr="0016219F" w:rsidP="00840ED3" w14:paraId="24B6E3EE" w14:textId="77777777">
            <w:pPr>
              <w:pStyle w:val="ListParagraph"/>
              <w:numPr>
                <w:ilvl w:val="0"/>
                <w:numId w:val="34"/>
              </w:numPr>
              <w:ind w:left="207" w:hanging="180"/>
              <w:rPr>
                <w:rFonts w:cstheme="minorHAnsi"/>
                <w:sz w:val="20"/>
                <w:szCs w:val="20"/>
              </w:rPr>
            </w:pPr>
            <w:r w:rsidRPr="0016219F">
              <w:rPr>
                <w:rFonts w:cstheme="minorHAnsi"/>
                <w:sz w:val="20"/>
                <w:szCs w:val="20"/>
              </w:rPr>
              <w:t>I attended a webinar but prefer not to join at this time</w:t>
            </w:r>
          </w:p>
        </w:tc>
        <w:tc>
          <w:tcPr>
            <w:tcW w:w="3330" w:type="dxa"/>
          </w:tcPr>
          <w:p w:rsidR="00840ED3" w:rsidRPr="0016219F" w14:paraId="1752E4C0" w14:textId="77777777">
            <w:pPr>
              <w:rPr>
                <w:rFonts w:cstheme="minorHAnsi"/>
                <w:sz w:val="20"/>
                <w:szCs w:val="20"/>
              </w:rPr>
            </w:pPr>
            <w:r w:rsidRPr="0016219F">
              <w:rPr>
                <w:rFonts w:cstheme="minorHAnsi"/>
                <w:sz w:val="20"/>
                <w:szCs w:val="20"/>
              </w:rPr>
              <w:t>Use to analyze # of new or re-joining members</w:t>
            </w:r>
          </w:p>
        </w:tc>
      </w:tr>
      <w:tr w14:paraId="0B32397F" w14:textId="77777777" w:rsidTr="00AB6E01">
        <w:tblPrEx>
          <w:tblW w:w="10080" w:type="dxa"/>
          <w:tblInd w:w="-275" w:type="dxa"/>
          <w:tblLayout w:type="fixed"/>
          <w:tblCellMar>
            <w:left w:w="58" w:type="dxa"/>
            <w:right w:w="58" w:type="dxa"/>
          </w:tblCellMar>
          <w:tblLook w:val="04A0"/>
        </w:tblPrEx>
        <w:tc>
          <w:tcPr>
            <w:tcW w:w="6750" w:type="dxa"/>
          </w:tcPr>
          <w:p w:rsidR="00840ED3" w:rsidRPr="0016219F" w14:paraId="402C343E" w14:textId="77777777">
            <w:pPr>
              <w:rPr>
                <w:sz w:val="20"/>
                <w:szCs w:val="20"/>
              </w:rPr>
            </w:pPr>
            <w:r w:rsidRPr="0016219F">
              <w:rPr>
                <w:sz w:val="20"/>
                <w:szCs w:val="20"/>
              </w:rPr>
              <w:t>Name</w:t>
            </w:r>
          </w:p>
        </w:tc>
        <w:tc>
          <w:tcPr>
            <w:tcW w:w="3330" w:type="dxa"/>
            <w:vMerge w:val="restart"/>
          </w:tcPr>
          <w:p w:rsidR="00840ED3" w:rsidRPr="0016219F" w14:paraId="7ADCFF11" w14:textId="77777777">
            <w:pPr>
              <w:rPr>
                <w:rFonts w:cstheme="minorHAnsi"/>
                <w:sz w:val="20"/>
                <w:szCs w:val="20"/>
              </w:rPr>
            </w:pPr>
            <w:r w:rsidRPr="0016219F">
              <w:rPr>
                <w:rFonts w:cstheme="minorHAnsi"/>
                <w:sz w:val="20"/>
                <w:szCs w:val="20"/>
              </w:rPr>
              <w:t xml:space="preserve">To add to the Listserv for communication purposes </w:t>
            </w:r>
          </w:p>
        </w:tc>
      </w:tr>
      <w:tr w14:paraId="75EA0FA6" w14:textId="77777777" w:rsidTr="00AB6E01">
        <w:tblPrEx>
          <w:tblW w:w="10080" w:type="dxa"/>
          <w:tblInd w:w="-275" w:type="dxa"/>
          <w:tblLayout w:type="fixed"/>
          <w:tblCellMar>
            <w:left w:w="58" w:type="dxa"/>
            <w:right w:w="58" w:type="dxa"/>
          </w:tblCellMar>
          <w:tblLook w:val="04A0"/>
        </w:tblPrEx>
        <w:tc>
          <w:tcPr>
            <w:tcW w:w="6750" w:type="dxa"/>
          </w:tcPr>
          <w:p w:rsidR="00840ED3" w:rsidRPr="0016219F" w14:paraId="20D47C9A" w14:textId="77777777">
            <w:pPr>
              <w:rPr>
                <w:sz w:val="20"/>
                <w:szCs w:val="20"/>
              </w:rPr>
            </w:pPr>
            <w:r w:rsidRPr="0016219F">
              <w:rPr>
                <w:sz w:val="20"/>
                <w:szCs w:val="20"/>
              </w:rPr>
              <w:t>Primary Email</w:t>
            </w:r>
          </w:p>
        </w:tc>
        <w:tc>
          <w:tcPr>
            <w:tcW w:w="3330" w:type="dxa"/>
            <w:vMerge/>
          </w:tcPr>
          <w:p w:rsidR="00840ED3" w:rsidRPr="0016219F" w14:paraId="12BCF405" w14:textId="77777777">
            <w:pPr>
              <w:rPr>
                <w:sz w:val="20"/>
                <w:szCs w:val="20"/>
              </w:rPr>
            </w:pPr>
          </w:p>
        </w:tc>
      </w:tr>
      <w:tr w14:paraId="6C5B5361" w14:textId="77777777" w:rsidTr="00AB6E01">
        <w:tblPrEx>
          <w:tblW w:w="10080" w:type="dxa"/>
          <w:tblInd w:w="-275" w:type="dxa"/>
          <w:tblLayout w:type="fixed"/>
          <w:tblCellMar>
            <w:left w:w="58" w:type="dxa"/>
            <w:right w:w="58" w:type="dxa"/>
          </w:tblCellMar>
          <w:tblLook w:val="04A0"/>
        </w:tblPrEx>
        <w:tc>
          <w:tcPr>
            <w:tcW w:w="6750" w:type="dxa"/>
          </w:tcPr>
          <w:p w:rsidR="00840ED3" w:rsidRPr="0016219F" w14:paraId="2F67371C" w14:textId="77777777">
            <w:pPr>
              <w:rPr>
                <w:sz w:val="20"/>
                <w:szCs w:val="20"/>
              </w:rPr>
            </w:pPr>
            <w:r w:rsidRPr="0016219F">
              <w:rPr>
                <w:sz w:val="20"/>
                <w:szCs w:val="20"/>
              </w:rPr>
              <w:t>Alternative Email</w:t>
            </w:r>
          </w:p>
        </w:tc>
        <w:tc>
          <w:tcPr>
            <w:tcW w:w="3330" w:type="dxa"/>
            <w:vMerge/>
          </w:tcPr>
          <w:p w:rsidR="00840ED3" w:rsidRPr="0016219F" w14:paraId="25BA04EA" w14:textId="77777777">
            <w:pPr>
              <w:rPr>
                <w:rFonts w:cstheme="minorHAnsi"/>
                <w:sz w:val="20"/>
                <w:szCs w:val="20"/>
              </w:rPr>
            </w:pPr>
          </w:p>
        </w:tc>
      </w:tr>
      <w:tr w14:paraId="36518EB0" w14:textId="77777777" w:rsidTr="00AB6E01">
        <w:tblPrEx>
          <w:tblW w:w="10080" w:type="dxa"/>
          <w:tblInd w:w="-275" w:type="dxa"/>
          <w:tblLayout w:type="fixed"/>
          <w:tblCellMar>
            <w:left w:w="58" w:type="dxa"/>
            <w:right w:w="58" w:type="dxa"/>
          </w:tblCellMar>
          <w:tblLook w:val="04A0"/>
        </w:tblPrEx>
        <w:tc>
          <w:tcPr>
            <w:tcW w:w="6750" w:type="dxa"/>
          </w:tcPr>
          <w:p w:rsidR="00840ED3" w:rsidRPr="0016219F" w14:paraId="069AB04B" w14:textId="77777777">
            <w:pPr>
              <w:rPr>
                <w:sz w:val="20"/>
                <w:szCs w:val="20"/>
              </w:rPr>
            </w:pPr>
            <w:r w:rsidRPr="0016219F">
              <w:rPr>
                <w:sz w:val="20"/>
                <w:szCs w:val="20"/>
              </w:rPr>
              <w:t>Affiliation Organization Name</w:t>
            </w:r>
          </w:p>
        </w:tc>
        <w:tc>
          <w:tcPr>
            <w:tcW w:w="3330" w:type="dxa"/>
          </w:tcPr>
          <w:p w:rsidR="00840ED3" w:rsidRPr="0016219F" w14:paraId="7769F10E" w14:textId="77777777">
            <w:pPr>
              <w:rPr>
                <w:rFonts w:cstheme="minorHAnsi"/>
                <w:sz w:val="20"/>
                <w:szCs w:val="20"/>
              </w:rPr>
            </w:pPr>
            <w:r w:rsidRPr="0016219F">
              <w:rPr>
                <w:rFonts w:cstheme="minorHAnsi"/>
                <w:sz w:val="20"/>
                <w:szCs w:val="20"/>
              </w:rPr>
              <w:t xml:space="preserve">To analyze/aggregate membership based on their affiliation </w:t>
            </w:r>
          </w:p>
        </w:tc>
      </w:tr>
      <w:tr w14:paraId="5C1B5D5D" w14:textId="77777777" w:rsidTr="00AB6E01">
        <w:tblPrEx>
          <w:tblW w:w="10080" w:type="dxa"/>
          <w:tblInd w:w="-275" w:type="dxa"/>
          <w:tblLayout w:type="fixed"/>
          <w:tblCellMar>
            <w:left w:w="58" w:type="dxa"/>
            <w:right w:w="58" w:type="dxa"/>
          </w:tblCellMar>
          <w:tblLook w:val="04A0"/>
        </w:tblPrEx>
        <w:tc>
          <w:tcPr>
            <w:tcW w:w="6750" w:type="dxa"/>
          </w:tcPr>
          <w:p w:rsidR="00840ED3" w:rsidRPr="0016219F" w14:paraId="71DBBF4A" w14:textId="77777777">
            <w:pPr>
              <w:rPr>
                <w:sz w:val="20"/>
                <w:szCs w:val="20"/>
              </w:rPr>
            </w:pPr>
            <w:r w:rsidRPr="0016219F">
              <w:rPr>
                <w:sz w:val="20"/>
                <w:szCs w:val="20"/>
              </w:rPr>
              <w:t>Organization Type</w:t>
            </w:r>
          </w:p>
          <w:p w:rsidR="00840ED3" w:rsidRPr="0016219F" w:rsidP="00840ED3" w14:paraId="1646736B" w14:textId="77777777">
            <w:pPr>
              <w:pStyle w:val="ListParagraph"/>
              <w:numPr>
                <w:ilvl w:val="0"/>
                <w:numId w:val="39"/>
              </w:numPr>
              <w:ind w:left="216" w:hanging="216"/>
              <w:rPr>
                <w:rFonts w:cstheme="minorHAnsi"/>
                <w:sz w:val="20"/>
                <w:szCs w:val="20"/>
              </w:rPr>
            </w:pPr>
            <w:r w:rsidRPr="0016219F">
              <w:rPr>
                <w:rFonts w:cstheme="minorHAnsi"/>
                <w:sz w:val="20"/>
                <w:szCs w:val="20"/>
              </w:rPr>
              <w:t>Country government</w:t>
            </w:r>
          </w:p>
          <w:p w:rsidR="00840ED3" w:rsidRPr="0016219F" w:rsidP="00840ED3" w14:paraId="27C69B53" w14:textId="77777777">
            <w:pPr>
              <w:pStyle w:val="ListParagraph"/>
              <w:numPr>
                <w:ilvl w:val="0"/>
                <w:numId w:val="39"/>
              </w:numPr>
              <w:ind w:left="216" w:hanging="216"/>
              <w:rPr>
                <w:rFonts w:cstheme="minorHAnsi"/>
                <w:sz w:val="20"/>
                <w:szCs w:val="20"/>
              </w:rPr>
            </w:pPr>
            <w:r w:rsidRPr="0016219F">
              <w:rPr>
                <w:rFonts w:cstheme="minorHAnsi"/>
                <w:sz w:val="20"/>
                <w:szCs w:val="20"/>
              </w:rPr>
              <w:t>CDC/USG/Other USG agency</w:t>
            </w:r>
          </w:p>
          <w:p w:rsidR="00840ED3" w:rsidRPr="0016219F" w:rsidP="00840ED3" w14:paraId="094195A0" w14:textId="77777777">
            <w:pPr>
              <w:pStyle w:val="ListParagraph"/>
              <w:numPr>
                <w:ilvl w:val="0"/>
                <w:numId w:val="39"/>
              </w:numPr>
              <w:ind w:left="216" w:hanging="216"/>
              <w:rPr>
                <w:rFonts w:cstheme="minorHAnsi"/>
                <w:sz w:val="20"/>
                <w:szCs w:val="20"/>
              </w:rPr>
            </w:pPr>
            <w:r w:rsidRPr="0016219F">
              <w:rPr>
                <w:rFonts w:cstheme="minorHAnsi"/>
                <w:sz w:val="20"/>
                <w:szCs w:val="20"/>
              </w:rPr>
              <w:t>Implementing partner</w:t>
            </w:r>
          </w:p>
          <w:p w:rsidR="00840ED3" w:rsidRPr="0016219F" w:rsidP="00840ED3" w14:paraId="3415BFC4" w14:textId="77777777">
            <w:pPr>
              <w:pStyle w:val="ListParagraph"/>
              <w:numPr>
                <w:ilvl w:val="0"/>
                <w:numId w:val="39"/>
              </w:numPr>
              <w:ind w:left="216" w:hanging="216"/>
              <w:rPr>
                <w:rFonts w:cstheme="minorHAnsi"/>
                <w:sz w:val="20"/>
                <w:szCs w:val="20"/>
              </w:rPr>
            </w:pPr>
            <w:r w:rsidRPr="0016219F">
              <w:rPr>
                <w:rFonts w:cstheme="minorHAnsi"/>
                <w:sz w:val="20"/>
                <w:szCs w:val="20"/>
              </w:rPr>
              <w:t>Academic institution</w:t>
            </w:r>
          </w:p>
          <w:p w:rsidR="00840ED3" w:rsidRPr="0016219F" w:rsidP="00840ED3" w14:paraId="416A9539" w14:textId="77777777">
            <w:pPr>
              <w:pStyle w:val="ListParagraph"/>
              <w:numPr>
                <w:ilvl w:val="0"/>
                <w:numId w:val="39"/>
              </w:numPr>
              <w:ind w:left="216" w:hanging="216"/>
              <w:rPr>
                <w:rFonts w:cstheme="minorHAnsi"/>
                <w:sz w:val="20"/>
                <w:szCs w:val="20"/>
              </w:rPr>
            </w:pPr>
            <w:r w:rsidRPr="0016219F">
              <w:rPr>
                <w:rFonts w:cstheme="minorHAnsi"/>
                <w:sz w:val="20"/>
                <w:szCs w:val="20"/>
              </w:rPr>
              <w:t>Regional/Global agency</w:t>
            </w:r>
          </w:p>
          <w:p w:rsidR="00840ED3" w:rsidRPr="0016219F" w:rsidP="00840ED3" w14:paraId="30EB8F70" w14:textId="77777777">
            <w:pPr>
              <w:pStyle w:val="ListParagraph"/>
              <w:numPr>
                <w:ilvl w:val="0"/>
                <w:numId w:val="39"/>
              </w:numPr>
              <w:ind w:left="216" w:hanging="216"/>
              <w:rPr>
                <w:rFonts w:cstheme="minorHAnsi"/>
                <w:sz w:val="20"/>
                <w:szCs w:val="20"/>
              </w:rPr>
            </w:pPr>
            <w:r w:rsidRPr="0016219F">
              <w:rPr>
                <w:rFonts w:cstheme="minorHAnsi"/>
                <w:sz w:val="20"/>
                <w:szCs w:val="20"/>
              </w:rPr>
              <w:t>Company</w:t>
            </w:r>
          </w:p>
        </w:tc>
        <w:tc>
          <w:tcPr>
            <w:tcW w:w="3330" w:type="dxa"/>
          </w:tcPr>
          <w:p w:rsidR="00840ED3" w:rsidRPr="0016219F" w14:paraId="57EA8C76" w14:textId="77777777">
            <w:pPr>
              <w:rPr>
                <w:rFonts w:cstheme="minorHAnsi"/>
                <w:sz w:val="20"/>
                <w:szCs w:val="20"/>
              </w:rPr>
            </w:pPr>
          </w:p>
        </w:tc>
      </w:tr>
      <w:tr w14:paraId="129DB9F1" w14:textId="77777777" w:rsidTr="00AB6E01">
        <w:tblPrEx>
          <w:tblW w:w="10080" w:type="dxa"/>
          <w:tblInd w:w="-275" w:type="dxa"/>
          <w:tblLayout w:type="fixed"/>
          <w:tblCellMar>
            <w:left w:w="58" w:type="dxa"/>
            <w:right w:w="58" w:type="dxa"/>
          </w:tblCellMar>
          <w:tblLook w:val="04A0"/>
        </w:tblPrEx>
        <w:tc>
          <w:tcPr>
            <w:tcW w:w="6750" w:type="dxa"/>
          </w:tcPr>
          <w:p w:rsidR="00840ED3" w:rsidRPr="0016219F" w14:paraId="20D9921A" w14:textId="77777777">
            <w:pPr>
              <w:rPr>
                <w:sz w:val="20"/>
                <w:szCs w:val="20"/>
              </w:rPr>
            </w:pPr>
            <w:r w:rsidRPr="0016219F">
              <w:rPr>
                <w:sz w:val="20"/>
                <w:szCs w:val="20"/>
              </w:rPr>
              <w:t>Source (how did you hear about Shiriki?)</w:t>
            </w:r>
          </w:p>
          <w:p w:rsidR="00840ED3" w:rsidRPr="0016219F" w:rsidP="00840ED3" w14:paraId="55C6B6B3" w14:textId="77777777">
            <w:pPr>
              <w:pStyle w:val="ListParagraph"/>
              <w:numPr>
                <w:ilvl w:val="0"/>
                <w:numId w:val="40"/>
              </w:numPr>
              <w:ind w:left="216" w:hanging="216"/>
              <w:rPr>
                <w:rFonts w:cstheme="minorHAnsi"/>
                <w:sz w:val="20"/>
                <w:szCs w:val="20"/>
              </w:rPr>
            </w:pPr>
            <w:r w:rsidRPr="0016219F">
              <w:rPr>
                <w:rFonts w:cstheme="minorHAnsi"/>
                <w:sz w:val="20"/>
                <w:szCs w:val="20"/>
              </w:rPr>
              <w:t>Participated in I-LEAD/GEEKS</w:t>
            </w:r>
          </w:p>
          <w:p w:rsidR="00840ED3" w:rsidRPr="0016219F" w:rsidP="00840ED3" w14:paraId="435BE744" w14:textId="77777777">
            <w:pPr>
              <w:pStyle w:val="ListParagraph"/>
              <w:numPr>
                <w:ilvl w:val="0"/>
                <w:numId w:val="40"/>
              </w:numPr>
              <w:ind w:left="216" w:hanging="216"/>
              <w:rPr>
                <w:rFonts w:cstheme="minorHAnsi"/>
                <w:sz w:val="20"/>
                <w:szCs w:val="20"/>
              </w:rPr>
            </w:pPr>
            <w:r w:rsidRPr="0016219F">
              <w:rPr>
                <w:rFonts w:cstheme="minorHAnsi"/>
                <w:sz w:val="20"/>
                <w:szCs w:val="20"/>
              </w:rPr>
              <w:t>Invited to a webinar</w:t>
            </w:r>
          </w:p>
          <w:p w:rsidR="00840ED3" w:rsidRPr="0016219F" w:rsidP="00840ED3" w14:paraId="37C3E74E" w14:textId="77777777">
            <w:pPr>
              <w:pStyle w:val="ListParagraph"/>
              <w:numPr>
                <w:ilvl w:val="0"/>
                <w:numId w:val="40"/>
              </w:numPr>
              <w:ind w:left="216" w:hanging="216"/>
              <w:rPr>
                <w:rFonts w:cstheme="minorHAnsi"/>
                <w:sz w:val="20"/>
                <w:szCs w:val="20"/>
              </w:rPr>
            </w:pPr>
            <w:r w:rsidRPr="0016219F">
              <w:rPr>
                <w:rFonts w:cstheme="minorHAnsi"/>
                <w:sz w:val="20"/>
                <w:szCs w:val="20"/>
              </w:rPr>
              <w:t>Recommended by a colleague</w:t>
            </w:r>
          </w:p>
          <w:p w:rsidR="00840ED3" w:rsidRPr="0016219F" w:rsidP="00840ED3" w14:paraId="718D7FBD" w14:textId="77777777">
            <w:pPr>
              <w:pStyle w:val="ListParagraph"/>
              <w:numPr>
                <w:ilvl w:val="0"/>
                <w:numId w:val="40"/>
              </w:numPr>
              <w:ind w:left="216" w:hanging="216"/>
              <w:rPr>
                <w:rFonts w:cstheme="minorHAnsi"/>
                <w:sz w:val="20"/>
                <w:szCs w:val="20"/>
              </w:rPr>
            </w:pPr>
            <w:r w:rsidRPr="0016219F">
              <w:rPr>
                <w:rFonts w:cstheme="minorHAnsi"/>
                <w:sz w:val="20"/>
                <w:szCs w:val="20"/>
              </w:rPr>
              <w:t>From Shiriki materials</w:t>
            </w:r>
          </w:p>
          <w:p w:rsidR="00840ED3" w:rsidRPr="0016219F" w:rsidP="00840ED3" w14:paraId="5C6A5EC8" w14:textId="77777777">
            <w:pPr>
              <w:pStyle w:val="ListParagraph"/>
              <w:numPr>
                <w:ilvl w:val="0"/>
                <w:numId w:val="40"/>
              </w:numPr>
              <w:ind w:left="216" w:hanging="216"/>
              <w:rPr>
                <w:rFonts w:cstheme="minorHAnsi"/>
                <w:sz w:val="20"/>
                <w:szCs w:val="20"/>
              </w:rPr>
            </w:pPr>
            <w:r w:rsidRPr="0016219F">
              <w:rPr>
                <w:rFonts w:cstheme="minorHAnsi"/>
                <w:sz w:val="20"/>
                <w:szCs w:val="20"/>
              </w:rPr>
              <w:t>Other (please specify)</w:t>
            </w:r>
          </w:p>
        </w:tc>
        <w:tc>
          <w:tcPr>
            <w:tcW w:w="3330" w:type="dxa"/>
          </w:tcPr>
          <w:p w:rsidR="00840ED3" w:rsidRPr="0016219F" w14:paraId="77C318DC" w14:textId="77777777">
            <w:pPr>
              <w:rPr>
                <w:rFonts w:cstheme="minorHAnsi"/>
                <w:sz w:val="20"/>
                <w:szCs w:val="20"/>
              </w:rPr>
            </w:pPr>
            <w:r w:rsidRPr="0016219F">
              <w:rPr>
                <w:rFonts w:cstheme="minorHAnsi"/>
                <w:sz w:val="20"/>
                <w:szCs w:val="20"/>
              </w:rPr>
              <w:t xml:space="preserve">To analyze/aggregate membership based on how they heard about Shiriki, to improve our reach </w:t>
            </w:r>
          </w:p>
        </w:tc>
      </w:tr>
      <w:tr w14:paraId="1BD48A92" w14:textId="77777777" w:rsidTr="00AB6E01">
        <w:tblPrEx>
          <w:tblW w:w="10080" w:type="dxa"/>
          <w:tblInd w:w="-275" w:type="dxa"/>
          <w:tblLayout w:type="fixed"/>
          <w:tblCellMar>
            <w:left w:w="58" w:type="dxa"/>
            <w:right w:w="58" w:type="dxa"/>
          </w:tblCellMar>
          <w:tblLook w:val="04A0"/>
        </w:tblPrEx>
        <w:tc>
          <w:tcPr>
            <w:tcW w:w="6750" w:type="dxa"/>
          </w:tcPr>
          <w:p w:rsidR="00840ED3" w:rsidRPr="0016219F" w14:paraId="47F31C81" w14:textId="77777777">
            <w:pPr>
              <w:rPr>
                <w:sz w:val="20"/>
                <w:szCs w:val="20"/>
              </w:rPr>
            </w:pPr>
            <w:r w:rsidRPr="0016219F">
              <w:rPr>
                <w:sz w:val="20"/>
                <w:szCs w:val="20"/>
              </w:rPr>
              <w:t xml:space="preserve">Country </w:t>
            </w:r>
          </w:p>
        </w:tc>
        <w:tc>
          <w:tcPr>
            <w:tcW w:w="3330" w:type="dxa"/>
          </w:tcPr>
          <w:p w:rsidR="00840ED3" w:rsidRPr="0016219F" w14:paraId="5499656B" w14:textId="77777777">
            <w:pPr>
              <w:rPr>
                <w:rFonts w:cstheme="minorHAnsi"/>
                <w:sz w:val="20"/>
                <w:szCs w:val="20"/>
              </w:rPr>
            </w:pPr>
            <w:r w:rsidRPr="0016219F">
              <w:rPr>
                <w:rFonts w:cstheme="minorHAnsi"/>
                <w:sz w:val="20"/>
                <w:szCs w:val="20"/>
              </w:rPr>
              <w:t>To analyze/aggregate membership based on their country of interest/work</w:t>
            </w:r>
          </w:p>
        </w:tc>
      </w:tr>
    </w:tbl>
    <w:p w:rsidR="00840ED3" w:rsidP="00840ED3" w14:paraId="43D4CE91" w14:textId="77777777"/>
    <w:p w:rsidR="00840ED3" w:rsidP="00840ED3" w14:paraId="777D0CB7" w14:textId="77777777">
      <w:r>
        <w:t>Table 2: Webinar feedback form data elements and the use</w:t>
      </w:r>
    </w:p>
    <w:tbl>
      <w:tblPr>
        <w:tblStyle w:val="TableGrid"/>
        <w:tblW w:w="10080" w:type="dxa"/>
        <w:tblInd w:w="-275" w:type="dxa"/>
        <w:tblLayout w:type="fixed"/>
        <w:tblCellMar>
          <w:left w:w="58" w:type="dxa"/>
          <w:right w:w="58" w:type="dxa"/>
        </w:tblCellMar>
        <w:tblLook w:val="04A0"/>
      </w:tblPr>
      <w:tblGrid>
        <w:gridCol w:w="6750"/>
        <w:gridCol w:w="3330"/>
      </w:tblGrid>
      <w:tr w14:paraId="682A77D6" w14:textId="77777777" w:rsidTr="00AB6E01">
        <w:tblPrEx>
          <w:tblW w:w="10080" w:type="dxa"/>
          <w:tblInd w:w="-275" w:type="dxa"/>
          <w:tblLayout w:type="fixed"/>
          <w:tblCellMar>
            <w:left w:w="58" w:type="dxa"/>
            <w:right w:w="58" w:type="dxa"/>
          </w:tblCellMar>
          <w:tblLook w:val="04A0"/>
        </w:tblPrEx>
        <w:tc>
          <w:tcPr>
            <w:tcW w:w="6750" w:type="dxa"/>
          </w:tcPr>
          <w:p w:rsidR="00840ED3" w:rsidRPr="00624C26" w14:paraId="0D31129F" w14:textId="77777777">
            <w:pPr>
              <w:rPr>
                <w:rFonts w:eastAsia="Calibri"/>
                <w:b/>
                <w:bCs/>
                <w:sz w:val="20"/>
                <w:szCs w:val="20"/>
              </w:rPr>
            </w:pPr>
            <w:r w:rsidRPr="00624C26">
              <w:rPr>
                <w:rFonts w:eastAsia="Calibri"/>
                <w:b/>
                <w:bCs/>
                <w:sz w:val="20"/>
                <w:szCs w:val="20"/>
              </w:rPr>
              <w:t>Data Element/Item</w:t>
            </w:r>
          </w:p>
        </w:tc>
        <w:tc>
          <w:tcPr>
            <w:tcW w:w="3330" w:type="dxa"/>
          </w:tcPr>
          <w:p w:rsidR="00840ED3" w:rsidRPr="00624C26" w14:paraId="2EA4179C" w14:textId="77777777">
            <w:pPr>
              <w:rPr>
                <w:rFonts w:eastAsia="Calibri"/>
                <w:b/>
                <w:bCs/>
                <w:sz w:val="20"/>
                <w:szCs w:val="20"/>
              </w:rPr>
            </w:pPr>
            <w:r w:rsidRPr="00624C26">
              <w:rPr>
                <w:rFonts w:eastAsia="Calibri"/>
                <w:b/>
                <w:bCs/>
                <w:sz w:val="20"/>
                <w:szCs w:val="20"/>
              </w:rPr>
              <w:t>Purpose/Use</w:t>
            </w:r>
          </w:p>
        </w:tc>
      </w:tr>
      <w:tr w14:paraId="766F1454" w14:textId="77777777" w:rsidTr="00AB6E01">
        <w:tblPrEx>
          <w:tblW w:w="10080" w:type="dxa"/>
          <w:tblInd w:w="-275" w:type="dxa"/>
          <w:tblLayout w:type="fixed"/>
          <w:tblCellMar>
            <w:left w:w="58" w:type="dxa"/>
            <w:right w:w="58" w:type="dxa"/>
          </w:tblCellMar>
          <w:tblLook w:val="04A0"/>
        </w:tblPrEx>
        <w:tc>
          <w:tcPr>
            <w:tcW w:w="6750" w:type="dxa"/>
          </w:tcPr>
          <w:p w:rsidR="00840ED3" w:rsidRPr="00624C26" w14:paraId="4044477A" w14:textId="77777777">
            <w:pPr>
              <w:rPr>
                <w:rFonts w:eastAsia="Times New Roman" w:cstheme="minorHAnsi"/>
                <w:sz w:val="20"/>
                <w:szCs w:val="20"/>
              </w:rPr>
            </w:pPr>
            <w:r w:rsidRPr="00624C26">
              <w:rPr>
                <w:rFonts w:eastAsia="Times New Roman" w:cstheme="minorHAnsi"/>
                <w:sz w:val="20"/>
                <w:szCs w:val="20"/>
              </w:rPr>
              <w:t>Thank you for attending this session. We appreciate your feedback. Your responses are anonymous and will help us improve Shiriki programming.</w:t>
            </w:r>
            <w:r w:rsidRPr="00624C26">
              <w:rPr>
                <w:sz w:val="20"/>
                <w:szCs w:val="20"/>
              </w:rPr>
              <w:t xml:space="preserve"> </w:t>
            </w:r>
            <w:r w:rsidRPr="00624C26">
              <w:rPr>
                <w:rFonts w:eastAsia="Times New Roman" w:cstheme="minorHAnsi"/>
                <w:sz w:val="20"/>
                <w:szCs w:val="20"/>
              </w:rPr>
              <w:t>We may share aggregated data; we won't share your personal information.   </w:t>
            </w:r>
          </w:p>
          <w:p w:rsidR="00840ED3" w:rsidRPr="00624C26" w14:paraId="68BD6EDC" w14:textId="58C06033">
            <w:pPr>
              <w:rPr>
                <w:sz w:val="20"/>
                <w:szCs w:val="20"/>
              </w:rPr>
            </w:pPr>
            <w:r w:rsidRPr="00624C26">
              <w:rPr>
                <w:rFonts w:eastAsia="Times New Roman" w:cstheme="minorHAnsi"/>
                <w:sz w:val="20"/>
                <w:szCs w:val="20"/>
              </w:rPr>
              <w:t>If you are not a member of the Shiriki community and would like to be added, please go to the membership form after completing this survey. You will find that form at https://www.surveymonkey.com/r/5VVWVFP  (You might need to copy the link and paste it into your browser.)</w:t>
            </w:r>
          </w:p>
        </w:tc>
        <w:tc>
          <w:tcPr>
            <w:tcW w:w="3330" w:type="dxa"/>
          </w:tcPr>
          <w:p w:rsidR="00840ED3" w:rsidRPr="00624C26" w14:paraId="4652ED86" w14:textId="77777777">
            <w:pPr>
              <w:rPr>
                <w:sz w:val="20"/>
                <w:szCs w:val="20"/>
              </w:rPr>
            </w:pPr>
            <w:r w:rsidRPr="00624C26">
              <w:rPr>
                <w:sz w:val="20"/>
                <w:szCs w:val="20"/>
              </w:rPr>
              <w:t>Description of the form</w:t>
            </w:r>
          </w:p>
        </w:tc>
      </w:tr>
      <w:tr w14:paraId="06D3BBBF" w14:textId="77777777" w:rsidTr="00AB6E01">
        <w:tblPrEx>
          <w:tblW w:w="10080" w:type="dxa"/>
          <w:tblInd w:w="-275" w:type="dxa"/>
          <w:tblLayout w:type="fixed"/>
          <w:tblCellMar>
            <w:left w:w="58" w:type="dxa"/>
            <w:right w:w="58" w:type="dxa"/>
          </w:tblCellMar>
          <w:tblLook w:val="04A0"/>
        </w:tblPrEx>
        <w:tc>
          <w:tcPr>
            <w:tcW w:w="6750" w:type="dxa"/>
          </w:tcPr>
          <w:p w:rsidR="00840ED3" w:rsidRPr="00624C26" w14:paraId="1E6BD4E0" w14:textId="77777777">
            <w:pPr>
              <w:rPr>
                <w:sz w:val="20"/>
                <w:szCs w:val="20"/>
              </w:rPr>
            </w:pPr>
            <w:r w:rsidRPr="00624C26">
              <w:rPr>
                <w:sz w:val="20"/>
                <w:szCs w:val="20"/>
              </w:rPr>
              <w:t>The content of this session was well organized and clearly presented.</w:t>
            </w:r>
          </w:p>
        </w:tc>
        <w:tc>
          <w:tcPr>
            <w:tcW w:w="3330" w:type="dxa"/>
            <w:vMerge w:val="restart"/>
          </w:tcPr>
          <w:p w:rsidR="00840ED3" w:rsidRPr="00624C26" w14:paraId="29D260AE" w14:textId="77777777">
            <w:pPr>
              <w:rPr>
                <w:rFonts w:cstheme="minorHAnsi"/>
                <w:sz w:val="20"/>
                <w:szCs w:val="20"/>
              </w:rPr>
            </w:pPr>
            <w:r w:rsidRPr="00624C26">
              <w:rPr>
                <w:rFonts w:cstheme="minorHAnsi"/>
                <w:sz w:val="20"/>
                <w:szCs w:val="20"/>
              </w:rPr>
              <w:t xml:space="preserve">Aggregate analysis of feedback on organization of the webinar and the content shared. </w:t>
            </w:r>
          </w:p>
        </w:tc>
      </w:tr>
      <w:tr w14:paraId="145D0605" w14:textId="77777777" w:rsidTr="00AB6E01">
        <w:tblPrEx>
          <w:tblW w:w="10080" w:type="dxa"/>
          <w:tblInd w:w="-275" w:type="dxa"/>
          <w:tblLayout w:type="fixed"/>
          <w:tblCellMar>
            <w:left w:w="58" w:type="dxa"/>
            <w:right w:w="58" w:type="dxa"/>
          </w:tblCellMar>
          <w:tblLook w:val="04A0"/>
        </w:tblPrEx>
        <w:tc>
          <w:tcPr>
            <w:tcW w:w="6750" w:type="dxa"/>
          </w:tcPr>
          <w:p w:rsidR="00840ED3" w:rsidRPr="00624C26" w14:paraId="03D63B46" w14:textId="77777777">
            <w:pPr>
              <w:rPr>
                <w:sz w:val="20"/>
                <w:szCs w:val="20"/>
              </w:rPr>
            </w:pPr>
            <w:r w:rsidRPr="00624C26">
              <w:rPr>
                <w:sz w:val="20"/>
                <w:szCs w:val="20"/>
              </w:rPr>
              <w:t>Something I heard or saw in this session will help me think of my work in a different way.</w:t>
            </w:r>
          </w:p>
        </w:tc>
        <w:tc>
          <w:tcPr>
            <w:tcW w:w="3330" w:type="dxa"/>
            <w:vMerge/>
          </w:tcPr>
          <w:p w:rsidR="00840ED3" w:rsidRPr="00624C26" w14:paraId="4CAC9856" w14:textId="77777777">
            <w:pPr>
              <w:rPr>
                <w:rFonts w:cstheme="minorHAnsi"/>
                <w:sz w:val="20"/>
                <w:szCs w:val="20"/>
              </w:rPr>
            </w:pPr>
          </w:p>
        </w:tc>
      </w:tr>
      <w:tr w14:paraId="41243AD6" w14:textId="77777777" w:rsidTr="00AB6E01">
        <w:tblPrEx>
          <w:tblW w:w="10080" w:type="dxa"/>
          <w:tblInd w:w="-275" w:type="dxa"/>
          <w:tblLayout w:type="fixed"/>
          <w:tblCellMar>
            <w:left w:w="58" w:type="dxa"/>
            <w:right w:w="58" w:type="dxa"/>
          </w:tblCellMar>
          <w:tblLook w:val="04A0"/>
        </w:tblPrEx>
        <w:tc>
          <w:tcPr>
            <w:tcW w:w="6750" w:type="dxa"/>
          </w:tcPr>
          <w:p w:rsidR="00840ED3" w:rsidRPr="00624C26" w14:paraId="4FBC9B13" w14:textId="77777777">
            <w:pPr>
              <w:rPr>
                <w:sz w:val="20"/>
                <w:szCs w:val="20"/>
              </w:rPr>
            </w:pPr>
            <w:r w:rsidRPr="00624C26">
              <w:rPr>
                <w:sz w:val="20"/>
                <w:szCs w:val="20"/>
              </w:rPr>
              <w:t>Participating in this session was a productive use of my time.</w:t>
            </w:r>
          </w:p>
        </w:tc>
        <w:tc>
          <w:tcPr>
            <w:tcW w:w="3330" w:type="dxa"/>
            <w:vMerge/>
          </w:tcPr>
          <w:p w:rsidR="00840ED3" w:rsidRPr="00624C26" w14:paraId="1195F6A8" w14:textId="77777777">
            <w:pPr>
              <w:rPr>
                <w:rFonts w:cstheme="minorHAnsi"/>
                <w:sz w:val="20"/>
                <w:szCs w:val="20"/>
              </w:rPr>
            </w:pPr>
          </w:p>
        </w:tc>
      </w:tr>
      <w:tr w14:paraId="6842AA34" w14:textId="77777777" w:rsidTr="00AB6E01">
        <w:tblPrEx>
          <w:tblW w:w="10080" w:type="dxa"/>
          <w:tblInd w:w="-275" w:type="dxa"/>
          <w:tblLayout w:type="fixed"/>
          <w:tblCellMar>
            <w:left w:w="58" w:type="dxa"/>
            <w:right w:w="58" w:type="dxa"/>
          </w:tblCellMar>
          <w:tblLook w:val="04A0"/>
        </w:tblPrEx>
        <w:tc>
          <w:tcPr>
            <w:tcW w:w="6750" w:type="dxa"/>
          </w:tcPr>
          <w:p w:rsidR="00840ED3" w:rsidRPr="00624C26" w14:paraId="25F1F93D" w14:textId="77777777">
            <w:pPr>
              <w:rPr>
                <w:sz w:val="20"/>
                <w:szCs w:val="20"/>
              </w:rPr>
            </w:pPr>
            <w:r w:rsidRPr="00624C26">
              <w:rPr>
                <w:sz w:val="20"/>
                <w:szCs w:val="20"/>
              </w:rPr>
              <w:t>Comments about the session:</w:t>
            </w:r>
          </w:p>
        </w:tc>
        <w:tc>
          <w:tcPr>
            <w:tcW w:w="3330" w:type="dxa"/>
          </w:tcPr>
          <w:p w:rsidR="00840ED3" w:rsidRPr="00624C26" w14:paraId="4EF3564D" w14:textId="77777777">
            <w:pPr>
              <w:rPr>
                <w:rFonts w:cstheme="minorHAnsi"/>
                <w:sz w:val="20"/>
                <w:szCs w:val="20"/>
              </w:rPr>
            </w:pPr>
            <w:r w:rsidRPr="00624C26">
              <w:rPr>
                <w:rFonts w:cstheme="minorHAnsi"/>
                <w:sz w:val="20"/>
                <w:szCs w:val="20"/>
              </w:rPr>
              <w:t xml:space="preserve">To analyze comments to identify suggestions to improve/change the webinar process or the content. </w:t>
            </w:r>
          </w:p>
        </w:tc>
      </w:tr>
      <w:tr w14:paraId="7DB7FB5E" w14:textId="77777777" w:rsidTr="00AB6E01">
        <w:tblPrEx>
          <w:tblW w:w="10080" w:type="dxa"/>
          <w:tblInd w:w="-275" w:type="dxa"/>
          <w:tblLayout w:type="fixed"/>
          <w:tblCellMar>
            <w:left w:w="58" w:type="dxa"/>
            <w:right w:w="58" w:type="dxa"/>
          </w:tblCellMar>
          <w:tblLook w:val="04A0"/>
        </w:tblPrEx>
        <w:tc>
          <w:tcPr>
            <w:tcW w:w="6750" w:type="dxa"/>
          </w:tcPr>
          <w:p w:rsidR="00840ED3" w:rsidRPr="00624C26" w14:paraId="60886BC0" w14:textId="77777777">
            <w:pPr>
              <w:rPr>
                <w:sz w:val="20"/>
                <w:szCs w:val="20"/>
              </w:rPr>
            </w:pPr>
            <w:r w:rsidRPr="00624C26">
              <w:rPr>
                <w:sz w:val="20"/>
                <w:szCs w:val="20"/>
              </w:rPr>
              <w:t>I would like to know more about the following topic(s) not addressed during the presentation (please add your name and email if you would like us to follow up):</w:t>
            </w:r>
          </w:p>
        </w:tc>
        <w:tc>
          <w:tcPr>
            <w:tcW w:w="3330" w:type="dxa"/>
          </w:tcPr>
          <w:p w:rsidR="00840ED3" w:rsidRPr="00624C26" w14:paraId="6C9A7CF0" w14:textId="77777777">
            <w:pPr>
              <w:rPr>
                <w:rFonts w:cstheme="minorHAnsi"/>
                <w:sz w:val="20"/>
                <w:szCs w:val="20"/>
              </w:rPr>
            </w:pPr>
            <w:r w:rsidRPr="00624C26">
              <w:rPr>
                <w:rFonts w:cstheme="minorHAnsi"/>
                <w:sz w:val="20"/>
                <w:szCs w:val="20"/>
              </w:rPr>
              <w:t xml:space="preserve">For specific follow up and connecting with the presenters. </w:t>
            </w:r>
          </w:p>
        </w:tc>
      </w:tr>
      <w:tr w14:paraId="27F4C6BB" w14:textId="77777777" w:rsidTr="00AB6E01">
        <w:tblPrEx>
          <w:tblW w:w="10080" w:type="dxa"/>
          <w:tblInd w:w="-275" w:type="dxa"/>
          <w:tblLayout w:type="fixed"/>
          <w:tblCellMar>
            <w:left w:w="58" w:type="dxa"/>
            <w:right w:w="58" w:type="dxa"/>
          </w:tblCellMar>
          <w:tblLook w:val="04A0"/>
        </w:tblPrEx>
        <w:tc>
          <w:tcPr>
            <w:tcW w:w="6750" w:type="dxa"/>
          </w:tcPr>
          <w:p w:rsidR="00840ED3" w:rsidRPr="00624C26" w14:paraId="163352D7" w14:textId="77777777">
            <w:pPr>
              <w:rPr>
                <w:rFonts w:cstheme="minorHAnsi"/>
                <w:sz w:val="20"/>
                <w:szCs w:val="20"/>
              </w:rPr>
            </w:pPr>
            <w:r w:rsidRPr="00624C26">
              <w:rPr>
                <w:rFonts w:cstheme="minorHAnsi"/>
                <w:sz w:val="20"/>
                <w:szCs w:val="20"/>
              </w:rPr>
              <w:t xml:space="preserve">I work in or with this country/countries: </w:t>
            </w:r>
          </w:p>
        </w:tc>
        <w:tc>
          <w:tcPr>
            <w:tcW w:w="3330" w:type="dxa"/>
          </w:tcPr>
          <w:p w:rsidR="00840ED3" w:rsidRPr="00624C26" w14:paraId="49FDC82A" w14:textId="77777777">
            <w:pPr>
              <w:rPr>
                <w:rFonts w:cstheme="minorHAnsi"/>
                <w:sz w:val="20"/>
                <w:szCs w:val="20"/>
              </w:rPr>
            </w:pPr>
            <w:r w:rsidRPr="00624C26">
              <w:rPr>
                <w:rFonts w:cstheme="minorHAnsi"/>
                <w:sz w:val="20"/>
                <w:szCs w:val="20"/>
              </w:rPr>
              <w:t>To analyze/aggregate feedback based on their country of interest/work</w:t>
            </w:r>
          </w:p>
        </w:tc>
      </w:tr>
      <w:tr w14:paraId="63871C36" w14:textId="77777777" w:rsidTr="00AB6E01">
        <w:tblPrEx>
          <w:tblW w:w="10080" w:type="dxa"/>
          <w:tblInd w:w="-275" w:type="dxa"/>
          <w:tblLayout w:type="fixed"/>
          <w:tblCellMar>
            <w:left w:w="58" w:type="dxa"/>
            <w:right w:w="58" w:type="dxa"/>
          </w:tblCellMar>
          <w:tblLook w:val="04A0"/>
        </w:tblPrEx>
        <w:tc>
          <w:tcPr>
            <w:tcW w:w="6750" w:type="dxa"/>
          </w:tcPr>
          <w:p w:rsidR="00840ED3" w:rsidRPr="00624C26" w14:paraId="7478B4BE" w14:textId="77777777">
            <w:pPr>
              <w:rPr>
                <w:sz w:val="20"/>
                <w:szCs w:val="20"/>
              </w:rPr>
            </w:pPr>
            <w:r w:rsidRPr="00624C26">
              <w:rPr>
                <w:sz w:val="20"/>
                <w:szCs w:val="20"/>
              </w:rPr>
              <w:t xml:space="preserve">I work for: </w:t>
            </w:r>
          </w:p>
          <w:p w:rsidR="00840ED3" w:rsidRPr="00624C26" w:rsidP="00840ED3" w14:paraId="55BAE1CC" w14:textId="77777777">
            <w:pPr>
              <w:pStyle w:val="ListParagraph"/>
              <w:numPr>
                <w:ilvl w:val="0"/>
                <w:numId w:val="41"/>
              </w:numPr>
              <w:ind w:left="213" w:hanging="213"/>
              <w:rPr>
                <w:rFonts w:cstheme="minorHAnsi"/>
                <w:sz w:val="20"/>
                <w:szCs w:val="20"/>
              </w:rPr>
            </w:pPr>
            <w:r w:rsidRPr="00624C26">
              <w:rPr>
                <w:rFonts w:cstheme="minorHAnsi"/>
                <w:sz w:val="20"/>
                <w:szCs w:val="20"/>
              </w:rPr>
              <w:t>CDC HQ</w:t>
            </w:r>
          </w:p>
          <w:p w:rsidR="00840ED3" w:rsidRPr="00624C26" w:rsidP="00840ED3" w14:paraId="7D7523DA" w14:textId="77777777">
            <w:pPr>
              <w:pStyle w:val="ListParagraph"/>
              <w:numPr>
                <w:ilvl w:val="0"/>
                <w:numId w:val="41"/>
              </w:numPr>
              <w:ind w:left="213" w:hanging="213"/>
              <w:rPr>
                <w:rFonts w:cstheme="minorHAnsi"/>
                <w:sz w:val="20"/>
                <w:szCs w:val="20"/>
              </w:rPr>
            </w:pPr>
            <w:r w:rsidRPr="00624C26">
              <w:rPr>
                <w:rFonts w:cstheme="minorHAnsi"/>
                <w:sz w:val="20"/>
                <w:szCs w:val="20"/>
              </w:rPr>
              <w:t xml:space="preserve">CDC Country Office </w:t>
            </w:r>
          </w:p>
          <w:p w:rsidR="00840ED3" w:rsidRPr="00624C26" w:rsidP="00840ED3" w14:paraId="11ED4CBF" w14:textId="77777777">
            <w:pPr>
              <w:pStyle w:val="ListParagraph"/>
              <w:numPr>
                <w:ilvl w:val="0"/>
                <w:numId w:val="41"/>
              </w:numPr>
              <w:ind w:left="213" w:hanging="213"/>
              <w:rPr>
                <w:rFonts w:cstheme="minorHAnsi"/>
                <w:sz w:val="20"/>
                <w:szCs w:val="20"/>
              </w:rPr>
            </w:pPr>
            <w:r w:rsidRPr="00624C26">
              <w:rPr>
                <w:rFonts w:cstheme="minorHAnsi"/>
                <w:sz w:val="20"/>
                <w:szCs w:val="20"/>
              </w:rPr>
              <w:t>Country MOH or other Ministry</w:t>
            </w:r>
          </w:p>
          <w:p w:rsidR="00840ED3" w:rsidRPr="00624C26" w:rsidP="00840ED3" w14:paraId="57A5FA40" w14:textId="77777777">
            <w:pPr>
              <w:pStyle w:val="ListParagraph"/>
              <w:numPr>
                <w:ilvl w:val="0"/>
                <w:numId w:val="41"/>
              </w:numPr>
              <w:ind w:left="213" w:hanging="213"/>
              <w:rPr>
                <w:rFonts w:cstheme="minorHAnsi"/>
                <w:sz w:val="20"/>
                <w:szCs w:val="20"/>
              </w:rPr>
            </w:pPr>
            <w:r w:rsidRPr="00624C26">
              <w:rPr>
                <w:rFonts w:cstheme="minorHAnsi"/>
                <w:sz w:val="20"/>
                <w:szCs w:val="20"/>
              </w:rPr>
              <w:t>NGO</w:t>
            </w:r>
          </w:p>
          <w:p w:rsidR="00840ED3" w:rsidRPr="00624C26" w:rsidP="00840ED3" w14:paraId="157E524D" w14:textId="77777777">
            <w:pPr>
              <w:pStyle w:val="ListParagraph"/>
              <w:numPr>
                <w:ilvl w:val="0"/>
                <w:numId w:val="41"/>
              </w:numPr>
              <w:ind w:left="213" w:hanging="213"/>
              <w:rPr>
                <w:rFonts w:cstheme="minorHAnsi"/>
                <w:sz w:val="20"/>
                <w:szCs w:val="20"/>
              </w:rPr>
            </w:pPr>
            <w:r w:rsidRPr="00624C26">
              <w:rPr>
                <w:rFonts w:cstheme="minorHAnsi"/>
                <w:sz w:val="20"/>
                <w:szCs w:val="20"/>
              </w:rPr>
              <w:t>Implementing Partner</w:t>
            </w:r>
          </w:p>
          <w:p w:rsidR="00840ED3" w:rsidRPr="00624C26" w:rsidP="00840ED3" w14:paraId="2A2820C7" w14:textId="77777777">
            <w:pPr>
              <w:pStyle w:val="ListParagraph"/>
              <w:numPr>
                <w:ilvl w:val="0"/>
                <w:numId w:val="41"/>
              </w:numPr>
              <w:ind w:left="213" w:hanging="213"/>
              <w:rPr>
                <w:rFonts w:cstheme="minorHAnsi"/>
                <w:sz w:val="20"/>
                <w:szCs w:val="20"/>
              </w:rPr>
            </w:pPr>
            <w:r w:rsidRPr="00624C26">
              <w:rPr>
                <w:rFonts w:cstheme="minorHAnsi"/>
                <w:sz w:val="20"/>
                <w:szCs w:val="20"/>
              </w:rPr>
              <w:t>USG, not CDC</w:t>
            </w:r>
          </w:p>
        </w:tc>
        <w:tc>
          <w:tcPr>
            <w:tcW w:w="3330" w:type="dxa"/>
          </w:tcPr>
          <w:p w:rsidR="00840ED3" w:rsidRPr="00624C26" w14:paraId="607E2CBC" w14:textId="77777777">
            <w:pPr>
              <w:rPr>
                <w:rFonts w:cstheme="minorHAnsi"/>
                <w:sz w:val="20"/>
                <w:szCs w:val="20"/>
              </w:rPr>
            </w:pPr>
            <w:r w:rsidRPr="00624C26">
              <w:rPr>
                <w:rFonts w:cstheme="minorHAnsi"/>
                <w:sz w:val="20"/>
                <w:szCs w:val="20"/>
              </w:rPr>
              <w:t>To analyze/aggregate feedback based on their affiliation</w:t>
            </w:r>
          </w:p>
        </w:tc>
      </w:tr>
      <w:tr w14:paraId="228C15D2" w14:textId="77777777" w:rsidTr="00AB6E01">
        <w:tblPrEx>
          <w:tblW w:w="10080" w:type="dxa"/>
          <w:tblInd w:w="-275" w:type="dxa"/>
          <w:tblLayout w:type="fixed"/>
          <w:tblCellMar>
            <w:left w:w="58" w:type="dxa"/>
            <w:right w:w="58" w:type="dxa"/>
          </w:tblCellMar>
          <w:tblLook w:val="04A0"/>
        </w:tblPrEx>
        <w:tc>
          <w:tcPr>
            <w:tcW w:w="6750" w:type="dxa"/>
          </w:tcPr>
          <w:p w:rsidR="00840ED3" w:rsidRPr="00624C26" w14:paraId="51521D61" w14:textId="77777777">
            <w:pPr>
              <w:rPr>
                <w:sz w:val="20"/>
                <w:szCs w:val="20"/>
              </w:rPr>
            </w:pPr>
            <w:r w:rsidRPr="00624C26">
              <w:rPr>
                <w:sz w:val="20"/>
                <w:szCs w:val="20"/>
              </w:rPr>
              <w:t>My job title or area of expertise is (check all that apply):</w:t>
            </w:r>
          </w:p>
          <w:p w:rsidR="00840ED3" w:rsidRPr="00624C26" w:rsidP="00840ED3" w14:paraId="563E034E" w14:textId="77777777">
            <w:pPr>
              <w:pStyle w:val="ListParagraph"/>
              <w:numPr>
                <w:ilvl w:val="0"/>
                <w:numId w:val="44"/>
              </w:numPr>
              <w:ind w:left="208" w:hanging="208"/>
              <w:rPr>
                <w:rFonts w:cstheme="minorHAnsi"/>
                <w:sz w:val="20"/>
                <w:szCs w:val="20"/>
              </w:rPr>
            </w:pPr>
            <w:r w:rsidRPr="00624C26">
              <w:rPr>
                <w:rFonts w:cstheme="minorHAnsi"/>
                <w:sz w:val="20"/>
                <w:szCs w:val="20"/>
              </w:rPr>
              <w:t>Leadership role (team lead, project manager, program director, etc.)</w:t>
            </w:r>
          </w:p>
          <w:p w:rsidR="00840ED3" w:rsidRPr="00624C26" w:rsidP="00840ED3" w14:paraId="2411A4D9" w14:textId="77777777">
            <w:pPr>
              <w:pStyle w:val="ListParagraph"/>
              <w:numPr>
                <w:ilvl w:val="0"/>
                <w:numId w:val="44"/>
              </w:numPr>
              <w:ind w:left="208" w:hanging="208"/>
              <w:rPr>
                <w:rFonts w:cstheme="minorHAnsi"/>
                <w:sz w:val="20"/>
                <w:szCs w:val="20"/>
              </w:rPr>
            </w:pPr>
            <w:r w:rsidRPr="00624C26">
              <w:rPr>
                <w:rFonts w:cstheme="minorHAnsi"/>
                <w:sz w:val="20"/>
                <w:szCs w:val="20"/>
              </w:rPr>
              <w:t>Software developer or analyst</w:t>
            </w:r>
          </w:p>
          <w:p w:rsidR="00840ED3" w:rsidRPr="00624C26" w:rsidP="00840ED3" w14:paraId="53EDE6AE" w14:textId="77777777">
            <w:pPr>
              <w:pStyle w:val="ListParagraph"/>
              <w:numPr>
                <w:ilvl w:val="0"/>
                <w:numId w:val="44"/>
              </w:numPr>
              <w:ind w:left="208" w:hanging="208"/>
              <w:rPr>
                <w:rFonts w:cstheme="minorHAnsi"/>
                <w:sz w:val="20"/>
                <w:szCs w:val="20"/>
              </w:rPr>
            </w:pPr>
            <w:r w:rsidRPr="00624C26">
              <w:rPr>
                <w:rFonts w:cstheme="minorHAnsi"/>
                <w:sz w:val="20"/>
                <w:szCs w:val="20"/>
              </w:rPr>
              <w:t>Data manager, data analyst, or statistician</w:t>
            </w:r>
          </w:p>
          <w:p w:rsidR="00840ED3" w:rsidRPr="00624C26" w:rsidP="00840ED3" w14:paraId="68B796D9" w14:textId="77777777">
            <w:pPr>
              <w:pStyle w:val="ListParagraph"/>
              <w:numPr>
                <w:ilvl w:val="0"/>
                <w:numId w:val="44"/>
              </w:numPr>
              <w:ind w:left="208" w:hanging="208"/>
              <w:rPr>
                <w:rFonts w:cstheme="minorHAnsi"/>
                <w:sz w:val="20"/>
                <w:szCs w:val="20"/>
              </w:rPr>
            </w:pPr>
            <w:r w:rsidRPr="00624C26">
              <w:rPr>
                <w:rFonts w:cstheme="minorHAnsi"/>
                <w:sz w:val="20"/>
                <w:szCs w:val="20"/>
              </w:rPr>
              <w:t>Monitoring &amp; evaluation</w:t>
            </w:r>
          </w:p>
          <w:p w:rsidR="00840ED3" w:rsidRPr="00624C26" w:rsidP="00840ED3" w14:paraId="6622E36A" w14:textId="77777777">
            <w:pPr>
              <w:pStyle w:val="ListParagraph"/>
              <w:numPr>
                <w:ilvl w:val="0"/>
                <w:numId w:val="44"/>
              </w:numPr>
              <w:ind w:left="208" w:hanging="208"/>
              <w:rPr>
                <w:rFonts w:cstheme="minorHAnsi"/>
                <w:sz w:val="20"/>
                <w:szCs w:val="20"/>
              </w:rPr>
            </w:pPr>
            <w:r w:rsidRPr="00624C26">
              <w:rPr>
                <w:rFonts w:cstheme="minorHAnsi"/>
                <w:sz w:val="20"/>
                <w:szCs w:val="20"/>
              </w:rPr>
              <w:t xml:space="preserve">Laboratory </w:t>
            </w:r>
          </w:p>
          <w:p w:rsidR="00840ED3" w:rsidRPr="00624C26" w:rsidP="00840ED3" w14:paraId="637B3884" w14:textId="77777777">
            <w:pPr>
              <w:pStyle w:val="ListParagraph"/>
              <w:numPr>
                <w:ilvl w:val="0"/>
                <w:numId w:val="44"/>
              </w:numPr>
              <w:ind w:left="208" w:hanging="208"/>
              <w:rPr>
                <w:rFonts w:cstheme="minorHAnsi"/>
                <w:sz w:val="20"/>
                <w:szCs w:val="20"/>
              </w:rPr>
            </w:pPr>
            <w:r w:rsidRPr="00624C26">
              <w:rPr>
                <w:rFonts w:cstheme="minorHAnsi"/>
                <w:sz w:val="20"/>
                <w:szCs w:val="20"/>
              </w:rPr>
              <w:t>Clinical/Medical</w:t>
            </w:r>
          </w:p>
          <w:p w:rsidR="00840ED3" w:rsidRPr="00624C26" w:rsidP="00840ED3" w14:paraId="09340616" w14:textId="77777777">
            <w:pPr>
              <w:pStyle w:val="ListParagraph"/>
              <w:numPr>
                <w:ilvl w:val="0"/>
                <w:numId w:val="44"/>
              </w:numPr>
              <w:ind w:left="208" w:hanging="208"/>
              <w:rPr>
                <w:rFonts w:cstheme="minorHAnsi"/>
                <w:sz w:val="20"/>
                <w:szCs w:val="20"/>
              </w:rPr>
            </w:pPr>
            <w:r w:rsidRPr="00624C26">
              <w:rPr>
                <w:rFonts w:cstheme="minorHAnsi"/>
                <w:sz w:val="20"/>
                <w:szCs w:val="20"/>
              </w:rPr>
              <w:t>Information systems or data architecture</w:t>
            </w:r>
          </w:p>
          <w:p w:rsidR="00840ED3" w:rsidRPr="00624C26" w:rsidP="00840ED3" w14:paraId="2BDA1D36" w14:textId="77777777">
            <w:pPr>
              <w:pStyle w:val="ListParagraph"/>
              <w:numPr>
                <w:ilvl w:val="0"/>
                <w:numId w:val="44"/>
              </w:numPr>
              <w:ind w:left="208" w:hanging="208"/>
              <w:rPr>
                <w:rFonts w:cstheme="minorHAnsi"/>
                <w:sz w:val="20"/>
                <w:szCs w:val="20"/>
              </w:rPr>
            </w:pPr>
            <w:r w:rsidRPr="00624C26">
              <w:rPr>
                <w:rFonts w:cstheme="minorHAnsi"/>
                <w:sz w:val="20"/>
                <w:szCs w:val="20"/>
              </w:rPr>
              <w:t xml:space="preserve">Other </w:t>
            </w:r>
          </w:p>
        </w:tc>
        <w:tc>
          <w:tcPr>
            <w:tcW w:w="3330" w:type="dxa"/>
          </w:tcPr>
          <w:p w:rsidR="00840ED3" w:rsidRPr="00624C26" w14:paraId="699F6254" w14:textId="77777777">
            <w:pPr>
              <w:rPr>
                <w:rFonts w:cstheme="minorHAnsi"/>
                <w:sz w:val="20"/>
                <w:szCs w:val="20"/>
              </w:rPr>
            </w:pPr>
            <w:r w:rsidRPr="00624C26">
              <w:rPr>
                <w:rFonts w:cstheme="minorHAnsi"/>
                <w:sz w:val="20"/>
                <w:szCs w:val="20"/>
              </w:rPr>
              <w:t>To analyze/aggregate feedback based on their expertise</w:t>
            </w:r>
          </w:p>
        </w:tc>
      </w:tr>
    </w:tbl>
    <w:p w:rsidR="00840ED3" w:rsidP="00840ED3" w14:paraId="732DE2F1" w14:textId="77777777"/>
    <w:p w:rsidR="00840ED3" w:rsidP="00840ED3" w14:paraId="42682698" w14:textId="77777777"/>
    <w:p w:rsidR="00840ED3" w:rsidP="00840ED3" w14:paraId="309D768D" w14:textId="77777777">
      <w:r>
        <w:t>Table 3: Annual survey form data elements and the use</w:t>
      </w:r>
    </w:p>
    <w:tbl>
      <w:tblPr>
        <w:tblStyle w:val="TableGrid"/>
        <w:tblW w:w="10080" w:type="dxa"/>
        <w:tblInd w:w="-275" w:type="dxa"/>
        <w:tblLayout w:type="fixed"/>
        <w:tblCellMar>
          <w:left w:w="58" w:type="dxa"/>
          <w:right w:w="58" w:type="dxa"/>
        </w:tblCellMar>
        <w:tblLook w:val="04A0"/>
      </w:tblPr>
      <w:tblGrid>
        <w:gridCol w:w="6840"/>
        <w:gridCol w:w="3240"/>
      </w:tblGrid>
      <w:tr w14:paraId="4F30732B" w14:textId="77777777" w:rsidTr="00AB6E01">
        <w:tblPrEx>
          <w:tblW w:w="10080" w:type="dxa"/>
          <w:tblInd w:w="-275" w:type="dxa"/>
          <w:tblLayout w:type="fixed"/>
          <w:tblCellMar>
            <w:left w:w="58" w:type="dxa"/>
            <w:right w:w="58" w:type="dxa"/>
          </w:tblCellMar>
          <w:tblLook w:val="04A0"/>
        </w:tblPrEx>
        <w:tc>
          <w:tcPr>
            <w:tcW w:w="6840" w:type="dxa"/>
          </w:tcPr>
          <w:p w:rsidR="00840ED3" w:rsidRPr="00A521F4" w14:paraId="23D9D731" w14:textId="77777777">
            <w:pPr>
              <w:rPr>
                <w:rFonts w:eastAsia="Calibri" w:asciiTheme="majorHAnsi" w:hAnsiTheme="majorHAnsi" w:cstheme="majorHAnsi"/>
                <w:b/>
                <w:bCs/>
                <w:sz w:val="20"/>
                <w:szCs w:val="20"/>
              </w:rPr>
            </w:pPr>
            <w:r w:rsidRPr="00A521F4">
              <w:rPr>
                <w:rFonts w:eastAsia="Calibri" w:asciiTheme="majorHAnsi" w:hAnsiTheme="majorHAnsi" w:cstheme="majorHAnsi"/>
                <w:b/>
                <w:bCs/>
                <w:sz w:val="20"/>
                <w:szCs w:val="20"/>
              </w:rPr>
              <w:t>Data Element/Item</w:t>
            </w:r>
          </w:p>
        </w:tc>
        <w:tc>
          <w:tcPr>
            <w:tcW w:w="3240" w:type="dxa"/>
          </w:tcPr>
          <w:p w:rsidR="00840ED3" w:rsidRPr="00A521F4" w14:paraId="77212FB7" w14:textId="77777777">
            <w:pPr>
              <w:rPr>
                <w:rFonts w:eastAsia="Calibri" w:asciiTheme="majorHAnsi" w:hAnsiTheme="majorHAnsi" w:cstheme="majorHAnsi"/>
                <w:b/>
                <w:bCs/>
                <w:sz w:val="20"/>
                <w:szCs w:val="20"/>
              </w:rPr>
            </w:pPr>
            <w:r w:rsidRPr="00A521F4">
              <w:rPr>
                <w:rFonts w:eastAsia="Calibri" w:asciiTheme="majorHAnsi" w:hAnsiTheme="majorHAnsi" w:cstheme="majorHAnsi"/>
                <w:b/>
                <w:bCs/>
                <w:sz w:val="20"/>
                <w:szCs w:val="20"/>
              </w:rPr>
              <w:t>Purpose/Use</w:t>
            </w:r>
          </w:p>
        </w:tc>
      </w:tr>
      <w:tr w14:paraId="484308A4" w14:textId="77777777" w:rsidTr="00AB6E01">
        <w:tblPrEx>
          <w:tblW w:w="10080" w:type="dxa"/>
          <w:tblInd w:w="-275" w:type="dxa"/>
          <w:tblLayout w:type="fixed"/>
          <w:tblCellMar>
            <w:left w:w="58" w:type="dxa"/>
            <w:right w:w="58" w:type="dxa"/>
          </w:tblCellMar>
          <w:tblLook w:val="04A0"/>
        </w:tblPrEx>
        <w:tc>
          <w:tcPr>
            <w:tcW w:w="6840" w:type="dxa"/>
          </w:tcPr>
          <w:p w:rsidR="00840ED3" w:rsidRPr="00A521F4" w14:paraId="10BF23D9" w14:textId="77777777">
            <w:pPr>
              <w:rPr>
                <w:rFonts w:eastAsia="Times New Roman" w:asciiTheme="majorHAnsi" w:hAnsiTheme="majorHAnsi" w:cstheme="majorHAnsi"/>
                <w:sz w:val="20"/>
                <w:szCs w:val="20"/>
              </w:rPr>
            </w:pPr>
            <w:r w:rsidRPr="00A521F4">
              <w:rPr>
                <w:rFonts w:eastAsia="Times New Roman" w:asciiTheme="majorHAnsi" w:hAnsiTheme="majorHAnsi" w:cstheme="majorHAnsi"/>
                <w:sz w:val="20"/>
                <w:szCs w:val="20"/>
              </w:rPr>
              <w:t>We are gathering information for planning upcoming Shiriki webinars, spotlight articles, and conversations. </w:t>
            </w:r>
            <w:r w:rsidRPr="00A521F4">
              <w:rPr>
                <w:rFonts w:asciiTheme="majorHAnsi" w:hAnsiTheme="majorHAnsi" w:cstheme="majorHAnsi"/>
                <w:sz w:val="20"/>
                <w:szCs w:val="20"/>
              </w:rPr>
              <w:t>We will report our findings back to the community, and we may share aggregated data beyond this community. We will not share your personal information. </w:t>
            </w:r>
          </w:p>
          <w:p w:rsidR="00840ED3" w:rsidRPr="00A521F4" w14:paraId="0FCEEC8A" w14:textId="77777777">
            <w:pPr>
              <w:rPr>
                <w:rFonts w:eastAsia="Times New Roman" w:asciiTheme="majorHAnsi" w:hAnsiTheme="majorHAnsi" w:cstheme="majorHAnsi"/>
                <w:sz w:val="20"/>
                <w:szCs w:val="20"/>
              </w:rPr>
            </w:pPr>
            <w:r w:rsidRPr="00A521F4">
              <w:rPr>
                <w:rFonts w:eastAsia="Times New Roman" w:asciiTheme="majorHAnsi" w:hAnsiTheme="majorHAnsi" w:cstheme="majorHAnsi"/>
                <w:sz w:val="20"/>
                <w:szCs w:val="20"/>
              </w:rPr>
              <w:t xml:space="preserve">In 2022, topics we covered included EMRS usage, master patient index and client registry, case-based surveillance, machine learning, and human resource information systems. Previous newsletters and webinar materials can be found at </w:t>
            </w:r>
            <w:hyperlink r:id="rId10" w:tgtFrame="_blank" w:history="1">
              <w:r w:rsidRPr="00A521F4">
                <w:rPr>
                  <w:rFonts w:eastAsia="Times New Roman" w:asciiTheme="majorHAnsi" w:hAnsiTheme="majorHAnsi" w:cstheme="majorHAnsi"/>
                  <w:color w:val="0000FF"/>
                  <w:sz w:val="20"/>
                  <w:szCs w:val="20"/>
                  <w:u w:val="single"/>
                </w:rPr>
                <w:t>our ShareFile site</w:t>
              </w:r>
            </w:hyperlink>
            <w:r w:rsidRPr="00A521F4">
              <w:rPr>
                <w:rFonts w:eastAsia="Times New Roman" w:asciiTheme="majorHAnsi" w:hAnsiTheme="majorHAnsi" w:cstheme="majorHAnsi"/>
                <w:sz w:val="20"/>
                <w:szCs w:val="20"/>
              </w:rPr>
              <w:t>.  </w:t>
            </w:r>
          </w:p>
          <w:p w:rsidR="00840ED3" w:rsidRPr="00A521F4" w14:paraId="10552029" w14:textId="77777777">
            <w:pPr>
              <w:rPr>
                <w:rFonts w:eastAsia="Times New Roman" w:asciiTheme="majorHAnsi" w:hAnsiTheme="majorHAnsi" w:cstheme="majorHAnsi"/>
                <w:sz w:val="20"/>
                <w:szCs w:val="20"/>
              </w:rPr>
            </w:pPr>
          </w:p>
        </w:tc>
        <w:tc>
          <w:tcPr>
            <w:tcW w:w="3240" w:type="dxa"/>
          </w:tcPr>
          <w:p w:rsidR="00840ED3" w:rsidRPr="00A521F4" w14:paraId="2CBF76F3" w14:textId="77777777">
            <w:pPr>
              <w:rPr>
                <w:rFonts w:eastAsia="Times New Roman" w:asciiTheme="majorHAnsi" w:hAnsiTheme="majorHAnsi" w:cstheme="majorHAnsi"/>
                <w:sz w:val="20"/>
                <w:szCs w:val="20"/>
              </w:rPr>
            </w:pPr>
            <w:r w:rsidRPr="00A521F4">
              <w:rPr>
                <w:rFonts w:asciiTheme="majorHAnsi" w:hAnsiTheme="majorHAnsi" w:cstheme="majorHAnsi"/>
                <w:sz w:val="20"/>
                <w:szCs w:val="20"/>
              </w:rPr>
              <w:t>Description of the form</w:t>
            </w:r>
          </w:p>
        </w:tc>
      </w:tr>
      <w:tr w14:paraId="67A1FF7D" w14:textId="77777777" w:rsidTr="00AB6E01">
        <w:tblPrEx>
          <w:tblW w:w="10080" w:type="dxa"/>
          <w:tblInd w:w="-275" w:type="dxa"/>
          <w:tblLayout w:type="fixed"/>
          <w:tblCellMar>
            <w:left w:w="58" w:type="dxa"/>
            <w:right w:w="58" w:type="dxa"/>
          </w:tblCellMar>
          <w:tblLook w:val="04A0"/>
        </w:tblPrEx>
        <w:tc>
          <w:tcPr>
            <w:tcW w:w="6840" w:type="dxa"/>
          </w:tcPr>
          <w:p w:rsidR="00840ED3" w:rsidRPr="00A521F4" w14:paraId="4EAF568A" w14:textId="77777777">
            <w:pPr>
              <w:rPr>
                <w:rFonts w:asciiTheme="majorHAnsi" w:hAnsiTheme="majorHAnsi" w:cstheme="majorHAnsi"/>
                <w:sz w:val="20"/>
                <w:szCs w:val="20"/>
              </w:rPr>
            </w:pPr>
            <w:r w:rsidRPr="00A521F4">
              <w:rPr>
                <w:rFonts w:asciiTheme="majorHAnsi" w:hAnsiTheme="majorHAnsi" w:cstheme="majorHAnsi"/>
                <w:sz w:val="20"/>
                <w:szCs w:val="20"/>
              </w:rPr>
              <w:t>Please tell us which topics below are of current interest to you, using the following scale:</w:t>
            </w:r>
            <w:r w:rsidRPr="00A521F4">
              <w:rPr>
                <w:rFonts w:asciiTheme="majorHAnsi" w:hAnsiTheme="majorHAnsi" w:cstheme="majorHAnsi"/>
                <w:sz w:val="20"/>
                <w:szCs w:val="20"/>
              </w:rPr>
              <w:br/>
              <w:t>Not interested</w:t>
            </w:r>
            <w:r w:rsidRPr="00A521F4">
              <w:rPr>
                <w:rFonts w:asciiTheme="majorHAnsi" w:hAnsiTheme="majorHAnsi" w:cstheme="majorHAnsi"/>
                <w:sz w:val="20"/>
                <w:szCs w:val="20"/>
              </w:rPr>
              <w:br/>
              <w:t>Neutral ("I might be interested to learn more")</w:t>
            </w:r>
            <w:r w:rsidRPr="00A521F4">
              <w:rPr>
                <w:rFonts w:asciiTheme="majorHAnsi" w:hAnsiTheme="majorHAnsi" w:cstheme="majorHAnsi"/>
                <w:sz w:val="20"/>
                <w:szCs w:val="20"/>
              </w:rPr>
              <w:br/>
              <w:t>Somewhat interested ("I want to learn more or talk about this")</w:t>
            </w:r>
            <w:r w:rsidRPr="00A521F4">
              <w:rPr>
                <w:rFonts w:asciiTheme="majorHAnsi" w:hAnsiTheme="majorHAnsi" w:cstheme="majorHAnsi"/>
                <w:sz w:val="20"/>
                <w:szCs w:val="20"/>
              </w:rPr>
              <w:br/>
              <w:t>Very interested ("This topic is important to my work")</w:t>
            </w:r>
          </w:p>
          <w:p w:rsidR="00840ED3" w:rsidRPr="00A521F4" w:rsidP="00840ED3" w14:paraId="3797D99B" w14:textId="77777777">
            <w:pPr>
              <w:pStyle w:val="ListParagraph"/>
              <w:numPr>
                <w:ilvl w:val="0"/>
                <w:numId w:val="36"/>
              </w:numPr>
              <w:ind w:left="213" w:hanging="213"/>
              <w:rPr>
                <w:rFonts w:asciiTheme="majorHAnsi" w:hAnsiTheme="majorHAnsi" w:cstheme="majorHAnsi"/>
                <w:sz w:val="20"/>
                <w:szCs w:val="20"/>
              </w:rPr>
            </w:pPr>
            <w:r w:rsidRPr="00A521F4">
              <w:rPr>
                <w:rFonts w:asciiTheme="majorHAnsi" w:hAnsiTheme="majorHAnsi" w:cstheme="majorHAnsi"/>
                <w:sz w:val="20"/>
                <w:szCs w:val="20"/>
              </w:rPr>
              <w:t>Patient identity management; patient identifiers; patient matching algorithms; client registry/MPI</w:t>
            </w:r>
          </w:p>
          <w:p w:rsidR="00840ED3" w:rsidRPr="00A521F4" w:rsidP="00840ED3" w14:paraId="5783D13F" w14:textId="77777777">
            <w:pPr>
              <w:pStyle w:val="ListParagraph"/>
              <w:numPr>
                <w:ilvl w:val="0"/>
                <w:numId w:val="36"/>
              </w:numPr>
              <w:ind w:left="213" w:hanging="213"/>
              <w:rPr>
                <w:rFonts w:asciiTheme="majorHAnsi" w:hAnsiTheme="majorHAnsi" w:cstheme="majorHAnsi"/>
                <w:sz w:val="20"/>
                <w:szCs w:val="20"/>
              </w:rPr>
            </w:pPr>
            <w:r w:rsidRPr="00A521F4">
              <w:rPr>
                <w:rFonts w:asciiTheme="majorHAnsi" w:hAnsiTheme="majorHAnsi" w:cstheme="majorHAnsi"/>
                <w:sz w:val="20"/>
                <w:szCs w:val="20"/>
              </w:rPr>
              <w:t>Data analysis, visualization, and use</w:t>
            </w:r>
          </w:p>
          <w:p w:rsidR="00840ED3" w:rsidRPr="00A521F4" w:rsidP="00840ED3" w14:paraId="76FF31BA" w14:textId="77777777">
            <w:pPr>
              <w:pStyle w:val="ListParagraph"/>
              <w:numPr>
                <w:ilvl w:val="0"/>
                <w:numId w:val="36"/>
              </w:numPr>
              <w:ind w:left="213" w:hanging="213"/>
              <w:rPr>
                <w:rFonts w:asciiTheme="majorHAnsi" w:hAnsiTheme="majorHAnsi" w:cstheme="majorHAnsi"/>
                <w:sz w:val="20"/>
                <w:szCs w:val="20"/>
              </w:rPr>
            </w:pPr>
            <w:r w:rsidRPr="00A521F4">
              <w:rPr>
                <w:rFonts w:asciiTheme="majorHAnsi" w:hAnsiTheme="majorHAnsi" w:cstheme="majorHAnsi"/>
                <w:sz w:val="20"/>
                <w:szCs w:val="20"/>
              </w:rPr>
              <w:t>Case surveillance, patient care coordination, and program monitoring use case implementations and experiences</w:t>
            </w:r>
          </w:p>
          <w:p w:rsidR="00840ED3" w:rsidRPr="00A521F4" w:rsidP="00840ED3" w14:paraId="3723B697" w14:textId="77777777">
            <w:pPr>
              <w:pStyle w:val="ListParagraph"/>
              <w:numPr>
                <w:ilvl w:val="0"/>
                <w:numId w:val="36"/>
              </w:numPr>
              <w:ind w:left="213" w:hanging="213"/>
              <w:rPr>
                <w:rFonts w:asciiTheme="majorHAnsi" w:hAnsiTheme="majorHAnsi" w:cstheme="majorHAnsi"/>
                <w:sz w:val="20"/>
                <w:szCs w:val="20"/>
              </w:rPr>
            </w:pPr>
            <w:r w:rsidRPr="00A521F4">
              <w:rPr>
                <w:rFonts w:asciiTheme="majorHAnsi" w:hAnsiTheme="majorHAnsi" w:cstheme="majorHAnsi"/>
                <w:sz w:val="20"/>
                <w:szCs w:val="20"/>
              </w:rPr>
              <w:t>Interoperability and health Information exchange; EMR/LIS exchange; application standards</w:t>
            </w:r>
          </w:p>
          <w:p w:rsidR="00840ED3" w:rsidRPr="00A521F4" w:rsidP="00840ED3" w14:paraId="702088CF" w14:textId="77777777">
            <w:pPr>
              <w:pStyle w:val="ListParagraph"/>
              <w:numPr>
                <w:ilvl w:val="0"/>
                <w:numId w:val="36"/>
              </w:numPr>
              <w:ind w:left="213" w:hanging="213"/>
              <w:rPr>
                <w:rFonts w:asciiTheme="majorHAnsi" w:hAnsiTheme="majorHAnsi" w:cstheme="majorHAnsi"/>
                <w:sz w:val="20"/>
                <w:szCs w:val="20"/>
              </w:rPr>
            </w:pPr>
            <w:r w:rsidRPr="00A521F4">
              <w:rPr>
                <w:rFonts w:asciiTheme="majorHAnsi" w:hAnsiTheme="majorHAnsi" w:cstheme="majorHAnsi"/>
                <w:sz w:val="20"/>
                <w:szCs w:val="20"/>
              </w:rPr>
              <w:t>Digital health governance</w:t>
            </w:r>
          </w:p>
          <w:p w:rsidR="00840ED3" w:rsidRPr="00A521F4" w:rsidP="00840ED3" w14:paraId="2B2D51C1" w14:textId="77777777">
            <w:pPr>
              <w:pStyle w:val="ListParagraph"/>
              <w:numPr>
                <w:ilvl w:val="0"/>
                <w:numId w:val="36"/>
              </w:numPr>
              <w:ind w:left="213" w:hanging="213"/>
              <w:rPr>
                <w:rFonts w:asciiTheme="majorHAnsi" w:hAnsiTheme="majorHAnsi" w:cstheme="majorHAnsi"/>
                <w:sz w:val="20"/>
                <w:szCs w:val="20"/>
              </w:rPr>
            </w:pPr>
            <w:r w:rsidRPr="00A521F4">
              <w:rPr>
                <w:rFonts w:asciiTheme="majorHAnsi" w:hAnsiTheme="majorHAnsi" w:cstheme="majorHAnsi"/>
                <w:sz w:val="20"/>
                <w:szCs w:val="20"/>
              </w:rPr>
              <w:t>System development and implementation; data migration; cross-organization collaboration</w:t>
            </w:r>
          </w:p>
          <w:p w:rsidR="00840ED3" w:rsidRPr="00A521F4" w:rsidP="00840ED3" w14:paraId="04A629F7" w14:textId="77777777">
            <w:pPr>
              <w:pStyle w:val="ListParagraph"/>
              <w:numPr>
                <w:ilvl w:val="0"/>
                <w:numId w:val="36"/>
              </w:numPr>
              <w:ind w:left="213" w:hanging="213"/>
              <w:rPr>
                <w:rFonts w:asciiTheme="majorHAnsi" w:hAnsiTheme="majorHAnsi" w:cstheme="majorHAnsi"/>
                <w:sz w:val="20"/>
                <w:szCs w:val="20"/>
              </w:rPr>
            </w:pPr>
            <w:r w:rsidRPr="00A521F4">
              <w:rPr>
                <w:rFonts w:asciiTheme="majorHAnsi" w:hAnsiTheme="majorHAnsi" w:cstheme="majorHAnsi"/>
                <w:sz w:val="20"/>
                <w:szCs w:val="20"/>
              </w:rPr>
              <w:t>Innovations; programmatic aspects of LIS, EMR, pharmacy, data repository applications; machine learning and AI; SMART guidelines</w:t>
            </w:r>
          </w:p>
          <w:p w:rsidR="00840ED3" w:rsidRPr="00A521F4" w:rsidP="00840ED3" w14:paraId="75A49BD4" w14:textId="77777777">
            <w:pPr>
              <w:pStyle w:val="ListParagraph"/>
              <w:numPr>
                <w:ilvl w:val="0"/>
                <w:numId w:val="36"/>
              </w:numPr>
              <w:ind w:left="213" w:hanging="213"/>
              <w:rPr>
                <w:rFonts w:asciiTheme="majorHAnsi" w:hAnsiTheme="majorHAnsi" w:cstheme="majorHAnsi"/>
                <w:sz w:val="20"/>
                <w:szCs w:val="20"/>
              </w:rPr>
            </w:pPr>
            <w:r w:rsidRPr="00A521F4">
              <w:rPr>
                <w:rFonts w:asciiTheme="majorHAnsi" w:hAnsiTheme="majorHAnsi" w:cstheme="majorHAnsi"/>
                <w:sz w:val="20"/>
                <w:szCs w:val="20"/>
              </w:rPr>
              <w:t>Privacy, confidentiality, security</w:t>
            </w:r>
          </w:p>
          <w:p w:rsidR="00840ED3" w:rsidRPr="00A521F4" w14:paraId="46FB0F93" w14:textId="77777777">
            <w:pPr>
              <w:rPr>
                <w:rFonts w:asciiTheme="majorHAnsi" w:hAnsiTheme="majorHAnsi" w:cstheme="majorHAnsi"/>
                <w:sz w:val="20"/>
                <w:szCs w:val="20"/>
              </w:rPr>
            </w:pPr>
            <w:r w:rsidRPr="00A521F4">
              <w:rPr>
                <w:rFonts w:asciiTheme="majorHAnsi" w:hAnsiTheme="majorHAnsi" w:cstheme="majorHAnsi"/>
                <w:sz w:val="20"/>
                <w:szCs w:val="20"/>
              </w:rPr>
              <w:t>Training, education, or mentorship programs</w:t>
            </w:r>
          </w:p>
        </w:tc>
        <w:tc>
          <w:tcPr>
            <w:tcW w:w="3240" w:type="dxa"/>
          </w:tcPr>
          <w:p w:rsidR="00840ED3" w:rsidRPr="00A521F4" w14:paraId="2891421C" w14:textId="77777777">
            <w:pPr>
              <w:rPr>
                <w:rFonts w:asciiTheme="majorHAnsi" w:hAnsiTheme="majorHAnsi" w:cstheme="majorHAnsi"/>
                <w:sz w:val="20"/>
                <w:szCs w:val="20"/>
              </w:rPr>
            </w:pPr>
            <w:r w:rsidRPr="00A521F4">
              <w:rPr>
                <w:rFonts w:asciiTheme="majorHAnsi" w:hAnsiTheme="majorHAnsi" w:cstheme="majorHAnsi"/>
                <w:sz w:val="20"/>
                <w:szCs w:val="20"/>
              </w:rPr>
              <w:t xml:space="preserve">Identify the priority/most important topics for the membership. </w:t>
            </w:r>
          </w:p>
        </w:tc>
      </w:tr>
      <w:tr w14:paraId="6A937004" w14:textId="77777777" w:rsidTr="00AB6E01">
        <w:tblPrEx>
          <w:tblW w:w="10080" w:type="dxa"/>
          <w:tblInd w:w="-275" w:type="dxa"/>
          <w:tblLayout w:type="fixed"/>
          <w:tblCellMar>
            <w:left w:w="58" w:type="dxa"/>
            <w:right w:w="58" w:type="dxa"/>
          </w:tblCellMar>
          <w:tblLook w:val="04A0"/>
        </w:tblPrEx>
        <w:tc>
          <w:tcPr>
            <w:tcW w:w="6840" w:type="dxa"/>
          </w:tcPr>
          <w:p w:rsidR="00840ED3" w:rsidRPr="00A521F4" w14:paraId="4CD35E03" w14:textId="77777777">
            <w:pPr>
              <w:rPr>
                <w:rFonts w:asciiTheme="majorHAnsi" w:hAnsiTheme="majorHAnsi" w:cstheme="majorHAnsi"/>
                <w:sz w:val="20"/>
                <w:szCs w:val="20"/>
              </w:rPr>
            </w:pPr>
            <w:r w:rsidRPr="00A521F4">
              <w:rPr>
                <w:rFonts w:asciiTheme="majorHAnsi" w:hAnsiTheme="majorHAnsi" w:cstheme="majorHAnsi"/>
                <w:sz w:val="20"/>
                <w:szCs w:val="20"/>
              </w:rPr>
              <w:t xml:space="preserve">Are you interested in learning about a specific topic? Please tell us the topic. </w:t>
            </w:r>
          </w:p>
        </w:tc>
        <w:tc>
          <w:tcPr>
            <w:tcW w:w="3240" w:type="dxa"/>
          </w:tcPr>
          <w:p w:rsidR="00840ED3" w:rsidRPr="00A521F4" w14:paraId="63CA7FBD" w14:textId="77777777">
            <w:pPr>
              <w:rPr>
                <w:rFonts w:asciiTheme="majorHAnsi" w:hAnsiTheme="majorHAnsi" w:cstheme="majorHAnsi"/>
                <w:sz w:val="20"/>
                <w:szCs w:val="20"/>
              </w:rPr>
            </w:pPr>
            <w:r w:rsidRPr="00A521F4">
              <w:rPr>
                <w:rFonts w:asciiTheme="majorHAnsi" w:hAnsiTheme="majorHAnsi" w:cstheme="majorHAnsi"/>
                <w:sz w:val="20"/>
                <w:szCs w:val="20"/>
              </w:rPr>
              <w:t xml:space="preserve">To capture other interest areas. </w:t>
            </w:r>
          </w:p>
        </w:tc>
      </w:tr>
      <w:tr w14:paraId="3B7B8EC8" w14:textId="77777777" w:rsidTr="00AB6E01">
        <w:tblPrEx>
          <w:tblW w:w="10080" w:type="dxa"/>
          <w:tblInd w:w="-275" w:type="dxa"/>
          <w:tblLayout w:type="fixed"/>
          <w:tblCellMar>
            <w:left w:w="58" w:type="dxa"/>
            <w:right w:w="58" w:type="dxa"/>
          </w:tblCellMar>
          <w:tblLook w:val="04A0"/>
        </w:tblPrEx>
        <w:tc>
          <w:tcPr>
            <w:tcW w:w="6840" w:type="dxa"/>
          </w:tcPr>
          <w:p w:rsidR="00840ED3" w:rsidRPr="00A521F4" w14:paraId="353D3B0C" w14:textId="77777777">
            <w:pPr>
              <w:rPr>
                <w:rFonts w:asciiTheme="majorHAnsi" w:hAnsiTheme="majorHAnsi" w:cstheme="majorHAnsi"/>
                <w:sz w:val="20"/>
                <w:szCs w:val="20"/>
              </w:rPr>
            </w:pPr>
            <w:r w:rsidRPr="00A521F4">
              <w:rPr>
                <w:rFonts w:asciiTheme="majorHAnsi" w:hAnsiTheme="majorHAnsi" w:cstheme="majorHAnsi"/>
                <w:sz w:val="20"/>
                <w:szCs w:val="20"/>
              </w:rPr>
              <w:t xml:space="preserve">Are you interested in presenting a webinar on a specific topic? </w:t>
            </w:r>
          </w:p>
          <w:p w:rsidR="00840ED3" w:rsidRPr="00A521F4" w14:paraId="090EFCED" w14:textId="77777777">
            <w:pPr>
              <w:rPr>
                <w:rFonts w:asciiTheme="majorHAnsi" w:hAnsiTheme="majorHAnsi" w:cstheme="majorHAnsi"/>
                <w:sz w:val="20"/>
                <w:szCs w:val="20"/>
              </w:rPr>
            </w:pPr>
            <w:r w:rsidRPr="00A521F4">
              <w:rPr>
                <w:rFonts w:asciiTheme="majorHAnsi" w:hAnsiTheme="majorHAnsi" w:cstheme="majorHAnsi"/>
                <w:sz w:val="20"/>
                <w:szCs w:val="20"/>
              </w:rPr>
              <w:t>[Y/N]</w:t>
            </w:r>
          </w:p>
          <w:p w:rsidR="00840ED3" w:rsidRPr="00A521F4" w14:paraId="1F09C11A" w14:textId="77777777">
            <w:pPr>
              <w:rPr>
                <w:rFonts w:asciiTheme="majorHAnsi" w:hAnsiTheme="majorHAnsi" w:cstheme="majorHAnsi"/>
                <w:sz w:val="20"/>
                <w:szCs w:val="20"/>
              </w:rPr>
            </w:pPr>
            <w:r w:rsidRPr="00A521F4">
              <w:rPr>
                <w:rFonts w:asciiTheme="majorHAnsi" w:hAnsiTheme="majorHAnsi" w:cstheme="majorHAnsi"/>
                <w:sz w:val="20"/>
                <w:szCs w:val="20"/>
              </w:rPr>
              <w:t xml:space="preserve">If yes: </w:t>
            </w:r>
          </w:p>
          <w:p w:rsidR="00840ED3" w:rsidRPr="00A521F4" w14:paraId="5441D457" w14:textId="77777777">
            <w:pPr>
              <w:rPr>
                <w:rFonts w:asciiTheme="majorHAnsi" w:hAnsiTheme="majorHAnsi" w:cstheme="majorHAnsi"/>
                <w:sz w:val="20"/>
                <w:szCs w:val="20"/>
              </w:rPr>
            </w:pPr>
            <w:r w:rsidRPr="00A521F4">
              <w:rPr>
                <w:rFonts w:asciiTheme="majorHAnsi" w:hAnsiTheme="majorHAnsi" w:cstheme="majorHAnsi"/>
                <w:sz w:val="20"/>
                <w:szCs w:val="20"/>
              </w:rPr>
              <w:t>If you are interested in presenting a webinar or series, please tell us the topic.</w:t>
            </w:r>
          </w:p>
        </w:tc>
        <w:tc>
          <w:tcPr>
            <w:tcW w:w="3240" w:type="dxa"/>
          </w:tcPr>
          <w:p w:rsidR="00840ED3" w:rsidRPr="00A521F4" w14:paraId="7C7BFBE6" w14:textId="77777777">
            <w:pPr>
              <w:rPr>
                <w:rFonts w:asciiTheme="majorHAnsi" w:hAnsiTheme="majorHAnsi" w:cstheme="majorHAnsi"/>
                <w:sz w:val="20"/>
                <w:szCs w:val="20"/>
              </w:rPr>
            </w:pPr>
            <w:r w:rsidRPr="00A521F4">
              <w:rPr>
                <w:rFonts w:asciiTheme="majorHAnsi" w:hAnsiTheme="majorHAnsi" w:cstheme="majorHAnsi"/>
                <w:sz w:val="20"/>
                <w:szCs w:val="20"/>
              </w:rPr>
              <w:t>Identify those who would like to present/conduct a webinar</w:t>
            </w:r>
          </w:p>
        </w:tc>
      </w:tr>
      <w:tr w14:paraId="72A73664" w14:textId="77777777" w:rsidTr="00AB6E01">
        <w:tblPrEx>
          <w:tblW w:w="10080" w:type="dxa"/>
          <w:tblInd w:w="-275" w:type="dxa"/>
          <w:tblLayout w:type="fixed"/>
          <w:tblCellMar>
            <w:left w:w="58" w:type="dxa"/>
            <w:right w:w="58" w:type="dxa"/>
          </w:tblCellMar>
          <w:tblLook w:val="04A0"/>
        </w:tblPrEx>
        <w:tc>
          <w:tcPr>
            <w:tcW w:w="6840" w:type="dxa"/>
          </w:tcPr>
          <w:p w:rsidR="00840ED3" w:rsidRPr="00A521F4" w14:paraId="0E215B9C" w14:textId="77777777">
            <w:pPr>
              <w:rPr>
                <w:rFonts w:asciiTheme="majorHAnsi" w:hAnsiTheme="majorHAnsi" w:cstheme="majorHAnsi"/>
                <w:sz w:val="20"/>
                <w:szCs w:val="20"/>
              </w:rPr>
            </w:pPr>
            <w:r w:rsidRPr="00A521F4">
              <w:rPr>
                <w:rFonts w:asciiTheme="majorHAnsi" w:hAnsiTheme="majorHAnsi" w:cstheme="majorHAnsi"/>
                <w:sz w:val="20"/>
                <w:szCs w:val="20"/>
              </w:rPr>
              <w:t>For planning purposes, please give the time period in which you would like to present (examples: after mid-March, July-August, any time)</w:t>
            </w:r>
          </w:p>
        </w:tc>
        <w:tc>
          <w:tcPr>
            <w:tcW w:w="3240" w:type="dxa"/>
          </w:tcPr>
          <w:p w:rsidR="00840ED3" w:rsidRPr="00A521F4" w14:paraId="30C4380E" w14:textId="77777777">
            <w:pPr>
              <w:rPr>
                <w:rFonts w:asciiTheme="majorHAnsi" w:hAnsiTheme="majorHAnsi" w:cstheme="majorHAnsi"/>
                <w:sz w:val="20"/>
                <w:szCs w:val="20"/>
              </w:rPr>
            </w:pPr>
            <w:r w:rsidRPr="00A521F4">
              <w:rPr>
                <w:rFonts w:asciiTheme="majorHAnsi" w:hAnsiTheme="majorHAnsi" w:cstheme="majorHAnsi"/>
                <w:sz w:val="20"/>
                <w:szCs w:val="20"/>
              </w:rPr>
              <w:t>To identity a potential time frame.</w:t>
            </w:r>
          </w:p>
        </w:tc>
      </w:tr>
      <w:tr w14:paraId="1BA402AC" w14:textId="77777777" w:rsidTr="00AB6E01">
        <w:tblPrEx>
          <w:tblW w:w="10080" w:type="dxa"/>
          <w:tblInd w:w="-275" w:type="dxa"/>
          <w:tblLayout w:type="fixed"/>
          <w:tblCellMar>
            <w:left w:w="58" w:type="dxa"/>
            <w:right w:w="58" w:type="dxa"/>
          </w:tblCellMar>
          <w:tblLook w:val="04A0"/>
        </w:tblPrEx>
        <w:tc>
          <w:tcPr>
            <w:tcW w:w="6840" w:type="dxa"/>
          </w:tcPr>
          <w:p w:rsidR="00840ED3" w:rsidRPr="00A521F4" w14:paraId="13DE9B35" w14:textId="77777777">
            <w:pPr>
              <w:rPr>
                <w:rFonts w:asciiTheme="majorHAnsi" w:hAnsiTheme="majorHAnsi" w:cstheme="majorHAnsi"/>
                <w:sz w:val="20"/>
                <w:szCs w:val="20"/>
              </w:rPr>
            </w:pPr>
            <w:r w:rsidRPr="00A521F4">
              <w:rPr>
                <w:rFonts w:asciiTheme="majorHAnsi" w:hAnsiTheme="majorHAnsi" w:cstheme="majorHAnsi"/>
                <w:sz w:val="20"/>
                <w:szCs w:val="20"/>
              </w:rPr>
              <w:t>Your email:</w:t>
            </w:r>
          </w:p>
        </w:tc>
        <w:tc>
          <w:tcPr>
            <w:tcW w:w="3240" w:type="dxa"/>
          </w:tcPr>
          <w:p w:rsidR="00840ED3" w:rsidRPr="00A521F4" w14:paraId="5DF503EA" w14:textId="77777777">
            <w:pPr>
              <w:rPr>
                <w:rFonts w:asciiTheme="majorHAnsi" w:hAnsiTheme="majorHAnsi" w:cstheme="majorHAnsi"/>
                <w:sz w:val="20"/>
                <w:szCs w:val="20"/>
              </w:rPr>
            </w:pPr>
            <w:r w:rsidRPr="00A521F4">
              <w:rPr>
                <w:rFonts w:asciiTheme="majorHAnsi" w:hAnsiTheme="majorHAnsi" w:cstheme="majorHAnsi"/>
                <w:sz w:val="20"/>
                <w:szCs w:val="20"/>
              </w:rPr>
              <w:t xml:space="preserve">To contact/follow up on the interest to present. </w:t>
            </w:r>
          </w:p>
        </w:tc>
      </w:tr>
      <w:tr w14:paraId="768160FD" w14:textId="77777777" w:rsidTr="00AB6E01">
        <w:tblPrEx>
          <w:tblW w:w="10080" w:type="dxa"/>
          <w:tblInd w:w="-275" w:type="dxa"/>
          <w:tblLayout w:type="fixed"/>
          <w:tblCellMar>
            <w:left w:w="58" w:type="dxa"/>
            <w:right w:w="58" w:type="dxa"/>
          </w:tblCellMar>
          <w:tblLook w:val="04A0"/>
        </w:tblPrEx>
        <w:tc>
          <w:tcPr>
            <w:tcW w:w="6840" w:type="dxa"/>
          </w:tcPr>
          <w:p w:rsidR="00840ED3" w:rsidRPr="00A521F4" w14:paraId="7E075214" w14:textId="77777777">
            <w:pPr>
              <w:rPr>
                <w:rFonts w:asciiTheme="majorHAnsi" w:hAnsiTheme="majorHAnsi" w:cstheme="majorHAnsi"/>
                <w:sz w:val="20"/>
                <w:szCs w:val="20"/>
              </w:rPr>
            </w:pPr>
            <w:r w:rsidRPr="00A521F4">
              <w:rPr>
                <w:rFonts w:asciiTheme="majorHAnsi" w:hAnsiTheme="majorHAnsi" w:cstheme="majorHAnsi"/>
                <w:sz w:val="20"/>
                <w:szCs w:val="20"/>
              </w:rPr>
              <w:t xml:space="preserve">In which country do you do most of your work? </w:t>
            </w:r>
          </w:p>
          <w:p w:rsidR="00840ED3" w:rsidRPr="00A521F4" w14:paraId="79E4C20C" w14:textId="77777777">
            <w:pPr>
              <w:rPr>
                <w:rFonts w:asciiTheme="majorHAnsi" w:hAnsiTheme="majorHAnsi" w:cstheme="majorHAnsi"/>
                <w:sz w:val="20"/>
                <w:szCs w:val="20"/>
              </w:rPr>
            </w:pPr>
            <w:r w:rsidRPr="00A521F4">
              <w:rPr>
                <w:rFonts w:asciiTheme="majorHAnsi" w:hAnsiTheme="majorHAnsi" w:cstheme="majorHAnsi"/>
                <w:sz w:val="20"/>
                <w:szCs w:val="20"/>
              </w:rPr>
              <w:t>[dropdown box of countries; “other”</w:t>
            </w:r>
          </w:p>
        </w:tc>
        <w:tc>
          <w:tcPr>
            <w:tcW w:w="3240" w:type="dxa"/>
          </w:tcPr>
          <w:p w:rsidR="00840ED3" w:rsidRPr="00A521F4" w14:paraId="57F53F11" w14:textId="77777777">
            <w:pPr>
              <w:rPr>
                <w:rFonts w:asciiTheme="majorHAnsi" w:hAnsiTheme="majorHAnsi" w:cstheme="majorHAnsi"/>
                <w:sz w:val="20"/>
                <w:szCs w:val="20"/>
              </w:rPr>
            </w:pPr>
            <w:r w:rsidRPr="00A521F4">
              <w:rPr>
                <w:rFonts w:asciiTheme="majorHAnsi" w:hAnsiTheme="majorHAnsi" w:cstheme="majorHAnsi"/>
                <w:sz w:val="20"/>
                <w:szCs w:val="20"/>
              </w:rPr>
              <w:t xml:space="preserve">To connect with other experts who would potentially show similar interests in the country. </w:t>
            </w:r>
          </w:p>
        </w:tc>
      </w:tr>
      <w:tr w14:paraId="2696D02C" w14:textId="77777777" w:rsidTr="00AB6E01">
        <w:tblPrEx>
          <w:tblW w:w="10080" w:type="dxa"/>
          <w:tblInd w:w="-275" w:type="dxa"/>
          <w:tblLayout w:type="fixed"/>
          <w:tblCellMar>
            <w:left w:w="58" w:type="dxa"/>
            <w:right w:w="58" w:type="dxa"/>
          </w:tblCellMar>
          <w:tblLook w:val="04A0"/>
        </w:tblPrEx>
        <w:tc>
          <w:tcPr>
            <w:tcW w:w="6840" w:type="dxa"/>
          </w:tcPr>
          <w:p w:rsidR="00840ED3" w:rsidRPr="00A521F4" w14:paraId="5C72C6BD" w14:textId="77777777">
            <w:pPr>
              <w:rPr>
                <w:rFonts w:asciiTheme="majorHAnsi" w:hAnsiTheme="majorHAnsi" w:cstheme="majorHAnsi"/>
                <w:sz w:val="20"/>
                <w:szCs w:val="20"/>
              </w:rPr>
            </w:pPr>
            <w:r w:rsidRPr="00A521F4">
              <w:rPr>
                <w:rFonts w:asciiTheme="majorHAnsi" w:hAnsiTheme="majorHAnsi" w:cstheme="majorHAnsi"/>
                <w:sz w:val="20"/>
                <w:szCs w:val="20"/>
              </w:rPr>
              <w:t xml:space="preserve">Which of these best describes your organization? </w:t>
            </w:r>
          </w:p>
          <w:p w:rsidR="00840ED3" w:rsidRPr="00A521F4" w:rsidP="00840ED3" w14:paraId="3A3F322D" w14:textId="77777777">
            <w:pPr>
              <w:pStyle w:val="ListParagraph"/>
              <w:numPr>
                <w:ilvl w:val="0"/>
                <w:numId w:val="42"/>
              </w:numPr>
              <w:rPr>
                <w:rFonts w:asciiTheme="majorHAnsi" w:hAnsiTheme="majorHAnsi" w:cstheme="majorHAnsi"/>
                <w:sz w:val="20"/>
                <w:szCs w:val="20"/>
              </w:rPr>
            </w:pPr>
            <w:r w:rsidRPr="00A521F4">
              <w:rPr>
                <w:rFonts w:asciiTheme="majorHAnsi" w:hAnsiTheme="majorHAnsi" w:cstheme="majorHAnsi"/>
                <w:sz w:val="20"/>
                <w:szCs w:val="20"/>
              </w:rPr>
              <w:t>Government/MOH</w:t>
            </w:r>
          </w:p>
          <w:p w:rsidR="00840ED3" w:rsidRPr="00A521F4" w:rsidP="00840ED3" w14:paraId="2574C94F" w14:textId="77777777">
            <w:pPr>
              <w:pStyle w:val="ListParagraph"/>
              <w:numPr>
                <w:ilvl w:val="0"/>
                <w:numId w:val="42"/>
              </w:numPr>
              <w:rPr>
                <w:rFonts w:asciiTheme="majorHAnsi" w:hAnsiTheme="majorHAnsi" w:cstheme="majorHAnsi"/>
                <w:sz w:val="20"/>
                <w:szCs w:val="20"/>
              </w:rPr>
            </w:pPr>
            <w:r w:rsidRPr="00A521F4">
              <w:rPr>
                <w:rFonts w:asciiTheme="majorHAnsi" w:hAnsiTheme="majorHAnsi" w:cstheme="majorHAnsi"/>
                <w:sz w:val="20"/>
                <w:szCs w:val="20"/>
              </w:rPr>
              <w:t>Implementing Partner or NGO</w:t>
            </w:r>
          </w:p>
          <w:p w:rsidR="00840ED3" w:rsidRPr="00A521F4" w:rsidP="00840ED3" w14:paraId="0C5B90D4" w14:textId="77777777">
            <w:pPr>
              <w:pStyle w:val="ListParagraph"/>
              <w:numPr>
                <w:ilvl w:val="0"/>
                <w:numId w:val="42"/>
              </w:numPr>
              <w:rPr>
                <w:rFonts w:asciiTheme="majorHAnsi" w:hAnsiTheme="majorHAnsi" w:cstheme="majorHAnsi"/>
                <w:sz w:val="20"/>
                <w:szCs w:val="20"/>
              </w:rPr>
            </w:pPr>
            <w:r w:rsidRPr="00A521F4">
              <w:rPr>
                <w:rFonts w:asciiTheme="majorHAnsi" w:hAnsiTheme="majorHAnsi" w:cstheme="majorHAnsi"/>
                <w:sz w:val="20"/>
                <w:szCs w:val="20"/>
              </w:rPr>
              <w:t>Academic Institution</w:t>
            </w:r>
          </w:p>
          <w:p w:rsidR="00840ED3" w:rsidRPr="00A521F4" w:rsidP="00840ED3" w14:paraId="2FCFC02D" w14:textId="77777777">
            <w:pPr>
              <w:pStyle w:val="ListParagraph"/>
              <w:numPr>
                <w:ilvl w:val="0"/>
                <w:numId w:val="42"/>
              </w:numPr>
              <w:rPr>
                <w:rFonts w:asciiTheme="majorHAnsi" w:hAnsiTheme="majorHAnsi" w:cstheme="majorHAnsi"/>
                <w:sz w:val="20"/>
                <w:szCs w:val="20"/>
              </w:rPr>
            </w:pPr>
            <w:r w:rsidRPr="00A521F4">
              <w:rPr>
                <w:rFonts w:asciiTheme="majorHAnsi" w:hAnsiTheme="majorHAnsi" w:cstheme="majorHAnsi"/>
                <w:sz w:val="20"/>
                <w:szCs w:val="20"/>
              </w:rPr>
              <w:t>International Agency (CDC, USAID, Global Fund, Africa</w:t>
            </w:r>
          </w:p>
          <w:p w:rsidR="00840ED3" w:rsidRPr="00A521F4" w:rsidP="00840ED3" w14:paraId="500C49CD" w14:textId="77777777">
            <w:pPr>
              <w:pStyle w:val="ListParagraph"/>
              <w:numPr>
                <w:ilvl w:val="0"/>
                <w:numId w:val="42"/>
              </w:numPr>
              <w:rPr>
                <w:rFonts w:asciiTheme="majorHAnsi" w:hAnsiTheme="majorHAnsi" w:cstheme="majorHAnsi"/>
                <w:sz w:val="20"/>
                <w:szCs w:val="20"/>
              </w:rPr>
            </w:pPr>
            <w:r w:rsidRPr="00A521F4">
              <w:rPr>
                <w:rFonts w:asciiTheme="majorHAnsi" w:hAnsiTheme="majorHAnsi" w:cstheme="majorHAnsi"/>
                <w:sz w:val="20"/>
                <w:szCs w:val="20"/>
              </w:rPr>
              <w:t>CDC, WHO, UNAIDS, Gates Foundation, etc.)</w:t>
            </w:r>
          </w:p>
          <w:p w:rsidR="00840ED3" w:rsidRPr="00A521F4" w14:paraId="027813F2" w14:textId="77777777">
            <w:pPr>
              <w:ind w:left="720"/>
              <w:rPr>
                <w:rFonts w:asciiTheme="majorHAnsi" w:hAnsiTheme="majorHAnsi" w:cstheme="majorHAnsi"/>
                <w:sz w:val="20"/>
                <w:szCs w:val="20"/>
              </w:rPr>
            </w:pPr>
            <w:r w:rsidRPr="00A521F4">
              <w:rPr>
                <w:rFonts w:asciiTheme="majorHAnsi" w:hAnsiTheme="majorHAnsi" w:cstheme="majorHAnsi"/>
                <w:sz w:val="20"/>
                <w:szCs w:val="20"/>
              </w:rPr>
              <w:t xml:space="preserve">If you are affiliated with an agency, please select the agency: </w:t>
            </w:r>
          </w:p>
          <w:p w:rsidR="00840ED3" w:rsidRPr="00A521F4" w:rsidP="00840ED3" w14:paraId="53A1CF8E" w14:textId="77777777">
            <w:pPr>
              <w:pStyle w:val="ListParagraph"/>
              <w:numPr>
                <w:ilvl w:val="2"/>
                <w:numId w:val="42"/>
              </w:numPr>
              <w:rPr>
                <w:rFonts w:asciiTheme="majorHAnsi" w:hAnsiTheme="majorHAnsi" w:cstheme="majorHAnsi"/>
                <w:sz w:val="20"/>
                <w:szCs w:val="20"/>
              </w:rPr>
            </w:pPr>
            <w:r w:rsidRPr="00A521F4">
              <w:rPr>
                <w:rFonts w:asciiTheme="majorHAnsi" w:hAnsiTheme="majorHAnsi" w:cstheme="majorHAnsi"/>
                <w:sz w:val="20"/>
                <w:szCs w:val="20"/>
              </w:rPr>
              <w:t>CDC</w:t>
            </w:r>
          </w:p>
          <w:p w:rsidR="00840ED3" w:rsidRPr="00A521F4" w:rsidP="00840ED3" w14:paraId="01A44D9D" w14:textId="77777777">
            <w:pPr>
              <w:pStyle w:val="ListParagraph"/>
              <w:numPr>
                <w:ilvl w:val="2"/>
                <w:numId w:val="42"/>
              </w:numPr>
              <w:rPr>
                <w:rFonts w:asciiTheme="majorHAnsi" w:hAnsiTheme="majorHAnsi" w:cstheme="majorHAnsi"/>
                <w:sz w:val="20"/>
                <w:szCs w:val="20"/>
              </w:rPr>
            </w:pPr>
            <w:r w:rsidRPr="00A521F4">
              <w:rPr>
                <w:rFonts w:asciiTheme="majorHAnsi" w:hAnsiTheme="majorHAnsi" w:cstheme="majorHAnsi"/>
                <w:sz w:val="20"/>
                <w:szCs w:val="20"/>
              </w:rPr>
              <w:t>USAID</w:t>
            </w:r>
          </w:p>
          <w:p w:rsidR="00840ED3" w:rsidRPr="00A521F4" w:rsidP="00840ED3" w14:paraId="17422E0B" w14:textId="77777777">
            <w:pPr>
              <w:pStyle w:val="ListParagraph"/>
              <w:numPr>
                <w:ilvl w:val="2"/>
                <w:numId w:val="42"/>
              </w:numPr>
              <w:rPr>
                <w:rFonts w:asciiTheme="majorHAnsi" w:hAnsiTheme="majorHAnsi" w:cstheme="majorHAnsi"/>
                <w:sz w:val="20"/>
                <w:szCs w:val="20"/>
              </w:rPr>
            </w:pPr>
            <w:r w:rsidRPr="00A521F4">
              <w:rPr>
                <w:rFonts w:asciiTheme="majorHAnsi" w:hAnsiTheme="majorHAnsi" w:cstheme="majorHAnsi"/>
                <w:sz w:val="20"/>
                <w:szCs w:val="20"/>
              </w:rPr>
              <w:t>Global Fund</w:t>
            </w:r>
          </w:p>
          <w:p w:rsidR="00840ED3" w:rsidRPr="00A521F4" w:rsidP="00840ED3" w14:paraId="60ED23B4" w14:textId="77777777">
            <w:pPr>
              <w:pStyle w:val="ListParagraph"/>
              <w:numPr>
                <w:ilvl w:val="2"/>
                <w:numId w:val="42"/>
              </w:numPr>
              <w:rPr>
                <w:rFonts w:asciiTheme="majorHAnsi" w:hAnsiTheme="majorHAnsi" w:cstheme="majorHAnsi"/>
                <w:sz w:val="20"/>
                <w:szCs w:val="20"/>
              </w:rPr>
            </w:pPr>
            <w:r w:rsidRPr="00A521F4">
              <w:rPr>
                <w:rFonts w:asciiTheme="majorHAnsi" w:hAnsiTheme="majorHAnsi" w:cstheme="majorHAnsi"/>
                <w:sz w:val="20"/>
                <w:szCs w:val="20"/>
              </w:rPr>
              <w:t>Africa CDC</w:t>
            </w:r>
          </w:p>
          <w:p w:rsidR="00840ED3" w:rsidRPr="00A521F4" w:rsidP="00840ED3" w14:paraId="047F8F37" w14:textId="77777777">
            <w:pPr>
              <w:pStyle w:val="ListParagraph"/>
              <w:numPr>
                <w:ilvl w:val="2"/>
                <w:numId w:val="42"/>
              </w:numPr>
              <w:rPr>
                <w:rFonts w:asciiTheme="majorHAnsi" w:hAnsiTheme="majorHAnsi" w:cstheme="majorHAnsi"/>
                <w:sz w:val="20"/>
                <w:szCs w:val="20"/>
              </w:rPr>
            </w:pPr>
            <w:r w:rsidRPr="00A521F4">
              <w:rPr>
                <w:rFonts w:asciiTheme="majorHAnsi" w:hAnsiTheme="majorHAnsi" w:cstheme="majorHAnsi"/>
                <w:sz w:val="20"/>
                <w:szCs w:val="20"/>
              </w:rPr>
              <w:t>Gates Foundation</w:t>
            </w:r>
          </w:p>
          <w:p w:rsidR="00840ED3" w:rsidRPr="00A521F4" w:rsidP="00840ED3" w14:paraId="2CA5F278" w14:textId="77777777">
            <w:pPr>
              <w:pStyle w:val="ListParagraph"/>
              <w:numPr>
                <w:ilvl w:val="2"/>
                <w:numId w:val="42"/>
              </w:numPr>
              <w:rPr>
                <w:rFonts w:asciiTheme="majorHAnsi" w:hAnsiTheme="majorHAnsi" w:cstheme="majorHAnsi"/>
                <w:sz w:val="20"/>
                <w:szCs w:val="20"/>
              </w:rPr>
            </w:pPr>
            <w:r w:rsidRPr="00A521F4">
              <w:rPr>
                <w:rFonts w:asciiTheme="majorHAnsi" w:hAnsiTheme="majorHAnsi" w:cstheme="majorHAnsi"/>
                <w:sz w:val="20"/>
                <w:szCs w:val="20"/>
              </w:rPr>
              <w:t>UNAIDS</w:t>
            </w:r>
          </w:p>
          <w:p w:rsidR="00840ED3" w:rsidRPr="00A521F4" w:rsidP="00840ED3" w14:paraId="7553B5FD" w14:textId="77777777">
            <w:pPr>
              <w:pStyle w:val="ListParagraph"/>
              <w:numPr>
                <w:ilvl w:val="2"/>
                <w:numId w:val="42"/>
              </w:numPr>
              <w:rPr>
                <w:rFonts w:asciiTheme="majorHAnsi" w:hAnsiTheme="majorHAnsi" w:cstheme="majorHAnsi"/>
                <w:sz w:val="20"/>
                <w:szCs w:val="20"/>
              </w:rPr>
            </w:pPr>
            <w:r w:rsidRPr="00A521F4">
              <w:rPr>
                <w:rFonts w:asciiTheme="majorHAnsi" w:hAnsiTheme="majorHAnsi" w:cstheme="majorHAnsi"/>
                <w:sz w:val="20"/>
                <w:szCs w:val="20"/>
              </w:rPr>
              <w:t>UNICEF</w:t>
            </w:r>
          </w:p>
          <w:p w:rsidR="00840ED3" w:rsidRPr="00A521F4" w:rsidP="00840ED3" w14:paraId="2779A74B" w14:textId="77777777">
            <w:pPr>
              <w:pStyle w:val="ListParagraph"/>
              <w:numPr>
                <w:ilvl w:val="2"/>
                <w:numId w:val="42"/>
              </w:numPr>
              <w:rPr>
                <w:rFonts w:asciiTheme="majorHAnsi" w:hAnsiTheme="majorHAnsi" w:cstheme="majorHAnsi"/>
                <w:sz w:val="20"/>
                <w:szCs w:val="20"/>
              </w:rPr>
            </w:pPr>
            <w:r w:rsidRPr="00A521F4">
              <w:rPr>
                <w:rFonts w:asciiTheme="majorHAnsi" w:hAnsiTheme="majorHAnsi" w:cstheme="majorHAnsi"/>
                <w:sz w:val="20"/>
                <w:szCs w:val="20"/>
              </w:rPr>
              <w:t>WHO</w:t>
            </w:r>
          </w:p>
          <w:p w:rsidR="00840ED3" w:rsidRPr="00A521F4" w:rsidP="00840ED3" w14:paraId="0113AFCF" w14:textId="77777777">
            <w:pPr>
              <w:pStyle w:val="ListParagraph"/>
              <w:numPr>
                <w:ilvl w:val="2"/>
                <w:numId w:val="42"/>
              </w:numPr>
              <w:rPr>
                <w:rFonts w:asciiTheme="majorHAnsi" w:hAnsiTheme="majorHAnsi" w:cstheme="majorHAnsi"/>
                <w:sz w:val="20"/>
                <w:szCs w:val="20"/>
              </w:rPr>
            </w:pPr>
            <w:r w:rsidRPr="00A521F4">
              <w:rPr>
                <w:rFonts w:asciiTheme="majorHAnsi" w:hAnsiTheme="majorHAnsi" w:cstheme="majorHAnsi"/>
                <w:sz w:val="20"/>
                <w:szCs w:val="20"/>
              </w:rPr>
              <w:t>Other (please specify)</w:t>
            </w:r>
          </w:p>
          <w:p w:rsidR="00840ED3" w:rsidRPr="00A521F4" w14:paraId="6B4C3738" w14:textId="77777777">
            <w:pPr>
              <w:rPr>
                <w:rFonts w:asciiTheme="majorHAnsi" w:hAnsiTheme="majorHAnsi" w:cstheme="majorHAnsi"/>
                <w:sz w:val="20"/>
                <w:szCs w:val="20"/>
              </w:rPr>
            </w:pPr>
          </w:p>
        </w:tc>
        <w:tc>
          <w:tcPr>
            <w:tcW w:w="3240" w:type="dxa"/>
          </w:tcPr>
          <w:p w:rsidR="00840ED3" w:rsidRPr="00A521F4" w14:paraId="65EF40D3" w14:textId="77777777">
            <w:pPr>
              <w:rPr>
                <w:rFonts w:asciiTheme="majorHAnsi" w:hAnsiTheme="majorHAnsi" w:cstheme="majorHAnsi"/>
                <w:sz w:val="20"/>
                <w:szCs w:val="20"/>
              </w:rPr>
            </w:pPr>
            <w:r w:rsidRPr="00A521F4">
              <w:rPr>
                <w:rFonts w:asciiTheme="majorHAnsi" w:hAnsiTheme="majorHAnsi" w:cstheme="majorHAnsi"/>
                <w:sz w:val="20"/>
                <w:szCs w:val="20"/>
              </w:rPr>
              <w:t xml:space="preserve">Identify and group which organizations the annual survey respondents are from to better plan the topics for the webinars. </w:t>
            </w:r>
          </w:p>
        </w:tc>
      </w:tr>
    </w:tbl>
    <w:p w:rsidR="00316D5F" w:rsidP="00F942C6" w14:paraId="10A9238A" w14:textId="77777777"/>
    <w:p w:rsidR="00E65A0F" w:rsidP="00E27C22" w14:paraId="5586A96F" w14:textId="15BD8B88">
      <w:pPr>
        <w:pStyle w:val="Heading2"/>
      </w:pPr>
      <w:bookmarkStart w:id="16" w:name="_Toc1698956968"/>
      <w:r>
        <w:t xml:space="preserve">Data </w:t>
      </w:r>
      <w:r w:rsidR="00D81FDD">
        <w:t>Management</w:t>
      </w:r>
      <w:bookmarkEnd w:id="16"/>
    </w:p>
    <w:p w:rsidR="00E65A0F" w:rsidRPr="006350A4" w:rsidP="00E65A0F" w14:paraId="7BF34D8D" w14:textId="546C5987">
      <w:r>
        <w:t>After each event, we download the attendance list to identify member participation. We also download the survey result at end of week. We add new members to the listserv as requested</w:t>
      </w:r>
      <w:r w:rsidRPr="008738F1" w:rsidR="008738F1">
        <w:t xml:space="preserve"> </w:t>
      </w:r>
      <w:r w:rsidR="008738F1">
        <w:t xml:space="preserve">and </w:t>
      </w:r>
      <w:r w:rsidR="00D31D6F">
        <w:t xml:space="preserve">in the </w:t>
      </w:r>
      <w:r w:rsidR="008738F1">
        <w:t>database</w:t>
      </w:r>
      <w:r>
        <w:t xml:space="preserve">. </w:t>
      </w:r>
    </w:p>
    <w:p w:rsidR="009C7850" w:rsidP="006350A4" w14:paraId="4111EE76" w14:textId="0325E328">
      <w:r>
        <w:t xml:space="preserve">We </w:t>
      </w:r>
      <w:r w:rsidR="00D31D6F">
        <w:t xml:space="preserve">review and </w:t>
      </w:r>
      <w:r>
        <w:t xml:space="preserve">clean the member data approximately quarterly to ensure that it accurately reflects the contents of the Listserv. We also check for nonessential member data (country, organization, source) and add if missing. </w:t>
      </w:r>
      <w:r w:rsidR="00C54059">
        <w:t xml:space="preserve">Data retention </w:t>
      </w:r>
      <w:r w:rsidR="00156685">
        <w:t xml:space="preserve">is in accordance with </w:t>
      </w:r>
      <w:r w:rsidR="00C54059">
        <w:t xml:space="preserve">CDC </w:t>
      </w:r>
      <w:r w:rsidR="00156685">
        <w:t xml:space="preserve">record management and </w:t>
      </w:r>
      <w:r w:rsidR="00C54059">
        <w:t xml:space="preserve">data retention policies. </w:t>
      </w:r>
    </w:p>
    <w:p w:rsidR="00E65A0F" w:rsidP="00E27C22" w14:paraId="6130F14E" w14:textId="7EA8862E">
      <w:pPr>
        <w:pStyle w:val="Heading2"/>
      </w:pPr>
      <w:bookmarkStart w:id="17" w:name="_Toc931431234"/>
      <w:r>
        <w:t xml:space="preserve">Data </w:t>
      </w:r>
      <w:r w:rsidR="00D81FDD">
        <w:t>Analysis</w:t>
      </w:r>
      <w:bookmarkEnd w:id="17"/>
    </w:p>
    <w:p w:rsidR="00E65A0F" w:rsidP="00E65A0F" w14:paraId="3AC64E4D" w14:textId="43FD1728">
      <w:r>
        <w:t xml:space="preserve">We compare </w:t>
      </w:r>
      <w:r>
        <w:t>webinar attendance</w:t>
      </w:r>
      <w:r>
        <w:t xml:space="preserve"> to the member list to determine the makeup of webinar audiences as well as level of engagement of members. </w:t>
      </w:r>
      <w:r w:rsidR="005F4267">
        <w:t>Please refer to the Table 1,2,3 (Column 2) for more details on how we use</w:t>
      </w:r>
      <w:r w:rsidR="00C67619">
        <w:t xml:space="preserve"> each data element, including analysis. </w:t>
      </w:r>
    </w:p>
    <w:p w:rsidR="00E65A0F" w:rsidP="00E65A0F" w14:paraId="7B118608" w14:textId="7D5129E5">
      <w:r>
        <w:t xml:space="preserve">Additional planned </w:t>
      </w:r>
      <w:r w:rsidR="00B044B1">
        <w:t>analysis includes</w:t>
      </w:r>
    </w:p>
    <w:p w:rsidR="00B044B1" w:rsidP="00624C26" w14:paraId="1A65C852" w14:textId="2DC132CC">
      <w:pPr>
        <w:pStyle w:val="paragraph"/>
        <w:numPr>
          <w:ilvl w:val="0"/>
          <w:numId w:val="16"/>
        </w:numPr>
        <w:tabs>
          <w:tab w:val="num" w:pos="360"/>
          <w:tab w:val="clear" w:pos="72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N</w:t>
      </w:r>
      <w:r w:rsidR="00B9289F">
        <w:rPr>
          <w:rStyle w:val="normaltextrun"/>
          <w:rFonts w:ascii="Calibri" w:hAnsi="Calibri" w:cs="Calibri"/>
          <w:sz w:val="22"/>
          <w:szCs w:val="22"/>
        </w:rPr>
        <w:t>umber of</w:t>
      </w:r>
      <w:r>
        <w:rPr>
          <w:rStyle w:val="normaltextrun"/>
          <w:rFonts w:ascii="Calibri" w:hAnsi="Calibri" w:cs="Calibri"/>
          <w:sz w:val="22"/>
          <w:szCs w:val="22"/>
        </w:rPr>
        <w:t xml:space="preserve"> participants</w:t>
      </w:r>
      <w:r>
        <w:rPr>
          <w:rStyle w:val="normaltextrun"/>
          <w:rFonts w:ascii="Calibri" w:hAnsi="Calibri" w:cs="Calibri"/>
          <w:sz w:val="22"/>
          <w:szCs w:val="22"/>
        </w:rPr>
        <w:t xml:space="preserve"> from DGHT countries</w:t>
      </w:r>
      <w:r>
        <w:rPr>
          <w:rStyle w:val="eop"/>
          <w:rFonts w:ascii="Calibri" w:hAnsi="Calibri" w:cs="Calibri"/>
          <w:sz w:val="22"/>
          <w:szCs w:val="22"/>
        </w:rPr>
        <w:t> </w:t>
      </w:r>
    </w:p>
    <w:p w:rsidR="00B044B1" w:rsidP="00624C26" w14:paraId="30908781" w14:textId="67C698A5">
      <w:pPr>
        <w:pStyle w:val="paragraph"/>
        <w:numPr>
          <w:ilvl w:val="0"/>
          <w:numId w:val="18"/>
        </w:numPr>
        <w:tabs>
          <w:tab w:val="num" w:pos="360"/>
          <w:tab w:val="clear" w:pos="720"/>
        </w:tabs>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 xml:space="preserve">Level of </w:t>
      </w:r>
      <w:r w:rsidR="00E41F20">
        <w:rPr>
          <w:rStyle w:val="normaltextrun"/>
          <w:rFonts w:ascii="Calibri" w:hAnsi="Calibri" w:cs="Calibri"/>
          <w:sz w:val="22"/>
          <w:szCs w:val="22"/>
        </w:rPr>
        <w:t xml:space="preserve">participation from </w:t>
      </w:r>
      <w:r w:rsidR="004A565F">
        <w:rPr>
          <w:rStyle w:val="normaltextrun"/>
          <w:rFonts w:ascii="Calibri" w:hAnsi="Calibri" w:cs="Calibri"/>
          <w:sz w:val="22"/>
          <w:szCs w:val="22"/>
        </w:rPr>
        <w:t>organizations:</w:t>
      </w:r>
      <w:r w:rsidR="00E41F20">
        <w:rPr>
          <w:rStyle w:val="normaltextrun"/>
          <w:rFonts w:ascii="Calibri" w:hAnsi="Calibri" w:cs="Calibri"/>
          <w:sz w:val="22"/>
          <w:szCs w:val="22"/>
        </w:rPr>
        <w:t xml:space="preserve"> </w:t>
      </w:r>
    </w:p>
    <w:p w:rsidR="00B044B1" w:rsidP="00624C26" w14:paraId="33AB38F4" w14:textId="6E91DF47">
      <w:pPr>
        <w:pStyle w:val="paragraph"/>
        <w:numPr>
          <w:ilvl w:val="0"/>
          <w:numId w:val="19"/>
        </w:numPr>
        <w:tabs>
          <w:tab w:val="num" w:pos="360"/>
          <w:tab w:val="clear" w:pos="720"/>
        </w:tabs>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w:t>
      </w:r>
      <w:r w:rsidR="00B9289F">
        <w:rPr>
          <w:rStyle w:val="normaltextrun"/>
          <w:rFonts w:ascii="Calibri" w:hAnsi="Calibri" w:cs="Calibri"/>
          <w:sz w:val="22"/>
          <w:szCs w:val="22"/>
        </w:rPr>
        <w:t>umber of</w:t>
      </w:r>
      <w:r>
        <w:rPr>
          <w:rStyle w:val="normaltextrun"/>
          <w:rFonts w:ascii="Calibri" w:hAnsi="Calibri" w:cs="Calibri"/>
          <w:sz w:val="22"/>
          <w:szCs w:val="22"/>
        </w:rPr>
        <w:t xml:space="preserve"> members </w:t>
      </w:r>
      <w:r w:rsidR="00E41F20">
        <w:rPr>
          <w:rStyle w:val="normaltextrun"/>
          <w:rFonts w:ascii="Calibri" w:hAnsi="Calibri" w:cs="Calibri"/>
          <w:sz w:val="22"/>
          <w:szCs w:val="22"/>
        </w:rPr>
        <w:t>who</w:t>
      </w:r>
      <w:r>
        <w:rPr>
          <w:rStyle w:val="normaltextrun"/>
          <w:rFonts w:ascii="Calibri" w:hAnsi="Calibri" w:cs="Calibri"/>
          <w:sz w:val="22"/>
          <w:szCs w:val="22"/>
        </w:rPr>
        <w:t xml:space="preserve"> signed up, </w:t>
      </w:r>
      <w:r w:rsidR="00E41F20">
        <w:rPr>
          <w:rStyle w:val="normaltextrun"/>
          <w:rFonts w:ascii="Calibri" w:hAnsi="Calibri" w:cs="Calibri"/>
          <w:sz w:val="22"/>
          <w:szCs w:val="22"/>
        </w:rPr>
        <w:t xml:space="preserve">attended </w:t>
      </w:r>
      <w:r>
        <w:rPr>
          <w:rStyle w:val="normaltextrun"/>
          <w:rFonts w:ascii="Calibri" w:hAnsi="Calibri" w:cs="Calibri"/>
          <w:sz w:val="22"/>
          <w:szCs w:val="22"/>
        </w:rPr>
        <w:t>webinar</w:t>
      </w:r>
      <w:r w:rsidR="00E41F20">
        <w:rPr>
          <w:rStyle w:val="normaltextrun"/>
          <w:rFonts w:ascii="Calibri" w:hAnsi="Calibri" w:cs="Calibri"/>
          <w:sz w:val="22"/>
          <w:szCs w:val="22"/>
        </w:rPr>
        <w:t>s</w:t>
      </w:r>
      <w:r>
        <w:rPr>
          <w:rStyle w:val="normaltextrun"/>
          <w:rFonts w:ascii="Calibri" w:hAnsi="Calibri" w:cs="Calibri"/>
          <w:sz w:val="22"/>
          <w:szCs w:val="22"/>
        </w:rPr>
        <w:t>, submitted newsletter articles</w:t>
      </w:r>
    </w:p>
    <w:p w:rsidR="00B044B1" w:rsidP="00624C26" w14:paraId="4AB4C15B" w14:textId="0EA893BC">
      <w:pPr>
        <w:pStyle w:val="paragraph"/>
        <w:numPr>
          <w:ilvl w:val="0"/>
          <w:numId w:val="19"/>
        </w:numPr>
        <w:tabs>
          <w:tab w:val="num" w:pos="360"/>
          <w:tab w:val="clear" w:pos="720"/>
        </w:tabs>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w:t>
      </w:r>
      <w:r w:rsidR="00B9289F">
        <w:rPr>
          <w:rStyle w:val="normaltextrun"/>
          <w:rFonts w:ascii="Calibri" w:hAnsi="Calibri" w:cs="Calibri"/>
          <w:sz w:val="22"/>
          <w:szCs w:val="22"/>
        </w:rPr>
        <w:t>umber of</w:t>
      </w:r>
      <w:r>
        <w:rPr>
          <w:rStyle w:val="normaltextrun"/>
          <w:rFonts w:ascii="Calibri" w:hAnsi="Calibri" w:cs="Calibri"/>
          <w:sz w:val="22"/>
          <w:szCs w:val="22"/>
        </w:rPr>
        <w:t xml:space="preserve"> w</w:t>
      </w:r>
      <w:r>
        <w:rPr>
          <w:rStyle w:val="normaltextrun"/>
          <w:rFonts w:ascii="Calibri" w:hAnsi="Calibri" w:cs="Calibri"/>
          <w:sz w:val="22"/>
          <w:szCs w:val="22"/>
        </w:rPr>
        <w:t>ebinar</w:t>
      </w:r>
      <w:r w:rsidR="00E24C27">
        <w:rPr>
          <w:rStyle w:val="normaltextrun"/>
          <w:rFonts w:ascii="Calibri" w:hAnsi="Calibri" w:cs="Calibri"/>
          <w:sz w:val="22"/>
          <w:szCs w:val="22"/>
        </w:rPr>
        <w:t>s presented</w:t>
      </w:r>
      <w:r>
        <w:rPr>
          <w:rStyle w:val="normaltextrun"/>
          <w:rFonts w:ascii="Calibri" w:hAnsi="Calibri" w:cs="Calibri"/>
          <w:sz w:val="22"/>
          <w:szCs w:val="22"/>
        </w:rPr>
        <w:t xml:space="preserve"> </w:t>
      </w:r>
    </w:p>
    <w:p w:rsidR="00F82563" w:rsidP="00624C26" w14:paraId="18B7A7BE" w14:textId="77777777">
      <w:pPr>
        <w:pStyle w:val="paragraph"/>
        <w:numPr>
          <w:ilvl w:val="0"/>
          <w:numId w:val="19"/>
        </w:numPr>
        <w:tabs>
          <w:tab w:val="num" w:pos="360"/>
          <w:tab w:val="clear" w:pos="720"/>
        </w:tabs>
        <w:spacing w:before="0" w:beforeAutospacing="0" w:after="0" w:afterAutospacing="0"/>
        <w:ind w:left="144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Level of participation on the listserv </w:t>
      </w:r>
    </w:p>
    <w:p w:rsidR="00B044B1" w:rsidP="00624C26" w14:paraId="7BFADA16" w14:textId="6512DACA">
      <w:pPr>
        <w:pStyle w:val="paragraph"/>
        <w:numPr>
          <w:ilvl w:val="0"/>
          <w:numId w:val="20"/>
        </w:numPr>
        <w:tabs>
          <w:tab w:val="num" w:pos="360"/>
          <w:tab w:val="clear" w:pos="720"/>
        </w:tabs>
        <w:spacing w:before="0" w:beforeAutospacing="0" w:after="0" w:afterAutospacing="0"/>
        <w:ind w:left="2160" w:firstLine="0"/>
        <w:textAlignment w:val="baseline"/>
        <w:rPr>
          <w:rFonts w:ascii="Calibri" w:hAnsi="Calibri" w:cs="Calibri"/>
          <w:sz w:val="22"/>
          <w:szCs w:val="22"/>
        </w:rPr>
      </w:pPr>
      <w:r>
        <w:rPr>
          <w:rStyle w:val="normaltextrun"/>
          <w:rFonts w:ascii="Calibri" w:hAnsi="Calibri" w:cs="Calibri"/>
          <w:sz w:val="22"/>
          <w:szCs w:val="22"/>
        </w:rPr>
        <w:t>N</w:t>
      </w:r>
      <w:r w:rsidR="00B32FD2">
        <w:rPr>
          <w:rStyle w:val="normaltextrun"/>
          <w:rFonts w:ascii="Calibri" w:hAnsi="Calibri" w:cs="Calibri"/>
          <w:sz w:val="22"/>
          <w:szCs w:val="22"/>
        </w:rPr>
        <w:t>umber of</w:t>
      </w:r>
      <w:r>
        <w:rPr>
          <w:rStyle w:val="normaltextrun"/>
          <w:rFonts w:ascii="Calibri" w:hAnsi="Calibri" w:cs="Calibri"/>
          <w:sz w:val="22"/>
          <w:szCs w:val="22"/>
        </w:rPr>
        <w:t xml:space="preserve"> journal </w:t>
      </w:r>
      <w:r w:rsidR="00F82563">
        <w:rPr>
          <w:rStyle w:val="normaltextrun"/>
          <w:rFonts w:ascii="Calibri" w:hAnsi="Calibri" w:cs="Calibri"/>
          <w:sz w:val="22"/>
          <w:szCs w:val="22"/>
        </w:rPr>
        <w:t>a</w:t>
      </w:r>
      <w:r w:rsidR="00843847">
        <w:rPr>
          <w:rStyle w:val="normaltextrun"/>
          <w:rFonts w:ascii="Calibri" w:hAnsi="Calibri" w:cs="Calibri"/>
          <w:sz w:val="22"/>
          <w:szCs w:val="22"/>
        </w:rPr>
        <w:t>rticles s</w:t>
      </w:r>
      <w:r>
        <w:rPr>
          <w:rStyle w:val="normaltextrun"/>
          <w:rFonts w:ascii="Calibri" w:hAnsi="Calibri" w:cs="Calibri"/>
          <w:sz w:val="22"/>
          <w:szCs w:val="22"/>
        </w:rPr>
        <w:t>hared</w:t>
      </w:r>
    </w:p>
    <w:p w:rsidR="00B044B1" w:rsidP="00624C26" w14:paraId="618D6CF6" w14:textId="62B2E038">
      <w:pPr>
        <w:pStyle w:val="paragraph"/>
        <w:numPr>
          <w:ilvl w:val="0"/>
          <w:numId w:val="20"/>
        </w:numPr>
        <w:tabs>
          <w:tab w:val="num" w:pos="360"/>
          <w:tab w:val="clear" w:pos="720"/>
        </w:tabs>
        <w:spacing w:before="0" w:beforeAutospacing="0" w:after="0" w:afterAutospacing="0"/>
        <w:ind w:left="2160" w:firstLine="0"/>
        <w:textAlignment w:val="baseline"/>
        <w:rPr>
          <w:rFonts w:ascii="Calibri" w:hAnsi="Calibri" w:cs="Calibri"/>
          <w:sz w:val="22"/>
          <w:szCs w:val="22"/>
        </w:rPr>
      </w:pPr>
      <w:r>
        <w:rPr>
          <w:rStyle w:val="normaltextrun"/>
          <w:rFonts w:ascii="Calibri" w:hAnsi="Calibri" w:cs="Calibri"/>
          <w:sz w:val="22"/>
          <w:szCs w:val="22"/>
        </w:rPr>
        <w:t>Topics</w:t>
      </w:r>
      <w:r w:rsidR="00F82563">
        <w:rPr>
          <w:rStyle w:val="normaltextrun"/>
          <w:rFonts w:ascii="Calibri" w:hAnsi="Calibri" w:cs="Calibri"/>
          <w:sz w:val="22"/>
          <w:szCs w:val="22"/>
        </w:rPr>
        <w:t xml:space="preserve"> suggested</w:t>
      </w:r>
      <w:r>
        <w:rPr>
          <w:rStyle w:val="normaltextrun"/>
          <w:rFonts w:ascii="Calibri" w:hAnsi="Calibri" w:cs="Calibri"/>
          <w:sz w:val="22"/>
          <w:szCs w:val="22"/>
        </w:rPr>
        <w:t xml:space="preserve"> </w:t>
      </w:r>
      <w:r w:rsidR="00F82563">
        <w:rPr>
          <w:rStyle w:val="normaltextrun"/>
          <w:rFonts w:ascii="Calibri" w:hAnsi="Calibri" w:cs="Calibri"/>
          <w:sz w:val="22"/>
          <w:szCs w:val="22"/>
        </w:rPr>
        <w:t>to</w:t>
      </w:r>
      <w:r>
        <w:rPr>
          <w:rStyle w:val="normaltextrun"/>
          <w:rFonts w:ascii="Calibri" w:hAnsi="Calibri" w:cs="Calibri"/>
          <w:sz w:val="22"/>
          <w:szCs w:val="22"/>
        </w:rPr>
        <w:t xml:space="preserve"> elicit discussion</w:t>
      </w:r>
      <w:r w:rsidR="00F82563">
        <w:rPr>
          <w:rStyle w:val="normaltextrun"/>
          <w:rFonts w:ascii="Calibri" w:hAnsi="Calibri" w:cs="Calibri"/>
          <w:sz w:val="22"/>
          <w:szCs w:val="22"/>
        </w:rPr>
        <w:t xml:space="preserve"> or collect feedback</w:t>
      </w:r>
      <w:r>
        <w:rPr>
          <w:rStyle w:val="eop"/>
          <w:rFonts w:ascii="Calibri" w:hAnsi="Calibri" w:cs="Calibri"/>
          <w:sz w:val="22"/>
          <w:szCs w:val="22"/>
        </w:rPr>
        <w:t> </w:t>
      </w:r>
    </w:p>
    <w:p w:rsidR="00B044B1" w:rsidRPr="006350A4" w:rsidP="00E65A0F" w14:paraId="34C51FAA" w14:textId="77777777"/>
    <w:p w:rsidR="00C156A1" w:rsidP="00E27C22" w14:paraId="388035E8" w14:textId="6EB1979F">
      <w:pPr>
        <w:pStyle w:val="Heading2"/>
      </w:pPr>
      <w:bookmarkStart w:id="18" w:name="_Toc1209523373"/>
      <w:r>
        <w:t>Dissemination</w:t>
      </w:r>
      <w:bookmarkEnd w:id="18"/>
    </w:p>
    <w:p w:rsidR="009663E1" w:rsidRPr="00A85FCC" w:rsidP="6AD35759" w14:paraId="4EF14385" w14:textId="5A9ED3DC">
      <w:pPr>
        <w:spacing w:after="120" w:line="240" w:lineRule="auto"/>
        <w:jc w:val="both"/>
        <w:rPr>
          <w:rFonts w:eastAsia="Calibri"/>
        </w:rPr>
      </w:pPr>
      <w:r>
        <w:t xml:space="preserve">Shiriki communication channels are the HIGH-5 quarterly </w:t>
      </w:r>
      <w:r w:rsidR="00F82563">
        <w:t>updates</w:t>
      </w:r>
      <w:r>
        <w:t>; CDC-HIGH-5 listserv; and community-driven webinars. Any member of the community can share information</w:t>
      </w:r>
      <w:r w:rsidR="00D232D0">
        <w:t xml:space="preserve"> via these channels</w:t>
      </w:r>
      <w:r>
        <w:t>.</w:t>
      </w:r>
    </w:p>
    <w:p w:rsidR="003C4C6E" w:rsidP="00D232D0" w14:paraId="69F1979E" w14:textId="0DE8434A">
      <w:pPr>
        <w:pStyle w:val="Heading3"/>
        <w:rPr>
          <w:rFonts w:eastAsia="Calibri"/>
        </w:rPr>
      </w:pPr>
      <w:bookmarkStart w:id="19" w:name="_Toc2059623655"/>
      <w:r w:rsidRPr="0A39509F">
        <w:rPr>
          <w:rFonts w:eastAsia="Calibri"/>
        </w:rPr>
        <w:t xml:space="preserve">Annual </w:t>
      </w:r>
      <w:r w:rsidRPr="0A39509F" w:rsidR="00D81FDD">
        <w:rPr>
          <w:rFonts w:eastAsia="Calibri"/>
        </w:rPr>
        <w:t>Survey</w:t>
      </w:r>
      <w:bookmarkEnd w:id="19"/>
    </w:p>
    <w:p w:rsidR="00D232D0" w:rsidP="008515A2" w14:paraId="0B60D971" w14:textId="46D4BD90">
      <w:pPr>
        <w:spacing w:after="120" w:line="240" w:lineRule="auto"/>
        <w:jc w:val="both"/>
        <w:rPr>
          <w:rFonts w:eastAsia="Calibri" w:cstheme="minorHAnsi"/>
        </w:rPr>
      </w:pPr>
      <w:r>
        <w:rPr>
          <w:rFonts w:eastAsia="Calibri" w:cstheme="minorHAnsi"/>
        </w:rPr>
        <w:t xml:space="preserve">The team shares results of the annual survey in a webinar. Slides are posted in the repository. A report appears in the quarterly update. </w:t>
      </w:r>
    </w:p>
    <w:p w:rsidR="006350A4" w:rsidP="00D232D0" w14:paraId="4AD6FC58" w14:textId="08A8FC3E">
      <w:pPr>
        <w:pStyle w:val="Heading3"/>
        <w:rPr>
          <w:rFonts w:eastAsia="Calibri"/>
        </w:rPr>
      </w:pPr>
      <w:bookmarkStart w:id="20" w:name="_Toc847221433"/>
      <w:r w:rsidRPr="0A39509F">
        <w:rPr>
          <w:rFonts w:eastAsia="Calibri"/>
        </w:rPr>
        <w:t xml:space="preserve">Marketing </w:t>
      </w:r>
      <w:r w:rsidRPr="0A39509F" w:rsidR="00D81FDD">
        <w:rPr>
          <w:rFonts w:eastAsia="Calibri"/>
        </w:rPr>
        <w:t>Single-Sheet</w:t>
      </w:r>
      <w:bookmarkEnd w:id="20"/>
    </w:p>
    <w:p w:rsidR="00D232D0" w:rsidP="008515A2" w14:paraId="5B345F7B" w14:textId="08559F39">
      <w:pPr>
        <w:spacing w:after="120" w:line="240" w:lineRule="auto"/>
        <w:jc w:val="both"/>
        <w:rPr>
          <w:rFonts w:eastAsia="Calibri" w:cstheme="minorHAnsi"/>
        </w:rPr>
      </w:pPr>
      <w:r>
        <w:rPr>
          <w:rFonts w:eastAsia="Calibri" w:cstheme="minorHAnsi"/>
        </w:rPr>
        <w:t>A handout is updated periodically to reflect current membership (total and location of members) and the current repository URL</w:t>
      </w:r>
      <w:r w:rsidR="009A3637">
        <w:rPr>
          <w:rFonts w:eastAsia="Calibri" w:cstheme="minorHAnsi"/>
        </w:rPr>
        <w:t xml:space="preserve"> (</w:t>
      </w:r>
      <w:r w:rsidR="00CB3AA5">
        <w:rPr>
          <w:rFonts w:eastAsia="Calibri" w:cstheme="minorHAnsi"/>
        </w:rPr>
        <w:t>Supplement</w:t>
      </w:r>
      <w:r w:rsidR="009A3637">
        <w:rPr>
          <w:rFonts w:eastAsia="Calibri" w:cstheme="minorHAnsi"/>
        </w:rPr>
        <w:t>)</w:t>
      </w:r>
      <w:r>
        <w:rPr>
          <w:rFonts w:eastAsia="Calibri" w:cstheme="minorHAnsi"/>
        </w:rPr>
        <w:t xml:space="preserve">. </w:t>
      </w:r>
    </w:p>
    <w:p w:rsidR="006350A4" w:rsidP="00D232D0" w14:paraId="6B18AC19" w14:textId="59E1BC5E">
      <w:pPr>
        <w:pStyle w:val="Heading3"/>
        <w:rPr>
          <w:rFonts w:eastAsia="Calibri"/>
        </w:rPr>
      </w:pPr>
      <w:bookmarkStart w:id="21" w:name="_Toc1418252762"/>
      <w:r w:rsidRPr="0A39509F">
        <w:rPr>
          <w:rFonts w:eastAsia="Calibri"/>
        </w:rPr>
        <w:t xml:space="preserve">Intro to Shiriki </w:t>
      </w:r>
      <w:r w:rsidRPr="0A39509F" w:rsidR="00D81FDD">
        <w:rPr>
          <w:rFonts w:eastAsia="Calibri"/>
        </w:rPr>
        <w:t>Presentation</w:t>
      </w:r>
      <w:bookmarkEnd w:id="21"/>
    </w:p>
    <w:p w:rsidR="00D232D0" w:rsidP="6AD35759" w14:paraId="498D3AD8" w14:textId="40558EE4">
      <w:pPr>
        <w:spacing w:after="120" w:line="240" w:lineRule="auto"/>
        <w:jc w:val="both"/>
        <w:rPr>
          <w:rFonts w:eastAsia="Calibri"/>
        </w:rPr>
      </w:pPr>
      <w:r w:rsidRPr="6AD35759">
        <w:rPr>
          <w:rFonts w:eastAsia="Calibri"/>
        </w:rPr>
        <w:t xml:space="preserve">Shiriki team has prepared a brief </w:t>
      </w:r>
      <w:r w:rsidRPr="6AD35759" w:rsidR="6EE33C07">
        <w:rPr>
          <w:rFonts w:eastAsia="Calibri"/>
        </w:rPr>
        <w:t>slide set</w:t>
      </w:r>
      <w:r w:rsidRPr="6AD35759">
        <w:rPr>
          <w:rFonts w:eastAsia="Calibri"/>
        </w:rPr>
        <w:t xml:space="preserve"> on the history and benefits of Shiriki membership that is shared at I-LEAD or other training event</w:t>
      </w:r>
      <w:r w:rsidRPr="6AD35759" w:rsidR="004F6438">
        <w:rPr>
          <w:rFonts w:eastAsia="Calibri"/>
        </w:rPr>
        <w:t xml:space="preserve">s. It is updated as appropriate. </w:t>
      </w:r>
      <w:r w:rsidRPr="6AD35759">
        <w:rPr>
          <w:rFonts w:eastAsia="Calibri"/>
        </w:rPr>
        <w:t xml:space="preserve">  </w:t>
      </w:r>
    </w:p>
    <w:p w:rsidR="008E4F03" w:rsidP="000D365E" w14:paraId="53F5A2B4" w14:textId="05B7073B">
      <w:pPr>
        <w:pStyle w:val="Heading1"/>
      </w:pPr>
      <w:bookmarkStart w:id="22" w:name="_Toc2035581438"/>
      <w:r>
        <w:t xml:space="preserve">Ethical </w:t>
      </w:r>
      <w:r w:rsidR="00D81FDD">
        <w:t>Considerations</w:t>
      </w:r>
      <w:bookmarkEnd w:id="22"/>
      <w:r w:rsidR="00D81FDD">
        <w:t xml:space="preserve"> </w:t>
      </w:r>
    </w:p>
    <w:p w:rsidR="00DE261D" w:rsidP="00E27C22" w14:paraId="044BCD35" w14:textId="6869C2C7">
      <w:pPr>
        <w:pStyle w:val="Heading2"/>
      </w:pPr>
      <w:bookmarkStart w:id="23" w:name="_Toc272385579"/>
      <w:r>
        <w:t>PII Collection and Use</w:t>
      </w:r>
      <w:bookmarkEnd w:id="23"/>
    </w:p>
    <w:p w:rsidR="00DE261D" w:rsidP="00A521F4" w14:paraId="63D7D4DA" w14:textId="72B20A9F">
      <w:r>
        <w:t>The minimum data needed to add someone to the community are their name and email address. Those are used to subscribe the user to the</w:t>
      </w:r>
      <w:r w:rsidR="6508D538">
        <w:t xml:space="preserve"> CDC-hosted</w:t>
      </w:r>
      <w:r>
        <w:t xml:space="preserve"> Shiriki listserv</w:t>
      </w:r>
      <w:r w:rsidR="649B28C6">
        <w:t>; data security is as standard on the listserv tool.</w:t>
      </w:r>
      <w:r w:rsidR="002F7557">
        <w:t xml:space="preserve"> </w:t>
      </w:r>
      <w:r w:rsidR="649B28C6">
        <w:t xml:space="preserve"> </w:t>
      </w:r>
    </w:p>
    <w:p w:rsidR="00DE261D" w:rsidP="00C92FC2" w14:paraId="17383186" w14:textId="158E128A">
      <w:r>
        <w:t xml:space="preserve">Personally identifiable information collected is </w:t>
      </w:r>
      <w:r w:rsidR="002A6A77">
        <w:t xml:space="preserve">retained by the Shiriki Core Team on its SharePoint site. </w:t>
      </w:r>
      <w:r w:rsidR="00F377D1">
        <w:t>Individual</w:t>
      </w:r>
      <w:r w:rsidR="00A22466">
        <w:t>-</w:t>
      </w:r>
      <w:r w:rsidR="00F377D1">
        <w:t xml:space="preserve">level data are not shared. Data are aggregated </w:t>
      </w:r>
      <w:r w:rsidR="00B547FE">
        <w:t xml:space="preserve">and then shared after the annual survey. Data </w:t>
      </w:r>
      <w:r w:rsidR="007419F9">
        <w:t xml:space="preserve">collected from webinar feedback and from the membership request are also aggregated for analysis. </w:t>
      </w:r>
    </w:p>
    <w:p w:rsidR="007419F9" w:rsidP="00A521F4" w14:paraId="021B38DB" w14:textId="70FB48C3">
      <w:r w:rsidRPr="00027CA5">
        <w:t xml:space="preserve">Potential risks resulting from participation </w:t>
      </w:r>
      <w:r>
        <w:t>are</w:t>
      </w:r>
      <w:r w:rsidRPr="00027CA5">
        <w:t xml:space="preserve"> minimal.</w:t>
      </w:r>
      <w:r w:rsidRPr="0068412B">
        <w:t xml:space="preserve"> </w:t>
      </w:r>
      <w:r w:rsidR="00B30E25">
        <w:t>Collection t</w:t>
      </w:r>
      <w:r w:rsidR="002F7557">
        <w:t xml:space="preserve">ools vetted by </w:t>
      </w:r>
      <w:r w:rsidR="00B30E25">
        <w:t xml:space="preserve">or housed at </w:t>
      </w:r>
      <w:r w:rsidR="002F7557">
        <w:t>CDC</w:t>
      </w:r>
      <w:r>
        <w:t xml:space="preserve"> and subject to existing security measures</w:t>
      </w:r>
      <w:r w:rsidR="00BF0022">
        <w:t xml:space="preserve">. </w:t>
      </w:r>
      <w:r w:rsidR="00B30E25">
        <w:t>We use a CDC license for</w:t>
      </w:r>
      <w:r w:rsidR="00BF0022">
        <w:t xml:space="preserve"> SurveyMonkey</w:t>
      </w:r>
      <w:r w:rsidR="00B30E25">
        <w:t xml:space="preserve"> to create </w:t>
      </w:r>
      <w:r w:rsidR="001924E1">
        <w:t xml:space="preserve">the member form, feedback survey, annual survey, and webinar proposal form. </w:t>
      </w:r>
      <w:r w:rsidR="005A40B9">
        <w:t xml:space="preserve">We </w:t>
      </w:r>
      <w:r w:rsidR="00C70C67">
        <w:t>store</w:t>
      </w:r>
      <w:r w:rsidR="005A40B9">
        <w:t xml:space="preserve"> </w:t>
      </w:r>
      <w:r w:rsidR="00327FD1">
        <w:t xml:space="preserve">materials from webinars, as well as the </w:t>
      </w:r>
      <w:r w:rsidR="008D75A8">
        <w:t xml:space="preserve">quarterly update, </w:t>
      </w:r>
      <w:r w:rsidR="00C70C67">
        <w:t xml:space="preserve">on a </w:t>
      </w:r>
      <w:r w:rsidR="00C70C67">
        <w:t>Sharefile</w:t>
      </w:r>
      <w:r w:rsidR="00C70C67">
        <w:t xml:space="preserve"> (Citrix) repository housed</w:t>
      </w:r>
      <w:r w:rsidR="00B30E25">
        <w:t xml:space="preserve"> </w:t>
      </w:r>
      <w:r w:rsidR="00C70C67">
        <w:t xml:space="preserve">at CDC. To access files, visitors must provide their name and email address. </w:t>
      </w:r>
      <w:r w:rsidR="00FC6EAA">
        <w:t xml:space="preserve">We use </w:t>
      </w:r>
      <w:r w:rsidR="00612216">
        <w:t>Zoom</w:t>
      </w:r>
      <w:r w:rsidR="00FC6EAA">
        <w:t xml:space="preserve"> for webinars</w:t>
      </w:r>
      <w:r w:rsidR="00BC1A97">
        <w:t xml:space="preserve">: CDC /government account collects name and email to register participants for </w:t>
      </w:r>
      <w:r w:rsidR="002A0AAE">
        <w:t xml:space="preserve">webinars. </w:t>
      </w:r>
      <w:r w:rsidR="00FC6EAA">
        <w:t xml:space="preserve">Data retention </w:t>
      </w:r>
      <w:r w:rsidR="00DE6845">
        <w:t xml:space="preserve">for all </w:t>
      </w:r>
      <w:r w:rsidR="00FC6EAA">
        <w:t>is in accordance with CDC record management and data retention policies.</w:t>
      </w:r>
    </w:p>
    <w:p w:rsidR="685AC52A" w:rsidP="00A521F4" w14:paraId="172CE84E" w14:textId="274B099D"/>
    <w:p w:rsidR="00DE261D" w:rsidP="00E27C22" w14:paraId="35898E94" w14:textId="534EED2B">
      <w:pPr>
        <w:pStyle w:val="Heading2"/>
      </w:pPr>
      <w:bookmarkStart w:id="24" w:name="_Toc880793288"/>
      <w:r>
        <w:t xml:space="preserve">Informed </w:t>
      </w:r>
      <w:r w:rsidR="00D81FDD">
        <w:t>Consent</w:t>
      </w:r>
      <w:bookmarkEnd w:id="24"/>
    </w:p>
    <w:p w:rsidR="004F68BB" w:rsidP="00FD2ED5" w14:paraId="0C5BD341" w14:textId="77777777">
      <w:r>
        <w:t>Community membership is optional and p</w:t>
      </w:r>
      <w:r w:rsidR="39D6E3E2">
        <w:t xml:space="preserve">articipants </w:t>
      </w:r>
      <w:r>
        <w:t xml:space="preserve">may leave the group at any time. </w:t>
      </w:r>
    </w:p>
    <w:p w:rsidR="000F5204" w:rsidP="00A521F4" w14:paraId="3A88BF54" w14:textId="0A24739E">
      <w:pPr>
        <w:pStyle w:val="Heading3"/>
      </w:pPr>
      <w:bookmarkStart w:id="25" w:name="_Toc81310446"/>
      <w:r>
        <w:t>Statements on each form</w:t>
      </w:r>
      <w:bookmarkEnd w:id="25"/>
    </w:p>
    <w:p w:rsidR="00D16D50" w:rsidP="004F68BB" w14:paraId="6C7B2AF8" w14:textId="69F242BB">
      <w:r>
        <w:t xml:space="preserve">Membership request form: </w:t>
      </w:r>
      <w:r w:rsidR="005F05F7">
        <w:t>“</w:t>
      </w:r>
      <w:r w:rsidR="004F68BB">
        <w:t>We ask for some information to know who's in the community and what type of work you do; this helps inform our programming. We may share aggregated data beyond this community. We won't share your personal information.</w:t>
      </w:r>
      <w:r w:rsidR="005F05F7">
        <w:t>”</w:t>
      </w:r>
      <w:r w:rsidR="004F68BB">
        <w:t xml:space="preserve">  </w:t>
      </w:r>
      <w:r w:rsidR="004F68BB">
        <w:tab/>
      </w:r>
    </w:p>
    <w:p w:rsidR="004F68BB" w:rsidP="004F68BB" w14:paraId="1AA8B6F2" w14:textId="7ABF0447">
      <w:r>
        <w:t xml:space="preserve">Webinar feedback request form: </w:t>
      </w:r>
      <w:r w:rsidR="007C397F">
        <w:t xml:space="preserve">Responses are anonymous and we do not </w:t>
      </w:r>
      <w:r w:rsidR="00C2398C">
        <w:t xml:space="preserve">present the option of self-identification. Instructions include: </w:t>
      </w:r>
      <w:r>
        <w:t xml:space="preserve"> </w:t>
      </w:r>
      <w:r w:rsidR="005F05F7">
        <w:t>“</w:t>
      </w:r>
      <w:r>
        <w:t xml:space="preserve">Your responses are anonymous and will help us improve Shiriki programming. </w:t>
      </w:r>
      <w:r w:rsidRPr="00B46647" w:rsidR="00B46647">
        <w:t>We may share aggregated data; we won't share your personal information.</w:t>
      </w:r>
      <w:r w:rsidR="005F05F7">
        <w:t>”</w:t>
      </w:r>
      <w:r w:rsidRPr="00B46647" w:rsidR="00B46647">
        <w:t xml:space="preserve">   </w:t>
      </w:r>
    </w:p>
    <w:p w:rsidR="004F68BB" w:rsidP="004F68BB" w14:paraId="557F171D" w14:textId="0964DF9A">
      <w:r>
        <w:t>N</w:t>
      </w:r>
      <w:r w:rsidR="00C2398C">
        <w:t xml:space="preserve">on-members are invited to join the community but not required to do so: </w:t>
      </w:r>
      <w:r w:rsidR="005F05F7">
        <w:t>“</w:t>
      </w:r>
      <w:r>
        <w:t>If you are not a member of the Shiriki community and would like to be added, please go to the membership form after completing this survey</w:t>
      </w:r>
      <w:r w:rsidR="00B37EDD">
        <w:t>. [ link to form</w:t>
      </w:r>
      <w:r w:rsidR="00261A78">
        <w:t>]</w:t>
      </w:r>
      <w:r w:rsidR="005F05F7">
        <w:t>”</w:t>
      </w:r>
    </w:p>
    <w:p w:rsidR="004F68BB" w:rsidP="004F68BB" w14:paraId="07A68C07" w14:textId="79C227EC">
      <w:r>
        <w:t>A</w:t>
      </w:r>
      <w:r w:rsidR="00B37EDD">
        <w:t>n</w:t>
      </w:r>
      <w:r>
        <w:t>n</w:t>
      </w:r>
      <w:r w:rsidR="00A32695">
        <w:t xml:space="preserve">ual community survey: </w:t>
      </w:r>
      <w:r w:rsidR="005F05F7">
        <w:t>“</w:t>
      </w:r>
      <w:r>
        <w:t>We are gathering information for planning upcoming Shiriki webinars, spotlight articles, and conversations.</w:t>
      </w:r>
      <w:r w:rsidR="00DF5889">
        <w:t xml:space="preserve"> We will report our findings back to the community, and we may share aggregated data beyond this community. We will not share your personal information.”</w:t>
      </w:r>
      <w:r>
        <w:t xml:space="preserve"> </w:t>
      </w:r>
      <w:r w:rsidR="007C397F">
        <w:t xml:space="preserve"> </w:t>
      </w:r>
      <w:r w:rsidR="00261A78">
        <w:t>If respondent indicates they would like to present on a particular topic, t</w:t>
      </w:r>
      <w:r w:rsidR="005658B5">
        <w:t>here is an optional question for name and email</w:t>
      </w:r>
      <w:r w:rsidR="00EA0B3B">
        <w:t xml:space="preserve">. </w:t>
      </w:r>
      <w:r w:rsidR="00FF0733">
        <w:t xml:space="preserve">We use that information to follow up with respondent and invite them to </w:t>
      </w:r>
      <w:r w:rsidR="00856DC4">
        <w:t xml:space="preserve">schedule a webinar. </w:t>
      </w:r>
    </w:p>
    <w:p w:rsidR="685AC52A" w:rsidP="685AC52A" w14:paraId="163F5365" w14:textId="710C7596">
      <w:r>
        <w:t xml:space="preserve">Webinar attendees are informed </w:t>
      </w:r>
      <w:r w:rsidR="00854CAF">
        <w:t xml:space="preserve">at the start of a webinar </w:t>
      </w:r>
      <w:r>
        <w:t>that the session will be recorded and may choose to leave the meeting and access the recording later</w:t>
      </w:r>
      <w:r w:rsidR="009A394E">
        <w:t xml:space="preserve"> (Appendix 4)</w:t>
      </w:r>
      <w:r>
        <w:t>.</w:t>
      </w:r>
      <w:r w:rsidR="00622D39">
        <w:t xml:space="preserve"> </w:t>
      </w:r>
      <w:r w:rsidR="2BD9812E">
        <w:t xml:space="preserve">After 1 year, the webinar recordings are deleted from the </w:t>
      </w:r>
      <w:r w:rsidR="009260B6">
        <w:t xml:space="preserve">publicly accessible </w:t>
      </w:r>
      <w:r w:rsidR="2BD9812E">
        <w:t>Sharefile</w:t>
      </w:r>
      <w:r w:rsidR="2BD9812E">
        <w:t xml:space="preserve"> site. </w:t>
      </w:r>
    </w:p>
    <w:p w:rsidR="00422CDF" w:rsidP="00A521F4" w14:paraId="52770FFB" w14:textId="65138973">
      <w:pPr>
        <w:spacing w:after="200" w:line="276" w:lineRule="auto"/>
        <w:rPr>
          <w:rFonts w:ascii="Times New Roman" w:eastAsia="Calibri" w:hAnsi="Times New Roman" w:cs="Times New Roman"/>
          <w:b/>
          <w:sz w:val="24"/>
          <w:szCs w:val="24"/>
        </w:rPr>
        <w:sectPr w:rsidSect="0002619B">
          <w:headerReference w:type="default" r:id="rId11"/>
          <w:footerReference w:type="default" r:id="rId12"/>
          <w:pgSz w:w="12240" w:h="15840"/>
          <w:pgMar w:top="720" w:right="1440" w:bottom="86" w:left="994" w:header="720" w:footer="720" w:gutter="0"/>
          <w:cols w:space="720"/>
          <w:docGrid w:linePitch="360"/>
        </w:sectPr>
      </w:pPr>
      <w:r>
        <w:t>Data retention is in accordance with CDC record management and data retention policies.</w:t>
      </w:r>
    </w:p>
    <w:p w:rsidR="008D4438" w:rsidRPr="008D4438" w:rsidP="005C2926" w14:paraId="7C6FB2A9" w14:textId="790D27A2">
      <w:pPr>
        <w:pStyle w:val="Heading1"/>
        <w:rPr>
          <w:rFonts w:eastAsia="Calibri"/>
        </w:rPr>
      </w:pPr>
      <w:bookmarkStart w:id="26" w:name="_Toc496976057"/>
      <w:r w:rsidRPr="0A39509F">
        <w:rPr>
          <w:rFonts w:eastAsia="Calibri"/>
        </w:rPr>
        <w:t>Appendices</w:t>
      </w:r>
      <w:bookmarkEnd w:id="26"/>
    </w:p>
    <w:p w:rsidR="002A217E" w:rsidP="00E27C22" w14:paraId="62DBC7E6" w14:textId="4AFD3087">
      <w:pPr>
        <w:pStyle w:val="Heading2"/>
        <w:rPr>
          <w:rFonts w:eastAsia="Calibri"/>
        </w:rPr>
      </w:pPr>
      <w:bookmarkStart w:id="27" w:name="_Toc1655702778"/>
      <w:r w:rsidRPr="0A39509F">
        <w:rPr>
          <w:rFonts w:eastAsia="Calibri"/>
        </w:rPr>
        <w:t>APPENDIX</w:t>
      </w:r>
      <w:r w:rsidRPr="0A39509F" w:rsidR="008318E6">
        <w:rPr>
          <w:rFonts w:eastAsia="Calibri"/>
        </w:rPr>
        <w:t xml:space="preserve"> 1: </w:t>
      </w:r>
      <w:r w:rsidRPr="0A39509F" w:rsidR="00E215D1">
        <w:rPr>
          <w:rFonts w:eastAsia="Calibri"/>
        </w:rPr>
        <w:t xml:space="preserve">New </w:t>
      </w:r>
      <w:r w:rsidRPr="0A39509F" w:rsidR="00446532">
        <w:rPr>
          <w:rFonts w:eastAsia="Calibri"/>
        </w:rPr>
        <w:t>Member Form</w:t>
      </w:r>
      <w:bookmarkEnd w:id="27"/>
    </w:p>
    <w:p w:rsidR="00860A63" w:rsidRPr="00860A63" w:rsidP="00860A63" w14:paraId="40E6836E" w14:textId="7469A8A1">
      <w:pPr>
        <w:spacing w:after="0" w:line="240" w:lineRule="auto"/>
        <w:textAlignment w:val="baseline"/>
        <w:rPr>
          <w:rFonts w:ascii="Times New Roman" w:eastAsia="Times New Roman" w:hAnsi="Times New Roman" w:cs="Times New Roman"/>
          <w:sz w:val="24"/>
          <w:szCs w:val="24"/>
        </w:rPr>
      </w:pPr>
      <w:r w:rsidRPr="00860A63">
        <w:rPr>
          <w:noProof/>
        </w:rPr>
        <w:drawing>
          <wp:inline distT="0" distB="0" distL="0" distR="0">
            <wp:extent cx="6226810" cy="353441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226810" cy="3534410"/>
                    </a:xfrm>
                    <a:prstGeom prst="rect">
                      <a:avLst/>
                    </a:prstGeom>
                    <a:noFill/>
                    <a:ln>
                      <a:noFill/>
                    </a:ln>
                  </pic:spPr>
                </pic:pic>
              </a:graphicData>
            </a:graphic>
          </wp:inline>
        </w:drawing>
      </w:r>
      <w:r w:rsidRPr="00860A63">
        <w:rPr>
          <w:rFonts w:ascii="Calibri" w:eastAsia="Times New Roman" w:hAnsi="Calibri" w:cs="Calibri"/>
        </w:rPr>
        <w:t> </w:t>
      </w:r>
    </w:p>
    <w:p w:rsidR="00860A63" w:rsidRPr="00860A63" w:rsidP="00860A63" w14:paraId="664CF856" w14:textId="0B328984">
      <w:pPr>
        <w:spacing w:after="0" w:line="240" w:lineRule="auto"/>
        <w:textAlignment w:val="baseline"/>
        <w:rPr>
          <w:rFonts w:ascii="Times New Roman" w:eastAsia="Times New Roman" w:hAnsi="Times New Roman" w:cs="Times New Roman"/>
          <w:sz w:val="24"/>
          <w:szCs w:val="24"/>
        </w:rPr>
      </w:pPr>
      <w:r w:rsidRPr="00860A63">
        <w:rPr>
          <w:noProof/>
        </w:rPr>
        <w:drawing>
          <wp:inline distT="0" distB="0" distL="0" distR="0">
            <wp:extent cx="6226810" cy="23425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6226810" cy="2342515"/>
                    </a:xfrm>
                    <a:prstGeom prst="rect">
                      <a:avLst/>
                    </a:prstGeom>
                    <a:noFill/>
                    <a:ln>
                      <a:noFill/>
                    </a:ln>
                  </pic:spPr>
                </pic:pic>
              </a:graphicData>
            </a:graphic>
          </wp:inline>
        </w:drawing>
      </w:r>
      <w:r w:rsidRPr="00860A63">
        <w:rPr>
          <w:rFonts w:ascii="Calibri" w:eastAsia="Times New Roman" w:hAnsi="Calibri" w:cs="Calibri"/>
        </w:rPr>
        <w:t> </w:t>
      </w:r>
    </w:p>
    <w:p w:rsidR="00860A63" w:rsidRPr="00860A63" w:rsidP="00860A63" w14:paraId="31DFF23B" w14:textId="77777777">
      <w:pPr>
        <w:spacing w:after="0" w:line="240" w:lineRule="auto"/>
        <w:textAlignment w:val="baseline"/>
        <w:rPr>
          <w:rFonts w:ascii="Times New Roman" w:eastAsia="Times New Roman" w:hAnsi="Times New Roman" w:cs="Times New Roman"/>
          <w:sz w:val="24"/>
          <w:szCs w:val="24"/>
        </w:rPr>
      </w:pPr>
      <w:r w:rsidRPr="00860A63">
        <w:rPr>
          <w:rFonts w:ascii="Calibri" w:eastAsia="Times New Roman" w:hAnsi="Calibri" w:cs="Calibri"/>
          <w:u w:val="single"/>
        </w:rPr>
        <w:t>  </w:t>
      </w:r>
      <w:r w:rsidRPr="00860A63">
        <w:rPr>
          <w:rFonts w:ascii="Calibri" w:eastAsia="Times New Roman" w:hAnsi="Calibri" w:cs="Calibri"/>
        </w:rPr>
        <w:t> </w:t>
      </w:r>
    </w:p>
    <w:p w:rsidR="00860A63" w:rsidRPr="00860A63" w:rsidP="00860A63" w14:paraId="775C85FD" w14:textId="77777777">
      <w:pPr>
        <w:spacing w:after="0" w:line="240" w:lineRule="auto"/>
        <w:textAlignment w:val="baseline"/>
        <w:rPr>
          <w:rFonts w:ascii="Times New Roman" w:eastAsia="Times New Roman" w:hAnsi="Times New Roman" w:cs="Times New Roman"/>
          <w:sz w:val="24"/>
          <w:szCs w:val="24"/>
        </w:rPr>
      </w:pPr>
      <w:r w:rsidRPr="00860A63">
        <w:rPr>
          <w:rFonts w:ascii="Calibri" w:eastAsia="Times New Roman" w:hAnsi="Calibri" w:cs="Calibri"/>
        </w:rPr>
        <w:t> </w:t>
      </w:r>
    </w:p>
    <w:p w:rsidR="00860A63" w:rsidRPr="00860A63" w:rsidP="00860A63" w14:paraId="338D42D5" w14:textId="5F710CDE">
      <w:pPr>
        <w:spacing w:after="0" w:line="240" w:lineRule="auto"/>
        <w:textAlignment w:val="baseline"/>
        <w:rPr>
          <w:rFonts w:ascii="Times New Roman" w:eastAsia="Times New Roman" w:hAnsi="Times New Roman" w:cs="Times New Roman"/>
          <w:sz w:val="24"/>
          <w:szCs w:val="24"/>
        </w:rPr>
      </w:pPr>
      <w:r w:rsidRPr="00860A63">
        <w:rPr>
          <w:noProof/>
        </w:rPr>
        <w:drawing>
          <wp:inline distT="0" distB="0" distL="0" distR="0">
            <wp:extent cx="6226810" cy="39744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6226810" cy="3974465"/>
                    </a:xfrm>
                    <a:prstGeom prst="rect">
                      <a:avLst/>
                    </a:prstGeom>
                    <a:noFill/>
                    <a:ln>
                      <a:noFill/>
                    </a:ln>
                  </pic:spPr>
                </pic:pic>
              </a:graphicData>
            </a:graphic>
          </wp:inline>
        </w:drawing>
      </w:r>
      <w:r w:rsidRPr="00860A63">
        <w:rPr>
          <w:rFonts w:ascii="Calibri" w:eastAsia="Times New Roman" w:hAnsi="Calibri" w:cs="Calibri"/>
        </w:rPr>
        <w:t> </w:t>
      </w:r>
    </w:p>
    <w:p w:rsidR="00422CDF" w:rsidRPr="00422CDF" w:rsidP="00860A63" w14:paraId="52F09EF3" w14:textId="102190E6">
      <w:r w:rsidRPr="00860A63">
        <w:rPr>
          <w:noProof/>
        </w:rPr>
        <w:drawing>
          <wp:inline distT="0" distB="0" distL="0" distR="0">
            <wp:extent cx="6226810" cy="11042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6226810" cy="1104265"/>
                    </a:xfrm>
                    <a:prstGeom prst="rect">
                      <a:avLst/>
                    </a:prstGeom>
                    <a:noFill/>
                    <a:ln>
                      <a:noFill/>
                    </a:ln>
                  </pic:spPr>
                </pic:pic>
              </a:graphicData>
            </a:graphic>
          </wp:inline>
        </w:drawing>
      </w:r>
      <w:r w:rsidRPr="00860A63">
        <w:rPr>
          <w:rFonts w:ascii="Calibri" w:eastAsia="Times New Roman" w:hAnsi="Calibri" w:cs="Calibri"/>
          <w:color w:val="000000"/>
          <w:shd w:val="clear" w:color="auto" w:fill="FFFFFF"/>
        </w:rPr>
        <w:br/>
      </w:r>
    </w:p>
    <w:p w:rsidR="00860A63" w14:paraId="6BEB1C3A" w14:textId="77777777">
      <w:pPr>
        <w:rPr>
          <w:rFonts w:eastAsia="Calibri" w:asciiTheme="majorHAnsi" w:hAnsiTheme="majorHAnsi" w:cstheme="majorBidi"/>
          <w:color w:val="2F5496" w:themeColor="accent1" w:themeShade="BF"/>
          <w:sz w:val="26"/>
          <w:szCs w:val="26"/>
        </w:rPr>
      </w:pPr>
      <w:r>
        <w:rPr>
          <w:rFonts w:eastAsia="Calibri"/>
        </w:rPr>
        <w:br w:type="page"/>
      </w:r>
    </w:p>
    <w:p w:rsidR="009663E1" w:rsidP="00E27C22" w14:paraId="7D2F29CD" w14:textId="58D4847A">
      <w:pPr>
        <w:pStyle w:val="Heading2"/>
        <w:rPr>
          <w:rFonts w:eastAsia="Calibri"/>
        </w:rPr>
      </w:pPr>
      <w:bookmarkStart w:id="28" w:name="_Toc1229841766"/>
      <w:r w:rsidRPr="0A39509F">
        <w:rPr>
          <w:rFonts w:eastAsia="Calibri"/>
        </w:rPr>
        <w:t xml:space="preserve">APPENDIX 2: </w:t>
      </w:r>
      <w:r w:rsidRPr="0A39509F" w:rsidR="00E215D1">
        <w:rPr>
          <w:rFonts w:eastAsia="Calibri"/>
        </w:rPr>
        <w:t xml:space="preserve">Webinar </w:t>
      </w:r>
      <w:r w:rsidRPr="0A39509F" w:rsidR="00446532">
        <w:rPr>
          <w:rFonts w:eastAsia="Calibri"/>
        </w:rPr>
        <w:t>Feedback Form</w:t>
      </w:r>
      <w:bookmarkEnd w:id="28"/>
    </w:p>
    <w:p w:rsidR="00C51CF1" w:rsidP="00C51CF1" w14:paraId="4F666F89" w14:textId="56A857D7">
      <w:r w:rsidRPr="00024708">
        <w:rPr>
          <w:noProof/>
        </w:rPr>
        <w:drawing>
          <wp:inline distT="0" distB="0" distL="0" distR="0">
            <wp:extent cx="4789903" cy="249606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7"/>
                    <a:stretch>
                      <a:fillRect/>
                    </a:stretch>
                  </pic:blipFill>
                  <pic:spPr>
                    <a:xfrm>
                      <a:off x="0" y="0"/>
                      <a:ext cx="4797362" cy="2499951"/>
                    </a:xfrm>
                    <a:prstGeom prst="rect">
                      <a:avLst/>
                    </a:prstGeom>
                  </pic:spPr>
                </pic:pic>
              </a:graphicData>
            </a:graphic>
          </wp:inline>
        </w:drawing>
      </w:r>
      <w:r w:rsidRPr="00747179">
        <w:rPr>
          <w:noProof/>
        </w:rPr>
        <w:drawing>
          <wp:inline distT="0" distB="0" distL="0" distR="0">
            <wp:extent cx="5943600" cy="35369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8"/>
                    <a:stretch>
                      <a:fillRect/>
                    </a:stretch>
                  </pic:blipFill>
                  <pic:spPr>
                    <a:xfrm>
                      <a:off x="0" y="0"/>
                      <a:ext cx="5943600" cy="3536950"/>
                    </a:xfrm>
                    <a:prstGeom prst="rect">
                      <a:avLst/>
                    </a:prstGeom>
                  </pic:spPr>
                </pic:pic>
              </a:graphicData>
            </a:graphic>
          </wp:inline>
        </w:drawing>
      </w:r>
    </w:p>
    <w:p w:rsidR="00C51CF1" w:rsidP="00C51CF1" w14:paraId="27D1BEBA" w14:textId="77777777">
      <w:r w:rsidRPr="00747179">
        <w:rPr>
          <w:noProof/>
        </w:rPr>
        <w:drawing>
          <wp:inline distT="0" distB="0" distL="0" distR="0">
            <wp:extent cx="5943600" cy="28187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9"/>
                    <a:stretch>
                      <a:fillRect/>
                    </a:stretch>
                  </pic:blipFill>
                  <pic:spPr>
                    <a:xfrm>
                      <a:off x="0" y="0"/>
                      <a:ext cx="5943600" cy="2818765"/>
                    </a:xfrm>
                    <a:prstGeom prst="rect">
                      <a:avLst/>
                    </a:prstGeom>
                  </pic:spPr>
                </pic:pic>
              </a:graphicData>
            </a:graphic>
          </wp:inline>
        </w:drawing>
      </w:r>
    </w:p>
    <w:p w:rsidR="00C51CF1" w:rsidP="00C51CF1" w14:paraId="348EA4E3" w14:textId="77777777">
      <w:r w:rsidRPr="00747179">
        <w:rPr>
          <w:noProof/>
        </w:rPr>
        <w:drawing>
          <wp:inline distT="0" distB="0" distL="0" distR="0">
            <wp:extent cx="5943600" cy="20275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20"/>
                    <a:stretch>
                      <a:fillRect/>
                    </a:stretch>
                  </pic:blipFill>
                  <pic:spPr>
                    <a:xfrm>
                      <a:off x="0" y="0"/>
                      <a:ext cx="5943600" cy="2027555"/>
                    </a:xfrm>
                    <a:prstGeom prst="rect">
                      <a:avLst/>
                    </a:prstGeom>
                  </pic:spPr>
                </pic:pic>
              </a:graphicData>
            </a:graphic>
          </wp:inline>
        </w:drawing>
      </w:r>
    </w:p>
    <w:p w:rsidR="00C51CF1" w:rsidP="00C51CF1" w14:paraId="5F585E99" w14:textId="77777777">
      <w:r w:rsidRPr="00747179">
        <w:rPr>
          <w:noProof/>
        </w:rPr>
        <w:drawing>
          <wp:inline distT="0" distB="0" distL="0" distR="0">
            <wp:extent cx="5943600" cy="21094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21"/>
                    <a:stretch>
                      <a:fillRect/>
                    </a:stretch>
                  </pic:blipFill>
                  <pic:spPr>
                    <a:xfrm>
                      <a:off x="0" y="0"/>
                      <a:ext cx="5943600" cy="2109470"/>
                    </a:xfrm>
                    <a:prstGeom prst="rect">
                      <a:avLst/>
                    </a:prstGeom>
                  </pic:spPr>
                </pic:pic>
              </a:graphicData>
            </a:graphic>
          </wp:inline>
        </w:drawing>
      </w:r>
    </w:p>
    <w:p w:rsidR="00C51CF1" w:rsidP="00C51CF1" w14:paraId="5C31EE05" w14:textId="77777777">
      <w:r w:rsidRPr="00747179">
        <w:rPr>
          <w:noProof/>
        </w:rPr>
        <w:drawing>
          <wp:inline distT="0" distB="0" distL="0" distR="0">
            <wp:extent cx="5943600" cy="36277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2"/>
                    <a:stretch>
                      <a:fillRect/>
                    </a:stretch>
                  </pic:blipFill>
                  <pic:spPr>
                    <a:xfrm>
                      <a:off x="0" y="0"/>
                      <a:ext cx="5943600" cy="3627755"/>
                    </a:xfrm>
                    <a:prstGeom prst="rect">
                      <a:avLst/>
                    </a:prstGeom>
                  </pic:spPr>
                </pic:pic>
              </a:graphicData>
            </a:graphic>
          </wp:inline>
        </w:drawing>
      </w:r>
    </w:p>
    <w:p w:rsidR="00860A63" w:rsidP="00E27C22" w14:paraId="43DD6CC8" w14:textId="77777777">
      <w:pPr>
        <w:pStyle w:val="Heading2"/>
        <w:rPr>
          <w:rFonts w:eastAsia="Calibri"/>
        </w:rPr>
      </w:pPr>
    </w:p>
    <w:p w:rsidR="00860A63" w:rsidP="00E27C22" w14:paraId="2BCEA008" w14:textId="77777777">
      <w:pPr>
        <w:pStyle w:val="Heading2"/>
        <w:rPr>
          <w:rFonts w:eastAsia="Calibri"/>
        </w:rPr>
      </w:pPr>
    </w:p>
    <w:p w:rsidR="00860A63" w14:paraId="55BAF4D1" w14:textId="77777777">
      <w:pPr>
        <w:rPr>
          <w:rFonts w:eastAsia="Calibri" w:asciiTheme="majorHAnsi" w:hAnsiTheme="majorHAnsi" w:cstheme="majorBidi"/>
          <w:color w:val="2F5496" w:themeColor="accent1" w:themeShade="BF"/>
          <w:sz w:val="26"/>
          <w:szCs w:val="26"/>
        </w:rPr>
      </w:pPr>
      <w:r>
        <w:rPr>
          <w:rFonts w:eastAsia="Calibri"/>
        </w:rPr>
        <w:br w:type="page"/>
      </w:r>
    </w:p>
    <w:p w:rsidR="009663E1" w:rsidP="00E27C22" w14:paraId="15639270" w14:textId="30DE2840">
      <w:pPr>
        <w:pStyle w:val="Heading2"/>
        <w:rPr>
          <w:rFonts w:eastAsia="Calibri"/>
        </w:rPr>
      </w:pPr>
      <w:bookmarkStart w:id="29" w:name="_Toc1062857449"/>
      <w:r w:rsidRPr="0A39509F">
        <w:rPr>
          <w:rFonts w:eastAsia="Calibri"/>
        </w:rPr>
        <w:t xml:space="preserve">APPENDIX 3: </w:t>
      </w:r>
      <w:r w:rsidRPr="0A39509F" w:rsidR="00E215D1">
        <w:rPr>
          <w:rFonts w:eastAsia="Calibri"/>
        </w:rPr>
        <w:t xml:space="preserve">Member </w:t>
      </w:r>
      <w:r w:rsidRPr="0A39509F" w:rsidR="00446532">
        <w:rPr>
          <w:rFonts w:eastAsia="Calibri"/>
        </w:rPr>
        <w:t>Annual Survey</w:t>
      </w:r>
      <w:bookmarkEnd w:id="29"/>
    </w:p>
    <w:p w:rsidR="0058394A" w:rsidP="0058394A" w14:paraId="0D668234" w14:textId="48E8DF49">
      <w:pPr>
        <w:pStyle w:val="paragraph"/>
        <w:spacing w:before="0" w:beforeAutospacing="0" w:after="0" w:afterAutospacing="0"/>
        <w:textAlignment w:val="baseline"/>
        <w:rPr>
          <w:rFonts w:ascii="Segoe UI" w:hAnsi="Segoe UI" w:cs="Segoe UI"/>
          <w:sz w:val="18"/>
          <w:szCs w:val="18"/>
        </w:rPr>
      </w:pPr>
      <w:r w:rsidRPr="009B3133">
        <w:rPr>
          <w:rStyle w:val="eop"/>
          <w:rFonts w:ascii="Calibri" w:hAnsi="Calibri" w:cs="Calibri"/>
          <w:noProof/>
          <w:sz w:val="22"/>
          <w:szCs w:val="22"/>
        </w:rPr>
        <w:drawing>
          <wp:inline distT="0" distB="0" distL="0" distR="0">
            <wp:extent cx="5768764" cy="2710248"/>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23"/>
                    <a:stretch>
                      <a:fillRect/>
                    </a:stretch>
                  </pic:blipFill>
                  <pic:spPr>
                    <a:xfrm>
                      <a:off x="0" y="0"/>
                      <a:ext cx="5786244" cy="2718460"/>
                    </a:xfrm>
                    <a:prstGeom prst="rect">
                      <a:avLst/>
                    </a:prstGeom>
                  </pic:spPr>
                </pic:pic>
              </a:graphicData>
            </a:graphic>
          </wp:inline>
        </w:drawing>
      </w:r>
      <w:r>
        <w:rPr>
          <w:rStyle w:val="eop"/>
          <w:rFonts w:ascii="Calibri" w:hAnsi="Calibri" w:cs="Calibri"/>
          <w:sz w:val="22"/>
          <w:szCs w:val="22"/>
        </w:rPr>
        <w:t> </w:t>
      </w:r>
    </w:p>
    <w:p w:rsidR="0058394A" w:rsidP="0058394A" w14:paraId="309DAE8D" w14:textId="559163B0">
      <w:pPr>
        <w:pStyle w:val="paragraph"/>
        <w:spacing w:before="0" w:beforeAutospacing="0" w:after="0" w:afterAutospacing="0"/>
        <w:textAlignment w:val="baseline"/>
        <w:rPr>
          <w:rFonts w:ascii="Segoe UI" w:hAnsi="Segoe UI" w:cs="Segoe UI"/>
          <w:sz w:val="18"/>
          <w:szCs w:val="18"/>
        </w:rPr>
      </w:pPr>
      <w:r>
        <w:rPr>
          <w:rFonts w:asciiTheme="majorHAnsi" w:eastAsiaTheme="majorEastAsia" w:hAnsiTheme="majorHAnsi" w:cstheme="majorBidi"/>
          <w:noProof/>
          <w:color w:val="2F5496" w:themeColor="accent1" w:themeShade="BF"/>
          <w:sz w:val="26"/>
          <w:szCs w:val="26"/>
        </w:rPr>
        <w:drawing>
          <wp:inline distT="0" distB="0" distL="0" distR="0">
            <wp:extent cx="6226810" cy="583184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6226810" cy="5831840"/>
                    </a:xfrm>
                    <a:prstGeom prst="rect">
                      <a:avLst/>
                    </a:prstGeom>
                    <a:noFill/>
                    <a:ln>
                      <a:noFill/>
                    </a:ln>
                  </pic:spPr>
                </pic:pic>
              </a:graphicData>
            </a:graphic>
          </wp:inline>
        </w:drawing>
      </w:r>
      <w:r>
        <w:rPr>
          <w:rStyle w:val="eop"/>
          <w:rFonts w:ascii="Calibri" w:hAnsi="Calibri" w:cs="Calibri"/>
          <w:sz w:val="22"/>
          <w:szCs w:val="22"/>
        </w:rPr>
        <w:t> </w:t>
      </w:r>
    </w:p>
    <w:p w:rsidR="009A394E" w:rsidP="0058394A" w14:paraId="2C3E30C3" w14:textId="70E81D9B">
      <w:pPr>
        <w:pStyle w:val="paragraph"/>
        <w:spacing w:before="0" w:beforeAutospacing="0" w:after="0" w:afterAutospacing="0"/>
        <w:textAlignment w:val="baseline"/>
        <w:rPr>
          <w:rStyle w:val="eop"/>
          <w:rFonts w:ascii="Calibri" w:hAnsi="Calibri" w:cs="Calibri"/>
          <w:sz w:val="22"/>
          <w:szCs w:val="22"/>
        </w:rPr>
      </w:pPr>
      <w:r>
        <w:rPr>
          <w:rFonts w:asciiTheme="majorHAnsi" w:eastAsiaTheme="majorEastAsia" w:hAnsiTheme="majorHAnsi" w:cstheme="majorBidi"/>
          <w:noProof/>
          <w:color w:val="2F5496" w:themeColor="accent1" w:themeShade="BF"/>
          <w:sz w:val="26"/>
          <w:szCs w:val="26"/>
        </w:rPr>
        <w:drawing>
          <wp:inline distT="0" distB="0" distL="0" distR="0">
            <wp:extent cx="6226810" cy="1903730"/>
            <wp:effectExtent l="0" t="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6226810" cy="1903730"/>
                    </a:xfrm>
                    <a:prstGeom prst="rect">
                      <a:avLst/>
                    </a:prstGeom>
                    <a:noFill/>
                    <a:ln>
                      <a:noFill/>
                    </a:ln>
                  </pic:spPr>
                </pic:pic>
              </a:graphicData>
            </a:graphic>
          </wp:inline>
        </w:drawing>
      </w:r>
      <w:r>
        <w:rPr>
          <w:rFonts w:asciiTheme="majorHAnsi" w:eastAsiaTheme="majorEastAsia" w:hAnsiTheme="majorHAnsi" w:cstheme="majorBidi"/>
          <w:noProof/>
          <w:color w:val="2F5496" w:themeColor="accent1" w:themeShade="BF"/>
          <w:sz w:val="26"/>
          <w:szCs w:val="26"/>
        </w:rPr>
        <w:drawing>
          <wp:inline distT="0" distB="0" distL="0" distR="0">
            <wp:extent cx="6226810" cy="280860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6226810" cy="2808605"/>
                    </a:xfrm>
                    <a:prstGeom prst="rect">
                      <a:avLst/>
                    </a:prstGeom>
                    <a:noFill/>
                    <a:ln>
                      <a:noFill/>
                    </a:ln>
                  </pic:spPr>
                </pic:pic>
              </a:graphicData>
            </a:graphic>
          </wp:inline>
        </w:drawing>
      </w:r>
      <w:r>
        <w:rPr>
          <w:rFonts w:asciiTheme="majorHAnsi" w:eastAsiaTheme="majorEastAsia" w:hAnsiTheme="majorHAnsi" w:cstheme="majorBidi"/>
          <w:noProof/>
          <w:color w:val="2F5496" w:themeColor="accent1" w:themeShade="BF"/>
          <w:sz w:val="26"/>
          <w:szCs w:val="26"/>
        </w:rPr>
        <w:drawing>
          <wp:inline distT="0" distB="0" distL="0" distR="0">
            <wp:extent cx="6226810" cy="5046980"/>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6226810" cy="5046980"/>
                    </a:xfrm>
                    <a:prstGeom prst="rect">
                      <a:avLst/>
                    </a:prstGeom>
                    <a:noFill/>
                    <a:ln>
                      <a:noFill/>
                    </a:ln>
                  </pic:spPr>
                </pic:pic>
              </a:graphicData>
            </a:graphic>
          </wp:inline>
        </w:drawing>
      </w:r>
      <w:r>
        <w:rPr>
          <w:rStyle w:val="eop"/>
          <w:rFonts w:ascii="Calibri" w:hAnsi="Calibri" w:cs="Calibri"/>
          <w:sz w:val="22"/>
          <w:szCs w:val="22"/>
        </w:rPr>
        <w:t> </w:t>
      </w:r>
    </w:p>
    <w:p w:rsidR="009A394E" w14:paraId="13C4A445" w14:textId="77777777">
      <w:pPr>
        <w:rPr>
          <w:rStyle w:val="eop"/>
          <w:rFonts w:ascii="Calibri" w:eastAsia="Times New Roman" w:hAnsi="Calibri" w:cs="Calibri"/>
        </w:rPr>
      </w:pPr>
      <w:r>
        <w:rPr>
          <w:rStyle w:val="eop"/>
          <w:rFonts w:ascii="Calibri" w:hAnsi="Calibri" w:cs="Calibri"/>
        </w:rPr>
        <w:br w:type="page"/>
      </w:r>
    </w:p>
    <w:p w:rsidR="0058394A" w:rsidP="00E27C22" w14:paraId="15080D04" w14:textId="78C52325">
      <w:pPr>
        <w:pStyle w:val="Heading2"/>
      </w:pPr>
      <w:bookmarkStart w:id="30" w:name="_Toc46541685"/>
      <w:r>
        <w:t xml:space="preserve">APPENDIX </w:t>
      </w:r>
      <w:r w:rsidR="009A394E">
        <w:t xml:space="preserve">4: Webinar </w:t>
      </w:r>
      <w:r w:rsidR="002F0BF1">
        <w:t>Introduction Script</w:t>
      </w:r>
      <w:bookmarkEnd w:id="30"/>
    </w:p>
    <w:p w:rsidR="00854FAF" w:rsidP="00854FAF" w14:paraId="007968DA" w14:textId="77777777">
      <w:pPr>
        <w:spacing w:after="100" w:afterAutospacing="1" w:line="320" w:lineRule="exact"/>
        <w:rPr>
          <w:rFonts w:ascii="Arial" w:hAnsi="Arial" w:cs="Arial"/>
          <w:sz w:val="24"/>
          <w:szCs w:val="24"/>
        </w:rPr>
      </w:pPr>
    </w:p>
    <w:p w:rsidR="00854FAF" w:rsidRPr="00E80EEF" w:rsidP="00A521F4" w14:paraId="2179FF8B" w14:textId="16CAE329">
      <w:r w:rsidRPr="00E80EEF">
        <w:t xml:space="preserve">Hello, thank you for joining </w:t>
      </w:r>
      <w:r>
        <w:t>us</w:t>
      </w:r>
      <w:r w:rsidRPr="00E80EEF">
        <w:t xml:space="preserve"> for</w:t>
      </w:r>
      <w:r>
        <w:t xml:space="preserve"> today’s webinar on [TOPIC]</w:t>
      </w:r>
      <w:r w:rsidRPr="00E80EEF">
        <w:rPr>
          <w:rStyle w:val="response-text"/>
          <w:rFonts w:ascii="Arial" w:hAnsi="Arial" w:cs="Arial"/>
          <w:color w:val="333E48"/>
          <w:sz w:val="24"/>
          <w:szCs w:val="24"/>
        </w:rPr>
        <w:t xml:space="preserve">. </w:t>
      </w:r>
      <w:r w:rsidRPr="00E80EEF">
        <w:t>We are recording the session and will make the recording, presentation, and other notes available. If you prefer not to be recorded, now is the time to exit</w:t>
      </w:r>
      <w:r>
        <w:t>. Y</w:t>
      </w:r>
      <w:r w:rsidRPr="00E80EEF">
        <w:t>ou’ll able to access the session later.</w:t>
      </w:r>
    </w:p>
    <w:p w:rsidR="00854FAF" w:rsidRPr="00C02188" w:rsidP="00A521F4" w14:paraId="604D4D5D" w14:textId="77777777">
      <w:r>
        <w:t xml:space="preserve"> </w:t>
      </w:r>
      <w:r w:rsidRPr="00AE4A00">
        <w:t xml:space="preserve"> </w:t>
      </w:r>
      <w:r w:rsidRPr="00C02188">
        <w:t xml:space="preserve">START RECORDING – </w:t>
      </w:r>
    </w:p>
    <w:p w:rsidR="00854FAF" w:rsidRPr="00C02188" w:rsidP="00A521F4" w14:paraId="109DC8C6" w14:textId="77777777">
      <w:r>
        <w:t>My name is [name]</w:t>
      </w:r>
      <w:r w:rsidRPr="00C02188">
        <w:t xml:space="preserve"> </w:t>
      </w:r>
      <w:r>
        <w:t>and I work with</w:t>
      </w:r>
      <w:r w:rsidRPr="00C02188">
        <w:t xml:space="preserve"> the Health Informatics Team in CDC’s Division of Global HIV &amp;TB. </w:t>
      </w:r>
      <w:r w:rsidRPr="00C02188">
        <w:rPr>
          <w:color w:val="222222"/>
        </w:rPr>
        <w:t>We</w:t>
      </w:r>
      <w:r w:rsidRPr="00C02188">
        <w:t xml:space="preserve"> are meeting in the context of Shiriki, which is an informal community of people who work in global public health informatics with a focus on HIV and TB. The conversations we have in this community are led by members </w:t>
      </w:r>
      <w:r>
        <w:t xml:space="preserve">of the community </w:t>
      </w:r>
      <w:r w:rsidRPr="00C02188">
        <w:t xml:space="preserve">and not necessarily by CDC. </w:t>
      </w:r>
    </w:p>
    <w:p w:rsidR="00854FAF" w:rsidRPr="00E5315D" w:rsidP="00A521F4" w14:paraId="102BFB32" w14:textId="77777777">
      <w:r w:rsidRPr="00E5315D">
        <w:t xml:space="preserve">If you are not a member of the community and would like to be, we have a very brief form to request membership. I’ll put a link to the membership form </w:t>
      </w:r>
      <w:r>
        <w:t xml:space="preserve">in the chat </w:t>
      </w:r>
      <w:hyperlink r:id="rId28" w:history="1">
        <w:r w:rsidRPr="00F509F3">
          <w:rPr>
            <w:rStyle w:val="Hyperlink"/>
            <w:rFonts w:ascii="Arial" w:hAnsi="Arial" w:cs="Arial"/>
            <w:sz w:val="24"/>
            <w:szCs w:val="24"/>
          </w:rPr>
          <w:t>https://www.surveymonkey.com/r/5VVWVFP</w:t>
        </w:r>
      </w:hyperlink>
      <w:r w:rsidRPr="00E5315D">
        <w:t xml:space="preserve">  Also, if you are attending this session because someone forwarded you the meeting notice, would you mind taking a moment to let us know? You can use the same form to tell us where you are and how you learned about this.  </w:t>
      </w:r>
    </w:p>
    <w:p w:rsidR="00854FAF" w:rsidP="00A521F4" w14:paraId="0250678A" w14:textId="77777777">
      <w:r>
        <w:t>[Brief description of webinar]</w:t>
      </w:r>
    </w:p>
    <w:p w:rsidR="00854FAF" w:rsidRPr="00C02188" w:rsidP="00A521F4" w14:paraId="61A0B95A" w14:textId="77777777">
      <w:r>
        <w:t xml:space="preserve"> </w:t>
      </w:r>
      <w:r w:rsidRPr="00C02188">
        <w:t xml:space="preserve">You are welcome to ask questions using the Zoom chat window. We’ll have </w:t>
      </w:r>
      <w:r>
        <w:t xml:space="preserve">plenty of </w:t>
      </w:r>
      <w:r w:rsidRPr="00C02188">
        <w:t xml:space="preserve">time for </w:t>
      </w:r>
      <w:r>
        <w:t>conversation</w:t>
      </w:r>
      <w:r w:rsidRPr="00C02188">
        <w:t xml:space="preserve"> after the </w:t>
      </w:r>
      <w:r>
        <w:t xml:space="preserve">formal </w:t>
      </w:r>
      <w:r w:rsidRPr="00C02188">
        <w:t xml:space="preserve">presentation. We do ask that you mute your mic unless you are </w:t>
      </w:r>
      <w:r>
        <w:t xml:space="preserve">speaking to everyone. </w:t>
      </w:r>
    </w:p>
    <w:p w:rsidR="00854FAF" w:rsidP="00A521F4" w14:paraId="6DF38F95" w14:textId="248B4BA2">
      <w:r w:rsidRPr="00C02188">
        <w:t>We</w:t>
      </w:r>
      <w:r>
        <w:t xml:space="preserve"> have allotted </w:t>
      </w:r>
      <w:r w:rsidR="00161481">
        <w:t>6</w:t>
      </w:r>
      <w:r>
        <w:t xml:space="preserve">0 minutes for this session. </w:t>
      </w:r>
      <w:r w:rsidRPr="00C02188">
        <w:t xml:space="preserve">We’ll make the </w:t>
      </w:r>
      <w:r>
        <w:t>transcript, chat, and</w:t>
      </w:r>
      <w:r w:rsidRPr="00C02188">
        <w:t xml:space="preserve"> record</w:t>
      </w:r>
      <w:r>
        <w:t>i</w:t>
      </w:r>
      <w:r w:rsidRPr="00C02188">
        <w:t xml:space="preserve">ng available after the session as well. </w:t>
      </w:r>
      <w:r>
        <w:t xml:space="preserve"> And I will now turn it over to [speaker/moderator].</w:t>
      </w:r>
    </w:p>
    <w:p w:rsidR="00854FAF" w:rsidP="00854FAF" w14:paraId="33D82876" w14:textId="0243E546">
      <w:r w:rsidRPr="00C02188">
        <w:t>CLOSING –</w:t>
      </w:r>
      <w:r>
        <w:t xml:space="preserve">We thank </w:t>
      </w:r>
      <w:r w:rsidRPr="00C02188">
        <w:t>everyone for participating</w:t>
      </w:r>
      <w:r>
        <w:t xml:space="preserve"> today and especially our presenters</w:t>
      </w:r>
      <w:r w:rsidRPr="00C02188">
        <w:t xml:space="preserve">. We do ask that you provide us a little feedback on this session. We have a brief </w:t>
      </w:r>
      <w:r w:rsidR="00774394">
        <w:t xml:space="preserve">anonymous </w:t>
      </w:r>
      <w:r w:rsidRPr="00C02188">
        <w:t>survey at the link p</w:t>
      </w:r>
      <w:r>
        <w:t>o</w:t>
      </w:r>
      <w:r w:rsidRPr="00C02188">
        <w:t>sted:</w:t>
      </w:r>
      <w:bookmarkStart w:id="31" w:name="_Hlk55890958"/>
      <w:r>
        <w:t xml:space="preserve"> [link to feedback survey for this session] </w:t>
      </w:r>
    </w:p>
    <w:p w:rsidR="00854FAF" w:rsidRPr="005A5727" w:rsidP="00A521F4" w14:paraId="37A55E9D" w14:textId="77777777">
      <w:pPr>
        <w:rPr>
          <w:b/>
          <w:bCs/>
        </w:rPr>
      </w:pPr>
      <w:r>
        <w:t xml:space="preserve">You can find materials from this webinar here </w:t>
      </w:r>
      <w:r w:rsidRPr="00A30A21">
        <w:t>[</w:t>
      </w:r>
      <w:r>
        <w:t xml:space="preserve">link to </w:t>
      </w:r>
      <w:r>
        <w:t>Sharefile</w:t>
      </w:r>
      <w:r>
        <w:t xml:space="preserve"> folder]</w:t>
      </w:r>
    </w:p>
    <w:bookmarkEnd w:id="31"/>
    <w:p w:rsidR="00854FAF" w:rsidP="00A521F4" w14:paraId="5E2B7244" w14:textId="77777777">
      <w:r w:rsidRPr="00C02188">
        <w:t>Please watch your email for more announcements.</w:t>
      </w:r>
      <w:r>
        <w:t xml:space="preserve"> </w:t>
      </w:r>
      <w:r w:rsidRPr="00C02188">
        <w:t xml:space="preserve">If you have a comment about Shiriki, please feel free to email us at </w:t>
      </w:r>
      <w:r>
        <w:fldChar w:fldCharType="begin"/>
      </w:r>
      <w:r w:rsidRPr="00C02188">
        <w:rPr>
          <w:rStyle w:val="Hyperlink"/>
          <w:rFonts w:ascii="Arial" w:hAnsi="Arial" w:cs="Arial"/>
          <w:sz w:val="24"/>
          <w:szCs w:val="24"/>
        </w:rPr>
        <w:instrText xml:space="preserve"> HYPERLINK "mailto:shiriki@cdc.gov" </w:instrText>
      </w:r>
      <w:r>
        <w:fldChar w:fldCharType="separate"/>
      </w:r>
      <w:r w:rsidRPr="00C02188">
        <w:rPr>
          <w:rStyle w:val="Hyperlink"/>
          <w:rFonts w:ascii="Arial" w:hAnsi="Arial" w:cs="Arial"/>
          <w:sz w:val="24"/>
          <w:szCs w:val="24"/>
        </w:rPr>
        <w:t>shiriki@cdc.gov</w:t>
      </w:r>
      <w:r>
        <w:fldChar w:fldCharType="end"/>
      </w:r>
      <w:r w:rsidRPr="00C02188">
        <w:t>. Have a good day, everyone.</w:t>
      </w:r>
    </w:p>
    <w:p w:rsidR="00DD2675" w14:paraId="7E92995C" w14:textId="50E173DB">
      <w:r>
        <w:t>[Links are posted in the Zoom chat tool]</w:t>
      </w:r>
    </w:p>
    <w:p w:rsidR="00155126" w:rsidRPr="00155126" w:rsidP="00413669" w14:paraId="76263E11" w14:textId="1310F4E5">
      <w:pPr>
        <w:pStyle w:val="paragraph"/>
        <w:spacing w:before="0" w:beforeAutospacing="0" w:after="0" w:afterAutospacing="0"/>
        <w:textAlignment w:val="baseline"/>
      </w:pPr>
    </w:p>
    <w:sectPr w:rsidSect="0002619B">
      <w:headerReference w:type="default" r:id="rId29"/>
      <w:pgSz w:w="12240" w:h="15840"/>
      <w:pgMar w:top="720" w:right="1440" w:bottom="86"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Pro">
    <w:altName w:val="Corbel"/>
    <w:charset w:val="00"/>
    <w:family w:val="swiss"/>
    <w:pitch w:val="variable"/>
    <w:sig w:usb0="00000001" w:usb1="5000204A"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70" w:type="dxa"/>
      <w:tblLayout w:type="fixed"/>
      <w:tblLook w:val="06A0"/>
    </w:tblPr>
    <w:tblGrid>
      <w:gridCol w:w="3265"/>
      <w:gridCol w:w="3265"/>
      <w:gridCol w:w="3640"/>
    </w:tblGrid>
    <w:tr w14:paraId="6020017A" w14:textId="77777777" w:rsidTr="00E317D3">
      <w:tblPrEx>
        <w:tblW w:w="10170" w:type="dxa"/>
        <w:tblLayout w:type="fixed"/>
        <w:tblLook w:val="06A0"/>
      </w:tblPrEx>
      <w:trPr>
        <w:trHeight w:val="300"/>
      </w:trPr>
      <w:tc>
        <w:tcPr>
          <w:tcW w:w="6530" w:type="dxa"/>
          <w:gridSpan w:val="2"/>
          <w:tcBorders>
            <w:top w:val="single" w:sz="4" w:space="0" w:color="auto"/>
          </w:tcBorders>
        </w:tcPr>
        <w:p w:rsidR="00C12A58" w:rsidRPr="00C12A58" w:rsidP="00C12A58" w14:paraId="4F1CC774" w14:textId="4DF92A99">
          <w:pPr>
            <w:pStyle w:val="Header"/>
            <w:tabs>
              <w:tab w:val="left" w:pos="2110"/>
              <w:tab w:val="clear" w:pos="4680"/>
              <w:tab w:val="clear" w:pos="9360"/>
            </w:tabs>
            <w:ind w:left="-115"/>
            <w:rPr>
              <w:sz w:val="16"/>
              <w:szCs w:val="16"/>
            </w:rPr>
          </w:pPr>
          <w:r w:rsidRPr="00C12A58">
            <w:rPr>
              <w:sz w:val="16"/>
              <w:szCs w:val="16"/>
            </w:rPr>
            <w:t>Shiriki Virtual Community Protocol, v. 1.</w:t>
          </w:r>
          <w:r w:rsidR="00E00235">
            <w:rPr>
              <w:sz w:val="16"/>
              <w:szCs w:val="16"/>
            </w:rPr>
            <w:t>5</w:t>
          </w:r>
        </w:p>
      </w:tc>
      <w:tc>
        <w:tcPr>
          <w:tcW w:w="3640" w:type="dxa"/>
          <w:tcBorders>
            <w:top w:val="single" w:sz="4" w:space="0" w:color="auto"/>
          </w:tcBorders>
        </w:tcPr>
        <w:p w:rsidR="00C12A58" w:rsidRPr="00C12A58" w:rsidP="51E87E1B" w14:paraId="65BAD4D3" w14:textId="2BC319DC">
          <w:pPr>
            <w:pStyle w:val="Header"/>
            <w:ind w:right="-115"/>
            <w:jc w:val="right"/>
            <w:rPr>
              <w:sz w:val="16"/>
              <w:szCs w:val="16"/>
            </w:rPr>
          </w:pPr>
          <w:r w:rsidRPr="00C12A58">
            <w:rPr>
              <w:sz w:val="16"/>
              <w:szCs w:val="16"/>
            </w:rPr>
            <w:t xml:space="preserve">October 3, 2023r </w:t>
          </w:r>
        </w:p>
      </w:tc>
    </w:tr>
    <w:tr w14:paraId="180530B6" w14:textId="77777777" w:rsidTr="00E317D3">
      <w:tblPrEx>
        <w:tblW w:w="10170" w:type="dxa"/>
        <w:tblLayout w:type="fixed"/>
        <w:tblLook w:val="06A0"/>
      </w:tblPrEx>
      <w:trPr>
        <w:trHeight w:val="300"/>
      </w:trPr>
      <w:tc>
        <w:tcPr>
          <w:tcW w:w="3265" w:type="dxa"/>
        </w:tcPr>
        <w:p w:rsidR="00C12A58" w:rsidRPr="00C12A58" w:rsidP="00916DD8" w14:paraId="6492671A" w14:textId="77777777">
          <w:pPr>
            <w:pStyle w:val="Header"/>
            <w:tabs>
              <w:tab w:val="left" w:pos="2110"/>
              <w:tab w:val="clear" w:pos="4680"/>
              <w:tab w:val="clear" w:pos="9360"/>
            </w:tabs>
            <w:ind w:left="-115"/>
            <w:rPr>
              <w:sz w:val="16"/>
              <w:szCs w:val="16"/>
            </w:rPr>
          </w:pPr>
        </w:p>
      </w:tc>
      <w:tc>
        <w:tcPr>
          <w:tcW w:w="3265" w:type="dxa"/>
        </w:tcPr>
        <w:p w:rsidR="00C12A58" w:rsidRPr="00C12A58" w:rsidP="51E87E1B" w14:paraId="5F8A4E40" w14:textId="52676011">
          <w:pPr>
            <w:pStyle w:val="Header"/>
            <w:jc w:val="center"/>
            <w:rPr>
              <w:sz w:val="16"/>
              <w:szCs w:val="16"/>
            </w:rPr>
          </w:pPr>
          <w:r w:rsidRPr="00C12A58">
            <w:rPr>
              <w:sz w:val="16"/>
              <w:szCs w:val="16"/>
            </w:rPr>
            <w:t xml:space="preserve">Page </w:t>
          </w:r>
          <w:r w:rsidRPr="00C12A58">
            <w:rPr>
              <w:sz w:val="16"/>
              <w:szCs w:val="16"/>
            </w:rPr>
            <w:fldChar w:fldCharType="begin"/>
          </w:r>
          <w:r w:rsidRPr="00C12A58">
            <w:rPr>
              <w:sz w:val="16"/>
              <w:szCs w:val="16"/>
            </w:rPr>
            <w:instrText xml:space="preserve"> PAGE   \* MERGEFORMAT </w:instrText>
          </w:r>
          <w:r w:rsidRPr="00C12A58">
            <w:rPr>
              <w:sz w:val="16"/>
              <w:szCs w:val="16"/>
            </w:rPr>
            <w:fldChar w:fldCharType="separate"/>
          </w:r>
          <w:r w:rsidRPr="00C12A58">
            <w:rPr>
              <w:noProof/>
              <w:sz w:val="16"/>
              <w:szCs w:val="16"/>
            </w:rPr>
            <w:t>1</w:t>
          </w:r>
          <w:r w:rsidRPr="00C12A58">
            <w:rPr>
              <w:noProof/>
              <w:sz w:val="16"/>
              <w:szCs w:val="16"/>
            </w:rPr>
            <w:fldChar w:fldCharType="end"/>
          </w:r>
        </w:p>
      </w:tc>
      <w:tc>
        <w:tcPr>
          <w:tcW w:w="3640" w:type="dxa"/>
        </w:tcPr>
        <w:p w:rsidR="00C12A58" w:rsidRPr="00C12A58" w:rsidP="51E87E1B" w14:paraId="57E8C61D" w14:textId="77777777">
          <w:pPr>
            <w:pStyle w:val="Header"/>
            <w:ind w:right="-115"/>
            <w:jc w:val="right"/>
            <w:rPr>
              <w:sz w:val="16"/>
              <w:szCs w:val="16"/>
            </w:rPr>
          </w:pPr>
        </w:p>
      </w:tc>
    </w:tr>
  </w:tbl>
  <w:p w:rsidR="00DD2D27" w14:paraId="66D3D614" w14:textId="19D9F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3612" w:rsidP="009809E7" w14:paraId="0C7AB25D" w14:textId="77777777">
      <w:pPr>
        <w:spacing w:after="0" w:line="240" w:lineRule="auto"/>
      </w:pPr>
      <w:r>
        <w:separator/>
      </w:r>
    </w:p>
  </w:footnote>
  <w:footnote w:type="continuationSeparator" w:id="1">
    <w:p w:rsidR="00E63612" w:rsidP="009809E7" w14:paraId="17AA5588" w14:textId="77777777">
      <w:pPr>
        <w:spacing w:after="0" w:line="240" w:lineRule="auto"/>
      </w:pPr>
      <w:r>
        <w:continuationSeparator/>
      </w:r>
    </w:p>
  </w:footnote>
  <w:footnote w:type="continuationNotice" w:id="2">
    <w:p w:rsidR="00E63612" w14:paraId="220FD51A" w14:textId="77777777">
      <w:pPr>
        <w:spacing w:after="0" w:line="240" w:lineRule="auto"/>
      </w:pPr>
    </w:p>
  </w:footnote>
  <w:footnote w:id="3">
    <w:p w:rsidR="00A86C66" w:rsidP="00A86C66" w14:paraId="4407E3F9" w14:textId="11C96893">
      <w:pPr>
        <w:pStyle w:val="FootnoteText"/>
      </w:pPr>
      <w:r>
        <w:rPr>
          <w:rStyle w:val="FootnoteReference"/>
        </w:rPr>
        <w:footnoteRef/>
      </w:r>
      <w:r>
        <w:t xml:space="preserve"> Wenger, E. (1998). Communities of practice: Learning, meaning and identity. Cambridge, UK: Cambridge University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65"/>
      <w:gridCol w:w="3265"/>
      <w:gridCol w:w="3265"/>
    </w:tblGrid>
    <w:tr w14:paraId="44A42740" w14:textId="77777777" w:rsidTr="00E27C22">
      <w:tblPrEx>
        <w:tblW w:w="0" w:type="auto"/>
        <w:tblLayout w:type="fixed"/>
        <w:tblLook w:val="06A0"/>
      </w:tblPrEx>
      <w:trPr>
        <w:trHeight w:val="300"/>
      </w:trPr>
      <w:tc>
        <w:tcPr>
          <w:tcW w:w="3265" w:type="dxa"/>
        </w:tcPr>
        <w:p w:rsidR="6867A0E0" w:rsidP="00E27C22" w14:paraId="57FF46A3" w14:textId="0F350C39">
          <w:pPr>
            <w:pStyle w:val="Header"/>
            <w:ind w:left="-115"/>
          </w:pPr>
        </w:p>
      </w:tc>
      <w:tc>
        <w:tcPr>
          <w:tcW w:w="3265" w:type="dxa"/>
        </w:tcPr>
        <w:p w:rsidR="6867A0E0" w:rsidP="00E27C22" w14:paraId="683F4EAA" w14:textId="73FCF153">
          <w:pPr>
            <w:pStyle w:val="Header"/>
            <w:jc w:val="center"/>
          </w:pPr>
        </w:p>
      </w:tc>
      <w:tc>
        <w:tcPr>
          <w:tcW w:w="3265" w:type="dxa"/>
        </w:tcPr>
        <w:p w:rsidR="6867A0E0" w:rsidP="00E27C22" w14:paraId="6EFE97F6" w14:textId="3891A061">
          <w:pPr>
            <w:pStyle w:val="Header"/>
            <w:ind w:right="-115"/>
            <w:jc w:val="right"/>
          </w:pPr>
        </w:p>
      </w:tc>
    </w:tr>
  </w:tbl>
  <w:p w:rsidR="00F942C6" w14:paraId="1D39BD29" w14:textId="1CD00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59B" w14:paraId="23EEC0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573F3"/>
    <w:multiLevelType w:val="hybridMultilevel"/>
    <w:tmpl w:val="16F88EA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
    <w:nsid w:val="0C485899"/>
    <w:multiLevelType w:val="hybridMultilevel"/>
    <w:tmpl w:val="7D3C0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70775A"/>
    <w:multiLevelType w:val="multilevel"/>
    <w:tmpl w:val="13389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B74A1"/>
    <w:multiLevelType w:val="hybridMultilevel"/>
    <w:tmpl w:val="3AECC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7E0325"/>
    <w:multiLevelType w:val="hybridMultilevel"/>
    <w:tmpl w:val="7BD661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3507A50"/>
    <w:multiLevelType w:val="multilevel"/>
    <w:tmpl w:val="344EE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1738B8"/>
    <w:multiLevelType w:val="hybridMultilevel"/>
    <w:tmpl w:val="76285438"/>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575DA2"/>
    <w:multiLevelType w:val="hybridMultilevel"/>
    <w:tmpl w:val="9FC49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E35F4A"/>
    <w:multiLevelType w:val="hybridMultilevel"/>
    <w:tmpl w:val="BA1AF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23729C"/>
    <w:multiLevelType w:val="multilevel"/>
    <w:tmpl w:val="4B50A8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B81230C"/>
    <w:multiLevelType w:val="multilevel"/>
    <w:tmpl w:val="90BE64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0AA30D5"/>
    <w:multiLevelType w:val="hybridMultilevel"/>
    <w:tmpl w:val="23164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AB5E1A"/>
    <w:multiLevelType w:val="hybridMultilevel"/>
    <w:tmpl w:val="93F49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122B97"/>
    <w:multiLevelType w:val="hybridMultilevel"/>
    <w:tmpl w:val="D9648328"/>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E83B52"/>
    <w:multiLevelType w:val="hybridMultilevel"/>
    <w:tmpl w:val="0DE0A01A"/>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9B65E1"/>
    <w:multiLevelType w:val="hybridMultilevel"/>
    <w:tmpl w:val="67EC29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A1A268C"/>
    <w:multiLevelType w:val="hybridMultilevel"/>
    <w:tmpl w:val="23164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5C2B9E"/>
    <w:multiLevelType w:val="hybridMultilevel"/>
    <w:tmpl w:val="0C5C7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DA0D1F"/>
    <w:multiLevelType w:val="hybridMultilevel"/>
    <w:tmpl w:val="1F682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947A7C"/>
    <w:multiLevelType w:val="hybridMultilevel"/>
    <w:tmpl w:val="91F26BDC"/>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307A72"/>
    <w:multiLevelType w:val="multilevel"/>
    <w:tmpl w:val="4FB2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6F3213C"/>
    <w:multiLevelType w:val="hybridMultilevel"/>
    <w:tmpl w:val="4F282E12"/>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E4372E"/>
    <w:multiLevelType w:val="hybridMultilevel"/>
    <w:tmpl w:val="4D2C0A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98C50D2"/>
    <w:multiLevelType w:val="hybridMultilevel"/>
    <w:tmpl w:val="9D8A52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9DA028D"/>
    <w:multiLevelType w:val="multilevel"/>
    <w:tmpl w:val="354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C609B9"/>
    <w:multiLevelType w:val="hybridMultilevel"/>
    <w:tmpl w:val="CA2C9196"/>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5848FF"/>
    <w:multiLevelType w:val="hybridMultilevel"/>
    <w:tmpl w:val="691A9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1D4583"/>
    <w:multiLevelType w:val="hybridMultilevel"/>
    <w:tmpl w:val="ED743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30583B"/>
    <w:multiLevelType w:val="hybridMultilevel"/>
    <w:tmpl w:val="191219A6"/>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485DE9"/>
    <w:multiLevelType w:val="hybridMultilevel"/>
    <w:tmpl w:val="001452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82669CC"/>
    <w:multiLevelType w:val="hybridMultilevel"/>
    <w:tmpl w:val="E9EEFA7A"/>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52083E"/>
    <w:multiLevelType w:val="hybridMultilevel"/>
    <w:tmpl w:val="E91C9948"/>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F026B3"/>
    <w:multiLevelType w:val="hybridMultilevel"/>
    <w:tmpl w:val="CEC049C0"/>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9002ECF"/>
    <w:multiLevelType w:val="hybridMultilevel"/>
    <w:tmpl w:val="E56E424C"/>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8A2312"/>
    <w:multiLevelType w:val="multilevel"/>
    <w:tmpl w:val="493E44FC"/>
    <w:lvl w:ilvl="0">
      <w:start w:val="1"/>
      <w:numFmt w:val="decimal"/>
      <w:pStyle w:val="Heading1"/>
      <w:lvlText w:val="%1."/>
      <w:lvlJc w:val="left"/>
      <w:pPr>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35">
    <w:nsid w:val="5B4401ED"/>
    <w:multiLevelType w:val="hybridMultilevel"/>
    <w:tmpl w:val="1A1AE0C0"/>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EE0AD4"/>
    <w:multiLevelType w:val="multilevel"/>
    <w:tmpl w:val="45FC53AE"/>
    <w:lvl w:ilvl="0">
      <w:start w:val="2"/>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440" w:hanging="1440"/>
      </w:pPr>
      <w:rPr>
        <w:rFonts w:hint="default"/>
      </w:rPr>
    </w:lvl>
  </w:abstractNum>
  <w:abstractNum w:abstractNumId="37">
    <w:nsid w:val="63730A55"/>
    <w:multiLevelType w:val="hybridMultilevel"/>
    <w:tmpl w:val="1D3E2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427DD7"/>
    <w:multiLevelType w:val="hybridMultilevel"/>
    <w:tmpl w:val="0D305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A679AF"/>
    <w:multiLevelType w:val="hybridMultilevel"/>
    <w:tmpl w:val="1E2A9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222786"/>
    <w:multiLevelType w:val="multilevel"/>
    <w:tmpl w:val="EC8C5F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6F41576A"/>
    <w:multiLevelType w:val="multilevel"/>
    <w:tmpl w:val="95208D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6FB363F5"/>
    <w:multiLevelType w:val="hybridMultilevel"/>
    <w:tmpl w:val="D1347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3195AD4"/>
    <w:multiLevelType w:val="hybridMultilevel"/>
    <w:tmpl w:val="5DF26C78"/>
    <w:lvl w:ilvl="0">
      <w:start w:val="0"/>
      <w:numFmt w:val="bullet"/>
      <w:lvlText w:val="•"/>
      <w:lvlJc w:val="left"/>
      <w:pPr>
        <w:ind w:left="1110" w:hanging="75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C92680"/>
    <w:multiLevelType w:val="hybridMultilevel"/>
    <w:tmpl w:val="1938CA8C"/>
    <w:lvl w:ilvl="0">
      <w:start w:val="8"/>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1857168">
    <w:abstractNumId w:val="23"/>
  </w:num>
  <w:num w:numId="2" w16cid:durableId="1222398478">
    <w:abstractNumId w:val="29"/>
  </w:num>
  <w:num w:numId="3" w16cid:durableId="901335111">
    <w:abstractNumId w:val="27"/>
  </w:num>
  <w:num w:numId="4" w16cid:durableId="597324491">
    <w:abstractNumId w:val="22"/>
  </w:num>
  <w:num w:numId="5" w16cid:durableId="1207832023">
    <w:abstractNumId w:val="0"/>
  </w:num>
  <w:num w:numId="6" w16cid:durableId="1060325100">
    <w:abstractNumId w:val="10"/>
  </w:num>
  <w:num w:numId="7" w16cid:durableId="1653098111">
    <w:abstractNumId w:val="4"/>
  </w:num>
  <w:num w:numId="8" w16cid:durableId="982394162">
    <w:abstractNumId w:val="2"/>
  </w:num>
  <w:num w:numId="9" w16cid:durableId="1498686063">
    <w:abstractNumId w:val="36"/>
  </w:num>
  <w:num w:numId="10" w16cid:durableId="929118375">
    <w:abstractNumId w:val="40"/>
  </w:num>
  <w:num w:numId="11" w16cid:durableId="1335836082">
    <w:abstractNumId w:val="34"/>
  </w:num>
  <w:num w:numId="12" w16cid:durableId="1287395171">
    <w:abstractNumId w:val="25"/>
  </w:num>
  <w:num w:numId="13" w16cid:durableId="687408980">
    <w:abstractNumId w:val="16"/>
  </w:num>
  <w:num w:numId="14" w16cid:durableId="1586108675">
    <w:abstractNumId w:val="1"/>
  </w:num>
  <w:num w:numId="15" w16cid:durableId="1285386370">
    <w:abstractNumId w:val="15"/>
  </w:num>
  <w:num w:numId="16" w16cid:durableId="124391979">
    <w:abstractNumId w:val="20"/>
  </w:num>
  <w:num w:numId="17" w16cid:durableId="686249922">
    <w:abstractNumId w:val="9"/>
  </w:num>
  <w:num w:numId="18" w16cid:durableId="1694499020">
    <w:abstractNumId w:val="24"/>
  </w:num>
  <w:num w:numId="19" w16cid:durableId="1134056859">
    <w:abstractNumId w:val="41"/>
  </w:num>
  <w:num w:numId="20" w16cid:durableId="1440906110">
    <w:abstractNumId w:val="5"/>
  </w:num>
  <w:num w:numId="21" w16cid:durableId="1297178341">
    <w:abstractNumId w:val="12"/>
  </w:num>
  <w:num w:numId="22" w16cid:durableId="1095663479">
    <w:abstractNumId w:val="7"/>
  </w:num>
  <w:num w:numId="23" w16cid:durableId="988241690">
    <w:abstractNumId w:val="38"/>
  </w:num>
  <w:num w:numId="24" w16cid:durableId="661544316">
    <w:abstractNumId w:val="3"/>
  </w:num>
  <w:num w:numId="25" w16cid:durableId="573322966">
    <w:abstractNumId w:val="8"/>
  </w:num>
  <w:num w:numId="26" w16cid:durableId="1747995326">
    <w:abstractNumId w:val="26"/>
  </w:num>
  <w:num w:numId="27" w16cid:durableId="272445262">
    <w:abstractNumId w:val="18"/>
  </w:num>
  <w:num w:numId="28" w16cid:durableId="2115830468">
    <w:abstractNumId w:val="17"/>
  </w:num>
  <w:num w:numId="29" w16cid:durableId="1463158522">
    <w:abstractNumId w:val="39"/>
  </w:num>
  <w:num w:numId="30" w16cid:durableId="1620068872">
    <w:abstractNumId w:val="37"/>
  </w:num>
  <w:num w:numId="31" w16cid:durableId="1604799185">
    <w:abstractNumId w:val="42"/>
  </w:num>
  <w:num w:numId="32" w16cid:durableId="620570820">
    <w:abstractNumId w:val="11"/>
  </w:num>
  <w:num w:numId="33" w16cid:durableId="1771049677">
    <w:abstractNumId w:val="35"/>
  </w:num>
  <w:num w:numId="34" w16cid:durableId="643848498">
    <w:abstractNumId w:val="6"/>
  </w:num>
  <w:num w:numId="35" w16cid:durableId="407390854">
    <w:abstractNumId w:val="21"/>
  </w:num>
  <w:num w:numId="36" w16cid:durableId="737477126">
    <w:abstractNumId w:val="30"/>
  </w:num>
  <w:num w:numId="37" w16cid:durableId="260767752">
    <w:abstractNumId w:val="43"/>
  </w:num>
  <w:num w:numId="38" w16cid:durableId="421607286">
    <w:abstractNumId w:val="31"/>
  </w:num>
  <w:num w:numId="39" w16cid:durableId="566112357">
    <w:abstractNumId w:val="33"/>
  </w:num>
  <w:num w:numId="40" w16cid:durableId="1997148665">
    <w:abstractNumId w:val="19"/>
  </w:num>
  <w:num w:numId="41" w16cid:durableId="108622593">
    <w:abstractNumId w:val="14"/>
  </w:num>
  <w:num w:numId="42" w16cid:durableId="1733194944">
    <w:abstractNumId w:val="13"/>
  </w:num>
  <w:num w:numId="43" w16cid:durableId="121852178">
    <w:abstractNumId w:val="28"/>
  </w:num>
  <w:num w:numId="44" w16cid:durableId="1742605788">
    <w:abstractNumId w:val="32"/>
  </w:num>
  <w:num w:numId="45" w16cid:durableId="28747188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5424" w:allStyles="0" w:alternateStyleNames="0" w:clearFormatting="1" w:customStyles="0" w:directFormattingOnNumbering="1" w:directFormattingOnParagraphs="0" w:directFormattingOnRuns="0" w:directFormattingOnTables="0" w:headingStyles="1" w:latentStyles="1" w:numberingStyles="0" w:stylesInUse="0" w:tableStyles="0" w:top3HeadingStyles="0" w:visibleStyles="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E7"/>
    <w:rsid w:val="00000960"/>
    <w:rsid w:val="0000096D"/>
    <w:rsid w:val="00000D89"/>
    <w:rsid w:val="0000114B"/>
    <w:rsid w:val="000017F7"/>
    <w:rsid w:val="00006958"/>
    <w:rsid w:val="00010903"/>
    <w:rsid w:val="00011811"/>
    <w:rsid w:val="000129CC"/>
    <w:rsid w:val="00024708"/>
    <w:rsid w:val="0002619B"/>
    <w:rsid w:val="00027CA5"/>
    <w:rsid w:val="0003741B"/>
    <w:rsid w:val="000435D6"/>
    <w:rsid w:val="0004511A"/>
    <w:rsid w:val="00052445"/>
    <w:rsid w:val="00065D93"/>
    <w:rsid w:val="00082804"/>
    <w:rsid w:val="00082B98"/>
    <w:rsid w:val="000860A4"/>
    <w:rsid w:val="000907F4"/>
    <w:rsid w:val="000A07EF"/>
    <w:rsid w:val="000A5518"/>
    <w:rsid w:val="000A574D"/>
    <w:rsid w:val="000C11AC"/>
    <w:rsid w:val="000C5985"/>
    <w:rsid w:val="000C67A1"/>
    <w:rsid w:val="000D0F85"/>
    <w:rsid w:val="000D3399"/>
    <w:rsid w:val="000D365E"/>
    <w:rsid w:val="000D38CF"/>
    <w:rsid w:val="000D3A71"/>
    <w:rsid w:val="000F0879"/>
    <w:rsid w:val="000F0D87"/>
    <w:rsid w:val="000F0F78"/>
    <w:rsid w:val="000F2812"/>
    <w:rsid w:val="000F4852"/>
    <w:rsid w:val="000F5204"/>
    <w:rsid w:val="001005F2"/>
    <w:rsid w:val="001121AC"/>
    <w:rsid w:val="0011395F"/>
    <w:rsid w:val="00114507"/>
    <w:rsid w:val="00117B10"/>
    <w:rsid w:val="001238FB"/>
    <w:rsid w:val="00133869"/>
    <w:rsid w:val="001358E8"/>
    <w:rsid w:val="00141AA8"/>
    <w:rsid w:val="00143EB0"/>
    <w:rsid w:val="00144BA3"/>
    <w:rsid w:val="00154ADA"/>
    <w:rsid w:val="00155126"/>
    <w:rsid w:val="00156685"/>
    <w:rsid w:val="00157801"/>
    <w:rsid w:val="00161481"/>
    <w:rsid w:val="0016219F"/>
    <w:rsid w:val="00164176"/>
    <w:rsid w:val="001650BC"/>
    <w:rsid w:val="00166ECA"/>
    <w:rsid w:val="001712FE"/>
    <w:rsid w:val="00172321"/>
    <w:rsid w:val="00174809"/>
    <w:rsid w:val="001924E1"/>
    <w:rsid w:val="00195A4D"/>
    <w:rsid w:val="00196BA6"/>
    <w:rsid w:val="00197077"/>
    <w:rsid w:val="001A37B3"/>
    <w:rsid w:val="001A3C7C"/>
    <w:rsid w:val="001A52B1"/>
    <w:rsid w:val="001B20F2"/>
    <w:rsid w:val="001B2C91"/>
    <w:rsid w:val="001B3A1D"/>
    <w:rsid w:val="001B44D4"/>
    <w:rsid w:val="001B7A52"/>
    <w:rsid w:val="001C2595"/>
    <w:rsid w:val="001C2F91"/>
    <w:rsid w:val="001C6CC1"/>
    <w:rsid w:val="001C77AB"/>
    <w:rsid w:val="001D366C"/>
    <w:rsid w:val="001E0A35"/>
    <w:rsid w:val="001E4CF4"/>
    <w:rsid w:val="001E5A6F"/>
    <w:rsid w:val="001F0452"/>
    <w:rsid w:val="001F08EB"/>
    <w:rsid w:val="001F3BED"/>
    <w:rsid w:val="001F4BC2"/>
    <w:rsid w:val="002124A0"/>
    <w:rsid w:val="00215ED4"/>
    <w:rsid w:val="00222288"/>
    <w:rsid w:val="0022484A"/>
    <w:rsid w:val="002264E4"/>
    <w:rsid w:val="002303EC"/>
    <w:rsid w:val="00235129"/>
    <w:rsid w:val="00240B2F"/>
    <w:rsid w:val="00242312"/>
    <w:rsid w:val="00247A6F"/>
    <w:rsid w:val="00251F98"/>
    <w:rsid w:val="00261A78"/>
    <w:rsid w:val="0026340C"/>
    <w:rsid w:val="00263ACE"/>
    <w:rsid w:val="00274F3D"/>
    <w:rsid w:val="00280361"/>
    <w:rsid w:val="00281367"/>
    <w:rsid w:val="00283165"/>
    <w:rsid w:val="002876F6"/>
    <w:rsid w:val="0029782F"/>
    <w:rsid w:val="002A0AAE"/>
    <w:rsid w:val="002A1C10"/>
    <w:rsid w:val="002A217E"/>
    <w:rsid w:val="002A53F8"/>
    <w:rsid w:val="002A6A77"/>
    <w:rsid w:val="002A7761"/>
    <w:rsid w:val="002B4F8C"/>
    <w:rsid w:val="002D0538"/>
    <w:rsid w:val="002D0C8C"/>
    <w:rsid w:val="002D463B"/>
    <w:rsid w:val="002D7011"/>
    <w:rsid w:val="002D7AC7"/>
    <w:rsid w:val="002E32AB"/>
    <w:rsid w:val="002F0BF1"/>
    <w:rsid w:val="002F11F2"/>
    <w:rsid w:val="002F2334"/>
    <w:rsid w:val="002F7557"/>
    <w:rsid w:val="00300F00"/>
    <w:rsid w:val="00301178"/>
    <w:rsid w:val="003039CA"/>
    <w:rsid w:val="003132AD"/>
    <w:rsid w:val="00316D5F"/>
    <w:rsid w:val="003220F1"/>
    <w:rsid w:val="00327FD1"/>
    <w:rsid w:val="00335E24"/>
    <w:rsid w:val="0034066B"/>
    <w:rsid w:val="00340F48"/>
    <w:rsid w:val="0034140C"/>
    <w:rsid w:val="003469FF"/>
    <w:rsid w:val="00351E56"/>
    <w:rsid w:val="00353840"/>
    <w:rsid w:val="00355C9F"/>
    <w:rsid w:val="00355E52"/>
    <w:rsid w:val="003560F8"/>
    <w:rsid w:val="003569D9"/>
    <w:rsid w:val="003571AF"/>
    <w:rsid w:val="0036337A"/>
    <w:rsid w:val="003634E4"/>
    <w:rsid w:val="0037023A"/>
    <w:rsid w:val="00371E3C"/>
    <w:rsid w:val="0037549D"/>
    <w:rsid w:val="00382BA7"/>
    <w:rsid w:val="003873EE"/>
    <w:rsid w:val="003901BB"/>
    <w:rsid w:val="00391601"/>
    <w:rsid w:val="003930C9"/>
    <w:rsid w:val="00396CFC"/>
    <w:rsid w:val="003A3433"/>
    <w:rsid w:val="003A4DFE"/>
    <w:rsid w:val="003C02E2"/>
    <w:rsid w:val="003C241F"/>
    <w:rsid w:val="003C4C6E"/>
    <w:rsid w:val="003C5398"/>
    <w:rsid w:val="003C79BF"/>
    <w:rsid w:val="003D1336"/>
    <w:rsid w:val="003D6D3F"/>
    <w:rsid w:val="003D7529"/>
    <w:rsid w:val="003E3AFF"/>
    <w:rsid w:val="003E5E1A"/>
    <w:rsid w:val="003E7B0E"/>
    <w:rsid w:val="003F02E0"/>
    <w:rsid w:val="003F2633"/>
    <w:rsid w:val="003F314D"/>
    <w:rsid w:val="003F7C21"/>
    <w:rsid w:val="0040369A"/>
    <w:rsid w:val="00404FB5"/>
    <w:rsid w:val="004053E1"/>
    <w:rsid w:val="00413669"/>
    <w:rsid w:val="004158F4"/>
    <w:rsid w:val="0041742A"/>
    <w:rsid w:val="00417F9D"/>
    <w:rsid w:val="00422CDF"/>
    <w:rsid w:val="00423B51"/>
    <w:rsid w:val="00424B9C"/>
    <w:rsid w:val="00434069"/>
    <w:rsid w:val="00434F81"/>
    <w:rsid w:val="004369FF"/>
    <w:rsid w:val="004404B1"/>
    <w:rsid w:val="0044229F"/>
    <w:rsid w:val="00446532"/>
    <w:rsid w:val="00451F43"/>
    <w:rsid w:val="004534F1"/>
    <w:rsid w:val="00461EFC"/>
    <w:rsid w:val="00465A16"/>
    <w:rsid w:val="0047388D"/>
    <w:rsid w:val="004837FD"/>
    <w:rsid w:val="004928D6"/>
    <w:rsid w:val="00494264"/>
    <w:rsid w:val="00496534"/>
    <w:rsid w:val="004979CB"/>
    <w:rsid w:val="004A02CF"/>
    <w:rsid w:val="004A565F"/>
    <w:rsid w:val="004C0E83"/>
    <w:rsid w:val="004C1CC0"/>
    <w:rsid w:val="004C6676"/>
    <w:rsid w:val="004C7F95"/>
    <w:rsid w:val="004D3D68"/>
    <w:rsid w:val="004F3339"/>
    <w:rsid w:val="004F341D"/>
    <w:rsid w:val="004F4A2D"/>
    <w:rsid w:val="004F6438"/>
    <w:rsid w:val="004F68BB"/>
    <w:rsid w:val="00501474"/>
    <w:rsid w:val="005054DE"/>
    <w:rsid w:val="00511730"/>
    <w:rsid w:val="00524134"/>
    <w:rsid w:val="005368B0"/>
    <w:rsid w:val="005442EB"/>
    <w:rsid w:val="00546F7C"/>
    <w:rsid w:val="00546FE1"/>
    <w:rsid w:val="00556896"/>
    <w:rsid w:val="00557DD1"/>
    <w:rsid w:val="00564EE1"/>
    <w:rsid w:val="005658B5"/>
    <w:rsid w:val="0057513B"/>
    <w:rsid w:val="0058230B"/>
    <w:rsid w:val="0058394A"/>
    <w:rsid w:val="00583E6A"/>
    <w:rsid w:val="005861AA"/>
    <w:rsid w:val="005874F7"/>
    <w:rsid w:val="0059226B"/>
    <w:rsid w:val="005A40B9"/>
    <w:rsid w:val="005A5727"/>
    <w:rsid w:val="005B1DEC"/>
    <w:rsid w:val="005B31C8"/>
    <w:rsid w:val="005B3470"/>
    <w:rsid w:val="005B7142"/>
    <w:rsid w:val="005C1C28"/>
    <w:rsid w:val="005C27E3"/>
    <w:rsid w:val="005C2926"/>
    <w:rsid w:val="005C6065"/>
    <w:rsid w:val="005C63C1"/>
    <w:rsid w:val="005D3862"/>
    <w:rsid w:val="005D4129"/>
    <w:rsid w:val="005E3D78"/>
    <w:rsid w:val="005E4CAB"/>
    <w:rsid w:val="005E516B"/>
    <w:rsid w:val="005E5238"/>
    <w:rsid w:val="005E5E45"/>
    <w:rsid w:val="005E6A7E"/>
    <w:rsid w:val="005F05F7"/>
    <w:rsid w:val="005F4267"/>
    <w:rsid w:val="005F7BB4"/>
    <w:rsid w:val="005F7D66"/>
    <w:rsid w:val="0060018D"/>
    <w:rsid w:val="00600908"/>
    <w:rsid w:val="006054DC"/>
    <w:rsid w:val="00612216"/>
    <w:rsid w:val="006162EC"/>
    <w:rsid w:val="00617B5E"/>
    <w:rsid w:val="00617BFE"/>
    <w:rsid w:val="006219CB"/>
    <w:rsid w:val="00622D39"/>
    <w:rsid w:val="00624C26"/>
    <w:rsid w:val="00626124"/>
    <w:rsid w:val="00632752"/>
    <w:rsid w:val="006350A4"/>
    <w:rsid w:val="00637EA6"/>
    <w:rsid w:val="0065434E"/>
    <w:rsid w:val="0065557A"/>
    <w:rsid w:val="00660E7E"/>
    <w:rsid w:val="0066220D"/>
    <w:rsid w:val="00667134"/>
    <w:rsid w:val="00671208"/>
    <w:rsid w:val="00675396"/>
    <w:rsid w:val="00681F54"/>
    <w:rsid w:val="0068412B"/>
    <w:rsid w:val="0068462F"/>
    <w:rsid w:val="006A0355"/>
    <w:rsid w:val="006B1F0A"/>
    <w:rsid w:val="006B3DAF"/>
    <w:rsid w:val="006C0F1D"/>
    <w:rsid w:val="006C2AE5"/>
    <w:rsid w:val="006C36BD"/>
    <w:rsid w:val="006C6830"/>
    <w:rsid w:val="006D0CE1"/>
    <w:rsid w:val="006D2344"/>
    <w:rsid w:val="006D5059"/>
    <w:rsid w:val="006E17B6"/>
    <w:rsid w:val="006E2E62"/>
    <w:rsid w:val="006E5277"/>
    <w:rsid w:val="006E629D"/>
    <w:rsid w:val="006E6D3A"/>
    <w:rsid w:val="006F476E"/>
    <w:rsid w:val="00700F00"/>
    <w:rsid w:val="0070151F"/>
    <w:rsid w:val="007016DD"/>
    <w:rsid w:val="00703201"/>
    <w:rsid w:val="00703743"/>
    <w:rsid w:val="00707CB5"/>
    <w:rsid w:val="007131C3"/>
    <w:rsid w:val="007145E2"/>
    <w:rsid w:val="00720A43"/>
    <w:rsid w:val="00720FAE"/>
    <w:rsid w:val="00721DBC"/>
    <w:rsid w:val="007251EF"/>
    <w:rsid w:val="00726902"/>
    <w:rsid w:val="00726B4E"/>
    <w:rsid w:val="00732037"/>
    <w:rsid w:val="00733908"/>
    <w:rsid w:val="007419F9"/>
    <w:rsid w:val="007422B3"/>
    <w:rsid w:val="00744622"/>
    <w:rsid w:val="00744B50"/>
    <w:rsid w:val="00746EBD"/>
    <w:rsid w:val="00750A8A"/>
    <w:rsid w:val="00751A8A"/>
    <w:rsid w:val="00752C47"/>
    <w:rsid w:val="00752DEF"/>
    <w:rsid w:val="007545BB"/>
    <w:rsid w:val="007579A0"/>
    <w:rsid w:val="00763B05"/>
    <w:rsid w:val="00766FEF"/>
    <w:rsid w:val="00774394"/>
    <w:rsid w:val="00775C1D"/>
    <w:rsid w:val="00777FC8"/>
    <w:rsid w:val="00783ED5"/>
    <w:rsid w:val="007869D3"/>
    <w:rsid w:val="0079338B"/>
    <w:rsid w:val="007959F8"/>
    <w:rsid w:val="00797B3A"/>
    <w:rsid w:val="007A13BB"/>
    <w:rsid w:val="007A3B11"/>
    <w:rsid w:val="007B0BD0"/>
    <w:rsid w:val="007B17EA"/>
    <w:rsid w:val="007B6549"/>
    <w:rsid w:val="007C2896"/>
    <w:rsid w:val="007C397F"/>
    <w:rsid w:val="007C53D4"/>
    <w:rsid w:val="007D2D8F"/>
    <w:rsid w:val="007D7D27"/>
    <w:rsid w:val="007E04A5"/>
    <w:rsid w:val="007E1E00"/>
    <w:rsid w:val="007E3055"/>
    <w:rsid w:val="007E4B00"/>
    <w:rsid w:val="007F574F"/>
    <w:rsid w:val="007F751C"/>
    <w:rsid w:val="00800566"/>
    <w:rsid w:val="008040AB"/>
    <w:rsid w:val="00816ACD"/>
    <w:rsid w:val="00822A41"/>
    <w:rsid w:val="00823D27"/>
    <w:rsid w:val="00826474"/>
    <w:rsid w:val="008300ED"/>
    <w:rsid w:val="0083104D"/>
    <w:rsid w:val="008318E6"/>
    <w:rsid w:val="00835CF2"/>
    <w:rsid w:val="00840ED3"/>
    <w:rsid w:val="0084171A"/>
    <w:rsid w:val="00843847"/>
    <w:rsid w:val="0084536E"/>
    <w:rsid w:val="00847478"/>
    <w:rsid w:val="00847A70"/>
    <w:rsid w:val="00850007"/>
    <w:rsid w:val="008515A2"/>
    <w:rsid w:val="0085321E"/>
    <w:rsid w:val="00854CAF"/>
    <w:rsid w:val="00854FAF"/>
    <w:rsid w:val="0085577A"/>
    <w:rsid w:val="00856DC4"/>
    <w:rsid w:val="0086075F"/>
    <w:rsid w:val="00860A63"/>
    <w:rsid w:val="00866E04"/>
    <w:rsid w:val="008738F1"/>
    <w:rsid w:val="008745DE"/>
    <w:rsid w:val="00874CE5"/>
    <w:rsid w:val="00896A78"/>
    <w:rsid w:val="008A7599"/>
    <w:rsid w:val="008B1AB9"/>
    <w:rsid w:val="008B3858"/>
    <w:rsid w:val="008B4915"/>
    <w:rsid w:val="008C12E2"/>
    <w:rsid w:val="008D4438"/>
    <w:rsid w:val="008D488B"/>
    <w:rsid w:val="008D493D"/>
    <w:rsid w:val="008D6C18"/>
    <w:rsid w:val="008D75A8"/>
    <w:rsid w:val="008E4F03"/>
    <w:rsid w:val="008F1AA0"/>
    <w:rsid w:val="008F3C9A"/>
    <w:rsid w:val="008F5DAD"/>
    <w:rsid w:val="008F634D"/>
    <w:rsid w:val="00900E8B"/>
    <w:rsid w:val="00903289"/>
    <w:rsid w:val="0091608B"/>
    <w:rsid w:val="00916DD8"/>
    <w:rsid w:val="009205FB"/>
    <w:rsid w:val="009260B6"/>
    <w:rsid w:val="00926742"/>
    <w:rsid w:val="00930A8E"/>
    <w:rsid w:val="00932D83"/>
    <w:rsid w:val="009373C7"/>
    <w:rsid w:val="009375A0"/>
    <w:rsid w:val="00941A48"/>
    <w:rsid w:val="00947BB0"/>
    <w:rsid w:val="009534FA"/>
    <w:rsid w:val="00962028"/>
    <w:rsid w:val="009663E1"/>
    <w:rsid w:val="00966B18"/>
    <w:rsid w:val="009708F6"/>
    <w:rsid w:val="00970CC6"/>
    <w:rsid w:val="00971D5D"/>
    <w:rsid w:val="009748A6"/>
    <w:rsid w:val="0097494D"/>
    <w:rsid w:val="00975EF8"/>
    <w:rsid w:val="00975F7B"/>
    <w:rsid w:val="009809E7"/>
    <w:rsid w:val="00990157"/>
    <w:rsid w:val="0099263A"/>
    <w:rsid w:val="009944CE"/>
    <w:rsid w:val="00994DCF"/>
    <w:rsid w:val="00996ADC"/>
    <w:rsid w:val="009A159B"/>
    <w:rsid w:val="009A256C"/>
    <w:rsid w:val="009A3637"/>
    <w:rsid w:val="009A394E"/>
    <w:rsid w:val="009B3133"/>
    <w:rsid w:val="009B3F6B"/>
    <w:rsid w:val="009B7C8A"/>
    <w:rsid w:val="009C1C3F"/>
    <w:rsid w:val="009C3402"/>
    <w:rsid w:val="009C402C"/>
    <w:rsid w:val="009C4DC1"/>
    <w:rsid w:val="009C542E"/>
    <w:rsid w:val="009C7850"/>
    <w:rsid w:val="009D3F56"/>
    <w:rsid w:val="009D6B4A"/>
    <w:rsid w:val="009D6BA3"/>
    <w:rsid w:val="009D6C9F"/>
    <w:rsid w:val="009D743E"/>
    <w:rsid w:val="009D7611"/>
    <w:rsid w:val="009E0F27"/>
    <w:rsid w:val="009E383A"/>
    <w:rsid w:val="009F1C2D"/>
    <w:rsid w:val="009F4B15"/>
    <w:rsid w:val="009F72C9"/>
    <w:rsid w:val="00A10BAE"/>
    <w:rsid w:val="00A22466"/>
    <w:rsid w:val="00A22548"/>
    <w:rsid w:val="00A307EC"/>
    <w:rsid w:val="00A30A21"/>
    <w:rsid w:val="00A32695"/>
    <w:rsid w:val="00A37B18"/>
    <w:rsid w:val="00A4196F"/>
    <w:rsid w:val="00A47B7E"/>
    <w:rsid w:val="00A521F4"/>
    <w:rsid w:val="00A574D8"/>
    <w:rsid w:val="00A57736"/>
    <w:rsid w:val="00A60692"/>
    <w:rsid w:val="00A65853"/>
    <w:rsid w:val="00A704F3"/>
    <w:rsid w:val="00A7058C"/>
    <w:rsid w:val="00A73406"/>
    <w:rsid w:val="00A76E2D"/>
    <w:rsid w:val="00A7762C"/>
    <w:rsid w:val="00A81858"/>
    <w:rsid w:val="00A8484D"/>
    <w:rsid w:val="00A85FCC"/>
    <w:rsid w:val="00A86C66"/>
    <w:rsid w:val="00A900E5"/>
    <w:rsid w:val="00A91C84"/>
    <w:rsid w:val="00A91F5F"/>
    <w:rsid w:val="00A9299F"/>
    <w:rsid w:val="00A92F78"/>
    <w:rsid w:val="00A965E4"/>
    <w:rsid w:val="00AA2F60"/>
    <w:rsid w:val="00AA6039"/>
    <w:rsid w:val="00AA67C2"/>
    <w:rsid w:val="00AA7058"/>
    <w:rsid w:val="00AA78A2"/>
    <w:rsid w:val="00AB0212"/>
    <w:rsid w:val="00AB470D"/>
    <w:rsid w:val="00AB6E01"/>
    <w:rsid w:val="00AC4333"/>
    <w:rsid w:val="00AD12B9"/>
    <w:rsid w:val="00AD33CE"/>
    <w:rsid w:val="00AD3CA0"/>
    <w:rsid w:val="00AD40D4"/>
    <w:rsid w:val="00AE4A00"/>
    <w:rsid w:val="00AF04A4"/>
    <w:rsid w:val="00AF400A"/>
    <w:rsid w:val="00B00396"/>
    <w:rsid w:val="00B02FC5"/>
    <w:rsid w:val="00B044B1"/>
    <w:rsid w:val="00B06773"/>
    <w:rsid w:val="00B14779"/>
    <w:rsid w:val="00B22C84"/>
    <w:rsid w:val="00B30E25"/>
    <w:rsid w:val="00B310E1"/>
    <w:rsid w:val="00B32FD2"/>
    <w:rsid w:val="00B33A18"/>
    <w:rsid w:val="00B35E84"/>
    <w:rsid w:val="00B37EDD"/>
    <w:rsid w:val="00B42951"/>
    <w:rsid w:val="00B42AD6"/>
    <w:rsid w:val="00B4329F"/>
    <w:rsid w:val="00B46647"/>
    <w:rsid w:val="00B501A9"/>
    <w:rsid w:val="00B50AA2"/>
    <w:rsid w:val="00B5229F"/>
    <w:rsid w:val="00B547FE"/>
    <w:rsid w:val="00B56EDF"/>
    <w:rsid w:val="00B64F0B"/>
    <w:rsid w:val="00B66F01"/>
    <w:rsid w:val="00B722C4"/>
    <w:rsid w:val="00B7511F"/>
    <w:rsid w:val="00B77494"/>
    <w:rsid w:val="00B82C45"/>
    <w:rsid w:val="00B85211"/>
    <w:rsid w:val="00B86E93"/>
    <w:rsid w:val="00B87B13"/>
    <w:rsid w:val="00B9136F"/>
    <w:rsid w:val="00B919F3"/>
    <w:rsid w:val="00B9289F"/>
    <w:rsid w:val="00BA6F20"/>
    <w:rsid w:val="00BB25BE"/>
    <w:rsid w:val="00BB4A6B"/>
    <w:rsid w:val="00BB64D1"/>
    <w:rsid w:val="00BC1A97"/>
    <w:rsid w:val="00BC39C8"/>
    <w:rsid w:val="00BE1C5A"/>
    <w:rsid w:val="00BF0022"/>
    <w:rsid w:val="00BF16EB"/>
    <w:rsid w:val="00BF3A77"/>
    <w:rsid w:val="00C0030D"/>
    <w:rsid w:val="00C02188"/>
    <w:rsid w:val="00C10000"/>
    <w:rsid w:val="00C11839"/>
    <w:rsid w:val="00C12681"/>
    <w:rsid w:val="00C12A58"/>
    <w:rsid w:val="00C156A1"/>
    <w:rsid w:val="00C229BF"/>
    <w:rsid w:val="00C2398C"/>
    <w:rsid w:val="00C4001F"/>
    <w:rsid w:val="00C440D3"/>
    <w:rsid w:val="00C450BB"/>
    <w:rsid w:val="00C46BE5"/>
    <w:rsid w:val="00C502DA"/>
    <w:rsid w:val="00C5114B"/>
    <w:rsid w:val="00C51CF1"/>
    <w:rsid w:val="00C53B3A"/>
    <w:rsid w:val="00C54059"/>
    <w:rsid w:val="00C61391"/>
    <w:rsid w:val="00C63CD8"/>
    <w:rsid w:val="00C67619"/>
    <w:rsid w:val="00C70C67"/>
    <w:rsid w:val="00C73119"/>
    <w:rsid w:val="00C74BE6"/>
    <w:rsid w:val="00C776A0"/>
    <w:rsid w:val="00C81565"/>
    <w:rsid w:val="00C846E6"/>
    <w:rsid w:val="00C86479"/>
    <w:rsid w:val="00C90632"/>
    <w:rsid w:val="00C916F3"/>
    <w:rsid w:val="00C917B7"/>
    <w:rsid w:val="00C92FC2"/>
    <w:rsid w:val="00C93104"/>
    <w:rsid w:val="00C9600C"/>
    <w:rsid w:val="00CA05BE"/>
    <w:rsid w:val="00CA33F0"/>
    <w:rsid w:val="00CA3E26"/>
    <w:rsid w:val="00CB3AA5"/>
    <w:rsid w:val="00CB5435"/>
    <w:rsid w:val="00CC0806"/>
    <w:rsid w:val="00CC26DF"/>
    <w:rsid w:val="00CC2D35"/>
    <w:rsid w:val="00CC4D35"/>
    <w:rsid w:val="00CC5D6B"/>
    <w:rsid w:val="00CC62D8"/>
    <w:rsid w:val="00CC6A90"/>
    <w:rsid w:val="00CC79BA"/>
    <w:rsid w:val="00CD14CE"/>
    <w:rsid w:val="00CE233E"/>
    <w:rsid w:val="00CE2EED"/>
    <w:rsid w:val="00CE667A"/>
    <w:rsid w:val="00CF4634"/>
    <w:rsid w:val="00D03FA1"/>
    <w:rsid w:val="00D07198"/>
    <w:rsid w:val="00D15809"/>
    <w:rsid w:val="00D16D50"/>
    <w:rsid w:val="00D20BD6"/>
    <w:rsid w:val="00D20D30"/>
    <w:rsid w:val="00D22223"/>
    <w:rsid w:val="00D232D0"/>
    <w:rsid w:val="00D23DFC"/>
    <w:rsid w:val="00D270E3"/>
    <w:rsid w:val="00D31D6F"/>
    <w:rsid w:val="00D321BF"/>
    <w:rsid w:val="00D327A2"/>
    <w:rsid w:val="00D368BD"/>
    <w:rsid w:val="00D52CB3"/>
    <w:rsid w:val="00D57B93"/>
    <w:rsid w:val="00D71E60"/>
    <w:rsid w:val="00D75B9F"/>
    <w:rsid w:val="00D75D59"/>
    <w:rsid w:val="00D76280"/>
    <w:rsid w:val="00D81FDD"/>
    <w:rsid w:val="00D8472B"/>
    <w:rsid w:val="00D9265B"/>
    <w:rsid w:val="00D93749"/>
    <w:rsid w:val="00DA15DE"/>
    <w:rsid w:val="00DA58B5"/>
    <w:rsid w:val="00DA5C0D"/>
    <w:rsid w:val="00DB0E45"/>
    <w:rsid w:val="00DB1D42"/>
    <w:rsid w:val="00DB1E70"/>
    <w:rsid w:val="00DB4579"/>
    <w:rsid w:val="00DB4DB7"/>
    <w:rsid w:val="00DB51C5"/>
    <w:rsid w:val="00DB62B1"/>
    <w:rsid w:val="00DC5AFF"/>
    <w:rsid w:val="00DC5F9D"/>
    <w:rsid w:val="00DC76DE"/>
    <w:rsid w:val="00DD2675"/>
    <w:rsid w:val="00DD2D27"/>
    <w:rsid w:val="00DD5525"/>
    <w:rsid w:val="00DD6987"/>
    <w:rsid w:val="00DD6F73"/>
    <w:rsid w:val="00DE261D"/>
    <w:rsid w:val="00DE382A"/>
    <w:rsid w:val="00DE4B84"/>
    <w:rsid w:val="00DE63CC"/>
    <w:rsid w:val="00DE6845"/>
    <w:rsid w:val="00DE7555"/>
    <w:rsid w:val="00DF4117"/>
    <w:rsid w:val="00DF4F5F"/>
    <w:rsid w:val="00DF5889"/>
    <w:rsid w:val="00E00235"/>
    <w:rsid w:val="00E05889"/>
    <w:rsid w:val="00E05B79"/>
    <w:rsid w:val="00E05C77"/>
    <w:rsid w:val="00E112A7"/>
    <w:rsid w:val="00E17AA1"/>
    <w:rsid w:val="00E215D1"/>
    <w:rsid w:val="00E24C27"/>
    <w:rsid w:val="00E27C22"/>
    <w:rsid w:val="00E302C1"/>
    <w:rsid w:val="00E317D3"/>
    <w:rsid w:val="00E32E5F"/>
    <w:rsid w:val="00E32F9C"/>
    <w:rsid w:val="00E41F20"/>
    <w:rsid w:val="00E44B18"/>
    <w:rsid w:val="00E46F61"/>
    <w:rsid w:val="00E5315D"/>
    <w:rsid w:val="00E55D62"/>
    <w:rsid w:val="00E57BE6"/>
    <w:rsid w:val="00E603D6"/>
    <w:rsid w:val="00E63612"/>
    <w:rsid w:val="00E65A0F"/>
    <w:rsid w:val="00E733C6"/>
    <w:rsid w:val="00E7678D"/>
    <w:rsid w:val="00E802AF"/>
    <w:rsid w:val="00E80EEF"/>
    <w:rsid w:val="00E87D0E"/>
    <w:rsid w:val="00E87DD8"/>
    <w:rsid w:val="00E91663"/>
    <w:rsid w:val="00E919E4"/>
    <w:rsid w:val="00E97D98"/>
    <w:rsid w:val="00EA0B3B"/>
    <w:rsid w:val="00EA2A2A"/>
    <w:rsid w:val="00EA4A7B"/>
    <w:rsid w:val="00EA68BA"/>
    <w:rsid w:val="00EC1024"/>
    <w:rsid w:val="00EC1046"/>
    <w:rsid w:val="00EC55D1"/>
    <w:rsid w:val="00EC689F"/>
    <w:rsid w:val="00ED084B"/>
    <w:rsid w:val="00ED3249"/>
    <w:rsid w:val="00ED3C9B"/>
    <w:rsid w:val="00ED43C7"/>
    <w:rsid w:val="00EE5E68"/>
    <w:rsid w:val="00EF0BA3"/>
    <w:rsid w:val="00EF48E4"/>
    <w:rsid w:val="00EF6E76"/>
    <w:rsid w:val="00F0018D"/>
    <w:rsid w:val="00F022B6"/>
    <w:rsid w:val="00F06CD7"/>
    <w:rsid w:val="00F07F4D"/>
    <w:rsid w:val="00F10AE9"/>
    <w:rsid w:val="00F11D4F"/>
    <w:rsid w:val="00F11E49"/>
    <w:rsid w:val="00F130CF"/>
    <w:rsid w:val="00F17973"/>
    <w:rsid w:val="00F21AD7"/>
    <w:rsid w:val="00F26E8B"/>
    <w:rsid w:val="00F27F92"/>
    <w:rsid w:val="00F304DB"/>
    <w:rsid w:val="00F354B5"/>
    <w:rsid w:val="00F35A62"/>
    <w:rsid w:val="00F377D1"/>
    <w:rsid w:val="00F41A3E"/>
    <w:rsid w:val="00F4332F"/>
    <w:rsid w:val="00F47D19"/>
    <w:rsid w:val="00F509F3"/>
    <w:rsid w:val="00F51743"/>
    <w:rsid w:val="00F57F47"/>
    <w:rsid w:val="00F613B0"/>
    <w:rsid w:val="00F67BD3"/>
    <w:rsid w:val="00F74414"/>
    <w:rsid w:val="00F808E5"/>
    <w:rsid w:val="00F81C5D"/>
    <w:rsid w:val="00F82563"/>
    <w:rsid w:val="00F84333"/>
    <w:rsid w:val="00F85C16"/>
    <w:rsid w:val="00F86849"/>
    <w:rsid w:val="00F870E7"/>
    <w:rsid w:val="00F87F1F"/>
    <w:rsid w:val="00F90CAC"/>
    <w:rsid w:val="00F92888"/>
    <w:rsid w:val="00F942C6"/>
    <w:rsid w:val="00F96053"/>
    <w:rsid w:val="00F97BE9"/>
    <w:rsid w:val="00FA6091"/>
    <w:rsid w:val="00FB27C2"/>
    <w:rsid w:val="00FB3237"/>
    <w:rsid w:val="00FB4328"/>
    <w:rsid w:val="00FC30F7"/>
    <w:rsid w:val="00FC33D9"/>
    <w:rsid w:val="00FC3A87"/>
    <w:rsid w:val="00FC686B"/>
    <w:rsid w:val="00FC6EAA"/>
    <w:rsid w:val="00FD073E"/>
    <w:rsid w:val="00FD07BB"/>
    <w:rsid w:val="00FD2ED5"/>
    <w:rsid w:val="00FD49ED"/>
    <w:rsid w:val="00FD4B23"/>
    <w:rsid w:val="00FE1F87"/>
    <w:rsid w:val="00FE7C3F"/>
    <w:rsid w:val="00FF0733"/>
    <w:rsid w:val="00FF3C82"/>
    <w:rsid w:val="00FF6E31"/>
    <w:rsid w:val="01FDD740"/>
    <w:rsid w:val="037C20DE"/>
    <w:rsid w:val="039CF23E"/>
    <w:rsid w:val="04297358"/>
    <w:rsid w:val="04A08B23"/>
    <w:rsid w:val="07506FD1"/>
    <w:rsid w:val="0A39509F"/>
    <w:rsid w:val="0AD60603"/>
    <w:rsid w:val="0B29DDC0"/>
    <w:rsid w:val="0C41DC16"/>
    <w:rsid w:val="0D100E56"/>
    <w:rsid w:val="0D2163BC"/>
    <w:rsid w:val="0E9A7801"/>
    <w:rsid w:val="0F8AAC84"/>
    <w:rsid w:val="106656E2"/>
    <w:rsid w:val="10A42190"/>
    <w:rsid w:val="149ABA7D"/>
    <w:rsid w:val="154F9559"/>
    <w:rsid w:val="16A2D35F"/>
    <w:rsid w:val="16EB65BA"/>
    <w:rsid w:val="17B14646"/>
    <w:rsid w:val="18955CBF"/>
    <w:rsid w:val="18D8E68A"/>
    <w:rsid w:val="19A88105"/>
    <w:rsid w:val="19DDF4F1"/>
    <w:rsid w:val="1A23067C"/>
    <w:rsid w:val="1A465B1F"/>
    <w:rsid w:val="1A65C297"/>
    <w:rsid w:val="1A97F41C"/>
    <w:rsid w:val="1B259E6C"/>
    <w:rsid w:val="1C6E6435"/>
    <w:rsid w:val="1D0969C3"/>
    <w:rsid w:val="1D578FD3"/>
    <w:rsid w:val="1DCF94DE"/>
    <w:rsid w:val="1F563FBE"/>
    <w:rsid w:val="1FF90F8F"/>
    <w:rsid w:val="20DF2406"/>
    <w:rsid w:val="20E113E2"/>
    <w:rsid w:val="21F1D04C"/>
    <w:rsid w:val="2220CB22"/>
    <w:rsid w:val="228EE935"/>
    <w:rsid w:val="22B640D2"/>
    <w:rsid w:val="2330B051"/>
    <w:rsid w:val="236E348D"/>
    <w:rsid w:val="240556AE"/>
    <w:rsid w:val="256DA6A9"/>
    <w:rsid w:val="2608F9C0"/>
    <w:rsid w:val="2709770A"/>
    <w:rsid w:val="27EDC5EC"/>
    <w:rsid w:val="28A5476B"/>
    <w:rsid w:val="2919F99A"/>
    <w:rsid w:val="2A2F29E6"/>
    <w:rsid w:val="2BC95285"/>
    <w:rsid w:val="2BD9812E"/>
    <w:rsid w:val="2CEC1F63"/>
    <w:rsid w:val="2FD59702"/>
    <w:rsid w:val="3140D738"/>
    <w:rsid w:val="33C96CDF"/>
    <w:rsid w:val="33D945FC"/>
    <w:rsid w:val="35545E0F"/>
    <w:rsid w:val="3575165D"/>
    <w:rsid w:val="3988B3FC"/>
    <w:rsid w:val="39D6E3E2"/>
    <w:rsid w:val="3B31D62C"/>
    <w:rsid w:val="3DA8F9A1"/>
    <w:rsid w:val="4001DB44"/>
    <w:rsid w:val="42222E7E"/>
    <w:rsid w:val="4292427E"/>
    <w:rsid w:val="467488D3"/>
    <w:rsid w:val="49AC2995"/>
    <w:rsid w:val="4B15BF87"/>
    <w:rsid w:val="4BB1F96D"/>
    <w:rsid w:val="4D9357AF"/>
    <w:rsid w:val="51E87E1B"/>
    <w:rsid w:val="564D361E"/>
    <w:rsid w:val="5670D22C"/>
    <w:rsid w:val="56881DE6"/>
    <w:rsid w:val="5865048B"/>
    <w:rsid w:val="58D66F83"/>
    <w:rsid w:val="590D7C0F"/>
    <w:rsid w:val="5A7F72EE"/>
    <w:rsid w:val="5BACB6A3"/>
    <w:rsid w:val="5E648491"/>
    <w:rsid w:val="5FAC85D5"/>
    <w:rsid w:val="60F14ED7"/>
    <w:rsid w:val="6319EC54"/>
    <w:rsid w:val="63A8B8C0"/>
    <w:rsid w:val="64078226"/>
    <w:rsid w:val="6498F005"/>
    <w:rsid w:val="649B28C6"/>
    <w:rsid w:val="6508D538"/>
    <w:rsid w:val="6659A4EA"/>
    <w:rsid w:val="68086F0A"/>
    <w:rsid w:val="685AC52A"/>
    <w:rsid w:val="6867A0E0"/>
    <w:rsid w:val="6A3C23F2"/>
    <w:rsid w:val="6AD35759"/>
    <w:rsid w:val="6EE33C07"/>
    <w:rsid w:val="6EF30EE3"/>
    <w:rsid w:val="718DDDF5"/>
    <w:rsid w:val="71F69050"/>
    <w:rsid w:val="72ACE2CD"/>
    <w:rsid w:val="72FCA531"/>
    <w:rsid w:val="74BE154F"/>
    <w:rsid w:val="752994AC"/>
    <w:rsid w:val="755ABCF2"/>
    <w:rsid w:val="7626A5EB"/>
    <w:rsid w:val="79354CAE"/>
    <w:rsid w:val="7ACF2B6F"/>
    <w:rsid w:val="7AD11D0F"/>
    <w:rsid w:val="7AD9D7BA"/>
    <w:rsid w:val="7C75A81B"/>
    <w:rsid w:val="7D05FEC7"/>
    <w:rsid w:val="7E6A9D66"/>
    <w:rsid w:val="7F1211F8"/>
    <w:rsid w:val="7F385343"/>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14:docId w14:val="5C064724"/>
  <w15:chartTrackingRefBased/>
  <w15:docId w15:val="{D46DCD43-477F-49D7-A927-FF01F3D1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AF"/>
  </w:style>
  <w:style w:type="paragraph" w:styleId="Heading1">
    <w:name w:val="heading 1"/>
    <w:basedOn w:val="Normal"/>
    <w:next w:val="Normal"/>
    <w:link w:val="Heading1Char"/>
    <w:uiPriority w:val="9"/>
    <w:qFormat/>
    <w:rsid w:val="00D52CB3"/>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autoRedefine/>
    <w:uiPriority w:val="9"/>
    <w:unhideWhenUsed/>
    <w:qFormat/>
    <w:rsid w:val="00E27C22"/>
    <w:pPr>
      <w:numPr>
        <w:numId w:val="0"/>
      </w:numPr>
      <w:tabs>
        <w:tab w:val="left" w:pos="2085"/>
      </w:tabs>
      <w:spacing w:before="40" w:line="240" w:lineRule="auto"/>
      <w:outlineLvl w:val="1"/>
    </w:pPr>
    <w:rPr>
      <w:sz w:val="26"/>
      <w:szCs w:val="26"/>
    </w:rPr>
  </w:style>
  <w:style w:type="paragraph" w:styleId="Heading3">
    <w:name w:val="heading 3"/>
    <w:basedOn w:val="Normal"/>
    <w:next w:val="Normal"/>
    <w:link w:val="Heading3Char"/>
    <w:uiPriority w:val="9"/>
    <w:unhideWhenUsed/>
    <w:qFormat/>
    <w:rsid w:val="00970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4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438"/>
  </w:style>
  <w:style w:type="paragraph" w:styleId="Header">
    <w:name w:val="header"/>
    <w:basedOn w:val="Normal"/>
    <w:link w:val="HeaderChar"/>
    <w:uiPriority w:val="99"/>
    <w:unhideWhenUsed/>
    <w:rsid w:val="00980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9E7"/>
  </w:style>
  <w:style w:type="paragraph" w:styleId="BalloonText">
    <w:name w:val="Balloon Text"/>
    <w:basedOn w:val="Normal"/>
    <w:link w:val="BalloonTextChar"/>
    <w:uiPriority w:val="99"/>
    <w:semiHidden/>
    <w:unhideWhenUsed/>
    <w:rsid w:val="00B72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C4"/>
    <w:rPr>
      <w:rFonts w:ascii="Segoe UI" w:hAnsi="Segoe UI" w:cs="Segoe UI"/>
      <w:sz w:val="18"/>
      <w:szCs w:val="18"/>
    </w:rPr>
  </w:style>
  <w:style w:type="character" w:customStyle="1" w:styleId="Heading1Char">
    <w:name w:val="Heading 1 Char"/>
    <w:basedOn w:val="DefaultParagraphFont"/>
    <w:link w:val="Heading1"/>
    <w:uiPriority w:val="9"/>
    <w:rsid w:val="00D52CB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E516B"/>
    <w:pPr>
      <w:ind w:left="720"/>
      <w:contextualSpacing/>
    </w:pPr>
  </w:style>
  <w:style w:type="character" w:customStyle="1" w:styleId="fontsizesmall">
    <w:name w:val="fontsizesmall"/>
    <w:basedOn w:val="DefaultParagraphFont"/>
    <w:rsid w:val="00A704F3"/>
  </w:style>
  <w:style w:type="character" w:customStyle="1" w:styleId="Heading2Char">
    <w:name w:val="Heading 2 Char"/>
    <w:basedOn w:val="DefaultParagraphFont"/>
    <w:link w:val="Heading2"/>
    <w:uiPriority w:val="9"/>
    <w:rsid w:val="00E27C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70CC6"/>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363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321E"/>
    <w:rPr>
      <w:sz w:val="16"/>
      <w:szCs w:val="16"/>
    </w:rPr>
  </w:style>
  <w:style w:type="paragraph" w:styleId="CommentText">
    <w:name w:val="annotation text"/>
    <w:basedOn w:val="Normal"/>
    <w:link w:val="CommentTextChar"/>
    <w:uiPriority w:val="99"/>
    <w:unhideWhenUsed/>
    <w:rsid w:val="0085321E"/>
    <w:pPr>
      <w:spacing w:line="240" w:lineRule="auto"/>
    </w:pPr>
    <w:rPr>
      <w:sz w:val="20"/>
      <w:szCs w:val="20"/>
    </w:rPr>
  </w:style>
  <w:style w:type="character" w:customStyle="1" w:styleId="CommentTextChar">
    <w:name w:val="Comment Text Char"/>
    <w:basedOn w:val="DefaultParagraphFont"/>
    <w:link w:val="CommentText"/>
    <w:uiPriority w:val="99"/>
    <w:rsid w:val="0085321E"/>
    <w:rPr>
      <w:sz w:val="20"/>
      <w:szCs w:val="20"/>
    </w:rPr>
  </w:style>
  <w:style w:type="paragraph" w:styleId="CommentSubject">
    <w:name w:val="annotation subject"/>
    <w:basedOn w:val="CommentText"/>
    <w:next w:val="CommentText"/>
    <w:link w:val="CommentSubjectChar"/>
    <w:uiPriority w:val="99"/>
    <w:semiHidden/>
    <w:unhideWhenUsed/>
    <w:rsid w:val="0085321E"/>
    <w:rPr>
      <w:b/>
      <w:bCs/>
    </w:rPr>
  </w:style>
  <w:style w:type="character" w:customStyle="1" w:styleId="CommentSubjectChar">
    <w:name w:val="Comment Subject Char"/>
    <w:basedOn w:val="CommentTextChar"/>
    <w:link w:val="CommentSubject"/>
    <w:uiPriority w:val="99"/>
    <w:semiHidden/>
    <w:rsid w:val="0085321E"/>
    <w:rPr>
      <w:b/>
      <w:bCs/>
      <w:sz w:val="20"/>
      <w:szCs w:val="20"/>
    </w:rPr>
  </w:style>
  <w:style w:type="paragraph" w:styleId="Revision">
    <w:name w:val="Revision"/>
    <w:hidden/>
    <w:uiPriority w:val="99"/>
    <w:semiHidden/>
    <w:rsid w:val="0066220D"/>
    <w:pPr>
      <w:spacing w:after="0" w:line="240" w:lineRule="auto"/>
    </w:pPr>
  </w:style>
  <w:style w:type="paragraph" w:customStyle="1" w:styleId="B1BodyText">
    <w:name w:val="B1 (Body Text)"/>
    <w:basedOn w:val="Normal"/>
    <w:autoRedefine/>
    <w:uiPriority w:val="99"/>
    <w:qFormat/>
    <w:rsid w:val="00C90632"/>
    <w:pPr>
      <w:suppressAutoHyphens/>
      <w:autoSpaceDE w:val="0"/>
      <w:autoSpaceDN w:val="0"/>
      <w:adjustRightInd w:val="0"/>
      <w:spacing w:before="80" w:after="0" w:line="240" w:lineRule="auto"/>
      <w:textAlignment w:val="center"/>
    </w:pPr>
    <w:rPr>
      <w:rFonts w:cstheme="minorHAnsi"/>
    </w:rPr>
  </w:style>
  <w:style w:type="character" w:styleId="Hyperlink">
    <w:name w:val="Hyperlink"/>
    <w:basedOn w:val="DefaultParagraphFont"/>
    <w:uiPriority w:val="99"/>
    <w:unhideWhenUsed/>
    <w:qFormat/>
    <w:rsid w:val="006350A4"/>
    <w:rPr>
      <w:rFonts w:ascii="Myriad Web Pro" w:hAnsi="Myriad Web Pro"/>
      <w:color w:val="44546A" w:themeColor="text2"/>
      <w:sz w:val="19"/>
      <w:u w:val="single"/>
    </w:rPr>
  </w:style>
  <w:style w:type="paragraph" w:customStyle="1" w:styleId="B2">
    <w:name w:val="B2"/>
    <w:basedOn w:val="B1BodyText"/>
    <w:qFormat/>
    <w:rsid w:val="004C7F95"/>
    <w:pPr>
      <w:spacing w:before="0" w:after="80"/>
      <w:jc w:val="center"/>
    </w:pPr>
    <w:rPr>
      <w:rFonts w:cs="Myriad Pro"/>
      <w:color w:val="44546A" w:themeColor="text2"/>
      <w:sz w:val="20"/>
      <w:szCs w:val="20"/>
    </w:rPr>
  </w:style>
  <w:style w:type="paragraph" w:customStyle="1" w:styleId="paragraph">
    <w:name w:val="paragraph"/>
    <w:basedOn w:val="Normal"/>
    <w:rsid w:val="00B04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44B1"/>
  </w:style>
  <w:style w:type="character" w:customStyle="1" w:styleId="eop">
    <w:name w:val="eop"/>
    <w:basedOn w:val="DefaultParagraphFont"/>
    <w:rsid w:val="00B044B1"/>
  </w:style>
  <w:style w:type="character" w:customStyle="1" w:styleId="spellingerror">
    <w:name w:val="spellingerror"/>
    <w:basedOn w:val="DefaultParagraphFont"/>
    <w:rsid w:val="00B044B1"/>
  </w:style>
  <w:style w:type="paragraph" w:styleId="TOCHeading">
    <w:name w:val="TOC Heading"/>
    <w:basedOn w:val="Heading1"/>
    <w:next w:val="Normal"/>
    <w:uiPriority w:val="39"/>
    <w:unhideWhenUsed/>
    <w:qFormat/>
    <w:rsid w:val="00382BA7"/>
    <w:pPr>
      <w:numPr>
        <w:numId w:val="0"/>
      </w:numPr>
      <w:outlineLvl w:val="9"/>
    </w:pPr>
  </w:style>
  <w:style w:type="paragraph" w:styleId="TOC1">
    <w:name w:val="toc 1"/>
    <w:basedOn w:val="Normal"/>
    <w:next w:val="Normal"/>
    <w:autoRedefine/>
    <w:uiPriority w:val="39"/>
    <w:unhideWhenUsed/>
    <w:rsid w:val="00FD073E"/>
    <w:pPr>
      <w:tabs>
        <w:tab w:val="left" w:pos="440"/>
        <w:tab w:val="right" w:leader="dot" w:pos="9796"/>
      </w:tabs>
      <w:spacing w:after="100"/>
    </w:pPr>
  </w:style>
  <w:style w:type="paragraph" w:styleId="TOC2">
    <w:name w:val="toc 2"/>
    <w:basedOn w:val="Normal"/>
    <w:next w:val="Normal"/>
    <w:autoRedefine/>
    <w:uiPriority w:val="39"/>
    <w:unhideWhenUsed/>
    <w:rsid w:val="00382BA7"/>
    <w:pPr>
      <w:spacing w:after="100"/>
      <w:ind w:left="220"/>
    </w:pPr>
  </w:style>
  <w:style w:type="paragraph" w:styleId="TOC3">
    <w:name w:val="toc 3"/>
    <w:basedOn w:val="Normal"/>
    <w:next w:val="Normal"/>
    <w:autoRedefine/>
    <w:uiPriority w:val="39"/>
    <w:unhideWhenUsed/>
    <w:rsid w:val="00382BA7"/>
    <w:pPr>
      <w:spacing w:after="100"/>
      <w:ind w:left="440"/>
    </w:pPr>
  </w:style>
  <w:style w:type="paragraph" w:styleId="FootnoteText">
    <w:name w:val="footnote text"/>
    <w:basedOn w:val="Normal"/>
    <w:link w:val="FootnoteTextChar"/>
    <w:uiPriority w:val="99"/>
    <w:semiHidden/>
    <w:unhideWhenUsed/>
    <w:rsid w:val="00A86C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6C66"/>
    <w:rPr>
      <w:sz w:val="20"/>
      <w:szCs w:val="20"/>
    </w:rPr>
  </w:style>
  <w:style w:type="character" w:styleId="FootnoteReference">
    <w:name w:val="footnote reference"/>
    <w:basedOn w:val="DefaultParagraphFont"/>
    <w:uiPriority w:val="99"/>
    <w:semiHidden/>
    <w:unhideWhenUsed/>
    <w:rsid w:val="00A86C66"/>
    <w:rPr>
      <w:vertAlign w:val="superscript"/>
    </w:rPr>
  </w:style>
  <w:style w:type="paragraph" w:styleId="EndnoteText">
    <w:name w:val="endnote text"/>
    <w:basedOn w:val="Normal"/>
    <w:link w:val="EndnoteTextChar"/>
    <w:uiPriority w:val="99"/>
    <w:semiHidden/>
    <w:unhideWhenUsed/>
    <w:rsid w:val="00A86C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6C66"/>
    <w:rPr>
      <w:sz w:val="20"/>
      <w:szCs w:val="20"/>
    </w:rPr>
  </w:style>
  <w:style w:type="character" w:styleId="EndnoteReference">
    <w:name w:val="endnote reference"/>
    <w:basedOn w:val="DefaultParagraphFont"/>
    <w:uiPriority w:val="99"/>
    <w:semiHidden/>
    <w:unhideWhenUsed/>
    <w:rsid w:val="00A86C66"/>
    <w:rPr>
      <w:vertAlign w:val="superscript"/>
    </w:rPr>
  </w:style>
  <w:style w:type="character" w:customStyle="1" w:styleId="response-text">
    <w:name w:val="response-text"/>
    <w:basedOn w:val="DefaultParagraphFont"/>
    <w:rsid w:val="00854FAF"/>
  </w:style>
  <w:style w:type="paragraph" w:styleId="PlainText">
    <w:name w:val="Plain Text"/>
    <w:basedOn w:val="Normal"/>
    <w:link w:val="PlainTextChar"/>
    <w:uiPriority w:val="99"/>
    <w:unhideWhenUsed/>
    <w:rsid w:val="00854FAF"/>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854FA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entersfordiseasecontrol.sharefile.com/share/getinfo/s914ccd782d78409baaee1578728c0133"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settings" Target="settings.xml" /><Relationship Id="rId20" Type="http://schemas.openxmlformats.org/officeDocument/2006/relationships/image" Target="media/image8.png" /><Relationship Id="rId21" Type="http://schemas.openxmlformats.org/officeDocument/2006/relationships/image" Target="media/image9.png" /><Relationship Id="rId22" Type="http://schemas.openxmlformats.org/officeDocument/2006/relationships/image" Target="media/image10.png" /><Relationship Id="rId23" Type="http://schemas.openxmlformats.org/officeDocument/2006/relationships/image" Target="media/image11.png" /><Relationship Id="rId24" Type="http://schemas.openxmlformats.org/officeDocument/2006/relationships/image" Target="media/image12.png" /><Relationship Id="rId25" Type="http://schemas.openxmlformats.org/officeDocument/2006/relationships/image" Target="media/image13.png" /><Relationship Id="rId26" Type="http://schemas.openxmlformats.org/officeDocument/2006/relationships/image" Target="media/image14.png" /><Relationship Id="rId27" Type="http://schemas.openxmlformats.org/officeDocument/2006/relationships/image" Target="media/image15.png" /><Relationship Id="rId28" Type="http://schemas.openxmlformats.org/officeDocument/2006/relationships/hyperlink" Target="https://www.surveymonkey.com/r/5VVWVFP" TargetMode="External" /><Relationship Id="rId29" Type="http://schemas.openxmlformats.org/officeDocument/2006/relationships/header" Target="header2.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d056c-4213-493c-ac16-4cf0949e3de6" xsi:nil="true"/>
    <lcf76f155ced4ddcb4097134ff3c332f xmlns="3f375bba-0c33-4971-8bb5-ae36e37f6edb">
      <Terms xmlns="http://schemas.microsoft.com/office/infopath/2007/PartnerControls"/>
    </lcf76f155ced4ddcb4097134ff3c332f>
    <Reviewer_x0020_Branch xmlns="3f375bba-0c33-4971-8bb5-ae36e37f6edb">25</Reviewer_x0020_Branch>
    <Download_Link xmlns="3f375bba-0c33-4971-8bb5-ae36e37f6edb">https://cdc.sharepoint.com/sites/CGH-DGHT-SIBeR/Protocol_Documents/27002-1548-R1-Reviewer-Inline-Edits-clean%201116.docx?d=wb258fd4c11e4496a888cef342c608d45/_layouts/15/download.aspx?sourceurl=/sites/CGH-DGHT-SIBeR/Protocol_Documents/27002-1548-R1-Reviewer-Inline-Edits-clean%201116.docx</Download_Link>
    <Original_Filename xmlns="3f375bba-0c33-4971-8bb5-ae36e37f6edb">1548-R1-Reviewer-Inline-Edits-clean 1116.docx</Original_Filename>
    <Routing_x0020_Sheet_x0020_ID xmlns="3f375bba-0c33-4971-8bb5-ae36e37f6edb">1548</Routing_x0020_Sheet_x0020_ID>
    <Document_x0020_Type xmlns="3f375bba-0c33-4971-8bb5-ae36e37f6edb">Submitter</Document_x0020_Type>
    <NFFormData xmlns="3f375bba-0c33-4971-8bb5-ae36e37f6edb" xsi:nil="true"/>
    <PTS_x0020_ID xmlns="3f375bba-0c33-4971-8bb5-ae36e37f6edb" xsi:nil="true"/>
    <Test_x0020_Artifact xmlns="3f375bba-0c33-4971-8bb5-ae36e37f6edb">false</Test_x0020_Artifact>
    <Active_Archive_Status xmlns="3f375bba-0c33-4971-8bb5-ae36e37f6edb">Active</Active_Archive_Status>
    <Branch xmlns="3f375bba-0c33-4971-8bb5-ae36e37f6edb" xsi:nil="true"/>
    <Protocols_Document_Path_Updater xmlns="3f375bba-0c33-4971-8bb5-ae36e37f6edb">
      <Url xsi:nil="true"/>
      <Description xsi:nil="true"/>
    </Protocols_Document_Path_Updater>
    <PreClearance_Doc_Type xmlns="3f375bba-0c33-4971-8bb5-ae36e37f6edb">Project Document</PreClearance_Doc_Type>
    <Review_x0020_Round xmlns="3f375bba-0c33-4971-8bb5-ae36e37f6edb">Round 2</Review_x0020_Round>
    <Review_x0020_ID xmlns="3f375bba-0c33-4971-8bb5-ae36e37f6edb" xsi:nil="true"/>
    <Send_x0020_to_x0020_Country xmlns="3f375bba-0c33-4971-8bb5-ae36e37f6edb" xsi:nil="true"/>
    <SIBeR_x0020_1_x002e_0_x0020_Status xmlns="3f375bba-0c33-4971-8bb5-ae36e37f6edb" xsi:nil="true"/>
    <Protocol_DocUpload_Confirmation xmlns="3f375bba-0c33-4971-8bb5-ae36e37f6edb">
      <Url xsi:nil="true"/>
      <Description xsi:nil="true"/>
    </Protocol_DocUpload_Confirma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Urls xmlns="http://schemas.microsoft.com/sharepoint/v3/contenttype/forms/url">
  <Display>FormsApp/UFRuntime.aspx?remoteAppUrl=https://formso365.nintex.com&amp;SPAppWebUrl=https://cdc-6afd09c0fc7037.sharepoint.com/sites/CGH-DGHT-SIBeR/FormsApp&amp;SPHostUrl=https://cdc.sharepoint.com/sites/CGH-DGHT-SIBeR&amp;ctype=0x010100E65E0B5699DFA7409D27C2115839B8CF&amp;client_id=73d49b7f-c0a4-4891-b2bb-65f7f7142c79&amp;mode=2</Display>
  <Edit>FormsApp/UFRuntime.aspx?remoteAppUrl=https://formso365.nintex.com&amp;SPAppWebUrl=https://cdc-6afd09c0fc7037.sharepoint.com/sites/CGH-DGHT-SIBeR/FormsApp&amp;SPHostUrl=https://cdc.sharepoint.com/sites/CGH-DGHT-SIBeR&amp;ctype=0x010100E65E0B5699DFA7409D27C2115839B8CF&amp;client_id=73d49b7f-c0a4-4891-b2bb-65f7f7142c79&amp;mode=1</Edit>
  <New>FormsApp/UFRuntime.aspx?remoteAppUrl=https://formso365.nintex.com&amp;SPAppWebUrl=https://cdc-6afd09c0fc7037.sharepoint.com/sites/CGH-DGHT-SIBeR/FormsApp&amp;SPHostUrl=https://cdc.sharepoint.com/sites/CGH-DGHT-SIBeR&amp;ctype=0x010100E65E0B5699DFA7409D27C2115839B8CF&amp;client_id=73d49b7f-c0a4-4891-b2bb-65f7f7142c79&amp;mode=0</New>
  <DisplayFormTarget>NewWindow</DisplayFormTarget>
  <EditFormTarget>NewWindow</EditFormTarget>
  <NewFormTarget>NewWindow</NewFormTarget>
</FormUrls>
</file>

<file path=customXml/item4.xml><?xml version="1.0" encoding="utf-8"?>
<ct:contentTypeSchema xmlns:ct="http://schemas.microsoft.com/office/2006/metadata/contentType" xmlns:ma="http://schemas.microsoft.com/office/2006/metadata/properties/metaAttributes" ct:_="" ma:_="" ma:contentTypeName="Document" ma:contentTypeID="0x010100E65E0B5699DFA7409D27C2115839B8CF" ma:contentTypeVersion="42" ma:contentTypeDescription="Create a new document." ma:contentTypeScope="" ma:versionID="e21c8cb90e683c5756e506e630b5a50d">
  <xsd:schema xmlns:xsd="http://www.w3.org/2001/XMLSchema" xmlns:xs="http://www.w3.org/2001/XMLSchema" xmlns:p="http://schemas.microsoft.com/office/2006/metadata/properties" xmlns:ns2="3f375bba-0c33-4971-8bb5-ae36e37f6edb" xmlns:ns3="a3fd056c-4213-493c-ac16-4cf0949e3de6" targetNamespace="http://schemas.microsoft.com/office/2006/metadata/properties" ma:root="true" ma:fieldsID="47046ac372f438f034795b9d5da73249" ns2:_="" ns3:_="">
    <xsd:import namespace="3f375bba-0c33-4971-8bb5-ae36e37f6edb"/>
    <xsd:import namespace="a3fd056c-4213-493c-ac16-4cf0949e3de6"/>
    <xsd:element name="properties">
      <xsd:complexType>
        <xsd:sequence>
          <xsd:element name="documentManagement">
            <xsd:complexType>
              <xsd:all>
                <xsd:element ref="ns2:Active_Archive_Status" minOccurs="0"/>
                <xsd:element ref="ns2:Reviewer_x0020_Branch" minOccurs="0"/>
                <xsd:element ref="ns2:Routing_x0020_Sheet_x0020_ID" minOccurs="0"/>
                <xsd:element ref="ns2:Routing_x0020_Sheet_x0020_ID_x003a_ProtocolTitle" minOccurs="0"/>
                <xsd:element ref="ns2:Document_x0020_Type" minOccurs="0"/>
                <xsd:element ref="ns2:NFFormData" minOccurs="0"/>
                <xsd:element ref="ns2:Review_x0020_ID" minOccurs="0"/>
                <xsd:element ref="ns2:Review_x0020_ID_x003a_Review_x0020_Requested" minOccurs="0"/>
                <xsd:element ref="ns2:Review_x0020_ID_x003a_Review_x0020_Round_LK" minOccurs="0"/>
                <xsd:element ref="ns2:Review_x0020_ID_x003a_Review_x0020_Status_LK" minOccurs="0"/>
                <xsd:element ref="ns2:Review_x0020_Round" minOccurs="0"/>
                <xsd:element ref="ns2:Test_x0020_Artifact" minOccurs="0"/>
                <xsd:element ref="ns2:PTS_x0020_ID" minOccurs="0"/>
                <xsd:element ref="ns2:Protocols_Document_Path_Updater" minOccurs="0"/>
                <xsd:element ref="ns2:Branch" minOccurs="0"/>
                <xsd:element ref="ns3:SharedWithUsers" minOccurs="0"/>
                <xsd:element ref="ns3:SharedWithDetails" minOccurs="0"/>
                <xsd:element ref="ns2:MediaServiceMetadata" minOccurs="0"/>
                <xsd:element ref="ns2:MediaServiceFastMetadata" minOccurs="0"/>
                <xsd:element ref="ns2:Protocol_DocUpload_Confirmation" minOccurs="0"/>
                <xsd:element ref="ns2:Send_x0020_to_x0020_Country" minOccurs="0"/>
                <xsd:element ref="ns2:SIBeR_x0020_1_x002e_0_x0020_Status" minOccurs="0"/>
                <xsd:element ref="ns2:Download_Link" minOccurs="0"/>
                <xsd:element ref="ns2:Original_Filename" minOccurs="0"/>
                <xsd:element ref="ns2:PreClearance_Doc_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75bba-0c33-4971-8bb5-ae36e37f6edb" elementFormDefault="qualified">
    <xsd:import namespace="http://schemas.microsoft.com/office/2006/documentManagement/types"/>
    <xsd:import namespace="http://schemas.microsoft.com/office/infopath/2007/PartnerControls"/>
    <xsd:element name="Active_Archive_Status" ma:index="4" nillable="true" ma:displayName="Active_Archive_Status" ma:default="Active" ma:format="Dropdown" ma:indexed="true" ma:internalName="Active_Archive_Status" ma:readOnly="false">
      <xsd:simpleType>
        <xsd:restriction base="dms:Choice">
          <xsd:enumeration value="Active"/>
          <xsd:enumeration value="Archive"/>
        </xsd:restriction>
      </xsd:simpleType>
    </xsd:element>
    <xsd:element name="Reviewer_x0020_Branch" ma:index="5" nillable="true" ma:displayName="Uploading Reviewer Branch" ma:indexed="true" ma:list="{11001e16-d046-44ff-afcb-dea46666bb97}" ma:internalName="Reviewer_x0020_Branch" ma:readOnly="false" ma:showField="Title">
      <xsd:simpleType>
        <xsd:restriction base="dms:Lookup"/>
      </xsd:simpleType>
    </xsd:element>
    <xsd:element name="Routing_x0020_Sheet_x0020_ID" ma:index="6" nillable="true" ma:displayName="Routing Sheet ID" ma:indexed="true" ma:list="{182bc515-df0e-466e-b1af-0fe737effad6}" ma:internalName="Routing_x0020_Sheet_x0020_ID" ma:readOnly="false" ma:showField="ID">
      <xsd:simpleType>
        <xsd:restriction base="dms:Lookup"/>
      </xsd:simpleType>
    </xsd:element>
    <xsd:element name="Routing_x0020_Sheet_x0020_ID_x003a_ProtocolTitle" ma:index="7" nillable="true" ma:displayName="Protocol Title" ma:list="{182bc515-df0e-466e-b1af-0fe737effad6}" ma:internalName="Routing_x0020_Sheet_x0020_ID_x003a_ProtocolTitle" ma:readOnly="true" ma:showField="Title" ma:web="a3fd056c-4213-493c-ac16-4cf0949e3de6">
      <xsd:simpleType>
        <xsd:restriction base="dms:Lookup"/>
      </xsd:simpleType>
    </xsd:element>
    <xsd:element name="Document_x0020_Type" ma:index="8" nillable="true" ma:displayName="Document Type" ma:format="Dropdown" ma:indexed="true" ma:internalName="Document_x0020_Type" ma:readOnly="false">
      <xsd:simpleType>
        <xsd:restriction base="dms:Choice">
          <xsd:enumeration value="Protocol Documents"/>
          <xsd:enumeration value="Reviewer Comments"/>
          <xsd:enumeration value="Submitter"/>
          <xsd:enumeration value="Consultation"/>
          <xsd:enumeration value="Internal for SIB Only"/>
        </xsd:restriction>
      </xsd:simpleType>
    </xsd:element>
    <xsd:element name="NFFormData" ma:index="9" nillable="true" ma:displayName="NFFormData" ma:hidden="true" ma:internalName="NFFormData" ma:readOnly="false">
      <xsd:simpleType>
        <xsd:restriction base="dms:Note"/>
      </xsd:simpleType>
    </xsd:element>
    <xsd:element name="Review_x0020_ID" ma:index="10" nillable="true" ma:displayName="Review ID" ma:list="{d15df901-edeb-495f-9afe-eaaa11026db0}" ma:internalName="Review_x0020_ID" ma:readOnly="false" ma:showField="ID">
      <xsd:simpleType>
        <xsd:restriction base="dms:Lookup"/>
      </xsd:simpleType>
    </xsd:element>
    <xsd:element name="Review_x0020_ID_x003a_Review_x0020_Requested" ma:index="11" nillable="true" ma:displayName="Review Assigned Date" ma:list="{d15df901-edeb-495f-9afe-eaaa11026db0}" ma:internalName="Review_x0020_ID_x003a_Review_x0020_Requested" ma:readOnly="true" ma:showField="CurrentDate" ma:web="a3fd056c-4213-493c-ac16-4cf0949e3de6">
      <xsd:simpleType>
        <xsd:restriction base="dms:Lookup"/>
      </xsd:simpleType>
    </xsd:element>
    <xsd:element name="Review_x0020_ID_x003a_Review_x0020_Round_LK" ma:index="12" nillable="true" ma:displayName="Review Round_Lookup" ma:list="{d15df901-edeb-495f-9afe-eaaa11026db0}" ma:internalName="Review_x0020_ID_x003a_Review_x0020_Round_LK" ma:readOnly="true" ma:showField="Review_x0020_Round_LK" ma:web="a3fd056c-4213-493c-ac16-4cf0949e3de6">
      <xsd:simpleType>
        <xsd:restriction base="dms:Lookup"/>
      </xsd:simpleType>
    </xsd:element>
    <xsd:element name="Review_x0020_ID_x003a_Review_x0020_Status_LK" ma:index="13" nillable="true" ma:displayName="Review Status" ma:list="{d15df901-edeb-495f-9afe-eaaa11026db0}" ma:internalName="Review_x0020_ID_x003a_Review_x0020_Status_LK" ma:readOnly="true" ma:showField="Due_x0020_Date" ma:web="a3fd056c-4213-493c-ac16-4cf0949e3de6">
      <xsd:simpleType>
        <xsd:restriction base="dms:Lookup"/>
      </xsd:simpleType>
    </xsd:element>
    <xsd:element name="Review_x0020_Round" ma:index="14" nillable="true" ma:displayName="Review Round" ma:format="Dropdown" ma:internalName="Review_x0020_Round" ma:readOnly="false">
      <xsd:simpleType>
        <xsd:restriction base="dms:Choice">
          <xsd:enumeration value="Submission/Consultation"/>
          <xsd:enumeration value="Round 1"/>
          <xsd:enumeration value="Round 2"/>
          <xsd:enumeration value="Round 3"/>
          <xsd:enumeration value="Round 4"/>
          <xsd:enumeration value="Round 5"/>
          <xsd:enumeration value="Round 6"/>
          <xsd:enumeration value="Final"/>
        </xsd:restriction>
      </xsd:simpleType>
    </xsd:element>
    <xsd:element name="Test_x0020_Artifact" ma:index="15" nillable="true" ma:displayName="Test Artifact" ma:default="0" ma:indexed="true" ma:internalName="Test_x0020_Artifact" ma:readOnly="false">
      <xsd:simpleType>
        <xsd:restriction base="dms:Boolean"/>
      </xsd:simpleType>
    </xsd:element>
    <xsd:element name="PTS_x0020_ID" ma:index="16" nillable="true" ma:displayName="PTS ID" ma:internalName="PTS_x0020_ID" ma:readOnly="false">
      <xsd:simpleType>
        <xsd:restriction base="dms:Text">
          <xsd:maxLength value="255"/>
        </xsd:restriction>
      </xsd:simpleType>
    </xsd:element>
    <xsd:element name="Protocols_Document_Path_Updater" ma:index="21" nillable="true" ma:displayName="Protocols_Document_Path_Updater" ma:internalName="Protocols_Document_Path_Updater">
      <xsd:complexType>
        <xsd:complexContent>
          <xsd:extension base="dms:URL">
            <xsd:sequence>
              <xsd:element name="Url" type="dms:ValidUrl" minOccurs="0" nillable="true"/>
              <xsd:element name="Description" type="xsd:string" nillable="true"/>
            </xsd:sequence>
          </xsd:extension>
        </xsd:complexContent>
      </xsd:complexType>
    </xsd:element>
    <xsd:element name="Branch" ma:index="22" nillable="true" ma:displayName="SIBeR 1.0 Branch" ma:description="This is the Branch listed from the SIBeR 1.0 system" ma:format="Dropdown" ma:internalName="Branch">
      <xsd:simpleType>
        <xsd:restriction base="dms:Choice">
          <xsd:enumeration value="ADS Signed Documents"/>
          <xsd:enumeration value="DM"/>
          <xsd:enumeration value="DSTDP"/>
          <xsd:enumeration value="DTBE"/>
          <xsd:enumeration value="DVH"/>
          <xsd:enumeration value="ECON"/>
          <xsd:enumeration value="EHSRB"/>
          <xsd:enumeration value="ESB"/>
          <xsd:enumeration value="Final"/>
          <xsd:enumeration value="GLOBAL TB"/>
          <xsd:enumeration value="HCTB"/>
          <xsd:enumeration value="HIDMSB"/>
          <xsd:enumeration value="HPB"/>
          <xsd:enumeration value="HSHRS"/>
          <xsd:enumeration value="ILB"/>
          <xsd:enumeration value="MCHB"/>
          <xsd:enumeration value="MEDAB"/>
          <xsd:enumeration value="NCHHSTP"/>
          <xsd:enumeration value="SIB/HS"/>
          <xsd:enumeration value="STAT"/>
          <xsd:enumeration value="XC"/>
          <xsd:enumeration value="Other"/>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Protocol_DocUpload_Confirmation" ma:index="27" nillable="true" ma:displayName="Protocol_DocUpload_Confirmation" ma:internalName="Protocol_DocUpload_Confirmation">
      <xsd:complexType>
        <xsd:complexContent>
          <xsd:extension base="dms:URL">
            <xsd:sequence>
              <xsd:element name="Url" type="dms:ValidUrl" minOccurs="0" nillable="true"/>
              <xsd:element name="Description" type="xsd:string" nillable="true"/>
            </xsd:sequence>
          </xsd:extension>
        </xsd:complexContent>
      </xsd:complexType>
    </xsd:element>
    <xsd:element name="Send_x0020_to_x0020_Country" ma:index="28" nillable="true" ma:displayName="Send to Country" ma:format="Dropdown" ma:internalName="Send_x0020_to_x0020_Country">
      <xsd:simpleType>
        <xsd:restriction base="dms:Choice">
          <xsd:enumeration value="Yes"/>
          <xsd:enumeration value="Completed"/>
        </xsd:restriction>
      </xsd:simpleType>
    </xsd:element>
    <xsd:element name="SIBeR_x0020_1_x002e_0_x0020_Status" ma:index="29" nillable="true" ma:displayName="SIBeR 1.0 Review Status" ma:format="Dropdown" ma:internalName="SIBeR_x0020_1_x002e_0_x0020_Status">
      <xsd:simpleType>
        <xsd:restriction base="dms:Choice">
          <xsd:enumeration value="Not cleared/See comments"/>
          <xsd:enumeration value="Cleared"/>
        </xsd:restriction>
      </xsd:simpleType>
    </xsd:element>
    <xsd:element name="Download_Link" ma:index="30" nillable="true" ma:displayName="Download_Link" ma:internalName="Download_Link">
      <xsd:simpleType>
        <xsd:restriction base="dms:Note">
          <xsd:maxLength value="255"/>
        </xsd:restriction>
      </xsd:simpleType>
    </xsd:element>
    <xsd:element name="Original_Filename" ma:index="31" nillable="true" ma:displayName="Original_Filename" ma:internalName="Original_Filename">
      <xsd:simpleType>
        <xsd:restriction base="dms:Text">
          <xsd:maxLength value="255"/>
        </xsd:restriction>
      </xsd:simpleType>
    </xsd:element>
    <xsd:element name="PreClearance_Doc_Type" ma:index="32" nillable="true" ma:displayName="PreClearance_Doc_Type" ma:default="Project Document" ma:format="Dropdown" ma:internalName="PreClearance_Doc_Type">
      <xsd:simpleType>
        <xsd:restriction base="dms:Choice">
          <xsd:enumeration value="Project Document"/>
          <xsd:enumeration value="PD or IRB Form"/>
          <xsd:enumeration value="Supplementary"/>
          <xsd:enumeration value="N/A"/>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d056c-4213-493c-ac16-4cf0949e3de6"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39cc2a84-9034-454a-91c8-9c844544d3ba}" ma:internalName="TaxCatchAll" ma:showField="CatchAllData" ma:web="a3fd056c-4213-493c-ac16-4cf0949e3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Document Path"/>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369A9-B453-477A-B8B5-9C4F2A73FB75}">
  <ds:schemaRef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a3fd056c-4213-493c-ac16-4cf0949e3de6"/>
    <ds:schemaRef ds:uri="3f375bba-0c33-4971-8bb5-ae36e37f6edb"/>
    <ds:schemaRef ds:uri="http://purl.org/dc/terms/"/>
  </ds:schemaRefs>
</ds:datastoreItem>
</file>

<file path=customXml/itemProps2.xml><?xml version="1.0" encoding="utf-8"?>
<ds:datastoreItem xmlns:ds="http://schemas.openxmlformats.org/officeDocument/2006/customXml" ds:itemID="{25E4CAA7-2805-470B-8E4A-F0053C34D6B5}">
  <ds:schemaRefs>
    <ds:schemaRef ds:uri="http://schemas.openxmlformats.org/officeDocument/2006/bibliography"/>
  </ds:schemaRefs>
</ds:datastoreItem>
</file>

<file path=customXml/itemProps3.xml><?xml version="1.0" encoding="utf-8"?>
<ds:datastoreItem xmlns:ds="http://schemas.openxmlformats.org/officeDocument/2006/customXml" ds:itemID="{EBEFAD75-3771-4E73-87E6-A7A0AB3212CC}">
  <ds:schemaRefs>
    <ds:schemaRef ds:uri="http://schemas.microsoft.com/sharepoint/v3/contenttype/forms/url"/>
  </ds:schemaRefs>
</ds:datastoreItem>
</file>

<file path=customXml/itemProps4.xml><?xml version="1.0" encoding="utf-8"?>
<ds:datastoreItem xmlns:ds="http://schemas.openxmlformats.org/officeDocument/2006/customXml" ds:itemID="{12A40566-5E3B-4FE8-8DD5-51580F36B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75bba-0c33-4971-8bb5-ae36e37f6edb"/>
    <ds:schemaRef ds:uri="a3fd056c-4213-493c-ac16-4cf0949e3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4277E2-C655-4DDF-82AC-4811C1303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3646</Words>
  <Characters>22749</Characters>
  <Application>Microsoft Office Word</Application>
  <DocSecurity>0</DocSecurity>
  <Lines>189</Lines>
  <Paragraphs>52</Paragraphs>
  <ScaleCrop>false</ScaleCrop>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https://cdc.sharepoint.com/sites/CGH-DGHT-SIBeR/Protocol_Documents/27002-1548-R1-Reviewer-Inline-Edits-clean%201116.docx?d=wb258fd4c11e4496a888cef342c608d45</dc:title>
  <dc:creator>Kariuki, James M. (CDC/DDPHSIS/CGH/DGHT)</dc:creator>
  <cp:lastModifiedBy>Padma Vempaty</cp:lastModifiedBy>
  <cp:revision>5</cp:revision>
  <dcterms:created xsi:type="dcterms:W3CDTF">2024-01-23T17:52:00Z</dcterms:created>
  <dcterms:modified xsi:type="dcterms:W3CDTF">2024-01-23T19:19:00Z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0x010100E65E0B5699DFA7409D27C2115839B8CF</vt:lpwstr>
  </property>
  <property fmtid="{D5CDD505-2E9C-101B-9397-08002B2CF9AE}" pid="3" name="GrammarlyDocumentId">
    <vt:lpwstr>bc50769eb075e22838b786fb759773fc945e7cdd52abd98c0b776980c9f0b74f</vt:lpwstr>
  </property>
  <property fmtid="{D5CDD505-2E9C-101B-9397-08002B2CF9AE}" pid="4" name="MediaServiceImageTags">
    <vt:lpwstr/>
  </property>
  <property fmtid="{D5CDD505-2E9C-101B-9397-08002B2CF9AE}" pid="5" name="MSIP_Label_7b94a7b8-f06c-4dfe-bdcc-9b548fd58c31_ActionId">
    <vt:lpwstr>c73bc928-7c3b-47fc-a17d-094cd3e8f7c3</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2021-04-13T13:24:58Z</vt:lpwstr>
  </property>
  <property fmtid="{D5CDD505-2E9C-101B-9397-08002B2CF9AE}" pid="11" name="MSIP_Label_7b94a7b8-f06c-4dfe-bdcc-9b548fd58c31_SiteId">
    <vt:lpwstr>9ce70869-60db-44fd-abe8-d2767077fc8f</vt:lpwstr>
  </property>
</Properties>
</file>