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1024B" w14:paraId="128F4C15" w14:textId="77777777">
      <w:pPr>
        <w:pStyle w:val="Heading2"/>
        <w:tabs>
          <w:tab w:val="left" w:pos="900"/>
        </w:tabs>
        <w:ind w:right="-180"/>
      </w:pPr>
      <w:r>
        <w:rPr>
          <w:sz w:val="28"/>
          <w:szCs w:val="28"/>
        </w:rPr>
        <w:t>Request for Approval under the “Generic Clearance for the Collection of Routine Customer Feedback” (OMB Control Number: 0920-1050)</w:t>
      </w:r>
    </w:p>
    <w:bookmarkStart w:id="0" w:name="_heading=h.gjdgxs" w:colFirst="0" w:colLast="0"/>
    <w:bookmarkEnd w:id="0"/>
    <w:p w:rsidR="0051024B" w14:paraId="1E66740F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905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9050"/>
                <wp:effectExtent l="0" t="0" r="0" b="0"/>
                <wp:wrapNone/>
                <wp:docPr id="126976828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9768287" name="image2.png"/>
                        <pic:cNvPicPr/>
                      </pic:nvPicPr>
                      <pic:blipFill>
                        <a:blip xmlns:r="http://schemas.openxmlformats.org/officeDocument/2006/relationships"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1024B" w14:paraId="5B7F204A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Program sponsoring the collection. </w:t>
      </w:r>
    </w:p>
    <w:p w:rsidR="0051024B" w14:paraId="3706A39B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51024B" w14:paraId="14BF3A4B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>Instruction: Before completing and submitting this form, determine first if the proposed collection is consistent with the scope of the Collection of Routine Customer Feedbac</w:t>
      </w:r>
      <w:r>
        <w:rPr>
          <w:i/>
          <w:sz w:val="22"/>
          <w:szCs w:val="22"/>
        </w:rPr>
        <w:t xml:space="preserve">k generic clearance mechanism.  To determine the appropriateness of using the Collection of Routine Customer Feedback generic clearance mechanism, complete the checklist below. </w:t>
      </w:r>
    </w:p>
    <w:p w:rsidR="0051024B" w14:paraId="072BFF94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If you select “yes” to all criteria in Column A, the Collection of Routine Cu</w:t>
      </w:r>
      <w:r>
        <w:rPr>
          <w:i/>
          <w:sz w:val="22"/>
          <w:szCs w:val="22"/>
        </w:rPr>
        <w:t xml:space="preserve">stomer Feedback generic clearance mechanism </w:t>
      </w:r>
      <w:r>
        <w:rPr>
          <w:b/>
          <w:i/>
          <w:sz w:val="22"/>
          <w:szCs w:val="22"/>
          <w:u w:val="single"/>
        </w:rPr>
        <w:t>can</w:t>
      </w:r>
      <w:r>
        <w:rPr>
          <w:i/>
          <w:sz w:val="22"/>
          <w:szCs w:val="22"/>
        </w:rPr>
        <w:t xml:space="preserve"> be used.  If you select “yes” to any criterion in Column B, the Collection of Routine Customer Feedback generic clearance 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51024B" w14:paraId="3DF88A50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75"/>
        <w:gridCol w:w="4675"/>
      </w:tblGrid>
      <w:tr w14:paraId="2597A13D" w14:textId="77777777">
        <w:tblPrEx>
          <w:tblW w:w="93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4B" w14:paraId="02DEE5B9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4B" w14:paraId="3C1FA8B3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3ABF3B53" w14:textId="77777777">
        <w:tblPrEx>
          <w:tblW w:w="9350" w:type="dxa"/>
          <w:tblLayout w:type="fixed"/>
          <w:tblLook w:val="0400"/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4B" w14:paraId="45117335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information gathered will only be us</w:t>
            </w:r>
            <w:r>
              <w:rPr>
                <w:sz w:val="22"/>
                <w:szCs w:val="22"/>
              </w:rPr>
              <w:t>ed internally to CDC.</w:t>
            </w:r>
          </w:p>
          <w:p w:rsidR="0051024B" w14:paraId="497D8E1F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[X ] Yes     [  ] No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4B" w14:paraId="70C21B3E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will be publicly released or published. </w:t>
            </w:r>
          </w:p>
          <w:p w:rsidR="0051024B" w14:paraId="619C0D83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  ] Yes     [X] No</w:t>
            </w:r>
          </w:p>
        </w:tc>
      </w:tr>
      <w:tr w14:paraId="4064524F" w14:textId="77777777">
        <w:tblPrEx>
          <w:tblW w:w="9350" w:type="dxa"/>
          <w:tblLayout w:type="fixed"/>
          <w:tblLook w:val="0400"/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4B" w14:paraId="5553A5BC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is qualitative in nature and not generalizable to people from whom data was not collected. </w:t>
            </w:r>
          </w:p>
          <w:p w:rsidR="0051024B" w14:paraId="0509FB30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[X ] Yes     [  ] No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4B" w14:paraId="6AF60467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51024B" w14:paraId="7B13C472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  ] Yes     [X] No</w:t>
            </w:r>
          </w:p>
        </w:tc>
      </w:tr>
      <w:tr w14:paraId="1C9F4CCC" w14:textId="77777777">
        <w:tblPrEx>
          <w:tblW w:w="9350" w:type="dxa"/>
          <w:tblLayout w:type="fixed"/>
          <w:tblLook w:val="0400"/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4B" w14:paraId="63B67524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are no sensitive questions within this collection (e.g. sexual orientation, gender identity).</w:t>
            </w:r>
          </w:p>
          <w:p w:rsidR="0051024B" w14:paraId="69B8DB1D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[X] Yes     [  ] No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4B" w14:paraId="73BADD18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</w:t>
            </w:r>
            <w:r>
              <w:rPr>
                <w:sz w:val="22"/>
                <w:szCs w:val="22"/>
              </w:rPr>
              <w:t>uestions will be asked (e.g. sexual orientation, gender identity).</w:t>
            </w:r>
          </w:p>
          <w:p w:rsidR="0051024B" w14:paraId="62C0E1B2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  ] Yes     [X] No</w:t>
            </w:r>
          </w:p>
        </w:tc>
      </w:tr>
      <w:tr w14:paraId="069697D5" w14:textId="77777777">
        <w:tblPrEx>
          <w:tblW w:w="9350" w:type="dxa"/>
          <w:tblLayout w:type="fixed"/>
          <w:tblLook w:val="0400"/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4B" w14:paraId="2651ED80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Collection does not raise issues of concern to any other Federal agencies.</w:t>
            </w:r>
          </w:p>
          <w:p w:rsidR="0051024B" w14:paraId="3011149A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[X] Yes     [  ] No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4B" w14:paraId="1A502E44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</w:t>
            </w:r>
            <w:r>
              <w:rPr>
                <w:sz w:val="22"/>
                <w:szCs w:val="22"/>
              </w:rPr>
              <w:t>ction.</w:t>
            </w:r>
          </w:p>
          <w:p w:rsidR="0051024B" w14:paraId="110BA3C6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  ] Yes     [X] No</w:t>
            </w:r>
          </w:p>
        </w:tc>
      </w:tr>
      <w:tr w14:paraId="0F808A83" w14:textId="77777777">
        <w:tblPrEx>
          <w:tblW w:w="9350" w:type="dxa"/>
          <w:tblLayout w:type="fixed"/>
          <w:tblLook w:val="0400"/>
        </w:tblPrEx>
        <w:trPr>
          <w:trHeight w:val="737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4B" w14:paraId="5A4B82FF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collection is focused on determining ways to improve delivery of services to customers of a current CDC program.</w:t>
            </w:r>
          </w:p>
          <w:p w:rsidR="0051024B" w14:paraId="1DED4875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[X] Yes     [  ] No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4B" w14:paraId="33015F7C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will be used to inform programmatic or budgetary decisions, for the purpose of progra</w:t>
            </w:r>
            <w:r>
              <w:rPr>
                <w:sz w:val="22"/>
                <w:szCs w:val="22"/>
              </w:rPr>
              <w:t xml:space="preserve">m evaluation, for surveillance, for program needs assessment, or for research. </w:t>
            </w:r>
          </w:p>
          <w:p w:rsidR="0051024B" w14:paraId="56B8ED9D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  ] Yes     [X] No</w:t>
            </w:r>
          </w:p>
        </w:tc>
      </w:tr>
      <w:tr w14:paraId="0FBB4E9D" w14:textId="77777777">
        <w:tblPrEx>
          <w:tblW w:w="9350" w:type="dxa"/>
          <w:tblLayout w:type="fixed"/>
          <w:tblLook w:val="0400"/>
        </w:tblPrEx>
        <w:trPr>
          <w:trHeight w:val="737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4B" w14:paraId="514E7B56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51024B" w14:paraId="4ADE717A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[X] Yes     [  ] No</w:t>
            </w:r>
          </w:p>
          <w:p w:rsidR="0051024B" w14:paraId="52B429FD" w14:textId="77777777">
            <w:pPr>
              <w:rPr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4B" w14:paraId="64BBB27D" w14:textId="77777777">
            <w:pPr>
              <w:rPr>
                <w:sz w:val="22"/>
                <w:szCs w:val="22"/>
              </w:rPr>
            </w:pPr>
          </w:p>
        </w:tc>
      </w:tr>
    </w:tbl>
    <w:p w:rsidR="0051024B" w14:paraId="1FC3916A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51024B" w14:paraId="2CAE41B6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the </w:t>
      </w:r>
      <w:r>
        <w:rPr>
          <w:i/>
          <w:sz w:val="22"/>
          <w:szCs w:val="22"/>
        </w:rPr>
        <w:t xml:space="preserve">Collection of Routine Customer Feedback </w:t>
      </w:r>
      <w:r>
        <w:rPr>
          <w:sz w:val="22"/>
          <w:szCs w:val="22"/>
        </w:rPr>
        <w:t>generic clearance mechanism may be appropriate for your investigation.  You may proceed with this form.</w:t>
      </w:r>
    </w:p>
    <w:p w:rsidR="0051024B" w14:paraId="341BB16B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any criterion in Column B?</w:t>
      </w:r>
    </w:p>
    <w:p w:rsidR="0051024B" w14:paraId="25722898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the </w:t>
      </w:r>
      <w:r>
        <w:rPr>
          <w:i/>
          <w:sz w:val="22"/>
          <w:szCs w:val="22"/>
        </w:rPr>
        <w:t xml:space="preserve">Collection of Routine Customer Feedback </w:t>
      </w:r>
      <w:r>
        <w:rPr>
          <w:sz w:val="22"/>
          <w:szCs w:val="22"/>
        </w:rPr>
        <w:t>generic c</w:t>
      </w:r>
      <w:r>
        <w:rPr>
          <w:sz w:val="22"/>
          <w:szCs w:val="22"/>
        </w:rPr>
        <w:t xml:space="preserve">learance mechanism is </w:t>
      </w:r>
      <w:r>
        <w:rPr>
          <w:b/>
          <w:sz w:val="22"/>
          <w:szCs w:val="22"/>
          <w:u w:val="single"/>
        </w:rPr>
        <w:t>NOT</w:t>
      </w:r>
      <w:r>
        <w:rPr>
          <w:sz w:val="22"/>
          <w:szCs w:val="22"/>
        </w:rPr>
        <w:t xml:space="preserve"> appropriate for your investigation.  Stop completing this form now.</w:t>
      </w:r>
    </w:p>
    <w:p w:rsidR="0051024B" w14:paraId="278C1714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51024B" w14:paraId="445E1529" w14:textId="3E67C116">
      <w:r>
        <w:rPr>
          <w:b/>
        </w:rPr>
        <w:t>TITLE OF INFORMATION COLLECTION:</w:t>
      </w:r>
      <w:r>
        <w:t xml:space="preserve"> </w:t>
      </w:r>
      <w:r w:rsidR="00820CE1">
        <w:t>Geotagging beta survey to understand user’s experience using the newly launched PHDI software development kit (SDK).</w:t>
      </w:r>
    </w:p>
    <w:p w:rsidR="0051024B" w14:paraId="685E96E4" w14:textId="77777777"/>
    <w:p w:rsidR="0051024B" w14:paraId="0FCF903C" w14:textId="77777777"/>
    <w:p w:rsidR="0051024B" w14:paraId="28DCF463" w14:textId="77777777">
      <w:r>
        <w:rPr>
          <w:b/>
        </w:rPr>
        <w:t xml:space="preserve">PURPOSE:  </w:t>
      </w:r>
    </w:p>
    <w:p w:rsidR="0051024B" w14:paraId="3F984259" w14:textId="77777777"/>
    <w:p w:rsidR="0051024B" w14:paraId="4F3615A4" w14:textId="3E2A471D">
      <w:r>
        <w:t xml:space="preserve">This effort is part of the Data Modernization Initiative (DMI). The purpose of </w:t>
      </w:r>
      <w:r w:rsidR="00820CE1">
        <w:t xml:space="preserve">this survey is to understand the beta partner’s current geotagging data flows and to learn about their experience </w:t>
      </w:r>
      <w:r>
        <w:t xml:space="preserve"> </w:t>
      </w:r>
      <w:r w:rsidR="00820CE1">
        <w:t xml:space="preserve">using the newly launched PHDI Geotagging SDK. </w:t>
      </w:r>
      <w:r>
        <w:t xml:space="preserve">Specifically, we want to </w:t>
      </w:r>
      <w:bookmarkStart w:id="1" w:name="_GoBack"/>
      <w:bookmarkEnd w:id="1"/>
      <w:r w:rsidR="00820CE1">
        <w:t xml:space="preserve">know what geotagging software they were using before trying the SDK, what was their experience downloading and installing the SDK, and how easy was it to start a new geotagging pipeline with the </w:t>
      </w:r>
      <w:r w:rsidR="00820CE1">
        <w:t>geotagger</w:t>
      </w:r>
      <w:r w:rsidR="00820CE1">
        <w:t xml:space="preserve"> included in the SDK.</w:t>
      </w:r>
      <w:r>
        <w:t xml:space="preserve">  </w:t>
      </w:r>
    </w:p>
    <w:p w:rsidR="0051024B" w14:paraId="68E90F17" w14:textId="77777777"/>
    <w:p w:rsidR="0051024B" w14:paraId="4FF4CF6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b/>
          <w:color w:val="000000"/>
        </w:rPr>
      </w:pPr>
    </w:p>
    <w:p w:rsidR="0051024B" w14:paraId="7DC496E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b/>
          <w:color w:val="000000"/>
        </w:rPr>
      </w:pPr>
    </w:p>
    <w:p w:rsidR="0051024B" w14:paraId="79DDED8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i/>
          <w:color w:val="000000"/>
        </w:rPr>
      </w:pPr>
      <w:r>
        <w:rPr>
          <w:b/>
          <w:color w:val="000000"/>
        </w:rPr>
        <w:t>DESCRIPTION OF RESPONDENTS</w:t>
      </w:r>
      <w:r>
        <w:rPr>
          <w:color w:val="000000"/>
        </w:rPr>
        <w:t xml:space="preserve">: </w:t>
      </w:r>
    </w:p>
    <w:p w:rsidR="0051024B" w14:paraId="51EDB373" w14:textId="77777777"/>
    <w:p w:rsidR="0051024B" w14:paraId="270A1C2B" w14:textId="63B6AAF3">
      <w:pPr>
        <w:widowControl w:val="0"/>
        <w:tabs>
          <w:tab w:val="center" w:pos="4320"/>
          <w:tab w:val="right" w:pos="8640"/>
        </w:tabs>
        <w:rPr>
          <w:rFonts w:ascii="Arial" w:eastAsia="Arial" w:hAnsi="Arial" w:cs="Arial"/>
          <w:sz w:val="22"/>
          <w:szCs w:val="22"/>
        </w:rPr>
      </w:pPr>
      <w:r>
        <w:t>Respondents are state</w:t>
      </w:r>
      <w:r>
        <w:rPr>
          <w:rFonts w:ascii="Arial" w:eastAsia="Arial" w:hAnsi="Arial" w:cs="Arial"/>
          <w:sz w:val="22"/>
          <w:szCs w:val="22"/>
        </w:rPr>
        <w:t xml:space="preserve">, local, and territorial public health agency staff </w:t>
      </w:r>
      <w:r>
        <w:rPr>
          <w:rFonts w:ascii="Arial" w:eastAsia="Arial" w:hAnsi="Arial" w:cs="Arial"/>
          <w:sz w:val="22"/>
          <w:szCs w:val="22"/>
        </w:rPr>
        <w:br/>
        <w:t>who inte</w:t>
      </w:r>
      <w:r>
        <w:rPr>
          <w:rFonts w:ascii="Arial" w:eastAsia="Arial" w:hAnsi="Arial" w:cs="Arial"/>
          <w:sz w:val="22"/>
          <w:szCs w:val="22"/>
        </w:rPr>
        <w:t xml:space="preserve">ract with data </w:t>
      </w:r>
      <w:r w:rsidR="00820CE1">
        <w:rPr>
          <w:rFonts w:ascii="Arial" w:eastAsia="Arial" w:hAnsi="Arial" w:cs="Arial"/>
          <w:sz w:val="22"/>
          <w:szCs w:val="22"/>
        </w:rPr>
        <w:t xml:space="preserve">pipelines </w:t>
      </w:r>
      <w:r>
        <w:rPr>
          <w:rFonts w:ascii="Arial" w:eastAsia="Arial" w:hAnsi="Arial" w:cs="Arial"/>
          <w:sz w:val="22"/>
          <w:szCs w:val="22"/>
        </w:rPr>
        <w:t>at any point along the data ecosystem. This can include IT staff, informatics staff, epidemiologists, administrators, nurses, among other types of staff.</w:t>
      </w:r>
    </w:p>
    <w:p w:rsidR="0051024B" w14:paraId="49E76BD9" w14:textId="77777777"/>
    <w:p w:rsidR="0051024B" w14:paraId="4E212F96" w14:textId="77777777"/>
    <w:p w:rsidR="0051024B" w14:paraId="6A2B5978" w14:textId="77777777"/>
    <w:p w:rsidR="0051024B" w14:paraId="1C14317B" w14:textId="77777777">
      <w:pPr>
        <w:rPr>
          <w:b/>
        </w:rPr>
      </w:pPr>
    </w:p>
    <w:p w:rsidR="0051024B" w14:paraId="4DBAE9D7" w14:textId="77777777">
      <w:pPr>
        <w:rPr>
          <w:b/>
        </w:rPr>
      </w:pPr>
    </w:p>
    <w:p w:rsidR="0051024B" w14:paraId="16A9B2C0" w14:textId="77777777">
      <w:pPr>
        <w:rPr>
          <w:b/>
        </w:rPr>
      </w:pPr>
      <w:r>
        <w:rPr>
          <w:b/>
        </w:rPr>
        <w:t>TYPE OF COLLECTION:</w:t>
      </w:r>
      <w:r>
        <w:t xml:space="preserve"> (Check one)</w:t>
      </w:r>
    </w:p>
    <w:p w:rsidR="0051024B" w14:paraId="073B3AD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Instruction: Please sparingly use the Other category</w:t>
      </w:r>
    </w:p>
    <w:p w:rsidR="0051024B" w14:paraId="064CB10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  <w:sz w:val="16"/>
          <w:szCs w:val="16"/>
        </w:rPr>
      </w:pPr>
    </w:p>
    <w:p w:rsidR="0051024B" w14:paraId="472F52F9" w14:textId="490D924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</w:rPr>
      </w:pPr>
      <w:r>
        <w:rPr>
          <w:color w:val="000000"/>
        </w:rPr>
        <w:t xml:space="preserve">[ ] Customer Comment Card/Complaint Form </w:t>
      </w:r>
      <w:r>
        <w:rPr>
          <w:color w:val="000000"/>
        </w:rPr>
        <w:tab/>
        <w:t>[</w:t>
      </w:r>
      <w:r w:rsidR="00820CE1">
        <w:rPr>
          <w:color w:val="000000"/>
        </w:rPr>
        <w:t>X</w:t>
      </w:r>
      <w:r>
        <w:rPr>
          <w:color w:val="000000"/>
        </w:rPr>
        <w:t xml:space="preserve">] Customer Satisfaction Survey    </w:t>
      </w:r>
    </w:p>
    <w:p w:rsidR="0051024B" w14:paraId="7D8EEB9A" w14:textId="6D9EB52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</w:rPr>
      </w:pPr>
      <w:r>
        <w:rPr>
          <w:color w:val="000000"/>
        </w:rPr>
        <w:t>[ ] Usability Testing (e.g., Website or Software</w:t>
      </w:r>
      <w:r w:rsidR="00820CE1">
        <w:rPr>
          <w:color w:val="000000"/>
        </w:rPr>
        <w:t>)</w:t>
      </w:r>
      <w:r>
        <w:rPr>
          <w:color w:val="000000"/>
        </w:rPr>
        <w:tab/>
        <w:t>[ ] Small Discussion Group</w:t>
      </w:r>
    </w:p>
    <w:p w:rsidR="0051024B" w14:paraId="6EF16848" w14:textId="4998489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</w:rPr>
      </w:pPr>
      <w:r>
        <w:rPr>
          <w:color w:val="000000"/>
        </w:rPr>
        <w:t>[</w:t>
      </w:r>
      <w:r w:rsidR="00820CE1">
        <w:t xml:space="preserve"> </w:t>
      </w:r>
      <w:r>
        <w:rPr>
          <w:color w:val="000000"/>
        </w:rPr>
        <w:t xml:space="preserve">] Focus Group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[</w:t>
      </w:r>
      <w:r w:rsidR="00820CE1">
        <w:rPr>
          <w:color w:val="000000"/>
        </w:rPr>
        <w:t>X</w:t>
      </w:r>
      <w:r>
        <w:rPr>
          <w:color w:val="000000"/>
        </w:rPr>
        <w:t>] Other:</w:t>
      </w:r>
      <w:r>
        <w:rPr>
          <w:color w:val="000000"/>
          <w:u w:val="single"/>
        </w:rPr>
        <w:t xml:space="preserve"> </w:t>
      </w:r>
      <w:r w:rsidR="00820CE1">
        <w:rPr>
          <w:color w:val="000000"/>
          <w:u w:val="single"/>
        </w:rPr>
        <w:t>1:1 interview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51024B" w14:paraId="3E3A7D6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:rsidR="0051024B" w14:paraId="64E8C961" w14:textId="77777777">
      <w:pPr>
        <w:rPr>
          <w:b/>
        </w:rPr>
      </w:pPr>
      <w:r>
        <w:rPr>
          <w:b/>
        </w:rPr>
        <w:t>CERTIFICATION:</w:t>
      </w:r>
    </w:p>
    <w:p w:rsidR="0051024B" w14:paraId="51827198" w14:textId="77777777">
      <w:pPr>
        <w:rPr>
          <w:sz w:val="16"/>
          <w:szCs w:val="16"/>
        </w:rPr>
      </w:pPr>
    </w:p>
    <w:p w:rsidR="0051024B" w14:paraId="144CA884" w14:textId="77777777">
      <w:r>
        <w:t xml:space="preserve">I certify the following to be true: </w:t>
      </w:r>
    </w:p>
    <w:p w:rsidR="0051024B" w14:paraId="5BE990B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The collection is voluntary. </w:t>
      </w:r>
    </w:p>
    <w:p w:rsidR="0051024B" w14:paraId="2A60ADBE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The collection is low-burden for respondents and low-cost for the Federal Government.</w:t>
      </w:r>
    </w:p>
    <w:p w:rsidR="0051024B" w14:paraId="59F62AE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The collection is non-controversial and does </w:t>
      </w:r>
      <w:r>
        <w:rPr>
          <w:color w:val="000000"/>
          <w:u w:val="single"/>
        </w:rPr>
        <w:t>not</w:t>
      </w:r>
      <w:r>
        <w:rPr>
          <w:color w:val="000000"/>
        </w:rPr>
        <w:t xml:space="preserve"> raise issues of concern to other federal agencies.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51024B" w14:paraId="53D830A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The results are </w:t>
      </w:r>
      <w:r>
        <w:rPr>
          <w:color w:val="000000"/>
          <w:u w:val="single"/>
        </w:rPr>
        <w:t>not</w:t>
      </w:r>
      <w:r>
        <w:rPr>
          <w:color w:val="000000"/>
        </w:rPr>
        <w:t xml:space="preserve"> intended to be disseminated to the public.</w:t>
      </w:r>
      <w:r>
        <w:rPr>
          <w:color w:val="000000"/>
        </w:rPr>
        <w:tab/>
      </w:r>
      <w:r>
        <w:rPr>
          <w:color w:val="000000"/>
        </w:rPr>
        <w:tab/>
      </w:r>
    </w:p>
    <w:p w:rsidR="0051024B" w14:paraId="27CEC5D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Information gathered will not be used for the purpose of </w:t>
      </w:r>
      <w:r>
        <w:rPr>
          <w:color w:val="000000"/>
          <w:u w:val="single"/>
        </w:rPr>
        <w:t>substantially</w:t>
      </w:r>
      <w:r>
        <w:rPr>
          <w:color w:val="000000"/>
        </w:rPr>
        <w:t xml:space="preserve"> informing </w:t>
      </w:r>
      <w:r>
        <w:rPr>
          <w:color w:val="000000"/>
          <w:u w:val="single"/>
        </w:rPr>
        <w:t xml:space="preserve">influential </w:t>
      </w:r>
      <w:r>
        <w:rPr>
          <w:color w:val="000000"/>
        </w:rPr>
        <w:t xml:space="preserve">policy decisions. </w:t>
      </w:r>
    </w:p>
    <w:p w:rsidR="0051024B" w14:paraId="4287AC48" w14:textId="77777777"/>
    <w:p w:rsidR="0051024B" w14:paraId="69E91953" w14:textId="77777777">
      <w:r>
        <w:t>Name:_</w:t>
      </w:r>
      <w:r>
        <w:t>Suzanne</w:t>
      </w:r>
      <w:r>
        <w:t xml:space="preserve"> Soroczak_____________________________</w:t>
      </w:r>
    </w:p>
    <w:p w:rsidR="0051024B" w14:paraId="2E7D76D2" w14:textId="7777777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:rsidR="0051024B" w14:paraId="1E441ED2" w14:textId="77777777">
      <w:r>
        <w:t>To assist review, please provide answers to the following question:</w:t>
      </w:r>
    </w:p>
    <w:p w:rsidR="0051024B" w14:paraId="365F3189" w14:textId="7777777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:rsidR="0051024B" w14:paraId="7CFC270A" w14:textId="77777777">
      <w:pPr>
        <w:rPr>
          <w:b/>
        </w:rPr>
      </w:pPr>
      <w:r>
        <w:rPr>
          <w:b/>
        </w:rPr>
        <w:t>Personally</w:t>
      </w:r>
      <w:r>
        <w:rPr>
          <w:b/>
        </w:rPr>
        <w:t xml:space="preserve"> Identifiable Information:</w:t>
      </w:r>
    </w:p>
    <w:p w:rsidR="0051024B" w14:paraId="70729567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Is personally identifiable information (PII) collected?  [  ] Yes  [N ]  No </w:t>
      </w:r>
    </w:p>
    <w:p w:rsidR="0051024B" w14:paraId="76DA8A79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If Yes, is the information that will be collected included in records that are subject to the Privacy Act of 1974?   [  ] Yes [ </w:t>
      </w:r>
      <w:r>
        <w:t>X</w:t>
      </w:r>
      <w:r>
        <w:rPr>
          <w:color w:val="000000"/>
        </w:rPr>
        <w:t xml:space="preserve"> ] No   </w:t>
      </w:r>
    </w:p>
    <w:p w:rsidR="0051024B" w14:paraId="38FF401D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If Applicable, has a System or Records Notice been published?  [  ] Yes  [ X ] No</w:t>
      </w:r>
    </w:p>
    <w:p w:rsidR="0051024B" w14:paraId="334B71A0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51024B" w14:paraId="7052DFD6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Gifts or Payments:</w:t>
      </w:r>
    </w:p>
    <w:p w:rsidR="0051024B" w14:paraId="36621758" w14:textId="77777777">
      <w:r>
        <w:t xml:space="preserve">Is an incentive </w:t>
      </w:r>
      <w:r>
        <w:t>(e.g., money or reimbursement of expenses, token of appreciation) provided to participants?  [  ] Yes [X] No</w:t>
      </w:r>
    </w:p>
    <w:p w:rsidR="0051024B" w14:paraId="6C265585" w14:textId="77777777">
      <w:pPr>
        <w:rPr>
          <w:b/>
        </w:rPr>
      </w:pPr>
    </w:p>
    <w:p w:rsidR="0051024B" w14:paraId="15ABC542" w14:textId="77777777">
      <w:r>
        <w:rPr>
          <w:b/>
        </w:rPr>
        <w:t xml:space="preserve">If Yes: </w:t>
      </w:r>
      <w:r>
        <w:t xml:space="preserve">Please describe the incentive. If amounts are outside of customary incentives, please also provide a justification </w:t>
      </w:r>
    </w:p>
    <w:p w:rsidR="0051024B" w14:paraId="79BB24DA" w14:textId="77777777">
      <w:pPr>
        <w:rPr>
          <w:b/>
        </w:rPr>
      </w:pPr>
    </w:p>
    <w:p w:rsidR="0051024B" w14:paraId="1B81C206" w14:textId="77777777">
      <w:pPr>
        <w:rPr>
          <w:b/>
        </w:rPr>
      </w:pPr>
    </w:p>
    <w:p w:rsidR="0051024B" w14:paraId="5BFD1959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51024B" w14:paraId="17C25BE1" w14:textId="77777777">
      <w:pPr>
        <w:keepNext/>
        <w:keepLines/>
        <w:rPr>
          <w:b/>
        </w:rPr>
      </w:pPr>
    </w:p>
    <w:tbl>
      <w:tblPr>
        <w:tblStyle w:val="a0"/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90"/>
        <w:gridCol w:w="1995"/>
        <w:gridCol w:w="1770"/>
        <w:gridCol w:w="1305"/>
      </w:tblGrid>
      <w:tr w14:paraId="67F37F63" w14:textId="77777777">
        <w:tblPrEx>
          <w:tblW w:w="966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74"/>
        </w:trPr>
        <w:tc>
          <w:tcPr>
            <w:tcW w:w="4590" w:type="dxa"/>
          </w:tcPr>
          <w:p w:rsidR="0051024B" w14:paraId="164B7379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995" w:type="dxa"/>
          </w:tcPr>
          <w:p w:rsidR="0051024B" w14:paraId="6799AD4A" w14:textId="77777777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770" w:type="dxa"/>
          </w:tcPr>
          <w:p w:rsidR="0051024B" w14:paraId="0D99E2E7" w14:textId="77777777">
            <w:pPr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1305" w:type="dxa"/>
          </w:tcPr>
          <w:p w:rsidR="0051024B" w14:paraId="63A2646C" w14:textId="77777777">
            <w:pPr>
              <w:rPr>
                <w:b/>
              </w:rPr>
            </w:pPr>
            <w:r>
              <w:rPr>
                <w:b/>
              </w:rPr>
              <w:t>Burden</w:t>
            </w:r>
          </w:p>
        </w:tc>
      </w:tr>
      <w:tr w14:paraId="6EE0C6D1" w14:textId="77777777">
        <w:tblPrEx>
          <w:tblW w:w="9660" w:type="dxa"/>
          <w:tblLayout w:type="fixed"/>
          <w:tblLook w:val="0000"/>
        </w:tblPrEx>
        <w:trPr>
          <w:trHeight w:val="274"/>
        </w:trPr>
        <w:tc>
          <w:tcPr>
            <w:tcW w:w="4590" w:type="dxa"/>
          </w:tcPr>
          <w:p w:rsidR="0051024B" w14:paraId="036AF859" w14:textId="77777777">
            <w:r>
              <w:t>3. State, local, or tribal governments</w:t>
            </w:r>
          </w:p>
        </w:tc>
        <w:tc>
          <w:tcPr>
            <w:tcW w:w="1995" w:type="dxa"/>
          </w:tcPr>
          <w:p w:rsidR="0051024B" w14:paraId="39C619B7" w14:textId="7E53D10A">
            <w:r>
              <w:t>64</w:t>
            </w:r>
          </w:p>
        </w:tc>
        <w:tc>
          <w:tcPr>
            <w:tcW w:w="1770" w:type="dxa"/>
          </w:tcPr>
          <w:p w:rsidR="0051024B" w14:paraId="7FD561D6" w14:textId="2576CFA7">
            <w:r>
              <w:t>15</w:t>
            </w:r>
            <w:r w:rsidR="002B5A18">
              <w:t xml:space="preserve"> </w:t>
            </w:r>
            <w:r>
              <w:t>minutes</w:t>
            </w:r>
          </w:p>
        </w:tc>
        <w:tc>
          <w:tcPr>
            <w:tcW w:w="1305" w:type="dxa"/>
          </w:tcPr>
          <w:p w:rsidR="0051024B" w14:paraId="38173F36" w14:textId="118A4F82">
            <w:r>
              <w:t>1</w:t>
            </w:r>
            <w:r w:rsidR="00820CE1">
              <w:t>6</w:t>
            </w:r>
            <w:r>
              <w:t xml:space="preserve"> hours</w:t>
            </w:r>
          </w:p>
        </w:tc>
      </w:tr>
      <w:tr w14:paraId="43590059" w14:textId="77777777">
        <w:tblPrEx>
          <w:tblW w:w="9660" w:type="dxa"/>
          <w:tblLayout w:type="fixed"/>
          <w:tblLook w:val="0000"/>
        </w:tblPrEx>
        <w:trPr>
          <w:trHeight w:val="274"/>
        </w:trPr>
        <w:tc>
          <w:tcPr>
            <w:tcW w:w="4590" w:type="dxa"/>
          </w:tcPr>
          <w:p w:rsidR="0051024B" w14:paraId="403835B7" w14:textId="77777777"/>
        </w:tc>
        <w:tc>
          <w:tcPr>
            <w:tcW w:w="1995" w:type="dxa"/>
          </w:tcPr>
          <w:p w:rsidR="0051024B" w14:paraId="477175A3" w14:textId="77777777"/>
        </w:tc>
        <w:tc>
          <w:tcPr>
            <w:tcW w:w="1770" w:type="dxa"/>
          </w:tcPr>
          <w:p w:rsidR="0051024B" w14:paraId="66BAC4FB" w14:textId="77777777"/>
        </w:tc>
        <w:tc>
          <w:tcPr>
            <w:tcW w:w="1305" w:type="dxa"/>
          </w:tcPr>
          <w:p w:rsidR="0051024B" w14:paraId="2623B810" w14:textId="77777777"/>
        </w:tc>
      </w:tr>
      <w:tr w14:paraId="2A7F1694" w14:textId="77777777">
        <w:tblPrEx>
          <w:tblW w:w="9660" w:type="dxa"/>
          <w:tblLayout w:type="fixed"/>
          <w:tblLook w:val="0000"/>
        </w:tblPrEx>
        <w:trPr>
          <w:trHeight w:val="289"/>
        </w:trPr>
        <w:tc>
          <w:tcPr>
            <w:tcW w:w="4590" w:type="dxa"/>
          </w:tcPr>
          <w:p w:rsidR="0051024B" w14:paraId="486F3B8F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995" w:type="dxa"/>
          </w:tcPr>
          <w:p w:rsidR="0051024B" w14:paraId="6E4CC5FF" w14:textId="77777777">
            <w:pPr>
              <w:rPr>
                <w:b/>
              </w:rPr>
            </w:pPr>
          </w:p>
        </w:tc>
        <w:tc>
          <w:tcPr>
            <w:tcW w:w="1770" w:type="dxa"/>
          </w:tcPr>
          <w:p w:rsidR="0051024B" w14:paraId="1254BACE" w14:textId="77777777"/>
        </w:tc>
        <w:tc>
          <w:tcPr>
            <w:tcW w:w="1305" w:type="dxa"/>
          </w:tcPr>
          <w:p w:rsidR="0051024B" w14:paraId="578F2B5B" w14:textId="77777777">
            <w:pPr>
              <w:rPr>
                <w:b/>
              </w:rPr>
            </w:pPr>
          </w:p>
        </w:tc>
      </w:tr>
    </w:tbl>
    <w:p w:rsidR="0051024B" w14:paraId="68920168" w14:textId="77777777"/>
    <w:p w:rsidR="0051024B" w14:paraId="444CE439" w14:textId="77777777"/>
    <w:p w:rsidR="0051024B" w14:paraId="54DC38B2" w14:textId="77777777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_____$0_______</w:t>
      </w:r>
    </w:p>
    <w:p w:rsidR="0051024B" w14:paraId="1F77E446" w14:textId="77777777">
      <w:pPr>
        <w:rPr>
          <w:b/>
          <w:u w:val="single"/>
        </w:rPr>
      </w:pPr>
    </w:p>
    <w:p w:rsidR="0051024B" w14:paraId="557D2293" w14:textId="77777777">
      <w:pPr>
        <w:rPr>
          <w:b/>
        </w:rPr>
      </w:pPr>
      <w:r>
        <w:rPr>
          <w:b/>
          <w:u w:val="single"/>
        </w:rPr>
        <w:t>If you are conducting a focus group, survey, or plan to employ statistical methods, please  provide answers to the following questions:</w:t>
      </w:r>
    </w:p>
    <w:p w:rsidR="0051024B" w14:paraId="3CA456BE" w14:textId="77777777">
      <w:pPr>
        <w:rPr>
          <w:b/>
        </w:rPr>
      </w:pPr>
    </w:p>
    <w:p w:rsidR="0051024B" w14:paraId="07A07BBD" w14:textId="77777777">
      <w:pPr>
        <w:rPr>
          <w:b/>
        </w:rPr>
      </w:pPr>
      <w:r>
        <w:rPr>
          <w:b/>
        </w:rPr>
        <w:t>The selection of your targeted respondents</w:t>
      </w:r>
    </w:p>
    <w:p w:rsidR="0051024B" w14:paraId="32B7A46E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Do you have a customer list or something similar that defines the universe o</w:t>
      </w:r>
      <w:r>
        <w:rPr>
          <w:color w:val="000000"/>
        </w:rPr>
        <w:t>f potential respondents and do you have a sampling plan for selecting from this universe?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[</w:t>
      </w:r>
      <w:r>
        <w:t>X</w:t>
      </w:r>
      <w:r>
        <w:rPr>
          <w:color w:val="000000"/>
        </w:rPr>
        <w:t>] Yes</w:t>
      </w:r>
      <w:r>
        <w:rPr>
          <w:color w:val="000000"/>
        </w:rPr>
        <w:tab/>
        <w:t>[ ] No</w:t>
      </w:r>
    </w:p>
    <w:p w:rsidR="0051024B" w14:paraId="4A2BCE3A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51024B" w14:paraId="0D935EBD" w14:textId="77777777">
      <w:r>
        <w:rPr>
          <w:b/>
        </w:rPr>
        <w:t>If Yes:</w:t>
      </w:r>
      <w:r>
        <w:t xml:space="preserve"> Please provide a description of both below (or attach the sampling plan)   </w:t>
      </w:r>
    </w:p>
    <w:p w:rsidR="0051024B" w14:paraId="69A64011" w14:textId="20BDDBFD">
      <w:pPr>
        <w:numPr>
          <w:ilvl w:val="0"/>
          <w:numId w:val="5"/>
        </w:numPr>
      </w:pPr>
      <w:r>
        <w:rPr>
          <w:b/>
        </w:rPr>
        <w:t xml:space="preserve">Customer list that defines the universe of potential respondents: </w:t>
      </w:r>
      <w:r>
        <w:t>As part of the CDC Data Modernization Initiative (DMI), we have asked State, Territory, Local, Tribal (STLT) health department staff - who touch data at any point along the data ecosystem (e</w:t>
      </w:r>
      <w:r>
        <w:t xml:space="preserve">.g., collection to reporting) - to sign up to participate in future research and </w:t>
      </w:r>
      <w:r w:rsidR="00820CE1">
        <w:t>beta</w:t>
      </w:r>
      <w:r>
        <w:t xml:space="preserve"> partner activities. In this sign-up sheet, they listed their health department, type of health department (e.g., local, state, territory), and areas of expertise</w:t>
      </w:r>
      <w:r w:rsidR="00820CE1">
        <w:t xml:space="preserve"> with building data pipelines</w:t>
      </w:r>
      <w:r>
        <w:t xml:space="preserve">. </w:t>
      </w:r>
    </w:p>
    <w:p w:rsidR="0051024B" w14:paraId="29F4A9FD" w14:textId="7A2A89F2">
      <w:pPr>
        <w:numPr>
          <w:ilvl w:val="0"/>
          <w:numId w:val="5"/>
        </w:numPr>
        <w:rPr>
          <w:b/>
        </w:rPr>
      </w:pPr>
      <w:r>
        <w:t>Sampl</w:t>
      </w:r>
      <w:r>
        <w:t xml:space="preserve">ing plan: We plan to invite all those on the list who meet our inclusion criteria for the </w:t>
      </w:r>
      <w:r w:rsidR="00820CE1">
        <w:t>beta program</w:t>
      </w:r>
      <w:r>
        <w:t xml:space="preserve">. </w:t>
      </w:r>
    </w:p>
    <w:p w:rsidR="0051024B" w14:paraId="2A2A1246" w14:textId="77777777">
      <w:pPr>
        <w:numPr>
          <w:ilvl w:val="0"/>
          <w:numId w:val="5"/>
        </w:numPr>
        <w:rPr>
          <w:b/>
        </w:rPr>
      </w:pPr>
    </w:p>
    <w:p w:rsidR="0051024B" w14:paraId="2B0BC639" w14:textId="77777777">
      <w:r>
        <w:rPr>
          <w:b/>
        </w:rPr>
        <w:t>If No:</w:t>
      </w:r>
      <w:r>
        <w:t xml:space="preserve"> Please provide a description of how you plan to identify your potential group of respondents and how you will select them or ask them to self-select/volunteer</w:t>
      </w:r>
    </w:p>
    <w:p w:rsidR="0051024B" w14:paraId="7DC0346C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51024B" w14:paraId="51A80A85" w14:textId="77777777"/>
    <w:p w:rsidR="0051024B" w14:paraId="36A870C0" w14:textId="77777777"/>
    <w:p w:rsidR="0051024B" w14:paraId="76FA46D2" w14:textId="77777777"/>
    <w:p w:rsidR="0051024B" w14:paraId="7A7BD4A8" w14:textId="77777777">
      <w:pPr>
        <w:rPr>
          <w:b/>
        </w:rPr>
      </w:pPr>
      <w:r>
        <w:rPr>
          <w:b/>
        </w:rPr>
        <w:t xml:space="preserve">Administration of </w:t>
      </w:r>
      <w:r>
        <w:rPr>
          <w:b/>
        </w:rPr>
        <w:t>the Instrument</w:t>
      </w:r>
    </w:p>
    <w:p w:rsidR="0051024B" w14:paraId="7B9A204C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How will you collect the information? (Check all that apply)</w:t>
      </w:r>
    </w:p>
    <w:p w:rsidR="0051024B" w14:paraId="62D5F9C5" w14:textId="77777777">
      <w:pPr>
        <w:ind w:left="720"/>
      </w:pPr>
      <w:r>
        <w:t xml:space="preserve">[  ] Web-based or other forms of Social Media </w:t>
      </w:r>
    </w:p>
    <w:p w:rsidR="0051024B" w14:paraId="45DBE5A4" w14:textId="77777777">
      <w:pPr>
        <w:ind w:left="720"/>
      </w:pPr>
      <w:r>
        <w:t>[  ] Telephone</w:t>
      </w:r>
      <w:r>
        <w:tab/>
      </w:r>
    </w:p>
    <w:p w:rsidR="0051024B" w14:paraId="20058DB6" w14:textId="1C269C7A">
      <w:pPr>
        <w:ind w:left="720"/>
      </w:pPr>
      <w:r>
        <w:t>[  ] In-person</w:t>
      </w:r>
      <w:r>
        <w:tab/>
      </w:r>
    </w:p>
    <w:p w:rsidR="00820CE1" w14:paraId="104DB9EF" w14:textId="4632A6F2">
      <w:pPr>
        <w:ind w:left="720"/>
      </w:pPr>
      <w:r>
        <w:t>[X] Zoom</w:t>
      </w:r>
    </w:p>
    <w:p w:rsidR="0051024B" w14:paraId="101A3D63" w14:textId="77777777">
      <w:pPr>
        <w:ind w:left="720"/>
      </w:pPr>
      <w:r>
        <w:t xml:space="preserve">[  ] Mail </w:t>
      </w:r>
    </w:p>
    <w:p w:rsidR="0051024B" w14:paraId="59B1B044" w14:textId="52DD5DDF">
      <w:r>
        <w:t xml:space="preserve">[ X ] Other, </w:t>
      </w:r>
      <w:r w:rsidR="00820CE1">
        <w:t>Github</w:t>
      </w:r>
      <w:r w:rsidR="00820CE1">
        <w:t xml:space="preserve"> forms for the survey</w:t>
      </w:r>
      <w:r>
        <w:br/>
      </w:r>
    </w:p>
    <w:p w:rsidR="0051024B" w14:paraId="10C40E7A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Will interviewers or facilitators be used?  [</w:t>
      </w:r>
      <w:r>
        <w:t>X</w:t>
      </w:r>
      <w:r>
        <w:rPr>
          <w:color w:val="000000"/>
        </w:rPr>
        <w:t>] Yes [  ] No</w:t>
      </w:r>
    </w:p>
    <w:p w:rsidR="0051024B" w14:paraId="4C6C15C4" w14:textId="7777777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 xml:space="preserve"> </w:t>
      </w:r>
    </w:p>
    <w:p w:rsidR="0051024B" w14:paraId="698BE9ED" w14:textId="77777777">
      <w:pPr>
        <w:rPr>
          <w:b/>
        </w:rPr>
      </w:pPr>
      <w:r>
        <w:rPr>
          <w:b/>
        </w:rPr>
        <w:t>Please make sure that all instruments, instructions, and scripts are submitted with the request.</w:t>
      </w:r>
    </w:p>
    <w:p w:rsidR="0051024B" w14:paraId="379A0E40" w14:textId="77777777">
      <w:pPr>
        <w:rPr>
          <w:b/>
        </w:rPr>
      </w:pPr>
    </w:p>
    <w:p w:rsidR="00820CE1" w14:paraId="46D9E920" w14:textId="67F1AB19">
      <w:pPr>
        <w:tabs>
          <w:tab w:val="left" w:pos="5670"/>
        </w:tabs>
      </w:pPr>
      <w:r>
        <w:t>See Appendix A for above</w:t>
      </w:r>
    </w:p>
    <w:p w:rsidR="00820CE1" w14:paraId="3D3DD72B" w14:textId="0874547B">
      <w:pPr>
        <w:tabs>
          <w:tab w:val="left" w:pos="5670"/>
        </w:tabs>
      </w:pPr>
    </w:p>
    <w:p w:rsidR="00820CE1" w:rsidP="00820CE1" w14:paraId="71D9AD93" w14:textId="10058883">
      <w:pPr>
        <w:pStyle w:val="ListParagraph"/>
        <w:numPr>
          <w:ilvl w:val="3"/>
          <w:numId w:val="3"/>
        </w:numPr>
        <w:tabs>
          <w:tab w:val="left" w:pos="5670"/>
        </w:tabs>
        <w:ind w:left="360"/>
      </w:pPr>
      <w:r>
        <w:t>Survey questions</w:t>
      </w:r>
    </w:p>
    <w:p w:rsidR="00820CE1" w:rsidP="00820CE1" w14:paraId="3F52C323" w14:textId="179076B4">
      <w:pPr>
        <w:pStyle w:val="ListParagraph"/>
        <w:numPr>
          <w:ilvl w:val="3"/>
          <w:numId w:val="3"/>
        </w:numPr>
        <w:tabs>
          <w:tab w:val="left" w:pos="5670"/>
        </w:tabs>
        <w:ind w:left="360"/>
      </w:pPr>
      <w:r>
        <w:t>1:1 interview question</w:t>
      </w:r>
    </w:p>
    <w:p w:rsidR="0051024B" w:rsidP="00820CE1" w14:paraId="1E8480CE" w14:textId="77777777">
      <w:pPr>
        <w:tabs>
          <w:tab w:val="left" w:pos="5670"/>
        </w:tabs>
        <w:ind w:left="360"/>
      </w:pPr>
    </w:p>
    <w:sectPr>
      <w:footerReference w:type="default" r:id="rId6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024B" w14:paraId="302A38B6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000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 w:rsidR="006F0DF8">
      <w:rPr>
        <w:color w:val="000000"/>
        <w:sz w:val="20"/>
        <w:szCs w:val="20"/>
      </w:rPr>
      <w:fldChar w:fldCharType="separate"/>
    </w:r>
    <w:r w:rsidR="006F0DF8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1E7CB0"/>
    <w:multiLevelType w:val="multilevel"/>
    <w:tmpl w:val="5F9A1F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9719FA"/>
    <w:multiLevelType w:val="multilevel"/>
    <w:tmpl w:val="83D4F4F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8B64BEA"/>
    <w:multiLevelType w:val="multilevel"/>
    <w:tmpl w:val="4ED4A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4A45FB"/>
    <w:multiLevelType w:val="multilevel"/>
    <w:tmpl w:val="C8142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E06A6"/>
    <w:multiLevelType w:val="multilevel"/>
    <w:tmpl w:val="6FB6F3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24B"/>
    <w:rsid w:val="002B5A18"/>
    <w:rsid w:val="0051024B"/>
    <w:rsid w:val="006F0DF8"/>
    <w:rsid w:val="00820CE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682652"/>
  <w15:docId w15:val="{B04A6096-8E48-3B40-93AC-3D9EF312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</w:style>
  <w:style w:type="paragraph" w:styleId="Heading1">
    <w:name w:val="heading 1"/>
    <w:basedOn w:val="Normal"/>
    <w:next w:val="Normal"/>
    <w:link w:val="Heading1Char"/>
    <w:uiPriority w:val="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+uZHya6KJEpj9x8GGuUKcxIElg==">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1067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558022</dc:creator>
  <cp:lastModifiedBy>Suzanne Soroczak</cp:lastModifiedBy>
  <cp:revision>3</cp:revision>
  <dcterms:created xsi:type="dcterms:W3CDTF">2022-09-28T14:43:00Z</dcterms:created>
  <dcterms:modified xsi:type="dcterms:W3CDTF">2022-09-28T14:51:00Z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