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5D10" w:rsidP="005E3268" w14:paraId="12762A25" w14:textId="77777777">
      <w:pPr>
        <w:pStyle w:val="Title"/>
        <w:jc w:val="center"/>
        <w:rPr>
          <w:rFonts w:eastAsia="Times New Roman"/>
        </w:rPr>
      </w:pPr>
    </w:p>
    <w:p w:rsidR="00F65D10" w:rsidP="005E3268" w14:paraId="38BEFE2E" w14:textId="77777777">
      <w:pPr>
        <w:pStyle w:val="Title"/>
        <w:jc w:val="center"/>
        <w:rPr>
          <w:rFonts w:eastAsia="Times New Roman"/>
        </w:rPr>
      </w:pPr>
    </w:p>
    <w:p w:rsidR="00992EC2" w:rsidRPr="002A3466" w:rsidP="005E3268" w14:paraId="6E571641" w14:textId="21769681">
      <w:pPr>
        <w:pStyle w:val="Title"/>
        <w:jc w:val="center"/>
        <w:rPr>
          <w:rStyle w:val="IntenseReference"/>
        </w:rPr>
      </w:pPr>
      <w:r w:rsidRPr="002A3466">
        <w:rPr>
          <w:rStyle w:val="IntenseReference"/>
        </w:rPr>
        <w:t>ATTACHMENT</w:t>
      </w:r>
      <w:r w:rsidR="00B93370">
        <w:rPr>
          <w:rStyle w:val="IntenseReference"/>
        </w:rPr>
        <w:t xml:space="preserve"> 8h</w:t>
      </w:r>
    </w:p>
    <w:p w:rsidR="007816AC" w:rsidP="005E3268" w14:paraId="597A52DB" w14:textId="248956D6">
      <w:pPr>
        <w:pStyle w:val="Title"/>
        <w:jc w:val="center"/>
      </w:pPr>
      <w:r w:rsidRPr="007816AC">
        <w:t>Usability Survey</w:t>
      </w:r>
      <w:r w:rsidR="00B93370">
        <w:t>:</w:t>
      </w:r>
    </w:p>
    <w:p w:rsidR="00AD06F7" w:rsidP="005E3268" w14:paraId="754F878E" w14:textId="3A7A9896">
      <w:pPr>
        <w:pStyle w:val="Title"/>
        <w:jc w:val="center"/>
      </w:pPr>
      <w:r>
        <w:t xml:space="preserve">Online, </w:t>
      </w:r>
      <w:r w:rsidRPr="007816AC" w:rsidR="007816AC">
        <w:t>English</w:t>
      </w:r>
    </w:p>
    <w:p w:rsidR="007C0C90" w:rsidP="005E3268" w14:paraId="20CF4944" w14:textId="77777777">
      <w:pPr>
        <w:spacing w:after="0" w:line="240" w:lineRule="auto"/>
      </w:pPr>
    </w:p>
    <w:p w:rsidR="00EC785A" w:rsidRPr="00EC785A" w:rsidP="005E3268" w14:paraId="008E6198" w14:textId="77777777">
      <w:pPr>
        <w:spacing w:after="0" w:line="240" w:lineRule="auto"/>
      </w:pPr>
    </w:p>
    <w:p w:rsidR="008467EB" w:rsidP="005E3268" w14:paraId="0F181A91" w14:textId="2ABFDEA8">
      <w:pPr>
        <w:spacing w:after="0" w:line="240" w:lineRule="auto"/>
      </w:pPr>
      <w:r>
        <w:br w:type="page"/>
      </w:r>
    </w:p>
    <w:tbl>
      <w:tblPr>
        <w:tblStyle w:val="TableGrid1"/>
        <w:tblW w:w="9914" w:type="dxa"/>
        <w:tblLook w:val="04A0"/>
      </w:tblPr>
      <w:tblGrid>
        <w:gridCol w:w="9914"/>
      </w:tblGrid>
      <w:tr w14:paraId="66C23797" w14:textId="77777777" w:rsidTr="001F68A7">
        <w:tblPrEx>
          <w:tblW w:w="9914" w:type="dxa"/>
          <w:tblLook w:val="04A0"/>
        </w:tblPrEx>
        <w:tc>
          <w:tcPr>
            <w:tcW w:w="9914" w:type="dxa"/>
          </w:tcPr>
          <w:p w:rsidR="0054111A" w:rsidRPr="00505573" w:rsidP="005E3268" w14:paraId="563267BA" w14:textId="77777777">
            <w:pPr>
              <w:pStyle w:val="Default"/>
              <w:spacing w:before="0"/>
              <w:rPr>
                <w:rFonts w:asciiTheme="minorHAnsi" w:hAnsiTheme="minorHAnsi" w:cstheme="minorHAnsi"/>
                <w:color w:val="auto"/>
                <w:sz w:val="22"/>
                <w:szCs w:val="22"/>
              </w:rPr>
            </w:pPr>
            <w:r w:rsidRPr="00505573">
              <w:rPr>
                <w:rFonts w:asciiTheme="minorHAnsi" w:hAnsiTheme="minorHAnsi" w:cstheme="minorHAnsi"/>
                <w:color w:val="auto"/>
                <w:sz w:val="22"/>
                <w:szCs w:val="22"/>
              </w:rPr>
              <w:t xml:space="preserve">WEB SURVEY APPEARANCE </w:t>
            </w:r>
          </w:p>
        </w:tc>
      </w:tr>
      <w:tr w14:paraId="56E58C53" w14:textId="77777777" w:rsidTr="001F68A7">
        <w:tblPrEx>
          <w:tblW w:w="9914" w:type="dxa"/>
          <w:tblLook w:val="04A0"/>
        </w:tblPrEx>
        <w:tc>
          <w:tcPr>
            <w:tcW w:w="9914" w:type="dxa"/>
          </w:tcPr>
          <w:p w:rsidR="0054111A" w:rsidRPr="00505573" w:rsidP="005E3268" w14:paraId="43DB80B6" w14:textId="77777777">
            <w:pPr>
              <w:pStyle w:val="Default"/>
              <w:spacing w:before="0"/>
              <w:rPr>
                <w:rFonts w:asciiTheme="minorHAnsi" w:hAnsiTheme="minorHAnsi" w:cstheme="minorHAnsi"/>
                <w:color w:val="auto"/>
                <w:sz w:val="22"/>
                <w:szCs w:val="22"/>
              </w:rPr>
            </w:pPr>
            <w:r w:rsidRPr="00505573">
              <w:rPr>
                <w:rFonts w:asciiTheme="minorHAnsi" w:hAnsiTheme="minorHAnsi" w:cstheme="minorHAnsi"/>
                <w:color w:val="auto"/>
                <w:sz w:val="22"/>
                <w:szCs w:val="22"/>
              </w:rPr>
              <w:t>Optimization for best viewing and ease of use on multiple devices (desktop, laptop, tablet, smartphone)</w:t>
            </w:r>
          </w:p>
        </w:tc>
      </w:tr>
      <w:tr w14:paraId="5BF1A5E2" w14:textId="77777777" w:rsidTr="001F68A7">
        <w:tblPrEx>
          <w:tblW w:w="9914" w:type="dxa"/>
          <w:tblLook w:val="04A0"/>
        </w:tblPrEx>
        <w:tc>
          <w:tcPr>
            <w:tcW w:w="9914" w:type="dxa"/>
          </w:tcPr>
          <w:p w:rsidR="0054111A" w:rsidRPr="00505573" w:rsidP="005E3268" w14:paraId="3F452D8F" w14:textId="77777777">
            <w:pPr>
              <w:pStyle w:val="Default"/>
              <w:spacing w:before="0"/>
              <w:rPr>
                <w:rFonts w:asciiTheme="minorHAnsi" w:hAnsiTheme="minorHAnsi" w:cstheme="minorHAnsi"/>
                <w:color w:val="auto"/>
                <w:sz w:val="22"/>
                <w:szCs w:val="22"/>
              </w:rPr>
            </w:pPr>
            <w:r w:rsidRPr="00505573">
              <w:rPr>
                <w:rFonts w:asciiTheme="minorHAnsi" w:hAnsiTheme="minorHAnsi" w:cstheme="minorHAnsi"/>
                <w:color w:val="auto"/>
                <w:sz w:val="22"/>
                <w:szCs w:val="22"/>
              </w:rPr>
              <w:t xml:space="preserve">Header Text: </w:t>
            </w:r>
            <w:r w:rsidRPr="00505573">
              <w:rPr>
                <w:rFonts w:asciiTheme="minorHAnsi" w:hAnsiTheme="minorHAnsi" w:cstheme="minorHAnsi"/>
                <w:color w:val="1F497D"/>
                <w:sz w:val="22"/>
                <w:szCs w:val="22"/>
              </w:rPr>
              <w:t xml:space="preserve"> Prostate Cancer Screening Evaluation</w:t>
            </w:r>
          </w:p>
        </w:tc>
      </w:tr>
      <w:tr w14:paraId="1DAB0E0B" w14:textId="77777777" w:rsidTr="001F68A7">
        <w:tblPrEx>
          <w:tblW w:w="9914" w:type="dxa"/>
          <w:tblLook w:val="04A0"/>
        </w:tblPrEx>
        <w:tc>
          <w:tcPr>
            <w:tcW w:w="9914" w:type="dxa"/>
          </w:tcPr>
          <w:p w:rsidR="0054111A" w:rsidRPr="00505573" w:rsidP="005E3268" w14:paraId="6075AE42" w14:textId="77777777">
            <w:pPr>
              <w:pStyle w:val="Default"/>
              <w:spacing w:before="0"/>
              <w:rPr>
                <w:rFonts w:asciiTheme="minorHAnsi" w:hAnsiTheme="minorHAnsi" w:cstheme="minorHAnsi"/>
                <w:color w:val="auto"/>
                <w:sz w:val="22"/>
                <w:szCs w:val="22"/>
              </w:rPr>
            </w:pPr>
            <w:r w:rsidRPr="00505573">
              <w:rPr>
                <w:rFonts w:asciiTheme="minorHAnsi" w:hAnsiTheme="minorHAnsi" w:cstheme="minorHAnsi"/>
                <w:color w:val="auto"/>
                <w:sz w:val="22"/>
                <w:szCs w:val="22"/>
              </w:rPr>
              <w:t xml:space="preserve">Footer Text: </w:t>
            </w:r>
            <w:r w:rsidRPr="00505573">
              <w:rPr>
                <w:rFonts w:asciiTheme="minorHAnsi" w:hAnsiTheme="minorHAnsi" w:cstheme="minorHAnsi"/>
                <w:i/>
                <w:iCs/>
                <w:sz w:val="22"/>
                <w:szCs w:val="22"/>
              </w:rPr>
              <w:t>If you have any questions about the study, please email our study coordinator at danielle.nielsen@icf.com</w:t>
            </w:r>
          </w:p>
        </w:tc>
      </w:tr>
      <w:tr w14:paraId="19430EB5" w14:textId="77777777" w:rsidTr="001F68A7">
        <w:tblPrEx>
          <w:tblW w:w="9914" w:type="dxa"/>
          <w:tblLook w:val="04A0"/>
        </w:tblPrEx>
        <w:tc>
          <w:tcPr>
            <w:tcW w:w="9914" w:type="dxa"/>
          </w:tcPr>
          <w:p w:rsidR="0054111A" w:rsidRPr="00505573" w:rsidP="005E3268" w14:paraId="46467D55" w14:textId="77777777">
            <w:pPr>
              <w:pStyle w:val="Default"/>
              <w:spacing w:before="0"/>
              <w:rPr>
                <w:rFonts w:asciiTheme="minorHAnsi" w:hAnsiTheme="minorHAnsi" w:cstheme="minorHAnsi"/>
                <w:color w:val="auto"/>
                <w:sz w:val="22"/>
                <w:szCs w:val="22"/>
              </w:rPr>
            </w:pPr>
            <w:r w:rsidRPr="00505573">
              <w:rPr>
                <w:rFonts w:asciiTheme="minorHAnsi" w:hAnsiTheme="minorHAnsi" w:cstheme="minorHAnsi"/>
                <w:color w:val="auto"/>
                <w:sz w:val="22"/>
                <w:szCs w:val="22"/>
              </w:rPr>
              <w:t>Logo: planning to add a CDC logo when approved by client</w:t>
            </w:r>
          </w:p>
        </w:tc>
      </w:tr>
      <w:tr w14:paraId="35F1A042" w14:textId="77777777" w:rsidTr="001F68A7">
        <w:tblPrEx>
          <w:tblW w:w="9914" w:type="dxa"/>
          <w:tblLook w:val="04A0"/>
        </w:tblPrEx>
        <w:tc>
          <w:tcPr>
            <w:tcW w:w="9914" w:type="dxa"/>
          </w:tcPr>
          <w:p w:rsidR="0054111A" w:rsidRPr="00505573" w:rsidP="005E3268" w14:paraId="248AA2C0" w14:textId="77777777">
            <w:pPr>
              <w:spacing w:before="0"/>
              <w:rPr>
                <w:rFonts w:asciiTheme="minorHAnsi" w:hAnsiTheme="minorHAnsi" w:cstheme="minorHAnsi"/>
                <w:sz w:val="22"/>
                <w:szCs w:val="22"/>
              </w:rPr>
            </w:pPr>
            <w:r w:rsidRPr="00505573">
              <w:rPr>
                <w:rFonts w:asciiTheme="minorHAnsi" w:hAnsiTheme="minorHAnsi" w:cstheme="minorHAnsi"/>
                <w:sz w:val="22"/>
                <w:szCs w:val="22"/>
              </w:rPr>
              <w:t>Prompt for required questions:</w:t>
            </w:r>
          </w:p>
          <w:p w:rsidR="0054111A" w:rsidRPr="00505573" w:rsidP="005E3268" w14:paraId="0B2217A4" w14:textId="2A4DD25C">
            <w:pPr>
              <w:spacing w:before="0"/>
              <w:rPr>
                <w:rFonts w:asciiTheme="minorHAnsi" w:hAnsiTheme="minorHAnsi" w:cstheme="minorHAnsi"/>
                <w:sz w:val="22"/>
                <w:szCs w:val="22"/>
              </w:rPr>
            </w:pPr>
            <w:r w:rsidRPr="00505573">
              <w:rPr>
                <w:rFonts w:asciiTheme="minorHAnsi" w:hAnsiTheme="minorHAnsi" w:cstheme="minorHAnsi"/>
                <w:sz w:val="22"/>
                <w:szCs w:val="22"/>
              </w:rPr>
              <w:t xml:space="preserve">Please complete all the questions on this page before moving on. </w:t>
            </w:r>
          </w:p>
        </w:tc>
      </w:tr>
      <w:tr w14:paraId="5C790D45" w14:textId="77777777" w:rsidTr="001F68A7">
        <w:tblPrEx>
          <w:tblW w:w="9914" w:type="dxa"/>
          <w:tblLook w:val="04A0"/>
        </w:tblPrEx>
        <w:tc>
          <w:tcPr>
            <w:tcW w:w="9914" w:type="dxa"/>
          </w:tcPr>
          <w:p w:rsidR="0054111A" w:rsidRPr="00505573" w:rsidP="005E3268" w14:paraId="119DC7DD" w14:textId="77777777">
            <w:pPr>
              <w:spacing w:before="0"/>
              <w:rPr>
                <w:rFonts w:asciiTheme="minorHAnsi" w:hAnsiTheme="minorHAnsi" w:cstheme="minorHAnsi"/>
                <w:color w:val="000000"/>
                <w:sz w:val="22"/>
                <w:szCs w:val="22"/>
                <w:shd w:val="clear" w:color="auto" w:fill="FFFFFF"/>
              </w:rPr>
            </w:pPr>
            <w:r w:rsidRPr="00505573">
              <w:rPr>
                <w:rFonts w:asciiTheme="minorHAnsi" w:hAnsiTheme="minorHAnsi" w:cstheme="minorHAnsi"/>
                <w:sz w:val="22"/>
                <w:szCs w:val="22"/>
              </w:rPr>
              <w:t>PROMPT FOR ALL OTHER QUESTIONS IF RESPONDENT TRIES TO SKIP</w:t>
            </w:r>
          </w:p>
          <w:p w:rsidR="0054111A" w:rsidRPr="00505573" w:rsidP="005E3268" w14:paraId="14E2D103" w14:textId="57756AA4">
            <w:pPr>
              <w:spacing w:before="0"/>
              <w:rPr>
                <w:rFonts w:asciiTheme="minorHAnsi" w:hAnsiTheme="minorHAnsi" w:cstheme="minorHAnsi"/>
                <w:color w:val="000000"/>
                <w:sz w:val="22"/>
                <w:szCs w:val="22"/>
                <w:shd w:val="clear" w:color="auto" w:fill="FFFFFF"/>
              </w:rPr>
            </w:pPr>
            <w:r w:rsidRPr="00505573">
              <w:rPr>
                <w:rFonts w:asciiTheme="minorHAnsi" w:hAnsiTheme="minorHAnsi" w:cstheme="minorHAnsi"/>
                <w:color w:val="000000"/>
                <w:sz w:val="22"/>
                <w:szCs w:val="22"/>
                <w:shd w:val="clear" w:color="auto" w:fill="FFFFFF"/>
              </w:rPr>
              <w:t>You have not answered all the questions on this page.    </w:t>
            </w:r>
            <w:r w:rsidRPr="00505573">
              <w:rPr>
                <w:rFonts w:asciiTheme="minorHAnsi" w:hAnsiTheme="minorHAnsi" w:cstheme="minorHAnsi"/>
                <w:color w:val="1F497D"/>
                <w:sz w:val="22"/>
                <w:szCs w:val="22"/>
                <w:shd w:val="clear" w:color="auto" w:fill="FFFFFF"/>
              </w:rPr>
              <w:t>Please consider responding to all questions</w:t>
            </w:r>
            <w:r w:rsidRPr="00505573">
              <w:rPr>
                <w:rFonts w:asciiTheme="minorHAnsi" w:hAnsiTheme="minorHAnsi" w:cstheme="minorHAnsi"/>
                <w:color w:val="000000"/>
                <w:sz w:val="22"/>
                <w:szCs w:val="22"/>
                <w:shd w:val="clear" w:color="auto" w:fill="FFFFFF"/>
              </w:rPr>
              <w:t xml:space="preserve">.  If you are choosing </w:t>
            </w:r>
            <w:r w:rsidRPr="00505573">
              <w:rPr>
                <w:rFonts w:asciiTheme="minorHAnsi" w:hAnsiTheme="minorHAnsi" w:cstheme="minorHAnsi"/>
                <w:color w:val="1F497D"/>
                <w:sz w:val="22"/>
                <w:szCs w:val="22"/>
                <w:shd w:val="clear" w:color="auto" w:fill="FFFFFF"/>
              </w:rPr>
              <w:t>not to answer</w:t>
            </w:r>
            <w:r w:rsidRPr="00505573">
              <w:rPr>
                <w:rFonts w:asciiTheme="minorHAnsi" w:hAnsiTheme="minorHAnsi" w:cstheme="minorHAnsi"/>
                <w:color w:val="000000"/>
                <w:sz w:val="22"/>
                <w:szCs w:val="22"/>
                <w:shd w:val="clear" w:color="auto" w:fill="FFFFFF"/>
              </w:rPr>
              <w:t xml:space="preserve"> a question(s), click next.  </w:t>
            </w:r>
          </w:p>
        </w:tc>
      </w:tr>
      <w:tr w14:paraId="136B37E9" w14:textId="77777777" w:rsidTr="001F68A7">
        <w:tblPrEx>
          <w:tblW w:w="9914" w:type="dxa"/>
          <w:tblLook w:val="04A0"/>
        </w:tblPrEx>
        <w:tc>
          <w:tcPr>
            <w:tcW w:w="9914" w:type="dxa"/>
          </w:tcPr>
          <w:p w:rsidR="0054111A" w:rsidRPr="00505573" w:rsidP="005E3268" w14:paraId="2AFEFE36" w14:textId="77777777">
            <w:pPr>
              <w:pStyle w:val="Default"/>
              <w:spacing w:before="0"/>
              <w:rPr>
                <w:rFonts w:asciiTheme="minorHAnsi" w:hAnsiTheme="minorHAnsi" w:cstheme="minorHAnsi"/>
                <w:color w:val="auto"/>
                <w:sz w:val="22"/>
                <w:szCs w:val="22"/>
              </w:rPr>
            </w:pPr>
            <w:r w:rsidRPr="00505573">
              <w:rPr>
                <w:rFonts w:asciiTheme="minorHAnsi" w:hAnsiTheme="minorHAnsi" w:cstheme="minorHAnsi"/>
                <w:color w:val="auto"/>
                <w:sz w:val="22"/>
                <w:szCs w:val="22"/>
              </w:rPr>
              <w:t>Survey Completion text: Thank you for completing the survey. If you have any additional questions, you can email the study coordinator at danielle.nielsen@icf.com</w:t>
            </w:r>
            <w:r w:rsidRPr="00505573">
              <w:rPr>
                <w:rFonts w:asciiTheme="minorHAnsi" w:hAnsiTheme="minorHAnsi" w:cstheme="minorHAnsi"/>
                <w:color w:val="auto"/>
                <w:sz w:val="22"/>
                <w:szCs w:val="22"/>
              </w:rPr>
              <w:t xml:space="preserve"> </w:t>
            </w:r>
            <w:r w:rsidRPr="00505573">
              <w:rPr>
                <w:rFonts w:asciiTheme="minorHAnsi" w:hAnsiTheme="minorHAnsi" w:cstheme="minorHAnsi"/>
                <w:color w:val="auto"/>
                <w:sz w:val="22"/>
                <w:szCs w:val="22"/>
              </w:rPr>
              <w:t>&gt;</w:t>
            </w:r>
          </w:p>
        </w:tc>
      </w:tr>
      <w:tr w14:paraId="7BE5F414" w14:textId="77777777" w:rsidTr="001F68A7">
        <w:tblPrEx>
          <w:tblW w:w="9914" w:type="dxa"/>
          <w:tblLook w:val="04A0"/>
        </w:tblPrEx>
        <w:tc>
          <w:tcPr>
            <w:tcW w:w="9914" w:type="dxa"/>
          </w:tcPr>
          <w:p w:rsidR="0054111A" w:rsidRPr="00505573" w:rsidP="005E3268" w14:paraId="134C9467" w14:textId="77777777">
            <w:pPr>
              <w:pStyle w:val="Default"/>
              <w:spacing w:before="0"/>
              <w:rPr>
                <w:rFonts w:asciiTheme="minorHAnsi" w:hAnsiTheme="minorHAnsi" w:cstheme="minorHAnsi"/>
                <w:color w:val="auto"/>
                <w:sz w:val="22"/>
                <w:szCs w:val="22"/>
              </w:rPr>
            </w:pPr>
            <w:r w:rsidRPr="00505573">
              <w:rPr>
                <w:rFonts w:asciiTheme="minorHAnsi" w:hAnsiTheme="minorHAnsi" w:cstheme="minorHAnsi"/>
                <w:color w:val="auto"/>
                <w:sz w:val="22"/>
                <w:szCs w:val="22"/>
              </w:rPr>
              <w:t xml:space="preserve">Termination text: Thank you for your time and interest. You do not qualify for this survey </w:t>
            </w:r>
            <w:r w:rsidRPr="00505573">
              <w:rPr>
                <w:rFonts w:asciiTheme="minorHAnsi" w:hAnsiTheme="minorHAnsi" w:cstheme="minorHAnsi"/>
                <w:color w:val="auto"/>
                <w:sz w:val="22"/>
                <w:szCs w:val="22"/>
              </w:rPr>
              <w:t>at this time</w:t>
            </w:r>
            <w:r w:rsidRPr="00505573">
              <w:rPr>
                <w:rFonts w:asciiTheme="minorHAnsi" w:hAnsiTheme="minorHAnsi" w:cstheme="minorHAnsi"/>
                <w:color w:val="auto"/>
                <w:sz w:val="22"/>
                <w:szCs w:val="22"/>
              </w:rPr>
              <w:t>.</w:t>
            </w:r>
          </w:p>
        </w:tc>
      </w:tr>
    </w:tbl>
    <w:p w:rsidR="0054111A" w:rsidP="005E3268" w14:paraId="3FD19A1A" w14:textId="77777777">
      <w:pPr>
        <w:shd w:val="clear" w:color="auto" w:fill="FFFFFF" w:themeFill="background1"/>
        <w:spacing w:after="0" w:line="240" w:lineRule="auto"/>
        <w:rPr>
          <w:shd w:val="clear" w:color="auto" w:fill="FFFF99"/>
        </w:rPr>
      </w:pPr>
    </w:p>
    <w:p w:rsidR="0054111A" w:rsidRPr="00505573" w:rsidP="005E3268" w14:paraId="2D498981" w14:textId="5BD553B2">
      <w:pPr>
        <w:pStyle w:val="Heading3"/>
        <w:spacing w:before="0" w:line="240" w:lineRule="auto"/>
        <w:rPr>
          <w:rFonts w:ascii="Calibri Light" w:eastAsia="Calibri Light" w:hAnsi="Calibri Light" w:cs="Calibri Light"/>
          <w:color w:val="1F3763"/>
        </w:rPr>
      </w:pPr>
      <w:r w:rsidRPr="1643F8F9">
        <w:rPr>
          <w:rFonts w:ascii="Calibri Light" w:eastAsia="Calibri Light" w:hAnsi="Calibri Light" w:cs="Calibri Light"/>
          <w:color w:val="1F3763"/>
        </w:rPr>
        <w:t>Imported Sample Variables</w:t>
      </w:r>
    </w:p>
    <w:p w:rsidR="0054111A" w:rsidP="005E3268" w14:paraId="792CD760" w14:textId="77777777">
      <w:pPr>
        <w:shd w:val="clear" w:color="auto" w:fill="C5E0B3"/>
        <w:spacing w:after="0" w:line="240" w:lineRule="auto"/>
        <w:rPr>
          <w:rFonts w:ascii="Arial" w:eastAsia="Arial" w:hAnsi="Arial" w:cs="Arial"/>
          <w:color w:val="000000" w:themeColor="text1"/>
          <w:sz w:val="24"/>
          <w:szCs w:val="24"/>
        </w:rPr>
      </w:pPr>
      <w:r w:rsidRPr="1643F8F9">
        <w:rPr>
          <w:rFonts w:ascii="Arial" w:eastAsia="Arial" w:hAnsi="Arial" w:cs="Arial"/>
          <w:color w:val="000000" w:themeColor="text1"/>
          <w:sz w:val="24"/>
          <w:szCs w:val="24"/>
        </w:rPr>
        <w:t>DATE</w:t>
      </w:r>
    </w:p>
    <w:p w:rsidR="0054111A" w:rsidP="005E3268" w14:paraId="484F82F3" w14:textId="77777777">
      <w:pPr>
        <w:shd w:val="clear" w:color="auto" w:fill="BDD6EE"/>
        <w:spacing w:after="0" w:line="240" w:lineRule="auto"/>
        <w:rPr>
          <w:rFonts w:ascii="Arial" w:eastAsia="Arial" w:hAnsi="Arial" w:cs="Arial"/>
          <w:color w:val="000000" w:themeColor="text1"/>
          <w:sz w:val="24"/>
          <w:szCs w:val="24"/>
        </w:rPr>
      </w:pPr>
      <w:r w:rsidRPr="1643F8F9">
        <w:rPr>
          <w:rFonts w:ascii="Arial" w:eastAsia="Arial" w:hAnsi="Arial" w:cs="Arial"/>
          <w:color w:val="000000" w:themeColor="text1"/>
          <w:sz w:val="24"/>
          <w:szCs w:val="24"/>
        </w:rPr>
        <w:t>IMPORTED SAMPLE VARIABLE:  Date of upcoming scheduled doctor visit</w:t>
      </w:r>
    </w:p>
    <w:p w:rsidR="0054111A" w:rsidP="005E3268" w14:paraId="2D5F6E88" w14:textId="77777777">
      <w:pPr>
        <w:shd w:val="clear" w:color="auto" w:fill="BDD6EE"/>
        <w:spacing w:after="0" w:line="240" w:lineRule="auto"/>
        <w:rPr>
          <w:rFonts w:ascii="Arial" w:eastAsia="Arial" w:hAnsi="Arial" w:cs="Arial"/>
          <w:color w:val="000000" w:themeColor="text1"/>
          <w:sz w:val="24"/>
          <w:szCs w:val="24"/>
        </w:rPr>
      </w:pPr>
      <w:r w:rsidRPr="1643F8F9">
        <w:rPr>
          <w:rFonts w:ascii="Arial" w:eastAsia="Arial" w:hAnsi="Arial" w:cs="Arial"/>
          <w:color w:val="000000" w:themeColor="text1"/>
          <w:sz w:val="24"/>
          <w:szCs w:val="24"/>
        </w:rPr>
        <w:t>[TEXT BOX]</w:t>
      </w:r>
    </w:p>
    <w:p w:rsidR="0054111A" w:rsidP="005E3268" w14:paraId="0B16AF2D" w14:textId="77777777">
      <w:pPr>
        <w:shd w:val="clear" w:color="auto" w:fill="FFFFFF" w:themeFill="background1"/>
        <w:spacing w:after="0" w:line="240" w:lineRule="auto"/>
      </w:pPr>
    </w:p>
    <w:p w:rsidR="0054111A" w:rsidRPr="006D467A" w:rsidP="005E3268" w14:paraId="004AF804" w14:textId="77777777">
      <w:pPr>
        <w:shd w:val="clear" w:color="auto" w:fill="FFFFFF" w:themeFill="background1"/>
        <w:spacing w:after="0" w:line="240" w:lineRule="auto"/>
        <w:rPr>
          <w:shd w:val="clear" w:color="auto" w:fill="FFFF99"/>
        </w:rPr>
      </w:pPr>
      <w:r w:rsidRPr="1643F8F9">
        <w:rPr>
          <w:shd w:val="clear" w:color="auto" w:fill="FFFF99"/>
        </w:rPr>
        <w:t>[ASK ALL]</w:t>
      </w:r>
    </w:p>
    <w:p w:rsidR="0054111A" w:rsidP="005E3268" w14:paraId="57195A70" w14:textId="77777777">
      <w:pPr>
        <w:pStyle w:val="NormalWeb"/>
        <w:spacing w:before="0" w:beforeAutospacing="0" w:after="0" w:afterAutospacing="0"/>
        <w:rPr>
          <w:rFonts w:ascii="Calibri" w:hAnsi="Calibri" w:cs="Calibri"/>
          <w:color w:val="232323"/>
          <w:sz w:val="22"/>
          <w:szCs w:val="22"/>
        </w:rPr>
      </w:pPr>
      <w:r>
        <w:rPr>
          <w:rFonts w:ascii="Calibri" w:hAnsi="Calibri" w:cs="Calibri"/>
          <w:color w:val="232323"/>
          <w:sz w:val="22"/>
          <w:szCs w:val="22"/>
          <w:shd w:val="clear" w:color="auto" w:fill="C5E0B3"/>
        </w:rPr>
        <w:t>LANG.</w:t>
      </w:r>
    </w:p>
    <w:p w:rsidR="0054111A" w:rsidP="005E3268" w14:paraId="02AF623E" w14:textId="77777777">
      <w:pPr>
        <w:pStyle w:val="NormalWeb"/>
        <w:spacing w:before="0" w:beforeAutospacing="0" w:after="0" w:afterAutospacing="0"/>
        <w:rPr>
          <w:rFonts w:ascii="Calibri" w:hAnsi="Calibri" w:cs="Calibri"/>
          <w:color w:val="292929"/>
          <w:sz w:val="22"/>
          <w:szCs w:val="22"/>
        </w:rPr>
      </w:pPr>
      <w:r>
        <w:rPr>
          <w:rFonts w:ascii="Calibri" w:hAnsi="Calibri" w:cs="Calibri"/>
          <w:color w:val="292929"/>
          <w:sz w:val="22"/>
          <w:szCs w:val="22"/>
          <w:shd w:val="clear" w:color="auto" w:fill="BDD6EE"/>
        </w:rPr>
        <w:t>In what language would you like to complete this survey?</w:t>
      </w:r>
    </w:p>
    <w:p w:rsidR="0054111A" w:rsidP="005E3268" w14:paraId="1D58A770" w14:textId="77777777">
      <w:pPr>
        <w:pStyle w:val="NormalWeb"/>
        <w:spacing w:before="0" w:beforeAutospacing="0" w:after="0" w:afterAutospacing="0"/>
        <w:rPr>
          <w:rFonts w:ascii="Calibri" w:hAnsi="Calibri" w:cs="Calibri"/>
          <w:color w:val="292929"/>
          <w:sz w:val="22"/>
          <w:szCs w:val="22"/>
        </w:rPr>
      </w:pPr>
      <w:r>
        <w:rPr>
          <w:rFonts w:ascii="Calibri" w:hAnsi="Calibri" w:cs="Calibri"/>
          <w:color w:val="292929"/>
          <w:sz w:val="22"/>
          <w:szCs w:val="22"/>
          <w:shd w:val="clear" w:color="auto" w:fill="BDD6EE"/>
        </w:rPr>
        <w:t xml:space="preserve">¿En </w:t>
      </w:r>
      <w:r>
        <w:rPr>
          <w:rFonts w:ascii="Calibri" w:hAnsi="Calibri" w:cs="Calibri"/>
          <w:color w:val="292929"/>
          <w:sz w:val="22"/>
          <w:szCs w:val="22"/>
          <w:shd w:val="clear" w:color="auto" w:fill="BDD6EE"/>
        </w:rPr>
        <w:t>qué</w:t>
      </w:r>
      <w:r>
        <w:rPr>
          <w:rFonts w:ascii="Calibri" w:hAnsi="Calibri" w:cs="Calibri"/>
          <w:color w:val="292929"/>
          <w:sz w:val="22"/>
          <w:szCs w:val="22"/>
          <w:shd w:val="clear" w:color="auto" w:fill="BDD6EE"/>
        </w:rPr>
        <w:t xml:space="preserve"> </w:t>
      </w:r>
      <w:r>
        <w:rPr>
          <w:rFonts w:ascii="Calibri" w:hAnsi="Calibri" w:cs="Calibri"/>
          <w:color w:val="292929"/>
          <w:sz w:val="22"/>
          <w:szCs w:val="22"/>
          <w:shd w:val="clear" w:color="auto" w:fill="BDD6EE"/>
        </w:rPr>
        <w:t>idioma</w:t>
      </w:r>
      <w:r>
        <w:rPr>
          <w:rFonts w:ascii="Calibri" w:hAnsi="Calibri" w:cs="Calibri"/>
          <w:color w:val="292929"/>
          <w:sz w:val="22"/>
          <w:szCs w:val="22"/>
          <w:shd w:val="clear" w:color="auto" w:fill="BDD6EE"/>
        </w:rPr>
        <w:t xml:space="preserve"> le </w:t>
      </w:r>
      <w:r>
        <w:rPr>
          <w:rFonts w:ascii="Calibri" w:hAnsi="Calibri" w:cs="Calibri"/>
          <w:color w:val="292929"/>
          <w:sz w:val="22"/>
          <w:szCs w:val="22"/>
          <w:shd w:val="clear" w:color="auto" w:fill="BDD6EE"/>
        </w:rPr>
        <w:t>gustaría</w:t>
      </w:r>
      <w:r>
        <w:rPr>
          <w:rFonts w:ascii="Calibri" w:hAnsi="Calibri" w:cs="Calibri"/>
          <w:color w:val="292929"/>
          <w:sz w:val="22"/>
          <w:szCs w:val="22"/>
          <w:shd w:val="clear" w:color="auto" w:fill="BDD6EE"/>
        </w:rPr>
        <w:t xml:space="preserve"> </w:t>
      </w:r>
      <w:r>
        <w:rPr>
          <w:rFonts w:ascii="Calibri" w:hAnsi="Calibri" w:cs="Calibri"/>
          <w:color w:val="292929"/>
          <w:sz w:val="22"/>
          <w:szCs w:val="22"/>
          <w:shd w:val="clear" w:color="auto" w:fill="BDD6EE"/>
        </w:rPr>
        <w:t>completar</w:t>
      </w:r>
      <w:r>
        <w:rPr>
          <w:rFonts w:ascii="Calibri" w:hAnsi="Calibri" w:cs="Calibri"/>
          <w:color w:val="292929"/>
          <w:sz w:val="22"/>
          <w:szCs w:val="22"/>
          <w:shd w:val="clear" w:color="auto" w:fill="BDD6EE"/>
        </w:rPr>
        <w:t xml:space="preserve"> </w:t>
      </w:r>
      <w:r>
        <w:rPr>
          <w:rFonts w:ascii="Calibri" w:hAnsi="Calibri" w:cs="Calibri"/>
          <w:color w:val="292929"/>
          <w:sz w:val="22"/>
          <w:szCs w:val="22"/>
          <w:shd w:val="clear" w:color="auto" w:fill="BDD6EE"/>
        </w:rPr>
        <w:t>esta</w:t>
      </w:r>
      <w:r>
        <w:rPr>
          <w:rFonts w:ascii="Calibri" w:hAnsi="Calibri" w:cs="Calibri"/>
          <w:color w:val="292929"/>
          <w:sz w:val="22"/>
          <w:szCs w:val="22"/>
          <w:shd w:val="clear" w:color="auto" w:fill="BDD6EE"/>
        </w:rPr>
        <w:t xml:space="preserve"> </w:t>
      </w:r>
      <w:r>
        <w:rPr>
          <w:rFonts w:ascii="Calibri" w:hAnsi="Calibri" w:cs="Calibri"/>
          <w:color w:val="292929"/>
          <w:sz w:val="22"/>
          <w:szCs w:val="22"/>
          <w:shd w:val="clear" w:color="auto" w:fill="BDD6EE"/>
        </w:rPr>
        <w:t>encuesta</w:t>
      </w:r>
      <w:r>
        <w:rPr>
          <w:rFonts w:ascii="Calibri" w:hAnsi="Calibri" w:cs="Calibri"/>
          <w:color w:val="292929"/>
          <w:sz w:val="22"/>
          <w:szCs w:val="22"/>
          <w:shd w:val="clear" w:color="auto" w:fill="BDD6EE"/>
        </w:rPr>
        <w:t>?</w:t>
      </w:r>
    </w:p>
    <w:p w:rsidR="0054111A" w:rsidP="005E3268" w14:paraId="6D1C2F08" w14:textId="77777777">
      <w:pPr>
        <w:pStyle w:val="NormalWeb"/>
        <w:spacing w:before="0" w:beforeAutospacing="0" w:after="0" w:afterAutospacing="0"/>
        <w:rPr>
          <w:rFonts w:ascii="Calibri" w:hAnsi="Calibri" w:cs="Calibri"/>
          <w:color w:val="282828"/>
          <w:sz w:val="22"/>
          <w:szCs w:val="22"/>
        </w:rPr>
      </w:pPr>
      <w:r>
        <w:rPr>
          <w:rFonts w:ascii="Calibri" w:hAnsi="Calibri" w:cs="Calibri"/>
          <w:color w:val="282828"/>
          <w:sz w:val="22"/>
          <w:szCs w:val="22"/>
          <w:shd w:val="clear" w:color="auto" w:fill="DBDBDB"/>
        </w:rPr>
        <w:t>01 English</w:t>
      </w:r>
    </w:p>
    <w:p w:rsidR="0054111A" w:rsidP="005E3268" w14:paraId="6D45315A" w14:textId="77777777">
      <w:pPr>
        <w:pStyle w:val="NormalWeb"/>
        <w:spacing w:before="0" w:beforeAutospacing="0" w:after="0" w:afterAutospacing="0"/>
        <w:rPr>
          <w:rFonts w:ascii="Calibri" w:hAnsi="Calibri" w:cs="Calibri"/>
          <w:color w:val="282828"/>
          <w:sz w:val="22"/>
          <w:szCs w:val="22"/>
        </w:rPr>
      </w:pPr>
      <w:r>
        <w:rPr>
          <w:rFonts w:ascii="Calibri" w:hAnsi="Calibri" w:cs="Calibri"/>
          <w:color w:val="282828"/>
          <w:sz w:val="22"/>
          <w:szCs w:val="22"/>
          <w:shd w:val="clear" w:color="auto" w:fill="DBDBDB"/>
        </w:rPr>
        <w:t>02 Español</w:t>
      </w:r>
    </w:p>
    <w:p w:rsidR="0054111A" w:rsidP="005E3268" w14:paraId="128335D2" w14:textId="77777777">
      <w:pPr>
        <w:shd w:val="clear" w:color="auto" w:fill="FFFFFF" w:themeFill="background1"/>
        <w:spacing w:after="0" w:line="240" w:lineRule="auto"/>
      </w:pPr>
      <w:r>
        <w:rPr>
          <w:noProof/>
        </w:rPr>
        <w:drawing>
          <wp:inline distT="0" distB="0" distL="0" distR="0">
            <wp:extent cx="5943600" cy="2743200"/>
            <wp:effectExtent l="0" t="0" r="0" b="0"/>
            <wp:docPr id="54721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10381"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743200"/>
                    </a:xfrm>
                    <a:prstGeom prst="rect">
                      <a:avLst/>
                    </a:prstGeom>
                    <a:noFill/>
                    <a:ln>
                      <a:noFill/>
                    </a:ln>
                  </pic:spPr>
                </pic:pic>
              </a:graphicData>
            </a:graphic>
          </wp:inline>
        </w:drawing>
      </w:r>
    </w:p>
    <w:p w:rsidR="0054111A" w:rsidP="005E3268" w14:paraId="4EB470F6" w14:textId="77777777">
      <w:pPr>
        <w:spacing w:after="0" w:line="240" w:lineRule="auto"/>
      </w:pPr>
      <w:r>
        <w:br w:type="page"/>
      </w:r>
    </w:p>
    <w:p w:rsidR="0054111A" w:rsidP="005E3268" w14:paraId="7B5E65A1" w14:textId="77777777">
      <w:pPr>
        <w:shd w:val="clear" w:color="auto" w:fill="FFFFFF" w:themeFill="background1"/>
        <w:spacing w:after="0" w:line="240" w:lineRule="auto"/>
      </w:pPr>
    </w:p>
    <w:p w:rsidR="0054111A" w:rsidP="005E3268" w14:paraId="6F6DD0A4" w14:textId="77777777">
      <w:pPr>
        <w:shd w:val="clear" w:color="auto" w:fill="FFFFFF" w:themeFill="background1"/>
        <w:spacing w:after="0" w:line="240" w:lineRule="auto"/>
        <w:rPr>
          <w:shd w:val="clear" w:color="auto" w:fill="FFFF99"/>
        </w:rPr>
      </w:pPr>
      <w:r w:rsidRPr="1643F8F9">
        <w:rPr>
          <w:shd w:val="clear" w:color="auto" w:fill="FFFF99"/>
        </w:rPr>
        <w:t>[ASK ALL]</w:t>
      </w:r>
    </w:p>
    <w:p w:rsidR="0054111A" w:rsidRPr="00F0742E" w:rsidP="005E3268" w14:paraId="62EA06DB" w14:textId="77777777">
      <w:pPr>
        <w:shd w:val="solid" w:color="FFFFFF" w:fill="FFFFFF"/>
        <w:spacing w:after="0" w:line="240" w:lineRule="auto"/>
        <w:rPr>
          <w:shd w:val="clear" w:color="auto" w:fill="FFFF99"/>
        </w:rPr>
      </w:pPr>
      <w:r>
        <w:rPr>
          <w:shd w:val="clear" w:color="auto" w:fill="FFFF99"/>
        </w:rPr>
        <w:t>[REQUIRED]</w:t>
      </w:r>
    </w:p>
    <w:p w:rsidR="0054111A" w:rsidP="005E3268" w14:paraId="4715F353" w14:textId="77777777">
      <w:pPr>
        <w:pStyle w:val="NoSpacing"/>
      </w:pPr>
      <w:r w:rsidRPr="003B1EDD">
        <w:rPr>
          <w:shd w:val="clear" w:color="auto" w:fill="C5E0B3"/>
        </w:rPr>
        <w:t>C2CONSENT.</w:t>
      </w:r>
    </w:p>
    <w:p w:rsidR="000B051B" w:rsidP="005E3268" w14:paraId="08383BA5" w14:textId="77777777">
      <w:pPr>
        <w:spacing w:after="0" w:line="240" w:lineRule="auto"/>
      </w:pPr>
    </w:p>
    <w:p w:rsidR="0054111A" w:rsidP="000B051B" w14:paraId="03C1AA22" w14:textId="4A10D27F">
      <w:pPr>
        <w:pStyle w:val="Heading3"/>
      </w:pPr>
      <w:r>
        <w:t>Informed Consent</w:t>
      </w:r>
    </w:p>
    <w:p w:rsidR="0054111A" w:rsidRPr="00410971" w:rsidP="005E3268" w14:paraId="37A890C0" w14:textId="77777777">
      <w:pPr>
        <w:shd w:val="clear" w:color="auto" w:fill="BDD6EE" w:themeFill="accent5" w:themeFillTint="66"/>
        <w:spacing w:after="0" w:line="240" w:lineRule="auto"/>
      </w:pPr>
      <w:r w:rsidRPr="007215BC">
        <w:t xml:space="preserve">Thank you for participating in this study. The purpose of this survey is to better understand whether CDC’s Talk to Nathan About Prostate Cancer Screening helps men make decisions about the harms and benefits of prostate cancer screening. Specifically, we want to know whether this interactive decision aid is </w:t>
      </w:r>
      <w:r w:rsidRPr="00410971">
        <w:t>useable, accessible, and acceptable. If you complete this survey, you will receive a $25 gift code.</w:t>
      </w:r>
    </w:p>
    <w:p w:rsidR="0054111A" w:rsidRPr="00410971" w:rsidP="005E3268" w14:paraId="58C5EAA4" w14:textId="77777777">
      <w:pPr>
        <w:shd w:val="clear" w:color="auto" w:fill="BDD6EE" w:themeFill="accent5" w:themeFillTint="66"/>
        <w:spacing w:after="0" w:line="240" w:lineRule="auto"/>
      </w:pPr>
    </w:p>
    <w:p w:rsidR="0054111A" w:rsidRPr="00410971" w:rsidP="005E3268" w14:paraId="3BC78E10" w14:textId="77777777">
      <w:pPr>
        <w:shd w:val="clear" w:color="auto" w:fill="BDD6EE" w:themeFill="accent5" w:themeFillTint="66"/>
        <w:spacing w:after="0" w:line="240" w:lineRule="auto"/>
      </w:pPr>
      <w:r w:rsidRPr="00410971">
        <w:rPr>
          <w:u w:val="single"/>
        </w:rPr>
        <w:t>Who is sending this survey?</w:t>
      </w:r>
      <w:r w:rsidRPr="00410971">
        <w:t xml:space="preserve"> ICF is a consulting firm that is working with the Division of Cancer Prevention and Control (DCPC) at the Centers for Disease Control and Prevention (CDC) to evaluate different prostate cancer screening decision aids and their ability to help men between the ages of 55-69 years </w:t>
      </w:r>
      <w:r w:rsidRPr="00410971">
        <w:t>make a decision</w:t>
      </w:r>
      <w:r w:rsidRPr="00410971">
        <w:t xml:space="preserve"> whether to get a prostate-specific antigen (PSA) test. A PSA test is a blood test that measures the level of PSA in the blood. PSA is a substance made by the prostate. </w:t>
      </w:r>
    </w:p>
    <w:p w:rsidR="0054111A" w:rsidRPr="00410971" w:rsidP="005E3268" w14:paraId="71A1D8A5" w14:textId="77777777">
      <w:pPr>
        <w:shd w:val="clear" w:color="auto" w:fill="BDD6EE"/>
        <w:spacing w:after="0" w:line="240" w:lineRule="auto"/>
      </w:pPr>
    </w:p>
    <w:p w:rsidR="0054111A" w:rsidRPr="00410971" w:rsidP="005E3268" w14:paraId="6901342A" w14:textId="77777777">
      <w:pPr>
        <w:shd w:val="clear" w:color="auto" w:fill="BDD6EE" w:themeFill="accent5" w:themeFillTint="66"/>
        <w:spacing w:after="0" w:line="240" w:lineRule="auto"/>
      </w:pPr>
      <w:r w:rsidRPr="00410971">
        <w:rPr>
          <w:u w:val="single"/>
        </w:rPr>
        <w:t>How long will it take?</w:t>
      </w:r>
      <w:r w:rsidRPr="00410971">
        <w:t xml:space="preserve"> This survey will take no longer than 15 minutes. Your</w:t>
      </w:r>
      <w:r w:rsidRPr="00410971">
        <w:rPr>
          <w:spacing w:val="-4"/>
        </w:rPr>
        <w:t xml:space="preserve"> </w:t>
      </w:r>
      <w:r w:rsidRPr="00410971">
        <w:t>participation in this study is 100% voluntary which means you can choose</w:t>
      </w:r>
      <w:r w:rsidRPr="00410971">
        <w:rPr>
          <w:spacing w:val="-9"/>
        </w:rPr>
        <w:t xml:space="preserve"> </w:t>
      </w:r>
      <w:r w:rsidRPr="00410971">
        <w:t>whether</w:t>
      </w:r>
      <w:r w:rsidRPr="00410971">
        <w:rPr>
          <w:spacing w:val="-10"/>
        </w:rPr>
        <w:t xml:space="preserve"> </w:t>
      </w:r>
      <w:r w:rsidRPr="00410971">
        <w:t>you</w:t>
      </w:r>
      <w:r w:rsidRPr="00410971">
        <w:rPr>
          <w:spacing w:val="-4"/>
        </w:rPr>
        <w:t xml:space="preserve"> </w:t>
      </w:r>
      <w:r w:rsidRPr="00410971">
        <w:t>want</w:t>
      </w:r>
      <w:r w:rsidRPr="00410971">
        <w:rPr>
          <w:spacing w:val="-5"/>
        </w:rPr>
        <w:t xml:space="preserve"> </w:t>
      </w:r>
      <w:r w:rsidRPr="00410971">
        <w:t>to</w:t>
      </w:r>
      <w:r w:rsidRPr="00410971">
        <w:rPr>
          <w:spacing w:val="-9"/>
        </w:rPr>
        <w:t xml:space="preserve"> </w:t>
      </w:r>
      <w:r w:rsidRPr="00410971">
        <w:t>take</w:t>
      </w:r>
      <w:r w:rsidRPr="00410971">
        <w:rPr>
          <w:spacing w:val="-9"/>
        </w:rPr>
        <w:t xml:space="preserve"> </w:t>
      </w:r>
      <w:r w:rsidRPr="00410971">
        <w:t>part</w:t>
      </w:r>
      <w:r w:rsidRPr="00410971">
        <w:rPr>
          <w:spacing w:val="-10"/>
        </w:rPr>
        <w:t xml:space="preserve"> </w:t>
      </w:r>
      <w:r w:rsidRPr="00410971">
        <w:t>this survey.</w:t>
      </w:r>
      <w:r w:rsidRPr="00410971">
        <w:rPr>
          <w:spacing w:val="-4"/>
        </w:rPr>
        <w:t xml:space="preserve"> </w:t>
      </w:r>
    </w:p>
    <w:p w:rsidR="0054111A" w:rsidRPr="00410971" w:rsidP="005E3268" w14:paraId="6E3B23C5" w14:textId="77777777">
      <w:pPr>
        <w:pStyle w:val="BodyText"/>
        <w:shd w:val="clear" w:color="auto" w:fill="BDD6EE"/>
        <w:tabs>
          <w:tab w:val="left" w:pos="8730"/>
        </w:tabs>
        <w:rPr>
          <w:rStyle w:val="normaltextrun"/>
        </w:rPr>
      </w:pPr>
    </w:p>
    <w:p w:rsidR="0054111A" w:rsidRPr="00410971" w:rsidP="005E3268" w14:paraId="6DD827B6" w14:textId="77777777">
      <w:pPr>
        <w:pStyle w:val="BodyText"/>
        <w:shd w:val="clear" w:color="auto" w:fill="BDD6EE" w:themeFill="accent5" w:themeFillTint="66"/>
        <w:tabs>
          <w:tab w:val="left" w:pos="8730"/>
        </w:tabs>
      </w:pPr>
      <w:r w:rsidRPr="00410971">
        <w:rPr>
          <w:rStyle w:val="normaltextrun"/>
          <w:u w:val="single"/>
        </w:rPr>
        <w:t>What are the risks and benefits of doing the survey? </w:t>
      </w:r>
      <w:r w:rsidRPr="00410971">
        <w:t>As a respondent to this survey, there is a minimal risk related to your privacy</w:t>
      </w:r>
      <w:r w:rsidRPr="00410971">
        <w:rPr>
          <w:spacing w:val="-1"/>
        </w:rPr>
        <w:t xml:space="preserve"> </w:t>
      </w:r>
      <w:r w:rsidRPr="00410971">
        <w:t>and/or confidentiality, but steps have</w:t>
      </w:r>
      <w:r w:rsidRPr="00410971">
        <w:rPr>
          <w:spacing w:val="-6"/>
        </w:rPr>
        <w:t xml:space="preserve"> </w:t>
      </w:r>
      <w:r w:rsidRPr="00410971">
        <w:t>been</w:t>
      </w:r>
      <w:r w:rsidRPr="00410971">
        <w:rPr>
          <w:spacing w:val="-6"/>
        </w:rPr>
        <w:t xml:space="preserve"> </w:t>
      </w:r>
      <w:r w:rsidRPr="00410971">
        <w:t>taken</w:t>
      </w:r>
      <w:r w:rsidRPr="00410971">
        <w:rPr>
          <w:spacing w:val="-10"/>
        </w:rPr>
        <w:t xml:space="preserve"> </w:t>
      </w:r>
      <w:r w:rsidRPr="00410971">
        <w:t>to</w:t>
      </w:r>
      <w:r w:rsidRPr="00410971">
        <w:rPr>
          <w:spacing w:val="-6"/>
        </w:rPr>
        <w:t xml:space="preserve"> </w:t>
      </w:r>
      <w:r w:rsidRPr="00410971">
        <w:t>remove</w:t>
      </w:r>
      <w:r w:rsidRPr="00410971">
        <w:rPr>
          <w:spacing w:val="-6"/>
        </w:rPr>
        <w:t xml:space="preserve"> </w:t>
      </w:r>
      <w:r w:rsidRPr="00410971">
        <w:t>your</w:t>
      </w:r>
      <w:r w:rsidRPr="00410971">
        <w:rPr>
          <w:spacing w:val="-9"/>
        </w:rPr>
        <w:t xml:space="preserve"> </w:t>
      </w:r>
      <w:r w:rsidRPr="00410971">
        <w:t>personal</w:t>
      </w:r>
      <w:r w:rsidRPr="00410971">
        <w:rPr>
          <w:spacing w:val="-8"/>
        </w:rPr>
        <w:t xml:space="preserve"> </w:t>
      </w:r>
      <w:r w:rsidRPr="00410971">
        <w:t>information</w:t>
      </w:r>
      <w:r w:rsidRPr="00410971">
        <w:rPr>
          <w:spacing w:val="-6"/>
        </w:rPr>
        <w:t xml:space="preserve"> </w:t>
      </w:r>
      <w:r w:rsidRPr="00410971">
        <w:t>so</w:t>
      </w:r>
      <w:r w:rsidRPr="00410971">
        <w:rPr>
          <w:spacing w:val="-6"/>
        </w:rPr>
        <w:t xml:space="preserve"> </w:t>
      </w:r>
      <w:r w:rsidRPr="00410971">
        <w:t>that</w:t>
      </w:r>
      <w:r w:rsidRPr="00410971">
        <w:rPr>
          <w:spacing w:val="-7"/>
        </w:rPr>
        <w:t xml:space="preserve"> </w:t>
      </w:r>
      <w:r w:rsidRPr="00410971">
        <w:t>you</w:t>
      </w:r>
      <w:r w:rsidRPr="00410971">
        <w:rPr>
          <w:spacing w:val="-6"/>
        </w:rPr>
        <w:t xml:space="preserve"> </w:t>
      </w:r>
      <w:r w:rsidRPr="00410971">
        <w:t>cannot</w:t>
      </w:r>
      <w:r w:rsidRPr="00410971">
        <w:rPr>
          <w:spacing w:val="-7"/>
        </w:rPr>
        <w:t xml:space="preserve"> </w:t>
      </w:r>
      <w:r w:rsidRPr="00410971">
        <w:t>be</w:t>
      </w:r>
      <w:r w:rsidRPr="00410971">
        <w:rPr>
          <w:spacing w:val="-6"/>
        </w:rPr>
        <w:t xml:space="preserve"> </w:t>
      </w:r>
      <w:r w:rsidRPr="00410971">
        <w:t>identified.</w:t>
      </w:r>
      <w:r w:rsidRPr="00410971">
        <w:rPr>
          <w:spacing w:val="-11"/>
        </w:rPr>
        <w:t xml:space="preserve"> </w:t>
      </w:r>
      <w:r w:rsidRPr="00410971">
        <w:t>Only</w:t>
      </w:r>
      <w:r w:rsidRPr="00410971">
        <w:rPr>
          <w:spacing w:val="-8"/>
        </w:rPr>
        <w:t xml:space="preserve"> </w:t>
      </w:r>
      <w:r w:rsidRPr="00410971">
        <w:t>members</w:t>
      </w:r>
      <w:r w:rsidRPr="00410971">
        <w:rPr>
          <w:spacing w:val="-8"/>
        </w:rPr>
        <w:t xml:space="preserve"> </w:t>
      </w:r>
      <w:r w:rsidRPr="00410971">
        <w:t>of</w:t>
      </w:r>
      <w:r w:rsidRPr="00410971">
        <w:rPr>
          <w:spacing w:val="-7"/>
        </w:rPr>
        <w:t xml:space="preserve"> </w:t>
      </w:r>
      <w:r w:rsidRPr="00410971">
        <w:t>the research</w:t>
      </w:r>
      <w:r w:rsidRPr="00410971">
        <w:rPr>
          <w:spacing w:val="-4"/>
        </w:rPr>
        <w:t xml:space="preserve"> </w:t>
      </w:r>
      <w:r w:rsidRPr="00410971">
        <w:t>team</w:t>
      </w:r>
      <w:r w:rsidRPr="00410971">
        <w:rPr>
          <w:spacing w:val="-7"/>
        </w:rPr>
        <w:t xml:space="preserve"> </w:t>
      </w:r>
      <w:r w:rsidRPr="00410971">
        <w:t>will</w:t>
      </w:r>
      <w:r w:rsidRPr="00410971">
        <w:rPr>
          <w:spacing w:val="-6"/>
        </w:rPr>
        <w:t xml:space="preserve"> </w:t>
      </w:r>
      <w:r w:rsidRPr="00410971">
        <w:t>have</w:t>
      </w:r>
      <w:r w:rsidRPr="00410971">
        <w:rPr>
          <w:spacing w:val="-4"/>
        </w:rPr>
        <w:t xml:space="preserve"> </w:t>
      </w:r>
      <w:r w:rsidRPr="00410971">
        <w:t>access</w:t>
      </w:r>
      <w:r w:rsidRPr="00410971">
        <w:rPr>
          <w:spacing w:val="-10"/>
        </w:rPr>
        <w:t xml:space="preserve"> </w:t>
      </w:r>
      <w:r w:rsidRPr="00410971">
        <w:t>to</w:t>
      </w:r>
      <w:r w:rsidRPr="00410971">
        <w:rPr>
          <w:spacing w:val="-8"/>
        </w:rPr>
        <w:t xml:space="preserve"> </w:t>
      </w:r>
      <w:r w:rsidRPr="00410971">
        <w:t>study</w:t>
      </w:r>
      <w:r w:rsidRPr="00410971">
        <w:rPr>
          <w:spacing w:val="-6"/>
        </w:rPr>
        <w:t xml:space="preserve"> </w:t>
      </w:r>
      <w:r w:rsidRPr="00410971">
        <w:t>information.</w:t>
      </w:r>
      <w:r w:rsidRPr="00410971">
        <w:rPr>
          <w:spacing w:val="-5"/>
        </w:rPr>
        <w:t xml:space="preserve"> </w:t>
      </w:r>
      <w:r w:rsidRPr="00410971">
        <w:t>Remember,</w:t>
      </w:r>
      <w:r w:rsidRPr="00410971">
        <w:rPr>
          <w:spacing w:val="-5"/>
        </w:rPr>
        <w:t xml:space="preserve"> </w:t>
      </w:r>
      <w:r w:rsidRPr="00410971">
        <w:t xml:space="preserve">your participation is completely voluntary. </w:t>
      </w:r>
    </w:p>
    <w:p w:rsidR="0054111A" w:rsidRPr="00410971" w:rsidP="005E3268" w14:paraId="187867BB" w14:textId="77777777">
      <w:pPr>
        <w:pStyle w:val="paragraph"/>
        <w:shd w:val="clear" w:color="auto" w:fill="BDD6EE"/>
        <w:spacing w:before="0" w:beforeAutospacing="0" w:after="0" w:afterAutospacing="0"/>
        <w:textAlignment w:val="baseline"/>
        <w:rPr>
          <w:rStyle w:val="normaltextrun"/>
          <w:rFonts w:asciiTheme="minorHAnsi" w:hAnsiTheme="minorHAnsi"/>
          <w:sz w:val="22"/>
          <w:szCs w:val="22"/>
        </w:rPr>
      </w:pPr>
    </w:p>
    <w:p w:rsidR="0054111A" w:rsidRPr="00410971" w:rsidP="005E3268" w14:paraId="5E303917" w14:textId="77777777">
      <w:pPr>
        <w:pStyle w:val="paragraph"/>
        <w:shd w:val="clear" w:color="auto" w:fill="BDD6EE" w:themeFill="accent5" w:themeFillTint="66"/>
        <w:spacing w:before="0" w:beforeAutospacing="0" w:after="0" w:afterAutospacing="0"/>
        <w:textAlignment w:val="baseline"/>
      </w:pPr>
      <w:r w:rsidRPr="00410971">
        <w:rPr>
          <w:rStyle w:val="normaltextrun"/>
          <w:rFonts w:asciiTheme="minorHAnsi" w:hAnsiTheme="minorHAnsi"/>
          <w:sz w:val="22"/>
          <w:szCs w:val="22"/>
          <w:u w:val="single"/>
        </w:rPr>
        <w:t>How will my information be shared outside of the study?</w:t>
      </w:r>
      <w:r w:rsidRPr="00410971">
        <w:rPr>
          <w:rStyle w:val="normaltextrun"/>
          <w:rFonts w:asciiTheme="minorHAnsi" w:hAnsiTheme="minorHAnsi"/>
          <w:sz w:val="22"/>
          <w:szCs w:val="22"/>
        </w:rPr>
        <w:t xml:space="preserve">  Your personal responses will not be shared outside of the study. Summaries of survey results that are </w:t>
      </w:r>
      <w:r w:rsidRPr="00410971">
        <w:rPr>
          <w:rStyle w:val="normaltextrun"/>
          <w:rFonts w:asciiTheme="minorHAnsi" w:hAnsiTheme="minorHAnsi"/>
          <w:sz w:val="22"/>
          <w:szCs w:val="22"/>
          <w:u w:val="single"/>
        </w:rPr>
        <w:t>not</w:t>
      </w:r>
      <w:r w:rsidRPr="00410971">
        <w:rPr>
          <w:rStyle w:val="normaltextrun"/>
          <w:rFonts w:asciiTheme="minorHAnsi" w:hAnsiTheme="minorHAnsi"/>
          <w:sz w:val="22"/>
          <w:szCs w:val="22"/>
        </w:rPr>
        <w:t xml:space="preserve"> linked to your name or clinic will be shared with CDC and/or may be published in a professional journal. </w:t>
      </w:r>
      <w:r w:rsidRPr="00410971">
        <w:rPr>
          <w:rStyle w:val="eop"/>
          <w:rFonts w:asciiTheme="minorHAnsi" w:hAnsiTheme="minorHAnsi"/>
          <w:sz w:val="22"/>
          <w:szCs w:val="22"/>
        </w:rPr>
        <w:t> </w:t>
      </w:r>
    </w:p>
    <w:p w:rsidR="0054111A" w:rsidRPr="00410971" w:rsidP="005E3268" w14:paraId="7B0AFE1F" w14:textId="77777777">
      <w:pPr>
        <w:shd w:val="clear" w:color="auto" w:fill="BDD6EE"/>
        <w:spacing w:after="0" w:line="240" w:lineRule="auto"/>
        <w:rPr>
          <w:rStyle w:val="normaltextrun"/>
        </w:rPr>
      </w:pPr>
    </w:p>
    <w:p w:rsidR="0054111A" w:rsidRPr="00CC6F77" w:rsidP="005E3268" w14:paraId="6FC3D223" w14:textId="77777777">
      <w:pPr>
        <w:shd w:val="clear" w:color="auto" w:fill="BDD6EE" w:themeFill="accent5" w:themeFillTint="66"/>
        <w:spacing w:after="0" w:line="240" w:lineRule="auto"/>
        <w:rPr>
          <w:rFonts w:ascii="Calibri" w:hAnsi="Calibri" w:cs="Calibri"/>
        </w:rPr>
      </w:pPr>
      <w:r w:rsidRPr="00410971">
        <w:rPr>
          <w:rStyle w:val="normaltextrun"/>
          <w:u w:val="single"/>
        </w:rPr>
        <w:t xml:space="preserve">Who do I call </w:t>
      </w:r>
      <w:r w:rsidRPr="00CC6F77">
        <w:rPr>
          <w:rStyle w:val="normaltextrun"/>
          <w:rFonts w:ascii="Calibri" w:hAnsi="Calibri" w:cs="Calibri"/>
          <w:u w:val="single"/>
        </w:rPr>
        <w:t>about problems or questions?</w:t>
      </w:r>
      <w:r w:rsidRPr="00CC6F77">
        <w:rPr>
          <w:rStyle w:val="normaltextrun"/>
          <w:rFonts w:ascii="Calibri" w:hAnsi="Calibri" w:cs="Calibri"/>
        </w:rPr>
        <w:t> </w:t>
      </w:r>
      <w:r w:rsidRPr="00CC6F77">
        <w:rPr>
          <w:rFonts w:ascii="Calibri" w:hAnsi="Calibri" w:cs="Calibri"/>
        </w:rPr>
        <w:t xml:space="preserve">If you have questions about </w:t>
      </w:r>
      <w:r w:rsidRPr="00CC6F77">
        <w:rPr>
          <w:rStyle w:val="normaltextrun"/>
          <w:rFonts w:ascii="Calibri" w:hAnsi="Calibri" w:cs="Calibri"/>
        </w:rPr>
        <w:t>or concerns about your participation in </w:t>
      </w:r>
      <w:r w:rsidRPr="00CC6F77">
        <w:rPr>
          <w:rFonts w:ascii="Calibri" w:hAnsi="Calibri" w:cs="Calibri"/>
        </w:rPr>
        <w:t xml:space="preserve">this project, please contact the ICF project manager - Danielle Nielsen at </w:t>
      </w:r>
      <w:hyperlink r:id="rId9">
        <w:r w:rsidRPr="00CC6F77">
          <w:rPr>
            <w:rStyle w:val="Hyperlink"/>
            <w:rFonts w:ascii="Calibri" w:hAnsi="Calibri" w:cs="Calibri"/>
          </w:rPr>
          <w:t>Danielle.Nielsen@icf.com</w:t>
        </w:r>
      </w:hyperlink>
      <w:r w:rsidRPr="00CC6F77">
        <w:rPr>
          <w:rFonts w:ascii="Calibri" w:hAnsi="Calibri" w:cs="Calibri"/>
        </w:rPr>
        <w:t xml:space="preserve">. For questions regarding your rights as a study participant, you can contact ICF’s Institutional Review Board (IRB) representative Christine Walrath at (646) 695-8154 or </w:t>
      </w:r>
      <w:hyperlink r:id="rId10">
        <w:r w:rsidRPr="00CC6F77">
          <w:rPr>
            <w:rStyle w:val="Hyperlink"/>
            <w:rFonts w:ascii="Calibri" w:hAnsi="Calibri" w:cs="Calibri"/>
          </w:rPr>
          <w:t>Christine.Walrath@icf.com</w:t>
        </w:r>
      </w:hyperlink>
      <w:r w:rsidRPr="00CC6F77">
        <w:rPr>
          <w:rFonts w:ascii="Calibri" w:hAnsi="Calibri" w:cs="Calibri"/>
        </w:rPr>
        <w:t xml:space="preserve">. </w:t>
      </w:r>
    </w:p>
    <w:p w:rsidR="0054111A" w:rsidP="005E3268" w14:paraId="466171B0" w14:textId="77777777">
      <w:pPr>
        <w:shd w:val="clear" w:color="auto" w:fill="BDD6EE"/>
        <w:spacing w:after="0" w:line="240" w:lineRule="auto"/>
      </w:pPr>
    </w:p>
    <w:p w:rsidR="0054111A" w:rsidP="005E3268" w14:paraId="23535936" w14:textId="77777777">
      <w:pPr>
        <w:shd w:val="clear" w:color="auto" w:fill="BDD6EE"/>
        <w:spacing w:after="0" w:line="240" w:lineRule="auto"/>
      </w:pPr>
      <w:r>
        <w:t>If you agree to participate in this study, please click “Begin Survey.”</w:t>
      </w:r>
    </w:p>
    <w:p w:rsidR="0054111A" w:rsidP="005E3268" w14:paraId="4F923226" w14:textId="77777777">
      <w:pPr>
        <w:shd w:val="clear" w:color="auto" w:fill="BDD6EE"/>
        <w:spacing w:after="0" w:line="240" w:lineRule="auto"/>
      </w:pPr>
    </w:p>
    <w:p w:rsidR="0054111A" w:rsidP="005E3268" w14:paraId="369ACB39" w14:textId="77777777">
      <w:pPr>
        <w:shd w:val="clear" w:color="auto" w:fill="BDD6EE"/>
        <w:spacing w:after="0" w:line="240" w:lineRule="auto"/>
      </w:pPr>
      <w:r>
        <w:t>If you do not agree to participate, please click, “I decline.”</w:t>
      </w:r>
    </w:p>
    <w:p w:rsidR="0054111A" w:rsidRPr="00003045" w:rsidP="005E3268" w14:paraId="6B73275D" w14:textId="77777777">
      <w:pPr>
        <w:shd w:val="clear" w:color="auto" w:fill="DBDBDB"/>
        <w:spacing w:after="0" w:line="240" w:lineRule="auto"/>
        <w:ind w:firstLine="720"/>
      </w:pPr>
      <w:r>
        <w:rPr>
          <w:rFonts w:eastAsia="MS Gothic"/>
        </w:rPr>
        <w:t xml:space="preserve">01 </w:t>
      </w:r>
      <w:r w:rsidRPr="00003045">
        <w:t xml:space="preserve">Begin </w:t>
      </w:r>
      <w:r w:rsidRPr="00003045">
        <w:t>survey</w:t>
      </w:r>
    </w:p>
    <w:p w:rsidR="0054111A" w:rsidRPr="00003045" w:rsidP="005E3268" w14:paraId="3BBA1CF0" w14:textId="77777777">
      <w:pPr>
        <w:shd w:val="clear" w:color="auto" w:fill="DBDBDB"/>
        <w:spacing w:after="0" w:line="240" w:lineRule="auto"/>
      </w:pPr>
      <w:r w:rsidRPr="00003045">
        <w:t xml:space="preserve"> </w:t>
      </w:r>
      <w:r w:rsidRPr="00003045">
        <w:tab/>
      </w:r>
      <w:r>
        <w:t xml:space="preserve">02 </w:t>
      </w:r>
      <w:r w:rsidRPr="00003045">
        <w:t xml:space="preserve">I </w:t>
      </w:r>
      <w:r w:rsidRPr="00003045">
        <w:t>decline</w:t>
      </w:r>
    </w:p>
    <w:p w:rsidR="0054111A" w:rsidP="005E3268" w14:paraId="6DF4EA4B" w14:textId="77777777">
      <w:pPr>
        <w:spacing w:after="0" w:line="240" w:lineRule="auto"/>
      </w:pPr>
      <w:r>
        <w:t>[TERMINATE IF C2=02]</w:t>
      </w:r>
    </w:p>
    <w:p w:rsidR="0054111A" w:rsidP="005E3268" w14:paraId="67CD278B" w14:textId="77777777">
      <w:pPr>
        <w:pStyle w:val="BodyText"/>
      </w:pPr>
      <w:r>
        <w:rPr>
          <w:noProof/>
        </w:rPr>
        <w:drawing>
          <wp:inline distT="0" distB="0" distL="0" distR="0">
            <wp:extent cx="5943600" cy="7734300"/>
            <wp:effectExtent l="0" t="0" r="0" b="0"/>
            <wp:docPr id="483788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8892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734300"/>
                    </a:xfrm>
                    <a:prstGeom prst="rect">
                      <a:avLst/>
                    </a:prstGeom>
                    <a:noFill/>
                    <a:ln>
                      <a:noFill/>
                    </a:ln>
                  </pic:spPr>
                </pic:pic>
              </a:graphicData>
            </a:graphic>
          </wp:inline>
        </w:drawing>
      </w:r>
    </w:p>
    <w:p w:rsidR="0054111A" w:rsidP="005E3268" w14:paraId="4472F9B4" w14:textId="77777777">
      <w:pPr>
        <w:pStyle w:val="BodyText"/>
      </w:pPr>
    </w:p>
    <w:p w:rsidR="0054111A" w:rsidP="005E3268" w14:paraId="4A72602A" w14:textId="78E85A37">
      <w:pPr>
        <w:pStyle w:val="Heading3"/>
        <w:spacing w:before="0" w:line="240" w:lineRule="auto"/>
      </w:pPr>
      <w:r w:rsidRPr="00551601">
        <w:t xml:space="preserve">Section 1: </w:t>
      </w:r>
      <w:r>
        <w:t>Nathan Dosage</w:t>
      </w:r>
    </w:p>
    <w:p w:rsidR="0054111A" w:rsidP="005E3268" w14:paraId="20E001E1" w14:textId="77777777">
      <w:pPr>
        <w:shd w:val="clear" w:color="auto" w:fill="FFFFFF" w:themeFill="background1"/>
        <w:spacing w:after="0" w:line="240" w:lineRule="auto"/>
        <w:rPr>
          <w:shd w:val="clear" w:color="auto" w:fill="FFFF99"/>
        </w:rPr>
      </w:pPr>
      <w:r w:rsidRPr="1643F8F9">
        <w:rPr>
          <w:shd w:val="clear" w:color="auto" w:fill="FFFF99"/>
        </w:rPr>
        <w:t>[ASK ALL]</w:t>
      </w:r>
    </w:p>
    <w:p w:rsidR="0054111A" w:rsidRPr="00DF24ED" w:rsidP="005E3268" w14:paraId="4CB4C750" w14:textId="77777777">
      <w:pPr>
        <w:shd w:val="solid" w:color="FFFFFF" w:fill="FFFFFF"/>
        <w:spacing w:after="0" w:line="240" w:lineRule="auto"/>
        <w:rPr>
          <w:shd w:val="clear" w:color="auto" w:fill="FFFF99"/>
        </w:rPr>
      </w:pPr>
      <w:r>
        <w:rPr>
          <w:shd w:val="clear" w:color="auto" w:fill="FFFF99"/>
        </w:rPr>
        <w:t>[REQUIRED]</w:t>
      </w:r>
    </w:p>
    <w:p w:rsidR="0054111A" w:rsidP="005E3268" w14:paraId="4E4F3934" w14:textId="77777777">
      <w:pPr>
        <w:pStyle w:val="BodyText"/>
        <w:shd w:val="clear" w:color="auto" w:fill="C5E0B3"/>
      </w:pPr>
      <w:r>
        <w:t xml:space="preserve">Q1. </w:t>
      </w:r>
    </w:p>
    <w:p w:rsidR="0054111A" w:rsidP="005E3268" w14:paraId="5052645E" w14:textId="77777777">
      <w:pPr>
        <w:pStyle w:val="BodyText"/>
        <w:shd w:val="clear" w:color="auto" w:fill="BDD6EE"/>
        <w:rPr>
          <w:spacing w:val="-2"/>
        </w:rPr>
      </w:pPr>
      <w:r>
        <w:t>For this first set of questions, we</w:t>
      </w:r>
      <w:r>
        <w:rPr>
          <w:spacing w:val="-8"/>
        </w:rPr>
        <w:t xml:space="preserve"> </w:t>
      </w:r>
      <w:r>
        <w:t>would like</w:t>
      </w:r>
      <w:r>
        <w:rPr>
          <w:spacing w:val="-5"/>
        </w:rPr>
        <w:t xml:space="preserve"> </w:t>
      </w:r>
      <w:r>
        <w:t>to</w:t>
      </w:r>
      <w:r>
        <w:rPr>
          <w:spacing w:val="-5"/>
        </w:rPr>
        <w:t xml:space="preserve"> </w:t>
      </w:r>
      <w:r>
        <w:t>know</w:t>
      </w:r>
      <w:r>
        <w:rPr>
          <w:spacing w:val="-4"/>
        </w:rPr>
        <w:t xml:space="preserve"> </w:t>
      </w:r>
      <w:r>
        <w:t>what</w:t>
      </w:r>
      <w:r>
        <w:rPr>
          <w:spacing w:val="-1"/>
        </w:rPr>
        <w:t xml:space="preserve"> </w:t>
      </w:r>
      <w:r>
        <w:t>you</w:t>
      </w:r>
      <w:r>
        <w:rPr>
          <w:spacing w:val="-5"/>
        </w:rPr>
        <w:t xml:space="preserve"> </w:t>
      </w:r>
      <w:r>
        <w:t>think</w:t>
      </w:r>
      <w:r>
        <w:rPr>
          <w:spacing w:val="-7"/>
        </w:rPr>
        <w:t xml:space="preserve"> </w:t>
      </w:r>
      <w:r>
        <w:t>about</w:t>
      </w:r>
      <w:r>
        <w:rPr>
          <w:spacing w:val="-1"/>
        </w:rPr>
        <w:t xml:space="preserve"> </w:t>
      </w:r>
      <w:r>
        <w:t>the</w:t>
      </w:r>
      <w:r>
        <w:rPr>
          <w:spacing w:val="-1"/>
        </w:rPr>
        <w:t xml:space="preserve"> </w:t>
      </w:r>
      <w:r>
        <w:t>Talk</w:t>
      </w:r>
      <w:r>
        <w:rPr>
          <w:spacing w:val="-2"/>
        </w:rPr>
        <w:t xml:space="preserve"> </w:t>
      </w:r>
      <w:r>
        <w:t>to</w:t>
      </w:r>
      <w:r>
        <w:rPr>
          <w:spacing w:val="-5"/>
        </w:rPr>
        <w:t xml:space="preserve"> </w:t>
      </w:r>
      <w:r>
        <w:t>Nathan</w:t>
      </w:r>
      <w:r>
        <w:rPr>
          <w:spacing w:val="-5"/>
        </w:rPr>
        <w:t xml:space="preserve"> </w:t>
      </w:r>
      <w:r>
        <w:t>decision</w:t>
      </w:r>
      <w:r>
        <w:rPr>
          <w:spacing w:val="-5"/>
        </w:rPr>
        <w:t xml:space="preserve"> </w:t>
      </w:r>
      <w:r>
        <w:rPr>
          <w:spacing w:val="-2"/>
        </w:rPr>
        <w:t>aid.</w:t>
      </w:r>
    </w:p>
    <w:p w:rsidR="0054111A" w:rsidP="005E3268" w14:paraId="03E15A3F" w14:textId="77777777">
      <w:pPr>
        <w:pStyle w:val="BodyText"/>
        <w:shd w:val="clear" w:color="auto" w:fill="BDD6EE"/>
      </w:pPr>
    </w:p>
    <w:p w:rsidR="0054111A" w:rsidP="005E3268" w14:paraId="774FCC2B" w14:textId="77777777">
      <w:pPr>
        <w:shd w:val="clear" w:color="auto" w:fill="BDD6EE"/>
        <w:spacing w:after="0" w:line="240" w:lineRule="auto"/>
      </w:pPr>
      <w:r>
        <w:t>How much time did you spend reviewing the Talk to Nathan decision aid?</w:t>
      </w:r>
    </w:p>
    <w:p w:rsidR="0054111A" w:rsidRPr="00D31D55" w:rsidP="005E3268" w14:paraId="4B58910C" w14:textId="77777777">
      <w:pPr>
        <w:shd w:val="clear" w:color="auto" w:fill="DBDBDB"/>
        <w:spacing w:after="0" w:line="240" w:lineRule="auto"/>
      </w:pPr>
      <w:r>
        <w:t xml:space="preserve">01 </w:t>
      </w:r>
      <w:r w:rsidRPr="00812FC0">
        <w:t>Less than 5 minutes</w:t>
      </w:r>
    </w:p>
    <w:p w:rsidR="0054111A" w:rsidRPr="00D31D55" w:rsidP="005E3268" w14:paraId="1FC143EA" w14:textId="77777777">
      <w:pPr>
        <w:shd w:val="clear" w:color="auto" w:fill="DBDBDB"/>
        <w:spacing w:after="0" w:line="240" w:lineRule="auto"/>
      </w:pPr>
      <w:r>
        <w:t>02 5 to 10 minutes</w:t>
      </w:r>
    </w:p>
    <w:p w:rsidR="0054111A" w:rsidP="005E3268" w14:paraId="54573795" w14:textId="77777777">
      <w:pPr>
        <w:shd w:val="clear" w:color="auto" w:fill="DBDBDB"/>
        <w:spacing w:after="0" w:line="240" w:lineRule="auto"/>
      </w:pPr>
      <w:r>
        <w:t>03 10 to 15 minutes</w:t>
      </w:r>
    </w:p>
    <w:p w:rsidR="0054111A" w:rsidP="005E3268" w14:paraId="30FC2539" w14:textId="77777777">
      <w:pPr>
        <w:shd w:val="clear" w:color="auto" w:fill="DBDBDB"/>
        <w:spacing w:after="0" w:line="240" w:lineRule="auto"/>
      </w:pPr>
      <w:r>
        <w:t>04 15 to 25 minutes</w:t>
      </w:r>
      <w:r>
        <w:t xml:space="preserve"> </w:t>
      </w:r>
    </w:p>
    <w:p w:rsidR="0054111A" w:rsidRPr="00D31D55" w:rsidP="005E3268" w14:paraId="542CCA3B" w14:textId="77777777">
      <w:pPr>
        <w:shd w:val="clear" w:color="auto" w:fill="DBDBDB"/>
        <w:spacing w:after="0" w:line="240" w:lineRule="auto"/>
      </w:pPr>
      <w:r>
        <w:t>05 25 or more</w:t>
      </w:r>
      <w:r>
        <w:t xml:space="preserve"> </w:t>
      </w:r>
    </w:p>
    <w:p w:rsidR="0054111A" w:rsidP="005E3268" w14:paraId="5557210F" w14:textId="77777777">
      <w:pPr>
        <w:shd w:val="clear" w:color="auto" w:fill="DBDBDB"/>
        <w:spacing w:after="0" w:line="240" w:lineRule="auto"/>
      </w:pPr>
      <w:r>
        <w:t xml:space="preserve">06 </w:t>
      </w:r>
      <w:r w:rsidRPr="00D31D55">
        <w:t xml:space="preserve">None </w:t>
      </w:r>
    </w:p>
    <w:p w:rsidR="0054111A" w:rsidP="005E3268" w14:paraId="0A9C1E4F" w14:textId="77777777">
      <w:pPr>
        <w:widowControl w:val="0"/>
        <w:tabs>
          <w:tab w:val="left" w:pos="839"/>
        </w:tabs>
        <w:spacing w:after="0" w:line="240" w:lineRule="auto"/>
      </w:pPr>
      <w:r>
        <w:rPr>
          <w:noProof/>
        </w:rPr>
        <w:drawing>
          <wp:inline distT="0" distB="0" distL="0" distR="0">
            <wp:extent cx="5943600" cy="4114800"/>
            <wp:effectExtent l="0" t="0" r="0" b="3175"/>
            <wp:docPr id="72906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6003"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114800"/>
                    </a:xfrm>
                    <a:prstGeom prst="rect">
                      <a:avLst/>
                    </a:prstGeom>
                    <a:noFill/>
                    <a:ln>
                      <a:noFill/>
                    </a:ln>
                  </pic:spPr>
                </pic:pic>
              </a:graphicData>
            </a:graphic>
          </wp:inline>
        </w:drawing>
      </w:r>
    </w:p>
    <w:p w:rsidR="0054111A" w:rsidP="005E3268" w14:paraId="224378B8" w14:textId="77777777">
      <w:pPr>
        <w:widowControl w:val="0"/>
        <w:tabs>
          <w:tab w:val="left" w:pos="839"/>
        </w:tabs>
        <w:spacing w:after="0" w:line="240" w:lineRule="auto"/>
      </w:pPr>
    </w:p>
    <w:p w:rsidR="0054111A" w:rsidP="005E3268" w14:paraId="117AF148" w14:textId="77777777">
      <w:pPr>
        <w:shd w:val="clear" w:color="auto" w:fill="FFFF99"/>
        <w:spacing w:after="0" w:line="240" w:lineRule="auto"/>
      </w:pPr>
      <w:r>
        <w:t>[ASK IF Q1=06,97,99]</w:t>
      </w:r>
    </w:p>
    <w:p w:rsidR="0054111A" w:rsidP="005E3268" w14:paraId="348700BE" w14:textId="77777777">
      <w:pPr>
        <w:pStyle w:val="BodyText"/>
        <w:shd w:val="clear" w:color="auto" w:fill="C5E0B3"/>
      </w:pPr>
      <w:r>
        <w:t>TERM2.</w:t>
      </w:r>
    </w:p>
    <w:p w:rsidR="0054111A" w:rsidP="005E3268" w14:paraId="3A344B98" w14:textId="77777777">
      <w:pPr>
        <w:pStyle w:val="BodyText"/>
        <w:shd w:val="clear" w:color="auto" w:fill="BDD6EE"/>
        <w:rPr>
          <w:color w:val="auto"/>
          <w:szCs w:val="22"/>
        </w:rPr>
      </w:pPr>
      <w:r>
        <w:rPr>
          <w:color w:val="auto"/>
          <w:szCs w:val="22"/>
        </w:rPr>
        <w:t xml:space="preserve">Thank you for your time and interest. You do not qualify for this survey </w:t>
      </w:r>
      <w:r>
        <w:rPr>
          <w:color w:val="auto"/>
          <w:szCs w:val="22"/>
        </w:rPr>
        <w:t>at this time</w:t>
      </w:r>
      <w:r>
        <w:rPr>
          <w:color w:val="auto"/>
          <w:szCs w:val="22"/>
        </w:rPr>
        <w:t>.</w:t>
      </w:r>
    </w:p>
    <w:p w:rsidR="0054111A" w:rsidP="005E3268" w14:paraId="0344E681" w14:textId="77777777">
      <w:pPr>
        <w:pStyle w:val="BodyText"/>
        <w:shd w:val="clear" w:color="auto" w:fill="DBDBDB"/>
      </w:pPr>
      <w:r>
        <w:rPr>
          <w:rFonts w:cs="Arial"/>
          <w:szCs w:val="24"/>
        </w:rPr>
        <w:t>01 Terminate</w:t>
      </w:r>
      <w:r>
        <w:rPr>
          <w:rFonts w:cs="Arial"/>
          <w:szCs w:val="24"/>
        </w:rPr>
        <w:tab/>
        <w:t xml:space="preserve">[DISPO AS </w:t>
      </w:r>
      <w:r>
        <w:t>S1]</w:t>
      </w:r>
    </w:p>
    <w:p w:rsidR="0054111A" w:rsidP="005E3268" w14:paraId="054BA601" w14:textId="77777777">
      <w:pPr>
        <w:widowControl w:val="0"/>
        <w:tabs>
          <w:tab w:val="left" w:pos="839"/>
        </w:tabs>
        <w:spacing w:after="0" w:line="240" w:lineRule="auto"/>
      </w:pPr>
    </w:p>
    <w:p w:rsidR="0054111A" w:rsidRPr="00DF24ED" w:rsidP="005E3268" w14:paraId="422C1E40" w14:textId="77777777">
      <w:pPr>
        <w:shd w:val="clear" w:color="auto" w:fill="FFFF99"/>
        <w:spacing w:after="0" w:line="240" w:lineRule="auto"/>
        <w:rPr>
          <w:shd w:val="clear" w:color="auto" w:fill="FFFF99"/>
        </w:rPr>
      </w:pPr>
      <w:r w:rsidRPr="00DF24ED">
        <w:rPr>
          <w:shd w:val="clear" w:color="auto" w:fill="FFFF99"/>
        </w:rPr>
        <w:t xml:space="preserve">[ASK </w:t>
      </w:r>
      <w:r>
        <w:rPr>
          <w:shd w:val="clear" w:color="auto" w:fill="FFFF99"/>
        </w:rPr>
        <w:t>IF Q1=01-05</w:t>
      </w:r>
      <w:r w:rsidRPr="00DF24ED">
        <w:rPr>
          <w:shd w:val="clear" w:color="auto" w:fill="FFFF99"/>
        </w:rPr>
        <w:t>]</w:t>
      </w:r>
    </w:p>
    <w:p w:rsidR="0054111A" w:rsidP="005E3268" w14:paraId="31915C53" w14:textId="77777777">
      <w:pPr>
        <w:shd w:val="clear" w:color="auto" w:fill="C5E0B3"/>
        <w:spacing w:after="0" w:line="240" w:lineRule="auto"/>
        <w:rPr>
          <w:shd w:val="clear" w:color="auto" w:fill="FFFF99"/>
        </w:rPr>
      </w:pPr>
      <w:r w:rsidRPr="008E668C">
        <w:rPr>
          <w:color w:val="292526"/>
        </w:rPr>
        <w:t>Q1a.</w:t>
      </w:r>
      <w:r>
        <w:rPr>
          <w:shd w:val="clear" w:color="auto" w:fill="FFFF99"/>
        </w:rPr>
        <w:t xml:space="preserve"> </w:t>
      </w:r>
    </w:p>
    <w:p w:rsidR="0054111A" w:rsidRPr="008E668C" w:rsidP="005E3268" w14:paraId="308FB9F7" w14:textId="77777777">
      <w:pPr>
        <w:shd w:val="clear" w:color="auto" w:fill="BDD6EE"/>
        <w:spacing w:after="0" w:line="240" w:lineRule="auto"/>
      </w:pPr>
      <w:r w:rsidRPr="008E668C">
        <w:t>Did you complete the Nathan decision aid? Completing Nathan means that you reached the “Come back any time!” screen.</w:t>
      </w:r>
    </w:p>
    <w:p w:rsidR="0054111A" w:rsidRPr="008E668C" w:rsidP="005E3268" w14:paraId="14DDFC18" w14:textId="77777777">
      <w:pPr>
        <w:shd w:val="clear" w:color="auto" w:fill="DBDBDB"/>
        <w:tabs>
          <w:tab w:val="left" w:pos="720"/>
          <w:tab w:val="left" w:pos="1440"/>
        </w:tabs>
        <w:spacing w:after="0" w:line="240" w:lineRule="auto"/>
        <w:rPr>
          <w:rFonts w:cs="Arial"/>
          <w:szCs w:val="24"/>
        </w:rPr>
      </w:pPr>
      <w:r>
        <w:rPr>
          <w:rFonts w:cs="Arial"/>
          <w:szCs w:val="24"/>
        </w:rPr>
        <w:t xml:space="preserve">01 </w:t>
      </w:r>
      <w:r w:rsidRPr="008E668C">
        <w:rPr>
          <w:rFonts w:cs="Arial"/>
          <w:szCs w:val="24"/>
        </w:rPr>
        <w:t>Yes</w:t>
      </w:r>
    </w:p>
    <w:p w:rsidR="0054111A" w:rsidRPr="008E668C" w:rsidP="005E3268" w14:paraId="231CE383" w14:textId="77777777">
      <w:pPr>
        <w:shd w:val="clear" w:color="auto" w:fill="DBDBDB"/>
        <w:tabs>
          <w:tab w:val="left" w:pos="720"/>
          <w:tab w:val="left" w:pos="1440"/>
        </w:tabs>
        <w:spacing w:after="0" w:line="240" w:lineRule="auto"/>
        <w:rPr>
          <w:rFonts w:cs="Arial"/>
          <w:szCs w:val="24"/>
        </w:rPr>
      </w:pPr>
      <w:r>
        <w:rPr>
          <w:rFonts w:cs="Arial"/>
          <w:szCs w:val="24"/>
        </w:rPr>
        <w:t xml:space="preserve">02 </w:t>
      </w:r>
      <w:r w:rsidRPr="008E668C">
        <w:rPr>
          <w:rFonts w:cs="Arial"/>
          <w:szCs w:val="24"/>
        </w:rPr>
        <w:t>No</w:t>
      </w:r>
    </w:p>
    <w:p w:rsidR="0054111A" w:rsidRPr="008E668C" w:rsidP="005E3268" w14:paraId="2650D44F" w14:textId="77777777">
      <w:pPr>
        <w:shd w:val="clear" w:color="auto" w:fill="DBDBDB"/>
        <w:tabs>
          <w:tab w:val="left" w:pos="720"/>
          <w:tab w:val="left" w:pos="1440"/>
        </w:tabs>
        <w:spacing w:after="0" w:line="240" w:lineRule="auto"/>
        <w:rPr>
          <w:rFonts w:cs="Arial"/>
          <w:szCs w:val="24"/>
        </w:rPr>
      </w:pPr>
    </w:p>
    <w:p w:rsidR="0054111A" w:rsidP="005E3268" w14:paraId="05EDABA0" w14:textId="77777777">
      <w:pPr>
        <w:widowControl w:val="0"/>
        <w:tabs>
          <w:tab w:val="left" w:pos="839"/>
        </w:tabs>
        <w:spacing w:after="0" w:line="240" w:lineRule="auto"/>
      </w:pPr>
    </w:p>
    <w:p w:rsidR="0054111A" w:rsidP="005E3268" w14:paraId="09DDD333" w14:textId="77777777">
      <w:pPr>
        <w:widowControl w:val="0"/>
        <w:tabs>
          <w:tab w:val="left" w:pos="839"/>
        </w:tabs>
        <w:spacing w:after="0" w:line="240" w:lineRule="auto"/>
      </w:pPr>
      <w:r>
        <w:rPr>
          <w:noProof/>
        </w:rPr>
        <w:drawing>
          <wp:inline distT="0" distB="0" distL="0" distR="0">
            <wp:extent cx="5934075" cy="2952750"/>
            <wp:effectExtent l="0" t="0" r="9525" b="0"/>
            <wp:docPr id="130968113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81139" name="Picture 4" descr="A screenshot of a computer&#10;&#10;Description automatically generate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52750"/>
                    </a:xfrm>
                    <a:prstGeom prst="rect">
                      <a:avLst/>
                    </a:prstGeom>
                    <a:noFill/>
                    <a:ln>
                      <a:noFill/>
                    </a:ln>
                  </pic:spPr>
                </pic:pic>
              </a:graphicData>
            </a:graphic>
          </wp:inline>
        </w:drawing>
      </w:r>
    </w:p>
    <w:p w:rsidR="0054111A" w:rsidP="005E3268" w14:paraId="1DFBF63D" w14:textId="77777777">
      <w:pPr>
        <w:pStyle w:val="Heading3"/>
        <w:spacing w:before="0" w:line="240" w:lineRule="auto"/>
      </w:pPr>
    </w:p>
    <w:p w:rsidR="0054111A" w:rsidP="005E3268" w14:paraId="66224A2A" w14:textId="77777777">
      <w:pPr>
        <w:pStyle w:val="Heading3"/>
        <w:spacing w:before="0" w:line="240" w:lineRule="auto"/>
      </w:pPr>
      <w:r w:rsidRPr="00551601">
        <w:t xml:space="preserve">Section </w:t>
      </w:r>
      <w:r>
        <w:t>2</w:t>
      </w:r>
      <w:r w:rsidRPr="00551601">
        <w:t xml:space="preserve">: </w:t>
      </w:r>
      <w:r w:rsidRPr="002B4156">
        <w:t>Help Needed to Review Nathan</w:t>
      </w:r>
    </w:p>
    <w:p w:rsidR="0054111A" w:rsidRPr="00DF24ED" w:rsidP="005E3268" w14:paraId="4C841C73" w14:textId="77777777">
      <w:pPr>
        <w:shd w:val="clear" w:color="auto" w:fill="FFFF99"/>
        <w:spacing w:after="0" w:line="240" w:lineRule="auto"/>
        <w:rPr>
          <w:shd w:val="clear" w:color="auto" w:fill="FFFF99"/>
        </w:rPr>
      </w:pPr>
      <w:r w:rsidRPr="00DF24ED">
        <w:rPr>
          <w:shd w:val="clear" w:color="auto" w:fill="FFFF99"/>
        </w:rPr>
        <w:t>[ASK ALL]</w:t>
      </w:r>
    </w:p>
    <w:p w:rsidR="0054111A" w:rsidP="005E3268" w14:paraId="034456E6" w14:textId="77777777">
      <w:pPr>
        <w:spacing w:after="0" w:line="240" w:lineRule="auto"/>
      </w:pPr>
      <w:r w:rsidRPr="008E668C">
        <w:rPr>
          <w:shd w:val="clear" w:color="auto" w:fill="C5E0B3"/>
        </w:rPr>
        <w:t>Q</w:t>
      </w:r>
      <w:r>
        <w:rPr>
          <w:shd w:val="clear" w:color="auto" w:fill="C5E0B3"/>
        </w:rPr>
        <w:t>1b</w:t>
      </w:r>
      <w:r w:rsidRPr="008E668C">
        <w:rPr>
          <w:shd w:val="clear" w:color="auto" w:fill="C5E0B3"/>
        </w:rPr>
        <w:t>.</w:t>
      </w:r>
      <w:r>
        <w:tab/>
      </w:r>
    </w:p>
    <w:p w:rsidR="0054111A" w:rsidP="005E3268" w14:paraId="6FC67757" w14:textId="77777777">
      <w:pPr>
        <w:spacing w:after="0" w:line="240" w:lineRule="auto"/>
      </w:pPr>
      <w:r w:rsidRPr="008E668C">
        <w:rPr>
          <w:shd w:val="clear" w:color="auto" w:fill="BDD6EE"/>
        </w:rPr>
        <w:t>Did anyone else review the Talk to Nathan decision aid with you?</w:t>
      </w:r>
    </w:p>
    <w:p w:rsidR="0054111A" w:rsidP="005E3268" w14:paraId="2BDD30E1" w14:textId="77777777">
      <w:pPr>
        <w:shd w:val="clear" w:color="auto" w:fill="DBDBDB"/>
        <w:spacing w:after="0" w:line="240" w:lineRule="auto"/>
      </w:pPr>
      <w:r>
        <w:t>01</w:t>
      </w:r>
      <w:r>
        <w:tab/>
        <w:t>Yes</w:t>
      </w:r>
    </w:p>
    <w:p w:rsidR="0054111A" w:rsidP="005E3268" w14:paraId="5FA90446" w14:textId="77777777">
      <w:pPr>
        <w:shd w:val="clear" w:color="auto" w:fill="DBDBDB"/>
        <w:spacing w:after="0" w:line="240" w:lineRule="auto"/>
      </w:pPr>
      <w:r>
        <w:t>02</w:t>
      </w:r>
      <w:r>
        <w:tab/>
        <w:t>No</w:t>
      </w:r>
    </w:p>
    <w:p w:rsidR="0054111A" w:rsidP="005E3268" w14:paraId="7215D7C7" w14:textId="77777777">
      <w:pPr>
        <w:spacing w:after="0" w:line="240" w:lineRule="auto"/>
      </w:pPr>
    </w:p>
    <w:p w:rsidR="0054111A" w:rsidP="005E3268" w14:paraId="4B03F224" w14:textId="77777777">
      <w:pPr>
        <w:spacing w:after="0" w:line="240" w:lineRule="auto"/>
      </w:pPr>
      <w:r>
        <w:rPr>
          <w:noProof/>
        </w:rPr>
        <w:drawing>
          <wp:inline distT="0" distB="0" distL="0" distR="0">
            <wp:extent cx="5934075" cy="2790825"/>
            <wp:effectExtent l="0" t="0" r="9525" b="9525"/>
            <wp:docPr id="1935282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82885" name="Picture 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90825"/>
                    </a:xfrm>
                    <a:prstGeom prst="rect">
                      <a:avLst/>
                    </a:prstGeom>
                    <a:noFill/>
                    <a:ln>
                      <a:noFill/>
                    </a:ln>
                  </pic:spPr>
                </pic:pic>
              </a:graphicData>
            </a:graphic>
          </wp:inline>
        </w:drawing>
      </w:r>
    </w:p>
    <w:p w:rsidR="0054111A" w:rsidRPr="00DF24ED" w:rsidP="005E3268" w14:paraId="716D2ADD" w14:textId="77777777">
      <w:pPr>
        <w:shd w:val="clear" w:color="auto" w:fill="FFFF99"/>
        <w:spacing w:after="0" w:line="240" w:lineRule="auto"/>
        <w:rPr>
          <w:shd w:val="clear" w:color="auto" w:fill="FFFF99"/>
        </w:rPr>
      </w:pPr>
      <w:r w:rsidRPr="00DF24ED">
        <w:rPr>
          <w:shd w:val="clear" w:color="auto" w:fill="FFFF99"/>
        </w:rPr>
        <w:t>[ASK ALL]</w:t>
      </w:r>
    </w:p>
    <w:p w:rsidR="0054111A" w:rsidP="005E3268" w14:paraId="04124DAF" w14:textId="77777777">
      <w:pPr>
        <w:shd w:val="clear" w:color="auto" w:fill="C5E0B3"/>
        <w:spacing w:after="0" w:line="240" w:lineRule="auto"/>
      </w:pPr>
      <w:r>
        <w:t>Q1c.</w:t>
      </w:r>
      <w:r>
        <w:tab/>
      </w:r>
    </w:p>
    <w:p w:rsidR="0054111A" w:rsidP="005E3268" w14:paraId="4D3AED8B" w14:textId="77777777">
      <w:pPr>
        <w:shd w:val="clear" w:color="auto" w:fill="BDD6EE"/>
        <w:spacing w:after="0" w:line="240" w:lineRule="auto"/>
      </w:pPr>
      <w:r>
        <w:t>Did you ask someone to help you in reviewing the Talk to Nathan decision aid?</w:t>
      </w:r>
    </w:p>
    <w:p w:rsidR="0054111A" w:rsidP="005E3268" w14:paraId="68B7C576" w14:textId="77777777">
      <w:pPr>
        <w:shd w:val="clear" w:color="auto" w:fill="DBDBDB"/>
        <w:spacing w:after="0" w:line="240" w:lineRule="auto"/>
      </w:pPr>
      <w:r>
        <w:t>01</w:t>
      </w:r>
      <w:r>
        <w:tab/>
        <w:t>Yes</w:t>
      </w:r>
    </w:p>
    <w:p w:rsidR="0054111A" w:rsidP="005E3268" w14:paraId="6D1F2325" w14:textId="77777777">
      <w:pPr>
        <w:shd w:val="clear" w:color="auto" w:fill="DBDBDB"/>
        <w:spacing w:after="0" w:line="240" w:lineRule="auto"/>
      </w:pPr>
      <w:r>
        <w:t>02</w:t>
      </w:r>
      <w:r>
        <w:tab/>
        <w:t xml:space="preserve">No </w:t>
      </w:r>
    </w:p>
    <w:p w:rsidR="0054111A" w:rsidP="005E3268" w14:paraId="5E943621" w14:textId="77777777">
      <w:pPr>
        <w:spacing w:after="0" w:line="240" w:lineRule="auto"/>
      </w:pPr>
      <w:r>
        <w:rPr>
          <w:noProof/>
        </w:rPr>
        <w:drawing>
          <wp:inline distT="0" distB="0" distL="0" distR="0">
            <wp:extent cx="5934075" cy="2752725"/>
            <wp:effectExtent l="0" t="0" r="9525" b="9525"/>
            <wp:docPr id="121296699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66990" name="Picture 6" descr="A screenshot of a computer&#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52725"/>
                    </a:xfrm>
                    <a:prstGeom prst="rect">
                      <a:avLst/>
                    </a:prstGeom>
                    <a:noFill/>
                    <a:ln>
                      <a:noFill/>
                    </a:ln>
                  </pic:spPr>
                </pic:pic>
              </a:graphicData>
            </a:graphic>
          </wp:inline>
        </w:drawing>
      </w:r>
    </w:p>
    <w:p w:rsidR="0054111A" w:rsidP="005E3268" w14:paraId="76ED7B35" w14:textId="77777777">
      <w:pPr>
        <w:spacing w:after="0" w:line="240" w:lineRule="auto"/>
      </w:pPr>
    </w:p>
    <w:p w:rsidR="0054111A" w:rsidRPr="00DF24ED" w:rsidP="005E3268" w14:paraId="0F9C9DB0" w14:textId="77777777">
      <w:pPr>
        <w:shd w:val="clear" w:color="auto" w:fill="FFFF99"/>
        <w:spacing w:after="0" w:line="240" w:lineRule="auto"/>
        <w:rPr>
          <w:shd w:val="clear" w:color="auto" w:fill="FFFF99"/>
        </w:rPr>
      </w:pPr>
      <w:r w:rsidRPr="00DF24ED">
        <w:rPr>
          <w:shd w:val="clear" w:color="auto" w:fill="FFFF99"/>
        </w:rPr>
        <w:t xml:space="preserve">[ASK </w:t>
      </w:r>
      <w:r>
        <w:rPr>
          <w:shd w:val="clear" w:color="auto" w:fill="FFFF99"/>
        </w:rPr>
        <w:t>IF Q1c=01</w:t>
      </w:r>
      <w:r w:rsidRPr="00DF24ED">
        <w:rPr>
          <w:shd w:val="clear" w:color="auto" w:fill="FFFF99"/>
        </w:rPr>
        <w:t>]</w:t>
      </w:r>
    </w:p>
    <w:p w:rsidR="0054111A" w:rsidP="005E3268" w14:paraId="065A1F1D" w14:textId="77777777">
      <w:pPr>
        <w:shd w:val="clear" w:color="auto" w:fill="C5E0B3"/>
        <w:spacing w:after="0" w:line="240" w:lineRule="auto"/>
      </w:pPr>
      <w:r>
        <w:t>Q1d.</w:t>
      </w:r>
      <w:r>
        <w:tab/>
      </w:r>
    </w:p>
    <w:p w:rsidR="0054111A" w:rsidP="005E3268" w14:paraId="4A685B86" w14:textId="77777777">
      <w:pPr>
        <w:shd w:val="clear" w:color="auto" w:fill="BDD6EE"/>
        <w:spacing w:after="0" w:line="240" w:lineRule="auto"/>
      </w:pPr>
      <w:r>
        <w:t>How much help did you need?</w:t>
      </w:r>
    </w:p>
    <w:p w:rsidR="0054111A" w:rsidP="005E3268" w14:paraId="208C022B" w14:textId="77777777">
      <w:pPr>
        <w:shd w:val="clear" w:color="auto" w:fill="DBDBDB"/>
        <w:spacing w:after="0" w:line="240" w:lineRule="auto"/>
      </w:pPr>
      <w:r>
        <w:t>01</w:t>
      </w:r>
      <w:r>
        <w:tab/>
        <w:t>A lot of help</w:t>
      </w:r>
    </w:p>
    <w:p w:rsidR="0054111A" w:rsidP="005E3268" w14:paraId="363BE0F9" w14:textId="77777777">
      <w:pPr>
        <w:shd w:val="clear" w:color="auto" w:fill="DBDBDB"/>
        <w:spacing w:after="0" w:line="240" w:lineRule="auto"/>
      </w:pPr>
      <w:r>
        <w:t>02</w:t>
      </w:r>
      <w:r>
        <w:tab/>
        <w:t>Some help</w:t>
      </w:r>
    </w:p>
    <w:p w:rsidR="0054111A" w:rsidP="005E3268" w14:paraId="32327086" w14:textId="77777777">
      <w:pPr>
        <w:shd w:val="clear" w:color="auto" w:fill="DBDBDB"/>
        <w:spacing w:after="0" w:line="240" w:lineRule="auto"/>
      </w:pPr>
      <w:r>
        <w:t>03</w:t>
      </w:r>
      <w:r>
        <w:tab/>
        <w:t>A little help</w:t>
      </w:r>
    </w:p>
    <w:p w:rsidR="0054111A" w:rsidP="005E3268" w14:paraId="541383C5" w14:textId="77777777">
      <w:pPr>
        <w:shd w:val="clear" w:color="auto" w:fill="DBDBDB"/>
        <w:spacing w:after="0" w:line="240" w:lineRule="auto"/>
      </w:pPr>
      <w:r>
        <w:t>04</w:t>
      </w:r>
      <w:r>
        <w:tab/>
        <w:t>No help</w:t>
      </w:r>
    </w:p>
    <w:p w:rsidR="0054111A" w:rsidP="005E3268" w14:paraId="0BB2F429" w14:textId="77777777">
      <w:pPr>
        <w:spacing w:after="0" w:line="240" w:lineRule="auto"/>
      </w:pPr>
      <w:r>
        <w:rPr>
          <w:noProof/>
        </w:rPr>
        <w:drawing>
          <wp:inline distT="0" distB="0" distL="0" distR="0">
            <wp:extent cx="5934075" cy="3162300"/>
            <wp:effectExtent l="0" t="0" r="9525" b="0"/>
            <wp:docPr id="132785438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54385" name="Picture 7" descr="A screenshot of a computer&#10;&#10;Description automatically generated"/>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162300"/>
                    </a:xfrm>
                    <a:prstGeom prst="rect">
                      <a:avLst/>
                    </a:prstGeom>
                    <a:noFill/>
                    <a:ln>
                      <a:noFill/>
                    </a:ln>
                  </pic:spPr>
                </pic:pic>
              </a:graphicData>
            </a:graphic>
          </wp:inline>
        </w:drawing>
      </w:r>
    </w:p>
    <w:p w:rsidR="0054111A" w:rsidP="005E3268" w14:paraId="6B4D8955" w14:textId="77777777">
      <w:pPr>
        <w:spacing w:after="0" w:line="240" w:lineRule="auto"/>
      </w:pPr>
    </w:p>
    <w:p w:rsidR="0054111A" w:rsidP="005E3268" w14:paraId="189A63D0" w14:textId="77777777">
      <w:pPr>
        <w:shd w:val="clear" w:color="auto" w:fill="FFFF99"/>
        <w:spacing w:after="0" w:line="240" w:lineRule="auto"/>
        <w:rPr>
          <w:shd w:val="clear" w:color="auto" w:fill="FFFF99"/>
        </w:rPr>
      </w:pPr>
      <w:r w:rsidRPr="00DF24ED">
        <w:rPr>
          <w:shd w:val="clear" w:color="auto" w:fill="FFFF99"/>
        </w:rPr>
        <w:t xml:space="preserve">[ASK </w:t>
      </w:r>
      <w:r>
        <w:rPr>
          <w:shd w:val="clear" w:color="auto" w:fill="FFFF99"/>
        </w:rPr>
        <w:t>IF Q1c=01</w:t>
      </w:r>
      <w:r w:rsidRPr="00DF24ED">
        <w:rPr>
          <w:shd w:val="clear" w:color="auto" w:fill="FFFF99"/>
        </w:rPr>
        <w:t>]</w:t>
      </w:r>
    </w:p>
    <w:p w:rsidR="0054111A" w:rsidRPr="00DF24ED" w:rsidP="005E3268" w14:paraId="75F3E59F" w14:textId="77777777">
      <w:pPr>
        <w:shd w:val="clear" w:color="auto" w:fill="FFFF99"/>
        <w:spacing w:after="0" w:line="240" w:lineRule="auto"/>
        <w:rPr>
          <w:shd w:val="clear" w:color="auto" w:fill="FFFF99"/>
        </w:rPr>
      </w:pPr>
      <w:r>
        <w:rPr>
          <w:shd w:val="clear" w:color="auto" w:fill="FFFF99"/>
        </w:rPr>
        <w:t>[MUL 6]</w:t>
      </w:r>
    </w:p>
    <w:p w:rsidR="0054111A" w:rsidP="005E3268" w14:paraId="28BCF468" w14:textId="77777777">
      <w:pPr>
        <w:spacing w:after="0" w:line="240" w:lineRule="auto"/>
      </w:pPr>
      <w:r w:rsidRPr="008E668C">
        <w:rPr>
          <w:shd w:val="clear" w:color="auto" w:fill="C5E0B3"/>
        </w:rPr>
        <w:t>Q</w:t>
      </w:r>
      <w:r>
        <w:rPr>
          <w:shd w:val="clear" w:color="auto" w:fill="C5E0B3"/>
        </w:rPr>
        <w:t>1e</w:t>
      </w:r>
      <w:r w:rsidRPr="008E668C">
        <w:rPr>
          <w:shd w:val="clear" w:color="auto" w:fill="C5E0B3"/>
        </w:rPr>
        <w:t>.</w:t>
      </w:r>
      <w:r>
        <w:tab/>
      </w:r>
    </w:p>
    <w:p w:rsidR="0054111A" w:rsidP="005E3268" w14:paraId="73F90621" w14:textId="77777777">
      <w:pPr>
        <w:shd w:val="clear" w:color="auto" w:fill="BDD6EE"/>
        <w:spacing w:after="0" w:line="240" w:lineRule="auto"/>
      </w:pPr>
      <w:r>
        <w:t xml:space="preserve">What kind of help did you need? Check all that apply: </w:t>
      </w:r>
    </w:p>
    <w:p w:rsidR="0054111A" w:rsidP="005E3268" w14:paraId="336D23B7" w14:textId="77777777">
      <w:pPr>
        <w:shd w:val="clear" w:color="auto" w:fill="DBDBDB"/>
        <w:spacing w:after="0" w:line="240" w:lineRule="auto"/>
      </w:pPr>
      <w:r>
        <w:t>01</w:t>
      </w:r>
      <w:r>
        <w:tab/>
        <w:t>Help to use the computer/</w:t>
      </w:r>
      <w:r>
        <w:t>internet</w:t>
      </w:r>
    </w:p>
    <w:p w:rsidR="0054111A" w:rsidP="005E3268" w14:paraId="7CFFE38A" w14:textId="77777777">
      <w:pPr>
        <w:shd w:val="clear" w:color="auto" w:fill="DBDBDB"/>
        <w:spacing w:after="0" w:line="240" w:lineRule="auto"/>
      </w:pPr>
      <w:r>
        <w:t>02</w:t>
      </w:r>
      <w:r>
        <w:tab/>
        <w:t xml:space="preserve">Help to find/access the Talk to Nathan decision </w:t>
      </w:r>
      <w:r>
        <w:t>aid</w:t>
      </w:r>
    </w:p>
    <w:p w:rsidR="0054111A" w:rsidP="005E3268" w14:paraId="7FC930F2" w14:textId="77777777">
      <w:pPr>
        <w:shd w:val="clear" w:color="auto" w:fill="DBDBDB"/>
        <w:spacing w:after="0" w:line="240" w:lineRule="auto"/>
      </w:pPr>
      <w:r>
        <w:t>03</w:t>
      </w:r>
      <w:r>
        <w:tab/>
        <w:t xml:space="preserve">Help to use the Talk to Nathan decision </w:t>
      </w:r>
      <w:r>
        <w:t>aid</w:t>
      </w:r>
    </w:p>
    <w:p w:rsidR="0054111A" w:rsidP="005E3268" w14:paraId="6467B204" w14:textId="77777777">
      <w:pPr>
        <w:shd w:val="clear" w:color="auto" w:fill="DBDBDB"/>
        <w:spacing w:after="0" w:line="240" w:lineRule="auto"/>
      </w:pPr>
      <w:r>
        <w:t>04</w:t>
      </w:r>
      <w:r>
        <w:tab/>
        <w:t>Help to read the information in Talk to Nathan</w:t>
      </w:r>
    </w:p>
    <w:p w:rsidR="0054111A" w:rsidP="005E3268" w14:paraId="79253843" w14:textId="77777777">
      <w:pPr>
        <w:shd w:val="clear" w:color="auto" w:fill="DBDBDB"/>
        <w:spacing w:after="0" w:line="240" w:lineRule="auto"/>
      </w:pPr>
      <w:r>
        <w:t>05</w:t>
      </w:r>
      <w:r>
        <w:tab/>
        <w:t>Help to understand the information in Talk to Nathan</w:t>
      </w:r>
    </w:p>
    <w:p w:rsidR="0054111A" w:rsidRPr="002B4156" w:rsidP="005E3268" w14:paraId="23EC695D" w14:textId="77777777">
      <w:pPr>
        <w:shd w:val="clear" w:color="auto" w:fill="DBDBDB"/>
        <w:spacing w:after="0" w:line="240" w:lineRule="auto"/>
      </w:pPr>
      <w:r>
        <w:t>06</w:t>
      </w:r>
      <w:r>
        <w:tab/>
        <w:t>Other (specify) [TEXT BOX]</w:t>
      </w:r>
    </w:p>
    <w:p w:rsidR="0054111A" w:rsidP="005E3268" w14:paraId="3F92D48D" w14:textId="77777777">
      <w:pPr>
        <w:widowControl w:val="0"/>
        <w:tabs>
          <w:tab w:val="left" w:pos="839"/>
        </w:tabs>
        <w:spacing w:after="0" w:line="240" w:lineRule="auto"/>
      </w:pPr>
      <w:r>
        <w:rPr>
          <w:noProof/>
        </w:rPr>
        <w:drawing>
          <wp:inline distT="0" distB="0" distL="0" distR="0">
            <wp:extent cx="5934075" cy="3409950"/>
            <wp:effectExtent l="0" t="0" r="9525" b="0"/>
            <wp:docPr id="1987341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41055" name="Picture 9"/>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409950"/>
                    </a:xfrm>
                    <a:prstGeom prst="rect">
                      <a:avLst/>
                    </a:prstGeom>
                    <a:noFill/>
                    <a:ln>
                      <a:noFill/>
                    </a:ln>
                  </pic:spPr>
                </pic:pic>
              </a:graphicData>
            </a:graphic>
          </wp:inline>
        </w:drawing>
      </w:r>
    </w:p>
    <w:p w:rsidR="0054111A" w:rsidP="005E3268" w14:paraId="7EF0EECC" w14:textId="77777777">
      <w:pPr>
        <w:widowControl w:val="0"/>
        <w:tabs>
          <w:tab w:val="left" w:pos="839"/>
        </w:tabs>
        <w:spacing w:after="0" w:line="240" w:lineRule="auto"/>
      </w:pPr>
    </w:p>
    <w:p w:rsidR="0054111A" w:rsidP="005E3268" w14:paraId="7C06168B" w14:textId="77777777">
      <w:pPr>
        <w:spacing w:after="0" w:line="240" w:lineRule="auto"/>
      </w:pPr>
      <w:r>
        <w:br w:type="page"/>
      </w:r>
    </w:p>
    <w:p w:rsidR="0054111A" w:rsidP="005E3268" w14:paraId="109BDE3E" w14:textId="77777777">
      <w:pPr>
        <w:widowControl w:val="0"/>
        <w:tabs>
          <w:tab w:val="left" w:pos="839"/>
        </w:tabs>
        <w:spacing w:after="0" w:line="240" w:lineRule="auto"/>
      </w:pPr>
    </w:p>
    <w:p w:rsidR="0054111A" w:rsidRPr="00551601" w:rsidP="005E3268" w14:paraId="46A99ADC" w14:textId="77777777">
      <w:pPr>
        <w:pStyle w:val="Heading3"/>
        <w:spacing w:before="0" w:line="240" w:lineRule="auto"/>
      </w:pPr>
      <w:r w:rsidRPr="00551601">
        <w:t xml:space="preserve">Section </w:t>
      </w:r>
      <w:r>
        <w:t>3</w:t>
      </w:r>
      <w:r w:rsidRPr="00551601">
        <w:t xml:space="preserve">: </w:t>
      </w:r>
      <w:r w:rsidRPr="004278AC">
        <w:t>Acceptability of Nathan</w:t>
      </w:r>
    </w:p>
    <w:p w:rsidR="0054111A" w:rsidRPr="00DF24ED" w:rsidP="005E3268" w14:paraId="73A6B572"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5D8BDA36" w14:textId="77777777">
      <w:pPr>
        <w:widowControl w:val="0"/>
        <w:shd w:val="clear" w:color="auto" w:fill="C5E0B3"/>
        <w:tabs>
          <w:tab w:val="left" w:pos="599"/>
        </w:tabs>
        <w:spacing w:after="0" w:line="240" w:lineRule="auto"/>
        <w:ind w:right="640"/>
      </w:pPr>
      <w:r>
        <w:t xml:space="preserve">Q2. </w:t>
      </w:r>
    </w:p>
    <w:p w:rsidR="0054111A" w:rsidRPr="008F7FF5" w:rsidP="005E3268" w14:paraId="593F36F0" w14:textId="77777777">
      <w:pPr>
        <w:widowControl w:val="0"/>
        <w:tabs>
          <w:tab w:val="left" w:pos="599"/>
        </w:tabs>
        <w:spacing w:after="0" w:line="240" w:lineRule="auto"/>
        <w:ind w:right="640"/>
        <w:rPr>
          <w:shd w:val="clear" w:color="auto" w:fill="BDD6EE"/>
        </w:rPr>
      </w:pPr>
      <w:r w:rsidRPr="008F7FF5">
        <w:rPr>
          <w:shd w:val="clear" w:color="auto" w:fill="BDD6EE"/>
        </w:rPr>
        <w:t>For this next set of questions, we would like to know what you think about the Talk to Nathan decision aid.</w:t>
      </w:r>
    </w:p>
    <w:p w:rsidR="0054111A" w:rsidP="005E3268" w14:paraId="692B6F8D" w14:textId="77777777">
      <w:pPr>
        <w:widowControl w:val="0"/>
        <w:tabs>
          <w:tab w:val="left" w:pos="599"/>
        </w:tabs>
        <w:spacing w:after="0" w:line="240" w:lineRule="auto"/>
        <w:ind w:right="640"/>
      </w:pPr>
    </w:p>
    <w:p w:rsidR="0054111A" w:rsidP="005E3268" w14:paraId="4263504F" w14:textId="77777777">
      <w:pPr>
        <w:widowControl w:val="0"/>
        <w:tabs>
          <w:tab w:val="left" w:pos="599"/>
        </w:tabs>
        <w:spacing w:after="0" w:line="240" w:lineRule="auto"/>
        <w:ind w:right="640"/>
      </w:pPr>
      <w:r w:rsidRPr="001B1622">
        <w:rPr>
          <w:shd w:val="clear" w:color="auto" w:fill="BDD6EE"/>
        </w:rPr>
        <w:t>Please</w:t>
      </w:r>
      <w:r w:rsidRPr="001B1622">
        <w:rPr>
          <w:spacing w:val="-4"/>
          <w:shd w:val="clear" w:color="auto" w:fill="BDD6EE"/>
        </w:rPr>
        <w:t xml:space="preserve"> </w:t>
      </w:r>
      <w:r w:rsidRPr="001B1622">
        <w:rPr>
          <w:shd w:val="clear" w:color="auto" w:fill="BDD6EE"/>
        </w:rPr>
        <w:t>rate</w:t>
      </w:r>
      <w:r w:rsidRPr="001B1622">
        <w:rPr>
          <w:spacing w:val="-4"/>
          <w:shd w:val="clear" w:color="auto" w:fill="BDD6EE"/>
        </w:rPr>
        <w:t xml:space="preserve"> </w:t>
      </w:r>
      <w:r w:rsidRPr="001B1622">
        <w:rPr>
          <w:shd w:val="clear" w:color="auto" w:fill="BDD6EE"/>
        </w:rPr>
        <w:t>each</w:t>
      </w:r>
      <w:r w:rsidRPr="001B1622">
        <w:rPr>
          <w:spacing w:val="-4"/>
          <w:shd w:val="clear" w:color="auto" w:fill="BDD6EE"/>
        </w:rPr>
        <w:t xml:space="preserve"> </w:t>
      </w:r>
      <w:r w:rsidRPr="001B1622">
        <w:rPr>
          <w:shd w:val="clear" w:color="auto" w:fill="BDD6EE"/>
        </w:rPr>
        <w:t>section,</w:t>
      </w:r>
      <w:r w:rsidRPr="001B1622">
        <w:rPr>
          <w:spacing w:val="-5"/>
          <w:shd w:val="clear" w:color="auto" w:fill="BDD6EE"/>
        </w:rPr>
        <w:t xml:space="preserve"> </w:t>
      </w:r>
      <w:r w:rsidRPr="001B1622">
        <w:rPr>
          <w:shd w:val="clear" w:color="auto" w:fill="BDD6EE"/>
        </w:rPr>
        <w:t>by</w:t>
      </w:r>
      <w:r w:rsidRPr="001B1622">
        <w:rPr>
          <w:spacing w:val="-6"/>
          <w:shd w:val="clear" w:color="auto" w:fill="BDD6EE"/>
        </w:rPr>
        <w:t xml:space="preserve"> </w:t>
      </w:r>
      <w:r w:rsidRPr="001B1622">
        <w:rPr>
          <w:shd w:val="clear" w:color="auto" w:fill="BDD6EE"/>
        </w:rPr>
        <w:t>checking</w:t>
      </w:r>
      <w:r w:rsidRPr="001B1622">
        <w:rPr>
          <w:spacing w:val="-4"/>
          <w:shd w:val="clear" w:color="auto" w:fill="BDD6EE"/>
        </w:rPr>
        <w:t xml:space="preserve"> </w:t>
      </w:r>
      <w:r w:rsidRPr="001B1622">
        <w:rPr>
          <w:shd w:val="clear" w:color="auto" w:fill="BDD6EE"/>
        </w:rPr>
        <w:t>‘poor’,</w:t>
      </w:r>
      <w:r w:rsidRPr="001B1622">
        <w:rPr>
          <w:spacing w:val="-5"/>
          <w:shd w:val="clear" w:color="auto" w:fill="BDD6EE"/>
        </w:rPr>
        <w:t xml:space="preserve"> </w:t>
      </w:r>
      <w:r w:rsidRPr="001B1622">
        <w:rPr>
          <w:shd w:val="clear" w:color="auto" w:fill="BDD6EE"/>
        </w:rPr>
        <w:t>‘fair’,</w:t>
      </w:r>
      <w:r w:rsidRPr="001B1622">
        <w:rPr>
          <w:spacing w:val="-5"/>
          <w:shd w:val="clear" w:color="auto" w:fill="BDD6EE"/>
        </w:rPr>
        <w:t xml:space="preserve"> </w:t>
      </w:r>
      <w:r w:rsidRPr="001B1622">
        <w:rPr>
          <w:shd w:val="clear" w:color="auto" w:fill="BDD6EE"/>
        </w:rPr>
        <w:t>‘good’,</w:t>
      </w:r>
      <w:r w:rsidRPr="001B1622">
        <w:rPr>
          <w:spacing w:val="-5"/>
          <w:shd w:val="clear" w:color="auto" w:fill="BDD6EE"/>
        </w:rPr>
        <w:t xml:space="preserve"> </w:t>
      </w:r>
      <w:r w:rsidRPr="001B1622">
        <w:rPr>
          <w:shd w:val="clear" w:color="auto" w:fill="BDD6EE"/>
        </w:rPr>
        <w:t>or</w:t>
      </w:r>
      <w:r w:rsidRPr="001B1622">
        <w:rPr>
          <w:spacing w:val="-3"/>
          <w:shd w:val="clear" w:color="auto" w:fill="BDD6EE"/>
        </w:rPr>
        <w:t xml:space="preserve"> </w:t>
      </w:r>
      <w:r w:rsidRPr="001B1622">
        <w:rPr>
          <w:shd w:val="clear" w:color="auto" w:fill="BDD6EE"/>
        </w:rPr>
        <w:t>‘excellent’</w:t>
      </w:r>
      <w:r w:rsidRPr="001B1622">
        <w:rPr>
          <w:spacing w:val="-7"/>
          <w:shd w:val="clear" w:color="auto" w:fill="BDD6EE"/>
        </w:rPr>
        <w:t xml:space="preserve"> </w:t>
      </w:r>
      <w:r w:rsidRPr="001B1622">
        <w:rPr>
          <w:shd w:val="clear" w:color="auto" w:fill="BDD6EE"/>
        </w:rPr>
        <w:t>to</w:t>
      </w:r>
      <w:r w:rsidRPr="001B1622">
        <w:rPr>
          <w:spacing w:val="-4"/>
          <w:shd w:val="clear" w:color="auto" w:fill="BDD6EE"/>
        </w:rPr>
        <w:t xml:space="preserve"> </w:t>
      </w:r>
      <w:r w:rsidRPr="001B1622">
        <w:rPr>
          <w:shd w:val="clear" w:color="auto" w:fill="BDD6EE"/>
        </w:rPr>
        <w:t>show</w:t>
      </w:r>
      <w:r w:rsidRPr="001B1622">
        <w:rPr>
          <w:spacing w:val="-7"/>
          <w:shd w:val="clear" w:color="auto" w:fill="BDD6EE"/>
        </w:rPr>
        <w:t xml:space="preserve"> </w:t>
      </w:r>
      <w:r w:rsidRPr="001B1622">
        <w:rPr>
          <w:shd w:val="clear" w:color="auto" w:fill="BDD6EE"/>
        </w:rPr>
        <w:t>what</w:t>
      </w:r>
      <w:r w:rsidRPr="001B1622">
        <w:rPr>
          <w:spacing w:val="-5"/>
          <w:shd w:val="clear" w:color="auto" w:fill="BDD6EE"/>
        </w:rPr>
        <w:t xml:space="preserve"> </w:t>
      </w:r>
      <w:r w:rsidRPr="001B1622">
        <w:rPr>
          <w:shd w:val="clear" w:color="auto" w:fill="BDD6EE"/>
        </w:rPr>
        <w:t>you</w:t>
      </w:r>
      <w:r w:rsidRPr="001B1622">
        <w:rPr>
          <w:spacing w:val="-4"/>
          <w:shd w:val="clear" w:color="auto" w:fill="BDD6EE"/>
        </w:rPr>
        <w:t xml:space="preserve"> </w:t>
      </w:r>
      <w:r w:rsidRPr="001B1622">
        <w:rPr>
          <w:shd w:val="clear" w:color="auto" w:fill="BDD6EE"/>
        </w:rPr>
        <w:t>think</w:t>
      </w:r>
      <w:r w:rsidRPr="001B1622">
        <w:rPr>
          <w:spacing w:val="-6"/>
          <w:shd w:val="clear" w:color="auto" w:fill="BDD6EE"/>
        </w:rPr>
        <w:t xml:space="preserve"> </w:t>
      </w:r>
      <w:r w:rsidRPr="001B1622">
        <w:rPr>
          <w:shd w:val="clear" w:color="auto" w:fill="BDD6EE"/>
        </w:rPr>
        <w:t>about</w:t>
      </w:r>
      <w:r w:rsidRPr="001B1622">
        <w:rPr>
          <w:spacing w:val="-5"/>
          <w:shd w:val="clear" w:color="auto" w:fill="BDD6EE"/>
        </w:rPr>
        <w:t xml:space="preserve"> </w:t>
      </w:r>
      <w:r w:rsidRPr="001B1622">
        <w:rPr>
          <w:shd w:val="clear" w:color="auto" w:fill="BDD6EE"/>
        </w:rPr>
        <w:t xml:space="preserve">the </w:t>
      </w:r>
      <w:r w:rsidRPr="001B1622">
        <w:rPr>
          <w:u w:val="single"/>
          <w:shd w:val="clear" w:color="auto" w:fill="BDD6EE"/>
        </w:rPr>
        <w:t>way</w:t>
      </w:r>
      <w:r w:rsidRPr="001B1622">
        <w:rPr>
          <w:shd w:val="clear" w:color="auto" w:fill="BDD6EE"/>
        </w:rPr>
        <w:t xml:space="preserve"> the information was presented on:</w:t>
      </w:r>
    </w:p>
    <w:p w:rsidR="0054111A" w:rsidP="005E3268" w14:paraId="770CC99A" w14:textId="77777777">
      <w:pPr>
        <w:widowControl w:val="0"/>
        <w:tabs>
          <w:tab w:val="left" w:pos="599"/>
        </w:tabs>
        <w:spacing w:after="0" w:line="240" w:lineRule="auto"/>
        <w:ind w:right="640"/>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tblPr>
      <w:tblGrid>
        <w:gridCol w:w="3486"/>
        <w:gridCol w:w="1426"/>
        <w:gridCol w:w="1409"/>
        <w:gridCol w:w="1508"/>
        <w:gridCol w:w="1525"/>
      </w:tblGrid>
      <w:tr w14:paraId="5BA39FC7" w14:textId="77777777" w:rsidTr="001F68A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tblPrEx>
        <w:trPr>
          <w:trHeight w:val="276"/>
        </w:trPr>
        <w:tc>
          <w:tcPr>
            <w:tcW w:w="1863" w:type="pct"/>
            <w:tcBorders>
              <w:top w:val="single" w:sz="2" w:space="0" w:color="auto"/>
              <w:left w:val="single" w:sz="2" w:space="0" w:color="auto"/>
              <w:bottom w:val="single" w:sz="2" w:space="0" w:color="auto"/>
              <w:right w:val="single" w:sz="2" w:space="0" w:color="auto"/>
            </w:tcBorders>
            <w:shd w:val="clear" w:color="auto" w:fill="auto"/>
          </w:tcPr>
          <w:p w:rsidR="0054111A" w:rsidP="005E3268" w14:paraId="409F1028" w14:textId="77777777">
            <w:pPr>
              <w:pStyle w:val="TableParagraph"/>
              <w:ind w:left="50"/>
              <w:jc w:val="center"/>
              <w:rPr>
                <w:rFonts w:asciiTheme="minorHAnsi" w:hAnsiTheme="minorHAnsi" w:cstheme="minorHAnsi"/>
                <w:b/>
                <w:bCs/>
              </w:rPr>
            </w:pPr>
          </w:p>
        </w:tc>
        <w:tc>
          <w:tcPr>
            <w:tcW w:w="762" w:type="pct"/>
            <w:tcBorders>
              <w:top w:val="single" w:sz="2" w:space="0" w:color="auto"/>
              <w:left w:val="single" w:sz="2" w:space="0" w:color="auto"/>
              <w:bottom w:val="single" w:sz="2" w:space="0" w:color="auto"/>
              <w:right w:val="single" w:sz="2" w:space="0" w:color="auto"/>
            </w:tcBorders>
            <w:shd w:val="clear" w:color="auto" w:fill="auto"/>
            <w:hideMark/>
          </w:tcPr>
          <w:p w:rsidR="0054111A" w:rsidRPr="006F1201" w:rsidP="005E3268" w14:paraId="313BA812" w14:textId="77777777">
            <w:pPr>
              <w:pStyle w:val="TableParagraph"/>
              <w:ind w:left="291"/>
              <w:jc w:val="center"/>
              <w:rPr>
                <w:rFonts w:asciiTheme="minorHAnsi" w:hAnsiTheme="minorHAnsi" w:cstheme="minorHAnsi"/>
                <w:spacing w:val="-4"/>
              </w:rPr>
            </w:pPr>
            <w:r w:rsidRPr="006F1201">
              <w:rPr>
                <w:rFonts w:asciiTheme="minorHAnsi" w:hAnsiTheme="minorHAnsi" w:cstheme="minorHAnsi"/>
                <w:spacing w:val="-4"/>
              </w:rPr>
              <w:t xml:space="preserve"> </w:t>
            </w:r>
            <w:r w:rsidRPr="006F1201">
              <w:rPr>
                <w:rFonts w:asciiTheme="minorHAnsi" w:hAnsiTheme="minorHAnsi" w:cstheme="minorHAnsi"/>
                <w:spacing w:val="-4"/>
                <w:shd w:val="clear" w:color="auto" w:fill="DBDBDB"/>
              </w:rPr>
              <w:t>01 Poor</w:t>
            </w:r>
          </w:p>
        </w:tc>
        <w:tc>
          <w:tcPr>
            <w:tcW w:w="753" w:type="pct"/>
            <w:tcBorders>
              <w:top w:val="single" w:sz="2" w:space="0" w:color="auto"/>
              <w:left w:val="single" w:sz="2" w:space="0" w:color="auto"/>
              <w:bottom w:val="single" w:sz="2" w:space="0" w:color="auto"/>
              <w:right w:val="single" w:sz="2" w:space="0" w:color="auto"/>
            </w:tcBorders>
            <w:shd w:val="clear" w:color="auto" w:fill="auto"/>
            <w:hideMark/>
          </w:tcPr>
          <w:p w:rsidR="0054111A" w:rsidRPr="006F1201" w:rsidP="005E3268" w14:paraId="58AB96B3" w14:textId="77777777">
            <w:pPr>
              <w:pStyle w:val="TableParagraph"/>
              <w:ind w:left="291"/>
              <w:jc w:val="center"/>
              <w:rPr>
                <w:rFonts w:asciiTheme="minorHAnsi" w:hAnsiTheme="minorHAnsi" w:cstheme="minorHAnsi"/>
                <w:spacing w:val="-4"/>
              </w:rPr>
            </w:pPr>
            <w:r w:rsidRPr="006F1201">
              <w:rPr>
                <w:rFonts w:asciiTheme="minorHAnsi" w:hAnsiTheme="minorHAnsi" w:cstheme="minorHAnsi"/>
                <w:spacing w:val="-4"/>
                <w:shd w:val="clear" w:color="auto" w:fill="DBDBDB"/>
              </w:rPr>
              <w:t>02 Fair</w:t>
            </w:r>
          </w:p>
        </w:tc>
        <w:tc>
          <w:tcPr>
            <w:tcW w:w="806" w:type="pct"/>
            <w:tcBorders>
              <w:top w:val="single" w:sz="2" w:space="0" w:color="auto"/>
              <w:left w:val="single" w:sz="2" w:space="0" w:color="auto"/>
              <w:bottom w:val="single" w:sz="2" w:space="0" w:color="auto"/>
              <w:right w:val="single" w:sz="2" w:space="0" w:color="auto"/>
            </w:tcBorders>
            <w:shd w:val="clear" w:color="auto" w:fill="auto"/>
            <w:hideMark/>
          </w:tcPr>
          <w:p w:rsidR="0054111A" w:rsidRPr="006F1201" w:rsidP="005E3268" w14:paraId="49C13AE7" w14:textId="77777777">
            <w:pPr>
              <w:pStyle w:val="TableParagraph"/>
              <w:ind w:left="291"/>
              <w:jc w:val="center"/>
              <w:rPr>
                <w:rFonts w:asciiTheme="minorHAnsi" w:hAnsiTheme="minorHAnsi" w:cstheme="minorHAnsi"/>
                <w:spacing w:val="-4"/>
              </w:rPr>
            </w:pPr>
            <w:r w:rsidRPr="006F1201">
              <w:rPr>
                <w:rFonts w:asciiTheme="minorHAnsi" w:hAnsiTheme="minorHAnsi" w:cstheme="minorHAnsi"/>
                <w:spacing w:val="-4"/>
                <w:shd w:val="clear" w:color="auto" w:fill="DBDBDB"/>
              </w:rPr>
              <w:t>03 Good</w:t>
            </w:r>
          </w:p>
        </w:tc>
        <w:tc>
          <w:tcPr>
            <w:tcW w:w="815" w:type="pct"/>
            <w:tcBorders>
              <w:top w:val="single" w:sz="2" w:space="0" w:color="auto"/>
              <w:left w:val="single" w:sz="2" w:space="0" w:color="auto"/>
              <w:bottom w:val="single" w:sz="2" w:space="0" w:color="auto"/>
              <w:right w:val="single" w:sz="2" w:space="0" w:color="auto"/>
            </w:tcBorders>
            <w:shd w:val="clear" w:color="auto" w:fill="auto"/>
            <w:hideMark/>
          </w:tcPr>
          <w:p w:rsidR="0054111A" w:rsidRPr="006F1201" w:rsidP="005E3268" w14:paraId="14FD7CA6" w14:textId="77777777">
            <w:pPr>
              <w:pStyle w:val="TableParagraph"/>
              <w:ind w:left="291"/>
              <w:jc w:val="center"/>
              <w:rPr>
                <w:rFonts w:asciiTheme="minorHAnsi" w:hAnsiTheme="minorHAnsi" w:cstheme="minorHAnsi"/>
                <w:spacing w:val="-4"/>
              </w:rPr>
            </w:pPr>
            <w:r w:rsidRPr="006F1201">
              <w:rPr>
                <w:rFonts w:asciiTheme="minorHAnsi" w:hAnsiTheme="minorHAnsi" w:cstheme="minorHAnsi"/>
                <w:spacing w:val="-4"/>
                <w:shd w:val="clear" w:color="auto" w:fill="DBDBDB"/>
              </w:rPr>
              <w:t>04 Excellent</w:t>
            </w:r>
          </w:p>
        </w:tc>
      </w:tr>
      <w:tr w14:paraId="738822C6" w14:textId="77777777" w:rsidTr="001F68A7">
        <w:tblPrEx>
          <w:tblW w:w="5000" w:type="pct"/>
          <w:tblCellMar>
            <w:left w:w="0" w:type="dxa"/>
            <w:right w:w="0" w:type="dxa"/>
          </w:tblCellMar>
          <w:tblLook w:val="01E0"/>
        </w:tblPrEx>
        <w:trPr>
          <w:trHeight w:val="276"/>
        </w:trPr>
        <w:tc>
          <w:tcPr>
            <w:tcW w:w="1863" w:type="pct"/>
            <w:tcBorders>
              <w:top w:val="single" w:sz="2" w:space="0" w:color="auto"/>
              <w:left w:val="single" w:sz="2" w:space="0" w:color="auto"/>
              <w:bottom w:val="single" w:sz="2" w:space="0" w:color="auto"/>
              <w:right w:val="single" w:sz="2" w:space="0" w:color="auto"/>
            </w:tcBorders>
            <w:hideMark/>
          </w:tcPr>
          <w:p w:rsidR="0054111A" w:rsidP="005E3268" w14:paraId="2F358D54" w14:textId="77777777">
            <w:pPr>
              <w:pStyle w:val="TableParagraph"/>
              <w:ind w:left="50"/>
              <w:rPr>
                <w:rFonts w:asciiTheme="minorHAnsi" w:hAnsiTheme="minorHAnsi" w:cstheme="minorHAnsi"/>
              </w:rPr>
            </w:pPr>
            <w:r>
              <w:rPr>
                <w:rFonts w:asciiTheme="minorHAnsi" w:hAnsiTheme="minorHAnsi" w:cstheme="minorHAnsi"/>
              </w:rPr>
              <w:t xml:space="preserve">Q2A. </w:t>
            </w:r>
            <w:r w:rsidRPr="002A5FA4">
              <w:rPr>
                <w:rFonts w:asciiTheme="minorHAnsi" w:hAnsiTheme="minorHAnsi" w:cstheme="minorHAnsi"/>
                <w:shd w:val="clear" w:color="auto" w:fill="BDD6EE"/>
              </w:rPr>
              <w:t>Prostate</w:t>
            </w:r>
            <w:r w:rsidRPr="002A5FA4">
              <w:rPr>
                <w:rFonts w:asciiTheme="minorHAnsi" w:hAnsiTheme="minorHAnsi" w:cstheme="minorHAnsi"/>
                <w:spacing w:val="-6"/>
                <w:shd w:val="clear" w:color="auto" w:fill="BDD6EE"/>
              </w:rPr>
              <w:t xml:space="preserve"> </w:t>
            </w:r>
            <w:r w:rsidRPr="002A5FA4">
              <w:rPr>
                <w:rFonts w:asciiTheme="minorHAnsi" w:hAnsiTheme="minorHAnsi" w:cstheme="minorHAnsi"/>
                <w:spacing w:val="-2"/>
                <w:shd w:val="clear" w:color="auto" w:fill="BDD6EE"/>
              </w:rPr>
              <w:t>health</w:t>
            </w:r>
          </w:p>
        </w:tc>
        <w:tc>
          <w:tcPr>
            <w:tcW w:w="762" w:type="pct"/>
            <w:tcBorders>
              <w:top w:val="single" w:sz="2" w:space="0" w:color="auto"/>
              <w:left w:val="single" w:sz="2" w:space="0" w:color="auto"/>
              <w:bottom w:val="single" w:sz="2" w:space="0" w:color="auto"/>
              <w:right w:val="single" w:sz="2" w:space="0" w:color="auto"/>
            </w:tcBorders>
          </w:tcPr>
          <w:p w:rsidR="0054111A" w:rsidP="005E3268" w14:paraId="347BA8E8" w14:textId="77777777">
            <w:pPr>
              <w:pStyle w:val="TableParagraph"/>
              <w:ind w:left="291"/>
              <w:rPr>
                <w:rFonts w:asciiTheme="minorHAnsi" w:hAnsiTheme="minorHAnsi" w:cstheme="minorHAnsi"/>
              </w:rPr>
            </w:pPr>
          </w:p>
        </w:tc>
        <w:tc>
          <w:tcPr>
            <w:tcW w:w="753" w:type="pct"/>
            <w:tcBorders>
              <w:top w:val="single" w:sz="2" w:space="0" w:color="auto"/>
              <w:left w:val="single" w:sz="2" w:space="0" w:color="auto"/>
              <w:bottom w:val="single" w:sz="2" w:space="0" w:color="auto"/>
              <w:right w:val="single" w:sz="2" w:space="0" w:color="auto"/>
            </w:tcBorders>
          </w:tcPr>
          <w:p w:rsidR="0054111A" w:rsidP="005E3268" w14:paraId="070B9A83" w14:textId="77777777">
            <w:pPr>
              <w:pStyle w:val="TableParagraph"/>
              <w:ind w:right="413"/>
              <w:jc w:val="right"/>
              <w:rPr>
                <w:rFonts w:asciiTheme="minorHAnsi" w:hAnsiTheme="minorHAnsi" w:cstheme="minorHAnsi"/>
              </w:rPr>
            </w:pPr>
          </w:p>
        </w:tc>
        <w:tc>
          <w:tcPr>
            <w:tcW w:w="806" w:type="pct"/>
            <w:tcBorders>
              <w:top w:val="single" w:sz="2" w:space="0" w:color="auto"/>
              <w:left w:val="single" w:sz="2" w:space="0" w:color="auto"/>
              <w:bottom w:val="single" w:sz="2" w:space="0" w:color="auto"/>
              <w:right w:val="single" w:sz="2" w:space="0" w:color="auto"/>
            </w:tcBorders>
          </w:tcPr>
          <w:p w:rsidR="0054111A" w:rsidP="005E3268" w14:paraId="633338FA" w14:textId="77777777">
            <w:pPr>
              <w:pStyle w:val="TableParagraph"/>
              <w:ind w:right="323"/>
              <w:jc w:val="right"/>
              <w:rPr>
                <w:rFonts w:asciiTheme="minorHAnsi" w:hAnsiTheme="minorHAnsi" w:cstheme="minorHAnsi"/>
              </w:rPr>
            </w:pPr>
          </w:p>
        </w:tc>
        <w:tc>
          <w:tcPr>
            <w:tcW w:w="815" w:type="pct"/>
            <w:tcBorders>
              <w:top w:val="single" w:sz="2" w:space="0" w:color="auto"/>
              <w:left w:val="single" w:sz="2" w:space="0" w:color="auto"/>
              <w:bottom w:val="single" w:sz="2" w:space="0" w:color="auto"/>
              <w:right w:val="single" w:sz="2" w:space="0" w:color="auto"/>
            </w:tcBorders>
          </w:tcPr>
          <w:p w:rsidR="0054111A" w:rsidP="005E3268" w14:paraId="3F1DC129" w14:textId="77777777">
            <w:pPr>
              <w:pStyle w:val="TableParagraph"/>
              <w:ind w:right="50"/>
              <w:jc w:val="right"/>
              <w:rPr>
                <w:rFonts w:asciiTheme="minorHAnsi" w:hAnsiTheme="minorHAnsi" w:cstheme="minorHAnsi"/>
              </w:rPr>
            </w:pPr>
          </w:p>
        </w:tc>
      </w:tr>
      <w:tr w14:paraId="74F10C1F" w14:textId="77777777" w:rsidTr="001F68A7">
        <w:tblPrEx>
          <w:tblW w:w="5000" w:type="pct"/>
          <w:tblCellMar>
            <w:left w:w="0" w:type="dxa"/>
            <w:right w:w="0" w:type="dxa"/>
          </w:tblCellMar>
          <w:tblLook w:val="01E0"/>
        </w:tblPrEx>
        <w:trPr>
          <w:trHeight w:val="343"/>
        </w:trPr>
        <w:tc>
          <w:tcPr>
            <w:tcW w:w="1863" w:type="pct"/>
            <w:tcBorders>
              <w:top w:val="single" w:sz="2" w:space="0" w:color="auto"/>
              <w:left w:val="single" w:sz="2" w:space="0" w:color="auto"/>
              <w:bottom w:val="single" w:sz="2" w:space="0" w:color="auto"/>
              <w:right w:val="single" w:sz="2" w:space="0" w:color="auto"/>
            </w:tcBorders>
            <w:hideMark/>
          </w:tcPr>
          <w:p w:rsidR="0054111A" w:rsidP="005E3268" w14:paraId="48AB00D0" w14:textId="77777777">
            <w:pPr>
              <w:pStyle w:val="TableParagraph"/>
              <w:ind w:left="50"/>
              <w:rPr>
                <w:rFonts w:asciiTheme="minorHAnsi" w:hAnsiTheme="minorHAnsi" w:cstheme="minorHAnsi"/>
              </w:rPr>
            </w:pPr>
            <w:r>
              <w:rPr>
                <w:rFonts w:asciiTheme="minorHAnsi" w:hAnsiTheme="minorHAnsi" w:cstheme="minorHAnsi"/>
              </w:rPr>
              <w:t xml:space="preserve">Q2B. </w:t>
            </w:r>
            <w:r w:rsidRPr="002A5FA4">
              <w:rPr>
                <w:rFonts w:asciiTheme="minorHAnsi" w:hAnsiTheme="minorHAnsi" w:cstheme="minorHAnsi"/>
                <w:shd w:val="clear" w:color="auto" w:fill="BDD6EE"/>
              </w:rPr>
              <w:t>Risks for prostate cancer</w:t>
            </w:r>
          </w:p>
        </w:tc>
        <w:tc>
          <w:tcPr>
            <w:tcW w:w="762" w:type="pct"/>
            <w:tcBorders>
              <w:top w:val="single" w:sz="2" w:space="0" w:color="auto"/>
              <w:left w:val="single" w:sz="2" w:space="0" w:color="auto"/>
              <w:bottom w:val="single" w:sz="2" w:space="0" w:color="auto"/>
              <w:right w:val="single" w:sz="2" w:space="0" w:color="auto"/>
            </w:tcBorders>
          </w:tcPr>
          <w:p w:rsidR="0054111A" w:rsidP="005E3268" w14:paraId="634B0134" w14:textId="77777777">
            <w:pPr>
              <w:pStyle w:val="TableParagraph"/>
              <w:ind w:left="291"/>
              <w:rPr>
                <w:rFonts w:asciiTheme="minorHAnsi" w:hAnsiTheme="minorHAnsi" w:cstheme="minorHAnsi"/>
              </w:rPr>
            </w:pPr>
          </w:p>
        </w:tc>
        <w:tc>
          <w:tcPr>
            <w:tcW w:w="753" w:type="pct"/>
            <w:tcBorders>
              <w:top w:val="single" w:sz="2" w:space="0" w:color="auto"/>
              <w:left w:val="single" w:sz="2" w:space="0" w:color="auto"/>
              <w:bottom w:val="single" w:sz="2" w:space="0" w:color="auto"/>
              <w:right w:val="single" w:sz="2" w:space="0" w:color="auto"/>
            </w:tcBorders>
          </w:tcPr>
          <w:p w:rsidR="0054111A" w:rsidP="005E3268" w14:paraId="4F7A1955" w14:textId="77777777">
            <w:pPr>
              <w:pStyle w:val="TableParagraph"/>
              <w:ind w:right="413"/>
              <w:jc w:val="right"/>
              <w:rPr>
                <w:rFonts w:asciiTheme="minorHAnsi" w:hAnsiTheme="minorHAnsi" w:cstheme="minorHAnsi"/>
              </w:rPr>
            </w:pPr>
          </w:p>
        </w:tc>
        <w:tc>
          <w:tcPr>
            <w:tcW w:w="806" w:type="pct"/>
            <w:tcBorders>
              <w:top w:val="single" w:sz="2" w:space="0" w:color="auto"/>
              <w:left w:val="single" w:sz="2" w:space="0" w:color="auto"/>
              <w:bottom w:val="single" w:sz="2" w:space="0" w:color="auto"/>
              <w:right w:val="single" w:sz="2" w:space="0" w:color="auto"/>
            </w:tcBorders>
          </w:tcPr>
          <w:p w:rsidR="0054111A" w:rsidP="005E3268" w14:paraId="1A2AABDF" w14:textId="77777777">
            <w:pPr>
              <w:pStyle w:val="TableParagraph"/>
              <w:ind w:right="323"/>
              <w:jc w:val="right"/>
              <w:rPr>
                <w:rFonts w:asciiTheme="minorHAnsi" w:hAnsiTheme="minorHAnsi" w:cstheme="minorHAnsi"/>
              </w:rPr>
            </w:pPr>
          </w:p>
        </w:tc>
        <w:tc>
          <w:tcPr>
            <w:tcW w:w="815" w:type="pct"/>
            <w:tcBorders>
              <w:top w:val="single" w:sz="2" w:space="0" w:color="auto"/>
              <w:left w:val="single" w:sz="2" w:space="0" w:color="auto"/>
              <w:bottom w:val="single" w:sz="2" w:space="0" w:color="auto"/>
              <w:right w:val="single" w:sz="2" w:space="0" w:color="auto"/>
            </w:tcBorders>
          </w:tcPr>
          <w:p w:rsidR="0054111A" w:rsidP="005E3268" w14:paraId="72104341" w14:textId="77777777">
            <w:pPr>
              <w:pStyle w:val="TableParagraph"/>
              <w:ind w:right="50"/>
              <w:jc w:val="right"/>
              <w:rPr>
                <w:rFonts w:asciiTheme="minorHAnsi" w:hAnsiTheme="minorHAnsi" w:cstheme="minorHAnsi"/>
              </w:rPr>
            </w:pPr>
          </w:p>
        </w:tc>
      </w:tr>
      <w:tr w14:paraId="5E7CE903" w14:textId="77777777" w:rsidTr="001F68A7">
        <w:tblPrEx>
          <w:tblW w:w="5000" w:type="pct"/>
          <w:tblCellMar>
            <w:left w:w="0" w:type="dxa"/>
            <w:right w:w="0" w:type="dxa"/>
          </w:tblCellMar>
          <w:tblLook w:val="01E0"/>
        </w:tblPrEx>
        <w:trPr>
          <w:trHeight w:val="379"/>
        </w:trPr>
        <w:tc>
          <w:tcPr>
            <w:tcW w:w="1863" w:type="pct"/>
            <w:tcBorders>
              <w:top w:val="single" w:sz="2" w:space="0" w:color="auto"/>
              <w:left w:val="single" w:sz="2" w:space="0" w:color="auto"/>
              <w:bottom w:val="single" w:sz="2" w:space="0" w:color="auto"/>
              <w:right w:val="single" w:sz="2" w:space="0" w:color="auto"/>
            </w:tcBorders>
            <w:hideMark/>
          </w:tcPr>
          <w:p w:rsidR="0054111A" w:rsidP="005E3268" w14:paraId="5E6AF6AC" w14:textId="77777777">
            <w:pPr>
              <w:pStyle w:val="TableParagraph"/>
              <w:ind w:left="50"/>
              <w:rPr>
                <w:rFonts w:asciiTheme="minorHAnsi" w:hAnsiTheme="minorHAnsi" w:cstheme="minorHAnsi"/>
              </w:rPr>
            </w:pPr>
            <w:r>
              <w:rPr>
                <w:rFonts w:asciiTheme="minorHAnsi" w:hAnsiTheme="minorHAnsi" w:cstheme="minorHAnsi"/>
              </w:rPr>
              <w:t xml:space="preserve">Q2C. </w:t>
            </w:r>
            <w:r w:rsidRPr="002A5FA4">
              <w:rPr>
                <w:rFonts w:asciiTheme="minorHAnsi" w:hAnsiTheme="minorHAnsi" w:cstheme="minorHAnsi"/>
                <w:shd w:val="clear" w:color="auto" w:fill="BDD6EE"/>
              </w:rPr>
              <w:t>Screening options</w:t>
            </w:r>
          </w:p>
        </w:tc>
        <w:tc>
          <w:tcPr>
            <w:tcW w:w="762" w:type="pct"/>
            <w:tcBorders>
              <w:top w:val="single" w:sz="2" w:space="0" w:color="auto"/>
              <w:left w:val="single" w:sz="2" w:space="0" w:color="auto"/>
              <w:bottom w:val="single" w:sz="2" w:space="0" w:color="auto"/>
              <w:right w:val="single" w:sz="2" w:space="0" w:color="auto"/>
            </w:tcBorders>
          </w:tcPr>
          <w:p w:rsidR="0054111A" w:rsidP="005E3268" w14:paraId="4886169A" w14:textId="77777777">
            <w:pPr>
              <w:pStyle w:val="TableParagraph"/>
              <w:ind w:left="291"/>
              <w:rPr>
                <w:rFonts w:asciiTheme="minorHAnsi" w:hAnsiTheme="minorHAnsi" w:cstheme="minorHAnsi"/>
              </w:rPr>
            </w:pPr>
          </w:p>
        </w:tc>
        <w:tc>
          <w:tcPr>
            <w:tcW w:w="753" w:type="pct"/>
            <w:tcBorders>
              <w:top w:val="single" w:sz="2" w:space="0" w:color="auto"/>
              <w:left w:val="single" w:sz="2" w:space="0" w:color="auto"/>
              <w:bottom w:val="single" w:sz="2" w:space="0" w:color="auto"/>
              <w:right w:val="single" w:sz="2" w:space="0" w:color="auto"/>
            </w:tcBorders>
          </w:tcPr>
          <w:p w:rsidR="0054111A" w:rsidP="005E3268" w14:paraId="5B1DDDEC" w14:textId="77777777">
            <w:pPr>
              <w:pStyle w:val="TableParagraph"/>
              <w:ind w:right="413"/>
              <w:jc w:val="right"/>
              <w:rPr>
                <w:rFonts w:asciiTheme="minorHAnsi" w:hAnsiTheme="minorHAnsi" w:cstheme="minorHAnsi"/>
              </w:rPr>
            </w:pPr>
          </w:p>
        </w:tc>
        <w:tc>
          <w:tcPr>
            <w:tcW w:w="806" w:type="pct"/>
            <w:tcBorders>
              <w:top w:val="single" w:sz="2" w:space="0" w:color="auto"/>
              <w:left w:val="single" w:sz="2" w:space="0" w:color="auto"/>
              <w:bottom w:val="single" w:sz="2" w:space="0" w:color="auto"/>
              <w:right w:val="single" w:sz="2" w:space="0" w:color="auto"/>
            </w:tcBorders>
          </w:tcPr>
          <w:p w:rsidR="0054111A" w:rsidP="005E3268" w14:paraId="23D7879E" w14:textId="77777777">
            <w:pPr>
              <w:pStyle w:val="TableParagraph"/>
              <w:ind w:right="323"/>
              <w:jc w:val="right"/>
              <w:rPr>
                <w:rFonts w:asciiTheme="minorHAnsi" w:hAnsiTheme="minorHAnsi" w:cstheme="minorHAnsi"/>
              </w:rPr>
            </w:pPr>
          </w:p>
        </w:tc>
        <w:tc>
          <w:tcPr>
            <w:tcW w:w="815" w:type="pct"/>
            <w:tcBorders>
              <w:top w:val="single" w:sz="2" w:space="0" w:color="auto"/>
              <w:left w:val="single" w:sz="2" w:space="0" w:color="auto"/>
              <w:bottom w:val="single" w:sz="2" w:space="0" w:color="auto"/>
              <w:right w:val="single" w:sz="2" w:space="0" w:color="auto"/>
            </w:tcBorders>
          </w:tcPr>
          <w:p w:rsidR="0054111A" w:rsidP="005E3268" w14:paraId="1E7A8CEC" w14:textId="77777777">
            <w:pPr>
              <w:pStyle w:val="TableParagraph"/>
              <w:ind w:right="50"/>
              <w:jc w:val="right"/>
              <w:rPr>
                <w:rFonts w:asciiTheme="minorHAnsi" w:hAnsiTheme="minorHAnsi" w:cstheme="minorHAnsi"/>
              </w:rPr>
            </w:pPr>
          </w:p>
        </w:tc>
      </w:tr>
      <w:tr w14:paraId="42925A13" w14:textId="77777777" w:rsidTr="001F68A7">
        <w:tblPrEx>
          <w:tblW w:w="5000" w:type="pct"/>
          <w:tblCellMar>
            <w:left w:w="0" w:type="dxa"/>
            <w:right w:w="0" w:type="dxa"/>
          </w:tblCellMar>
          <w:tblLook w:val="01E0"/>
        </w:tblPrEx>
        <w:trPr>
          <w:trHeight w:val="312"/>
        </w:trPr>
        <w:tc>
          <w:tcPr>
            <w:tcW w:w="1863" w:type="pct"/>
            <w:tcBorders>
              <w:top w:val="single" w:sz="2" w:space="0" w:color="auto"/>
              <w:left w:val="single" w:sz="2" w:space="0" w:color="auto"/>
              <w:bottom w:val="single" w:sz="2" w:space="0" w:color="auto"/>
              <w:right w:val="single" w:sz="2" w:space="0" w:color="auto"/>
            </w:tcBorders>
            <w:hideMark/>
          </w:tcPr>
          <w:p w:rsidR="0054111A" w:rsidP="005E3268" w14:paraId="79040987" w14:textId="77777777">
            <w:pPr>
              <w:pStyle w:val="TableParagraph"/>
              <w:ind w:left="50"/>
              <w:rPr>
                <w:rFonts w:asciiTheme="minorHAnsi" w:hAnsiTheme="minorHAnsi" w:cstheme="minorHAnsi"/>
              </w:rPr>
            </w:pPr>
            <w:r>
              <w:rPr>
                <w:rFonts w:asciiTheme="minorHAnsi" w:hAnsiTheme="minorHAnsi" w:cstheme="minorHAnsi"/>
              </w:rPr>
              <w:t xml:space="preserve">Q2D. </w:t>
            </w:r>
            <w:r w:rsidRPr="002A5FA4">
              <w:rPr>
                <w:rFonts w:asciiTheme="minorHAnsi" w:hAnsiTheme="minorHAnsi" w:cstheme="minorHAnsi"/>
                <w:shd w:val="clear" w:color="auto" w:fill="BDD6EE"/>
              </w:rPr>
              <w:t>Talking to your provider</w:t>
            </w:r>
          </w:p>
        </w:tc>
        <w:tc>
          <w:tcPr>
            <w:tcW w:w="762" w:type="pct"/>
            <w:tcBorders>
              <w:top w:val="single" w:sz="2" w:space="0" w:color="auto"/>
              <w:left w:val="single" w:sz="2" w:space="0" w:color="auto"/>
              <w:bottom w:val="single" w:sz="2" w:space="0" w:color="auto"/>
              <w:right w:val="single" w:sz="2" w:space="0" w:color="auto"/>
            </w:tcBorders>
          </w:tcPr>
          <w:p w:rsidR="0054111A" w:rsidP="005E3268" w14:paraId="2AEE8066" w14:textId="77777777">
            <w:pPr>
              <w:pStyle w:val="TableParagraph"/>
              <w:ind w:left="291"/>
              <w:rPr>
                <w:rFonts w:asciiTheme="minorHAnsi" w:hAnsiTheme="minorHAnsi" w:cstheme="minorHAnsi"/>
              </w:rPr>
            </w:pPr>
          </w:p>
        </w:tc>
        <w:tc>
          <w:tcPr>
            <w:tcW w:w="753" w:type="pct"/>
            <w:tcBorders>
              <w:top w:val="single" w:sz="2" w:space="0" w:color="auto"/>
              <w:left w:val="single" w:sz="2" w:space="0" w:color="auto"/>
              <w:bottom w:val="single" w:sz="2" w:space="0" w:color="auto"/>
              <w:right w:val="single" w:sz="2" w:space="0" w:color="auto"/>
            </w:tcBorders>
          </w:tcPr>
          <w:p w:rsidR="0054111A" w:rsidP="005E3268" w14:paraId="1AC08261" w14:textId="77777777">
            <w:pPr>
              <w:pStyle w:val="TableParagraph"/>
              <w:ind w:right="413"/>
              <w:jc w:val="right"/>
              <w:rPr>
                <w:rFonts w:asciiTheme="minorHAnsi" w:hAnsiTheme="minorHAnsi" w:cstheme="minorHAnsi"/>
              </w:rPr>
            </w:pPr>
          </w:p>
        </w:tc>
        <w:tc>
          <w:tcPr>
            <w:tcW w:w="806" w:type="pct"/>
            <w:tcBorders>
              <w:top w:val="single" w:sz="2" w:space="0" w:color="auto"/>
              <w:left w:val="single" w:sz="2" w:space="0" w:color="auto"/>
              <w:bottom w:val="single" w:sz="2" w:space="0" w:color="auto"/>
              <w:right w:val="single" w:sz="2" w:space="0" w:color="auto"/>
            </w:tcBorders>
          </w:tcPr>
          <w:p w:rsidR="0054111A" w:rsidP="005E3268" w14:paraId="665674FD" w14:textId="77777777">
            <w:pPr>
              <w:pStyle w:val="TableParagraph"/>
              <w:ind w:right="323"/>
              <w:jc w:val="right"/>
              <w:rPr>
                <w:rFonts w:asciiTheme="minorHAnsi" w:hAnsiTheme="minorHAnsi" w:cstheme="minorHAnsi"/>
              </w:rPr>
            </w:pPr>
          </w:p>
        </w:tc>
        <w:tc>
          <w:tcPr>
            <w:tcW w:w="815" w:type="pct"/>
            <w:tcBorders>
              <w:top w:val="single" w:sz="2" w:space="0" w:color="auto"/>
              <w:left w:val="single" w:sz="2" w:space="0" w:color="auto"/>
              <w:bottom w:val="single" w:sz="2" w:space="0" w:color="auto"/>
              <w:right w:val="single" w:sz="2" w:space="0" w:color="auto"/>
            </w:tcBorders>
          </w:tcPr>
          <w:p w:rsidR="0054111A" w:rsidP="005E3268" w14:paraId="1DD2FF21" w14:textId="77777777">
            <w:pPr>
              <w:pStyle w:val="TableParagraph"/>
              <w:ind w:right="50"/>
              <w:jc w:val="right"/>
              <w:rPr>
                <w:rFonts w:asciiTheme="minorHAnsi" w:hAnsiTheme="minorHAnsi" w:cstheme="minorHAnsi"/>
              </w:rPr>
            </w:pPr>
          </w:p>
        </w:tc>
      </w:tr>
    </w:tbl>
    <w:p w:rsidR="0054111A" w:rsidP="005E3268" w14:paraId="03965084" w14:textId="77777777">
      <w:pPr>
        <w:widowControl w:val="0"/>
        <w:tabs>
          <w:tab w:val="left" w:pos="599"/>
        </w:tabs>
        <w:spacing w:after="0" w:line="240" w:lineRule="auto"/>
        <w:rPr>
          <w:b/>
          <w:i/>
        </w:rPr>
      </w:pPr>
    </w:p>
    <w:p w:rsidR="0054111A" w:rsidP="005E3268" w14:paraId="389B819D" w14:textId="77777777">
      <w:pPr>
        <w:shd w:val="solid" w:color="FFFFFF" w:fill="FFFFFF"/>
        <w:spacing w:after="0" w:line="240" w:lineRule="auto"/>
        <w:rPr>
          <w:shd w:val="clear" w:color="auto" w:fill="FFFF99"/>
        </w:rPr>
      </w:pPr>
      <w:r>
        <w:rPr>
          <w:noProof/>
          <w:shd w:val="clear" w:color="auto" w:fill="FFFF99"/>
        </w:rPr>
        <w:drawing>
          <wp:inline distT="0" distB="0" distL="0" distR="0">
            <wp:extent cx="5934075" cy="3971925"/>
            <wp:effectExtent l="0" t="0" r="9525" b="9525"/>
            <wp:docPr id="1120006172" name="Picture 10" descr="A screenshot of a computer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06172" name="Picture 10" descr="A screenshot of a computer survey&#10;&#10;Description automatically generated"/>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971925"/>
                    </a:xfrm>
                    <a:prstGeom prst="rect">
                      <a:avLst/>
                    </a:prstGeom>
                    <a:noFill/>
                    <a:ln>
                      <a:noFill/>
                    </a:ln>
                  </pic:spPr>
                </pic:pic>
              </a:graphicData>
            </a:graphic>
          </wp:inline>
        </w:drawing>
      </w:r>
    </w:p>
    <w:p w:rsidR="0054111A" w:rsidP="005E3268" w14:paraId="40C83D93" w14:textId="77777777">
      <w:pPr>
        <w:spacing w:after="0" w:line="240" w:lineRule="auto"/>
        <w:rPr>
          <w:shd w:val="clear" w:color="auto" w:fill="FFFF99"/>
        </w:rPr>
      </w:pPr>
      <w:r>
        <w:rPr>
          <w:shd w:val="clear" w:color="auto" w:fill="FFFF99"/>
        </w:rPr>
        <w:br w:type="page"/>
      </w:r>
    </w:p>
    <w:p w:rsidR="0054111A" w:rsidP="005E3268" w14:paraId="5CEF0C90" w14:textId="77777777">
      <w:pPr>
        <w:shd w:val="solid" w:color="FFFFFF" w:fill="FFFFFF"/>
        <w:spacing w:after="0" w:line="240" w:lineRule="auto"/>
        <w:rPr>
          <w:shd w:val="clear" w:color="auto" w:fill="FFFF99"/>
        </w:rPr>
      </w:pPr>
    </w:p>
    <w:p w:rsidR="0054111A" w:rsidRPr="00DF24ED" w:rsidP="005E3268" w14:paraId="59C1DA2F"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7CDC3029" w14:textId="77777777">
      <w:pPr>
        <w:widowControl w:val="0"/>
        <w:shd w:val="clear" w:color="auto" w:fill="C5E0B3"/>
        <w:tabs>
          <w:tab w:val="left" w:pos="599"/>
        </w:tabs>
        <w:spacing w:after="0" w:line="240" w:lineRule="auto"/>
      </w:pPr>
      <w:r>
        <w:t xml:space="preserve">Q3. </w:t>
      </w:r>
    </w:p>
    <w:p w:rsidR="0054111A" w:rsidRPr="00A9398B" w:rsidP="005E3268" w14:paraId="26309519" w14:textId="77777777">
      <w:pPr>
        <w:widowControl w:val="0"/>
        <w:tabs>
          <w:tab w:val="left" w:pos="599"/>
        </w:tabs>
        <w:spacing w:after="0" w:line="240" w:lineRule="auto"/>
      </w:pPr>
      <w:r w:rsidRPr="00A9398B">
        <w:rPr>
          <w:shd w:val="clear" w:color="auto" w:fill="BDD6EE"/>
        </w:rPr>
        <w:t>The</w:t>
      </w:r>
      <w:r w:rsidRPr="00A9398B">
        <w:rPr>
          <w:spacing w:val="-2"/>
          <w:shd w:val="clear" w:color="auto" w:fill="BDD6EE"/>
        </w:rPr>
        <w:t xml:space="preserve"> </w:t>
      </w:r>
      <w:r w:rsidRPr="00A9398B">
        <w:rPr>
          <w:shd w:val="clear" w:color="auto" w:fill="BDD6EE"/>
        </w:rPr>
        <w:t>length</w:t>
      </w:r>
      <w:r w:rsidRPr="00A9398B">
        <w:rPr>
          <w:spacing w:val="-7"/>
          <w:shd w:val="clear" w:color="auto" w:fill="BDD6EE"/>
        </w:rPr>
        <w:t xml:space="preserve"> </w:t>
      </w:r>
      <w:r w:rsidRPr="00A9398B">
        <w:rPr>
          <w:shd w:val="clear" w:color="auto" w:fill="BDD6EE"/>
        </w:rPr>
        <w:t>of</w:t>
      </w:r>
      <w:r w:rsidRPr="00A9398B">
        <w:rPr>
          <w:spacing w:val="-3"/>
          <w:shd w:val="clear" w:color="auto" w:fill="BDD6EE"/>
        </w:rPr>
        <w:t xml:space="preserve"> </w:t>
      </w:r>
      <w:r w:rsidRPr="00A9398B">
        <w:rPr>
          <w:shd w:val="clear" w:color="auto" w:fill="BDD6EE"/>
        </w:rPr>
        <w:t>decision</w:t>
      </w:r>
      <w:r w:rsidRPr="00A9398B">
        <w:rPr>
          <w:spacing w:val="-2"/>
          <w:shd w:val="clear" w:color="auto" w:fill="BDD6EE"/>
        </w:rPr>
        <w:t xml:space="preserve"> </w:t>
      </w:r>
      <w:r w:rsidRPr="00A9398B">
        <w:rPr>
          <w:shd w:val="clear" w:color="auto" w:fill="BDD6EE"/>
        </w:rPr>
        <w:t>aid was:</w:t>
      </w:r>
    </w:p>
    <w:p w:rsidR="0054111A" w:rsidRPr="00603858" w:rsidP="005E3268" w14:paraId="30D4B1D4" w14:textId="77777777">
      <w:pPr>
        <w:shd w:val="clear" w:color="auto" w:fill="DBDBDB"/>
        <w:spacing w:after="0" w:line="240" w:lineRule="auto"/>
      </w:pPr>
      <w:r>
        <w:t xml:space="preserve">01 </w:t>
      </w:r>
      <w:r w:rsidRPr="00603858">
        <w:t>Too long</w:t>
      </w:r>
    </w:p>
    <w:p w:rsidR="0054111A" w:rsidRPr="00603858" w:rsidP="005E3268" w14:paraId="6AB6F25F" w14:textId="77777777">
      <w:pPr>
        <w:shd w:val="clear" w:color="auto" w:fill="DBDBDB"/>
        <w:spacing w:after="0" w:line="240" w:lineRule="auto"/>
      </w:pPr>
      <w:r>
        <w:t xml:space="preserve">02 </w:t>
      </w:r>
      <w:r w:rsidRPr="00603858">
        <w:t>Too short</w:t>
      </w:r>
    </w:p>
    <w:p w:rsidR="0054111A" w:rsidRPr="00603858" w:rsidP="005E3268" w14:paraId="077D16FC" w14:textId="77777777">
      <w:pPr>
        <w:shd w:val="clear" w:color="auto" w:fill="DBDBDB"/>
        <w:spacing w:after="0" w:line="240" w:lineRule="auto"/>
      </w:pPr>
      <w:r>
        <w:t xml:space="preserve">03 </w:t>
      </w:r>
      <w:r w:rsidRPr="00603858">
        <w:t>Just right</w:t>
      </w:r>
    </w:p>
    <w:p w:rsidR="0054111A" w:rsidP="005E3268" w14:paraId="64E7674F" w14:textId="77777777">
      <w:pPr>
        <w:pStyle w:val="BodyText"/>
      </w:pPr>
      <w:r>
        <w:rPr>
          <w:noProof/>
        </w:rPr>
        <w:drawing>
          <wp:inline distT="0" distB="0" distL="0" distR="0">
            <wp:extent cx="5934075" cy="2990850"/>
            <wp:effectExtent l="0" t="0" r="9525" b="0"/>
            <wp:docPr id="3657211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21189" name="Picture 1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90850"/>
                    </a:xfrm>
                    <a:prstGeom prst="rect">
                      <a:avLst/>
                    </a:prstGeom>
                    <a:noFill/>
                    <a:ln>
                      <a:noFill/>
                    </a:ln>
                  </pic:spPr>
                </pic:pic>
              </a:graphicData>
            </a:graphic>
          </wp:inline>
        </w:drawing>
      </w:r>
    </w:p>
    <w:p w:rsidR="0054111A" w:rsidP="005E3268" w14:paraId="1C733085" w14:textId="77777777">
      <w:pPr>
        <w:pStyle w:val="BodyText"/>
      </w:pPr>
    </w:p>
    <w:p w:rsidR="0054111A" w:rsidP="005E3268" w14:paraId="0A192A99" w14:textId="77777777">
      <w:pPr>
        <w:spacing w:after="0" w:line="240" w:lineRule="auto"/>
        <w:rPr>
          <w:color w:val="292526"/>
        </w:rPr>
      </w:pPr>
      <w:r>
        <w:br w:type="page"/>
      </w:r>
    </w:p>
    <w:p w:rsidR="0054111A" w:rsidP="005E3268" w14:paraId="0283DF9D" w14:textId="77777777">
      <w:pPr>
        <w:pStyle w:val="BodyText"/>
      </w:pPr>
    </w:p>
    <w:p w:rsidR="0054111A" w:rsidRPr="00DF24ED" w:rsidP="005E3268" w14:paraId="18264E13"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108DDFB0" w14:textId="77777777">
      <w:pPr>
        <w:widowControl w:val="0"/>
        <w:shd w:val="clear" w:color="auto" w:fill="C5E0B3"/>
        <w:tabs>
          <w:tab w:val="left" w:pos="599"/>
        </w:tabs>
        <w:spacing w:after="0" w:line="240" w:lineRule="auto"/>
      </w:pPr>
      <w:r>
        <w:t>Q4.</w:t>
      </w:r>
    </w:p>
    <w:p w:rsidR="0054111A" w:rsidP="005E3268" w14:paraId="2DCB1092" w14:textId="77777777">
      <w:pPr>
        <w:widowControl w:val="0"/>
        <w:shd w:val="clear" w:color="auto" w:fill="BDD6EE"/>
        <w:tabs>
          <w:tab w:val="left" w:pos="599"/>
        </w:tabs>
        <w:spacing w:after="0" w:line="240" w:lineRule="auto"/>
      </w:pPr>
      <w:r>
        <w:t>The</w:t>
      </w:r>
      <w:r w:rsidRPr="00603858">
        <w:rPr>
          <w:spacing w:val="-6"/>
        </w:rPr>
        <w:t xml:space="preserve"> </w:t>
      </w:r>
      <w:r>
        <w:t>amount</w:t>
      </w:r>
      <w:r w:rsidRPr="00603858">
        <w:rPr>
          <w:spacing w:val="-7"/>
        </w:rPr>
        <w:t xml:space="preserve"> </w:t>
      </w:r>
      <w:r>
        <w:t>of</w:t>
      </w:r>
      <w:r w:rsidRPr="00603858">
        <w:rPr>
          <w:spacing w:val="-2"/>
        </w:rPr>
        <w:t xml:space="preserve"> </w:t>
      </w:r>
      <w:r>
        <w:t>information included</w:t>
      </w:r>
      <w:r w:rsidRPr="00603858">
        <w:rPr>
          <w:spacing w:val="-2"/>
        </w:rPr>
        <w:t xml:space="preserve"> </w:t>
      </w:r>
      <w:r>
        <w:t>was</w:t>
      </w:r>
      <w:r>
        <w:rPr>
          <w:spacing w:val="-3"/>
        </w:rPr>
        <w:t>:</w:t>
      </w:r>
    </w:p>
    <w:p w:rsidR="0054111A" w:rsidRPr="00A9398B" w:rsidP="005E3268" w14:paraId="62477C44" w14:textId="77777777">
      <w:pPr>
        <w:shd w:val="clear" w:color="auto" w:fill="DBDBDB"/>
        <w:spacing w:after="0" w:line="240" w:lineRule="auto"/>
      </w:pPr>
      <w:r>
        <w:t xml:space="preserve">01 </w:t>
      </w:r>
      <w:r w:rsidRPr="00A9398B">
        <w:t>Too much information</w:t>
      </w:r>
    </w:p>
    <w:p w:rsidR="0054111A" w:rsidRPr="00A9398B" w:rsidP="005E3268" w14:paraId="6B7724A0" w14:textId="77777777">
      <w:pPr>
        <w:shd w:val="clear" w:color="auto" w:fill="DBDBDB"/>
        <w:spacing w:after="0" w:line="240" w:lineRule="auto"/>
      </w:pPr>
      <w:r>
        <w:t xml:space="preserve">02 </w:t>
      </w:r>
      <w:r w:rsidRPr="00A9398B">
        <w:t>Too little information</w:t>
      </w:r>
    </w:p>
    <w:p w:rsidR="0054111A" w:rsidRPr="00A9398B" w:rsidP="005E3268" w14:paraId="54C50BDB" w14:textId="77777777">
      <w:pPr>
        <w:shd w:val="clear" w:color="auto" w:fill="DBDBDB"/>
        <w:spacing w:after="0" w:line="240" w:lineRule="auto"/>
      </w:pPr>
      <w:r>
        <w:t xml:space="preserve">03 </w:t>
      </w:r>
      <w:r w:rsidRPr="00A9398B">
        <w:t>Just right</w:t>
      </w:r>
    </w:p>
    <w:p w:rsidR="0054111A" w:rsidP="005E3268" w14:paraId="2664A29B" w14:textId="77777777">
      <w:pPr>
        <w:shd w:val="solid" w:color="FFFFFF" w:fill="FFFFFF"/>
        <w:spacing w:after="0" w:line="240" w:lineRule="auto"/>
        <w:rPr>
          <w:rFonts w:ascii="Arial" w:hAnsi="Arial"/>
          <w:sz w:val="24"/>
          <w:szCs w:val="24"/>
          <w:shd w:val="clear" w:color="auto" w:fill="FFFF99"/>
        </w:rPr>
      </w:pPr>
      <w:r>
        <w:rPr>
          <w:rFonts w:ascii="Arial" w:hAnsi="Arial"/>
          <w:noProof/>
          <w:sz w:val="24"/>
          <w:szCs w:val="24"/>
          <w:shd w:val="clear" w:color="auto" w:fill="FFFF99"/>
        </w:rPr>
        <w:drawing>
          <wp:inline distT="0" distB="0" distL="0" distR="0">
            <wp:extent cx="5934075" cy="2990850"/>
            <wp:effectExtent l="0" t="0" r="9525" b="0"/>
            <wp:docPr id="49091164" name="Picture 1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1164" name="Picture 12" descr="A screenshot of a computer program&#10;&#10;Description automatically generated"/>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90850"/>
                    </a:xfrm>
                    <a:prstGeom prst="rect">
                      <a:avLst/>
                    </a:prstGeom>
                    <a:noFill/>
                    <a:ln>
                      <a:noFill/>
                    </a:ln>
                  </pic:spPr>
                </pic:pic>
              </a:graphicData>
            </a:graphic>
          </wp:inline>
        </w:drawing>
      </w:r>
    </w:p>
    <w:p w:rsidR="0054111A" w:rsidP="005E3268" w14:paraId="7DBEEA2C" w14:textId="77777777">
      <w:pPr>
        <w:shd w:val="solid" w:color="FFFFFF" w:fill="FFFFFF"/>
        <w:spacing w:after="0" w:line="240" w:lineRule="auto"/>
        <w:rPr>
          <w:rFonts w:ascii="Arial" w:hAnsi="Arial"/>
          <w:sz w:val="24"/>
          <w:szCs w:val="24"/>
          <w:shd w:val="clear" w:color="auto" w:fill="FFFF99"/>
        </w:rPr>
      </w:pPr>
    </w:p>
    <w:p w:rsidR="0054111A" w:rsidP="005E3268" w14:paraId="202AA055"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54111A" w:rsidP="005E3268" w14:paraId="1E55AA95" w14:textId="77777777">
      <w:pPr>
        <w:shd w:val="solid" w:color="FFFFFF" w:fill="FFFFFF"/>
        <w:spacing w:after="0" w:line="240" w:lineRule="auto"/>
        <w:rPr>
          <w:rFonts w:ascii="Arial" w:hAnsi="Arial"/>
          <w:sz w:val="24"/>
          <w:szCs w:val="24"/>
          <w:shd w:val="clear" w:color="auto" w:fill="FFFF99"/>
        </w:rPr>
      </w:pPr>
    </w:p>
    <w:p w:rsidR="0054111A" w:rsidRPr="00DF24ED" w:rsidP="005E3268" w14:paraId="577DD777"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11BFD90F" w14:textId="77777777">
      <w:pPr>
        <w:widowControl w:val="0"/>
        <w:shd w:val="clear" w:color="auto" w:fill="C5E0B3"/>
        <w:tabs>
          <w:tab w:val="left" w:pos="599"/>
        </w:tabs>
        <w:spacing w:after="0" w:line="240" w:lineRule="auto"/>
      </w:pPr>
      <w:r>
        <w:t>Q5.</w:t>
      </w:r>
    </w:p>
    <w:p w:rsidR="0054111A" w:rsidP="005E3268" w14:paraId="07F6CC59" w14:textId="77777777">
      <w:pPr>
        <w:widowControl w:val="0"/>
        <w:shd w:val="clear" w:color="auto" w:fill="BDD6EE"/>
        <w:tabs>
          <w:tab w:val="left" w:pos="599"/>
        </w:tabs>
        <w:spacing w:after="0" w:line="240" w:lineRule="auto"/>
      </w:pPr>
      <w:r>
        <w:t>Would you find this decision aid useful when you are making your decision about getting screened for prostate cancer?</w:t>
      </w:r>
    </w:p>
    <w:p w:rsidR="0054111A" w:rsidRPr="00A9398B" w:rsidP="005E3268" w14:paraId="220A3924" w14:textId="77777777">
      <w:pPr>
        <w:shd w:val="clear" w:color="auto" w:fill="DBDBDB"/>
        <w:spacing w:after="0" w:line="240" w:lineRule="auto"/>
      </w:pPr>
      <w:r>
        <w:t xml:space="preserve">01 </w:t>
      </w:r>
      <w:r w:rsidRPr="00A9398B">
        <w:t>Yes</w:t>
      </w:r>
    </w:p>
    <w:p w:rsidR="0054111A" w:rsidRPr="00A9398B" w:rsidP="005E3268" w14:paraId="7D3EE680" w14:textId="77777777">
      <w:pPr>
        <w:shd w:val="clear" w:color="auto" w:fill="DBDBDB" w:themeFill="accent3" w:themeFillTint="66"/>
        <w:spacing w:after="0" w:line="240" w:lineRule="auto"/>
      </w:pPr>
      <w:r>
        <w:t xml:space="preserve">02 </w:t>
      </w:r>
      <w:r w:rsidRPr="00A9398B">
        <w:t xml:space="preserve">No, </w:t>
      </w:r>
      <w:r>
        <w:t>Please</w:t>
      </w:r>
      <w:r>
        <w:t xml:space="preserve"> explain: [TEXT BOX]</w:t>
      </w:r>
    </w:p>
    <w:p w:rsidR="0054111A" w:rsidP="005E3268" w14:paraId="711DC731" w14:textId="77777777">
      <w:pPr>
        <w:pStyle w:val="BodyText"/>
      </w:pPr>
      <w:r>
        <w:t>[TEXT BOX CHARACTER LIMIT OF 200 CHARACTERS]</w:t>
      </w:r>
    </w:p>
    <w:p w:rsidR="0054111A" w:rsidP="005E3268" w14:paraId="1E6F8509" w14:textId="77777777">
      <w:pPr>
        <w:pStyle w:val="BodyText"/>
      </w:pPr>
    </w:p>
    <w:p w:rsidR="0054111A" w:rsidP="005E3268" w14:paraId="374F62D7" w14:textId="77777777">
      <w:pPr>
        <w:pStyle w:val="BodyText"/>
      </w:pPr>
    </w:p>
    <w:p w:rsidR="0054111A" w:rsidP="005E3268" w14:paraId="7B8FB143" w14:textId="77777777">
      <w:pPr>
        <w:pStyle w:val="BodyText"/>
      </w:pPr>
      <w:r>
        <w:rPr>
          <w:noProof/>
        </w:rPr>
        <w:drawing>
          <wp:inline distT="0" distB="0" distL="0" distR="0">
            <wp:extent cx="5943600" cy="2952750"/>
            <wp:effectExtent l="0" t="0" r="0" b="0"/>
            <wp:docPr id="21379098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09887" name="Picture 1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52750"/>
                    </a:xfrm>
                    <a:prstGeom prst="rect">
                      <a:avLst/>
                    </a:prstGeom>
                    <a:noFill/>
                    <a:ln>
                      <a:noFill/>
                    </a:ln>
                  </pic:spPr>
                </pic:pic>
              </a:graphicData>
            </a:graphic>
          </wp:inline>
        </w:drawing>
      </w:r>
    </w:p>
    <w:p w:rsidR="0054111A" w:rsidP="005E3268" w14:paraId="52904B67" w14:textId="77777777">
      <w:pPr>
        <w:spacing w:after="0" w:line="240" w:lineRule="auto"/>
        <w:rPr>
          <w:shd w:val="clear" w:color="auto" w:fill="FFFF99"/>
        </w:rPr>
      </w:pPr>
      <w:r>
        <w:rPr>
          <w:shd w:val="clear" w:color="auto" w:fill="FFFF99"/>
        </w:rPr>
        <w:br w:type="page"/>
      </w:r>
    </w:p>
    <w:p w:rsidR="0054111A" w:rsidP="005E3268" w14:paraId="04A99633" w14:textId="77777777">
      <w:pPr>
        <w:shd w:val="solid" w:color="FFFFFF" w:fill="FFFFFF"/>
        <w:spacing w:after="0" w:line="240" w:lineRule="auto"/>
        <w:rPr>
          <w:shd w:val="clear" w:color="auto" w:fill="FFFF99"/>
        </w:rPr>
      </w:pPr>
    </w:p>
    <w:p w:rsidR="0054111A" w:rsidRPr="00DF24ED" w:rsidP="005E3268" w14:paraId="78F3C597"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3AF0325C" w14:textId="77777777">
      <w:pPr>
        <w:widowControl w:val="0"/>
        <w:shd w:val="clear" w:color="auto" w:fill="C5E0B3"/>
        <w:tabs>
          <w:tab w:val="left" w:pos="599"/>
        </w:tabs>
        <w:spacing w:after="0" w:line="240" w:lineRule="auto"/>
      </w:pPr>
      <w:r>
        <w:t xml:space="preserve">Q6. </w:t>
      </w:r>
    </w:p>
    <w:p w:rsidR="0054111A" w:rsidP="005E3268" w14:paraId="2BC8BAAE" w14:textId="77777777">
      <w:pPr>
        <w:widowControl w:val="0"/>
        <w:shd w:val="clear" w:color="auto" w:fill="BDD6EE"/>
        <w:tabs>
          <w:tab w:val="left" w:pos="599"/>
        </w:tabs>
        <w:spacing w:after="0" w:line="240" w:lineRule="auto"/>
      </w:pPr>
      <w:r>
        <w:t>Do you think</w:t>
      </w:r>
      <w:r w:rsidRPr="00E22381">
        <w:t xml:space="preserve"> </w:t>
      </w:r>
      <w:r>
        <w:t>the</w:t>
      </w:r>
      <w:r w:rsidRPr="00E22381">
        <w:t xml:space="preserve"> </w:t>
      </w:r>
      <w:r>
        <w:t>decision</w:t>
      </w:r>
      <w:r w:rsidRPr="00E22381">
        <w:t xml:space="preserve"> </w:t>
      </w:r>
      <w:r>
        <w:t>aid included enough information</w:t>
      </w:r>
      <w:r w:rsidRPr="00E22381">
        <w:t xml:space="preserve"> </w:t>
      </w:r>
      <w:r>
        <w:t>to</w:t>
      </w:r>
      <w:r w:rsidRPr="00E22381">
        <w:t xml:space="preserve"> </w:t>
      </w:r>
      <w:r>
        <w:t>help you decide whether</w:t>
      </w:r>
      <w:r w:rsidRPr="00E22381">
        <w:t xml:space="preserve"> </w:t>
      </w:r>
      <w:r>
        <w:t>to get</w:t>
      </w:r>
      <w:r w:rsidRPr="00E22381">
        <w:t xml:space="preserve"> </w:t>
      </w:r>
      <w:r>
        <w:t>screened for prostate cancer?</w:t>
      </w:r>
    </w:p>
    <w:p w:rsidR="0054111A" w:rsidRPr="00A9398B" w:rsidP="005E3268" w14:paraId="4EAE7515" w14:textId="77777777">
      <w:pPr>
        <w:shd w:val="clear" w:color="auto" w:fill="DBDBDB"/>
        <w:spacing w:after="0" w:line="240" w:lineRule="auto"/>
      </w:pPr>
      <w:r>
        <w:t xml:space="preserve">01 </w:t>
      </w:r>
      <w:r w:rsidRPr="00A9398B">
        <w:t>Yes</w:t>
      </w:r>
    </w:p>
    <w:p w:rsidR="0054111A" w:rsidRPr="00A9398B" w:rsidP="005E3268" w14:paraId="15CE9899" w14:textId="77777777">
      <w:pPr>
        <w:shd w:val="clear" w:color="auto" w:fill="DBDBDB"/>
        <w:spacing w:after="0" w:line="240" w:lineRule="auto"/>
      </w:pPr>
      <w:r>
        <w:t xml:space="preserve">02 </w:t>
      </w:r>
      <w:r w:rsidRPr="00A9398B">
        <w:t xml:space="preserve">No, </w:t>
      </w:r>
      <w:r>
        <w:t>Please</w:t>
      </w:r>
      <w:r>
        <w:t xml:space="preserve"> explain: [TEXT BOX]</w:t>
      </w:r>
    </w:p>
    <w:p w:rsidR="0054111A" w:rsidP="005E3268" w14:paraId="31C0E3A0" w14:textId="77777777">
      <w:pPr>
        <w:spacing w:after="0" w:line="240" w:lineRule="auto"/>
      </w:pPr>
    </w:p>
    <w:p w:rsidR="0054111A" w:rsidP="005E3268" w14:paraId="4FE933E3" w14:textId="77777777">
      <w:pPr>
        <w:spacing w:after="0" w:line="240" w:lineRule="auto"/>
      </w:pPr>
      <w:r>
        <w:rPr>
          <w:noProof/>
        </w:rPr>
        <w:drawing>
          <wp:inline distT="0" distB="0" distL="0" distR="0">
            <wp:extent cx="5934075" cy="2962275"/>
            <wp:effectExtent l="0" t="0" r="9525" b="9525"/>
            <wp:docPr id="17282610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61082" name="Picture 14"/>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62275"/>
                    </a:xfrm>
                    <a:prstGeom prst="rect">
                      <a:avLst/>
                    </a:prstGeom>
                    <a:noFill/>
                    <a:ln>
                      <a:noFill/>
                    </a:ln>
                  </pic:spPr>
                </pic:pic>
              </a:graphicData>
            </a:graphic>
          </wp:inline>
        </w:drawing>
      </w:r>
    </w:p>
    <w:p w:rsidR="0054111A" w:rsidP="005E3268" w14:paraId="40785F3C"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54111A" w:rsidP="005E3268" w14:paraId="64EA5D7B" w14:textId="77777777">
      <w:pPr>
        <w:pStyle w:val="Heading3"/>
        <w:spacing w:before="0" w:line="240" w:lineRule="auto"/>
      </w:pPr>
      <w:r>
        <w:t>Section 4: Perceived Fit of Nathan</w:t>
      </w:r>
    </w:p>
    <w:p w:rsidR="0054111A" w:rsidRPr="00DF24ED" w:rsidP="005E3268" w14:paraId="0E112BFA"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43D0C5B3" w14:textId="77777777">
      <w:pPr>
        <w:widowControl w:val="0"/>
        <w:shd w:val="clear" w:color="auto" w:fill="C5E0B3"/>
        <w:tabs>
          <w:tab w:val="left" w:pos="599"/>
        </w:tabs>
        <w:spacing w:after="0" w:line="240" w:lineRule="auto"/>
      </w:pPr>
      <w:r>
        <w:t xml:space="preserve">Q7. </w:t>
      </w:r>
    </w:p>
    <w:p w:rsidR="0054111A" w:rsidP="005E3268" w14:paraId="3B3D407D" w14:textId="77777777">
      <w:pPr>
        <w:widowControl w:val="0"/>
        <w:shd w:val="clear" w:color="auto" w:fill="BDD6EE"/>
        <w:tabs>
          <w:tab w:val="left" w:pos="599"/>
        </w:tabs>
        <w:spacing w:after="0" w:line="240" w:lineRule="auto"/>
        <w:rPr>
          <w:b/>
        </w:rPr>
      </w:pPr>
      <w:r>
        <w:t xml:space="preserve">Next, please let us know whether you agree with each of the following statements about the Talk to Nathan decision aid. </w:t>
      </w:r>
      <w:r w:rsidRPr="4FE80ED8">
        <w:rPr>
          <w:rStyle w:val="ui-provider"/>
          <w:rFonts w:ascii="Calibri" w:eastAsia="Calibri" w:hAnsi="Calibri" w:cs="Calibri"/>
          <w:color w:val="000000" w:themeColor="text1"/>
        </w:rPr>
        <w:t>Please note the order of the response options for each statement</w:t>
      </w:r>
      <w:r>
        <w:t xml:space="preserve">: </w:t>
      </w:r>
      <w:r w:rsidRPr="006D467A">
        <w:t>completely disagree, disagree, neither disagree nor agree, agree, completely agree.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209"/>
        <w:gridCol w:w="1027"/>
        <w:gridCol w:w="1029"/>
        <w:gridCol w:w="1029"/>
        <w:gridCol w:w="1029"/>
        <w:gridCol w:w="1027"/>
      </w:tblGrid>
      <w:tr w14:paraId="5C3266ED" w14:textId="77777777" w:rsidTr="001F68A7">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757"/>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4111A" w:rsidRPr="008D6088" w:rsidP="005E3268" w14:paraId="37DFDACB" w14:textId="77777777">
            <w:pPr>
              <w:spacing w:after="0" w:line="240" w:lineRule="auto"/>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4111A" w:rsidRPr="00F97138" w:rsidP="005E3268" w14:paraId="21D9805B" w14:textId="77777777">
            <w:pPr>
              <w:pStyle w:val="TableParagraph"/>
              <w:jc w:val="center"/>
              <w:rPr>
                <w:spacing w:val="-2"/>
                <w:shd w:val="clear" w:color="auto" w:fill="DBDBDB"/>
              </w:rPr>
            </w:pPr>
            <w:r w:rsidRPr="1C8FFCE4">
              <w:rPr>
                <w:rFonts w:asciiTheme="minorHAnsi" w:hAnsiTheme="minorHAnsi" w:cstheme="minorBidi"/>
                <w:spacing w:val="-2"/>
                <w:shd w:val="clear" w:color="auto" w:fill="DBDBDB"/>
              </w:rPr>
              <w:t xml:space="preserve">01 Completely </w:t>
            </w:r>
            <w:r>
              <w:rPr>
                <w:rFonts w:asciiTheme="minorHAnsi" w:hAnsiTheme="minorHAnsi" w:cstheme="minorBidi"/>
                <w:spacing w:val="-2"/>
                <w:shd w:val="clear" w:color="auto" w:fill="DBDBDB"/>
              </w:rPr>
              <w:t>Dis</w:t>
            </w:r>
            <w:r w:rsidRPr="1C8FFCE4">
              <w:rPr>
                <w:rFonts w:asciiTheme="minorHAnsi" w:hAnsiTheme="minorHAnsi" w:cstheme="minorBidi"/>
                <w:spacing w:val="-2"/>
                <w:shd w:val="clear" w:color="auto" w:fill="DBDBDB"/>
              </w:rPr>
              <w:t>agree</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4111A" w:rsidRPr="00F97138" w:rsidP="005E3268" w14:paraId="301DD809" w14:textId="77777777">
            <w:pPr>
              <w:pStyle w:val="TableParagraph"/>
              <w:jc w:val="center"/>
              <w:rPr>
                <w:spacing w:val="-2"/>
                <w:shd w:val="clear" w:color="auto" w:fill="DBDBDB"/>
              </w:rPr>
            </w:pPr>
            <w:r w:rsidRPr="1C8FFCE4">
              <w:rPr>
                <w:rFonts w:asciiTheme="minorHAnsi" w:hAnsiTheme="minorHAnsi" w:cstheme="minorBidi"/>
                <w:spacing w:val="-2"/>
                <w:shd w:val="clear" w:color="auto" w:fill="DBDBDB"/>
              </w:rPr>
              <w:t xml:space="preserve">02 </w:t>
            </w:r>
            <w:r>
              <w:rPr>
                <w:rFonts w:asciiTheme="minorHAnsi" w:hAnsiTheme="minorHAnsi" w:cstheme="minorBidi"/>
                <w:spacing w:val="-2"/>
                <w:shd w:val="clear" w:color="auto" w:fill="DBDBDB"/>
              </w:rPr>
              <w:t>Disa</w:t>
            </w:r>
            <w:r w:rsidRPr="1C8FFCE4">
              <w:rPr>
                <w:rFonts w:asciiTheme="minorHAnsi" w:hAnsiTheme="minorHAnsi" w:cstheme="minorBidi"/>
                <w:spacing w:val="-2"/>
                <w:shd w:val="clear" w:color="auto" w:fill="DBDBDB"/>
              </w:rPr>
              <w:t>gree</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4111A" w:rsidRPr="00F97138" w:rsidP="005E3268" w14:paraId="03F594DC" w14:textId="77777777">
            <w:pPr>
              <w:pStyle w:val="TableParagraph"/>
              <w:jc w:val="center"/>
              <w:rPr>
                <w:bCs/>
                <w:spacing w:val="-2"/>
                <w:shd w:val="clear" w:color="auto" w:fill="DBDBDB"/>
              </w:rPr>
            </w:pPr>
            <w:r w:rsidRPr="00F97138">
              <w:rPr>
                <w:rFonts w:asciiTheme="minorHAnsi" w:hAnsiTheme="minorHAnsi" w:cstheme="minorHAnsi"/>
                <w:bCs/>
                <w:spacing w:val="-2"/>
                <w:shd w:val="clear" w:color="auto" w:fill="DBDBDB"/>
              </w:rPr>
              <w:t>03 Neither</w:t>
            </w:r>
            <w:r>
              <w:rPr>
                <w:rFonts w:asciiTheme="minorHAnsi" w:hAnsiTheme="minorHAnsi" w:cstheme="minorHAnsi"/>
                <w:bCs/>
                <w:spacing w:val="-2"/>
                <w:shd w:val="clear" w:color="auto" w:fill="DBDBDB"/>
              </w:rPr>
              <w:t xml:space="preserve"> </w:t>
            </w:r>
            <w:r w:rsidRPr="00F97138">
              <w:rPr>
                <w:rFonts w:asciiTheme="minorHAnsi" w:hAnsiTheme="minorHAnsi" w:cstheme="minorHAnsi"/>
                <w:bCs/>
                <w:spacing w:val="-2"/>
                <w:shd w:val="clear" w:color="auto" w:fill="DBDBDB"/>
              </w:rPr>
              <w:t>agree nor disagree</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4111A" w:rsidRPr="00F97138" w:rsidP="005E3268" w14:paraId="7F5C6940" w14:textId="77777777">
            <w:pPr>
              <w:pStyle w:val="TableParagraph"/>
              <w:jc w:val="center"/>
              <w:rPr>
                <w:spacing w:val="-2"/>
                <w:shd w:val="clear" w:color="auto" w:fill="DBDBDB"/>
              </w:rPr>
            </w:pPr>
            <w:r w:rsidRPr="1C8FFCE4">
              <w:rPr>
                <w:rFonts w:asciiTheme="minorHAnsi" w:hAnsiTheme="minorHAnsi" w:cstheme="minorBidi"/>
                <w:spacing w:val="-2"/>
                <w:shd w:val="clear" w:color="auto" w:fill="DBDBDB"/>
              </w:rPr>
              <w:t xml:space="preserve">04 </w:t>
            </w:r>
            <w:r>
              <w:rPr>
                <w:rFonts w:asciiTheme="minorHAnsi" w:hAnsiTheme="minorHAnsi" w:cstheme="minorBidi"/>
                <w:spacing w:val="-2"/>
                <w:shd w:val="clear" w:color="auto" w:fill="DBDBDB"/>
              </w:rPr>
              <w:t>A</w:t>
            </w:r>
            <w:r w:rsidRPr="1C8FFCE4">
              <w:rPr>
                <w:rFonts w:asciiTheme="minorHAnsi" w:hAnsiTheme="minorHAnsi" w:cstheme="minorBidi"/>
                <w:spacing w:val="-2"/>
                <w:shd w:val="clear" w:color="auto" w:fill="DBDBDB"/>
              </w:rPr>
              <w:t>gree</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4111A" w:rsidRPr="00F97138" w:rsidP="005E3268" w14:paraId="173EB856" w14:textId="77777777">
            <w:pPr>
              <w:pStyle w:val="TableParagraph"/>
              <w:jc w:val="center"/>
              <w:rPr>
                <w:spacing w:val="-2"/>
                <w:shd w:val="clear" w:color="auto" w:fill="DBDBDB"/>
              </w:rPr>
            </w:pPr>
            <w:r w:rsidRPr="1C8FFCE4">
              <w:rPr>
                <w:rFonts w:asciiTheme="minorHAnsi" w:hAnsiTheme="minorHAnsi" w:cstheme="minorBidi"/>
                <w:spacing w:val="-2"/>
                <w:shd w:val="clear" w:color="auto" w:fill="DBDBDB"/>
              </w:rPr>
              <w:t xml:space="preserve">05 Completely </w:t>
            </w:r>
            <w:r>
              <w:rPr>
                <w:rFonts w:asciiTheme="minorHAnsi" w:hAnsiTheme="minorHAnsi" w:cstheme="minorBidi"/>
                <w:spacing w:val="-2"/>
                <w:shd w:val="clear" w:color="auto" w:fill="DBDBDB"/>
              </w:rPr>
              <w:t>A</w:t>
            </w:r>
            <w:r w:rsidRPr="1C8FFCE4">
              <w:rPr>
                <w:rFonts w:asciiTheme="minorHAnsi" w:hAnsiTheme="minorHAnsi" w:cstheme="minorBidi"/>
                <w:spacing w:val="-2"/>
                <w:shd w:val="clear" w:color="auto" w:fill="DBDBDB"/>
              </w:rPr>
              <w:t>gree</w:t>
            </w:r>
          </w:p>
        </w:tc>
      </w:tr>
      <w:tr w14:paraId="4FE58A3D" w14:textId="77777777" w:rsidTr="001F68A7">
        <w:tblPrEx>
          <w:tblW w:w="5000" w:type="pct"/>
          <w:tblCellMar>
            <w:left w:w="0" w:type="dxa"/>
            <w:right w:w="0" w:type="dxa"/>
          </w:tblCellMar>
          <w:tblLook w:val="01E0"/>
        </w:tblPrEx>
        <w:trPr>
          <w:trHeight w:val="762"/>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14A367F8" w14:textId="77777777">
            <w:pPr>
              <w:pStyle w:val="TableParagraph"/>
              <w:ind w:left="110" w:right="90"/>
              <w:rPr>
                <w:rFonts w:asciiTheme="minorHAnsi" w:hAnsiTheme="minorHAnsi" w:cstheme="minorHAnsi"/>
              </w:rPr>
            </w:pPr>
            <w:r w:rsidRPr="00C84094">
              <w:rPr>
                <w:rFonts w:asciiTheme="minorHAnsi" w:hAnsiTheme="minorHAnsi" w:cstheme="minorHAnsi"/>
                <w:shd w:val="clear" w:color="auto" w:fill="C5E0B3"/>
              </w:rPr>
              <w:t>Q7A.</w:t>
            </w:r>
            <w:r>
              <w:rPr>
                <w:rFonts w:asciiTheme="minorHAnsi" w:hAnsiTheme="minorHAnsi" w:cstheme="minorHAnsi"/>
              </w:rPr>
              <w:t xml:space="preserve"> </w:t>
            </w:r>
            <w:r w:rsidRPr="002172C3">
              <w:rPr>
                <w:rFonts w:eastAsia="Times New Roman" w:asciiTheme="minorHAnsi" w:hAnsiTheme="minorHAnsi" w:cstheme="minorHAnsi"/>
                <w:szCs w:val="28"/>
                <w:shd w:val="clear" w:color="auto" w:fill="BDD6EE"/>
              </w:rPr>
              <w:t>The Talk to Nathan decision aid seems fit for helping people make decisions about prostate cancer screening.</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5BD84EB6"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1450901C"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71B53C8A"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50E06714" w14:textId="77777777">
            <w:pPr>
              <w:pStyle w:val="TableParagraph"/>
              <w:rPr>
                <w:rFonts w:asciiTheme="minorHAnsi" w:hAnsiTheme="minorHAnsi" w:cstheme="minorHAnsi"/>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4BDF484D" w14:textId="77777777">
            <w:pPr>
              <w:pStyle w:val="TableParagraph"/>
              <w:rPr>
                <w:rFonts w:asciiTheme="minorHAnsi" w:hAnsiTheme="minorHAnsi" w:cstheme="minorHAnsi"/>
              </w:rPr>
            </w:pPr>
          </w:p>
        </w:tc>
      </w:tr>
      <w:tr w14:paraId="2A2D79DE" w14:textId="77777777" w:rsidTr="001F68A7">
        <w:tblPrEx>
          <w:tblW w:w="5000" w:type="pct"/>
          <w:tblCellMar>
            <w:left w:w="0" w:type="dxa"/>
            <w:right w:w="0" w:type="dxa"/>
          </w:tblCellMar>
          <w:tblLook w:val="01E0"/>
        </w:tblPrEx>
        <w:trPr>
          <w:trHeight w:val="757"/>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33F51EF4" w14:textId="77777777">
            <w:pPr>
              <w:pStyle w:val="TableParagraph"/>
              <w:ind w:left="110"/>
              <w:rPr>
                <w:rFonts w:asciiTheme="minorHAnsi" w:hAnsiTheme="minorHAnsi" w:cstheme="minorHAnsi"/>
              </w:rPr>
            </w:pPr>
            <w:r w:rsidRPr="00C84094">
              <w:rPr>
                <w:rFonts w:asciiTheme="minorHAnsi" w:hAnsiTheme="minorHAnsi" w:cstheme="minorHAnsi"/>
                <w:shd w:val="clear" w:color="auto" w:fill="C5E0B3"/>
              </w:rPr>
              <w:t>Q7B.</w:t>
            </w:r>
            <w:r>
              <w:rPr>
                <w:rFonts w:asciiTheme="minorHAnsi" w:hAnsiTheme="minorHAnsi" w:cstheme="minorHAnsi"/>
              </w:rPr>
              <w:t xml:space="preserve"> </w:t>
            </w:r>
            <w:r w:rsidRPr="002172C3">
              <w:rPr>
                <w:rFonts w:asciiTheme="minorHAnsi" w:hAnsiTheme="minorHAnsi" w:cstheme="minorHAnsi"/>
                <w:shd w:val="clear" w:color="auto" w:fill="BDD6EE"/>
              </w:rPr>
              <w:t>The</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Talk</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to</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Nathan</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decision</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aid</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seems</w:t>
            </w:r>
            <w:r w:rsidRPr="002172C3">
              <w:rPr>
                <w:rFonts w:asciiTheme="minorHAnsi" w:hAnsiTheme="minorHAnsi" w:cstheme="minorHAnsi"/>
                <w:spacing w:val="80"/>
                <w:shd w:val="clear" w:color="auto" w:fill="BDD6EE"/>
              </w:rPr>
              <w:t xml:space="preserve"> </w:t>
            </w:r>
            <w:r w:rsidRPr="002172C3">
              <w:rPr>
                <w:rFonts w:asciiTheme="minorHAnsi" w:hAnsiTheme="minorHAnsi" w:cstheme="minorHAnsi"/>
                <w:shd w:val="clear" w:color="auto" w:fill="BDD6EE"/>
              </w:rPr>
              <w:t>suitable</w:t>
            </w:r>
            <w:r w:rsidRPr="002172C3">
              <w:rPr>
                <w:rFonts w:asciiTheme="minorHAnsi" w:hAnsiTheme="minorHAnsi" w:cstheme="minorHAnsi"/>
                <w:spacing w:val="-10"/>
                <w:shd w:val="clear" w:color="auto" w:fill="BDD6EE"/>
              </w:rPr>
              <w:t xml:space="preserve"> </w:t>
            </w:r>
            <w:r w:rsidRPr="002172C3">
              <w:rPr>
                <w:rFonts w:asciiTheme="minorHAnsi" w:hAnsiTheme="minorHAnsi" w:cstheme="minorHAnsi"/>
                <w:shd w:val="clear" w:color="auto" w:fill="BDD6EE"/>
              </w:rPr>
              <w:t>for</w:t>
            </w:r>
            <w:r w:rsidRPr="002172C3">
              <w:rPr>
                <w:rFonts w:asciiTheme="minorHAnsi" w:hAnsiTheme="minorHAnsi" w:cstheme="minorHAnsi"/>
                <w:spacing w:val="-13"/>
                <w:shd w:val="clear" w:color="auto" w:fill="BDD6EE"/>
              </w:rPr>
              <w:t xml:space="preserve"> </w:t>
            </w:r>
            <w:r w:rsidRPr="002172C3">
              <w:rPr>
                <w:rFonts w:asciiTheme="minorHAnsi" w:hAnsiTheme="minorHAnsi" w:cstheme="minorHAnsi"/>
                <w:shd w:val="clear" w:color="auto" w:fill="BDD6EE"/>
              </w:rPr>
              <w:t>helping</w:t>
            </w:r>
            <w:r w:rsidRPr="002172C3">
              <w:rPr>
                <w:rFonts w:asciiTheme="minorHAnsi" w:hAnsiTheme="minorHAnsi" w:cstheme="minorHAnsi"/>
                <w:spacing w:val="-10"/>
                <w:shd w:val="clear" w:color="auto" w:fill="BDD6EE"/>
              </w:rPr>
              <w:t xml:space="preserve"> </w:t>
            </w:r>
            <w:r w:rsidRPr="002172C3">
              <w:rPr>
                <w:rFonts w:asciiTheme="minorHAnsi" w:hAnsiTheme="minorHAnsi" w:cstheme="minorHAnsi"/>
                <w:shd w:val="clear" w:color="auto" w:fill="BDD6EE"/>
              </w:rPr>
              <w:t>people</w:t>
            </w:r>
            <w:r w:rsidRPr="002172C3">
              <w:rPr>
                <w:rFonts w:asciiTheme="minorHAnsi" w:hAnsiTheme="minorHAnsi" w:cstheme="minorHAnsi"/>
                <w:spacing w:val="-6"/>
                <w:shd w:val="clear" w:color="auto" w:fill="BDD6EE"/>
              </w:rPr>
              <w:t xml:space="preserve"> </w:t>
            </w:r>
            <w:r w:rsidRPr="002172C3">
              <w:rPr>
                <w:rFonts w:asciiTheme="minorHAnsi" w:hAnsiTheme="minorHAnsi" w:cstheme="minorHAnsi"/>
                <w:shd w:val="clear" w:color="auto" w:fill="BDD6EE"/>
              </w:rPr>
              <w:t>make</w:t>
            </w:r>
            <w:r w:rsidRPr="002172C3">
              <w:rPr>
                <w:rFonts w:asciiTheme="minorHAnsi" w:hAnsiTheme="minorHAnsi" w:cstheme="minorHAnsi"/>
                <w:spacing w:val="-10"/>
                <w:shd w:val="clear" w:color="auto" w:fill="BDD6EE"/>
              </w:rPr>
              <w:t xml:space="preserve"> </w:t>
            </w:r>
            <w:r w:rsidRPr="002172C3">
              <w:rPr>
                <w:rFonts w:asciiTheme="minorHAnsi" w:hAnsiTheme="minorHAnsi" w:cstheme="minorHAnsi"/>
                <w:shd w:val="clear" w:color="auto" w:fill="BDD6EE"/>
              </w:rPr>
              <w:t>decisions</w:t>
            </w:r>
            <w:r w:rsidRPr="002172C3">
              <w:rPr>
                <w:rFonts w:asciiTheme="minorHAnsi" w:hAnsiTheme="minorHAnsi" w:cstheme="minorHAnsi"/>
                <w:spacing w:val="-12"/>
                <w:shd w:val="clear" w:color="auto" w:fill="BDD6EE"/>
              </w:rPr>
              <w:t xml:space="preserve"> about</w:t>
            </w:r>
            <w:r w:rsidRPr="002172C3">
              <w:rPr>
                <w:rFonts w:asciiTheme="minorHAnsi" w:hAnsiTheme="minorHAnsi" w:cstheme="minorHAnsi"/>
                <w:shd w:val="clear" w:color="auto" w:fill="BDD6EE"/>
              </w:rPr>
              <w:t xml:space="preserve"> prostate</w:t>
            </w:r>
            <w:r w:rsidRPr="002172C3">
              <w:rPr>
                <w:rFonts w:asciiTheme="minorHAnsi" w:hAnsiTheme="minorHAnsi" w:cstheme="minorHAnsi"/>
                <w:spacing w:val="-5"/>
                <w:shd w:val="clear" w:color="auto" w:fill="BDD6EE"/>
              </w:rPr>
              <w:t xml:space="preserve"> </w:t>
            </w:r>
            <w:r w:rsidRPr="002172C3">
              <w:rPr>
                <w:rFonts w:asciiTheme="minorHAnsi" w:hAnsiTheme="minorHAnsi" w:cstheme="minorHAnsi"/>
                <w:shd w:val="clear" w:color="auto" w:fill="BDD6EE"/>
              </w:rPr>
              <w:t>cancer</w:t>
            </w:r>
            <w:r w:rsidRPr="002172C3">
              <w:rPr>
                <w:rFonts w:asciiTheme="minorHAnsi" w:hAnsiTheme="minorHAnsi" w:cstheme="minorHAnsi"/>
                <w:spacing w:val="-4"/>
                <w:shd w:val="clear" w:color="auto" w:fill="BDD6EE"/>
              </w:rPr>
              <w:t xml:space="preserve"> </w:t>
            </w:r>
            <w:r w:rsidRPr="002172C3">
              <w:rPr>
                <w:rFonts w:asciiTheme="minorHAnsi" w:hAnsiTheme="minorHAnsi" w:cstheme="minorHAnsi"/>
                <w:spacing w:val="-2"/>
                <w:shd w:val="clear" w:color="auto" w:fill="BDD6EE"/>
              </w:rPr>
              <w:t>screening.</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5DB1337B"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7210E267"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0CCA78C4"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4E87A7AE" w14:textId="77777777">
            <w:pPr>
              <w:pStyle w:val="TableParagraph"/>
              <w:rPr>
                <w:rFonts w:asciiTheme="minorHAnsi" w:hAnsiTheme="minorHAnsi" w:cstheme="minorHAnsi"/>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4538AC0E" w14:textId="77777777">
            <w:pPr>
              <w:pStyle w:val="TableParagraph"/>
              <w:rPr>
                <w:rFonts w:asciiTheme="minorHAnsi" w:hAnsiTheme="minorHAnsi" w:cstheme="minorHAnsi"/>
              </w:rPr>
            </w:pPr>
          </w:p>
        </w:tc>
      </w:tr>
      <w:tr w14:paraId="0F5608A0" w14:textId="77777777" w:rsidTr="001F68A7">
        <w:tblPrEx>
          <w:tblW w:w="5000" w:type="pct"/>
          <w:tblCellMar>
            <w:left w:w="0" w:type="dxa"/>
            <w:right w:w="0" w:type="dxa"/>
          </w:tblCellMar>
          <w:tblLook w:val="01E0"/>
        </w:tblPrEx>
        <w:trPr>
          <w:trHeight w:val="758"/>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2DA8F8E4" w14:textId="77777777">
            <w:pPr>
              <w:pStyle w:val="TableParagraph"/>
              <w:ind w:left="110"/>
              <w:rPr>
                <w:rFonts w:asciiTheme="minorHAnsi" w:hAnsiTheme="minorHAnsi" w:cstheme="minorHAnsi"/>
              </w:rPr>
            </w:pPr>
            <w:r w:rsidRPr="00C84094">
              <w:rPr>
                <w:rFonts w:asciiTheme="minorHAnsi" w:hAnsiTheme="minorHAnsi" w:cstheme="minorHAnsi"/>
                <w:shd w:val="clear" w:color="auto" w:fill="C5E0B3"/>
              </w:rPr>
              <w:t>Q7C.</w:t>
            </w:r>
            <w:r>
              <w:rPr>
                <w:rFonts w:asciiTheme="minorHAnsi" w:hAnsiTheme="minorHAnsi" w:cstheme="minorHAnsi"/>
              </w:rPr>
              <w:t xml:space="preserve"> </w:t>
            </w:r>
            <w:r w:rsidRPr="002172C3">
              <w:rPr>
                <w:rFonts w:asciiTheme="minorHAnsi" w:hAnsiTheme="minorHAnsi" w:cstheme="minorHAnsi"/>
                <w:shd w:val="clear" w:color="auto" w:fill="BDD6EE"/>
              </w:rPr>
              <w:t>The</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Talk</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to</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Nathan</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decision</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aid</w:t>
            </w:r>
            <w:r w:rsidRPr="002172C3">
              <w:rPr>
                <w:rFonts w:asciiTheme="minorHAnsi" w:hAnsiTheme="minorHAnsi" w:cstheme="minorHAnsi"/>
                <w:spacing w:val="40"/>
                <w:shd w:val="clear" w:color="auto" w:fill="BDD6EE"/>
              </w:rPr>
              <w:t xml:space="preserve"> </w:t>
            </w:r>
            <w:r w:rsidRPr="002172C3">
              <w:rPr>
                <w:rFonts w:asciiTheme="minorHAnsi" w:hAnsiTheme="minorHAnsi" w:cstheme="minorHAnsi"/>
                <w:shd w:val="clear" w:color="auto" w:fill="BDD6EE"/>
              </w:rPr>
              <w:t>seems</w:t>
            </w:r>
            <w:r w:rsidRPr="002172C3">
              <w:rPr>
                <w:rFonts w:asciiTheme="minorHAnsi" w:hAnsiTheme="minorHAnsi" w:cstheme="minorHAnsi"/>
                <w:spacing w:val="80"/>
                <w:shd w:val="clear" w:color="auto" w:fill="BDD6EE"/>
              </w:rPr>
              <w:t xml:space="preserve"> </w:t>
            </w:r>
            <w:r w:rsidRPr="002172C3">
              <w:rPr>
                <w:rFonts w:asciiTheme="minorHAnsi" w:hAnsiTheme="minorHAnsi" w:cstheme="minorHAnsi"/>
                <w:shd w:val="clear" w:color="auto" w:fill="BDD6EE"/>
              </w:rPr>
              <w:t>applicable</w:t>
            </w:r>
            <w:r w:rsidRPr="002172C3">
              <w:rPr>
                <w:rFonts w:asciiTheme="minorHAnsi" w:hAnsiTheme="minorHAnsi" w:cstheme="minorHAnsi"/>
                <w:spacing w:val="3"/>
                <w:shd w:val="clear" w:color="auto" w:fill="BDD6EE"/>
              </w:rPr>
              <w:t xml:space="preserve"> </w:t>
            </w:r>
            <w:r w:rsidRPr="002172C3">
              <w:rPr>
                <w:rFonts w:asciiTheme="minorHAnsi" w:hAnsiTheme="minorHAnsi" w:cstheme="minorHAnsi"/>
                <w:shd w:val="clear" w:color="auto" w:fill="BDD6EE"/>
              </w:rPr>
              <w:t>for</w:t>
            </w:r>
            <w:r w:rsidRPr="002172C3">
              <w:rPr>
                <w:rFonts w:asciiTheme="minorHAnsi" w:hAnsiTheme="minorHAnsi" w:cstheme="minorHAnsi"/>
                <w:spacing w:val="4"/>
                <w:shd w:val="clear" w:color="auto" w:fill="BDD6EE"/>
              </w:rPr>
              <w:t xml:space="preserve"> </w:t>
            </w:r>
            <w:r w:rsidRPr="002172C3">
              <w:rPr>
                <w:rFonts w:asciiTheme="minorHAnsi" w:hAnsiTheme="minorHAnsi" w:cstheme="minorHAnsi"/>
                <w:shd w:val="clear" w:color="auto" w:fill="BDD6EE"/>
              </w:rPr>
              <w:t>helping</w:t>
            </w:r>
            <w:r w:rsidRPr="002172C3">
              <w:rPr>
                <w:rFonts w:asciiTheme="minorHAnsi" w:hAnsiTheme="minorHAnsi" w:cstheme="minorHAnsi"/>
                <w:spacing w:val="8"/>
                <w:shd w:val="clear" w:color="auto" w:fill="BDD6EE"/>
              </w:rPr>
              <w:t xml:space="preserve"> </w:t>
            </w:r>
            <w:r w:rsidRPr="002172C3">
              <w:rPr>
                <w:rFonts w:asciiTheme="minorHAnsi" w:hAnsiTheme="minorHAnsi" w:cstheme="minorHAnsi"/>
                <w:shd w:val="clear" w:color="auto" w:fill="BDD6EE"/>
              </w:rPr>
              <w:t>people</w:t>
            </w:r>
            <w:r w:rsidRPr="002172C3">
              <w:rPr>
                <w:rFonts w:asciiTheme="minorHAnsi" w:hAnsiTheme="minorHAnsi" w:cstheme="minorHAnsi"/>
                <w:spacing w:val="7"/>
                <w:shd w:val="clear" w:color="auto" w:fill="BDD6EE"/>
              </w:rPr>
              <w:t xml:space="preserve"> </w:t>
            </w:r>
            <w:r w:rsidRPr="002172C3">
              <w:rPr>
                <w:rFonts w:asciiTheme="minorHAnsi" w:hAnsiTheme="minorHAnsi" w:cstheme="minorHAnsi"/>
                <w:shd w:val="clear" w:color="auto" w:fill="BDD6EE"/>
              </w:rPr>
              <w:t>make</w:t>
            </w:r>
            <w:r w:rsidRPr="002172C3">
              <w:rPr>
                <w:rFonts w:asciiTheme="minorHAnsi" w:hAnsiTheme="minorHAnsi" w:cstheme="minorHAnsi"/>
                <w:spacing w:val="3"/>
                <w:shd w:val="clear" w:color="auto" w:fill="BDD6EE"/>
              </w:rPr>
              <w:t xml:space="preserve"> </w:t>
            </w:r>
            <w:r w:rsidRPr="002172C3">
              <w:rPr>
                <w:rFonts w:asciiTheme="minorHAnsi" w:hAnsiTheme="minorHAnsi" w:cstheme="minorHAnsi"/>
                <w:spacing w:val="-2"/>
                <w:shd w:val="clear" w:color="auto" w:fill="BDD6EE"/>
              </w:rPr>
              <w:t>decisions about</w:t>
            </w:r>
            <w:r w:rsidRPr="002172C3">
              <w:rPr>
                <w:rFonts w:asciiTheme="minorHAnsi" w:hAnsiTheme="minorHAnsi" w:cstheme="minorHAnsi"/>
                <w:spacing w:val="-4"/>
                <w:shd w:val="clear" w:color="auto" w:fill="BDD6EE"/>
              </w:rPr>
              <w:t xml:space="preserve"> </w:t>
            </w:r>
            <w:r w:rsidRPr="002172C3">
              <w:rPr>
                <w:rFonts w:asciiTheme="minorHAnsi" w:hAnsiTheme="minorHAnsi" w:cstheme="minorHAnsi"/>
                <w:shd w:val="clear" w:color="auto" w:fill="BDD6EE"/>
              </w:rPr>
              <w:t>prostate</w:t>
            </w:r>
            <w:r w:rsidRPr="002172C3">
              <w:rPr>
                <w:rFonts w:asciiTheme="minorHAnsi" w:hAnsiTheme="minorHAnsi" w:cstheme="minorHAnsi"/>
                <w:spacing w:val="-5"/>
                <w:shd w:val="clear" w:color="auto" w:fill="BDD6EE"/>
              </w:rPr>
              <w:t xml:space="preserve"> </w:t>
            </w:r>
            <w:r w:rsidRPr="002172C3">
              <w:rPr>
                <w:rFonts w:asciiTheme="minorHAnsi" w:hAnsiTheme="minorHAnsi" w:cstheme="minorHAnsi"/>
                <w:shd w:val="clear" w:color="auto" w:fill="BDD6EE"/>
              </w:rPr>
              <w:t>cancer</w:t>
            </w:r>
            <w:r w:rsidRPr="002172C3">
              <w:rPr>
                <w:rFonts w:asciiTheme="minorHAnsi" w:hAnsiTheme="minorHAnsi" w:cstheme="minorHAnsi"/>
                <w:spacing w:val="-3"/>
                <w:shd w:val="clear" w:color="auto" w:fill="BDD6EE"/>
              </w:rPr>
              <w:t xml:space="preserve"> </w:t>
            </w:r>
            <w:r w:rsidRPr="002172C3">
              <w:rPr>
                <w:rFonts w:asciiTheme="minorHAnsi" w:hAnsiTheme="minorHAnsi" w:cstheme="minorHAnsi"/>
                <w:spacing w:val="-2"/>
                <w:shd w:val="clear" w:color="auto" w:fill="BDD6EE"/>
              </w:rPr>
              <w:t>screening.</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466101FE"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12964BD6"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AE80D10"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349DAC2" w14:textId="77777777">
            <w:pPr>
              <w:pStyle w:val="TableParagraph"/>
              <w:rPr>
                <w:rFonts w:asciiTheme="minorHAnsi" w:hAnsiTheme="minorHAnsi" w:cstheme="minorHAnsi"/>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35A03F0" w14:textId="77777777">
            <w:pPr>
              <w:pStyle w:val="TableParagraph"/>
              <w:rPr>
                <w:rFonts w:asciiTheme="minorHAnsi" w:hAnsiTheme="minorHAnsi" w:cstheme="minorHAnsi"/>
              </w:rPr>
            </w:pPr>
          </w:p>
        </w:tc>
      </w:tr>
      <w:tr w14:paraId="3E4BEEA0" w14:textId="77777777" w:rsidTr="001F68A7">
        <w:tblPrEx>
          <w:tblW w:w="5000" w:type="pct"/>
          <w:tblCellMar>
            <w:left w:w="0" w:type="dxa"/>
            <w:right w:w="0" w:type="dxa"/>
          </w:tblCellMar>
          <w:tblLook w:val="01E0"/>
        </w:tblPrEx>
        <w:trPr>
          <w:trHeight w:val="757"/>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72958DF5" w14:textId="77777777">
            <w:pPr>
              <w:pStyle w:val="TableParagraph"/>
              <w:ind w:left="110"/>
              <w:rPr>
                <w:rFonts w:asciiTheme="minorHAnsi" w:hAnsiTheme="minorHAnsi" w:cstheme="minorHAnsi"/>
              </w:rPr>
            </w:pPr>
            <w:r w:rsidRPr="00C84094">
              <w:rPr>
                <w:rFonts w:asciiTheme="minorHAnsi" w:hAnsiTheme="minorHAnsi" w:cstheme="minorHAnsi"/>
                <w:shd w:val="clear" w:color="auto" w:fill="C5E0B3"/>
              </w:rPr>
              <w:t>Q7D.</w:t>
            </w:r>
            <w:r>
              <w:rPr>
                <w:rFonts w:asciiTheme="minorHAnsi" w:hAnsiTheme="minorHAnsi" w:cstheme="minorHAnsi"/>
              </w:rPr>
              <w:t xml:space="preserve"> </w:t>
            </w:r>
            <w:r w:rsidRPr="002172C3">
              <w:rPr>
                <w:rFonts w:asciiTheme="minorHAnsi" w:hAnsiTheme="minorHAnsi" w:cstheme="minorHAnsi"/>
                <w:shd w:val="clear" w:color="auto" w:fill="BDD6EE"/>
              </w:rPr>
              <w:t>The</w:t>
            </w:r>
            <w:r w:rsidRPr="002172C3">
              <w:rPr>
                <w:rFonts w:asciiTheme="minorHAnsi" w:hAnsiTheme="minorHAnsi" w:cstheme="minorHAnsi"/>
                <w:spacing w:val="-13"/>
                <w:shd w:val="clear" w:color="auto" w:fill="BDD6EE"/>
              </w:rPr>
              <w:t xml:space="preserve"> </w:t>
            </w:r>
            <w:r w:rsidRPr="002172C3">
              <w:rPr>
                <w:rFonts w:asciiTheme="minorHAnsi" w:hAnsiTheme="minorHAnsi" w:cstheme="minorHAnsi"/>
                <w:shd w:val="clear" w:color="auto" w:fill="BDD6EE"/>
              </w:rPr>
              <w:t>Talk</w:t>
            </w:r>
            <w:r w:rsidRPr="002172C3">
              <w:rPr>
                <w:rFonts w:asciiTheme="minorHAnsi" w:hAnsiTheme="minorHAnsi" w:cstheme="minorHAnsi"/>
                <w:spacing w:val="-15"/>
                <w:shd w:val="clear" w:color="auto" w:fill="BDD6EE"/>
              </w:rPr>
              <w:t xml:space="preserve"> </w:t>
            </w:r>
            <w:r w:rsidRPr="002172C3">
              <w:rPr>
                <w:rFonts w:asciiTheme="minorHAnsi" w:hAnsiTheme="minorHAnsi" w:cstheme="minorHAnsi"/>
                <w:shd w:val="clear" w:color="auto" w:fill="BDD6EE"/>
              </w:rPr>
              <w:t>to</w:t>
            </w:r>
            <w:r w:rsidRPr="002172C3">
              <w:rPr>
                <w:rFonts w:asciiTheme="minorHAnsi" w:hAnsiTheme="minorHAnsi" w:cstheme="minorHAnsi"/>
                <w:spacing w:val="-10"/>
                <w:shd w:val="clear" w:color="auto" w:fill="BDD6EE"/>
              </w:rPr>
              <w:t xml:space="preserve"> </w:t>
            </w:r>
            <w:r w:rsidRPr="002172C3">
              <w:rPr>
                <w:rFonts w:asciiTheme="minorHAnsi" w:hAnsiTheme="minorHAnsi" w:cstheme="minorHAnsi"/>
                <w:shd w:val="clear" w:color="auto" w:fill="BDD6EE"/>
              </w:rPr>
              <w:t>Nathan</w:t>
            </w:r>
            <w:r w:rsidRPr="002172C3">
              <w:rPr>
                <w:rFonts w:asciiTheme="minorHAnsi" w:hAnsiTheme="minorHAnsi" w:cstheme="minorHAnsi"/>
                <w:spacing w:val="-15"/>
                <w:shd w:val="clear" w:color="auto" w:fill="BDD6EE"/>
              </w:rPr>
              <w:t xml:space="preserve"> </w:t>
            </w:r>
            <w:r w:rsidRPr="002172C3">
              <w:rPr>
                <w:rFonts w:asciiTheme="minorHAnsi" w:hAnsiTheme="minorHAnsi" w:cstheme="minorHAnsi"/>
                <w:shd w:val="clear" w:color="auto" w:fill="BDD6EE"/>
              </w:rPr>
              <w:t>decision</w:t>
            </w:r>
            <w:r w:rsidRPr="002172C3">
              <w:rPr>
                <w:rFonts w:asciiTheme="minorHAnsi" w:hAnsiTheme="minorHAnsi" w:cstheme="minorHAnsi"/>
                <w:spacing w:val="-15"/>
                <w:shd w:val="clear" w:color="auto" w:fill="BDD6EE"/>
              </w:rPr>
              <w:t xml:space="preserve"> </w:t>
            </w:r>
            <w:r w:rsidRPr="002172C3">
              <w:rPr>
                <w:rFonts w:asciiTheme="minorHAnsi" w:hAnsiTheme="minorHAnsi" w:cstheme="minorHAnsi"/>
                <w:shd w:val="clear" w:color="auto" w:fill="BDD6EE"/>
              </w:rPr>
              <w:t>aid</w:t>
            </w:r>
            <w:r w:rsidRPr="002172C3">
              <w:rPr>
                <w:rFonts w:asciiTheme="minorHAnsi" w:hAnsiTheme="minorHAnsi" w:cstheme="minorHAnsi"/>
                <w:spacing w:val="-11"/>
                <w:shd w:val="clear" w:color="auto" w:fill="BDD6EE"/>
              </w:rPr>
              <w:t xml:space="preserve"> </w:t>
            </w:r>
            <w:r w:rsidRPr="002172C3">
              <w:rPr>
                <w:rFonts w:asciiTheme="minorHAnsi" w:hAnsiTheme="minorHAnsi" w:cstheme="minorHAnsi"/>
                <w:shd w:val="clear" w:color="auto" w:fill="BDD6EE"/>
              </w:rPr>
              <w:t>seems</w:t>
            </w:r>
            <w:r w:rsidRPr="002172C3">
              <w:rPr>
                <w:rFonts w:asciiTheme="minorHAnsi" w:hAnsiTheme="minorHAnsi" w:cstheme="minorHAnsi"/>
                <w:spacing w:val="-12"/>
                <w:shd w:val="clear" w:color="auto" w:fill="BDD6EE"/>
              </w:rPr>
              <w:t xml:space="preserve"> </w:t>
            </w:r>
            <w:r w:rsidRPr="002172C3">
              <w:rPr>
                <w:rFonts w:asciiTheme="minorHAnsi" w:hAnsiTheme="minorHAnsi" w:cstheme="minorHAnsi"/>
                <w:shd w:val="clear" w:color="auto" w:fill="BDD6EE"/>
              </w:rPr>
              <w:t>like</w:t>
            </w:r>
            <w:r w:rsidRPr="002172C3">
              <w:rPr>
                <w:rFonts w:asciiTheme="minorHAnsi" w:hAnsiTheme="minorHAnsi" w:cstheme="minorHAnsi"/>
                <w:spacing w:val="-10"/>
                <w:shd w:val="clear" w:color="auto" w:fill="BDD6EE"/>
              </w:rPr>
              <w:t xml:space="preserve"> a good match for helping people make decisions about prostate cancer screening.</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E73D3CE"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C9183F0"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57F8301" w14:textId="77777777">
            <w:pPr>
              <w:pStyle w:val="TableParagraph"/>
              <w:rPr>
                <w:rFonts w:asciiTheme="minorHAnsi" w:hAnsiTheme="minorHAnsi" w:cstheme="minorHAnsi"/>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7D177BC" w14:textId="77777777">
            <w:pPr>
              <w:pStyle w:val="TableParagraph"/>
              <w:rPr>
                <w:rFonts w:asciiTheme="minorHAnsi" w:hAnsiTheme="minorHAnsi" w:cstheme="minorHAnsi"/>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9EB2DE2" w14:textId="77777777">
            <w:pPr>
              <w:pStyle w:val="TableParagraph"/>
              <w:rPr>
                <w:rFonts w:asciiTheme="minorHAnsi" w:hAnsiTheme="minorHAnsi" w:cstheme="minorHAnsi"/>
              </w:rPr>
            </w:pPr>
          </w:p>
        </w:tc>
      </w:tr>
    </w:tbl>
    <w:p w:rsidR="0054111A" w:rsidP="005E3268" w14:paraId="020E3A75" w14:textId="77777777">
      <w:pPr>
        <w:spacing w:after="0" w:line="240" w:lineRule="auto"/>
      </w:pPr>
    </w:p>
    <w:p w:rsidR="0054111A" w:rsidP="005E3268" w14:paraId="76E5552B" w14:textId="77777777">
      <w:pPr>
        <w:spacing w:after="0" w:line="240" w:lineRule="auto"/>
      </w:pPr>
      <w:r>
        <w:rPr>
          <w:noProof/>
        </w:rPr>
        <w:drawing>
          <wp:inline distT="0" distB="0" distL="0" distR="0">
            <wp:extent cx="5699125" cy="4528197"/>
            <wp:effectExtent l="0" t="0" r="0" b="5715"/>
            <wp:docPr id="1818446898" name="Picture 1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46898" name="Picture 15" descr="A screenshot of a survey&#10;&#10;Description automatically generated"/>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3903" cy="4531993"/>
                    </a:xfrm>
                    <a:prstGeom prst="rect">
                      <a:avLst/>
                    </a:prstGeom>
                    <a:noFill/>
                    <a:ln>
                      <a:noFill/>
                    </a:ln>
                  </pic:spPr>
                </pic:pic>
              </a:graphicData>
            </a:graphic>
          </wp:inline>
        </w:drawing>
      </w:r>
    </w:p>
    <w:p w:rsidR="0054111A" w:rsidP="005E3268" w14:paraId="57015B71" w14:textId="77777777">
      <w:pPr>
        <w:spacing w:after="0" w:line="240" w:lineRule="auto"/>
      </w:pPr>
      <w:r>
        <w:br w:type="page"/>
      </w:r>
    </w:p>
    <w:p w:rsidR="0054111A" w:rsidP="005E3268" w14:paraId="6A1DE287" w14:textId="77777777">
      <w:pPr>
        <w:spacing w:after="0" w:line="240" w:lineRule="auto"/>
      </w:pPr>
    </w:p>
    <w:p w:rsidR="0054111A" w:rsidP="005E3268" w14:paraId="17884523" w14:textId="77777777">
      <w:pPr>
        <w:pStyle w:val="Heading3"/>
        <w:spacing w:before="0" w:line="240" w:lineRule="auto"/>
      </w:pPr>
      <w:r>
        <w:t>Section 5: Usability of Nathan</w:t>
      </w:r>
    </w:p>
    <w:p w:rsidR="0054111A" w:rsidRPr="00551601" w:rsidP="005E3268" w14:paraId="61D11F5D"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2EAD0FD9" w14:textId="77777777">
      <w:pPr>
        <w:shd w:val="clear" w:color="auto" w:fill="C5E0B3"/>
        <w:spacing w:after="0" w:line="240" w:lineRule="auto"/>
        <w:contextualSpacing/>
      </w:pPr>
      <w:r>
        <w:t>Q8.</w:t>
      </w:r>
    </w:p>
    <w:p w:rsidR="0054111A" w:rsidP="005E3268" w14:paraId="4045C23C" w14:textId="77777777">
      <w:pPr>
        <w:shd w:val="clear" w:color="auto" w:fill="BDD6EE"/>
        <w:spacing w:after="0" w:line="240" w:lineRule="auto"/>
        <w:contextualSpacing/>
        <w:rPr>
          <w:b/>
        </w:rPr>
      </w:pPr>
      <w:r>
        <w:t xml:space="preserve">For this next set of statements about the Talk to Nathan decision aid, tell us how usable the decision aid was for you. </w:t>
      </w:r>
      <w:r w:rsidRPr="4FE80ED8">
        <w:rPr>
          <w:rStyle w:val="ui-provider"/>
          <w:rFonts w:ascii="Calibri" w:eastAsia="Calibri" w:hAnsi="Calibri" w:cs="Calibri"/>
          <w:color w:val="000000" w:themeColor="text1"/>
        </w:rPr>
        <w:t>Please note the order of the response options for each statement:</w:t>
      </w:r>
      <w:r>
        <w:t xml:space="preserve"> strongly disagree, disagree, neither disagree nor agree, agree, strongly agree.</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168"/>
        <w:gridCol w:w="1036"/>
        <w:gridCol w:w="1036"/>
        <w:gridCol w:w="1037"/>
        <w:gridCol w:w="1036"/>
        <w:gridCol w:w="1037"/>
      </w:tblGrid>
      <w:tr w14:paraId="26C14E5C" w14:textId="77777777" w:rsidTr="001F68A7">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4168" w:type="dxa"/>
            <w:tcBorders>
              <w:top w:val="single" w:sz="2" w:space="0" w:color="auto"/>
              <w:left w:val="single" w:sz="2" w:space="0" w:color="auto"/>
              <w:bottom w:val="single" w:sz="2" w:space="0" w:color="auto"/>
              <w:right w:val="single" w:sz="2" w:space="0" w:color="auto"/>
            </w:tcBorders>
            <w:shd w:val="clear" w:color="auto" w:fill="auto"/>
            <w:hideMark/>
          </w:tcPr>
          <w:p w:rsidR="0054111A" w:rsidP="005E3268" w14:paraId="4F395FCC" w14:textId="77777777"/>
        </w:tc>
        <w:tc>
          <w:tcPr>
            <w:tcW w:w="1036" w:type="dxa"/>
            <w:tcBorders>
              <w:top w:val="single" w:sz="2" w:space="0" w:color="auto"/>
              <w:left w:val="single" w:sz="2" w:space="0" w:color="auto"/>
              <w:bottom w:val="single" w:sz="2" w:space="0" w:color="auto"/>
              <w:right w:val="single" w:sz="2" w:space="0" w:color="auto"/>
            </w:tcBorders>
            <w:shd w:val="clear" w:color="auto" w:fill="auto"/>
            <w:hideMark/>
          </w:tcPr>
          <w:p w:rsidR="0054111A" w:rsidRPr="00F97138" w:rsidP="005E3268" w14:paraId="671CF371" w14:textId="77777777">
            <w:pPr>
              <w:pStyle w:val="TableParagraph"/>
              <w:jc w:val="center"/>
              <w:rPr>
                <w:rFonts w:asciiTheme="minorHAnsi" w:hAnsiTheme="minorHAnsi"/>
                <w:b/>
                <w:spacing w:val="-2"/>
                <w:shd w:val="clear" w:color="auto" w:fill="DBDBDB"/>
              </w:rPr>
            </w:pPr>
            <w:r w:rsidRPr="1C8FFCE4">
              <w:rPr>
                <w:rFonts w:asciiTheme="minorHAnsi" w:hAnsiTheme="minorHAnsi" w:cstheme="minorBidi"/>
                <w:spacing w:val="-2"/>
                <w:shd w:val="clear" w:color="auto" w:fill="DBDBDB"/>
              </w:rPr>
              <w:t xml:space="preserve">01 </w:t>
            </w:r>
            <w:r>
              <w:rPr>
                <w:rFonts w:asciiTheme="minorHAnsi" w:hAnsiTheme="minorHAnsi" w:cstheme="minorBidi"/>
                <w:spacing w:val="-2"/>
                <w:shd w:val="clear" w:color="auto" w:fill="DBDBDB"/>
              </w:rPr>
              <w:t>Strongly</w:t>
            </w:r>
            <w:r w:rsidRPr="1C8FFCE4">
              <w:rPr>
                <w:rFonts w:asciiTheme="minorHAnsi" w:hAnsiTheme="minorHAnsi" w:cstheme="minorBidi"/>
                <w:spacing w:val="-2"/>
                <w:shd w:val="clear" w:color="auto" w:fill="DBDBDB"/>
              </w:rPr>
              <w:t xml:space="preserve"> </w:t>
            </w:r>
            <w:r>
              <w:rPr>
                <w:rFonts w:asciiTheme="minorHAnsi" w:hAnsiTheme="minorHAnsi" w:cstheme="minorBidi"/>
                <w:spacing w:val="-2"/>
                <w:shd w:val="clear" w:color="auto" w:fill="DBDBDB"/>
              </w:rPr>
              <w:t>Dis</w:t>
            </w:r>
            <w:r w:rsidRPr="1C8FFCE4">
              <w:rPr>
                <w:rFonts w:asciiTheme="minorHAnsi" w:hAnsiTheme="minorHAnsi" w:cstheme="minorBidi"/>
                <w:spacing w:val="-2"/>
                <w:shd w:val="clear" w:color="auto" w:fill="DBDBDB"/>
              </w:rPr>
              <w:t>agree</w:t>
            </w:r>
          </w:p>
        </w:tc>
        <w:tc>
          <w:tcPr>
            <w:tcW w:w="1036" w:type="dxa"/>
            <w:tcBorders>
              <w:top w:val="single" w:sz="2" w:space="0" w:color="auto"/>
              <w:left w:val="single" w:sz="2" w:space="0" w:color="auto"/>
              <w:bottom w:val="single" w:sz="2" w:space="0" w:color="auto"/>
              <w:right w:val="single" w:sz="2" w:space="0" w:color="auto"/>
            </w:tcBorders>
            <w:shd w:val="clear" w:color="auto" w:fill="auto"/>
            <w:hideMark/>
          </w:tcPr>
          <w:p w:rsidR="0054111A" w:rsidRPr="00F97138" w:rsidP="005E3268" w14:paraId="5CB42A30" w14:textId="77777777">
            <w:pPr>
              <w:pStyle w:val="TableParagraph"/>
              <w:jc w:val="center"/>
              <w:rPr>
                <w:rFonts w:asciiTheme="minorHAnsi" w:hAnsiTheme="minorHAnsi"/>
                <w:b/>
                <w:spacing w:val="-2"/>
                <w:shd w:val="clear" w:color="auto" w:fill="DBDBDB"/>
              </w:rPr>
            </w:pPr>
            <w:r w:rsidRPr="1C8FFCE4">
              <w:rPr>
                <w:rFonts w:asciiTheme="minorHAnsi" w:hAnsiTheme="minorHAnsi" w:cstheme="minorBidi"/>
                <w:spacing w:val="-2"/>
                <w:shd w:val="clear" w:color="auto" w:fill="DBDBDB"/>
              </w:rPr>
              <w:t xml:space="preserve">02 </w:t>
            </w:r>
            <w:r>
              <w:rPr>
                <w:rFonts w:asciiTheme="minorHAnsi" w:hAnsiTheme="minorHAnsi" w:cstheme="minorBidi"/>
                <w:spacing w:val="-2"/>
                <w:shd w:val="clear" w:color="auto" w:fill="DBDBDB"/>
              </w:rPr>
              <w:t>Disa</w:t>
            </w:r>
            <w:r w:rsidRPr="1C8FFCE4">
              <w:rPr>
                <w:rFonts w:asciiTheme="minorHAnsi" w:hAnsiTheme="minorHAnsi" w:cstheme="minorBidi"/>
                <w:spacing w:val="-2"/>
                <w:shd w:val="clear" w:color="auto" w:fill="DBDBDB"/>
              </w:rPr>
              <w:t>gree</w:t>
            </w:r>
          </w:p>
        </w:tc>
        <w:tc>
          <w:tcPr>
            <w:tcW w:w="1037" w:type="dxa"/>
            <w:tcBorders>
              <w:top w:val="single" w:sz="2" w:space="0" w:color="auto"/>
              <w:left w:val="single" w:sz="2" w:space="0" w:color="auto"/>
              <w:bottom w:val="single" w:sz="2" w:space="0" w:color="auto"/>
              <w:right w:val="single" w:sz="2" w:space="0" w:color="auto"/>
            </w:tcBorders>
            <w:shd w:val="clear" w:color="auto" w:fill="auto"/>
            <w:hideMark/>
          </w:tcPr>
          <w:p w:rsidR="0054111A" w:rsidRPr="001619B7" w:rsidP="005E3268" w14:paraId="06C3621C" w14:textId="77777777">
            <w:pPr>
              <w:pStyle w:val="TableParagraph"/>
              <w:jc w:val="center"/>
              <w:rPr>
                <w:rFonts w:asciiTheme="minorHAnsi" w:hAnsiTheme="minorHAnsi" w:cstheme="minorHAnsi"/>
                <w:b/>
                <w:spacing w:val="-2"/>
                <w:shd w:val="clear" w:color="auto" w:fill="DBDBDB"/>
              </w:rPr>
            </w:pPr>
            <w:r w:rsidRPr="00F97138">
              <w:rPr>
                <w:rFonts w:asciiTheme="minorHAnsi" w:hAnsiTheme="minorHAnsi" w:cstheme="minorHAnsi"/>
                <w:bCs/>
                <w:spacing w:val="-2"/>
                <w:shd w:val="clear" w:color="auto" w:fill="DBDBDB"/>
              </w:rPr>
              <w:t>03 Neither</w:t>
            </w:r>
            <w:r>
              <w:rPr>
                <w:rFonts w:asciiTheme="minorHAnsi" w:hAnsiTheme="minorHAnsi" w:cstheme="minorHAnsi"/>
                <w:bCs/>
                <w:spacing w:val="-2"/>
                <w:shd w:val="clear" w:color="auto" w:fill="DBDBDB"/>
              </w:rPr>
              <w:t xml:space="preserve"> </w:t>
            </w:r>
            <w:r w:rsidRPr="00F97138">
              <w:rPr>
                <w:rFonts w:asciiTheme="minorHAnsi" w:hAnsiTheme="minorHAnsi" w:cstheme="minorHAnsi"/>
                <w:bCs/>
                <w:spacing w:val="-2"/>
                <w:shd w:val="clear" w:color="auto" w:fill="DBDBDB"/>
              </w:rPr>
              <w:t>agree nor disagree</w:t>
            </w:r>
          </w:p>
        </w:tc>
        <w:tc>
          <w:tcPr>
            <w:tcW w:w="1036" w:type="dxa"/>
            <w:tcBorders>
              <w:top w:val="single" w:sz="2" w:space="0" w:color="auto"/>
              <w:left w:val="single" w:sz="2" w:space="0" w:color="auto"/>
              <w:bottom w:val="single" w:sz="2" w:space="0" w:color="auto"/>
              <w:right w:val="single" w:sz="2" w:space="0" w:color="auto"/>
            </w:tcBorders>
            <w:shd w:val="clear" w:color="auto" w:fill="auto"/>
            <w:hideMark/>
          </w:tcPr>
          <w:p w:rsidR="0054111A" w:rsidRPr="00F97138" w:rsidP="005E3268" w14:paraId="10978A84" w14:textId="77777777">
            <w:pPr>
              <w:pStyle w:val="TableParagraph"/>
              <w:jc w:val="center"/>
              <w:rPr>
                <w:rFonts w:asciiTheme="minorHAnsi" w:hAnsiTheme="minorHAnsi"/>
                <w:b/>
                <w:spacing w:val="-2"/>
                <w:shd w:val="clear" w:color="auto" w:fill="DBDBDB"/>
              </w:rPr>
            </w:pPr>
            <w:r w:rsidRPr="1C8FFCE4">
              <w:rPr>
                <w:rFonts w:asciiTheme="minorHAnsi" w:hAnsiTheme="minorHAnsi" w:cstheme="minorBidi"/>
                <w:spacing w:val="-2"/>
                <w:shd w:val="clear" w:color="auto" w:fill="DBDBDB"/>
              </w:rPr>
              <w:t xml:space="preserve">04 </w:t>
            </w:r>
            <w:r>
              <w:rPr>
                <w:rFonts w:asciiTheme="minorHAnsi" w:hAnsiTheme="minorHAnsi" w:cstheme="minorBidi"/>
                <w:spacing w:val="-2"/>
                <w:shd w:val="clear" w:color="auto" w:fill="DBDBDB"/>
              </w:rPr>
              <w:t>A</w:t>
            </w:r>
            <w:r w:rsidRPr="1C8FFCE4">
              <w:rPr>
                <w:rFonts w:asciiTheme="minorHAnsi" w:hAnsiTheme="minorHAnsi" w:cstheme="minorBidi"/>
                <w:spacing w:val="-2"/>
                <w:shd w:val="clear" w:color="auto" w:fill="DBDBDB"/>
              </w:rPr>
              <w:t>gree</w:t>
            </w:r>
          </w:p>
        </w:tc>
        <w:tc>
          <w:tcPr>
            <w:tcW w:w="1037" w:type="dxa"/>
            <w:tcBorders>
              <w:top w:val="single" w:sz="2" w:space="0" w:color="auto"/>
              <w:left w:val="single" w:sz="2" w:space="0" w:color="auto"/>
              <w:bottom w:val="single" w:sz="2" w:space="0" w:color="auto"/>
              <w:right w:val="single" w:sz="2" w:space="0" w:color="auto"/>
            </w:tcBorders>
            <w:shd w:val="clear" w:color="auto" w:fill="auto"/>
            <w:hideMark/>
          </w:tcPr>
          <w:p w:rsidR="0054111A" w:rsidRPr="00F97138" w:rsidP="005E3268" w14:paraId="20A9A23A" w14:textId="77777777">
            <w:pPr>
              <w:pStyle w:val="TableParagraph"/>
              <w:jc w:val="center"/>
              <w:rPr>
                <w:rFonts w:asciiTheme="minorHAnsi" w:hAnsiTheme="minorHAnsi"/>
                <w:b/>
                <w:spacing w:val="-2"/>
                <w:shd w:val="clear" w:color="auto" w:fill="DBDBDB"/>
              </w:rPr>
            </w:pPr>
            <w:r w:rsidRPr="1C8FFCE4">
              <w:rPr>
                <w:rFonts w:asciiTheme="minorHAnsi" w:hAnsiTheme="minorHAnsi" w:cstheme="minorBidi"/>
                <w:spacing w:val="-2"/>
                <w:shd w:val="clear" w:color="auto" w:fill="DBDBDB"/>
              </w:rPr>
              <w:t xml:space="preserve">05 </w:t>
            </w:r>
            <w:r>
              <w:rPr>
                <w:rFonts w:asciiTheme="minorHAnsi" w:hAnsiTheme="minorHAnsi" w:cstheme="minorBidi"/>
                <w:spacing w:val="-2"/>
                <w:shd w:val="clear" w:color="auto" w:fill="DBDBDB"/>
              </w:rPr>
              <w:t>Strongly</w:t>
            </w:r>
            <w:r w:rsidRPr="1C8FFCE4">
              <w:rPr>
                <w:rFonts w:asciiTheme="minorHAnsi" w:hAnsiTheme="minorHAnsi" w:cstheme="minorBidi"/>
                <w:spacing w:val="-2"/>
                <w:shd w:val="clear" w:color="auto" w:fill="DBDBDB"/>
              </w:rPr>
              <w:t xml:space="preserve"> </w:t>
            </w:r>
            <w:r>
              <w:rPr>
                <w:rFonts w:asciiTheme="minorHAnsi" w:hAnsiTheme="minorHAnsi" w:cstheme="minorBidi"/>
                <w:spacing w:val="-2"/>
                <w:shd w:val="clear" w:color="auto" w:fill="DBDBDB"/>
              </w:rPr>
              <w:t>A</w:t>
            </w:r>
            <w:r w:rsidRPr="1C8FFCE4">
              <w:rPr>
                <w:rFonts w:asciiTheme="minorHAnsi" w:hAnsiTheme="minorHAnsi" w:cstheme="minorBidi"/>
                <w:spacing w:val="-2"/>
                <w:shd w:val="clear" w:color="auto" w:fill="DBDBDB"/>
              </w:rPr>
              <w:t>gree</w:t>
            </w:r>
          </w:p>
        </w:tc>
      </w:tr>
      <w:tr w14:paraId="3A0309AA"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60E7D73E" w14:textId="77777777">
            <w:pPr>
              <w:contextualSpacing/>
              <w:rPr>
                <w:bCs/>
                <w:szCs w:val="36"/>
              </w:rPr>
            </w:pPr>
            <w:r w:rsidRPr="00C84094">
              <w:rPr>
                <w:bCs/>
                <w:szCs w:val="36"/>
                <w:shd w:val="clear" w:color="auto" w:fill="C5E0B3"/>
              </w:rPr>
              <w:t>Q8A.</w:t>
            </w:r>
            <w:r>
              <w:rPr>
                <w:bCs/>
                <w:szCs w:val="36"/>
              </w:rPr>
              <w:t xml:space="preserve"> </w:t>
            </w:r>
            <w:r w:rsidRPr="00561C0B">
              <w:rPr>
                <w:bCs/>
                <w:szCs w:val="36"/>
                <w:shd w:val="clear" w:color="auto" w:fill="BDD6EE"/>
              </w:rPr>
              <w:t>I think that I would like to use the Talk to Nathan decision aid frequently.</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39394BBA"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661AEF1E"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325435DB"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63A2D1DF"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785A4481" w14:textId="77777777">
            <w:pPr>
              <w:jc w:val="center"/>
            </w:pPr>
          </w:p>
        </w:tc>
      </w:tr>
      <w:tr w14:paraId="210E5258"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2196A1E4" w14:textId="77777777">
            <w:pPr>
              <w:contextualSpacing/>
              <w:rPr>
                <w:bCs/>
                <w:szCs w:val="36"/>
              </w:rPr>
            </w:pPr>
            <w:r w:rsidRPr="00C84094">
              <w:rPr>
                <w:bCs/>
                <w:szCs w:val="36"/>
                <w:shd w:val="clear" w:color="auto" w:fill="C5E0B3"/>
              </w:rPr>
              <w:t>Q8B.</w:t>
            </w:r>
            <w:r>
              <w:rPr>
                <w:bCs/>
                <w:szCs w:val="36"/>
              </w:rPr>
              <w:t xml:space="preserve"> </w:t>
            </w:r>
            <w:r w:rsidRPr="00561C0B">
              <w:rPr>
                <w:bCs/>
                <w:szCs w:val="36"/>
                <w:shd w:val="clear" w:color="auto" w:fill="BDD6EE"/>
              </w:rPr>
              <w:t>I found the Talk to Nathan decision aid unnecessarily complex.</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2ACD6738"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24FD9C72"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306797BC"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1134C45E"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305DFF0D" w14:textId="77777777">
            <w:pPr>
              <w:jc w:val="center"/>
            </w:pPr>
          </w:p>
        </w:tc>
      </w:tr>
      <w:tr w14:paraId="778A5E80"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3D79AB6C" w14:textId="77777777">
            <w:pPr>
              <w:contextualSpacing/>
              <w:rPr>
                <w:bCs/>
                <w:szCs w:val="36"/>
              </w:rPr>
            </w:pPr>
            <w:r w:rsidRPr="00C84094">
              <w:rPr>
                <w:bCs/>
                <w:szCs w:val="36"/>
                <w:shd w:val="clear" w:color="auto" w:fill="C5E0B3"/>
              </w:rPr>
              <w:t>Q8C.</w:t>
            </w:r>
            <w:r>
              <w:rPr>
                <w:bCs/>
                <w:szCs w:val="36"/>
              </w:rPr>
              <w:t xml:space="preserve"> </w:t>
            </w:r>
            <w:r w:rsidRPr="00561C0B">
              <w:rPr>
                <w:bCs/>
                <w:szCs w:val="36"/>
                <w:shd w:val="clear" w:color="auto" w:fill="BDD6EE"/>
              </w:rPr>
              <w:t>I thought the Talk to Nathan decision aid was easy to use.</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7FB22393"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700BBA55"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0CF83981"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29C2CFA0"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31A3E4B9" w14:textId="77777777">
            <w:pPr>
              <w:jc w:val="center"/>
            </w:pPr>
          </w:p>
        </w:tc>
      </w:tr>
      <w:tr w14:paraId="631C5428"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125857C7" w14:textId="77777777">
            <w:pPr>
              <w:contextualSpacing/>
              <w:rPr>
                <w:bCs/>
                <w:szCs w:val="36"/>
              </w:rPr>
            </w:pPr>
            <w:r w:rsidRPr="00C84094">
              <w:rPr>
                <w:bCs/>
                <w:szCs w:val="36"/>
                <w:shd w:val="clear" w:color="auto" w:fill="C5E0B3"/>
              </w:rPr>
              <w:t>Q8D.</w:t>
            </w:r>
            <w:r>
              <w:rPr>
                <w:bCs/>
                <w:szCs w:val="36"/>
              </w:rPr>
              <w:t xml:space="preserve"> </w:t>
            </w:r>
            <w:r w:rsidRPr="00561C0B">
              <w:rPr>
                <w:bCs/>
                <w:szCs w:val="36"/>
                <w:shd w:val="clear" w:color="auto" w:fill="BDD6EE"/>
              </w:rPr>
              <w:t>I think that I would need the support of a technical person to be able to use the Talk to Nathan decision aid.</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622C29C2"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534AE7B8"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7BA85B6D"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04C85FC9"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160F46D0" w14:textId="77777777">
            <w:pPr>
              <w:jc w:val="center"/>
            </w:pPr>
          </w:p>
        </w:tc>
      </w:tr>
      <w:tr w14:paraId="30DCA0CB"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50D55E05" w14:textId="77777777">
            <w:pPr>
              <w:contextualSpacing/>
              <w:rPr>
                <w:bCs/>
                <w:szCs w:val="36"/>
              </w:rPr>
            </w:pPr>
            <w:r w:rsidRPr="00C84094">
              <w:rPr>
                <w:bCs/>
                <w:szCs w:val="36"/>
                <w:shd w:val="clear" w:color="auto" w:fill="C5E0B3"/>
              </w:rPr>
              <w:t>Q8E.</w:t>
            </w:r>
            <w:r>
              <w:rPr>
                <w:bCs/>
                <w:szCs w:val="36"/>
              </w:rPr>
              <w:t xml:space="preserve"> </w:t>
            </w:r>
            <w:r w:rsidRPr="00561C0B">
              <w:rPr>
                <w:bCs/>
                <w:szCs w:val="36"/>
                <w:shd w:val="clear" w:color="auto" w:fill="BDD6EE"/>
              </w:rPr>
              <w:t>I found the various functions in the Talk to Nathan decision aid were well integrated.</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2484B757"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127A5010"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795E25EA"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2BE17360"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0313FCF9" w14:textId="77777777">
            <w:pPr>
              <w:jc w:val="center"/>
            </w:pPr>
          </w:p>
        </w:tc>
      </w:tr>
      <w:tr w14:paraId="765BF4FC"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1B115867" w14:textId="77777777">
            <w:pPr>
              <w:contextualSpacing/>
              <w:rPr>
                <w:bCs/>
                <w:szCs w:val="36"/>
              </w:rPr>
            </w:pPr>
            <w:r w:rsidRPr="00C84094">
              <w:rPr>
                <w:bCs/>
                <w:szCs w:val="36"/>
                <w:shd w:val="clear" w:color="auto" w:fill="C5E0B3"/>
              </w:rPr>
              <w:t>Q8F.</w:t>
            </w:r>
            <w:r>
              <w:rPr>
                <w:bCs/>
                <w:szCs w:val="36"/>
              </w:rPr>
              <w:t xml:space="preserve"> </w:t>
            </w:r>
            <w:r w:rsidRPr="00561C0B">
              <w:rPr>
                <w:bCs/>
                <w:szCs w:val="36"/>
                <w:shd w:val="clear" w:color="auto" w:fill="BDD6EE"/>
              </w:rPr>
              <w:t>I thought there was too much inconsistency in the Talk to Nathan decision aid.</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03792AEF"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5A70B930"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317D4047"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2D17B577"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01996FA0" w14:textId="77777777">
            <w:pPr>
              <w:jc w:val="center"/>
            </w:pPr>
          </w:p>
        </w:tc>
      </w:tr>
      <w:tr w14:paraId="4E188F75"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40D259AA" w14:textId="77777777">
            <w:pPr>
              <w:contextualSpacing/>
              <w:rPr>
                <w:bCs/>
                <w:szCs w:val="36"/>
              </w:rPr>
            </w:pPr>
            <w:r w:rsidRPr="00C84094">
              <w:rPr>
                <w:bCs/>
                <w:szCs w:val="36"/>
                <w:shd w:val="clear" w:color="auto" w:fill="C5E0B3"/>
              </w:rPr>
              <w:t>Q8G.</w:t>
            </w:r>
            <w:r>
              <w:rPr>
                <w:bCs/>
                <w:szCs w:val="36"/>
              </w:rPr>
              <w:t xml:space="preserve"> </w:t>
            </w:r>
            <w:r w:rsidRPr="00561C0B">
              <w:rPr>
                <w:bCs/>
                <w:szCs w:val="36"/>
                <w:shd w:val="clear" w:color="auto" w:fill="BDD6EE"/>
              </w:rPr>
              <w:t>I would imagine that most people would learn to use the Talk to Nathan decision aid very quickly.</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60C6A659"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3FE88B22"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572E7948"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2CEFA882"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0120458B" w14:textId="77777777">
            <w:pPr>
              <w:jc w:val="center"/>
            </w:pPr>
          </w:p>
        </w:tc>
      </w:tr>
      <w:tr w14:paraId="3F00C45C"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1F444A8F" w14:textId="77777777">
            <w:pPr>
              <w:contextualSpacing/>
              <w:rPr>
                <w:bCs/>
                <w:szCs w:val="36"/>
              </w:rPr>
            </w:pPr>
            <w:r w:rsidRPr="00C84094">
              <w:rPr>
                <w:bCs/>
                <w:szCs w:val="36"/>
                <w:shd w:val="clear" w:color="auto" w:fill="C5E0B3"/>
              </w:rPr>
              <w:t>Q8H.</w:t>
            </w:r>
            <w:r>
              <w:rPr>
                <w:bCs/>
                <w:szCs w:val="36"/>
              </w:rPr>
              <w:t xml:space="preserve"> </w:t>
            </w:r>
            <w:r w:rsidRPr="00561C0B">
              <w:rPr>
                <w:bCs/>
                <w:szCs w:val="36"/>
                <w:shd w:val="clear" w:color="auto" w:fill="BDD6EE"/>
              </w:rPr>
              <w:t>I found the Talk to Nathan decision aid very hard to use.</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19ED00BB"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3441C2ED"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59DFD264"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7A972D6D"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14B6AC68" w14:textId="77777777">
            <w:pPr>
              <w:jc w:val="center"/>
            </w:pPr>
          </w:p>
        </w:tc>
      </w:tr>
      <w:tr w14:paraId="70239EBD"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1B79C834" w14:textId="77777777">
            <w:pPr>
              <w:contextualSpacing/>
              <w:rPr>
                <w:bCs/>
                <w:szCs w:val="36"/>
              </w:rPr>
            </w:pPr>
            <w:r w:rsidRPr="00C84094">
              <w:rPr>
                <w:bCs/>
                <w:szCs w:val="36"/>
                <w:shd w:val="clear" w:color="auto" w:fill="C5E0B3"/>
              </w:rPr>
              <w:t>Q8I.</w:t>
            </w:r>
            <w:r>
              <w:rPr>
                <w:bCs/>
                <w:szCs w:val="36"/>
              </w:rPr>
              <w:t xml:space="preserve"> </w:t>
            </w:r>
            <w:r w:rsidRPr="00561C0B">
              <w:rPr>
                <w:bCs/>
                <w:szCs w:val="36"/>
                <w:shd w:val="clear" w:color="auto" w:fill="BDD6EE"/>
              </w:rPr>
              <w:t>I felt very confident using the Talk to Nathan decision aid.</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2A023102"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311EE375"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0908CF28"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31FFE83B"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417CE9D6" w14:textId="77777777">
            <w:pPr>
              <w:jc w:val="center"/>
            </w:pPr>
          </w:p>
        </w:tc>
      </w:tr>
      <w:tr w14:paraId="60F1F200" w14:textId="77777777" w:rsidTr="001F68A7">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54111A" w:rsidRPr="00616278" w:rsidP="005E3268" w14:paraId="218DBD5C" w14:textId="77777777">
            <w:pPr>
              <w:contextualSpacing/>
              <w:rPr>
                <w:bCs/>
                <w:szCs w:val="36"/>
              </w:rPr>
            </w:pPr>
            <w:r w:rsidRPr="00C84094">
              <w:rPr>
                <w:bCs/>
                <w:szCs w:val="36"/>
                <w:shd w:val="clear" w:color="auto" w:fill="C5E0B3"/>
              </w:rPr>
              <w:t>Q8J.</w:t>
            </w:r>
            <w:r>
              <w:rPr>
                <w:bCs/>
                <w:szCs w:val="36"/>
              </w:rPr>
              <w:t xml:space="preserve"> </w:t>
            </w:r>
            <w:r w:rsidRPr="00561C0B">
              <w:rPr>
                <w:bCs/>
                <w:szCs w:val="36"/>
                <w:shd w:val="clear" w:color="auto" w:fill="BDD6EE"/>
              </w:rPr>
              <w:t>I needed to learn a lot of things before I could get going with the Talk to Nathan decision aid.</w:t>
            </w:r>
          </w:p>
        </w:tc>
        <w:tc>
          <w:tcPr>
            <w:tcW w:w="1036" w:type="dxa"/>
            <w:tcBorders>
              <w:top w:val="single" w:sz="2" w:space="0" w:color="auto"/>
              <w:left w:val="single" w:sz="2" w:space="0" w:color="auto"/>
              <w:bottom w:val="single" w:sz="2" w:space="0" w:color="auto"/>
              <w:right w:val="single" w:sz="2" w:space="0" w:color="auto"/>
            </w:tcBorders>
          </w:tcPr>
          <w:p w:rsidR="0054111A" w:rsidP="005E3268" w14:paraId="55A64045"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65FC8CB4"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24AEB5FA" w14:textId="77777777">
            <w:pPr>
              <w:jc w:val="center"/>
            </w:pPr>
          </w:p>
        </w:tc>
        <w:tc>
          <w:tcPr>
            <w:tcW w:w="1036" w:type="dxa"/>
            <w:tcBorders>
              <w:top w:val="single" w:sz="2" w:space="0" w:color="auto"/>
              <w:left w:val="single" w:sz="2" w:space="0" w:color="auto"/>
              <w:bottom w:val="single" w:sz="2" w:space="0" w:color="auto"/>
              <w:right w:val="single" w:sz="2" w:space="0" w:color="auto"/>
            </w:tcBorders>
          </w:tcPr>
          <w:p w:rsidR="0054111A" w:rsidP="005E3268" w14:paraId="5D87F077" w14:textId="77777777">
            <w:pPr>
              <w:jc w:val="center"/>
            </w:pPr>
          </w:p>
        </w:tc>
        <w:tc>
          <w:tcPr>
            <w:tcW w:w="1037" w:type="dxa"/>
            <w:tcBorders>
              <w:top w:val="single" w:sz="2" w:space="0" w:color="auto"/>
              <w:left w:val="single" w:sz="2" w:space="0" w:color="auto"/>
              <w:bottom w:val="single" w:sz="2" w:space="0" w:color="auto"/>
              <w:right w:val="single" w:sz="2" w:space="0" w:color="auto"/>
            </w:tcBorders>
          </w:tcPr>
          <w:p w:rsidR="0054111A" w:rsidP="005E3268" w14:paraId="4320EB5C" w14:textId="77777777">
            <w:pPr>
              <w:jc w:val="center"/>
            </w:pPr>
          </w:p>
        </w:tc>
      </w:tr>
    </w:tbl>
    <w:p w:rsidR="0054111A" w:rsidP="005E3268" w14:paraId="3CDDD213" w14:textId="77777777">
      <w:pPr>
        <w:spacing w:after="0" w:line="240" w:lineRule="auto"/>
      </w:pPr>
    </w:p>
    <w:p w:rsidR="0054111A" w:rsidP="005E3268" w14:paraId="24D10835" w14:textId="77777777">
      <w:pPr>
        <w:spacing w:after="0" w:line="240" w:lineRule="auto"/>
      </w:pPr>
      <w:r>
        <w:rPr>
          <w:noProof/>
        </w:rPr>
        <w:drawing>
          <wp:inline distT="0" distB="0" distL="0" distR="0">
            <wp:extent cx="5934075" cy="5886450"/>
            <wp:effectExtent l="0" t="0" r="9525" b="0"/>
            <wp:docPr id="1020441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41947" name="Picture 16"/>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5886450"/>
                    </a:xfrm>
                    <a:prstGeom prst="rect">
                      <a:avLst/>
                    </a:prstGeom>
                    <a:noFill/>
                    <a:ln>
                      <a:noFill/>
                    </a:ln>
                  </pic:spPr>
                </pic:pic>
              </a:graphicData>
            </a:graphic>
          </wp:inline>
        </w:drawing>
      </w:r>
    </w:p>
    <w:p w:rsidR="0054111A" w:rsidP="005E3268" w14:paraId="0234A2EA" w14:textId="77777777">
      <w:pPr>
        <w:spacing w:after="0" w:line="240" w:lineRule="auto"/>
      </w:pPr>
      <w:r>
        <w:br w:type="page"/>
      </w:r>
    </w:p>
    <w:p w:rsidR="0054111A" w:rsidP="005E3268" w14:paraId="385A8D53" w14:textId="77777777">
      <w:pPr>
        <w:spacing w:after="0" w:line="240" w:lineRule="auto"/>
      </w:pPr>
    </w:p>
    <w:p w:rsidR="0054111A" w:rsidP="005E3268" w14:paraId="04EC8A57" w14:textId="77777777">
      <w:pPr>
        <w:pStyle w:val="Heading3"/>
        <w:spacing w:before="0" w:line="240" w:lineRule="auto"/>
      </w:pPr>
      <w:r>
        <w:t>Section 6: Technology Acceptance</w:t>
      </w:r>
    </w:p>
    <w:p w:rsidR="0054111A" w:rsidRPr="00551601" w:rsidP="005E3268" w14:paraId="0183E647"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3C25EDE3" w14:textId="77777777">
      <w:pPr>
        <w:shd w:val="clear" w:color="auto" w:fill="C5E0B3"/>
        <w:spacing w:after="0" w:line="240" w:lineRule="auto"/>
        <w:contextualSpacing/>
      </w:pPr>
      <w:r>
        <w:t>Q9.</w:t>
      </w:r>
    </w:p>
    <w:p w:rsidR="0054111A" w:rsidRPr="003A703C" w:rsidP="005E3268" w14:paraId="1623EADF" w14:textId="77777777">
      <w:pPr>
        <w:shd w:val="clear" w:color="auto" w:fill="BDD6EE" w:themeFill="accent5" w:themeFillTint="66"/>
        <w:spacing w:after="0" w:line="240" w:lineRule="auto"/>
        <w:contextualSpacing/>
      </w:pPr>
      <w:r>
        <w:t xml:space="preserve">For this next set of statements about the Talk to Nathan decision aid, tell us how helpful the decision aid was for you. </w:t>
      </w:r>
      <w:r w:rsidRPr="4FE80ED8">
        <w:rPr>
          <w:rStyle w:val="ui-provider"/>
          <w:rFonts w:ascii="Calibri" w:eastAsia="Calibri" w:hAnsi="Calibri" w:cs="Calibri"/>
          <w:color w:val="000000" w:themeColor="text1"/>
        </w:rPr>
        <w:t>Please note the order of the response options for each statement:</w:t>
      </w:r>
      <w:r>
        <w:t xml:space="preserve"> </w:t>
      </w:r>
      <w:r w:rsidRPr="00E947DC">
        <w:t xml:space="preserve">strongly agree, agree, neither agree nor disagree, disagree, </w:t>
      </w:r>
      <w:r>
        <w:t xml:space="preserve">or </w:t>
      </w:r>
      <w:r w:rsidRPr="00E947DC">
        <w:t>strongly disagree.</w:t>
      </w:r>
    </w:p>
    <w:p w:rsidR="0054111A" w:rsidP="005E3268" w14:paraId="7AF61DF0" w14:textId="77777777">
      <w:pPr>
        <w:pStyle w:val="ListParagraph"/>
        <w:spacing w:after="0" w:line="240" w:lineRule="auto"/>
        <w:ind w:left="360"/>
        <w:rPr>
          <w:b/>
        </w:r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133"/>
        <w:gridCol w:w="1048"/>
        <w:gridCol w:w="1048"/>
        <w:gridCol w:w="1048"/>
        <w:gridCol w:w="1048"/>
        <w:gridCol w:w="1046"/>
      </w:tblGrid>
      <w:tr w14:paraId="2F927347" w14:textId="77777777" w:rsidTr="001F68A7">
        <w:tblPrEx>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998"/>
        </w:trPr>
        <w:tc>
          <w:tcPr>
            <w:tcW w:w="22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111A" w:rsidP="005E3268" w14:paraId="4EE7717A" w14:textId="77777777">
            <w:pPr>
              <w:pStyle w:val="TableParagraph"/>
              <w:rPr>
                <w:rFonts w:asciiTheme="minorHAnsi" w:hAnsiTheme="minorHAnsi" w:cstheme="minorHAnsi"/>
                <w:b/>
                <w:bCs/>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111A" w:rsidRPr="000407AC" w:rsidP="005E3268" w14:paraId="1FF947BD" w14:textId="77777777">
            <w:pPr>
              <w:pStyle w:val="TableParagraph"/>
              <w:rPr>
                <w:rFonts w:asciiTheme="minorHAnsi" w:hAnsiTheme="minorHAnsi" w:cstheme="minorBidi"/>
              </w:rPr>
            </w:pPr>
            <w:r w:rsidRPr="1C8FFCE4">
              <w:rPr>
                <w:rFonts w:asciiTheme="minorHAnsi" w:hAnsiTheme="minorHAnsi" w:cstheme="minorBidi"/>
                <w:spacing w:val="-2"/>
                <w:shd w:val="clear" w:color="auto" w:fill="DBDBDB"/>
              </w:rPr>
              <w:t>01 Strongly agree</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111A" w:rsidRPr="00F97138" w:rsidP="005E3268" w14:paraId="3941DF26" w14:textId="77777777">
            <w:pPr>
              <w:pStyle w:val="TableParagraph"/>
              <w:jc w:val="center"/>
              <w:rPr>
                <w:rFonts w:asciiTheme="minorHAnsi" w:hAnsiTheme="minorHAnsi" w:cstheme="minorBidi"/>
                <w:spacing w:val="-2"/>
                <w:shd w:val="clear" w:color="auto" w:fill="DBDBDB"/>
              </w:rPr>
            </w:pPr>
            <w:r w:rsidRPr="1C8FFCE4">
              <w:rPr>
                <w:rFonts w:asciiTheme="minorHAnsi" w:hAnsiTheme="minorHAnsi" w:cstheme="minorBidi"/>
                <w:spacing w:val="-2"/>
                <w:shd w:val="clear" w:color="auto" w:fill="DBDBDB"/>
              </w:rPr>
              <w:t xml:space="preserve">02 </w:t>
            </w:r>
            <w:r>
              <w:rPr>
                <w:rFonts w:asciiTheme="minorHAnsi" w:hAnsiTheme="minorHAnsi" w:cstheme="minorBidi"/>
                <w:spacing w:val="-2"/>
                <w:shd w:val="clear" w:color="auto" w:fill="DBDBDB"/>
              </w:rPr>
              <w:t>A</w:t>
            </w:r>
            <w:r w:rsidRPr="1C8FFCE4">
              <w:rPr>
                <w:rFonts w:asciiTheme="minorHAnsi" w:hAnsiTheme="minorHAnsi" w:cstheme="minorBidi"/>
                <w:spacing w:val="-2"/>
                <w:shd w:val="clear" w:color="auto" w:fill="DBDBDB"/>
              </w:rPr>
              <w:t>gree</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111A" w:rsidRPr="00F97138" w:rsidP="005E3268" w14:paraId="2F1A8534" w14:textId="77777777">
            <w:pPr>
              <w:pStyle w:val="TableParagraph"/>
              <w:jc w:val="center"/>
              <w:rPr>
                <w:rFonts w:asciiTheme="minorHAnsi" w:hAnsiTheme="minorHAnsi" w:cstheme="minorBidi"/>
                <w:spacing w:val="-2"/>
                <w:shd w:val="clear" w:color="auto" w:fill="DBDBDB"/>
              </w:rPr>
            </w:pPr>
            <w:r w:rsidRPr="1C8FFCE4">
              <w:rPr>
                <w:rFonts w:asciiTheme="minorHAnsi" w:hAnsiTheme="minorHAnsi" w:cstheme="minorBidi"/>
                <w:spacing w:val="-2"/>
                <w:shd w:val="clear" w:color="auto" w:fill="DBDBDB"/>
              </w:rPr>
              <w:t xml:space="preserve">03 Neither agree </w:t>
            </w:r>
            <w:r w:rsidRPr="1C8FFCE4">
              <w:rPr>
                <w:rFonts w:asciiTheme="minorHAnsi" w:hAnsiTheme="minorHAnsi" w:cstheme="minorBidi"/>
                <w:spacing w:val="-2"/>
                <w:shd w:val="clear" w:color="auto" w:fill="DBDBDB"/>
              </w:rPr>
              <w:t>or</w:t>
            </w:r>
            <w:r w:rsidRPr="1C8FFCE4">
              <w:rPr>
                <w:rFonts w:asciiTheme="minorHAnsi" w:hAnsiTheme="minorHAnsi" w:cstheme="minorBidi"/>
                <w:spacing w:val="-2"/>
                <w:shd w:val="clear" w:color="auto" w:fill="DBDBDB"/>
              </w:rPr>
              <w:t xml:space="preserve"> disagree</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111A" w:rsidRPr="00F97138" w:rsidP="005E3268" w14:paraId="2774F1E9" w14:textId="77777777">
            <w:pPr>
              <w:pStyle w:val="TableParagraph"/>
              <w:jc w:val="center"/>
              <w:rPr>
                <w:rFonts w:asciiTheme="minorHAnsi" w:hAnsiTheme="minorHAnsi" w:cstheme="minorBidi"/>
                <w:spacing w:val="-2"/>
                <w:shd w:val="clear" w:color="auto" w:fill="DBDBDB"/>
              </w:rPr>
            </w:pPr>
            <w:r w:rsidRPr="1C8FFCE4">
              <w:rPr>
                <w:rFonts w:asciiTheme="minorHAnsi" w:hAnsiTheme="minorHAnsi" w:cstheme="minorBidi"/>
                <w:spacing w:val="-2"/>
                <w:shd w:val="clear" w:color="auto" w:fill="DBDBDB"/>
              </w:rPr>
              <w:t xml:space="preserve">04 </w:t>
            </w:r>
            <w:r>
              <w:rPr>
                <w:rFonts w:asciiTheme="minorHAnsi" w:hAnsiTheme="minorHAnsi" w:cstheme="minorBidi"/>
                <w:spacing w:val="-2"/>
                <w:shd w:val="clear" w:color="auto" w:fill="DBDBDB"/>
              </w:rPr>
              <w:t>D</w:t>
            </w:r>
            <w:r w:rsidRPr="1C8FFCE4">
              <w:rPr>
                <w:rFonts w:asciiTheme="minorHAnsi" w:hAnsiTheme="minorHAnsi" w:cstheme="minorBidi"/>
                <w:spacing w:val="-2"/>
                <w:shd w:val="clear" w:color="auto" w:fill="DBDBDB"/>
              </w:rPr>
              <w:t>isagree</w:t>
            </w: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4111A" w:rsidRPr="001B0847" w:rsidP="005E3268" w14:paraId="4C713F33" w14:textId="77777777">
            <w:pPr>
              <w:pStyle w:val="TableParagraph"/>
              <w:jc w:val="center"/>
              <w:rPr>
                <w:rFonts w:asciiTheme="minorHAnsi" w:hAnsiTheme="minorHAnsi" w:cstheme="minorBidi"/>
                <w:spacing w:val="-2"/>
                <w:shd w:val="clear" w:color="auto" w:fill="DBDBDB"/>
              </w:rPr>
            </w:pPr>
            <w:r w:rsidRPr="1C8FFCE4">
              <w:rPr>
                <w:rFonts w:asciiTheme="minorHAnsi" w:hAnsiTheme="minorHAnsi" w:cstheme="minorBidi"/>
                <w:spacing w:val="-2"/>
                <w:shd w:val="clear" w:color="auto" w:fill="DBDBDB"/>
              </w:rPr>
              <w:t>05 Strongly disagree</w:t>
            </w:r>
          </w:p>
        </w:tc>
      </w:tr>
      <w:tr w14:paraId="3DA09CBD" w14:textId="77777777" w:rsidTr="001F68A7">
        <w:tblPrEx>
          <w:tblW w:w="5011" w:type="pct"/>
          <w:tblCellMar>
            <w:left w:w="0" w:type="dxa"/>
            <w:right w:w="0" w:type="dxa"/>
          </w:tblCellMar>
          <w:tblLook w:val="01E0"/>
        </w:tblPrEx>
        <w:trPr>
          <w:trHeight w:val="1012"/>
        </w:trPr>
        <w:tc>
          <w:tcPr>
            <w:tcW w:w="22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205D25EA" w14:textId="77777777">
            <w:pPr>
              <w:pStyle w:val="TableParagraph"/>
              <w:ind w:left="110"/>
              <w:rPr>
                <w:rFonts w:asciiTheme="minorHAnsi" w:hAnsiTheme="minorHAnsi" w:cstheme="minorBidi"/>
              </w:rPr>
            </w:pPr>
            <w:r w:rsidRPr="1643F8F9">
              <w:rPr>
                <w:rFonts w:asciiTheme="minorHAnsi" w:hAnsiTheme="minorHAnsi" w:cstheme="minorBidi"/>
                <w:color w:val="2D2D2D"/>
                <w:shd w:val="clear" w:color="auto" w:fill="C5E0B3"/>
              </w:rPr>
              <w:t>Q9A.</w:t>
            </w:r>
            <w:r w:rsidRPr="1643F8F9">
              <w:rPr>
                <w:rFonts w:asciiTheme="minorHAnsi" w:hAnsiTheme="minorHAnsi" w:cstheme="minorBidi"/>
                <w:color w:val="2D2D2D"/>
              </w:rPr>
              <w:t xml:space="preserve"> </w:t>
            </w:r>
            <w:r w:rsidRPr="1643F8F9">
              <w:rPr>
                <w:rFonts w:asciiTheme="minorHAnsi" w:hAnsiTheme="minorHAnsi" w:cstheme="minorBidi"/>
                <w:color w:val="2D2D2D"/>
                <w:shd w:val="clear" w:color="auto" w:fill="BDD6EE"/>
              </w:rPr>
              <w:t>Using the Talk to Nathan decision aid</w:t>
            </w:r>
            <w:r w:rsidRPr="1643F8F9">
              <w:rPr>
                <w:rFonts w:asciiTheme="minorHAnsi" w:hAnsiTheme="minorHAnsi" w:cstheme="minorBidi"/>
                <w:color w:val="2D2D2D"/>
                <w:spacing w:val="-8"/>
                <w:shd w:val="clear" w:color="auto" w:fill="BDD6EE"/>
              </w:rPr>
              <w:t xml:space="preserve"> </w:t>
            </w:r>
            <w:r w:rsidRPr="1643F8F9">
              <w:rPr>
                <w:rFonts w:asciiTheme="minorHAnsi" w:hAnsiTheme="minorHAnsi" w:cstheme="minorBidi"/>
                <w:color w:val="2D2D2D"/>
                <w:shd w:val="clear" w:color="auto" w:fill="BDD6EE"/>
              </w:rPr>
              <w:t>will</w:t>
            </w:r>
            <w:r w:rsidRPr="1643F8F9">
              <w:rPr>
                <w:rFonts w:asciiTheme="minorHAnsi" w:hAnsiTheme="minorHAnsi" w:cstheme="minorBidi"/>
                <w:color w:val="2D2D2D"/>
                <w:spacing w:val="-7"/>
                <w:shd w:val="clear" w:color="auto" w:fill="BDD6EE"/>
              </w:rPr>
              <w:t xml:space="preserve"> </w:t>
            </w:r>
            <w:r w:rsidRPr="1643F8F9">
              <w:rPr>
                <w:rFonts w:asciiTheme="minorHAnsi" w:hAnsiTheme="minorHAnsi" w:cstheme="minorBidi"/>
                <w:color w:val="2D2D2D"/>
                <w:shd w:val="clear" w:color="auto" w:fill="BDD6EE"/>
              </w:rPr>
              <w:t>improve</w:t>
            </w:r>
            <w:r w:rsidRPr="1643F8F9">
              <w:rPr>
                <w:rFonts w:asciiTheme="minorHAnsi" w:hAnsiTheme="minorHAnsi" w:cstheme="minorBidi"/>
                <w:color w:val="2D2D2D"/>
                <w:spacing w:val="-8"/>
                <w:shd w:val="clear" w:color="auto" w:fill="BDD6EE"/>
              </w:rPr>
              <w:t xml:space="preserve"> </w:t>
            </w:r>
            <w:r w:rsidRPr="1643F8F9">
              <w:rPr>
                <w:rFonts w:asciiTheme="minorHAnsi" w:hAnsiTheme="minorHAnsi" w:cstheme="minorBidi"/>
                <w:color w:val="2D2D2D"/>
                <w:shd w:val="clear" w:color="auto" w:fill="BDD6EE"/>
              </w:rPr>
              <w:t>my</w:t>
            </w:r>
            <w:r w:rsidRPr="1643F8F9">
              <w:rPr>
                <w:rFonts w:asciiTheme="minorHAnsi" w:hAnsiTheme="minorHAnsi" w:cstheme="minorBidi"/>
                <w:color w:val="2D2D2D"/>
                <w:spacing w:val="-6"/>
                <w:shd w:val="clear" w:color="auto" w:fill="BDD6EE"/>
              </w:rPr>
              <w:t xml:space="preserve"> </w:t>
            </w:r>
            <w:r w:rsidRPr="1643F8F9">
              <w:rPr>
                <w:rFonts w:asciiTheme="minorHAnsi" w:hAnsiTheme="minorHAnsi" w:cstheme="minorBidi"/>
                <w:color w:val="2D2D2D"/>
                <w:shd w:val="clear" w:color="auto" w:fill="BDD6EE"/>
              </w:rPr>
              <w:t>ability</w:t>
            </w:r>
            <w:r w:rsidRPr="1643F8F9">
              <w:rPr>
                <w:rFonts w:asciiTheme="minorHAnsi" w:hAnsiTheme="minorHAnsi" w:cstheme="minorBidi"/>
                <w:color w:val="2D2D2D"/>
                <w:spacing w:val="-6"/>
                <w:shd w:val="clear" w:color="auto" w:fill="BDD6EE"/>
              </w:rPr>
              <w:t xml:space="preserve"> </w:t>
            </w:r>
            <w:r w:rsidRPr="1643F8F9">
              <w:rPr>
                <w:rFonts w:asciiTheme="minorHAnsi" w:hAnsiTheme="minorHAnsi" w:cstheme="minorBidi"/>
                <w:color w:val="2D2D2D"/>
                <w:shd w:val="clear" w:color="auto" w:fill="BDD6EE"/>
              </w:rPr>
              <w:t>to</w:t>
            </w:r>
            <w:r w:rsidRPr="1643F8F9">
              <w:rPr>
                <w:rFonts w:asciiTheme="minorHAnsi" w:hAnsiTheme="minorHAnsi" w:cstheme="minorBidi"/>
                <w:color w:val="2D2D2D"/>
                <w:spacing w:val="-4"/>
                <w:shd w:val="clear" w:color="auto" w:fill="BDD6EE"/>
              </w:rPr>
              <w:t xml:space="preserve"> </w:t>
            </w:r>
            <w:r w:rsidRPr="1643F8F9">
              <w:rPr>
                <w:rFonts w:asciiTheme="minorHAnsi" w:hAnsiTheme="minorHAnsi" w:cstheme="minorBidi"/>
                <w:color w:val="2D2D2D"/>
                <w:shd w:val="clear" w:color="auto" w:fill="BDD6EE"/>
              </w:rPr>
              <w:t>learn about prostate cancer screening</w:t>
            </w:r>
            <w:r w:rsidRPr="1643F8F9">
              <w:rPr>
                <w:rFonts w:asciiTheme="minorHAnsi" w:hAnsiTheme="minorHAnsi" w:cstheme="minorBidi"/>
                <w:color w:val="2D2D2D"/>
                <w:spacing w:val="-2"/>
                <w:shd w:val="clear" w:color="auto" w:fill="BDD6EE"/>
              </w:rPr>
              <w:t>.</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3084418C"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5CD372E5"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36EBAFA1"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0ABD97AC" w14:textId="77777777">
            <w:pPr>
              <w:pStyle w:val="TableParagraph"/>
              <w:jc w:val="center"/>
              <w:rPr>
                <w:rFonts w:asciiTheme="minorHAnsi" w:hAnsiTheme="minorHAnsi" w:cstheme="minorHAnsi"/>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6704F58" w14:textId="77777777">
            <w:pPr>
              <w:pStyle w:val="TableParagraph"/>
              <w:jc w:val="center"/>
              <w:rPr>
                <w:rFonts w:asciiTheme="minorHAnsi" w:hAnsiTheme="minorHAnsi" w:cstheme="minorHAnsi"/>
              </w:rPr>
            </w:pPr>
          </w:p>
        </w:tc>
      </w:tr>
      <w:tr w14:paraId="00F7BA10" w14:textId="77777777" w:rsidTr="001F68A7">
        <w:tblPrEx>
          <w:tblW w:w="5011" w:type="pct"/>
          <w:tblCellMar>
            <w:left w:w="0" w:type="dxa"/>
            <w:right w:w="0" w:type="dxa"/>
          </w:tblCellMar>
          <w:tblLook w:val="01E0"/>
        </w:tblPrEx>
        <w:trPr>
          <w:trHeight w:val="1266"/>
        </w:trPr>
        <w:tc>
          <w:tcPr>
            <w:tcW w:w="22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55A9DA39" w14:textId="77777777">
            <w:pPr>
              <w:pStyle w:val="TableParagraph"/>
              <w:ind w:left="110" w:right="99"/>
              <w:rPr>
                <w:rFonts w:asciiTheme="minorHAnsi" w:hAnsiTheme="minorHAnsi" w:cstheme="minorHAnsi"/>
              </w:rPr>
            </w:pPr>
            <w:r w:rsidRPr="00C5382B">
              <w:rPr>
                <w:rFonts w:asciiTheme="minorHAnsi" w:hAnsiTheme="minorHAnsi" w:cstheme="minorHAnsi"/>
                <w:color w:val="2D2D2D"/>
                <w:shd w:val="clear" w:color="auto" w:fill="C5E0B3"/>
              </w:rPr>
              <w:t>Q9B.</w:t>
            </w:r>
            <w:r>
              <w:rPr>
                <w:rFonts w:asciiTheme="minorHAnsi" w:hAnsiTheme="minorHAnsi" w:cstheme="minorHAnsi"/>
                <w:color w:val="2D2D2D"/>
              </w:rPr>
              <w:t xml:space="preserve"> </w:t>
            </w:r>
            <w:r w:rsidRPr="009F1BF5">
              <w:rPr>
                <w:rFonts w:asciiTheme="minorHAnsi" w:hAnsiTheme="minorHAnsi" w:cstheme="minorHAnsi"/>
                <w:color w:val="2D2D2D"/>
                <w:shd w:val="clear" w:color="auto" w:fill="BDD6EE"/>
              </w:rPr>
              <w:t>Using the Talk to Nathan decision aid</w:t>
            </w:r>
            <w:r w:rsidRPr="009F1BF5">
              <w:rPr>
                <w:rFonts w:asciiTheme="minorHAnsi" w:hAnsiTheme="minorHAnsi" w:cstheme="minorHAnsi"/>
                <w:color w:val="2D2D2D"/>
                <w:spacing w:val="-10"/>
                <w:shd w:val="clear" w:color="auto" w:fill="BDD6EE"/>
              </w:rPr>
              <w:t xml:space="preserve"> </w:t>
            </w:r>
            <w:r w:rsidRPr="009F1BF5">
              <w:rPr>
                <w:rFonts w:asciiTheme="minorHAnsi" w:hAnsiTheme="minorHAnsi" w:cstheme="minorHAnsi"/>
                <w:color w:val="2D2D2D"/>
                <w:shd w:val="clear" w:color="auto" w:fill="BDD6EE"/>
              </w:rPr>
              <w:t>will</w:t>
            </w:r>
            <w:r w:rsidRPr="009F1BF5">
              <w:rPr>
                <w:rFonts w:asciiTheme="minorHAnsi" w:hAnsiTheme="minorHAnsi" w:cstheme="minorHAnsi"/>
                <w:color w:val="2D2D2D"/>
                <w:spacing w:val="-8"/>
                <w:shd w:val="clear" w:color="auto" w:fill="BDD6EE"/>
              </w:rPr>
              <w:t xml:space="preserve"> </w:t>
            </w:r>
            <w:r w:rsidRPr="009F1BF5">
              <w:rPr>
                <w:rFonts w:asciiTheme="minorHAnsi" w:hAnsiTheme="minorHAnsi" w:cstheme="minorHAnsi"/>
                <w:color w:val="2D2D2D"/>
                <w:shd w:val="clear" w:color="auto" w:fill="BDD6EE"/>
              </w:rPr>
              <w:t>increase</w:t>
            </w:r>
            <w:r w:rsidRPr="009F1BF5">
              <w:rPr>
                <w:rFonts w:asciiTheme="minorHAnsi" w:hAnsiTheme="minorHAnsi" w:cstheme="minorHAnsi"/>
                <w:color w:val="2D2D2D"/>
                <w:spacing w:val="-6"/>
                <w:shd w:val="clear" w:color="auto" w:fill="BDD6EE"/>
              </w:rPr>
              <w:t xml:space="preserve"> </w:t>
            </w:r>
            <w:r w:rsidRPr="009F1BF5">
              <w:rPr>
                <w:rFonts w:asciiTheme="minorHAnsi" w:hAnsiTheme="minorHAnsi" w:cstheme="minorHAnsi"/>
                <w:color w:val="2D2D2D"/>
                <w:shd w:val="clear" w:color="auto" w:fill="BDD6EE"/>
              </w:rPr>
              <w:t>my</w:t>
            </w:r>
            <w:r w:rsidRPr="009F1BF5">
              <w:rPr>
                <w:rFonts w:asciiTheme="minorHAnsi" w:hAnsiTheme="minorHAnsi" w:cstheme="minorHAnsi"/>
                <w:color w:val="2D2D2D"/>
                <w:spacing w:val="-12"/>
                <w:shd w:val="clear" w:color="auto" w:fill="BDD6EE"/>
              </w:rPr>
              <w:t xml:space="preserve"> </w:t>
            </w:r>
            <w:r w:rsidRPr="009F1BF5">
              <w:rPr>
                <w:rFonts w:asciiTheme="minorHAnsi" w:hAnsiTheme="minorHAnsi" w:cstheme="minorHAnsi"/>
                <w:color w:val="2D2D2D"/>
                <w:shd w:val="clear" w:color="auto" w:fill="BDD6EE"/>
              </w:rPr>
              <w:t>effectiveness to talk to a health</w:t>
            </w:r>
            <w:r>
              <w:rPr>
                <w:rFonts w:asciiTheme="minorHAnsi" w:hAnsiTheme="minorHAnsi" w:cstheme="minorHAnsi"/>
                <w:color w:val="2D2D2D"/>
                <w:shd w:val="clear" w:color="auto" w:fill="BDD6EE"/>
              </w:rPr>
              <w:t xml:space="preserve"> </w:t>
            </w:r>
            <w:r w:rsidRPr="009F1BF5">
              <w:rPr>
                <w:rFonts w:asciiTheme="minorHAnsi" w:hAnsiTheme="minorHAnsi" w:cstheme="minorHAnsi"/>
                <w:color w:val="2D2D2D"/>
                <w:shd w:val="clear" w:color="auto" w:fill="BDD6EE"/>
              </w:rPr>
              <w:t>care provider about prostate cancer screening</w:t>
            </w:r>
            <w:r w:rsidRPr="009F1BF5">
              <w:rPr>
                <w:rFonts w:asciiTheme="minorHAnsi" w:hAnsiTheme="minorHAnsi" w:cstheme="minorHAnsi"/>
                <w:color w:val="2D2D2D"/>
                <w:spacing w:val="-2"/>
                <w:shd w:val="clear" w:color="auto" w:fill="BDD6EE"/>
              </w:rPr>
              <w:t>.</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70259532"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CD98CDB"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70FDAAC3"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4E8CE8C2" w14:textId="77777777">
            <w:pPr>
              <w:pStyle w:val="TableParagraph"/>
              <w:jc w:val="center"/>
              <w:rPr>
                <w:rFonts w:asciiTheme="minorHAnsi" w:hAnsiTheme="minorHAnsi" w:cstheme="minorHAnsi"/>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0ECA464D" w14:textId="77777777">
            <w:pPr>
              <w:pStyle w:val="TableParagraph"/>
              <w:jc w:val="center"/>
              <w:rPr>
                <w:rFonts w:asciiTheme="minorHAnsi" w:hAnsiTheme="minorHAnsi" w:cstheme="minorHAnsi"/>
              </w:rPr>
            </w:pPr>
          </w:p>
        </w:tc>
      </w:tr>
      <w:tr w14:paraId="23BB2A61" w14:textId="77777777" w:rsidTr="001F68A7">
        <w:tblPrEx>
          <w:tblW w:w="5011" w:type="pct"/>
          <w:tblCellMar>
            <w:left w:w="0" w:type="dxa"/>
            <w:right w:w="0" w:type="dxa"/>
          </w:tblCellMar>
          <w:tblLook w:val="01E0"/>
        </w:tblPrEx>
        <w:trPr>
          <w:trHeight w:val="593"/>
        </w:trPr>
        <w:tc>
          <w:tcPr>
            <w:tcW w:w="22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3AA9B33B" w14:textId="77777777">
            <w:pPr>
              <w:pStyle w:val="TableParagraph"/>
              <w:ind w:left="110" w:right="99"/>
              <w:rPr>
                <w:rFonts w:asciiTheme="minorHAnsi" w:hAnsiTheme="minorHAnsi" w:cstheme="minorHAnsi"/>
              </w:rPr>
            </w:pPr>
            <w:r w:rsidRPr="00C5382B">
              <w:rPr>
                <w:rFonts w:asciiTheme="minorHAnsi" w:hAnsiTheme="minorHAnsi" w:cstheme="minorHAnsi"/>
                <w:color w:val="2D2D2D"/>
                <w:shd w:val="clear" w:color="auto" w:fill="C5E0B3"/>
              </w:rPr>
              <w:t>Q9C.</w:t>
            </w:r>
            <w:r>
              <w:rPr>
                <w:rFonts w:asciiTheme="minorHAnsi" w:hAnsiTheme="minorHAnsi" w:cstheme="minorHAnsi"/>
                <w:color w:val="2D2D2D"/>
              </w:rPr>
              <w:t xml:space="preserve"> </w:t>
            </w:r>
            <w:r w:rsidRPr="009F1BF5">
              <w:rPr>
                <w:rFonts w:asciiTheme="minorHAnsi" w:hAnsiTheme="minorHAnsi" w:cstheme="minorHAnsi"/>
                <w:color w:val="2D2D2D"/>
                <w:shd w:val="clear" w:color="auto" w:fill="BDD6EE"/>
              </w:rPr>
              <w:t>The</w:t>
            </w:r>
            <w:r w:rsidRPr="009F1BF5">
              <w:rPr>
                <w:rFonts w:asciiTheme="minorHAnsi" w:hAnsiTheme="minorHAnsi" w:cstheme="minorHAnsi"/>
                <w:color w:val="2D2D2D"/>
                <w:spacing w:val="-5"/>
                <w:shd w:val="clear" w:color="auto" w:fill="BDD6EE"/>
              </w:rPr>
              <w:t xml:space="preserve"> </w:t>
            </w:r>
            <w:r w:rsidRPr="009F1BF5">
              <w:rPr>
                <w:rFonts w:asciiTheme="minorHAnsi" w:hAnsiTheme="minorHAnsi" w:cstheme="minorHAnsi"/>
                <w:color w:val="2D2D2D"/>
                <w:shd w:val="clear" w:color="auto" w:fill="BDD6EE"/>
              </w:rPr>
              <w:t>Talk</w:t>
            </w:r>
            <w:r w:rsidRPr="009F1BF5">
              <w:rPr>
                <w:rFonts w:asciiTheme="minorHAnsi" w:hAnsiTheme="minorHAnsi" w:cstheme="minorHAnsi"/>
                <w:color w:val="2D2D2D"/>
                <w:spacing w:val="-7"/>
                <w:shd w:val="clear" w:color="auto" w:fill="BDD6EE"/>
              </w:rPr>
              <w:t xml:space="preserve"> </w:t>
            </w:r>
            <w:r w:rsidRPr="009F1BF5">
              <w:rPr>
                <w:rFonts w:asciiTheme="minorHAnsi" w:hAnsiTheme="minorHAnsi" w:cstheme="minorHAnsi"/>
                <w:color w:val="2D2D2D"/>
                <w:shd w:val="clear" w:color="auto" w:fill="BDD6EE"/>
              </w:rPr>
              <w:t>to</w:t>
            </w:r>
            <w:r w:rsidRPr="009F1BF5">
              <w:rPr>
                <w:rFonts w:asciiTheme="minorHAnsi" w:hAnsiTheme="minorHAnsi" w:cstheme="minorHAnsi"/>
                <w:color w:val="2D2D2D"/>
                <w:spacing w:val="-5"/>
                <w:shd w:val="clear" w:color="auto" w:fill="BDD6EE"/>
              </w:rPr>
              <w:t xml:space="preserve"> </w:t>
            </w:r>
            <w:r w:rsidRPr="009F1BF5">
              <w:rPr>
                <w:rFonts w:asciiTheme="minorHAnsi" w:hAnsiTheme="minorHAnsi" w:cstheme="minorHAnsi"/>
                <w:color w:val="2D2D2D"/>
                <w:shd w:val="clear" w:color="auto" w:fill="BDD6EE"/>
              </w:rPr>
              <w:t>Nathan</w:t>
            </w:r>
            <w:r w:rsidRPr="009F1BF5">
              <w:rPr>
                <w:rFonts w:asciiTheme="minorHAnsi" w:hAnsiTheme="minorHAnsi" w:cstheme="minorHAnsi"/>
                <w:color w:val="2D2D2D"/>
                <w:spacing w:val="-9"/>
                <w:shd w:val="clear" w:color="auto" w:fill="BDD6EE"/>
              </w:rPr>
              <w:t xml:space="preserve"> </w:t>
            </w:r>
            <w:r w:rsidRPr="009F1BF5">
              <w:rPr>
                <w:rFonts w:asciiTheme="minorHAnsi" w:hAnsiTheme="minorHAnsi" w:cstheme="minorHAnsi"/>
                <w:color w:val="2D2D2D"/>
                <w:shd w:val="clear" w:color="auto" w:fill="BDD6EE"/>
              </w:rPr>
              <w:t>decision</w:t>
            </w:r>
            <w:r w:rsidRPr="009F1BF5">
              <w:rPr>
                <w:rFonts w:asciiTheme="minorHAnsi" w:hAnsiTheme="minorHAnsi" w:cstheme="minorHAnsi"/>
                <w:color w:val="2D2D2D"/>
                <w:spacing w:val="-9"/>
                <w:shd w:val="clear" w:color="auto" w:fill="BDD6EE"/>
              </w:rPr>
              <w:t xml:space="preserve"> </w:t>
            </w:r>
            <w:r w:rsidRPr="009F1BF5">
              <w:rPr>
                <w:rFonts w:asciiTheme="minorHAnsi" w:hAnsiTheme="minorHAnsi" w:cstheme="minorHAnsi"/>
                <w:color w:val="2D2D2D"/>
                <w:shd w:val="clear" w:color="auto" w:fill="BDD6EE"/>
              </w:rPr>
              <w:t>aid will be useful for me</w:t>
            </w:r>
            <w:r w:rsidRPr="009F1BF5">
              <w:rPr>
                <w:rFonts w:asciiTheme="minorHAnsi" w:hAnsiTheme="minorHAnsi" w:cstheme="minorHAnsi"/>
                <w:color w:val="2D2D2D"/>
                <w:spacing w:val="-2"/>
                <w:shd w:val="clear" w:color="auto" w:fill="BDD6EE"/>
              </w:rPr>
              <w:t>.</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1B4DB9DA"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0FDF8FDA"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0E9E65C1"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DB2627F" w14:textId="77777777">
            <w:pPr>
              <w:pStyle w:val="TableParagraph"/>
              <w:jc w:val="center"/>
              <w:rPr>
                <w:rFonts w:asciiTheme="minorHAnsi" w:hAnsiTheme="minorHAnsi" w:cstheme="minorHAnsi"/>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F79839E" w14:textId="77777777">
            <w:pPr>
              <w:pStyle w:val="TableParagraph"/>
              <w:jc w:val="center"/>
              <w:rPr>
                <w:rFonts w:asciiTheme="minorHAnsi" w:hAnsiTheme="minorHAnsi" w:cstheme="minorHAnsi"/>
              </w:rPr>
            </w:pPr>
          </w:p>
        </w:tc>
      </w:tr>
      <w:tr w14:paraId="651EA91B" w14:textId="77777777" w:rsidTr="001F68A7">
        <w:tblPrEx>
          <w:tblW w:w="5011" w:type="pct"/>
          <w:tblCellMar>
            <w:left w:w="0" w:type="dxa"/>
            <w:right w:w="0" w:type="dxa"/>
          </w:tblCellMar>
          <w:tblLook w:val="01E0"/>
        </w:tblPrEx>
        <w:trPr>
          <w:trHeight w:val="620"/>
        </w:trPr>
        <w:tc>
          <w:tcPr>
            <w:tcW w:w="22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5E5586F4" w14:textId="77777777">
            <w:pPr>
              <w:pStyle w:val="TableParagraph"/>
              <w:ind w:left="110"/>
              <w:rPr>
                <w:rFonts w:asciiTheme="minorHAnsi" w:hAnsiTheme="minorHAnsi" w:cstheme="minorHAnsi"/>
              </w:rPr>
            </w:pPr>
            <w:r w:rsidRPr="00C5382B">
              <w:rPr>
                <w:rFonts w:asciiTheme="minorHAnsi" w:hAnsiTheme="minorHAnsi" w:cstheme="minorHAnsi"/>
                <w:color w:val="2D2D2D"/>
                <w:shd w:val="clear" w:color="auto" w:fill="C5E0B3"/>
              </w:rPr>
              <w:t>Q9D.</w:t>
            </w:r>
            <w:r>
              <w:rPr>
                <w:rFonts w:asciiTheme="minorHAnsi" w:hAnsiTheme="minorHAnsi" w:cstheme="minorHAnsi"/>
                <w:color w:val="2D2D2D"/>
              </w:rPr>
              <w:t xml:space="preserve"> </w:t>
            </w:r>
            <w:r w:rsidRPr="009F1BF5">
              <w:rPr>
                <w:rFonts w:asciiTheme="minorHAnsi" w:hAnsiTheme="minorHAnsi" w:cstheme="minorHAnsi"/>
                <w:color w:val="2D2D2D"/>
                <w:shd w:val="clear" w:color="auto" w:fill="BDD6EE"/>
              </w:rPr>
              <w:t>Using</w:t>
            </w:r>
            <w:r w:rsidRPr="009F1BF5">
              <w:rPr>
                <w:rFonts w:asciiTheme="minorHAnsi" w:hAnsiTheme="minorHAnsi" w:cstheme="minorHAnsi"/>
                <w:color w:val="2D2D2D"/>
                <w:spacing w:val="-6"/>
                <w:shd w:val="clear" w:color="auto" w:fill="BDD6EE"/>
              </w:rPr>
              <w:t xml:space="preserve"> </w:t>
            </w:r>
            <w:r w:rsidRPr="009F1BF5">
              <w:rPr>
                <w:rFonts w:asciiTheme="minorHAnsi" w:hAnsiTheme="minorHAnsi" w:cstheme="minorHAnsi"/>
                <w:color w:val="2D2D2D"/>
                <w:shd w:val="clear" w:color="auto" w:fill="BDD6EE"/>
              </w:rPr>
              <w:t>the</w:t>
            </w:r>
            <w:r w:rsidRPr="009F1BF5">
              <w:rPr>
                <w:rFonts w:asciiTheme="minorHAnsi" w:hAnsiTheme="minorHAnsi" w:cstheme="minorHAnsi"/>
                <w:color w:val="2D2D2D"/>
                <w:spacing w:val="-10"/>
                <w:shd w:val="clear" w:color="auto" w:fill="BDD6EE"/>
              </w:rPr>
              <w:t xml:space="preserve"> </w:t>
            </w:r>
            <w:r w:rsidRPr="009F1BF5">
              <w:rPr>
                <w:rFonts w:asciiTheme="minorHAnsi" w:hAnsiTheme="minorHAnsi" w:cstheme="minorHAnsi"/>
                <w:color w:val="2D2D2D"/>
                <w:shd w:val="clear" w:color="auto" w:fill="BDD6EE"/>
              </w:rPr>
              <w:t>Talk</w:t>
            </w:r>
            <w:r w:rsidRPr="009F1BF5">
              <w:rPr>
                <w:rFonts w:asciiTheme="minorHAnsi" w:hAnsiTheme="minorHAnsi" w:cstheme="minorHAnsi"/>
                <w:color w:val="2D2D2D"/>
                <w:spacing w:val="-12"/>
                <w:shd w:val="clear" w:color="auto" w:fill="BDD6EE"/>
              </w:rPr>
              <w:t xml:space="preserve"> </w:t>
            </w:r>
            <w:r w:rsidRPr="009F1BF5">
              <w:rPr>
                <w:rFonts w:asciiTheme="minorHAnsi" w:hAnsiTheme="minorHAnsi" w:cstheme="minorHAnsi"/>
                <w:color w:val="2D2D2D"/>
                <w:shd w:val="clear" w:color="auto" w:fill="BDD6EE"/>
              </w:rPr>
              <w:t>to</w:t>
            </w:r>
            <w:r w:rsidRPr="009F1BF5">
              <w:rPr>
                <w:rFonts w:asciiTheme="minorHAnsi" w:hAnsiTheme="minorHAnsi" w:cstheme="minorHAnsi"/>
                <w:color w:val="2D2D2D"/>
                <w:spacing w:val="-6"/>
                <w:shd w:val="clear" w:color="auto" w:fill="BDD6EE"/>
              </w:rPr>
              <w:t xml:space="preserve"> </w:t>
            </w:r>
            <w:r w:rsidRPr="009F1BF5">
              <w:rPr>
                <w:rFonts w:asciiTheme="minorHAnsi" w:hAnsiTheme="minorHAnsi" w:cstheme="minorHAnsi"/>
                <w:color w:val="2D2D2D"/>
                <w:shd w:val="clear" w:color="auto" w:fill="BDD6EE"/>
              </w:rPr>
              <w:t>Nathan</w:t>
            </w:r>
            <w:r w:rsidRPr="009F1BF5">
              <w:rPr>
                <w:rFonts w:asciiTheme="minorHAnsi" w:hAnsiTheme="minorHAnsi" w:cstheme="minorHAnsi"/>
                <w:color w:val="2D2D2D"/>
                <w:spacing w:val="-6"/>
                <w:shd w:val="clear" w:color="auto" w:fill="BDD6EE"/>
              </w:rPr>
              <w:t xml:space="preserve"> </w:t>
            </w:r>
            <w:r w:rsidRPr="009F1BF5">
              <w:rPr>
                <w:rFonts w:asciiTheme="minorHAnsi" w:hAnsiTheme="minorHAnsi" w:cstheme="minorHAnsi"/>
                <w:color w:val="2D2D2D"/>
                <w:shd w:val="clear" w:color="auto" w:fill="BDD6EE"/>
              </w:rPr>
              <w:t>decision aid is a good idea</w:t>
            </w:r>
            <w:r w:rsidRPr="009F1BF5">
              <w:rPr>
                <w:rFonts w:asciiTheme="minorHAnsi" w:hAnsiTheme="minorHAnsi" w:cstheme="minorHAnsi"/>
                <w:color w:val="2D2D2D"/>
                <w:spacing w:val="-2"/>
                <w:shd w:val="clear" w:color="auto" w:fill="BDD6EE"/>
              </w:rPr>
              <w:t>.</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122735EE"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054CA589"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877237A"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3D98EDB1" w14:textId="77777777">
            <w:pPr>
              <w:pStyle w:val="TableParagraph"/>
              <w:jc w:val="center"/>
              <w:rPr>
                <w:rFonts w:asciiTheme="minorHAnsi" w:hAnsiTheme="minorHAnsi" w:cstheme="minorHAnsi"/>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EE36822" w14:textId="77777777">
            <w:pPr>
              <w:pStyle w:val="TableParagraph"/>
              <w:jc w:val="center"/>
              <w:rPr>
                <w:rFonts w:asciiTheme="minorHAnsi" w:hAnsiTheme="minorHAnsi" w:cstheme="minorHAnsi"/>
              </w:rPr>
            </w:pPr>
          </w:p>
        </w:tc>
      </w:tr>
      <w:tr w14:paraId="38748FF5" w14:textId="77777777" w:rsidTr="001F68A7">
        <w:tblPrEx>
          <w:tblW w:w="5011" w:type="pct"/>
          <w:tblCellMar>
            <w:left w:w="0" w:type="dxa"/>
            <w:right w:w="0" w:type="dxa"/>
          </w:tblCellMar>
          <w:tblLook w:val="01E0"/>
        </w:tblPrEx>
        <w:trPr>
          <w:trHeight w:val="521"/>
        </w:trPr>
        <w:tc>
          <w:tcPr>
            <w:tcW w:w="22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644A58F5" w14:textId="77777777">
            <w:pPr>
              <w:pStyle w:val="TableParagraph"/>
              <w:ind w:left="110" w:right="99"/>
              <w:rPr>
                <w:rFonts w:asciiTheme="minorHAnsi" w:hAnsiTheme="minorHAnsi" w:cstheme="minorHAnsi"/>
              </w:rPr>
            </w:pPr>
            <w:r w:rsidRPr="00C5382B">
              <w:rPr>
                <w:rFonts w:asciiTheme="minorHAnsi" w:hAnsiTheme="minorHAnsi" w:cstheme="minorHAnsi"/>
                <w:color w:val="2D2D2D"/>
                <w:shd w:val="clear" w:color="auto" w:fill="C5E0B3"/>
              </w:rPr>
              <w:t>Q9E.</w:t>
            </w:r>
            <w:r>
              <w:rPr>
                <w:rFonts w:asciiTheme="minorHAnsi" w:hAnsiTheme="minorHAnsi" w:cstheme="minorHAnsi"/>
                <w:color w:val="2D2D2D"/>
              </w:rPr>
              <w:t xml:space="preserve"> </w:t>
            </w:r>
            <w:r w:rsidRPr="009F1BF5">
              <w:rPr>
                <w:rFonts w:asciiTheme="minorHAnsi" w:hAnsiTheme="minorHAnsi" w:cstheme="minorHAnsi"/>
                <w:color w:val="2D2D2D"/>
                <w:shd w:val="clear" w:color="auto" w:fill="BDD6EE"/>
              </w:rPr>
              <w:t>I</w:t>
            </w:r>
            <w:r w:rsidRPr="009F1BF5">
              <w:rPr>
                <w:rFonts w:asciiTheme="minorHAnsi" w:hAnsiTheme="minorHAnsi" w:cstheme="minorHAnsi"/>
                <w:color w:val="2D2D2D"/>
                <w:spacing w:val="-10"/>
                <w:shd w:val="clear" w:color="auto" w:fill="BDD6EE"/>
              </w:rPr>
              <w:t xml:space="preserve"> </w:t>
            </w:r>
            <w:r w:rsidRPr="009F1BF5">
              <w:rPr>
                <w:rFonts w:asciiTheme="minorHAnsi" w:hAnsiTheme="minorHAnsi" w:cstheme="minorHAnsi"/>
                <w:color w:val="2D2D2D"/>
                <w:shd w:val="clear" w:color="auto" w:fill="BDD6EE"/>
              </w:rPr>
              <w:t>would</w:t>
            </w:r>
            <w:r w:rsidRPr="009F1BF5">
              <w:rPr>
                <w:rFonts w:asciiTheme="minorHAnsi" w:hAnsiTheme="minorHAnsi" w:cstheme="minorHAnsi"/>
                <w:color w:val="2D2D2D"/>
                <w:spacing w:val="-4"/>
                <w:shd w:val="clear" w:color="auto" w:fill="BDD6EE"/>
              </w:rPr>
              <w:t xml:space="preserve"> </w:t>
            </w:r>
            <w:r w:rsidRPr="009F1BF5">
              <w:rPr>
                <w:rFonts w:asciiTheme="minorHAnsi" w:hAnsiTheme="minorHAnsi" w:cstheme="minorHAnsi"/>
                <w:color w:val="2D2D2D"/>
                <w:shd w:val="clear" w:color="auto" w:fill="BDD6EE"/>
              </w:rPr>
              <w:t>recommend</w:t>
            </w:r>
            <w:r w:rsidRPr="009F1BF5">
              <w:rPr>
                <w:rFonts w:asciiTheme="minorHAnsi" w:hAnsiTheme="minorHAnsi" w:cstheme="minorHAnsi"/>
                <w:color w:val="2D2D2D"/>
                <w:spacing w:val="-9"/>
                <w:shd w:val="clear" w:color="auto" w:fill="BDD6EE"/>
              </w:rPr>
              <w:t xml:space="preserve"> </w:t>
            </w:r>
            <w:r w:rsidRPr="009F1BF5">
              <w:rPr>
                <w:rFonts w:asciiTheme="minorHAnsi" w:hAnsiTheme="minorHAnsi" w:cstheme="minorHAnsi"/>
                <w:color w:val="2D2D2D"/>
                <w:shd w:val="clear" w:color="auto" w:fill="BDD6EE"/>
              </w:rPr>
              <w:t>using</w:t>
            </w:r>
            <w:r w:rsidRPr="009F1BF5">
              <w:rPr>
                <w:rFonts w:asciiTheme="minorHAnsi" w:hAnsiTheme="minorHAnsi" w:cstheme="minorHAnsi"/>
                <w:color w:val="2D2D2D"/>
                <w:spacing w:val="-4"/>
                <w:shd w:val="clear" w:color="auto" w:fill="BDD6EE"/>
              </w:rPr>
              <w:t xml:space="preserve"> </w:t>
            </w:r>
            <w:r w:rsidRPr="009F1BF5">
              <w:rPr>
                <w:rFonts w:asciiTheme="minorHAnsi" w:hAnsiTheme="minorHAnsi" w:cstheme="minorHAnsi"/>
                <w:color w:val="2D2D2D"/>
                <w:shd w:val="clear" w:color="auto" w:fill="BDD6EE"/>
              </w:rPr>
              <w:t>the</w:t>
            </w:r>
            <w:r w:rsidRPr="009F1BF5">
              <w:rPr>
                <w:rFonts w:asciiTheme="minorHAnsi" w:hAnsiTheme="minorHAnsi" w:cstheme="minorHAnsi"/>
                <w:color w:val="2D2D2D"/>
                <w:spacing w:val="-9"/>
                <w:shd w:val="clear" w:color="auto" w:fill="BDD6EE"/>
              </w:rPr>
              <w:t xml:space="preserve"> </w:t>
            </w:r>
            <w:r w:rsidRPr="009F1BF5">
              <w:rPr>
                <w:rFonts w:asciiTheme="minorHAnsi" w:hAnsiTheme="minorHAnsi" w:cstheme="minorHAnsi"/>
                <w:color w:val="2D2D2D"/>
                <w:shd w:val="clear" w:color="auto" w:fill="BDD6EE"/>
              </w:rPr>
              <w:t>Talk to</w:t>
            </w:r>
            <w:r w:rsidRPr="009F1BF5">
              <w:rPr>
                <w:rFonts w:asciiTheme="minorHAnsi" w:hAnsiTheme="minorHAnsi" w:cstheme="minorHAnsi"/>
                <w:color w:val="2D2D2D"/>
                <w:spacing w:val="-2"/>
                <w:shd w:val="clear" w:color="auto" w:fill="BDD6EE"/>
              </w:rPr>
              <w:t xml:space="preserve"> </w:t>
            </w:r>
            <w:r w:rsidRPr="009F1BF5">
              <w:rPr>
                <w:rFonts w:asciiTheme="minorHAnsi" w:hAnsiTheme="minorHAnsi" w:cstheme="minorHAnsi"/>
                <w:color w:val="2D2D2D"/>
                <w:shd w:val="clear" w:color="auto" w:fill="BDD6EE"/>
              </w:rPr>
              <w:t>Nathan</w:t>
            </w:r>
            <w:r w:rsidRPr="009F1BF5">
              <w:rPr>
                <w:rFonts w:asciiTheme="minorHAnsi" w:hAnsiTheme="minorHAnsi" w:cstheme="minorHAnsi"/>
                <w:color w:val="2D2D2D"/>
                <w:spacing w:val="-6"/>
                <w:shd w:val="clear" w:color="auto" w:fill="BDD6EE"/>
              </w:rPr>
              <w:t xml:space="preserve"> </w:t>
            </w:r>
            <w:r w:rsidRPr="009F1BF5">
              <w:rPr>
                <w:rFonts w:asciiTheme="minorHAnsi" w:hAnsiTheme="minorHAnsi" w:cstheme="minorHAnsi"/>
                <w:color w:val="2D2D2D"/>
                <w:shd w:val="clear" w:color="auto" w:fill="BDD6EE"/>
              </w:rPr>
              <w:t>decision</w:t>
            </w:r>
            <w:r w:rsidRPr="009F1BF5">
              <w:rPr>
                <w:rFonts w:asciiTheme="minorHAnsi" w:hAnsiTheme="minorHAnsi" w:cstheme="minorHAnsi"/>
                <w:color w:val="2D2D2D"/>
                <w:spacing w:val="-5"/>
                <w:shd w:val="clear" w:color="auto" w:fill="BDD6EE"/>
              </w:rPr>
              <w:t xml:space="preserve"> </w:t>
            </w:r>
            <w:r w:rsidRPr="009F1BF5">
              <w:rPr>
                <w:rFonts w:asciiTheme="minorHAnsi" w:hAnsiTheme="minorHAnsi" w:cstheme="minorHAnsi"/>
                <w:color w:val="2D2D2D"/>
                <w:shd w:val="clear" w:color="auto" w:fill="BDD6EE"/>
              </w:rPr>
              <w:t>aid</w:t>
            </w:r>
            <w:r w:rsidRPr="009F1BF5">
              <w:rPr>
                <w:rFonts w:asciiTheme="minorHAnsi" w:hAnsiTheme="minorHAnsi" w:cstheme="minorHAnsi"/>
                <w:color w:val="2D2D2D"/>
                <w:spacing w:val="-2"/>
                <w:shd w:val="clear" w:color="auto" w:fill="BDD6EE"/>
              </w:rPr>
              <w:t>.</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13439B47"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3A8B854"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1AB43793"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0EC4B9B4" w14:textId="77777777">
            <w:pPr>
              <w:pStyle w:val="TableParagraph"/>
              <w:jc w:val="center"/>
              <w:rPr>
                <w:rFonts w:asciiTheme="minorHAnsi" w:hAnsiTheme="minorHAnsi" w:cstheme="minorHAnsi"/>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C14E3D1" w14:textId="77777777">
            <w:pPr>
              <w:pStyle w:val="TableParagraph"/>
              <w:jc w:val="center"/>
              <w:rPr>
                <w:rFonts w:asciiTheme="minorHAnsi" w:hAnsiTheme="minorHAnsi" w:cstheme="minorHAnsi"/>
              </w:rPr>
            </w:pPr>
          </w:p>
        </w:tc>
      </w:tr>
      <w:tr w14:paraId="2AA9C7FD" w14:textId="77777777" w:rsidTr="001F68A7">
        <w:tblPrEx>
          <w:tblW w:w="5011" w:type="pct"/>
          <w:tblCellMar>
            <w:left w:w="0" w:type="dxa"/>
            <w:right w:w="0" w:type="dxa"/>
          </w:tblCellMar>
          <w:tblLook w:val="01E0"/>
        </w:tblPrEx>
        <w:trPr>
          <w:trHeight w:val="530"/>
        </w:trPr>
        <w:tc>
          <w:tcPr>
            <w:tcW w:w="22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11A" w:rsidP="005E3268" w14:paraId="6AC38B55" w14:textId="77777777">
            <w:pPr>
              <w:pStyle w:val="TableParagraph"/>
              <w:ind w:left="110"/>
              <w:rPr>
                <w:rFonts w:asciiTheme="minorHAnsi" w:hAnsiTheme="minorHAnsi" w:cstheme="minorHAnsi"/>
              </w:rPr>
            </w:pPr>
            <w:r w:rsidRPr="00C5382B">
              <w:rPr>
                <w:rFonts w:asciiTheme="minorHAnsi" w:hAnsiTheme="minorHAnsi" w:cstheme="minorHAnsi"/>
                <w:color w:val="2D2D2D"/>
                <w:shd w:val="clear" w:color="auto" w:fill="C5E0B3"/>
              </w:rPr>
              <w:t>Q9F.</w:t>
            </w:r>
            <w:r>
              <w:rPr>
                <w:rFonts w:asciiTheme="minorHAnsi" w:hAnsiTheme="minorHAnsi" w:cstheme="minorHAnsi"/>
                <w:color w:val="2D2D2D"/>
              </w:rPr>
              <w:t xml:space="preserve"> </w:t>
            </w:r>
            <w:r w:rsidRPr="009F1BF5">
              <w:rPr>
                <w:rFonts w:asciiTheme="minorHAnsi" w:hAnsiTheme="minorHAnsi" w:cstheme="minorHAnsi"/>
                <w:color w:val="2D2D2D"/>
                <w:shd w:val="clear" w:color="auto" w:fill="BDD6EE"/>
              </w:rPr>
              <w:t>I</w:t>
            </w:r>
            <w:r w:rsidRPr="009F1BF5">
              <w:rPr>
                <w:rFonts w:asciiTheme="minorHAnsi" w:hAnsiTheme="minorHAnsi" w:cstheme="minorHAnsi"/>
                <w:color w:val="2D2D2D"/>
                <w:spacing w:val="-6"/>
                <w:shd w:val="clear" w:color="auto" w:fill="BDD6EE"/>
              </w:rPr>
              <w:t xml:space="preserve"> </w:t>
            </w:r>
            <w:r w:rsidRPr="009F1BF5">
              <w:rPr>
                <w:rFonts w:asciiTheme="minorHAnsi" w:hAnsiTheme="minorHAnsi" w:cstheme="minorHAnsi"/>
                <w:color w:val="2D2D2D"/>
                <w:shd w:val="clear" w:color="auto" w:fill="BDD6EE"/>
              </w:rPr>
              <w:t>will</w:t>
            </w:r>
            <w:r w:rsidRPr="009F1BF5">
              <w:rPr>
                <w:rFonts w:asciiTheme="minorHAnsi" w:hAnsiTheme="minorHAnsi" w:cstheme="minorHAnsi"/>
                <w:color w:val="2D2D2D"/>
                <w:spacing w:val="-3"/>
                <w:shd w:val="clear" w:color="auto" w:fill="BDD6EE"/>
              </w:rPr>
              <w:t xml:space="preserve"> </w:t>
            </w:r>
            <w:r w:rsidRPr="009F1BF5">
              <w:rPr>
                <w:rFonts w:asciiTheme="minorHAnsi" w:hAnsiTheme="minorHAnsi" w:cstheme="minorHAnsi"/>
                <w:color w:val="2D2D2D"/>
                <w:shd w:val="clear" w:color="auto" w:fill="BDD6EE"/>
              </w:rPr>
              <w:t>continue to</w:t>
            </w:r>
            <w:r w:rsidRPr="009F1BF5">
              <w:rPr>
                <w:rFonts w:asciiTheme="minorHAnsi" w:hAnsiTheme="minorHAnsi" w:cstheme="minorHAnsi"/>
                <w:color w:val="2D2D2D"/>
                <w:spacing w:val="-4"/>
                <w:shd w:val="clear" w:color="auto" w:fill="BDD6EE"/>
              </w:rPr>
              <w:t xml:space="preserve"> </w:t>
            </w:r>
            <w:r w:rsidRPr="009F1BF5">
              <w:rPr>
                <w:rFonts w:asciiTheme="minorHAnsi" w:hAnsiTheme="minorHAnsi" w:cstheme="minorHAnsi"/>
                <w:color w:val="2D2D2D"/>
                <w:shd w:val="clear" w:color="auto" w:fill="BDD6EE"/>
              </w:rPr>
              <w:t>use</w:t>
            </w:r>
            <w:r w:rsidRPr="009F1BF5">
              <w:rPr>
                <w:rFonts w:asciiTheme="minorHAnsi" w:hAnsiTheme="minorHAnsi" w:cstheme="minorHAnsi"/>
                <w:color w:val="2D2D2D"/>
                <w:spacing w:val="-5"/>
                <w:shd w:val="clear" w:color="auto" w:fill="BDD6EE"/>
              </w:rPr>
              <w:t xml:space="preserve"> </w:t>
            </w:r>
            <w:r w:rsidRPr="009F1BF5">
              <w:rPr>
                <w:rFonts w:asciiTheme="minorHAnsi" w:hAnsiTheme="minorHAnsi" w:cstheme="minorHAnsi"/>
                <w:color w:val="2D2D2D"/>
                <w:shd w:val="clear" w:color="auto" w:fill="BDD6EE"/>
              </w:rPr>
              <w:t>the Talk</w:t>
            </w:r>
            <w:r w:rsidRPr="009F1BF5">
              <w:rPr>
                <w:rFonts w:asciiTheme="minorHAnsi" w:hAnsiTheme="minorHAnsi" w:cstheme="minorHAnsi"/>
                <w:color w:val="2D2D2D"/>
                <w:spacing w:val="-1"/>
                <w:shd w:val="clear" w:color="auto" w:fill="BDD6EE"/>
              </w:rPr>
              <w:t xml:space="preserve"> </w:t>
            </w:r>
            <w:r w:rsidRPr="009F1BF5">
              <w:rPr>
                <w:rFonts w:asciiTheme="minorHAnsi" w:hAnsiTheme="minorHAnsi" w:cstheme="minorHAnsi"/>
                <w:color w:val="2D2D2D"/>
                <w:spacing w:val="-5"/>
                <w:shd w:val="clear" w:color="auto" w:fill="BDD6EE"/>
              </w:rPr>
              <w:t xml:space="preserve">to </w:t>
            </w:r>
            <w:r w:rsidRPr="009F1BF5">
              <w:rPr>
                <w:rFonts w:asciiTheme="minorHAnsi" w:hAnsiTheme="minorHAnsi" w:cstheme="minorHAnsi"/>
                <w:color w:val="2D2D2D"/>
                <w:shd w:val="clear" w:color="auto" w:fill="BDD6EE"/>
              </w:rPr>
              <w:t>Nathan</w:t>
            </w:r>
            <w:r w:rsidRPr="009F1BF5">
              <w:rPr>
                <w:rFonts w:asciiTheme="minorHAnsi" w:hAnsiTheme="minorHAnsi" w:cstheme="minorHAnsi"/>
                <w:color w:val="2D2D2D"/>
                <w:spacing w:val="-9"/>
                <w:shd w:val="clear" w:color="auto" w:fill="BDD6EE"/>
              </w:rPr>
              <w:t xml:space="preserve"> </w:t>
            </w:r>
            <w:r w:rsidRPr="009F1BF5">
              <w:rPr>
                <w:rFonts w:asciiTheme="minorHAnsi" w:hAnsiTheme="minorHAnsi" w:cstheme="minorHAnsi"/>
                <w:color w:val="2D2D2D"/>
                <w:shd w:val="clear" w:color="auto" w:fill="BDD6EE"/>
              </w:rPr>
              <w:t>decision</w:t>
            </w:r>
            <w:r w:rsidRPr="009F1BF5">
              <w:rPr>
                <w:rFonts w:asciiTheme="minorHAnsi" w:hAnsiTheme="minorHAnsi" w:cstheme="minorHAnsi"/>
                <w:color w:val="2D2D2D"/>
                <w:spacing w:val="-9"/>
                <w:shd w:val="clear" w:color="auto" w:fill="BDD6EE"/>
              </w:rPr>
              <w:t xml:space="preserve"> </w:t>
            </w:r>
            <w:r w:rsidRPr="009F1BF5">
              <w:rPr>
                <w:rFonts w:asciiTheme="minorHAnsi" w:hAnsiTheme="minorHAnsi" w:cstheme="minorHAnsi"/>
                <w:color w:val="2D2D2D"/>
                <w:shd w:val="clear" w:color="auto" w:fill="BDD6EE"/>
              </w:rPr>
              <w:t>aid.</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6AC53A35"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2B56E689"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3FD6E32C" w14:textId="77777777">
            <w:pPr>
              <w:pStyle w:val="TableParagraph"/>
              <w:jc w:val="center"/>
              <w:rPr>
                <w:rFonts w:asciiTheme="minorHAnsi" w:hAnsiTheme="minorHAnsi" w:cstheme="minorHAnsi"/>
              </w:rPr>
            </w:pP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31D5DAD0" w14:textId="77777777">
            <w:pPr>
              <w:pStyle w:val="TableParagraph"/>
              <w:jc w:val="center"/>
              <w:rPr>
                <w:rFonts w:asciiTheme="minorHAnsi" w:hAnsiTheme="minorHAnsi" w:cstheme="minorHAnsi"/>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111A" w:rsidP="005E3268" w14:paraId="74383081" w14:textId="77777777">
            <w:pPr>
              <w:pStyle w:val="TableParagraph"/>
              <w:jc w:val="center"/>
              <w:rPr>
                <w:rFonts w:asciiTheme="minorHAnsi" w:hAnsiTheme="minorHAnsi" w:cstheme="minorHAnsi"/>
              </w:rPr>
            </w:pPr>
          </w:p>
        </w:tc>
      </w:tr>
    </w:tbl>
    <w:p w:rsidR="0054111A" w:rsidP="005E3268" w14:paraId="4E6A09F4" w14:textId="77777777">
      <w:pPr>
        <w:spacing w:after="0" w:line="240" w:lineRule="auto"/>
      </w:pPr>
    </w:p>
    <w:p w:rsidR="0054111A" w:rsidP="005E3268" w14:paraId="550CB5B3" w14:textId="77777777">
      <w:pPr>
        <w:spacing w:after="0" w:line="240" w:lineRule="auto"/>
      </w:pPr>
      <w:r>
        <w:rPr>
          <w:noProof/>
        </w:rPr>
        <w:drawing>
          <wp:inline distT="0" distB="0" distL="0" distR="0">
            <wp:extent cx="5934075" cy="4591050"/>
            <wp:effectExtent l="0" t="0" r="9525" b="0"/>
            <wp:docPr id="9985670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67045" name="Picture 1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591050"/>
                    </a:xfrm>
                    <a:prstGeom prst="rect">
                      <a:avLst/>
                    </a:prstGeom>
                    <a:noFill/>
                    <a:ln>
                      <a:noFill/>
                    </a:ln>
                  </pic:spPr>
                </pic:pic>
              </a:graphicData>
            </a:graphic>
          </wp:inline>
        </w:drawing>
      </w:r>
    </w:p>
    <w:p w:rsidR="0054111A" w:rsidP="005E3268" w14:paraId="63A3689F" w14:textId="77777777">
      <w:pPr>
        <w:spacing w:after="0" w:line="240" w:lineRule="auto"/>
        <w:rPr>
          <w:rStyle w:val="normaltextrun"/>
          <w:rFonts w:ascii="Calibri Light" w:hAnsi="Calibri Light" w:cs="Calibri Light"/>
          <w:color w:val="1F3763"/>
          <w:shd w:val="clear" w:color="auto" w:fill="FFFFFF"/>
        </w:rPr>
      </w:pPr>
      <w:r>
        <w:rPr>
          <w:rStyle w:val="normaltextrun"/>
          <w:rFonts w:ascii="Calibri Light" w:hAnsi="Calibri Light" w:cs="Calibri Light"/>
          <w:color w:val="1F3763"/>
          <w:shd w:val="clear" w:color="auto" w:fill="FFFFFF"/>
        </w:rPr>
        <w:br w:type="page"/>
      </w:r>
    </w:p>
    <w:p w:rsidR="0054111A" w:rsidP="005E3268" w14:paraId="0EF17860" w14:textId="77777777">
      <w:pPr>
        <w:spacing w:after="0" w:line="240" w:lineRule="auto"/>
      </w:pPr>
      <w:r>
        <w:rPr>
          <w:rStyle w:val="normaltextrun"/>
          <w:rFonts w:ascii="Calibri Light" w:hAnsi="Calibri Light" w:cs="Calibri Light"/>
          <w:color w:val="1F3763"/>
          <w:shd w:val="clear" w:color="auto" w:fill="FFFFFF"/>
        </w:rPr>
        <w:t>Section 7: COVID-19 Impact and Telemedicine</w:t>
      </w:r>
      <w:r>
        <w:rPr>
          <w:rStyle w:val="eop"/>
          <w:rFonts w:ascii="Calibri Light" w:hAnsi="Calibri Light" w:cs="Calibri Light"/>
          <w:color w:val="1F3763"/>
          <w:shd w:val="clear" w:color="auto" w:fill="FFFFFF"/>
        </w:rPr>
        <w:t> </w:t>
      </w:r>
    </w:p>
    <w:p w:rsidR="0054111A" w:rsidRPr="003D07C8" w:rsidP="005E3268" w14:paraId="60A3C1D5" w14:textId="77777777">
      <w:pPr>
        <w:spacing w:after="0" w:line="240" w:lineRule="auto"/>
        <w:textAlignment w:val="baseline"/>
        <w:rPr>
          <w:rFonts w:ascii="Segoe UI" w:hAnsi="Segoe UI" w:cs="Segoe UI"/>
          <w:sz w:val="18"/>
          <w:szCs w:val="18"/>
        </w:rPr>
      </w:pPr>
      <w:r w:rsidRPr="003D07C8">
        <w:rPr>
          <w:rFonts w:ascii="Calibri" w:hAnsi="Calibri" w:cs="Calibri"/>
          <w:shd w:val="clear" w:color="auto" w:fill="FFFF99"/>
        </w:rPr>
        <w:t>[ASK ALL]</w:t>
      </w:r>
      <w:r w:rsidRPr="003D07C8">
        <w:rPr>
          <w:rFonts w:ascii="Calibri" w:hAnsi="Calibri" w:cs="Calibri"/>
        </w:rPr>
        <w:t> </w:t>
      </w:r>
    </w:p>
    <w:p w:rsidR="0054111A" w:rsidRPr="003D07C8" w:rsidP="005E3268" w14:paraId="054FE2BF" w14:textId="77777777">
      <w:pPr>
        <w:shd w:val="clear" w:color="auto" w:fill="C5E0B3"/>
        <w:spacing w:after="0" w:line="240" w:lineRule="auto"/>
        <w:ind w:left="720" w:hanging="360"/>
        <w:textAlignment w:val="baseline"/>
        <w:rPr>
          <w:rFonts w:ascii="Segoe UI" w:hAnsi="Segoe UI" w:cs="Segoe UI"/>
          <w:sz w:val="18"/>
          <w:szCs w:val="18"/>
        </w:rPr>
      </w:pPr>
      <w:r w:rsidRPr="003D07C8">
        <w:rPr>
          <w:rFonts w:ascii="Calibri" w:hAnsi="Calibri" w:cs="Calibri"/>
        </w:rPr>
        <w:t>COVID1 </w:t>
      </w:r>
    </w:p>
    <w:p w:rsidR="0054111A" w:rsidRPr="003D07C8" w:rsidP="005E3268" w14:paraId="64BA6F1C" w14:textId="77777777">
      <w:pPr>
        <w:shd w:val="clear" w:color="auto" w:fill="BDD6EE"/>
        <w:spacing w:after="0" w:line="240" w:lineRule="auto"/>
        <w:textAlignment w:val="baseline"/>
        <w:rPr>
          <w:rFonts w:ascii="Segoe UI" w:hAnsi="Segoe UI" w:cs="Segoe UI"/>
          <w:sz w:val="18"/>
          <w:szCs w:val="18"/>
        </w:rPr>
      </w:pPr>
      <w:r w:rsidRPr="003D07C8">
        <w:rPr>
          <w:rFonts w:ascii="Calibri" w:hAnsi="Calibri" w:cs="Calibri"/>
          <w:color w:val="292526"/>
        </w:rPr>
        <w:t>Did the COVID-19 pandemic affect your ability to have a discussion with your provider about prostate cancer screening?  </w:t>
      </w:r>
    </w:p>
    <w:p w:rsidR="0054111A" w:rsidRPr="003D07C8" w:rsidP="005E3268" w14:paraId="5F456813" w14:textId="77777777">
      <w:pPr>
        <w:shd w:val="clear" w:color="auto" w:fill="DBDBDB"/>
        <w:spacing w:after="0" w:line="240" w:lineRule="auto"/>
        <w:textAlignment w:val="baseline"/>
        <w:rPr>
          <w:rFonts w:ascii="Segoe UI" w:hAnsi="Segoe UI" w:cs="Segoe UI"/>
          <w:sz w:val="18"/>
          <w:szCs w:val="18"/>
        </w:rPr>
      </w:pPr>
      <w:r w:rsidRPr="003D07C8">
        <w:rPr>
          <w:rFonts w:ascii="Calibri" w:hAnsi="Calibri" w:cs="Calibri"/>
        </w:rPr>
        <w:t>01 Yes </w:t>
      </w:r>
    </w:p>
    <w:p w:rsidR="0054111A" w:rsidRPr="003D07C8" w:rsidP="005E3268" w14:paraId="04B6981E" w14:textId="77777777">
      <w:pPr>
        <w:shd w:val="clear" w:color="auto" w:fill="DBDBDB"/>
        <w:spacing w:after="0" w:line="240" w:lineRule="auto"/>
        <w:textAlignment w:val="baseline"/>
        <w:rPr>
          <w:rFonts w:ascii="Segoe UI" w:hAnsi="Segoe UI" w:cs="Segoe UI"/>
          <w:sz w:val="18"/>
          <w:szCs w:val="18"/>
        </w:rPr>
      </w:pPr>
      <w:r w:rsidRPr="003D07C8">
        <w:rPr>
          <w:rFonts w:ascii="Calibri" w:hAnsi="Calibri" w:cs="Calibri"/>
        </w:rPr>
        <w:t>02 No </w:t>
      </w:r>
    </w:p>
    <w:p w:rsidR="0054111A" w:rsidP="005E3268" w14:paraId="6BF669FF" w14:textId="77777777">
      <w:pPr>
        <w:spacing w:after="0" w:line="240" w:lineRule="auto"/>
        <w:textAlignment w:val="baseline"/>
        <w:rPr>
          <w:rFonts w:ascii="Calibri" w:hAnsi="Calibri" w:cs="Calibri"/>
        </w:rPr>
      </w:pPr>
    </w:p>
    <w:p w:rsidR="0054111A" w:rsidRPr="003D07C8" w:rsidP="005E3268" w14:paraId="674D5731" w14:textId="77777777">
      <w:pPr>
        <w:spacing w:after="0" w:line="240" w:lineRule="auto"/>
        <w:textAlignment w:val="baseline"/>
        <w:rPr>
          <w:rFonts w:ascii="Segoe UI" w:hAnsi="Segoe UI" w:cs="Segoe UI"/>
          <w:sz w:val="18"/>
          <w:szCs w:val="18"/>
        </w:rPr>
      </w:pPr>
      <w:r>
        <w:rPr>
          <w:rFonts w:ascii="Calibri" w:hAnsi="Calibri" w:cs="Calibri"/>
          <w:noProof/>
        </w:rPr>
        <w:drawing>
          <wp:inline distT="0" distB="0" distL="0" distR="0">
            <wp:extent cx="5943600" cy="2924175"/>
            <wp:effectExtent l="0" t="0" r="0" b="9525"/>
            <wp:docPr id="6852926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92697" name="Picture 18"/>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24175"/>
                    </a:xfrm>
                    <a:prstGeom prst="rect">
                      <a:avLst/>
                    </a:prstGeom>
                    <a:noFill/>
                    <a:ln>
                      <a:noFill/>
                    </a:ln>
                  </pic:spPr>
                </pic:pic>
              </a:graphicData>
            </a:graphic>
          </wp:inline>
        </w:drawing>
      </w:r>
      <w:r w:rsidRPr="003D07C8">
        <w:rPr>
          <w:rFonts w:ascii="Calibri" w:hAnsi="Calibri" w:cs="Calibri"/>
        </w:rPr>
        <w:t> </w:t>
      </w:r>
    </w:p>
    <w:p w:rsidR="0054111A" w:rsidP="005E3268" w14:paraId="1D16E0DF" w14:textId="77777777">
      <w:pPr>
        <w:spacing w:after="0" w:line="240" w:lineRule="auto"/>
        <w:textAlignment w:val="baseline"/>
        <w:rPr>
          <w:rFonts w:ascii="Calibri" w:hAnsi="Calibri" w:cs="Calibri"/>
        </w:rPr>
      </w:pPr>
      <w:r w:rsidRPr="003D07C8">
        <w:rPr>
          <w:rFonts w:ascii="Calibri" w:hAnsi="Calibri" w:cs="Calibri"/>
        </w:rPr>
        <w:t> </w:t>
      </w:r>
    </w:p>
    <w:p w:rsidR="0054111A" w:rsidP="005E3268" w14:paraId="11BD9E56" w14:textId="77777777">
      <w:pPr>
        <w:spacing w:after="0" w:line="240" w:lineRule="auto"/>
        <w:rPr>
          <w:rFonts w:ascii="Calibri" w:hAnsi="Calibri" w:cs="Calibri"/>
        </w:rPr>
      </w:pPr>
      <w:r>
        <w:rPr>
          <w:rFonts w:ascii="Calibri" w:hAnsi="Calibri" w:cs="Calibri"/>
        </w:rPr>
        <w:br w:type="page"/>
      </w:r>
    </w:p>
    <w:p w:rsidR="0054111A" w:rsidRPr="003D07C8" w:rsidP="005E3268" w14:paraId="326FFC1F" w14:textId="77777777">
      <w:pPr>
        <w:spacing w:after="0" w:line="240" w:lineRule="auto"/>
        <w:textAlignment w:val="baseline"/>
        <w:rPr>
          <w:rFonts w:ascii="Segoe UI" w:hAnsi="Segoe UI" w:cs="Segoe UI"/>
          <w:sz w:val="18"/>
          <w:szCs w:val="18"/>
        </w:rPr>
      </w:pPr>
    </w:p>
    <w:p w:rsidR="0054111A" w:rsidRPr="003D07C8" w:rsidP="005E3268" w14:paraId="0D27F18E" w14:textId="77777777">
      <w:pPr>
        <w:shd w:val="clear" w:color="auto" w:fill="FFFFFF"/>
        <w:spacing w:after="0" w:line="240" w:lineRule="auto"/>
        <w:textAlignment w:val="baseline"/>
        <w:rPr>
          <w:rFonts w:ascii="Segoe UI" w:hAnsi="Segoe UI" w:cs="Segoe UI"/>
          <w:sz w:val="18"/>
          <w:szCs w:val="18"/>
        </w:rPr>
      </w:pPr>
      <w:r w:rsidRPr="003D07C8">
        <w:rPr>
          <w:rFonts w:ascii="Calibri" w:hAnsi="Calibri" w:cs="Calibri"/>
          <w:shd w:val="clear" w:color="auto" w:fill="FFFF99"/>
        </w:rPr>
        <w:t>[ASK ALL]</w:t>
      </w:r>
      <w:r w:rsidRPr="003D07C8">
        <w:rPr>
          <w:rFonts w:ascii="Calibri" w:hAnsi="Calibri" w:cs="Calibri"/>
        </w:rPr>
        <w:t> </w:t>
      </w:r>
    </w:p>
    <w:p w:rsidR="0054111A" w:rsidRPr="003D07C8" w:rsidP="005E3268" w14:paraId="506A8237" w14:textId="77777777">
      <w:pPr>
        <w:shd w:val="clear" w:color="auto" w:fill="C5E0B3"/>
        <w:spacing w:after="0" w:line="240" w:lineRule="auto"/>
        <w:ind w:left="720" w:hanging="360"/>
        <w:textAlignment w:val="baseline"/>
        <w:rPr>
          <w:rFonts w:ascii="Segoe UI" w:hAnsi="Segoe UI" w:cs="Segoe UI"/>
          <w:sz w:val="18"/>
          <w:szCs w:val="18"/>
        </w:rPr>
      </w:pPr>
      <w:r w:rsidRPr="003D07C8">
        <w:rPr>
          <w:rFonts w:ascii="Calibri" w:hAnsi="Calibri" w:cs="Calibri"/>
        </w:rPr>
        <w:t>COVID2 </w:t>
      </w:r>
    </w:p>
    <w:p w:rsidR="0054111A" w:rsidRPr="003D07C8" w:rsidP="005E3268" w14:paraId="21126993" w14:textId="77777777">
      <w:pPr>
        <w:shd w:val="clear" w:color="auto" w:fill="BDD6EE"/>
        <w:spacing w:after="0" w:line="240" w:lineRule="auto"/>
        <w:ind w:left="360"/>
        <w:textAlignment w:val="baseline"/>
        <w:rPr>
          <w:rFonts w:ascii="Segoe UI" w:hAnsi="Segoe UI" w:cs="Segoe UI"/>
          <w:color w:val="292526"/>
          <w:sz w:val="18"/>
          <w:szCs w:val="18"/>
        </w:rPr>
      </w:pPr>
      <w:r w:rsidRPr="003D07C8">
        <w:rPr>
          <w:rFonts w:ascii="Calibri" w:hAnsi="Calibri" w:cs="Calibri"/>
          <w:color w:val="292526"/>
        </w:rPr>
        <w:t>Would the Talk to Nathan decision aid have been useful to you during the COVID-19 pandemic? </w:t>
      </w:r>
    </w:p>
    <w:p w:rsidR="0054111A" w:rsidRPr="003D07C8" w:rsidP="005E3268" w14:paraId="5A68EDF7" w14:textId="77777777">
      <w:pPr>
        <w:shd w:val="clear" w:color="auto" w:fill="DBDBDB"/>
        <w:spacing w:after="0" w:line="240" w:lineRule="auto"/>
        <w:ind w:left="1410"/>
        <w:textAlignment w:val="baseline"/>
        <w:rPr>
          <w:rFonts w:ascii="Calibri" w:hAnsi="Calibri" w:cs="Calibri"/>
          <w:color w:val="292526"/>
        </w:rPr>
      </w:pPr>
      <w:r>
        <w:rPr>
          <w:rFonts w:ascii="Calibri" w:hAnsi="Calibri" w:cs="Calibri"/>
          <w:color w:val="292526"/>
        </w:rPr>
        <w:t xml:space="preserve">01 </w:t>
      </w:r>
      <w:r w:rsidRPr="003D07C8">
        <w:rPr>
          <w:rFonts w:ascii="Calibri" w:hAnsi="Calibri" w:cs="Calibri"/>
          <w:color w:val="292526"/>
        </w:rPr>
        <w:t>Yes </w:t>
      </w:r>
    </w:p>
    <w:p w:rsidR="0054111A" w:rsidRPr="003D07C8" w:rsidP="005E3268" w14:paraId="067DF41A" w14:textId="77777777">
      <w:pPr>
        <w:shd w:val="clear" w:color="auto" w:fill="DBDBDB"/>
        <w:spacing w:after="0" w:line="240" w:lineRule="auto"/>
        <w:ind w:left="1410"/>
        <w:textAlignment w:val="baseline"/>
        <w:rPr>
          <w:rFonts w:ascii="Calibri" w:hAnsi="Calibri" w:cs="Calibri"/>
          <w:color w:val="292526"/>
        </w:rPr>
      </w:pPr>
      <w:r>
        <w:rPr>
          <w:rFonts w:ascii="Calibri" w:hAnsi="Calibri" w:cs="Calibri"/>
          <w:color w:val="292526"/>
        </w:rPr>
        <w:t xml:space="preserve">02 </w:t>
      </w:r>
      <w:r w:rsidRPr="003D07C8">
        <w:rPr>
          <w:rFonts w:ascii="Calibri" w:hAnsi="Calibri" w:cs="Calibri"/>
          <w:color w:val="292526"/>
        </w:rPr>
        <w:t>No </w:t>
      </w:r>
    </w:p>
    <w:p w:rsidR="0054111A" w:rsidP="005E3268" w14:paraId="290A34FB" w14:textId="77777777">
      <w:pPr>
        <w:spacing w:after="0" w:line="240" w:lineRule="auto"/>
        <w:textAlignment w:val="baseline"/>
        <w:rPr>
          <w:rFonts w:ascii="Calibri" w:hAnsi="Calibri" w:cs="Calibri"/>
          <w:color w:val="292526"/>
        </w:rPr>
      </w:pPr>
      <w:r>
        <w:rPr>
          <w:rFonts w:ascii="Calibri" w:hAnsi="Calibri" w:cs="Calibri"/>
          <w:noProof/>
          <w:color w:val="292526"/>
        </w:rPr>
        <w:drawing>
          <wp:inline distT="0" distB="0" distL="0" distR="0">
            <wp:extent cx="5943600" cy="2952750"/>
            <wp:effectExtent l="0" t="0" r="0" b="0"/>
            <wp:docPr id="5406285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8583" name="Picture 1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52750"/>
                    </a:xfrm>
                    <a:prstGeom prst="rect">
                      <a:avLst/>
                    </a:prstGeom>
                    <a:noFill/>
                    <a:ln>
                      <a:noFill/>
                    </a:ln>
                  </pic:spPr>
                </pic:pic>
              </a:graphicData>
            </a:graphic>
          </wp:inline>
        </w:drawing>
      </w:r>
    </w:p>
    <w:p w:rsidR="0054111A" w:rsidRPr="003D07C8" w:rsidP="005E3268" w14:paraId="079F491E" w14:textId="77777777">
      <w:pPr>
        <w:spacing w:after="0" w:line="240" w:lineRule="auto"/>
        <w:textAlignment w:val="baseline"/>
        <w:rPr>
          <w:rFonts w:ascii="Segoe UI" w:hAnsi="Segoe UI" w:cs="Segoe UI"/>
          <w:color w:val="292526"/>
          <w:sz w:val="18"/>
          <w:szCs w:val="18"/>
        </w:rPr>
      </w:pPr>
      <w:r w:rsidRPr="003D07C8">
        <w:rPr>
          <w:rFonts w:ascii="Calibri" w:hAnsi="Calibri" w:cs="Calibri"/>
          <w:color w:val="292526"/>
        </w:rPr>
        <w:t> </w:t>
      </w:r>
    </w:p>
    <w:p w:rsidR="0054111A" w:rsidRPr="003D07C8" w:rsidP="005E3268" w14:paraId="04C4C5C4" w14:textId="77777777">
      <w:pPr>
        <w:shd w:val="clear" w:color="auto" w:fill="FFFFFF"/>
        <w:spacing w:after="0" w:line="240" w:lineRule="auto"/>
        <w:textAlignment w:val="baseline"/>
        <w:rPr>
          <w:rFonts w:ascii="Segoe UI" w:hAnsi="Segoe UI" w:cs="Segoe UI"/>
          <w:sz w:val="18"/>
          <w:szCs w:val="18"/>
        </w:rPr>
      </w:pPr>
      <w:r w:rsidRPr="003D07C8">
        <w:rPr>
          <w:rFonts w:ascii="Calibri" w:hAnsi="Calibri" w:cs="Calibri"/>
          <w:shd w:val="clear" w:color="auto" w:fill="FFFF99"/>
        </w:rPr>
        <w:t>[ASK ALL]</w:t>
      </w:r>
      <w:r w:rsidRPr="003D07C8">
        <w:rPr>
          <w:rFonts w:ascii="Calibri" w:hAnsi="Calibri" w:cs="Calibri"/>
        </w:rPr>
        <w:t> </w:t>
      </w:r>
    </w:p>
    <w:p w:rsidR="0054111A" w:rsidRPr="003D07C8" w:rsidP="005E3268" w14:paraId="0BE396B8" w14:textId="77777777">
      <w:pPr>
        <w:shd w:val="clear" w:color="auto" w:fill="C5E0B3"/>
        <w:spacing w:after="0" w:line="240" w:lineRule="auto"/>
        <w:ind w:left="360"/>
        <w:textAlignment w:val="baseline"/>
        <w:rPr>
          <w:rFonts w:ascii="Segoe UI" w:hAnsi="Segoe UI" w:cs="Segoe UI"/>
          <w:color w:val="292526"/>
          <w:sz w:val="18"/>
          <w:szCs w:val="18"/>
        </w:rPr>
      </w:pPr>
      <w:r w:rsidRPr="003D07C8">
        <w:rPr>
          <w:rFonts w:ascii="Calibri" w:hAnsi="Calibri" w:cs="Calibri"/>
          <w:color w:val="292526"/>
        </w:rPr>
        <w:t>COVID3 </w:t>
      </w:r>
    </w:p>
    <w:p w:rsidR="0054111A" w:rsidRPr="003D07C8" w:rsidP="005E3268" w14:paraId="3519D242" w14:textId="77777777">
      <w:pPr>
        <w:shd w:val="clear" w:color="auto" w:fill="BDD6EE"/>
        <w:spacing w:after="0" w:line="240" w:lineRule="auto"/>
        <w:ind w:left="360"/>
        <w:textAlignment w:val="baseline"/>
        <w:rPr>
          <w:rFonts w:ascii="Segoe UI" w:hAnsi="Segoe UI" w:cs="Segoe UI"/>
          <w:color w:val="292526"/>
          <w:sz w:val="18"/>
          <w:szCs w:val="18"/>
        </w:rPr>
      </w:pPr>
      <w:r w:rsidRPr="003D07C8">
        <w:rPr>
          <w:rFonts w:ascii="Calibri" w:hAnsi="Calibri" w:cs="Calibri"/>
          <w:color w:val="292526"/>
        </w:rPr>
        <w:t>How likely are you to have primary care visits through telemedicine? </w:t>
      </w:r>
    </w:p>
    <w:p w:rsidR="0054111A" w:rsidRPr="003D07C8" w:rsidP="005E3268" w14:paraId="3AA3F768" w14:textId="77777777">
      <w:pPr>
        <w:shd w:val="clear" w:color="auto" w:fill="DBDBDB"/>
        <w:spacing w:after="0" w:line="240" w:lineRule="auto"/>
        <w:ind w:left="1770"/>
        <w:textAlignment w:val="baseline"/>
        <w:rPr>
          <w:rFonts w:ascii="Segoe UI" w:hAnsi="Segoe UI" w:cs="Segoe UI"/>
          <w:sz w:val="18"/>
          <w:szCs w:val="18"/>
        </w:rPr>
      </w:pPr>
      <w:r w:rsidRPr="003D07C8">
        <w:rPr>
          <w:rFonts w:ascii="Calibri" w:hAnsi="Calibri" w:cs="Calibri"/>
        </w:rPr>
        <w:t>01 Not likely </w:t>
      </w:r>
    </w:p>
    <w:p w:rsidR="0054111A" w:rsidRPr="003D07C8" w:rsidP="005E3268" w14:paraId="3F572AEC" w14:textId="77777777">
      <w:pPr>
        <w:shd w:val="clear" w:color="auto" w:fill="DBDBDB"/>
        <w:spacing w:after="0" w:line="240" w:lineRule="auto"/>
        <w:ind w:left="1770"/>
        <w:textAlignment w:val="baseline"/>
        <w:rPr>
          <w:rFonts w:ascii="Segoe UI" w:hAnsi="Segoe UI" w:cs="Segoe UI"/>
          <w:sz w:val="18"/>
          <w:szCs w:val="18"/>
        </w:rPr>
      </w:pPr>
      <w:r w:rsidRPr="003D07C8">
        <w:rPr>
          <w:rFonts w:ascii="Calibri" w:hAnsi="Calibri" w:cs="Calibri"/>
        </w:rPr>
        <w:t>02 Somewhat likely </w:t>
      </w:r>
    </w:p>
    <w:p w:rsidR="0054111A" w:rsidRPr="003D07C8" w:rsidP="005E3268" w14:paraId="0E1666EB" w14:textId="77777777">
      <w:pPr>
        <w:shd w:val="clear" w:color="auto" w:fill="DBDBDB"/>
        <w:spacing w:after="0" w:line="240" w:lineRule="auto"/>
        <w:ind w:left="1770"/>
        <w:textAlignment w:val="baseline"/>
        <w:rPr>
          <w:rFonts w:ascii="Segoe UI" w:hAnsi="Segoe UI" w:cs="Segoe UI"/>
          <w:sz w:val="18"/>
          <w:szCs w:val="18"/>
        </w:rPr>
      </w:pPr>
      <w:r w:rsidRPr="003D07C8">
        <w:rPr>
          <w:rFonts w:ascii="Calibri" w:hAnsi="Calibri" w:cs="Calibri"/>
        </w:rPr>
        <w:t>03 Very likely </w:t>
      </w:r>
    </w:p>
    <w:p w:rsidR="0054111A" w:rsidP="005E3268" w14:paraId="0C770E48" w14:textId="77777777">
      <w:pPr>
        <w:spacing w:after="0" w:line="240" w:lineRule="auto"/>
        <w:textAlignment w:val="baseline"/>
        <w:rPr>
          <w:rFonts w:ascii="Calibri" w:hAnsi="Calibri" w:cs="Calibri"/>
        </w:rPr>
      </w:pPr>
      <w:r>
        <w:rPr>
          <w:rFonts w:ascii="Calibri" w:hAnsi="Calibri" w:cs="Calibri"/>
          <w:noProof/>
        </w:rPr>
        <w:drawing>
          <wp:inline distT="0" distB="0" distL="0" distR="0">
            <wp:extent cx="5934075" cy="2981325"/>
            <wp:effectExtent l="0" t="0" r="9525" b="9525"/>
            <wp:docPr id="11622279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27932" name="Picture 2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81325"/>
                    </a:xfrm>
                    <a:prstGeom prst="rect">
                      <a:avLst/>
                    </a:prstGeom>
                    <a:noFill/>
                    <a:ln>
                      <a:noFill/>
                    </a:ln>
                  </pic:spPr>
                </pic:pic>
              </a:graphicData>
            </a:graphic>
          </wp:inline>
        </w:drawing>
      </w:r>
    </w:p>
    <w:p w:rsidR="0054111A" w:rsidRPr="003D07C8" w:rsidP="005E3268" w14:paraId="4E6B8984" w14:textId="77777777">
      <w:pPr>
        <w:spacing w:after="0" w:line="240" w:lineRule="auto"/>
        <w:textAlignment w:val="baseline"/>
        <w:rPr>
          <w:rFonts w:ascii="Segoe UI" w:hAnsi="Segoe UI" w:cs="Segoe UI"/>
          <w:sz w:val="18"/>
          <w:szCs w:val="18"/>
        </w:rPr>
      </w:pPr>
      <w:r w:rsidRPr="003D07C8">
        <w:rPr>
          <w:rFonts w:ascii="Calibri" w:hAnsi="Calibri" w:cs="Calibri"/>
        </w:rPr>
        <w:t> </w:t>
      </w:r>
    </w:p>
    <w:p w:rsidR="0054111A" w:rsidRPr="003D07C8" w:rsidP="005E3268" w14:paraId="0E8770FC" w14:textId="77777777">
      <w:pPr>
        <w:shd w:val="clear" w:color="auto" w:fill="FFFFFF"/>
        <w:spacing w:after="0" w:line="240" w:lineRule="auto"/>
        <w:textAlignment w:val="baseline"/>
        <w:rPr>
          <w:rFonts w:ascii="Segoe UI" w:hAnsi="Segoe UI" w:cs="Segoe UI"/>
          <w:sz w:val="18"/>
          <w:szCs w:val="18"/>
        </w:rPr>
      </w:pPr>
      <w:r w:rsidRPr="003D07C8">
        <w:rPr>
          <w:rFonts w:ascii="Calibri" w:hAnsi="Calibri" w:cs="Calibri"/>
          <w:shd w:val="clear" w:color="auto" w:fill="FFFF99"/>
        </w:rPr>
        <w:t>[ASK ALL]</w:t>
      </w:r>
      <w:r w:rsidRPr="003D07C8">
        <w:rPr>
          <w:rFonts w:ascii="Calibri" w:hAnsi="Calibri" w:cs="Calibri"/>
        </w:rPr>
        <w:t> </w:t>
      </w:r>
    </w:p>
    <w:p w:rsidR="0054111A" w:rsidRPr="003D07C8" w:rsidP="005E3268" w14:paraId="7D0639D4" w14:textId="77777777">
      <w:pPr>
        <w:shd w:val="clear" w:color="auto" w:fill="C5E0B3"/>
        <w:spacing w:after="0" w:line="240" w:lineRule="auto"/>
        <w:ind w:left="360"/>
        <w:textAlignment w:val="baseline"/>
        <w:rPr>
          <w:rFonts w:ascii="Segoe UI" w:hAnsi="Segoe UI" w:cs="Segoe UI"/>
          <w:color w:val="292526"/>
          <w:sz w:val="18"/>
          <w:szCs w:val="18"/>
        </w:rPr>
      </w:pPr>
      <w:r w:rsidRPr="003D07C8">
        <w:rPr>
          <w:rFonts w:ascii="Calibri" w:hAnsi="Calibri" w:cs="Calibri"/>
          <w:color w:val="292526"/>
        </w:rPr>
        <w:t>COVID4 </w:t>
      </w:r>
    </w:p>
    <w:p w:rsidR="0054111A" w:rsidRPr="003D07C8" w:rsidP="005E3268" w14:paraId="72E56263" w14:textId="77777777">
      <w:pPr>
        <w:shd w:val="clear" w:color="auto" w:fill="BDD6EE"/>
        <w:spacing w:after="0" w:line="240" w:lineRule="auto"/>
        <w:ind w:left="360"/>
        <w:textAlignment w:val="baseline"/>
        <w:rPr>
          <w:rFonts w:ascii="Segoe UI" w:hAnsi="Segoe UI" w:cs="Segoe UI"/>
          <w:color w:val="292526"/>
          <w:sz w:val="18"/>
          <w:szCs w:val="18"/>
        </w:rPr>
      </w:pPr>
      <w:r w:rsidRPr="003D07C8">
        <w:rPr>
          <w:rFonts w:ascii="Calibri" w:hAnsi="Calibri" w:cs="Calibri"/>
          <w:color w:val="292526"/>
        </w:rPr>
        <w:t>If you were to have a telemedicine visit with your provider, would the Talk to Nathan decision aid be helpful to you?  </w:t>
      </w:r>
    </w:p>
    <w:p w:rsidR="0054111A" w:rsidRPr="003D07C8" w:rsidP="005E3268" w14:paraId="64FC7137" w14:textId="77777777">
      <w:pPr>
        <w:shd w:val="clear" w:color="auto" w:fill="DBDBDB"/>
        <w:spacing w:after="0" w:line="240" w:lineRule="auto"/>
        <w:ind w:left="1080"/>
        <w:textAlignment w:val="baseline"/>
        <w:rPr>
          <w:rFonts w:ascii="Calibri" w:hAnsi="Calibri" w:cs="Calibri"/>
          <w:color w:val="292526"/>
        </w:rPr>
      </w:pPr>
      <w:r>
        <w:rPr>
          <w:rFonts w:ascii="Calibri" w:hAnsi="Calibri" w:cs="Calibri"/>
          <w:color w:val="292526"/>
        </w:rPr>
        <w:t xml:space="preserve">01 </w:t>
      </w:r>
      <w:r w:rsidRPr="003D07C8">
        <w:rPr>
          <w:rFonts w:ascii="Calibri" w:hAnsi="Calibri" w:cs="Calibri"/>
          <w:color w:val="292526"/>
        </w:rPr>
        <w:t>Yes </w:t>
      </w:r>
    </w:p>
    <w:p w:rsidR="0054111A" w:rsidRPr="003D07C8" w:rsidP="005E3268" w14:paraId="4390318F" w14:textId="77777777">
      <w:pPr>
        <w:shd w:val="clear" w:color="auto" w:fill="DBDBDB"/>
        <w:spacing w:after="0" w:line="240" w:lineRule="auto"/>
        <w:ind w:left="1080"/>
        <w:textAlignment w:val="baseline"/>
        <w:rPr>
          <w:rFonts w:ascii="Calibri" w:hAnsi="Calibri" w:cs="Calibri"/>
          <w:color w:val="292526"/>
        </w:rPr>
      </w:pPr>
      <w:r>
        <w:rPr>
          <w:rFonts w:ascii="Calibri" w:hAnsi="Calibri" w:cs="Calibri"/>
          <w:color w:val="292526"/>
        </w:rPr>
        <w:t xml:space="preserve">02 </w:t>
      </w:r>
      <w:r w:rsidRPr="003D07C8">
        <w:rPr>
          <w:rFonts w:ascii="Calibri" w:hAnsi="Calibri" w:cs="Calibri"/>
          <w:color w:val="292526"/>
        </w:rPr>
        <w:t>No </w:t>
      </w:r>
    </w:p>
    <w:p w:rsidR="0054111A" w:rsidP="005E3268" w14:paraId="0DCA07FB" w14:textId="77777777">
      <w:pPr>
        <w:spacing w:after="0" w:line="240" w:lineRule="auto"/>
      </w:pPr>
    </w:p>
    <w:p w:rsidR="0054111A" w:rsidP="005E3268" w14:paraId="1AA0D12C" w14:textId="77777777">
      <w:pPr>
        <w:spacing w:after="0" w:line="240" w:lineRule="auto"/>
      </w:pPr>
      <w:r>
        <w:rPr>
          <w:noProof/>
        </w:rPr>
        <w:drawing>
          <wp:inline distT="0" distB="0" distL="0" distR="0">
            <wp:extent cx="5943600" cy="2952750"/>
            <wp:effectExtent l="0" t="0" r="0" b="0"/>
            <wp:docPr id="705726550"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26550" name="Picture 21" descr="A screenshot of a computer screen&#10;&#10;Description automatically generated"/>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52750"/>
                    </a:xfrm>
                    <a:prstGeom prst="rect">
                      <a:avLst/>
                    </a:prstGeom>
                    <a:noFill/>
                    <a:ln>
                      <a:noFill/>
                    </a:ln>
                  </pic:spPr>
                </pic:pic>
              </a:graphicData>
            </a:graphic>
          </wp:inline>
        </w:drawing>
      </w:r>
    </w:p>
    <w:p w:rsidR="0054111A" w:rsidP="005E3268" w14:paraId="2685462D" w14:textId="77777777">
      <w:pPr>
        <w:spacing w:after="0" w:line="240" w:lineRule="auto"/>
      </w:pPr>
    </w:p>
    <w:p w:rsidR="0054111A" w:rsidP="005E3268" w14:paraId="61E1E0DF"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54111A" w:rsidP="005E3268" w14:paraId="317CB184" w14:textId="77777777">
      <w:pPr>
        <w:pStyle w:val="Heading3"/>
        <w:spacing w:before="0" w:line="240" w:lineRule="auto"/>
      </w:pPr>
      <w:r>
        <w:t>Section 8: Recommendations for Nathan Improvements</w:t>
      </w:r>
    </w:p>
    <w:p w:rsidR="0054111A" w:rsidRPr="00551601" w:rsidP="005E3268" w14:paraId="17B2DB04" w14:textId="77777777">
      <w:pPr>
        <w:shd w:val="solid" w:color="FFFFFF" w:fill="FFFFFF"/>
        <w:spacing w:after="0" w:line="240" w:lineRule="auto"/>
        <w:rPr>
          <w:shd w:val="clear" w:color="auto" w:fill="FFFF99"/>
        </w:rPr>
      </w:pPr>
      <w:r w:rsidRPr="00DF24ED">
        <w:rPr>
          <w:shd w:val="clear" w:color="auto" w:fill="FFFF99"/>
        </w:rPr>
        <w:t>[ASK ALL]</w:t>
      </w:r>
    </w:p>
    <w:p w:rsidR="0054111A" w:rsidP="005E3268" w14:paraId="4388D58F" w14:textId="77777777">
      <w:pPr>
        <w:shd w:val="clear" w:color="auto" w:fill="C5E0B3"/>
        <w:spacing w:after="0" w:line="240" w:lineRule="auto"/>
        <w:contextualSpacing/>
      </w:pPr>
      <w:r>
        <w:t xml:space="preserve">Q10. </w:t>
      </w:r>
    </w:p>
    <w:p w:rsidR="0054111A" w:rsidP="005E3268" w14:paraId="7375B61F" w14:textId="77777777">
      <w:pPr>
        <w:shd w:val="clear" w:color="auto" w:fill="BDD6EE" w:themeFill="accent5" w:themeFillTint="66"/>
        <w:spacing w:after="0" w:line="240" w:lineRule="auto"/>
        <w:contextualSpacing/>
      </w:pPr>
      <w:r w:rsidRPr="00825C40">
        <w:t xml:space="preserve">Finally, please provide any recommendations you have for improving the Talk to Nathan decision aid. </w:t>
      </w:r>
    </w:p>
    <w:p w:rsidR="0054111A" w:rsidP="005E3268" w14:paraId="05D8C80A" w14:textId="77777777">
      <w:pPr>
        <w:shd w:val="clear" w:color="auto" w:fill="BDD6EE" w:themeFill="accent5" w:themeFillTint="66"/>
        <w:spacing w:after="0" w:line="240" w:lineRule="auto"/>
        <w:contextualSpacing/>
      </w:pPr>
      <w:r w:rsidRPr="00825C40">
        <w:rPr>
          <w:bCs/>
        </w:rPr>
        <w:t>[TEXT BOX]</w:t>
      </w:r>
    </w:p>
    <w:p w:rsidR="0054111A" w:rsidP="005E3268" w14:paraId="687ED603" w14:textId="77777777">
      <w:pPr>
        <w:spacing w:after="0" w:line="240" w:lineRule="auto"/>
      </w:pPr>
      <w:r>
        <w:t>[200 CHARACTERS MAX]</w:t>
      </w:r>
    </w:p>
    <w:p w:rsidR="0054111A" w:rsidP="005E3268" w14:paraId="64E51BA3" w14:textId="77777777">
      <w:pPr>
        <w:spacing w:after="0" w:line="240" w:lineRule="auto"/>
      </w:pPr>
    </w:p>
    <w:p w:rsidR="0054111A" w:rsidP="005E3268" w14:paraId="4462214B" w14:textId="77777777">
      <w:pPr>
        <w:spacing w:after="0" w:line="240" w:lineRule="auto"/>
      </w:pPr>
      <w:r>
        <w:rPr>
          <w:noProof/>
        </w:rPr>
        <w:drawing>
          <wp:inline distT="0" distB="0" distL="0" distR="0">
            <wp:extent cx="5943600" cy="3000375"/>
            <wp:effectExtent l="0" t="0" r="0" b="9525"/>
            <wp:docPr id="12452718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71858" name="Picture 2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00375"/>
                    </a:xfrm>
                    <a:prstGeom prst="rect">
                      <a:avLst/>
                    </a:prstGeom>
                    <a:noFill/>
                    <a:ln>
                      <a:noFill/>
                    </a:ln>
                  </pic:spPr>
                </pic:pic>
              </a:graphicData>
            </a:graphic>
          </wp:inline>
        </w:drawing>
      </w:r>
    </w:p>
    <w:p w:rsidR="0054111A" w:rsidP="005E3268" w14:paraId="03A4155D" w14:textId="77777777">
      <w:pPr>
        <w:spacing w:after="0" w:line="240" w:lineRule="auto"/>
        <w:rPr>
          <w:rFonts w:ascii="Calibri" w:hAnsi="Calibri" w:cs="Calibri"/>
        </w:rPr>
      </w:pPr>
      <w:r>
        <w:rPr>
          <w:rFonts w:ascii="Calibri" w:hAnsi="Calibri" w:cs="Calibri"/>
        </w:rPr>
        <w:br w:type="page"/>
      </w:r>
    </w:p>
    <w:p w:rsidR="0054111A" w:rsidP="005E3268" w14:paraId="48D43F77" w14:textId="77777777">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rsidR="0054111A" w:rsidP="005E3268" w14:paraId="1193984B" w14:textId="77777777">
      <w:pPr>
        <w:pStyle w:val="Heading3"/>
        <w:spacing w:before="0" w:line="240" w:lineRule="auto"/>
      </w:pPr>
      <w:r>
        <w:t>Section 9: Gift Code</w:t>
      </w:r>
    </w:p>
    <w:p w:rsidR="0054111A" w:rsidRPr="00DD3000" w:rsidP="005E3268" w14:paraId="6646237A" w14:textId="77777777">
      <w:pPr>
        <w:shd w:val="solid" w:color="FFFFFF" w:fill="FFFFFF"/>
        <w:spacing w:after="0" w:line="240" w:lineRule="auto"/>
        <w:rPr>
          <w:shd w:val="clear" w:color="auto" w:fill="FFFF99"/>
        </w:rPr>
      </w:pPr>
      <w:r w:rsidRPr="00DD3000">
        <w:rPr>
          <w:shd w:val="clear" w:color="auto" w:fill="FFFF99"/>
        </w:rPr>
        <w:t>[ASK ALL]</w:t>
      </w:r>
    </w:p>
    <w:p w:rsidR="0054111A" w:rsidRPr="00DD3000" w:rsidP="005E3268" w14:paraId="2BCBDBEF" w14:textId="77777777">
      <w:pPr>
        <w:shd w:val="solid" w:color="FFFFFF" w:fill="FFFFFF"/>
        <w:spacing w:after="0" w:line="240" w:lineRule="auto"/>
        <w:rPr>
          <w:shd w:val="clear" w:color="auto" w:fill="FFFF99"/>
        </w:rPr>
      </w:pPr>
      <w:r w:rsidRPr="00DD3000">
        <w:rPr>
          <w:shd w:val="clear" w:color="auto" w:fill="FFFF99"/>
        </w:rPr>
        <w:t>[REQUIRED]</w:t>
      </w:r>
    </w:p>
    <w:p w:rsidR="0054111A" w:rsidP="005E3268" w14:paraId="46C126C8" w14:textId="77777777">
      <w:pPr>
        <w:pStyle w:val="NormalWeb"/>
        <w:spacing w:before="0" w:beforeAutospacing="0" w:after="0" w:afterAutospacing="0"/>
        <w:rPr>
          <w:rFonts w:ascii="Calibri" w:hAnsi="Calibri" w:cs="Calibri"/>
        </w:rPr>
      </w:pPr>
      <w:r>
        <w:rPr>
          <w:rFonts w:ascii="Calibri" w:hAnsi="Calibri" w:cs="Calibri"/>
          <w:b/>
          <w:bCs/>
          <w:color w:val="232323"/>
          <w:shd w:val="clear" w:color="auto" w:fill="C5E0B3"/>
        </w:rPr>
        <w:t xml:space="preserve">J1int. </w:t>
      </w:r>
      <w:r>
        <w:rPr>
          <w:rFonts w:ascii="Calibri" w:hAnsi="Calibri" w:cs="Calibri"/>
          <w:color w:val="292929"/>
          <w:shd w:val="clear" w:color="auto" w:fill="BDD6EE"/>
        </w:rPr>
        <w:t>In appreciation for the time you have spent answering our questions, we would like to give you a $25 Amazon gift code. Would you like the gift code?</w:t>
      </w:r>
    </w:p>
    <w:p w:rsidR="0054111A" w:rsidP="005E3268" w14:paraId="7AF9A104" w14:textId="77777777">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rsidR="0054111A" w:rsidP="005E3268" w14:paraId="55A318E7" w14:textId="77777777">
      <w:pPr>
        <w:pStyle w:val="NormalWeb"/>
        <w:spacing w:before="0" w:beforeAutospacing="0" w:after="0" w:afterAutospacing="0"/>
        <w:ind w:left="540"/>
        <w:rPr>
          <w:rFonts w:ascii="Calibri" w:hAnsi="Calibri" w:cs="Calibri"/>
          <w:color w:val="282828"/>
        </w:rPr>
      </w:pPr>
      <w:r>
        <w:rPr>
          <w:rFonts w:ascii="Calibri" w:hAnsi="Calibri" w:cs="Calibri"/>
          <w:color w:val="282828"/>
          <w:shd w:val="clear" w:color="auto" w:fill="DBDBDB"/>
        </w:rPr>
        <w:t>01    Yes</w:t>
      </w:r>
    </w:p>
    <w:p w:rsidR="0054111A" w:rsidP="005E3268" w14:paraId="6CFF38E5" w14:textId="77777777">
      <w:pPr>
        <w:pStyle w:val="NormalWeb"/>
        <w:spacing w:before="0" w:beforeAutospacing="0" w:after="0" w:afterAutospacing="0"/>
        <w:ind w:left="540"/>
        <w:rPr>
          <w:rFonts w:ascii="Calibri" w:hAnsi="Calibri" w:cs="Calibri"/>
          <w:color w:val="282828"/>
        </w:rPr>
      </w:pPr>
      <w:r>
        <w:rPr>
          <w:rFonts w:ascii="Calibri" w:hAnsi="Calibri" w:cs="Calibri"/>
          <w:color w:val="282828"/>
          <w:shd w:val="clear" w:color="auto" w:fill="DBDBDB"/>
        </w:rPr>
        <w:t>02    No</w:t>
      </w:r>
    </w:p>
    <w:p w:rsidR="0054111A" w:rsidP="005E3268" w14:paraId="1636A760" w14:textId="77777777">
      <w:pPr>
        <w:pStyle w:val="NormalWeb"/>
        <w:spacing w:before="0" w:beforeAutospacing="0" w:after="0" w:afterAutospacing="0"/>
        <w:rPr>
          <w:rFonts w:ascii="Calibri" w:hAnsi="Calibri" w:cs="Calibri"/>
          <w:sz w:val="22"/>
          <w:szCs w:val="22"/>
        </w:rPr>
      </w:pPr>
    </w:p>
    <w:p w:rsidR="0054111A" w:rsidP="005E3268" w14:paraId="49BFBCDB" w14:textId="77777777">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5943600" cy="3009900"/>
            <wp:effectExtent l="0" t="0" r="0" b="0"/>
            <wp:docPr id="8116021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02192" name="Picture 2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09900"/>
                    </a:xfrm>
                    <a:prstGeom prst="rect">
                      <a:avLst/>
                    </a:prstGeom>
                    <a:noFill/>
                    <a:ln>
                      <a:noFill/>
                    </a:ln>
                  </pic:spPr>
                </pic:pic>
              </a:graphicData>
            </a:graphic>
          </wp:inline>
        </w:drawing>
      </w:r>
    </w:p>
    <w:p w:rsidR="0054111A" w:rsidP="005E3268" w14:paraId="5BBCF320" w14:textId="7777777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54111A" w:rsidP="005E3268" w14:paraId="7AC7FD18" w14:textId="77777777">
      <w:pPr>
        <w:spacing w:after="0" w:line="240" w:lineRule="auto"/>
        <w:rPr>
          <w:rFonts w:ascii="Arial" w:hAnsi="Arial" w:cs="Arial"/>
          <w:color w:val="1E1E1E"/>
          <w:sz w:val="24"/>
          <w:szCs w:val="24"/>
          <w:shd w:val="clear" w:color="auto" w:fill="FFFF99"/>
        </w:rPr>
      </w:pPr>
      <w:r>
        <w:rPr>
          <w:rFonts w:ascii="Arial" w:hAnsi="Arial" w:cs="Arial"/>
          <w:color w:val="1E1E1E"/>
          <w:shd w:val="clear" w:color="auto" w:fill="FFFF99"/>
        </w:rPr>
        <w:br w:type="page"/>
      </w:r>
    </w:p>
    <w:p w:rsidR="0054111A" w:rsidP="005E3268" w14:paraId="65458631" w14:textId="77777777">
      <w:pPr>
        <w:pStyle w:val="NormalWeb"/>
        <w:spacing w:before="0" w:beforeAutospacing="0" w:after="0" w:afterAutospacing="0"/>
        <w:rPr>
          <w:rFonts w:ascii="Arial" w:hAnsi="Arial" w:cs="Arial"/>
          <w:color w:val="1E1E1E"/>
        </w:rPr>
      </w:pPr>
      <w:r>
        <w:rPr>
          <w:rFonts w:ascii="Arial" w:hAnsi="Arial" w:cs="Arial"/>
          <w:color w:val="1E1E1E"/>
          <w:shd w:val="clear" w:color="auto" w:fill="FFFF99"/>
        </w:rPr>
        <w:t>[ASK if J1int=01]</w:t>
      </w:r>
    </w:p>
    <w:p w:rsidR="0054111A" w:rsidP="005E3268" w14:paraId="3739E509" w14:textId="77777777">
      <w:pPr>
        <w:pStyle w:val="NormalWeb"/>
        <w:spacing w:before="0" w:beforeAutospacing="0" w:after="0" w:afterAutospacing="0"/>
        <w:rPr>
          <w:rFonts w:ascii="Calibri" w:hAnsi="Calibri" w:cs="Calibri"/>
          <w:color w:val="232323"/>
          <w:sz w:val="22"/>
          <w:szCs w:val="22"/>
        </w:rPr>
      </w:pPr>
      <w:r>
        <w:rPr>
          <w:rFonts w:ascii="Calibri" w:hAnsi="Calibri" w:cs="Calibri"/>
          <w:b/>
          <w:bCs/>
          <w:color w:val="232323"/>
          <w:sz w:val="22"/>
          <w:szCs w:val="22"/>
          <w:shd w:val="clear" w:color="auto" w:fill="C5E0B3"/>
        </w:rPr>
        <w:t>J1.</w:t>
      </w:r>
    </w:p>
    <w:p w:rsidR="0054111A" w:rsidP="005E3268" w14:paraId="43145EF0" w14:textId="77777777">
      <w:pPr>
        <w:pStyle w:val="NormalWeb"/>
        <w:spacing w:before="0" w:beforeAutospacing="0" w:after="0" w:afterAutospacing="0"/>
        <w:rPr>
          <w:rFonts w:ascii="Calibri" w:hAnsi="Calibri" w:cs="Calibri"/>
          <w:color w:val="292929"/>
          <w:sz w:val="22"/>
          <w:szCs w:val="22"/>
        </w:rPr>
      </w:pPr>
      <w:r>
        <w:rPr>
          <w:rFonts w:ascii="Calibri" w:hAnsi="Calibri" w:cs="Calibri"/>
          <w:b/>
          <w:bCs/>
          <w:color w:val="292929"/>
          <w:sz w:val="22"/>
          <w:szCs w:val="22"/>
          <w:shd w:val="clear" w:color="auto" w:fill="BDD6EE"/>
        </w:rPr>
        <w:t xml:space="preserve">Thank you for completing this survey. Your $25 Amazon gift code is displayed below. You will also receive an email with this $25 gift code for your records. </w:t>
      </w:r>
    </w:p>
    <w:p w:rsidR="0054111A" w:rsidP="005E3268" w14:paraId="7F8B00C3" w14:textId="77777777">
      <w:pPr>
        <w:pStyle w:val="NormalWeb"/>
        <w:spacing w:before="0" w:beforeAutospacing="0" w:after="0" w:afterAutospacing="0"/>
        <w:rPr>
          <w:rFonts w:ascii="Calibri" w:hAnsi="Calibri" w:cs="Calibri"/>
          <w:sz w:val="22"/>
          <w:szCs w:val="22"/>
        </w:rPr>
      </w:pPr>
      <w:r>
        <w:rPr>
          <w:rFonts w:ascii="Calibri" w:hAnsi="Calibri" w:cs="Calibri"/>
          <w:b/>
          <w:bCs/>
          <w:sz w:val="22"/>
          <w:szCs w:val="22"/>
          <w:shd w:val="clear" w:color="auto" w:fill="BDD6EE"/>
        </w:rPr>
        <w:t> </w:t>
      </w:r>
    </w:p>
    <w:p w:rsidR="0054111A" w:rsidP="005E3268" w14:paraId="12A94868" w14:textId="77777777">
      <w:pPr>
        <w:pStyle w:val="NormalWeb"/>
        <w:spacing w:before="0" w:beforeAutospacing="0" w:after="0" w:afterAutospacing="0"/>
        <w:rPr>
          <w:rFonts w:ascii="Calibri" w:hAnsi="Calibri" w:cs="Calibri"/>
          <w:color w:val="292929"/>
          <w:sz w:val="22"/>
          <w:szCs w:val="22"/>
        </w:rPr>
      </w:pPr>
      <w:r>
        <w:rPr>
          <w:rFonts w:ascii="Calibri" w:hAnsi="Calibri" w:cs="Calibri"/>
          <w:b/>
          <w:bCs/>
          <w:color w:val="292929"/>
          <w:sz w:val="22"/>
          <w:szCs w:val="22"/>
          <w:shd w:val="clear" w:color="auto" w:fill="BDD6EE"/>
        </w:rPr>
        <w:t>&lt;insert GIFT_CODE&gt;</w:t>
      </w:r>
    </w:p>
    <w:p w:rsidR="0054111A" w:rsidP="005E3268" w14:paraId="034B7229" w14:textId="77777777">
      <w:pPr>
        <w:pStyle w:val="NormalWeb"/>
        <w:spacing w:before="0" w:beforeAutospacing="0" w:after="0" w:afterAutospacing="0"/>
        <w:rPr>
          <w:rFonts w:ascii="Calibri" w:hAnsi="Calibri" w:cs="Calibri"/>
          <w:sz w:val="22"/>
          <w:szCs w:val="22"/>
        </w:rPr>
      </w:pPr>
      <w:r>
        <w:rPr>
          <w:rFonts w:ascii="Calibri" w:hAnsi="Calibri" w:cs="Calibri"/>
          <w:b/>
          <w:bCs/>
          <w:sz w:val="22"/>
          <w:szCs w:val="22"/>
          <w:shd w:val="clear" w:color="auto" w:fill="BDD6EE"/>
        </w:rPr>
        <w:t> </w:t>
      </w:r>
    </w:p>
    <w:p w:rsidR="0054111A" w:rsidP="005E3268" w14:paraId="0067411A" w14:textId="77777777">
      <w:pPr>
        <w:pStyle w:val="NormalWeb"/>
        <w:spacing w:before="0" w:beforeAutospacing="0" w:after="0" w:afterAutospacing="0"/>
        <w:rPr>
          <w:rFonts w:ascii="Calibri" w:hAnsi="Calibri" w:cs="Calibri"/>
          <w:color w:val="292929"/>
          <w:sz w:val="22"/>
          <w:szCs w:val="22"/>
        </w:rPr>
      </w:pPr>
      <w:r>
        <w:rPr>
          <w:rFonts w:ascii="Calibri" w:hAnsi="Calibri" w:cs="Calibri"/>
          <w:b/>
          <w:bCs/>
          <w:color w:val="292929"/>
          <w:sz w:val="22"/>
          <w:szCs w:val="22"/>
          <w:shd w:val="clear" w:color="auto" w:fill="BDD6EE"/>
        </w:rPr>
        <w:t xml:space="preserve">The code is a unique number you can use to purchase items online at Amazon.com. You may enter the code online when you are ready to make a purchase at Amazon.com. There is no expiration date.  </w:t>
      </w:r>
    </w:p>
    <w:p w:rsidR="0054111A" w:rsidP="005E3268" w14:paraId="14392A63" w14:textId="77777777">
      <w:pPr>
        <w:pStyle w:val="NormalWeb"/>
        <w:spacing w:before="0" w:beforeAutospacing="0" w:after="0" w:afterAutospacing="0"/>
        <w:rPr>
          <w:rFonts w:ascii="Calibri" w:hAnsi="Calibri" w:cs="Calibri"/>
          <w:sz w:val="22"/>
          <w:szCs w:val="22"/>
        </w:rPr>
      </w:pPr>
      <w:r>
        <w:rPr>
          <w:rFonts w:ascii="Calibri" w:hAnsi="Calibri" w:cs="Calibri"/>
          <w:b/>
          <w:bCs/>
          <w:sz w:val="22"/>
          <w:szCs w:val="22"/>
          <w:shd w:val="clear" w:color="auto" w:fill="BDD6EE"/>
        </w:rPr>
        <w:t> </w:t>
      </w:r>
    </w:p>
    <w:p w:rsidR="0054111A" w:rsidP="005E3268" w14:paraId="701BDB51" w14:textId="77777777">
      <w:pPr>
        <w:pStyle w:val="NormalWeb"/>
        <w:spacing w:before="0" w:beforeAutospacing="0" w:after="0" w:afterAutospacing="0"/>
        <w:rPr>
          <w:rFonts w:ascii="Calibri" w:hAnsi="Calibri" w:cs="Calibri"/>
          <w:color w:val="292929"/>
          <w:sz w:val="22"/>
          <w:szCs w:val="22"/>
        </w:rPr>
      </w:pPr>
      <w:r>
        <w:rPr>
          <w:rFonts w:ascii="Calibri" w:hAnsi="Calibri" w:cs="Calibri"/>
          <w:b/>
          <w:bCs/>
          <w:color w:val="292929"/>
          <w:sz w:val="22"/>
          <w:szCs w:val="22"/>
          <w:shd w:val="clear" w:color="auto" w:fill="BDD6EE"/>
        </w:rPr>
        <w:t xml:space="preserve">Also, within the next week, you will receive an email with a weblink to information about prostate cancer screening for your review. The email will also include a weblink to a survey for your completion. </w:t>
      </w:r>
    </w:p>
    <w:p w:rsidR="0054111A" w:rsidP="005E3268" w14:paraId="77B9ADAE" w14:textId="77777777">
      <w:pPr>
        <w:pStyle w:val="NormalWeb"/>
        <w:spacing w:before="0" w:beforeAutospacing="0" w:after="0" w:afterAutospacing="0"/>
        <w:rPr>
          <w:rFonts w:ascii="Calibri" w:hAnsi="Calibri" w:cs="Calibri"/>
          <w:sz w:val="22"/>
          <w:szCs w:val="22"/>
        </w:rPr>
      </w:pPr>
      <w:r>
        <w:rPr>
          <w:rFonts w:ascii="Calibri" w:hAnsi="Calibri" w:cs="Calibri"/>
          <w:b/>
          <w:bCs/>
          <w:sz w:val="22"/>
          <w:szCs w:val="22"/>
          <w:shd w:val="clear" w:color="auto" w:fill="BDD6EE"/>
        </w:rPr>
        <w:t> </w:t>
      </w:r>
    </w:p>
    <w:p w:rsidR="0054111A" w:rsidRPr="00D047B2" w:rsidP="005E3268" w14:paraId="2948E4C6" w14:textId="77777777">
      <w:pPr>
        <w:pStyle w:val="NormalWeb"/>
        <w:spacing w:before="0" w:beforeAutospacing="0" w:after="0" w:afterAutospacing="0"/>
        <w:rPr>
          <w:rFonts w:asciiTheme="minorHAnsi" w:hAnsiTheme="minorHAnsi" w:cstheme="minorHAnsi"/>
          <w:sz w:val="22"/>
          <w:szCs w:val="22"/>
        </w:rPr>
      </w:pPr>
      <w:r>
        <w:rPr>
          <w:rFonts w:ascii="Calibri" w:hAnsi="Calibri" w:cs="Calibri"/>
          <w:b/>
          <w:bCs/>
          <w:color w:val="292929"/>
          <w:sz w:val="22"/>
          <w:szCs w:val="22"/>
          <w:shd w:val="clear" w:color="auto" w:fill="BDD6EE"/>
        </w:rPr>
        <w:t xml:space="preserve">If you have any questions, please contact the project manager, Danielle Nielsen at </w:t>
      </w:r>
      <w:hyperlink r:id="rId32" w:history="1">
        <w:r w:rsidRPr="00D047B2">
          <w:rPr>
            <w:rStyle w:val="Hyperlink"/>
            <w:rFonts w:asciiTheme="minorHAnsi" w:hAnsiTheme="minorHAnsi" w:cstheme="minorHAnsi"/>
            <w:b/>
            <w:bCs/>
            <w:sz w:val="22"/>
            <w:szCs w:val="22"/>
            <w:shd w:val="clear" w:color="auto" w:fill="BDD6EE"/>
          </w:rPr>
          <w:t>Danielle.Nielsen@icf</w:t>
        </w:r>
      </w:hyperlink>
      <w:r w:rsidRPr="00D047B2">
        <w:rPr>
          <w:rFonts w:asciiTheme="minorHAnsi" w:hAnsiTheme="minorHAnsi" w:cstheme="minorHAnsi"/>
          <w:b/>
          <w:bCs/>
          <w:color w:val="292929"/>
          <w:sz w:val="22"/>
          <w:szCs w:val="22"/>
          <w:shd w:val="clear" w:color="auto" w:fill="BDD6EE"/>
        </w:rPr>
        <w:t>.com.</w:t>
      </w:r>
    </w:p>
    <w:p w:rsidR="0054111A" w:rsidP="005E3268" w14:paraId="6C7D3D72" w14:textId="7777777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54111A" w:rsidP="005E3268" w14:paraId="6B6ADA0C" w14:textId="77777777">
      <w:pPr>
        <w:pStyle w:val="NormalWeb"/>
        <w:spacing w:before="0" w:beforeAutospacing="0" w:after="0" w:afterAutospacing="0"/>
        <w:rPr>
          <w:rFonts w:ascii="Calibri" w:hAnsi="Calibri" w:cs="Calibri"/>
          <w:sz w:val="22"/>
          <w:szCs w:val="22"/>
        </w:rPr>
      </w:pPr>
    </w:p>
    <w:p w:rsidR="0054111A" w:rsidP="005E3268" w14:paraId="7D3BF1BF" w14:textId="77777777">
      <w:pPr>
        <w:spacing w:after="0" w:line="240" w:lineRule="auto"/>
        <w:rPr>
          <w:rFonts w:ascii="Calibri" w:hAnsi="Calibri" w:cs="Calibri"/>
          <w:color w:val="1E1E1E"/>
          <w:shd w:val="clear" w:color="auto" w:fill="FFFF99"/>
        </w:rPr>
      </w:pPr>
      <w:r w:rsidRPr="00130396">
        <w:rPr>
          <w:rFonts w:ascii="Calibri" w:hAnsi="Calibri" w:cs="Calibri"/>
          <w:noProof/>
          <w:color w:val="1E1E1E"/>
          <w:shd w:val="clear" w:color="auto" w:fill="FFFF99"/>
        </w:rPr>
        <w:drawing>
          <wp:inline distT="0" distB="0" distL="0" distR="0">
            <wp:extent cx="5145690" cy="3931285"/>
            <wp:effectExtent l="0" t="0" r="0" b="0"/>
            <wp:docPr id="1755400154"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00154" name="Picture 1" descr="A screenshot of a survey&#10;&#10;Description automatically generated"/>
                    <pic:cNvPicPr/>
                  </pic:nvPicPr>
                  <pic:blipFill>
                    <a:blip xmlns:r="http://schemas.openxmlformats.org/officeDocument/2006/relationships" r:embed="rId33"/>
                    <a:stretch>
                      <a:fillRect/>
                    </a:stretch>
                  </pic:blipFill>
                  <pic:spPr>
                    <a:xfrm>
                      <a:off x="0" y="0"/>
                      <a:ext cx="5148709" cy="3933592"/>
                    </a:xfrm>
                    <a:prstGeom prst="rect">
                      <a:avLst/>
                    </a:prstGeom>
                  </pic:spPr>
                </pic:pic>
              </a:graphicData>
            </a:graphic>
          </wp:inline>
        </w:drawing>
      </w:r>
      <w:r>
        <w:rPr>
          <w:rFonts w:ascii="Calibri" w:hAnsi="Calibri" w:cs="Calibri"/>
          <w:color w:val="1E1E1E"/>
          <w:shd w:val="clear" w:color="auto" w:fill="FFFF99"/>
        </w:rPr>
        <w:br w:type="page"/>
      </w:r>
    </w:p>
    <w:p w:rsidR="0054111A" w:rsidP="005E3268" w14:paraId="7FB62218" w14:textId="77777777">
      <w:pPr>
        <w:pStyle w:val="NormalWeb"/>
        <w:spacing w:before="0" w:beforeAutospacing="0" w:after="0" w:afterAutospacing="0"/>
        <w:rPr>
          <w:rFonts w:ascii="Calibri" w:hAnsi="Calibri" w:cs="Calibri"/>
          <w:color w:val="1E1E1E"/>
          <w:sz w:val="22"/>
          <w:szCs w:val="22"/>
        </w:rPr>
      </w:pPr>
      <w:r>
        <w:rPr>
          <w:rFonts w:ascii="Calibri" w:hAnsi="Calibri" w:cs="Calibri"/>
          <w:color w:val="1E1E1E"/>
          <w:sz w:val="22"/>
          <w:szCs w:val="22"/>
          <w:shd w:val="clear" w:color="auto" w:fill="FFFF99"/>
        </w:rPr>
        <w:t>Send &lt;</w:t>
      </w:r>
      <w:r>
        <w:rPr>
          <w:rFonts w:ascii="Calibri" w:hAnsi="Calibri" w:cs="Calibri"/>
          <w:color w:val="1E1E1E"/>
          <w:sz w:val="22"/>
          <w:szCs w:val="22"/>
          <w:shd w:val="clear" w:color="auto" w:fill="FFFF99"/>
        </w:rPr>
        <w:t>gcode</w:t>
      </w:r>
      <w:r>
        <w:rPr>
          <w:rFonts w:ascii="Calibri" w:hAnsi="Calibri" w:cs="Calibri"/>
          <w:color w:val="1E1E1E"/>
          <w:sz w:val="22"/>
          <w:szCs w:val="22"/>
          <w:shd w:val="clear" w:color="auto" w:fill="FFFF99"/>
        </w:rPr>
        <w:t xml:space="preserve"> email&gt; to &lt;Email1&gt; from &lt;CDCSurvey@icfsurvey.com&gt;</w:t>
      </w:r>
    </w:p>
    <w:p w:rsidR="0054111A" w:rsidRPr="00DC4379" w:rsidP="005E3268" w14:paraId="094700B6" w14:textId="77777777">
      <w:pPr>
        <w:shd w:val="clear" w:color="auto" w:fill="C5E0B3"/>
        <w:spacing w:after="0" w:line="240" w:lineRule="auto"/>
        <w:rPr>
          <w:bCs/>
        </w:rPr>
      </w:pPr>
      <w:r w:rsidRPr="00DC4379">
        <w:rPr>
          <w:bCs/>
        </w:rPr>
        <w:t>GCode_Email</w:t>
      </w:r>
    </w:p>
    <w:p w:rsidR="0054111A" w:rsidP="005E3268" w14:paraId="03F301B0" w14:textId="77777777">
      <w:pPr>
        <w:pStyle w:val="NormalWeb"/>
        <w:spacing w:before="0" w:beforeAutospacing="0" w:after="0" w:afterAutospacing="0"/>
        <w:rPr>
          <w:rFonts w:ascii="Calibri" w:hAnsi="Calibri" w:cs="Calibri"/>
          <w:color w:val="292929"/>
          <w:sz w:val="21"/>
          <w:szCs w:val="21"/>
          <w:shd w:val="clear" w:color="auto" w:fill="BDD6EE"/>
        </w:rPr>
      </w:pPr>
      <w:r>
        <w:rPr>
          <w:rFonts w:ascii="Calibri" w:hAnsi="Calibri" w:cs="Calibri"/>
          <w:color w:val="292929"/>
          <w:sz w:val="21"/>
          <w:szCs w:val="21"/>
          <w:shd w:val="clear" w:color="auto" w:fill="BDD6EE"/>
        </w:rPr>
        <w:t>To Receive your code via email, please enter your email address here:</w:t>
      </w:r>
    </w:p>
    <w:p w:rsidR="0054111A" w:rsidP="005E3268" w14:paraId="1C947FED" w14:textId="77777777">
      <w:pPr>
        <w:pStyle w:val="NormalWeb"/>
        <w:shd w:val="clear" w:color="auto" w:fill="DBDBDB"/>
        <w:spacing w:before="0" w:beforeAutospacing="0" w:after="0" w:afterAutospacing="0"/>
        <w:rPr>
          <w:rFonts w:ascii="Calibri" w:hAnsi="Calibri" w:cs="Calibri"/>
          <w:color w:val="292929"/>
          <w:sz w:val="21"/>
          <w:szCs w:val="21"/>
          <w:shd w:val="clear" w:color="auto" w:fill="BDD6EE"/>
        </w:rPr>
      </w:pPr>
      <w:r>
        <w:rPr>
          <w:rFonts w:ascii="Calibri" w:hAnsi="Calibri" w:cs="Calibri"/>
          <w:color w:val="292929"/>
          <w:sz w:val="21"/>
          <w:szCs w:val="21"/>
          <w:shd w:val="clear" w:color="auto" w:fill="BDD6EE"/>
        </w:rPr>
        <w:t>[TEXTBOX]</w:t>
      </w:r>
    </w:p>
    <w:p w:rsidR="0054111A" w:rsidP="005E3268" w14:paraId="07FC696A" w14:textId="77777777">
      <w:pPr>
        <w:pStyle w:val="NormalWeb"/>
        <w:spacing w:before="0" w:beforeAutospacing="0" w:after="0" w:afterAutospacing="0"/>
        <w:rPr>
          <w:rFonts w:ascii="Calibri" w:hAnsi="Calibri" w:cs="Calibri"/>
          <w:color w:val="292929"/>
          <w:sz w:val="21"/>
          <w:szCs w:val="21"/>
          <w:shd w:val="clear" w:color="auto" w:fill="BDD6EE"/>
        </w:rPr>
      </w:pPr>
      <w:r>
        <w:rPr>
          <w:noProof/>
        </w:rPr>
        <w:drawing>
          <wp:inline distT="0" distB="0" distL="0" distR="0">
            <wp:extent cx="5934075" cy="2609850"/>
            <wp:effectExtent l="0" t="0" r="9525" b="0"/>
            <wp:docPr id="1933486097" name="Picture 2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86097" name="Picture 25" descr="A screenshot of a computer screen&#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609850"/>
                    </a:xfrm>
                    <a:prstGeom prst="rect">
                      <a:avLst/>
                    </a:prstGeom>
                    <a:noFill/>
                    <a:ln>
                      <a:noFill/>
                    </a:ln>
                  </pic:spPr>
                </pic:pic>
              </a:graphicData>
            </a:graphic>
          </wp:inline>
        </w:drawing>
      </w:r>
    </w:p>
    <w:p w:rsidR="0054111A" w:rsidP="005E3268" w14:paraId="7964B177" w14:textId="77777777">
      <w:pPr>
        <w:pStyle w:val="NormalWeb"/>
        <w:spacing w:before="0" w:beforeAutospacing="0" w:after="0" w:afterAutospacing="0"/>
        <w:rPr>
          <w:rFonts w:ascii="Calibri" w:hAnsi="Calibri" w:cs="Calibri"/>
          <w:color w:val="292929"/>
          <w:sz w:val="21"/>
          <w:szCs w:val="21"/>
          <w:shd w:val="clear" w:color="auto" w:fill="BDD6EE"/>
        </w:rPr>
      </w:pPr>
    </w:p>
    <w:p w:rsidR="0054111A" w:rsidP="005E3268" w14:paraId="26F917A5" w14:textId="77777777">
      <w:pPr>
        <w:pStyle w:val="NormalWeb"/>
        <w:spacing w:before="0" w:beforeAutospacing="0" w:after="0" w:afterAutospacing="0"/>
        <w:rPr>
          <w:rFonts w:ascii="Calibri" w:hAnsi="Calibri" w:cs="Calibri"/>
          <w:color w:val="292929"/>
          <w:sz w:val="21"/>
          <w:szCs w:val="21"/>
          <w:shd w:val="clear" w:color="auto" w:fill="BDD6EE"/>
        </w:rPr>
      </w:pPr>
      <w:r>
        <w:rPr>
          <w:rFonts w:ascii="Calibri" w:hAnsi="Calibri" w:cs="Calibri"/>
          <w:color w:val="292929"/>
          <w:sz w:val="21"/>
          <w:szCs w:val="21"/>
          <w:shd w:val="clear" w:color="auto" w:fill="BDD6EE"/>
        </w:rPr>
        <w:t xml:space="preserve">Email text: </w:t>
      </w:r>
    </w:p>
    <w:p w:rsidR="0054111A" w:rsidP="005E3268" w14:paraId="3D0CE0B2" w14:textId="77777777">
      <w:pPr>
        <w:pStyle w:val="NormalWeb"/>
        <w:spacing w:before="0" w:beforeAutospacing="0" w:after="0" w:afterAutospacing="0"/>
        <w:rPr>
          <w:rFonts w:ascii="Calibri" w:hAnsi="Calibri" w:cs="Calibri"/>
          <w:color w:val="292929"/>
          <w:sz w:val="21"/>
          <w:szCs w:val="21"/>
          <w:shd w:val="clear" w:color="auto" w:fill="BDD6EE"/>
        </w:rPr>
      </w:pPr>
    </w:p>
    <w:p w:rsidR="0054111A" w:rsidP="005E3268" w14:paraId="3214D8A4"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Hello!</w:t>
      </w:r>
    </w:p>
    <w:p w:rsidR="0054111A" w:rsidP="005E3268" w14:paraId="64C7EC75"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Thank you for completing this survey for the CDC Prostate Cancer Evaluation Study!</w:t>
      </w:r>
    </w:p>
    <w:p w:rsidR="0054111A" w:rsidP="005E3268" w14:paraId="64C73F62"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             Here is your Amazon gift code for $25:         </w:t>
      </w:r>
    </w:p>
    <w:p w:rsidR="0054111A" w:rsidP="005E3268" w14:paraId="4AD78E9C" w14:textId="77777777">
      <w:pPr>
        <w:pStyle w:val="NormalWeb"/>
        <w:spacing w:before="0" w:beforeAutospacing="0" w:after="0" w:afterAutospacing="0"/>
        <w:rPr>
          <w:rFonts w:ascii="Calibri" w:hAnsi="Calibri" w:cs="Calibri"/>
          <w:sz w:val="22"/>
          <w:szCs w:val="22"/>
        </w:rPr>
      </w:pPr>
      <w:r>
        <w:rPr>
          <w:rFonts w:ascii="Calibri" w:hAnsi="Calibri" w:cs="Calibri"/>
          <w:sz w:val="22"/>
          <w:szCs w:val="22"/>
          <w:shd w:val="clear" w:color="auto" w:fill="BDD6EE"/>
        </w:rPr>
        <w:t> </w:t>
      </w:r>
    </w:p>
    <w:p w:rsidR="0054111A" w:rsidP="005E3268" w14:paraId="4A86C1C0" w14:textId="77777777">
      <w:pPr>
        <w:pStyle w:val="NormalWeb"/>
        <w:spacing w:before="0" w:beforeAutospacing="0" w:after="0" w:afterAutospacing="0"/>
        <w:rPr>
          <w:rFonts w:ascii="Calibri" w:hAnsi="Calibri" w:cs="Calibri"/>
          <w:color w:val="292929"/>
          <w:sz w:val="22"/>
          <w:szCs w:val="22"/>
        </w:rPr>
      </w:pPr>
      <w:r>
        <w:rPr>
          <w:rFonts w:ascii="Calibri" w:hAnsi="Calibri" w:cs="Calibri"/>
          <w:color w:val="292929"/>
          <w:sz w:val="22"/>
          <w:szCs w:val="22"/>
          <w:shd w:val="clear" w:color="auto" w:fill="BDD6EE"/>
        </w:rPr>
        <w:t>&lt;GIFT_CODE&gt;</w:t>
      </w:r>
    </w:p>
    <w:p w:rsidR="0054111A" w:rsidP="005E3268" w14:paraId="2EC3BCBE" w14:textId="77777777">
      <w:pPr>
        <w:pStyle w:val="NormalWeb"/>
        <w:spacing w:before="0" w:beforeAutospacing="0" w:after="0" w:afterAutospacing="0"/>
        <w:rPr>
          <w:rFonts w:ascii="Calibri" w:hAnsi="Calibri" w:cs="Calibri"/>
          <w:sz w:val="22"/>
          <w:szCs w:val="22"/>
        </w:rPr>
      </w:pPr>
      <w:r>
        <w:rPr>
          <w:rFonts w:ascii="Calibri" w:hAnsi="Calibri" w:cs="Calibri"/>
          <w:sz w:val="22"/>
          <w:szCs w:val="22"/>
          <w:shd w:val="clear" w:color="auto" w:fill="BDD6EE"/>
        </w:rPr>
        <w:t> </w:t>
      </w:r>
    </w:p>
    <w:p w:rsidR="0054111A" w:rsidP="005E3268" w14:paraId="262C7E45"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HOW TO USE YOUR AMAZON GIFT CODE        </w:t>
      </w:r>
    </w:p>
    <w:p w:rsidR="0054111A" w:rsidP="005E3268" w14:paraId="13F4EE37"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The code is a unique number you can use to purchase items online at amazon.com. You may enter the code online when you are ready to make a purchase at amazon.com.   There is no expiration date.           </w:t>
      </w:r>
    </w:p>
    <w:p w:rsidR="0054111A" w:rsidP="005E3268" w14:paraId="366382F5"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Save this code in a safe space until you are ready to use it.  Some ideas to keep it safe are:        </w:t>
      </w:r>
    </w:p>
    <w:p w:rsidR="0054111A" w:rsidP="005E3268" w14:paraId="22A3B5B7" w14:textId="77777777">
      <w:pPr>
        <w:numPr>
          <w:ilvl w:val="0"/>
          <w:numId w:val="24"/>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Write it down on a sheet of paper and keep it in a safe and hidden location.</w:t>
      </w:r>
    </w:p>
    <w:p w:rsidR="0054111A" w:rsidP="005E3268" w14:paraId="7D7EF69B" w14:textId="77777777">
      <w:pPr>
        <w:numPr>
          <w:ilvl w:val="0"/>
          <w:numId w:val="24"/>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Take a photo of the code with your phone.</w:t>
      </w:r>
    </w:p>
    <w:p w:rsidR="0054111A" w:rsidP="005E3268" w14:paraId="0AC7A34E" w14:textId="77777777">
      <w:pPr>
        <w:numPr>
          <w:ilvl w:val="0"/>
          <w:numId w:val="24"/>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Save the code in your Amazon.com account.  If you have an amazon.com account, you can save your code in your account until you are ready to spend it.  </w:t>
      </w:r>
    </w:p>
    <w:p w:rsidR="0054111A" w:rsidP="005E3268" w14:paraId="27D098B7" w14:textId="77777777">
      <w:pPr>
        <w:pStyle w:val="NormalWeb"/>
        <w:spacing w:before="0" w:beforeAutospacing="0" w:after="0" w:afterAutospacing="0"/>
        <w:rPr>
          <w:rFonts w:ascii="Calibri" w:hAnsi="Calibri" w:cs="Calibri"/>
          <w:sz w:val="21"/>
          <w:szCs w:val="21"/>
        </w:rPr>
      </w:pPr>
      <w:r>
        <w:rPr>
          <w:rFonts w:ascii="Calibri" w:hAnsi="Calibri" w:cs="Calibri"/>
          <w:color w:val="292929"/>
          <w:sz w:val="21"/>
          <w:szCs w:val="21"/>
          <w:shd w:val="clear" w:color="auto" w:fill="BDD6EE"/>
        </w:rPr>
        <w:t xml:space="preserve">Type in this link: </w:t>
      </w:r>
      <w:hyperlink r:id="rId35" w:history="1">
        <w:r>
          <w:rPr>
            <w:rStyle w:val="Hyperlink"/>
            <w:rFonts w:ascii="Calibri" w:hAnsi="Calibri" w:cs="Calibri"/>
            <w:sz w:val="21"/>
            <w:szCs w:val="21"/>
            <w:shd w:val="clear" w:color="auto" w:fill="BDD6EE"/>
          </w:rPr>
          <w:t>https://www.amazon.com/gc/redeem/</w:t>
        </w:r>
      </w:hyperlink>
    </w:p>
    <w:p w:rsidR="0054111A" w:rsidP="005E3268" w14:paraId="087F72DC"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Or,</w:t>
      </w:r>
      <w:r>
        <w:rPr>
          <w:rFonts w:ascii="Calibri" w:hAnsi="Calibri" w:cs="Calibri"/>
          <w:color w:val="292929"/>
          <w:sz w:val="21"/>
          <w:szCs w:val="21"/>
          <w:shd w:val="clear" w:color="auto" w:fill="BDD6EE"/>
        </w:rPr>
        <w:t xml:space="preserve"> follow these instructions:</w:t>
      </w:r>
    </w:p>
    <w:p w:rsidR="0054111A" w:rsidP="005E3268" w14:paraId="1C661540" w14:textId="77777777">
      <w:pPr>
        <w:numPr>
          <w:ilvl w:val="0"/>
          <w:numId w:val="25"/>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Go to </w:t>
      </w:r>
      <w:r>
        <w:rPr>
          <w:rFonts w:ascii="Calibri" w:hAnsi="Calibri" w:cs="Calibri"/>
          <w:color w:val="292929"/>
          <w:sz w:val="21"/>
          <w:szCs w:val="21"/>
          <w:shd w:val="clear" w:color="auto" w:fill="BDD6EE"/>
        </w:rPr>
        <w:t>amazon.com</w:t>
      </w:r>
    </w:p>
    <w:p w:rsidR="0054111A" w:rsidP="005E3268" w14:paraId="1349FBFD" w14:textId="77777777">
      <w:pPr>
        <w:numPr>
          <w:ilvl w:val="0"/>
          <w:numId w:val="25"/>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In the blue banner, click on "Gift Cards &amp; </w:t>
      </w:r>
      <w:r>
        <w:rPr>
          <w:rFonts w:ascii="Calibri" w:hAnsi="Calibri" w:cs="Calibri"/>
          <w:color w:val="292929"/>
          <w:sz w:val="21"/>
          <w:szCs w:val="21"/>
          <w:shd w:val="clear" w:color="auto" w:fill="BDD6EE"/>
        </w:rPr>
        <w:t>Registry</w:t>
      </w:r>
      <w:r>
        <w:rPr>
          <w:rFonts w:ascii="Calibri" w:hAnsi="Calibri" w:cs="Calibri"/>
          <w:color w:val="292929"/>
          <w:sz w:val="21"/>
          <w:szCs w:val="21"/>
          <w:shd w:val="clear" w:color="auto" w:fill="BDD6EE"/>
        </w:rPr>
        <w:t>"</w:t>
      </w:r>
    </w:p>
    <w:p w:rsidR="0054111A" w:rsidP="005E3268" w14:paraId="1854D42E" w14:textId="77777777">
      <w:pPr>
        <w:numPr>
          <w:ilvl w:val="0"/>
          <w:numId w:val="25"/>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On the gift cards page, choose "redeem a gift </w:t>
      </w:r>
      <w:r>
        <w:rPr>
          <w:rFonts w:ascii="Calibri" w:hAnsi="Calibri" w:cs="Calibri"/>
          <w:color w:val="292929"/>
          <w:sz w:val="21"/>
          <w:szCs w:val="21"/>
          <w:shd w:val="clear" w:color="auto" w:fill="BDD6EE"/>
        </w:rPr>
        <w:t>card</w:t>
      </w:r>
      <w:r>
        <w:rPr>
          <w:rFonts w:ascii="Calibri" w:hAnsi="Calibri" w:cs="Calibri"/>
          <w:color w:val="292929"/>
          <w:sz w:val="21"/>
          <w:szCs w:val="21"/>
          <w:shd w:val="clear" w:color="auto" w:fill="BDD6EE"/>
        </w:rPr>
        <w:t>"</w:t>
      </w:r>
    </w:p>
    <w:p w:rsidR="0054111A" w:rsidP="005E3268" w14:paraId="095CB631" w14:textId="77777777">
      <w:pPr>
        <w:numPr>
          <w:ilvl w:val="0"/>
          <w:numId w:val="25"/>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Type or copy/paste the gift code into the "Enter claim code" </w:t>
      </w:r>
      <w:r>
        <w:rPr>
          <w:rFonts w:ascii="Calibri" w:hAnsi="Calibri" w:cs="Calibri"/>
          <w:color w:val="292929"/>
          <w:sz w:val="21"/>
          <w:szCs w:val="21"/>
          <w:shd w:val="clear" w:color="auto" w:fill="BDD6EE"/>
        </w:rPr>
        <w:t>field</w:t>
      </w:r>
      <w:r>
        <w:rPr>
          <w:rFonts w:ascii="Calibri" w:hAnsi="Calibri" w:cs="Calibri"/>
          <w:color w:val="292929"/>
          <w:sz w:val="21"/>
          <w:szCs w:val="21"/>
          <w:shd w:val="clear" w:color="auto" w:fill="BDD6EE"/>
        </w:rPr>
        <w:t xml:space="preserve"> </w:t>
      </w:r>
    </w:p>
    <w:p w:rsidR="0054111A" w:rsidP="005E3268" w14:paraId="44C6223C" w14:textId="77777777">
      <w:pPr>
        <w:pStyle w:val="NormalWeb"/>
        <w:spacing w:before="0" w:beforeAutospacing="0" w:after="0" w:afterAutospacing="0"/>
        <w:ind w:left="540"/>
        <w:rPr>
          <w:rFonts w:ascii="Calibri" w:hAnsi="Calibri" w:cs="Calibri"/>
          <w:color w:val="292929"/>
          <w:sz w:val="21"/>
          <w:szCs w:val="21"/>
        </w:rPr>
      </w:pPr>
      <w:r>
        <w:rPr>
          <w:rFonts w:ascii="Calibri" w:hAnsi="Calibri" w:cs="Calibri"/>
          <w:color w:val="292929"/>
          <w:sz w:val="21"/>
          <w:szCs w:val="21"/>
          <w:shd w:val="clear" w:color="auto" w:fill="BDD6EE"/>
        </w:rPr>
        <w:t> </w:t>
      </w:r>
    </w:p>
    <w:p w:rsidR="0054111A" w:rsidP="005E3268" w14:paraId="001C26A0" w14:textId="77777777">
      <w:pPr>
        <w:pStyle w:val="NormalWeb"/>
        <w:spacing w:before="0" w:beforeAutospacing="0" w:after="0" w:afterAutospacing="0"/>
        <w:ind w:left="540"/>
        <w:rPr>
          <w:rFonts w:ascii="Calibri" w:hAnsi="Calibri" w:cs="Calibri"/>
          <w:color w:val="292929"/>
          <w:sz w:val="21"/>
          <w:szCs w:val="21"/>
        </w:rPr>
      </w:pPr>
      <w:r>
        <w:rPr>
          <w:rFonts w:ascii="Calibri" w:hAnsi="Calibri" w:cs="Calibri"/>
          <w:color w:val="292929"/>
          <w:sz w:val="21"/>
          <w:szCs w:val="21"/>
          <w:shd w:val="clear" w:color="auto" w:fill="BDD6EE"/>
        </w:rPr>
        <w:t>Thank you once again for your time and feedback!</w:t>
      </w:r>
    </w:p>
    <w:p w:rsidR="0054111A" w:rsidP="005E3268" w14:paraId="53027EE6" w14:textId="77777777">
      <w:pPr>
        <w:pStyle w:val="NormalWeb"/>
        <w:spacing w:before="0" w:beforeAutospacing="0" w:after="0" w:afterAutospacing="0"/>
        <w:rPr>
          <w:rFonts w:ascii="Calibri" w:hAnsi="Calibri" w:cs="Calibri"/>
          <w:color w:val="292929"/>
          <w:sz w:val="22"/>
          <w:szCs w:val="22"/>
        </w:rPr>
      </w:pPr>
      <w:r>
        <w:rPr>
          <w:rFonts w:ascii="Calibri" w:hAnsi="Calibri" w:cs="Calibri"/>
          <w:color w:val="292929"/>
          <w:sz w:val="22"/>
          <w:szCs w:val="22"/>
          <w:shd w:val="clear" w:color="auto" w:fill="BDD6EE"/>
        </w:rPr>
        <w:t> </w:t>
      </w:r>
    </w:p>
    <w:p w:rsidR="0054111A" w:rsidP="005E3268" w14:paraId="21CB0EEE"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regards,</w:t>
      </w:r>
    </w:p>
    <w:p w:rsidR="0054111A" w:rsidP="005E3268" w14:paraId="06088C5E"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 xml:space="preserve">Debbie </w:t>
      </w:r>
      <w:r>
        <w:rPr>
          <w:rFonts w:ascii="Calibri" w:hAnsi="Calibri" w:cs="Calibri"/>
          <w:color w:val="292929"/>
          <w:sz w:val="21"/>
          <w:szCs w:val="21"/>
          <w:shd w:val="clear" w:color="auto" w:fill="BDD6EE"/>
        </w:rPr>
        <w:t>Krugipudi</w:t>
      </w:r>
    </w:p>
    <w:p w:rsidR="0054111A" w:rsidRPr="00D047B2" w:rsidP="005E3268" w14:paraId="17B27D70" w14:textId="4245FD74">
      <w:pPr>
        <w:pStyle w:val="NormalWeb"/>
        <w:spacing w:before="0" w:beforeAutospacing="0" w:after="0" w:afterAutospacing="0"/>
        <w:rPr>
          <w:rFonts w:ascii="Calibri" w:hAnsi="Calibri" w:cs="Calibri"/>
          <w:color w:val="292929"/>
          <w:sz w:val="22"/>
          <w:szCs w:val="22"/>
        </w:rPr>
      </w:pPr>
      <w:r>
        <w:rPr>
          <w:rFonts w:ascii="Calibri" w:hAnsi="Calibri" w:cs="Calibri"/>
          <w:color w:val="292929"/>
          <w:sz w:val="22"/>
          <w:szCs w:val="22"/>
          <w:shd w:val="clear" w:color="auto" w:fill="BDD6EE"/>
        </w:rPr>
        <w:t>CDC Prostate Evaluation Study Support Staff</w:t>
      </w:r>
    </w:p>
    <w:p w:rsidR="0054111A" w:rsidP="005E3268" w14:paraId="3582E0D2" w14:textId="77777777">
      <w:pPr>
        <w:shd w:val="solid" w:color="FFFFFF" w:fill="FFFFFF"/>
        <w:spacing w:after="0" w:line="240" w:lineRule="auto"/>
        <w:rPr>
          <w:shd w:val="clear" w:color="auto" w:fill="FFFF99"/>
        </w:rPr>
      </w:pPr>
    </w:p>
    <w:p w:rsidR="0054111A" w:rsidRPr="00F0742E" w:rsidP="005E3268" w14:paraId="78F7956D" w14:textId="77777777">
      <w:pPr>
        <w:shd w:val="solid" w:color="FFFFFF" w:fill="FFFFFF"/>
        <w:spacing w:after="0" w:line="240" w:lineRule="auto"/>
        <w:rPr>
          <w:shd w:val="clear" w:color="auto" w:fill="FFFF99"/>
        </w:rPr>
      </w:pPr>
      <w:r w:rsidRPr="00DF24ED">
        <w:rPr>
          <w:shd w:val="clear" w:color="auto" w:fill="FFFF99"/>
        </w:rPr>
        <w:t>[ASK ALL]</w:t>
      </w:r>
    </w:p>
    <w:p w:rsidR="0054111A" w:rsidRPr="007B1754" w:rsidP="005E3268" w14:paraId="4D2C7F31" w14:textId="77777777">
      <w:pPr>
        <w:shd w:val="clear" w:color="auto" w:fill="C5E0B3"/>
        <w:spacing w:after="0" w:line="240" w:lineRule="auto"/>
        <w:rPr>
          <w:bCs/>
        </w:rPr>
      </w:pPr>
      <w:r w:rsidRPr="007B1754">
        <w:rPr>
          <w:bCs/>
        </w:rPr>
        <w:t>CLOSE.</w:t>
      </w:r>
    </w:p>
    <w:p w:rsidR="0054111A" w:rsidRPr="007B1754" w:rsidP="005E3268" w14:paraId="3F1859BC" w14:textId="77777777">
      <w:pPr>
        <w:shd w:val="clear" w:color="auto" w:fill="BDD6EE" w:themeFill="accent5" w:themeFillTint="66"/>
        <w:spacing w:after="0" w:line="240" w:lineRule="auto"/>
      </w:pPr>
      <w:r>
        <w:t xml:space="preserve">Thank you for completing this survey. </w:t>
      </w:r>
      <w:r>
        <w:t xml:space="preserve">We may also contact you to request your participation in a 60-minute discussion about your experience in using Talk to Nathan. </w:t>
      </w:r>
    </w:p>
    <w:p w:rsidR="0054111A" w:rsidP="005E3268" w14:paraId="24376075" w14:textId="77777777">
      <w:pPr>
        <w:shd w:val="clear" w:color="auto" w:fill="BDD6EE" w:themeFill="accent5" w:themeFillTint="66"/>
        <w:spacing w:after="0" w:line="240" w:lineRule="auto"/>
      </w:pPr>
    </w:p>
    <w:p w:rsidR="0054111A" w:rsidP="005E3268" w14:paraId="7B7C3634" w14:textId="77777777">
      <w:pPr>
        <w:shd w:val="clear" w:color="auto" w:fill="BDD6EE" w:themeFill="accent5" w:themeFillTint="66"/>
        <w:spacing w:after="0" w:line="240" w:lineRule="auto"/>
      </w:pPr>
      <w:r w:rsidRPr="00CC5D88">
        <w:t>Also, within one week after your visit with your health care provider on [</w:t>
      </w:r>
      <w:r>
        <w:t>DATE</w:t>
      </w:r>
      <w:r w:rsidRPr="00CC5D88">
        <w:t>], you will receive an email with a weblink to the final survey for this study.</w:t>
      </w:r>
    </w:p>
    <w:p w:rsidR="0054111A" w:rsidRPr="007B1754" w:rsidP="005E3268" w14:paraId="67385097" w14:textId="77777777">
      <w:pPr>
        <w:shd w:val="clear" w:color="auto" w:fill="BDD6EE"/>
        <w:spacing w:after="0" w:line="240" w:lineRule="auto"/>
        <w:rPr>
          <w:bCs/>
        </w:rPr>
      </w:pPr>
    </w:p>
    <w:p w:rsidR="0054111A" w:rsidRPr="00D047B2" w:rsidP="005E3268" w14:paraId="767899AD" w14:textId="77777777">
      <w:pPr>
        <w:shd w:val="clear" w:color="auto" w:fill="BDD6EE"/>
        <w:spacing w:after="0" w:line="240" w:lineRule="auto"/>
        <w:rPr>
          <w:rFonts w:cstheme="minorHAnsi"/>
          <w:bCs/>
        </w:rPr>
      </w:pPr>
      <w:r w:rsidRPr="007B1754">
        <w:rPr>
          <w:bCs/>
        </w:rPr>
        <w:t xml:space="preserve">If you have any questions, please contact the project manager, Danielle Nielsen at </w:t>
      </w:r>
      <w:hyperlink r:id="rId9" w:history="1">
        <w:r w:rsidRPr="00D047B2">
          <w:rPr>
            <w:rStyle w:val="Hyperlink"/>
            <w:rFonts w:asciiTheme="minorHAnsi" w:hAnsiTheme="minorHAnsi" w:cstheme="minorHAnsi"/>
            <w:bCs/>
          </w:rPr>
          <w:t>Danielle.Nielsen@icf.com</w:t>
        </w:r>
      </w:hyperlink>
      <w:r w:rsidRPr="00D047B2">
        <w:rPr>
          <w:rFonts w:cstheme="minorHAnsi"/>
          <w:bCs/>
        </w:rPr>
        <w:t>.</w:t>
      </w:r>
    </w:p>
    <w:p w:rsidR="0054111A" w:rsidP="005E3268" w14:paraId="0BAC8679" w14:textId="77777777">
      <w:pPr>
        <w:spacing w:after="0" w:line="240" w:lineRule="auto"/>
      </w:pPr>
    </w:p>
    <w:p w:rsidR="0054111A" w:rsidP="005E3268" w14:paraId="74AF96E9" w14:textId="77777777">
      <w:pPr>
        <w:spacing w:after="0" w:line="240" w:lineRule="auto"/>
      </w:pPr>
      <w:r>
        <w:rPr>
          <w:noProof/>
        </w:rPr>
        <w:drawing>
          <wp:inline distT="0" distB="0" distL="0" distR="0">
            <wp:extent cx="5934075" cy="3133725"/>
            <wp:effectExtent l="0" t="0" r="9525" b="9525"/>
            <wp:docPr id="15044478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47823" name="Picture 26"/>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133725"/>
                    </a:xfrm>
                    <a:prstGeom prst="rect">
                      <a:avLst/>
                    </a:prstGeom>
                    <a:noFill/>
                    <a:ln>
                      <a:noFill/>
                    </a:ln>
                  </pic:spPr>
                </pic:pic>
              </a:graphicData>
            </a:graphic>
          </wp:inline>
        </w:drawing>
      </w:r>
    </w:p>
    <w:p w:rsidR="006C1AA5" w:rsidP="005E3268" w14:paraId="41FFE258" w14:textId="77777777">
      <w:pPr>
        <w:spacing w:after="0" w:line="240" w:lineRule="auto"/>
        <w:rPr>
          <w:rFonts w:cstheme="minorHAnsi"/>
        </w:rPr>
      </w:pPr>
    </w:p>
    <w:p w:rsidR="00D047B2" w:rsidP="005E3268" w14:paraId="370678BE" w14:textId="77777777">
      <w:pPr>
        <w:spacing w:after="0" w:line="240" w:lineRule="auto"/>
        <w:rPr>
          <w:rFonts w:cstheme="minorHAnsi"/>
        </w:rPr>
      </w:pPr>
    </w:p>
    <w:sectPr w:rsidSect="00DA3AF6">
      <w:headerReference w:type="default"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Web Pro">
    <w:altName w:val="Corbe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5CF4" w14:paraId="4C7C059F" w14:textId="197658A9">
    <w:pPr>
      <w:pStyle w:val="Footer"/>
    </w:pPr>
  </w:p>
  <w:p w:rsidR="00E55CF4"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992EC2" w14:paraId="047E9372" w14:textId="33B97CA2">
    <w:r>
      <w:t xml:space="preserve">Public reporting burden of this collection of information is estimated to average </w:t>
    </w:r>
    <w:r w:rsidR="00B93370">
      <w:t>18</w:t>
    </w:r>
    <w:r w:rsidR="00306C20">
      <w:t xml:space="preserve"> minutes</w:t>
    </w:r>
    <w:r>
      <w:t xml:space="preserve"> per response, including the time for reviewing instructions, searching existing data sources, </w:t>
    </w:r>
    <w:r>
      <w:t>gathering</w:t>
    </w:r>
    <w: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7419F6" w14:paraId="35167F30" w14:textId="77777777">
    <w:pPr>
      <w:pStyle w:val="Header"/>
      <w:jc w:val="right"/>
    </w:pPr>
    <w:r>
      <w:t xml:space="preserve">Form </w:t>
    </w:r>
    <w:r>
      <w:t>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1602C9"/>
    <w:multiLevelType w:val="hybridMultilevel"/>
    <w:tmpl w:val="61D81E18"/>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713CA9"/>
    <w:multiLevelType w:val="multilevel"/>
    <w:tmpl w:val="E42E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886C44"/>
    <w:multiLevelType w:val="hybridMultilevel"/>
    <w:tmpl w:val="4F5A8F90"/>
    <w:lvl w:ilvl="0">
      <w:start w:val="1"/>
      <w:numFmt w:val="decimal"/>
      <w:lvlText w:val="%1."/>
      <w:lvlJc w:val="left"/>
      <w:pPr>
        <w:ind w:left="360" w:hanging="360"/>
      </w:pPr>
      <w:rPr>
        <w:rFonts w:hint="default"/>
      </w:rPr>
    </w:lvl>
    <w:lvl w:ilvl="1">
      <w:start w:val="0"/>
      <w:numFmt w:val="bullet"/>
      <w:lvlText w:val="□"/>
      <w:lvlJc w:val="left"/>
      <w:pPr>
        <w:ind w:left="693" w:hanging="360"/>
      </w:pPr>
      <w:rPr>
        <w:rFonts w:ascii="Verdana" w:eastAsia="Verdana" w:hAnsi="Verdana" w:cs="Verdana" w:hint="default"/>
        <w:b w:val="0"/>
        <w:bCs w:val="0"/>
        <w:i w:val="0"/>
        <w:iCs w:val="0"/>
        <w:w w:val="99"/>
        <w:sz w:val="32"/>
        <w:szCs w:val="32"/>
        <w:lang w:val="en-US" w:eastAsia="en-US" w:bidi="ar-SA"/>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19C71149"/>
    <w:multiLevelType w:val="hybridMultilevel"/>
    <w:tmpl w:val="AB0A2766"/>
    <w:lvl w:ilvl="0">
      <w:start w:val="1"/>
      <w:numFmt w:val="decimalZero"/>
      <w:lvlText w:val="%1"/>
      <w:lvlJc w:val="left"/>
      <w:pPr>
        <w:ind w:left="1053" w:hanging="360"/>
      </w:pPr>
      <w:rPr>
        <w:rFonts w:hint="default"/>
      </w:rPr>
    </w:lvl>
    <w:lvl w:ilvl="1" w:tentative="1">
      <w:start w:val="1"/>
      <w:numFmt w:val="lowerLetter"/>
      <w:lvlText w:val="%2."/>
      <w:lvlJc w:val="left"/>
      <w:pPr>
        <w:ind w:left="1773" w:hanging="360"/>
      </w:pPr>
    </w:lvl>
    <w:lvl w:ilvl="2" w:tentative="1">
      <w:start w:val="1"/>
      <w:numFmt w:val="lowerRoman"/>
      <w:lvlText w:val="%3."/>
      <w:lvlJc w:val="right"/>
      <w:pPr>
        <w:ind w:left="2493" w:hanging="180"/>
      </w:pPr>
    </w:lvl>
    <w:lvl w:ilvl="3" w:tentative="1">
      <w:start w:val="1"/>
      <w:numFmt w:val="decimal"/>
      <w:lvlText w:val="%4."/>
      <w:lvlJc w:val="left"/>
      <w:pPr>
        <w:ind w:left="3213" w:hanging="360"/>
      </w:pPr>
    </w:lvl>
    <w:lvl w:ilvl="4" w:tentative="1">
      <w:start w:val="1"/>
      <w:numFmt w:val="lowerLetter"/>
      <w:lvlText w:val="%5."/>
      <w:lvlJc w:val="left"/>
      <w:pPr>
        <w:ind w:left="3933" w:hanging="360"/>
      </w:pPr>
    </w:lvl>
    <w:lvl w:ilvl="5" w:tentative="1">
      <w:start w:val="1"/>
      <w:numFmt w:val="lowerRoman"/>
      <w:lvlText w:val="%6."/>
      <w:lvlJc w:val="right"/>
      <w:pPr>
        <w:ind w:left="4653" w:hanging="180"/>
      </w:pPr>
    </w:lvl>
    <w:lvl w:ilvl="6" w:tentative="1">
      <w:start w:val="1"/>
      <w:numFmt w:val="decimal"/>
      <w:lvlText w:val="%7."/>
      <w:lvlJc w:val="left"/>
      <w:pPr>
        <w:ind w:left="5373" w:hanging="360"/>
      </w:pPr>
    </w:lvl>
    <w:lvl w:ilvl="7" w:tentative="1">
      <w:start w:val="1"/>
      <w:numFmt w:val="lowerLetter"/>
      <w:lvlText w:val="%8."/>
      <w:lvlJc w:val="left"/>
      <w:pPr>
        <w:ind w:left="6093" w:hanging="360"/>
      </w:pPr>
    </w:lvl>
    <w:lvl w:ilvl="8" w:tentative="1">
      <w:start w:val="1"/>
      <w:numFmt w:val="lowerRoman"/>
      <w:lvlText w:val="%9."/>
      <w:lvlJc w:val="right"/>
      <w:pPr>
        <w:ind w:left="6813" w:hanging="180"/>
      </w:pPr>
    </w:lvl>
  </w:abstractNum>
  <w:abstractNum w:abstractNumId="4">
    <w:nsid w:val="20FE6CCB"/>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5">
    <w:nsid w:val="2A6A4DD2"/>
    <w:multiLevelType w:val="hybridMultilevel"/>
    <w:tmpl w:val="EEEA351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2DAE272D"/>
    <w:multiLevelType w:val="hybridMultilevel"/>
    <w:tmpl w:val="5CBAA7F2"/>
    <w:lvl w:ilvl="0">
      <w:start w:val="1"/>
      <w:numFmt w:val="decimalZero"/>
      <w:lvlText w:val="%1"/>
      <w:lvlJc w:val="left"/>
      <w:pPr>
        <w:ind w:left="1054" w:hanging="360"/>
      </w:pPr>
      <w:rPr>
        <w:rFonts w:hint="default"/>
      </w:rPr>
    </w:lvl>
    <w:lvl w:ilvl="1">
      <w:start w:val="1"/>
      <w:numFmt w:val="lowerLetter"/>
      <w:lvlText w:val="%2."/>
      <w:lvlJc w:val="left"/>
      <w:pPr>
        <w:ind w:left="1774" w:hanging="360"/>
      </w:pPr>
    </w:lvl>
    <w:lvl w:ilvl="2" w:tentative="1">
      <w:start w:val="1"/>
      <w:numFmt w:val="lowerRoman"/>
      <w:lvlText w:val="%3."/>
      <w:lvlJc w:val="right"/>
      <w:pPr>
        <w:ind w:left="2494" w:hanging="180"/>
      </w:pPr>
    </w:lvl>
    <w:lvl w:ilvl="3" w:tentative="1">
      <w:start w:val="1"/>
      <w:numFmt w:val="decimal"/>
      <w:lvlText w:val="%4."/>
      <w:lvlJc w:val="left"/>
      <w:pPr>
        <w:ind w:left="3214" w:hanging="360"/>
      </w:pPr>
    </w:lvl>
    <w:lvl w:ilvl="4" w:tentative="1">
      <w:start w:val="1"/>
      <w:numFmt w:val="lowerLetter"/>
      <w:lvlText w:val="%5."/>
      <w:lvlJc w:val="left"/>
      <w:pPr>
        <w:ind w:left="3934" w:hanging="360"/>
      </w:pPr>
    </w:lvl>
    <w:lvl w:ilvl="5" w:tentative="1">
      <w:start w:val="1"/>
      <w:numFmt w:val="lowerRoman"/>
      <w:lvlText w:val="%6."/>
      <w:lvlJc w:val="right"/>
      <w:pPr>
        <w:ind w:left="4654" w:hanging="180"/>
      </w:pPr>
    </w:lvl>
    <w:lvl w:ilvl="6" w:tentative="1">
      <w:start w:val="1"/>
      <w:numFmt w:val="decimal"/>
      <w:lvlText w:val="%7."/>
      <w:lvlJc w:val="left"/>
      <w:pPr>
        <w:ind w:left="5374" w:hanging="360"/>
      </w:pPr>
    </w:lvl>
    <w:lvl w:ilvl="7" w:tentative="1">
      <w:start w:val="1"/>
      <w:numFmt w:val="lowerLetter"/>
      <w:lvlText w:val="%8."/>
      <w:lvlJc w:val="left"/>
      <w:pPr>
        <w:ind w:left="6094" w:hanging="360"/>
      </w:pPr>
    </w:lvl>
    <w:lvl w:ilvl="8" w:tentative="1">
      <w:start w:val="1"/>
      <w:numFmt w:val="lowerRoman"/>
      <w:lvlText w:val="%9."/>
      <w:lvlJc w:val="right"/>
      <w:pPr>
        <w:ind w:left="6814" w:hanging="180"/>
      </w:pPr>
    </w:lvl>
  </w:abstractNum>
  <w:abstractNum w:abstractNumId="7">
    <w:nsid w:val="33E23107"/>
    <w:multiLevelType w:val="multilevel"/>
    <w:tmpl w:val="40E64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0B320C"/>
    <w:multiLevelType w:val="hybridMultilevel"/>
    <w:tmpl w:val="7B7CE3CE"/>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45531AA"/>
    <w:multiLevelType w:val="multilevel"/>
    <w:tmpl w:val="253E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C537CC"/>
    <w:multiLevelType w:val="hybridMultilevel"/>
    <w:tmpl w:val="9124A526"/>
    <w:lvl w:ilvl="0">
      <w:start w:val="2"/>
      <w:numFmt w:val="decimalZero"/>
      <w:lvlText w:val="%1"/>
      <w:lvlJc w:val="left"/>
      <w:pPr>
        <w:ind w:left="1350" w:hanging="360"/>
      </w:pPr>
      <w:rPr>
        <w:rFonts w:hint="default"/>
      </w:rPr>
    </w:lvl>
    <w:lvl w:ilvl="1" w:tentative="1">
      <w:start w:val="1"/>
      <w:numFmt w:val="lowerLetter"/>
      <w:lvlText w:val="%2."/>
      <w:lvlJc w:val="left"/>
      <w:pPr>
        <w:ind w:left="2070" w:hanging="360"/>
      </w:pPr>
    </w:lvl>
    <w:lvl w:ilvl="2" w:tentative="1">
      <w:start w:val="1"/>
      <w:numFmt w:val="lowerRoman"/>
      <w:lvlText w:val="%3."/>
      <w:lvlJc w:val="right"/>
      <w:pPr>
        <w:ind w:left="2790" w:hanging="180"/>
      </w:pPr>
    </w:lvl>
    <w:lvl w:ilvl="3" w:tentative="1">
      <w:start w:val="1"/>
      <w:numFmt w:val="decimal"/>
      <w:lvlText w:val="%4."/>
      <w:lvlJc w:val="left"/>
      <w:pPr>
        <w:ind w:left="3510" w:hanging="360"/>
      </w:pPr>
    </w:lvl>
    <w:lvl w:ilvl="4" w:tentative="1">
      <w:start w:val="1"/>
      <w:numFmt w:val="lowerLetter"/>
      <w:lvlText w:val="%5."/>
      <w:lvlJc w:val="left"/>
      <w:pPr>
        <w:ind w:left="4230" w:hanging="360"/>
      </w:pPr>
    </w:lvl>
    <w:lvl w:ilvl="5" w:tentative="1">
      <w:start w:val="1"/>
      <w:numFmt w:val="lowerRoman"/>
      <w:lvlText w:val="%6."/>
      <w:lvlJc w:val="right"/>
      <w:pPr>
        <w:ind w:left="4950" w:hanging="180"/>
      </w:pPr>
    </w:lvl>
    <w:lvl w:ilvl="6" w:tentative="1">
      <w:start w:val="1"/>
      <w:numFmt w:val="decimal"/>
      <w:lvlText w:val="%7."/>
      <w:lvlJc w:val="left"/>
      <w:pPr>
        <w:ind w:left="5670" w:hanging="360"/>
      </w:pPr>
    </w:lvl>
    <w:lvl w:ilvl="7" w:tentative="1">
      <w:start w:val="1"/>
      <w:numFmt w:val="lowerLetter"/>
      <w:lvlText w:val="%8."/>
      <w:lvlJc w:val="left"/>
      <w:pPr>
        <w:ind w:left="6390" w:hanging="360"/>
      </w:pPr>
    </w:lvl>
    <w:lvl w:ilvl="8" w:tentative="1">
      <w:start w:val="1"/>
      <w:numFmt w:val="lowerRoman"/>
      <w:lvlText w:val="%9."/>
      <w:lvlJc w:val="right"/>
      <w:pPr>
        <w:ind w:left="7110" w:hanging="180"/>
      </w:pPr>
    </w:lvl>
  </w:abstractNum>
  <w:abstractNum w:abstractNumId="11">
    <w:nsid w:val="4FAD5BA9"/>
    <w:multiLevelType w:val="hybridMultilevel"/>
    <w:tmpl w:val="E31C568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5526607A"/>
    <w:multiLevelType w:val="hybridMultilevel"/>
    <w:tmpl w:val="14CC4250"/>
    <w:lvl w:ilvl="0">
      <w:start w:val="3"/>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5F73A26"/>
    <w:multiLevelType w:val="multilevel"/>
    <w:tmpl w:val="2714A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CE55EA"/>
    <w:multiLevelType w:val="hybridMultilevel"/>
    <w:tmpl w:val="E258D17A"/>
    <w:lvl w:ilvl="0">
      <w:start w:val="1"/>
      <w:numFmt w:val="decimal"/>
      <w:lvlText w:val="%1."/>
      <w:lvlJc w:val="left"/>
      <w:pPr>
        <w:ind w:left="360" w:hanging="360"/>
      </w:pPr>
      <w:rPr>
        <w:i w:val="0"/>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5A7778B"/>
    <w:multiLevelType w:val="hybridMultilevel"/>
    <w:tmpl w:val="C8CCEB52"/>
    <w:lvl w:ilvl="0">
      <w:start w:val="1"/>
      <w:numFmt w:val="decimalZero"/>
      <w:lvlText w:val="%1"/>
      <w:lvlJc w:val="left"/>
      <w:pPr>
        <w:ind w:left="1350" w:hanging="360"/>
      </w:pPr>
      <w:rPr>
        <w:rFonts w:hint="default"/>
      </w:rPr>
    </w:lvl>
    <w:lvl w:ilvl="1" w:tentative="1">
      <w:start w:val="1"/>
      <w:numFmt w:val="lowerLetter"/>
      <w:lvlText w:val="%2."/>
      <w:lvlJc w:val="left"/>
      <w:pPr>
        <w:ind w:left="2070" w:hanging="360"/>
      </w:pPr>
    </w:lvl>
    <w:lvl w:ilvl="2" w:tentative="1">
      <w:start w:val="1"/>
      <w:numFmt w:val="lowerRoman"/>
      <w:lvlText w:val="%3."/>
      <w:lvlJc w:val="right"/>
      <w:pPr>
        <w:ind w:left="2790" w:hanging="180"/>
      </w:pPr>
    </w:lvl>
    <w:lvl w:ilvl="3" w:tentative="1">
      <w:start w:val="1"/>
      <w:numFmt w:val="decimal"/>
      <w:lvlText w:val="%4."/>
      <w:lvlJc w:val="left"/>
      <w:pPr>
        <w:ind w:left="3510" w:hanging="360"/>
      </w:pPr>
    </w:lvl>
    <w:lvl w:ilvl="4" w:tentative="1">
      <w:start w:val="1"/>
      <w:numFmt w:val="lowerLetter"/>
      <w:lvlText w:val="%5."/>
      <w:lvlJc w:val="left"/>
      <w:pPr>
        <w:ind w:left="4230" w:hanging="360"/>
      </w:pPr>
    </w:lvl>
    <w:lvl w:ilvl="5" w:tentative="1">
      <w:start w:val="1"/>
      <w:numFmt w:val="lowerRoman"/>
      <w:lvlText w:val="%6."/>
      <w:lvlJc w:val="right"/>
      <w:pPr>
        <w:ind w:left="4950" w:hanging="180"/>
      </w:pPr>
    </w:lvl>
    <w:lvl w:ilvl="6" w:tentative="1">
      <w:start w:val="1"/>
      <w:numFmt w:val="decimal"/>
      <w:lvlText w:val="%7."/>
      <w:lvlJc w:val="left"/>
      <w:pPr>
        <w:ind w:left="5670" w:hanging="360"/>
      </w:pPr>
    </w:lvl>
    <w:lvl w:ilvl="7" w:tentative="1">
      <w:start w:val="1"/>
      <w:numFmt w:val="lowerLetter"/>
      <w:lvlText w:val="%8."/>
      <w:lvlJc w:val="left"/>
      <w:pPr>
        <w:ind w:left="6390" w:hanging="360"/>
      </w:pPr>
    </w:lvl>
    <w:lvl w:ilvl="8" w:tentative="1">
      <w:start w:val="1"/>
      <w:numFmt w:val="lowerRoman"/>
      <w:lvlText w:val="%9."/>
      <w:lvlJc w:val="right"/>
      <w:pPr>
        <w:ind w:left="7110" w:hanging="180"/>
      </w:pPr>
    </w:lvl>
  </w:abstractNum>
  <w:abstractNum w:abstractNumId="16">
    <w:nsid w:val="71755B81"/>
    <w:multiLevelType w:val="multilevel"/>
    <w:tmpl w:val="51D4B7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24250C"/>
    <w:multiLevelType w:val="multilevel"/>
    <w:tmpl w:val="F54AB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6C3BB0"/>
    <w:multiLevelType w:val="multilevel"/>
    <w:tmpl w:val="FA6CC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0367BB"/>
    <w:multiLevelType w:val="multilevel"/>
    <w:tmpl w:val="8668E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8A64E87"/>
    <w:multiLevelType w:val="hybridMultilevel"/>
    <w:tmpl w:val="DFD6A40C"/>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22">
    <w:nsid w:val="792D0119"/>
    <w:multiLevelType w:val="hybridMultilevel"/>
    <w:tmpl w:val="D2302168"/>
    <w:lvl w:ilvl="0">
      <w:start w:val="1"/>
      <w:numFmt w:val="lowerLetter"/>
      <w:lvlText w:val="%1."/>
      <w:lvlJc w:val="left"/>
      <w:pPr>
        <w:ind w:left="470" w:hanging="360"/>
      </w:pPr>
      <w:rPr>
        <w:color w:val="2D2D2D"/>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23">
    <w:nsid w:val="7A9C14CA"/>
    <w:multiLevelType w:val="multilevel"/>
    <w:tmpl w:val="59FC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1837365">
    <w:abstractNumId w:val="20"/>
  </w:num>
  <w:num w:numId="2" w16cid:durableId="12592119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418766">
    <w:abstractNumId w:val="4"/>
    <w:lvlOverride w:ilvl="0">
      <w:startOverride w:val="1"/>
    </w:lvlOverride>
    <w:lvlOverride w:ilvl="1"/>
    <w:lvlOverride w:ilvl="2"/>
    <w:lvlOverride w:ilvl="3"/>
    <w:lvlOverride w:ilvl="4"/>
    <w:lvlOverride w:ilvl="5"/>
    <w:lvlOverride w:ilvl="6"/>
    <w:lvlOverride w:ilvl="7"/>
    <w:lvlOverride w:ilvl="8"/>
  </w:num>
  <w:num w:numId="4" w16cid:durableId="16397223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1253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56292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33715">
    <w:abstractNumId w:val="12"/>
  </w:num>
  <w:num w:numId="8" w16cid:durableId="923883656">
    <w:abstractNumId w:val="1"/>
  </w:num>
  <w:num w:numId="9" w16cid:durableId="642659469">
    <w:abstractNumId w:val="19"/>
  </w:num>
  <w:num w:numId="10" w16cid:durableId="1323000341">
    <w:abstractNumId w:val="13"/>
  </w:num>
  <w:num w:numId="11" w16cid:durableId="469596313">
    <w:abstractNumId w:val="23"/>
  </w:num>
  <w:num w:numId="12" w16cid:durableId="1704987190">
    <w:abstractNumId w:val="7"/>
  </w:num>
  <w:num w:numId="13" w16cid:durableId="1756972169">
    <w:abstractNumId w:val="18"/>
  </w:num>
  <w:num w:numId="14" w16cid:durableId="59330904">
    <w:abstractNumId w:val="16"/>
  </w:num>
  <w:num w:numId="15" w16cid:durableId="1767993151">
    <w:abstractNumId w:val="4"/>
  </w:num>
  <w:num w:numId="16" w16cid:durableId="242498949">
    <w:abstractNumId w:val="11"/>
  </w:num>
  <w:num w:numId="17" w16cid:durableId="1457480729">
    <w:abstractNumId w:val="2"/>
  </w:num>
  <w:num w:numId="18" w16cid:durableId="786850067">
    <w:abstractNumId w:val="3"/>
  </w:num>
  <w:num w:numId="19" w16cid:durableId="2071994678">
    <w:abstractNumId w:val="6"/>
  </w:num>
  <w:num w:numId="20" w16cid:durableId="1866209520">
    <w:abstractNumId w:val="0"/>
  </w:num>
  <w:num w:numId="21" w16cid:durableId="755827209">
    <w:abstractNumId w:val="10"/>
  </w:num>
  <w:num w:numId="22" w16cid:durableId="957175614">
    <w:abstractNumId w:val="15"/>
  </w:num>
  <w:num w:numId="23" w16cid:durableId="1060396499">
    <w:abstractNumId w:val="8"/>
  </w:num>
  <w:num w:numId="24" w16cid:durableId="1271661499">
    <w:abstractNumId w:val="9"/>
    <w:lvlOverride w:ilvl="0">
      <w:startOverride w:val="1"/>
    </w:lvlOverride>
  </w:num>
  <w:num w:numId="25" w16cid:durableId="697632107">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03045"/>
    <w:rsid w:val="000122E8"/>
    <w:rsid w:val="00030D0E"/>
    <w:rsid w:val="000407AC"/>
    <w:rsid w:val="00055A25"/>
    <w:rsid w:val="00057E84"/>
    <w:rsid w:val="00071960"/>
    <w:rsid w:val="00090DCF"/>
    <w:rsid w:val="000B051B"/>
    <w:rsid w:val="000D0D31"/>
    <w:rsid w:val="000F0903"/>
    <w:rsid w:val="001619B7"/>
    <w:rsid w:val="001B0847"/>
    <w:rsid w:val="001B1622"/>
    <w:rsid w:val="001C7333"/>
    <w:rsid w:val="001D2D0E"/>
    <w:rsid w:val="001E24D9"/>
    <w:rsid w:val="001F68A7"/>
    <w:rsid w:val="0021652F"/>
    <w:rsid w:val="002172C3"/>
    <w:rsid w:val="00262338"/>
    <w:rsid w:val="00286C28"/>
    <w:rsid w:val="0029070C"/>
    <w:rsid w:val="002A3466"/>
    <w:rsid w:val="002A5FA4"/>
    <w:rsid w:val="002B0F24"/>
    <w:rsid w:val="002B3F04"/>
    <w:rsid w:val="002B4156"/>
    <w:rsid w:val="002E7663"/>
    <w:rsid w:val="00306C20"/>
    <w:rsid w:val="003257A6"/>
    <w:rsid w:val="003A4634"/>
    <w:rsid w:val="003A703C"/>
    <w:rsid w:val="003B0A53"/>
    <w:rsid w:val="003B1EDD"/>
    <w:rsid w:val="003C551A"/>
    <w:rsid w:val="003D07C8"/>
    <w:rsid w:val="00410971"/>
    <w:rsid w:val="004278AC"/>
    <w:rsid w:val="00427FA8"/>
    <w:rsid w:val="00433173"/>
    <w:rsid w:val="00447B7E"/>
    <w:rsid w:val="00453B38"/>
    <w:rsid w:val="00460269"/>
    <w:rsid w:val="00482506"/>
    <w:rsid w:val="004A1164"/>
    <w:rsid w:val="004E7CCE"/>
    <w:rsid w:val="00505573"/>
    <w:rsid w:val="00514D6B"/>
    <w:rsid w:val="00521EC4"/>
    <w:rsid w:val="0054111A"/>
    <w:rsid w:val="00551601"/>
    <w:rsid w:val="00561C0B"/>
    <w:rsid w:val="00561F07"/>
    <w:rsid w:val="005A1B1C"/>
    <w:rsid w:val="005B044B"/>
    <w:rsid w:val="005B07CE"/>
    <w:rsid w:val="005C2935"/>
    <w:rsid w:val="005C3C87"/>
    <w:rsid w:val="005D292E"/>
    <w:rsid w:val="005E3268"/>
    <w:rsid w:val="00603858"/>
    <w:rsid w:val="00604AE3"/>
    <w:rsid w:val="00616278"/>
    <w:rsid w:val="006306F1"/>
    <w:rsid w:val="006948C4"/>
    <w:rsid w:val="006C1AA5"/>
    <w:rsid w:val="006D467A"/>
    <w:rsid w:val="006F1201"/>
    <w:rsid w:val="007215BC"/>
    <w:rsid w:val="00736CA2"/>
    <w:rsid w:val="007419F6"/>
    <w:rsid w:val="00780E7D"/>
    <w:rsid w:val="007816AC"/>
    <w:rsid w:val="00786DA1"/>
    <w:rsid w:val="00790CC4"/>
    <w:rsid w:val="00793D5B"/>
    <w:rsid w:val="007A413A"/>
    <w:rsid w:val="007B1754"/>
    <w:rsid w:val="007B1D14"/>
    <w:rsid w:val="007C0C90"/>
    <w:rsid w:val="007C3517"/>
    <w:rsid w:val="007D03EC"/>
    <w:rsid w:val="007D7A19"/>
    <w:rsid w:val="00812FC0"/>
    <w:rsid w:val="00825C40"/>
    <w:rsid w:val="008377D4"/>
    <w:rsid w:val="008467EB"/>
    <w:rsid w:val="008520EF"/>
    <w:rsid w:val="00864ECF"/>
    <w:rsid w:val="008C380B"/>
    <w:rsid w:val="008D6088"/>
    <w:rsid w:val="008E668C"/>
    <w:rsid w:val="008F7FF5"/>
    <w:rsid w:val="009504D0"/>
    <w:rsid w:val="00955092"/>
    <w:rsid w:val="009645B3"/>
    <w:rsid w:val="00987D68"/>
    <w:rsid w:val="00992EC2"/>
    <w:rsid w:val="009965FB"/>
    <w:rsid w:val="009F1BF5"/>
    <w:rsid w:val="00A0490A"/>
    <w:rsid w:val="00A51EAD"/>
    <w:rsid w:val="00A87F30"/>
    <w:rsid w:val="00A92F3C"/>
    <w:rsid w:val="00A9398B"/>
    <w:rsid w:val="00AD06F7"/>
    <w:rsid w:val="00B01973"/>
    <w:rsid w:val="00B40180"/>
    <w:rsid w:val="00B63F9C"/>
    <w:rsid w:val="00B859FD"/>
    <w:rsid w:val="00B93370"/>
    <w:rsid w:val="00BA3531"/>
    <w:rsid w:val="00BB7681"/>
    <w:rsid w:val="00BE085A"/>
    <w:rsid w:val="00BF5D1D"/>
    <w:rsid w:val="00C070EF"/>
    <w:rsid w:val="00C13678"/>
    <w:rsid w:val="00C15266"/>
    <w:rsid w:val="00C20602"/>
    <w:rsid w:val="00C5382B"/>
    <w:rsid w:val="00C84094"/>
    <w:rsid w:val="00C92053"/>
    <w:rsid w:val="00CC5D88"/>
    <w:rsid w:val="00CC64B2"/>
    <w:rsid w:val="00CC6F77"/>
    <w:rsid w:val="00D047B2"/>
    <w:rsid w:val="00D31D55"/>
    <w:rsid w:val="00D71C86"/>
    <w:rsid w:val="00D727B6"/>
    <w:rsid w:val="00D755AB"/>
    <w:rsid w:val="00D97868"/>
    <w:rsid w:val="00DA3AF6"/>
    <w:rsid w:val="00DC014F"/>
    <w:rsid w:val="00DC4379"/>
    <w:rsid w:val="00DD3000"/>
    <w:rsid w:val="00DF24ED"/>
    <w:rsid w:val="00E22381"/>
    <w:rsid w:val="00E264DA"/>
    <w:rsid w:val="00E33752"/>
    <w:rsid w:val="00E33767"/>
    <w:rsid w:val="00E364BD"/>
    <w:rsid w:val="00E55CF4"/>
    <w:rsid w:val="00E66622"/>
    <w:rsid w:val="00E947DC"/>
    <w:rsid w:val="00EC785A"/>
    <w:rsid w:val="00ED67FC"/>
    <w:rsid w:val="00EE745E"/>
    <w:rsid w:val="00F0109E"/>
    <w:rsid w:val="00F0742E"/>
    <w:rsid w:val="00F65D10"/>
    <w:rsid w:val="00F97138"/>
    <w:rsid w:val="00FC7AD9"/>
    <w:rsid w:val="047DE046"/>
    <w:rsid w:val="0817B13C"/>
    <w:rsid w:val="0D3B6616"/>
    <w:rsid w:val="107CDB22"/>
    <w:rsid w:val="13A0DE4B"/>
    <w:rsid w:val="13AE2C43"/>
    <w:rsid w:val="1643F8F9"/>
    <w:rsid w:val="1C8FFCE4"/>
    <w:rsid w:val="1D2EC64A"/>
    <w:rsid w:val="20AE48B0"/>
    <w:rsid w:val="2183D4C6"/>
    <w:rsid w:val="2304BAED"/>
    <w:rsid w:val="242AD0C3"/>
    <w:rsid w:val="27ACF06B"/>
    <w:rsid w:val="31177712"/>
    <w:rsid w:val="330B53E1"/>
    <w:rsid w:val="35478418"/>
    <w:rsid w:val="4005FE3B"/>
    <w:rsid w:val="4F26E2CF"/>
    <w:rsid w:val="4FD9626E"/>
    <w:rsid w:val="4FE80ED8"/>
    <w:rsid w:val="54E0E6CB"/>
    <w:rsid w:val="565ECBFC"/>
    <w:rsid w:val="572C43C1"/>
    <w:rsid w:val="59150199"/>
    <w:rsid w:val="5A22AD86"/>
    <w:rsid w:val="5BCD2908"/>
    <w:rsid w:val="5D68F969"/>
    <w:rsid w:val="5E5F2D81"/>
    <w:rsid w:val="5FFAFDE2"/>
    <w:rsid w:val="6196CE43"/>
    <w:rsid w:val="64CE6F05"/>
    <w:rsid w:val="666A3F66"/>
    <w:rsid w:val="68ACB2C7"/>
    <w:rsid w:val="74C4DFA8"/>
    <w:rsid w:val="770C5963"/>
    <w:rsid w:val="799C6A70"/>
    <w:rsid w:val="79C28F00"/>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19DC99C5-5E66-4FA8-A602-221186934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EAD"/>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BodyText"/>
    <w:next w:val="Normal"/>
    <w:link w:val="Heading2Char"/>
    <w:autoRedefine/>
    <w:unhideWhenUsed/>
    <w:rsid w:val="00FC7AD9"/>
    <w:pPr>
      <w:spacing w:before="200"/>
      <w:jc w:val="left"/>
      <w:outlineLvl w:val="1"/>
    </w:pPr>
    <w:rPr>
      <w:b/>
      <w:iCs/>
      <w:color w:val="003057"/>
      <w:sz w:val="24"/>
      <w:shd w:val="clear" w:color="auto" w:fill="C5E0B3"/>
    </w:rPr>
  </w:style>
  <w:style w:type="paragraph" w:styleId="Heading3">
    <w:name w:val="heading 3"/>
    <w:basedOn w:val="Normal"/>
    <w:next w:val="Normal"/>
    <w:link w:val="Heading3Char"/>
    <w:uiPriority w:val="9"/>
    <w:unhideWhenUsed/>
    <w:qFormat/>
    <w:rsid w:val="009504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A51EAD"/>
    <w:rPr>
      <w:rFonts w:asciiTheme="majorHAnsi" w:eastAsiaTheme="majorEastAsia" w:hAnsiTheme="majorHAnsi" w:cstheme="majorBidi"/>
      <w:b/>
      <w:color w:val="2F5496" w:themeColor="accent1" w:themeShade="BF"/>
      <w:sz w:val="32"/>
      <w:szCs w:val="32"/>
    </w:rPr>
  </w:style>
  <w:style w:type="paragraph" w:customStyle="1" w:styleId="paragraph">
    <w:name w:val="paragraph"/>
    <w:basedOn w:val="Normal"/>
    <w:rsid w:val="00630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06F1"/>
  </w:style>
  <w:style w:type="character" w:customStyle="1" w:styleId="eop">
    <w:name w:val="eop"/>
    <w:basedOn w:val="DefaultParagraphFont"/>
    <w:rsid w:val="006306F1"/>
  </w:style>
  <w:style w:type="character" w:styleId="Hyperlink">
    <w:name w:val="Hyperlink"/>
    <w:basedOn w:val="DefaultParagraphFont"/>
    <w:uiPriority w:val="99"/>
    <w:rsid w:val="006306F1"/>
    <w:rPr>
      <w:rFonts w:ascii="Verdana" w:hAnsi="Verdana"/>
      <w:color w:val="0000FF"/>
      <w:u w:val="single"/>
    </w:rPr>
  </w:style>
  <w:style w:type="character" w:customStyle="1" w:styleId="Heading3Char">
    <w:name w:val="Heading 3 Char"/>
    <w:basedOn w:val="DefaultParagraphFont"/>
    <w:link w:val="Heading3"/>
    <w:uiPriority w:val="9"/>
    <w:rsid w:val="009504D0"/>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rsid w:val="00FC7AD9"/>
    <w:rPr>
      <w:rFonts w:eastAsia="Times New Roman" w:cstheme="minorHAnsi"/>
      <w:b/>
      <w:iCs/>
      <w:color w:val="003057"/>
      <w:sz w:val="24"/>
      <w:szCs w:val="28"/>
    </w:rPr>
  </w:style>
  <w:style w:type="paragraph" w:styleId="BodyText">
    <w:name w:val="Body Text"/>
    <w:basedOn w:val="Normal"/>
    <w:link w:val="BodyTextChar"/>
    <w:unhideWhenUsed/>
    <w:rsid w:val="009504D0"/>
    <w:pPr>
      <w:autoSpaceDE w:val="0"/>
      <w:autoSpaceDN w:val="0"/>
      <w:adjustRightInd w:val="0"/>
      <w:spacing w:after="0" w:line="240" w:lineRule="auto"/>
      <w:jc w:val="both"/>
    </w:pPr>
    <w:rPr>
      <w:rFonts w:eastAsia="Times New Roman" w:cstheme="minorHAnsi"/>
      <w:color w:val="292526"/>
      <w:szCs w:val="28"/>
    </w:rPr>
  </w:style>
  <w:style w:type="character" w:customStyle="1" w:styleId="BodyTextChar">
    <w:name w:val="Body Text Char"/>
    <w:basedOn w:val="DefaultParagraphFont"/>
    <w:link w:val="BodyText"/>
    <w:rsid w:val="009504D0"/>
    <w:rPr>
      <w:rFonts w:eastAsia="Times New Roman" w:cstheme="minorHAnsi"/>
      <w:color w:val="292526"/>
      <w:szCs w:val="28"/>
    </w:rPr>
  </w:style>
  <w:style w:type="paragraph" w:customStyle="1" w:styleId="TableParagraph">
    <w:name w:val="Table Paragraph"/>
    <w:basedOn w:val="Normal"/>
    <w:uiPriority w:val="1"/>
    <w:qFormat/>
    <w:rsid w:val="009504D0"/>
    <w:pPr>
      <w:widowControl w:val="0"/>
      <w:autoSpaceDE w:val="0"/>
      <w:autoSpaceDN w:val="0"/>
      <w:spacing w:after="0" w:line="240" w:lineRule="auto"/>
    </w:pPr>
    <w:rPr>
      <w:rFonts w:ascii="Arial" w:eastAsia="Arial" w:hAnsi="Arial" w:cs="Arial"/>
    </w:rPr>
  </w:style>
  <w:style w:type="paragraph" w:customStyle="1" w:styleId="Default">
    <w:name w:val="Default"/>
    <w:link w:val="DefaultChar"/>
    <w:rsid w:val="009504D0"/>
    <w:pPr>
      <w:autoSpaceDE w:val="0"/>
      <w:autoSpaceDN w:val="0"/>
      <w:adjustRightInd w:val="0"/>
      <w:spacing w:before="100" w:after="0" w:line="240" w:lineRule="auto"/>
    </w:pPr>
    <w:rPr>
      <w:rFonts w:ascii="Arial" w:eastAsia="Times New Roman" w:hAnsi="Arial" w:cs="Arial"/>
      <w:color w:val="000000"/>
      <w:sz w:val="24"/>
      <w:szCs w:val="24"/>
    </w:rPr>
  </w:style>
  <w:style w:type="character" w:customStyle="1" w:styleId="DefaultChar">
    <w:name w:val="Default Char"/>
    <w:basedOn w:val="DefaultParagraphFont"/>
    <w:link w:val="Default"/>
    <w:rsid w:val="009504D0"/>
    <w:rPr>
      <w:rFonts w:ascii="Arial" w:eastAsia="Times New Roman" w:hAnsi="Arial" w:cs="Arial"/>
      <w:color w:val="000000"/>
      <w:sz w:val="24"/>
      <w:szCs w:val="24"/>
    </w:rPr>
  </w:style>
  <w:style w:type="table" w:customStyle="1" w:styleId="TableGrid1">
    <w:name w:val="Table Grid1"/>
    <w:basedOn w:val="TableNormal"/>
    <w:next w:val="TableGrid"/>
    <w:uiPriority w:val="59"/>
    <w:rsid w:val="009504D0"/>
    <w:pPr>
      <w:spacing w:before="100" w:after="0" w:line="240" w:lineRule="auto"/>
    </w:pPr>
    <w:rPr>
      <w:rFonts w:ascii="Myriad Web Pro" w:eastAsia="Myriad Web Pro" w:hAnsi="Myriad Web Pr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04D0"/>
    <w:pPr>
      <w:adjustRightInd w:val="0"/>
      <w:spacing w:after="0" w:line="240" w:lineRule="auto"/>
      <w:jc w:val="both"/>
    </w:pPr>
    <w:rPr>
      <w:rFonts w:eastAsia="Times New Roman" w:cstheme="minorHAnsi"/>
      <w:szCs w:val="28"/>
    </w:rPr>
  </w:style>
  <w:style w:type="character" w:styleId="Mention">
    <w:name w:val="Mention"/>
    <w:basedOn w:val="DefaultParagraphFont"/>
    <w:uiPriority w:val="99"/>
    <w:unhideWhenUsed/>
    <w:rsid w:val="009504D0"/>
    <w:rPr>
      <w:color w:val="2B579A"/>
      <w:shd w:val="clear" w:color="auto" w:fill="E1DFDD"/>
    </w:rPr>
  </w:style>
  <w:style w:type="character" w:customStyle="1" w:styleId="BodyText1CharChar">
    <w:name w:val="Body Text 1 Char Char"/>
    <w:basedOn w:val="DefaultParagraphFont"/>
    <w:link w:val="BodyText1Char"/>
    <w:uiPriority w:val="99"/>
    <w:locked/>
    <w:rsid w:val="009504D0"/>
    <w:rPr>
      <w:rFonts w:ascii="Arial" w:eastAsia="Times New Roman" w:hAnsi="Arial" w:cs="Arial"/>
      <w:color w:val="000000"/>
      <w:sz w:val="20"/>
      <w:szCs w:val="20"/>
    </w:rPr>
  </w:style>
  <w:style w:type="paragraph" w:customStyle="1" w:styleId="BodyText1Char">
    <w:name w:val="Body Text 1 Char"/>
    <w:link w:val="BodyText1CharChar"/>
    <w:uiPriority w:val="99"/>
    <w:rsid w:val="009504D0"/>
    <w:pPr>
      <w:tabs>
        <w:tab w:val="left" w:pos="1434"/>
      </w:tabs>
      <w:spacing w:after="0" w:line="240" w:lineRule="auto"/>
      <w:jc w:val="both"/>
    </w:pPr>
    <w:rPr>
      <w:rFonts w:ascii="Arial" w:eastAsia="Times New Roman" w:hAnsi="Arial" w:cs="Arial"/>
      <w:color w:val="000000"/>
      <w:sz w:val="20"/>
      <w:szCs w:val="20"/>
    </w:rPr>
  </w:style>
  <w:style w:type="character" w:customStyle="1" w:styleId="ui-provider">
    <w:name w:val="ui-provider"/>
    <w:basedOn w:val="DefaultParagraphFont"/>
    <w:uiPriority w:val="1"/>
    <w:rsid w:val="009504D0"/>
  </w:style>
  <w:style w:type="table" w:styleId="GridTableLight">
    <w:name w:val="Grid Table Light"/>
    <w:basedOn w:val="TableNormal"/>
    <w:uiPriority w:val="40"/>
    <w:rsid w:val="007D7A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Christine.Walrath@icf.com"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hyperlink" Target="mailto:Danielle.Nielsen@icf" TargetMode="External"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hyperlink" Target="https://www.amazon.com/gc/redeem/" TargetMode="External" /><Relationship Id="rId36" Type="http://schemas.openxmlformats.org/officeDocument/2006/relationships/image" Target="media/image25.png" /><Relationship Id="rId37" Type="http://schemas.openxmlformats.org/officeDocument/2006/relationships/header" Target="header1.xml" /><Relationship Id="rId38" Type="http://schemas.openxmlformats.org/officeDocument/2006/relationships/footer" Target="footer1.xml" /><Relationship Id="rId39" Type="http://schemas.openxmlformats.org/officeDocument/2006/relationships/header" Target="header2.xml" /><Relationship Id="rId4" Type="http://schemas.openxmlformats.org/officeDocument/2006/relationships/customXml" Target="../customXml/item1.xml" /><Relationship Id="rId40" Type="http://schemas.openxmlformats.org/officeDocument/2006/relationships/footer" Target="footer2.xm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mailto:Danielle.Nielsen@icf.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2.xml><?xml version="1.0" encoding="utf-8"?>
<ds:datastoreItem xmlns:ds="http://schemas.openxmlformats.org/officeDocument/2006/customXml" ds:itemID="{6845C7D2-9A64-4508-8747-8B4538FE3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2E9497-63A7-4E5A-B340-4A02B7467436}">
  <ds:schemaRefs>
    <ds:schemaRef ds:uri="http://schemas.microsoft.com/office/2006/metadata/properties"/>
    <ds:schemaRef ds:uri="http://schemas.microsoft.com/office/infopath/2007/PartnerControls"/>
    <ds:schemaRef ds:uri="faa76972-759d-4da9-ac1f-f209091f211e"/>
    <ds:schemaRef ds:uri="9d9ea14a-9803-48fb-8424-5251a54888c3"/>
  </ds:schemaRefs>
</ds:datastoreItem>
</file>

<file path=customXml/itemProps4.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4</TotalTime>
  <Pages>27</Pages>
  <Words>1966</Words>
  <Characters>11211</Characters>
  <Application>Microsoft Office Word</Application>
  <DocSecurity>0</DocSecurity>
  <Lines>93</Lines>
  <Paragraphs>26</Paragraphs>
  <ScaleCrop>false</ScaleCrop>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Patel, Nita (CDC/NCCDPHP/DCPC)</cp:lastModifiedBy>
  <cp:revision>6</cp:revision>
  <dcterms:created xsi:type="dcterms:W3CDTF">2024-05-17T03:19:00Z</dcterms:created>
  <dcterms:modified xsi:type="dcterms:W3CDTF">2024-05-20T17:28:00Z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