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27743E" w:rsidP="0027743E" w14:paraId="7E586307" w14:textId="77777777">
      <w:pPr>
        <w:rPr>
          <w:rFonts w:asciiTheme="majorHAnsi" w:hAnsiTheme="majorHAnsi"/>
          <w:sz w:val="28"/>
          <w:u w:val="single"/>
        </w:rPr>
      </w:pPr>
    </w:p>
    <w:p w:rsidR="008D1294" w:rsidRPr="00592743" w:rsidP="00EA6C04" w14:paraId="1FDBF13E" w14:textId="734638A5">
      <w:pPr>
        <w:jc w:val="center"/>
        <w:rPr>
          <w:rFonts w:asciiTheme="majorHAnsi" w:hAnsiTheme="majorHAnsi"/>
          <w:sz w:val="28"/>
          <w:u w:val="single"/>
        </w:rPr>
      </w:pPr>
      <w:r w:rsidRPr="00592743">
        <w:rPr>
          <w:rFonts w:asciiTheme="majorHAnsi" w:hAnsiTheme="majorHAnsi"/>
          <w:sz w:val="28"/>
          <w:u w:val="single"/>
        </w:rPr>
        <w:t>SUPPORTING STATEMENT - PART A</w:t>
      </w:r>
    </w:p>
    <w:p w:rsidR="001D5D03" w:rsidRPr="00592743" w:rsidP="001D5D03" w14:paraId="53C28800" w14:textId="737ECAC8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Pentagon Facilities Parking Program </w:t>
      </w:r>
      <w:r w:rsidRPr="00592743" w:rsidR="008C26DE">
        <w:rPr>
          <w:rFonts w:asciiTheme="majorHAnsi" w:hAnsiTheme="majorHAnsi"/>
          <w:sz w:val="24"/>
        </w:rPr>
        <w:t xml:space="preserve">- </w:t>
      </w:r>
      <w:r w:rsidRPr="00592743">
        <w:rPr>
          <w:rFonts w:asciiTheme="majorHAnsi" w:hAnsiTheme="majorHAnsi"/>
          <w:sz w:val="24"/>
        </w:rPr>
        <w:t>0704-0395</w:t>
      </w:r>
    </w:p>
    <w:p w:rsidR="00C15A7A" w:rsidRPr="00592743" w:rsidP="00763CEB" w14:paraId="3F200DA3" w14:textId="7777777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620EA07F" w14:textId="77777777" w:rsidTr="00DE775D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</w:tcPr>
          <w:p w:rsidR="00064095" w:rsidP="00DE775D" w14:paraId="39AEB033" w14:textId="77777777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064095" w:rsidRPr="00340D9B" w:rsidP="00DE775D" w14:paraId="0CC3900F" w14:textId="77777777">
            <w:pPr>
              <w:rPr>
                <w:rFonts w:asciiTheme="majorHAnsi" w:hAnsiTheme="majorHAnsi"/>
                <w:i/>
                <w:sz w:val="24"/>
              </w:rPr>
            </w:pPr>
          </w:p>
          <w:p w:rsidR="00064095" w:rsidP="00064095" w14:paraId="457A482C" w14:textId="45298325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i/>
                <w:sz w:val="24"/>
              </w:rPr>
            </w:pPr>
            <w:r>
              <w:rPr>
                <w:rFonts w:asciiTheme="majorHAnsi" w:hAnsiTheme="majorHAnsi"/>
                <w:i/>
                <w:sz w:val="24"/>
              </w:rPr>
              <w:t xml:space="preserve">Replaced SSN </w:t>
            </w:r>
            <w:r w:rsidR="00050878">
              <w:rPr>
                <w:rFonts w:asciiTheme="majorHAnsi" w:hAnsiTheme="majorHAnsi"/>
                <w:i/>
                <w:sz w:val="24"/>
              </w:rPr>
              <w:t>for DoD ID number</w:t>
            </w:r>
          </w:p>
          <w:p w:rsidR="00AF2CF7" w:rsidRPr="00340D9B" w:rsidP="00064095" w14:paraId="3403801B" w14:textId="2C09151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i/>
                <w:sz w:val="24"/>
              </w:rPr>
            </w:pPr>
            <w:r>
              <w:rPr>
                <w:rFonts w:asciiTheme="majorHAnsi" w:hAnsiTheme="majorHAnsi"/>
                <w:i/>
                <w:sz w:val="24"/>
              </w:rPr>
              <w:t>Implemented the Parking Management System (PMS) that is the e-form version of DD1199.</w:t>
            </w:r>
          </w:p>
          <w:p w:rsidR="00064095" w:rsidRPr="00C07477" w:rsidP="00050878" w14:paraId="5D50064D" w14:textId="77777777">
            <w:pPr>
              <w:pStyle w:val="ListParagraph"/>
              <w:rPr>
                <w:rFonts w:asciiTheme="majorHAnsi" w:hAnsiTheme="majorHAnsi"/>
                <w:sz w:val="24"/>
              </w:rPr>
            </w:pPr>
          </w:p>
        </w:tc>
      </w:tr>
    </w:tbl>
    <w:p w:rsidR="001D5D03" w:rsidRPr="00592743" w:rsidP="006E563D" w14:paraId="68E855D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592743" w:rsidP="006E563D" w14:paraId="34322440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>1.</w:t>
      </w:r>
      <w:r w:rsidRPr="00592743" w:rsidR="00211832">
        <w:rPr>
          <w:rFonts w:asciiTheme="majorHAnsi" w:hAnsiTheme="majorHAnsi"/>
          <w:sz w:val="24"/>
        </w:rPr>
        <w:t xml:space="preserve"> </w:t>
      </w:r>
      <w:r w:rsidRPr="00592743" w:rsidR="00510F0C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Need for the Information Collection</w:t>
      </w:r>
    </w:p>
    <w:p w:rsidR="00510F0C" w:rsidRPr="00592743" w:rsidP="001D5D03" w14:paraId="02A56A7E" w14:textId="7A528E91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The </w:t>
      </w:r>
      <w:r w:rsidRPr="00592743" w:rsidR="00DE71AF">
        <w:rPr>
          <w:rFonts w:asciiTheme="majorHAnsi" w:hAnsiTheme="majorHAnsi"/>
          <w:sz w:val="24"/>
        </w:rPr>
        <w:t>Washington Headquarter</w:t>
      </w:r>
      <w:r w:rsidRPr="00592743" w:rsidR="008063C9">
        <w:rPr>
          <w:rFonts w:asciiTheme="majorHAnsi" w:hAnsiTheme="majorHAnsi"/>
          <w:sz w:val="24"/>
        </w:rPr>
        <w:t>s</w:t>
      </w:r>
      <w:r w:rsidRPr="00592743" w:rsidR="00DE71AF">
        <w:rPr>
          <w:rFonts w:asciiTheme="majorHAnsi" w:hAnsiTheme="majorHAnsi"/>
          <w:sz w:val="24"/>
        </w:rPr>
        <w:t xml:space="preserve"> Services (WHS)</w:t>
      </w:r>
      <w:r w:rsidRPr="00592743">
        <w:rPr>
          <w:rFonts w:asciiTheme="majorHAnsi" w:hAnsiTheme="majorHAnsi"/>
          <w:sz w:val="24"/>
        </w:rPr>
        <w:t xml:space="preserve"> requires </w:t>
      </w:r>
      <w:r w:rsidRPr="00592743" w:rsidR="004F5914">
        <w:rPr>
          <w:rFonts w:asciiTheme="majorHAnsi" w:hAnsiTheme="majorHAnsi"/>
          <w:sz w:val="24"/>
        </w:rPr>
        <w:t xml:space="preserve">the </w:t>
      </w:r>
      <w:r w:rsidRPr="00592743">
        <w:rPr>
          <w:rFonts w:asciiTheme="majorHAnsi" w:hAnsiTheme="majorHAnsi"/>
          <w:sz w:val="24"/>
        </w:rPr>
        <w:t>collection of information from members of the public assigned to the Pentagon, Mark Center, and Suffolk buildings to obtain an authorized parking permit to park in a controlled parking facility without being enrolled in the Mass Transit Benefit P</w:t>
      </w:r>
      <w:r w:rsidRPr="00592743" w:rsidR="004F5914">
        <w:rPr>
          <w:rFonts w:asciiTheme="majorHAnsi" w:hAnsiTheme="majorHAnsi"/>
          <w:sz w:val="24"/>
        </w:rPr>
        <w:t xml:space="preserve">rogram. </w:t>
      </w:r>
      <w:r w:rsidRPr="00592743">
        <w:rPr>
          <w:rFonts w:asciiTheme="majorHAnsi" w:hAnsiTheme="majorHAnsi"/>
          <w:sz w:val="24"/>
        </w:rPr>
        <w:t xml:space="preserve">The authority is promulgated in 10 U.S.C. 2674 Operation and Control of Pentagon Reservation and Defense Facilities in National Capital Region; Administrative Instruction Number 88, Pentagon Reservation Vehicle Parking Program, and E.O. 9397 (SSN), as amended.  </w:t>
      </w:r>
    </w:p>
    <w:p w:rsidR="001D5D03" w:rsidRPr="00592743" w:rsidP="006E563D" w14:paraId="1EF322F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592743" w:rsidP="006E563D" w14:paraId="70902FBF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2.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Use of the Information</w:t>
      </w:r>
    </w:p>
    <w:p w:rsidR="005C7428" w:rsidRPr="00592743" w:rsidP="001D5D03" w14:paraId="6684AC11" w14:textId="0DA32E20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The information will be used by the Pentagon Parking Office to identify respondents and to ensure respondents are not participants of the</w:t>
      </w:r>
      <w:r w:rsidRPr="00592743" w:rsidR="004F5914">
        <w:rPr>
          <w:rFonts w:asciiTheme="majorHAnsi" w:hAnsiTheme="majorHAnsi"/>
          <w:sz w:val="24"/>
        </w:rPr>
        <w:t xml:space="preserve"> Mass Transit Benefit Program. </w:t>
      </w:r>
      <w:r w:rsidRPr="00592743">
        <w:rPr>
          <w:rFonts w:asciiTheme="majorHAnsi" w:hAnsiTheme="majorHAnsi"/>
          <w:sz w:val="24"/>
        </w:rPr>
        <w:t>This information will be used to determine respondent’s qualification for a Pentagon Facil</w:t>
      </w:r>
      <w:r w:rsidRPr="00592743" w:rsidR="004F5914">
        <w:rPr>
          <w:rFonts w:asciiTheme="majorHAnsi" w:hAnsiTheme="majorHAnsi"/>
          <w:sz w:val="24"/>
        </w:rPr>
        <w:t xml:space="preserve">ities parking permit hang tag. </w:t>
      </w:r>
      <w:r w:rsidRPr="00592743">
        <w:rPr>
          <w:rFonts w:asciiTheme="majorHAnsi" w:hAnsiTheme="majorHAnsi"/>
          <w:sz w:val="24"/>
        </w:rPr>
        <w:t xml:space="preserve">To obtain a parking permit, the individual must contact their respective parking </w:t>
      </w:r>
      <w:r w:rsidRPr="00592743" w:rsidR="0034760D">
        <w:rPr>
          <w:rFonts w:asciiTheme="majorHAnsi" w:hAnsiTheme="majorHAnsi"/>
          <w:sz w:val="24"/>
        </w:rPr>
        <w:t>r</w:t>
      </w:r>
      <w:r w:rsidRPr="00592743" w:rsidR="004F5914">
        <w:rPr>
          <w:rFonts w:asciiTheme="majorHAnsi" w:hAnsiTheme="majorHAnsi"/>
          <w:sz w:val="24"/>
        </w:rPr>
        <w:t>epresentative for availability.</w:t>
      </w:r>
      <w:r w:rsidRPr="00592743">
        <w:rPr>
          <w:rFonts w:asciiTheme="majorHAnsi" w:hAnsiTheme="majorHAnsi"/>
          <w:sz w:val="24"/>
        </w:rPr>
        <w:t xml:space="preserve"> Upon availability, the </w:t>
      </w:r>
      <w:r w:rsidRPr="00592743" w:rsidR="0034760D">
        <w:rPr>
          <w:rFonts w:asciiTheme="majorHAnsi" w:hAnsiTheme="majorHAnsi"/>
          <w:sz w:val="24"/>
        </w:rPr>
        <w:t>parking representative</w:t>
      </w:r>
      <w:r w:rsidRPr="00592743">
        <w:rPr>
          <w:rFonts w:asciiTheme="majorHAnsi" w:hAnsiTheme="majorHAnsi"/>
          <w:sz w:val="24"/>
        </w:rPr>
        <w:t xml:space="preserve"> will have the individual complete the DD Form 1199</w:t>
      </w:r>
      <w:r w:rsidRPr="00592743" w:rsidR="00444536">
        <w:rPr>
          <w:rFonts w:asciiTheme="majorHAnsi" w:hAnsiTheme="majorHAnsi"/>
          <w:sz w:val="24"/>
        </w:rPr>
        <w:t xml:space="preserve"> “Pentagon Reservation Parking Permit Application”</w:t>
      </w:r>
      <w:r w:rsidRPr="00592743" w:rsidR="004F5914">
        <w:rPr>
          <w:rFonts w:asciiTheme="majorHAnsi" w:hAnsiTheme="majorHAnsi"/>
          <w:sz w:val="24"/>
        </w:rPr>
        <w:t>.</w:t>
      </w:r>
      <w:r w:rsidRPr="00592743" w:rsidR="00B14949">
        <w:rPr>
          <w:rFonts w:asciiTheme="majorHAnsi" w:hAnsiTheme="majorHAnsi"/>
          <w:sz w:val="24"/>
        </w:rPr>
        <w:t xml:space="preserve"> Once completed, t</w:t>
      </w:r>
      <w:r w:rsidRPr="00592743">
        <w:rPr>
          <w:rFonts w:asciiTheme="majorHAnsi" w:hAnsiTheme="majorHAnsi"/>
          <w:sz w:val="24"/>
        </w:rPr>
        <w:t xml:space="preserve">he </w:t>
      </w:r>
      <w:r w:rsidRPr="00592743" w:rsidR="0034760D">
        <w:rPr>
          <w:rFonts w:asciiTheme="majorHAnsi" w:hAnsiTheme="majorHAnsi"/>
          <w:sz w:val="24"/>
        </w:rPr>
        <w:t xml:space="preserve">parking representative </w:t>
      </w:r>
      <w:r w:rsidRPr="00592743">
        <w:rPr>
          <w:rFonts w:asciiTheme="majorHAnsi" w:hAnsiTheme="majorHAnsi"/>
          <w:sz w:val="24"/>
        </w:rPr>
        <w:t>will enter the data in</w:t>
      </w:r>
      <w:r w:rsidRPr="00592743" w:rsidR="00B14949">
        <w:rPr>
          <w:rFonts w:asciiTheme="majorHAnsi" w:hAnsiTheme="majorHAnsi"/>
          <w:sz w:val="24"/>
        </w:rPr>
        <w:t>to</w:t>
      </w:r>
      <w:r w:rsidRPr="00592743">
        <w:rPr>
          <w:rFonts w:asciiTheme="majorHAnsi" w:hAnsiTheme="majorHAnsi"/>
          <w:sz w:val="24"/>
        </w:rPr>
        <w:t xml:space="preserve"> the parking database to be submitted to their respective Component Parking Rep</w:t>
      </w:r>
      <w:r w:rsidRPr="00592743" w:rsidR="004F5914">
        <w:rPr>
          <w:rFonts w:asciiTheme="majorHAnsi" w:hAnsiTheme="majorHAnsi"/>
          <w:sz w:val="24"/>
        </w:rPr>
        <w:t>resentative (CPR) for approval.</w:t>
      </w:r>
      <w:r w:rsidRPr="00592743">
        <w:rPr>
          <w:rFonts w:asciiTheme="majorHAnsi" w:hAnsiTheme="majorHAnsi"/>
          <w:sz w:val="24"/>
        </w:rPr>
        <w:t xml:space="preserve"> The CPR </w:t>
      </w:r>
      <w:r w:rsidRPr="00592743" w:rsidR="00444536">
        <w:rPr>
          <w:rFonts w:asciiTheme="majorHAnsi" w:hAnsiTheme="majorHAnsi"/>
          <w:sz w:val="24"/>
        </w:rPr>
        <w:t>verifies that</w:t>
      </w:r>
      <w:r w:rsidRPr="00592743">
        <w:rPr>
          <w:rFonts w:asciiTheme="majorHAnsi" w:hAnsiTheme="majorHAnsi"/>
          <w:sz w:val="24"/>
        </w:rPr>
        <w:t xml:space="preserve"> the applicant is not receiving Mass Transit Benefit</w:t>
      </w:r>
      <w:r w:rsidRPr="00592743" w:rsidR="00444536">
        <w:rPr>
          <w:rFonts w:asciiTheme="majorHAnsi" w:hAnsiTheme="majorHAnsi"/>
          <w:sz w:val="24"/>
        </w:rPr>
        <w:t>s</w:t>
      </w:r>
      <w:r w:rsidRPr="00592743">
        <w:rPr>
          <w:rFonts w:asciiTheme="majorHAnsi" w:hAnsiTheme="majorHAnsi"/>
          <w:sz w:val="24"/>
        </w:rPr>
        <w:t xml:space="preserve"> and will then submit t</w:t>
      </w:r>
      <w:r w:rsidRPr="00592743" w:rsidR="006367F6">
        <w:rPr>
          <w:rFonts w:asciiTheme="majorHAnsi" w:hAnsiTheme="majorHAnsi"/>
          <w:sz w:val="24"/>
        </w:rPr>
        <w:t>he approved application</w:t>
      </w:r>
      <w:r w:rsidRPr="00592743">
        <w:rPr>
          <w:rFonts w:asciiTheme="majorHAnsi" w:hAnsiTheme="majorHAnsi"/>
          <w:sz w:val="24"/>
        </w:rPr>
        <w:t xml:space="preserve"> electronically to</w:t>
      </w:r>
      <w:r w:rsidRPr="00592743" w:rsidR="006367F6">
        <w:rPr>
          <w:rFonts w:asciiTheme="majorHAnsi" w:hAnsiTheme="majorHAnsi"/>
          <w:sz w:val="24"/>
        </w:rPr>
        <w:t xml:space="preserve"> the</w:t>
      </w:r>
      <w:r w:rsidRPr="00592743">
        <w:rPr>
          <w:rFonts w:asciiTheme="majorHAnsi" w:hAnsiTheme="majorHAnsi"/>
          <w:sz w:val="24"/>
        </w:rPr>
        <w:t xml:space="preserve"> Parking Office f</w:t>
      </w:r>
      <w:r w:rsidRPr="00592743" w:rsidR="006367F6">
        <w:rPr>
          <w:rFonts w:asciiTheme="majorHAnsi" w:hAnsiTheme="majorHAnsi"/>
          <w:sz w:val="24"/>
        </w:rPr>
        <w:t xml:space="preserve">or the permit to be processed. </w:t>
      </w:r>
    </w:p>
    <w:p w:rsidR="001D5D03" w:rsidRPr="00592743" w:rsidP="006E563D" w14:paraId="0ACA07C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D5D03" w:rsidRPr="00592743" w:rsidP="001D5D03" w14:paraId="4848DB8E" w14:textId="0EDC341E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3.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Use of Information Technology</w:t>
      </w:r>
      <w:r w:rsidRPr="00592743">
        <w:rPr>
          <w:rFonts w:asciiTheme="majorHAnsi" w:hAnsiTheme="majorHAnsi"/>
          <w:sz w:val="24"/>
        </w:rPr>
        <w:t xml:space="preserve">  </w:t>
      </w:r>
    </w:p>
    <w:p w:rsidR="001D5D03" w:rsidRPr="00592743" w:rsidP="006367F6" w14:paraId="761B64FA" w14:textId="7489244D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The collection is completed electronically 90% of the time and on paper 10% of the time</w:t>
      </w:r>
      <w:r w:rsidRPr="00592743" w:rsidR="00B14949">
        <w:rPr>
          <w:rFonts w:asciiTheme="majorHAnsi" w:hAnsiTheme="majorHAnsi"/>
          <w:sz w:val="24"/>
        </w:rPr>
        <w:t xml:space="preserve"> for individuals who cannot access the electronic DD Form 1199.</w:t>
      </w:r>
    </w:p>
    <w:p w:rsidR="006367F6" w:rsidRPr="00592743" w:rsidP="006367F6" w14:paraId="0514A26E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8635C4" w:rsidRPr="00592743" w:rsidP="006E563D" w14:paraId="13FDB30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4.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Non-duplication</w:t>
      </w:r>
    </w:p>
    <w:p w:rsidR="00CA15B1" w:rsidRPr="00592743" w:rsidP="001D5D03" w14:paraId="06CAA051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592743">
        <w:rPr>
          <w:rFonts w:asciiTheme="majorHAnsi" w:hAnsiTheme="majorHAnsi"/>
          <w:sz w:val="24"/>
        </w:rPr>
        <w:t xml:space="preserve">is </w:t>
      </w:r>
      <w:r w:rsidRPr="00592743">
        <w:rPr>
          <w:rFonts w:asciiTheme="majorHAnsi" w:hAnsiTheme="majorHAnsi"/>
          <w:sz w:val="24"/>
        </w:rPr>
        <w:t xml:space="preserve">not already available for use or adaptation from another cleared source. </w:t>
      </w:r>
    </w:p>
    <w:p w:rsidR="00CA15B1" w:rsidRPr="00592743" w:rsidP="006E563D" w14:paraId="2674E57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RPr="00592743" w:rsidP="006E563D" w14:paraId="6D930BB8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5.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Burden on Small Businesses</w:t>
      </w:r>
      <w:r w:rsidRPr="00592743">
        <w:rPr>
          <w:rFonts w:asciiTheme="majorHAnsi" w:hAnsiTheme="majorHAnsi"/>
          <w:sz w:val="24"/>
        </w:rPr>
        <w:t xml:space="preserve"> </w:t>
      </w:r>
    </w:p>
    <w:p w:rsidR="002567F9" w:rsidRPr="00592743" w:rsidP="001D5D03" w14:paraId="3D3592B9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592743">
        <w:rPr>
          <w:rFonts w:asciiTheme="majorHAnsi" w:hAnsiTheme="majorHAnsi"/>
          <w:i/>
          <w:sz w:val="24"/>
        </w:rPr>
        <w:t xml:space="preserve"> </w:t>
      </w:r>
    </w:p>
    <w:p w:rsidR="002567F9" w:rsidRPr="00592743" w:rsidP="006E563D" w14:paraId="4B4A86D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592743" w:rsidP="006E563D" w14:paraId="0524CD51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>6.</w:t>
      </w:r>
      <w:r w:rsidRPr="00592743">
        <w:rPr>
          <w:rFonts w:asciiTheme="majorHAnsi" w:hAnsiTheme="majorHAnsi"/>
          <w:sz w:val="24"/>
        </w:rPr>
        <w:tab/>
        <w:t xml:space="preserve"> </w:t>
      </w:r>
      <w:r w:rsidRPr="00592743">
        <w:rPr>
          <w:rFonts w:asciiTheme="majorHAnsi" w:hAnsiTheme="majorHAnsi"/>
          <w:sz w:val="24"/>
          <w:u w:val="single"/>
        </w:rPr>
        <w:t>Less Frequent Collection</w:t>
      </w:r>
    </w:p>
    <w:p w:rsidR="00F86C35" w:rsidRPr="00592743" w:rsidP="001D5D03" w14:paraId="6FE547A8" w14:textId="758565AE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Conducting th</w:t>
      </w:r>
      <w:r w:rsidRPr="00592743" w:rsidR="00B14949">
        <w:rPr>
          <w:rFonts w:asciiTheme="majorHAnsi" w:hAnsiTheme="majorHAnsi"/>
          <w:sz w:val="24"/>
        </w:rPr>
        <w:t>is</w:t>
      </w:r>
      <w:r w:rsidRPr="00592743">
        <w:rPr>
          <w:rFonts w:asciiTheme="majorHAnsi" w:hAnsiTheme="majorHAnsi"/>
          <w:sz w:val="24"/>
        </w:rPr>
        <w:t xml:space="preserve"> collection less frequently would impede </w:t>
      </w:r>
      <w:r w:rsidRPr="00592743" w:rsidR="006367F6">
        <w:rPr>
          <w:rFonts w:asciiTheme="majorHAnsi" w:hAnsiTheme="majorHAnsi"/>
          <w:sz w:val="24"/>
        </w:rPr>
        <w:t>WHS</w:t>
      </w:r>
      <w:r w:rsidRPr="00592743">
        <w:rPr>
          <w:rFonts w:asciiTheme="majorHAnsi" w:hAnsiTheme="majorHAnsi"/>
          <w:sz w:val="24"/>
        </w:rPr>
        <w:t xml:space="preserve"> from properly identifying personnel who are eligible for parking </w:t>
      </w:r>
      <w:r w:rsidRPr="00592743" w:rsidR="006367F6">
        <w:rPr>
          <w:rFonts w:asciiTheme="majorHAnsi" w:hAnsiTheme="majorHAnsi"/>
          <w:sz w:val="24"/>
        </w:rPr>
        <w:t>at</w:t>
      </w:r>
      <w:r w:rsidRPr="00592743">
        <w:rPr>
          <w:rFonts w:asciiTheme="majorHAnsi" w:hAnsiTheme="majorHAnsi"/>
          <w:sz w:val="24"/>
        </w:rPr>
        <w:t xml:space="preserve"> the Pentagon Facilities.</w:t>
      </w:r>
    </w:p>
    <w:p w:rsidR="001D5D03" w:rsidRPr="00592743" w:rsidP="001D5D03" w14:paraId="49FAF0D1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1D5D03" w:rsidRPr="00592743" w:rsidP="001D5D03" w14:paraId="3AF55446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i/>
          <w:sz w:val="24"/>
        </w:rPr>
        <w:t xml:space="preserve">7. </w:t>
      </w:r>
      <w:r w:rsidRPr="00592743">
        <w:rPr>
          <w:rFonts w:asciiTheme="majorHAnsi" w:hAnsiTheme="majorHAnsi"/>
          <w:i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RPr="00592743" w:rsidP="001D5D03" w14:paraId="70AECCCE" w14:textId="77777777">
      <w:pPr>
        <w:spacing w:after="0" w:line="240" w:lineRule="auto"/>
        <w:ind w:firstLine="720"/>
        <w:rPr>
          <w:rFonts w:asciiTheme="majorHAnsi" w:hAnsiTheme="majorHAnsi"/>
          <w:sz w:val="28"/>
          <w:u w:val="single"/>
        </w:rPr>
      </w:pPr>
      <w:r w:rsidRPr="00592743">
        <w:rPr>
          <w:rFonts w:asciiTheme="majorHAnsi" w:hAnsiTheme="majorHAnsi"/>
          <w:sz w:val="24"/>
        </w:rPr>
        <w:t>This collection of information does not require collection to be conducted in a manner inconsistent with the guidelines delineated in 5 CFR 1320.5(d)(2).</w:t>
      </w:r>
    </w:p>
    <w:p w:rsidR="00200261" w:rsidRPr="00592743" w:rsidP="00200261" w14:paraId="7CF3F0B2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592743">
        <w:rPr>
          <w:rFonts w:asciiTheme="majorHAnsi" w:eastAsiaTheme="minorHAnsi" w:hAnsiTheme="majorHAnsi" w:cstheme="minorBidi"/>
          <w:szCs w:val="22"/>
        </w:rPr>
        <w:t xml:space="preserve">8. </w:t>
      </w:r>
      <w:r w:rsidRPr="00592743">
        <w:rPr>
          <w:rFonts w:asciiTheme="majorHAnsi" w:eastAsiaTheme="minorHAnsi" w:hAnsiTheme="majorHAnsi" w:cstheme="minorBidi"/>
          <w:szCs w:val="22"/>
        </w:rPr>
        <w:tab/>
      </w:r>
      <w:r w:rsidRPr="00592743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RPr="00592743" w:rsidP="00200261" w14:paraId="3565D23A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>Part A: PUBLIC NOTICE</w:t>
      </w:r>
    </w:p>
    <w:p w:rsidR="00200261" w:rsidRPr="00592743" w:rsidP="00200261" w14:paraId="1E3ED4C3" w14:textId="0007A372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 xml:space="preserve">A 60-Day Federal Register Notice </w:t>
      </w:r>
      <w:r w:rsidRPr="00592743" w:rsidR="00502FF3">
        <w:rPr>
          <w:rFonts w:asciiTheme="majorHAnsi" w:eastAsiaTheme="minorHAnsi" w:hAnsiTheme="majorHAnsi" w:cstheme="minorBidi"/>
          <w:szCs w:val="22"/>
        </w:rPr>
        <w:t xml:space="preserve">(FRN) </w:t>
      </w:r>
      <w:r w:rsidRPr="00592743">
        <w:rPr>
          <w:rFonts w:asciiTheme="majorHAnsi" w:eastAsiaTheme="minorHAnsi" w:hAnsiTheme="majorHAnsi" w:cstheme="minorBidi"/>
          <w:szCs w:val="22"/>
        </w:rPr>
        <w:t xml:space="preserve">for the collection published on </w:t>
      </w:r>
      <w:r w:rsidRPr="00592743" w:rsidR="00890104">
        <w:rPr>
          <w:rFonts w:asciiTheme="majorHAnsi" w:eastAsiaTheme="minorHAnsi" w:hAnsiTheme="majorHAnsi" w:cstheme="minorBidi"/>
          <w:szCs w:val="22"/>
        </w:rPr>
        <w:t>Monday</w:t>
      </w:r>
      <w:r w:rsidRPr="00592743" w:rsidR="006B434E">
        <w:rPr>
          <w:rFonts w:asciiTheme="majorHAnsi" w:eastAsiaTheme="minorHAnsi" w:hAnsiTheme="majorHAnsi" w:cstheme="minorBidi"/>
          <w:szCs w:val="22"/>
        </w:rPr>
        <w:t xml:space="preserve">, </w:t>
      </w:r>
      <w:r w:rsidRPr="00592743" w:rsidR="00A4716A">
        <w:rPr>
          <w:rFonts w:asciiTheme="majorHAnsi" w:eastAsiaTheme="minorHAnsi" w:hAnsiTheme="majorHAnsi" w:cstheme="minorBidi"/>
          <w:szCs w:val="22"/>
        </w:rPr>
        <w:t xml:space="preserve">January </w:t>
      </w:r>
      <w:r w:rsidRPr="00592743" w:rsidR="0052796C">
        <w:rPr>
          <w:rFonts w:asciiTheme="majorHAnsi" w:eastAsiaTheme="minorHAnsi" w:hAnsiTheme="majorHAnsi" w:cstheme="minorBidi"/>
          <w:szCs w:val="22"/>
        </w:rPr>
        <w:t>6, 2025</w:t>
      </w:r>
      <w:r w:rsidRPr="00592743">
        <w:rPr>
          <w:rFonts w:asciiTheme="majorHAnsi" w:eastAsiaTheme="minorHAnsi" w:hAnsiTheme="majorHAnsi" w:cstheme="minorBidi"/>
          <w:szCs w:val="22"/>
        </w:rPr>
        <w:t xml:space="preserve">.  The 60-Day FRN citation is </w:t>
      </w:r>
      <w:r w:rsidRPr="00592743" w:rsidR="0052796C">
        <w:rPr>
          <w:rFonts w:asciiTheme="majorHAnsi" w:eastAsiaTheme="minorHAnsi" w:hAnsiTheme="majorHAnsi" w:cstheme="minorBidi"/>
          <w:szCs w:val="22"/>
        </w:rPr>
        <w:t>90 FR 627</w:t>
      </w:r>
      <w:r w:rsidRPr="00592743" w:rsidR="00734F57">
        <w:rPr>
          <w:rFonts w:asciiTheme="majorHAnsi" w:eastAsiaTheme="minorHAnsi" w:hAnsiTheme="majorHAnsi" w:cstheme="minorBidi"/>
          <w:szCs w:val="22"/>
        </w:rPr>
        <w:t>.</w:t>
      </w:r>
      <w:r w:rsidRPr="00592743">
        <w:rPr>
          <w:rFonts w:asciiTheme="majorHAnsi" w:eastAsiaTheme="minorHAnsi" w:hAnsiTheme="majorHAnsi" w:cstheme="minorBidi"/>
          <w:szCs w:val="22"/>
        </w:rPr>
        <w:t xml:space="preserve"> </w:t>
      </w:r>
    </w:p>
    <w:p w:rsidR="00200261" w:rsidRPr="00592743" w:rsidP="00200261" w14:paraId="6B75009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 xml:space="preserve">No comments </w:t>
      </w:r>
      <w:r w:rsidRPr="00592743" w:rsidR="00F96727">
        <w:rPr>
          <w:rFonts w:asciiTheme="majorHAnsi" w:eastAsiaTheme="minorHAnsi" w:hAnsiTheme="majorHAnsi" w:cstheme="minorBidi"/>
          <w:szCs w:val="22"/>
        </w:rPr>
        <w:t>collected</w:t>
      </w:r>
      <w:r w:rsidRPr="00592743">
        <w:rPr>
          <w:rFonts w:asciiTheme="majorHAnsi" w:eastAsiaTheme="minorHAnsi" w:hAnsiTheme="majorHAnsi" w:cstheme="minorBidi"/>
          <w:szCs w:val="22"/>
        </w:rPr>
        <w:t xml:space="preserve"> during the 60-Day Comment Period. </w:t>
      </w:r>
    </w:p>
    <w:p w:rsidR="00502FF3" w:rsidRPr="00592743" w:rsidP="00200261" w14:paraId="02A3E90A" w14:textId="7B047290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 xml:space="preserve">A 30-Day Federal Register Notice for the collection published on </w:t>
      </w:r>
      <w:r w:rsidRPr="00592743" w:rsidR="00890104">
        <w:rPr>
          <w:rFonts w:asciiTheme="majorHAnsi" w:eastAsiaTheme="minorHAnsi" w:hAnsiTheme="majorHAnsi" w:cstheme="minorBidi"/>
          <w:szCs w:val="22"/>
        </w:rPr>
        <w:t xml:space="preserve">Thursday, </w:t>
      </w:r>
      <w:r w:rsidRPr="00592743" w:rsidR="0052796C">
        <w:rPr>
          <w:rFonts w:asciiTheme="majorHAnsi" w:eastAsiaTheme="minorHAnsi" w:hAnsiTheme="majorHAnsi" w:cstheme="minorBidi"/>
          <w:szCs w:val="22"/>
        </w:rPr>
        <w:t>May 22, 2025</w:t>
      </w:r>
      <w:r w:rsidRPr="00592743">
        <w:rPr>
          <w:rFonts w:asciiTheme="majorHAnsi" w:eastAsiaTheme="minorHAnsi" w:hAnsiTheme="majorHAnsi" w:cstheme="minorBidi"/>
          <w:szCs w:val="22"/>
        </w:rPr>
        <w:t xml:space="preserve">.  The 30-Day FRN citation is </w:t>
      </w:r>
      <w:r w:rsidRPr="00592743" w:rsidR="00890104">
        <w:rPr>
          <w:rFonts w:asciiTheme="majorHAnsi" w:eastAsiaTheme="minorHAnsi" w:hAnsiTheme="majorHAnsi" w:cstheme="minorBidi"/>
          <w:szCs w:val="22"/>
        </w:rPr>
        <w:t>90 FR 21908</w:t>
      </w:r>
      <w:r w:rsidRPr="00592743" w:rsidR="00734F57">
        <w:rPr>
          <w:rFonts w:asciiTheme="majorHAnsi" w:eastAsiaTheme="minorHAnsi" w:hAnsiTheme="majorHAnsi" w:cstheme="minorBidi"/>
          <w:szCs w:val="22"/>
        </w:rPr>
        <w:t>.</w:t>
      </w:r>
    </w:p>
    <w:p w:rsidR="006B434E" w:rsidRPr="00592743" w:rsidP="00B55E9F" w14:paraId="652FCBD2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>Part B: CONSULTATION</w:t>
      </w:r>
    </w:p>
    <w:p w:rsidR="00571698" w:rsidRPr="00592743" w:rsidP="00B55E9F" w14:paraId="75AB110D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 xml:space="preserve">No additional consultation apart from soliciting public comments through the Federal Register was conducted for this submission. </w:t>
      </w:r>
    </w:p>
    <w:p w:rsidR="00571698" w:rsidRPr="00592743" w:rsidP="006E563D" w14:paraId="3EBA27CB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9.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Gifts or Payment</w:t>
      </w:r>
    </w:p>
    <w:p w:rsidR="006A13FA" w:rsidRPr="00592743" w:rsidP="006B434E" w14:paraId="06956B32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592743">
        <w:rPr>
          <w:rFonts w:asciiTheme="majorHAnsi" w:hAnsiTheme="majorHAnsi"/>
          <w:i/>
          <w:sz w:val="24"/>
        </w:rPr>
        <w:t xml:space="preserve"> </w:t>
      </w:r>
    </w:p>
    <w:p w:rsidR="006A13FA" w:rsidRPr="00592743" w:rsidP="006A13FA" w14:paraId="2D3E057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RPr="00592743" w:rsidP="006A13FA" w14:paraId="3F64E885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10.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Confidentiality</w:t>
      </w:r>
    </w:p>
    <w:p w:rsidR="00B55B00" w:rsidRPr="00592743" w:rsidP="006A13FA" w14:paraId="1D390FE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="00B55B00" w:rsidRPr="00592743" w:rsidP="006A13FA" w14:paraId="31250098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A Privacy Act Statement is included on the form for respondents to view.</w:t>
      </w:r>
    </w:p>
    <w:p w:rsidR="00B55B00" w:rsidRPr="00592743" w:rsidP="006A13FA" w14:paraId="7394869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B218C" w:rsidRPr="00592743" w:rsidP="006A13FA" w14:paraId="45740D28" w14:textId="685A54F8">
      <w:pPr>
        <w:spacing w:after="0" w:line="240" w:lineRule="auto"/>
      </w:pPr>
      <w:r w:rsidRPr="00592743">
        <w:rPr>
          <w:rFonts w:asciiTheme="majorHAnsi" w:hAnsiTheme="majorHAnsi"/>
          <w:sz w:val="24"/>
        </w:rPr>
        <w:t xml:space="preserve">The </w:t>
      </w:r>
      <w:r w:rsidRPr="00592743" w:rsidR="00B55B00">
        <w:rPr>
          <w:rFonts w:asciiTheme="majorHAnsi" w:hAnsiTheme="majorHAnsi"/>
          <w:sz w:val="24"/>
        </w:rPr>
        <w:t>System of Records Notice (SORN)</w:t>
      </w:r>
      <w:r w:rsidRPr="00592743">
        <w:rPr>
          <w:rFonts w:asciiTheme="majorHAnsi" w:hAnsiTheme="majorHAnsi"/>
          <w:sz w:val="24"/>
        </w:rPr>
        <w:t xml:space="preserve"> for the</w:t>
      </w:r>
      <w:r w:rsidRPr="00592743" w:rsidR="00B55B00">
        <w:rPr>
          <w:rFonts w:asciiTheme="majorHAnsi" w:hAnsiTheme="majorHAnsi"/>
          <w:sz w:val="24"/>
        </w:rPr>
        <w:t xml:space="preserve"> </w:t>
      </w:r>
      <w:r w:rsidRPr="00592743">
        <w:rPr>
          <w:rFonts w:asciiTheme="majorHAnsi" w:hAnsiTheme="majorHAnsi"/>
          <w:sz w:val="24"/>
        </w:rPr>
        <w:t xml:space="preserve">Parking Application, </w:t>
      </w:r>
      <w:r w:rsidRPr="00592743">
        <w:rPr>
          <w:rFonts w:asciiTheme="majorHAnsi" w:hAnsiTheme="majorHAnsi"/>
          <w:sz w:val="24"/>
        </w:rPr>
        <w:t>DWHS D04 can be accessed he</w:t>
      </w:r>
      <w:r w:rsidRPr="00592743">
        <w:rPr>
          <w:rFonts w:ascii="Times New Roman" w:hAnsi="Times New Roman" w:cs="Times New Roman"/>
          <w:sz w:val="24"/>
          <w:szCs w:val="24"/>
        </w:rPr>
        <w:t>re:</w:t>
      </w:r>
      <w:r w:rsidRPr="0059274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92743" w:rsidR="00B53ED9">
          <w:rPr>
            <w:rStyle w:val="Hyperlink"/>
            <w:rFonts w:ascii="Times New Roman" w:hAnsi="Times New Roman" w:cs="Times New Roman"/>
            <w:sz w:val="24"/>
            <w:szCs w:val="24"/>
          </w:rPr>
          <w:t>https://www.federalregister.gov/documents/2024/12/23/2024-30615/privacy-act-of-1974-system-of-records</w:t>
        </w:r>
      </w:hyperlink>
    </w:p>
    <w:p w:rsidR="005B218C" w:rsidRPr="00592743" w:rsidP="006A13FA" w14:paraId="238194C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6A13FA" w14:paraId="23FCDBC6" w14:textId="0D5A2C7A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The Mass Transit Benefit Program DoD-Wide SORN can be accessed here: </w:t>
      </w:r>
      <w:hyperlink r:id="rId5" w:history="1">
        <w:r w:rsidRPr="00592743" w:rsidR="00734F57">
          <w:rPr>
            <w:rStyle w:val="Hyperlink"/>
            <w:rFonts w:asciiTheme="majorHAnsi" w:hAnsiTheme="majorHAnsi"/>
            <w:sz w:val="24"/>
          </w:rPr>
          <w:t>https://www.federalregister.gov/documents/2022/01/07/2022-00118/privacy-act-of-1974-system-of-records</w:t>
        </w:r>
      </w:hyperlink>
      <w:r w:rsidRPr="00592743" w:rsidR="00734F57">
        <w:rPr>
          <w:rFonts w:asciiTheme="majorHAnsi" w:hAnsiTheme="majorHAnsi"/>
          <w:sz w:val="24"/>
        </w:rPr>
        <w:t xml:space="preserve"> </w:t>
      </w:r>
    </w:p>
    <w:p w:rsidR="006B434E" w:rsidRPr="00592743" w:rsidP="006B434E" w14:paraId="3688115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996894" w:rsidRPr="00592743" w:rsidP="00B55B00" w14:paraId="1D0D6131" w14:textId="08163C00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The</w:t>
      </w:r>
      <w:r w:rsidRPr="00592743" w:rsidR="00734F57">
        <w:rPr>
          <w:rFonts w:asciiTheme="majorHAnsi" w:hAnsiTheme="majorHAnsi"/>
          <w:sz w:val="24"/>
        </w:rPr>
        <w:t xml:space="preserve"> </w:t>
      </w:r>
      <w:r w:rsidRPr="00592743" w:rsidR="006B434E">
        <w:rPr>
          <w:rFonts w:asciiTheme="majorHAnsi" w:hAnsiTheme="majorHAnsi"/>
          <w:sz w:val="24"/>
        </w:rPr>
        <w:t xml:space="preserve">Privacy Impact Assessment (PIA) </w:t>
      </w:r>
      <w:r w:rsidRPr="00592743" w:rsidR="00B55B00">
        <w:rPr>
          <w:rFonts w:asciiTheme="majorHAnsi" w:hAnsiTheme="majorHAnsi"/>
          <w:sz w:val="24"/>
        </w:rPr>
        <w:t>is</w:t>
      </w:r>
      <w:r w:rsidRPr="00592743" w:rsidR="006B434E">
        <w:rPr>
          <w:rFonts w:asciiTheme="majorHAnsi" w:hAnsiTheme="majorHAnsi"/>
          <w:sz w:val="24"/>
        </w:rPr>
        <w:t xml:space="preserve"> included as part of this package.</w:t>
      </w:r>
    </w:p>
    <w:p w:rsidR="00734F57" w:rsidRPr="00592743" w:rsidP="00B55B00" w14:paraId="230D908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25564595" w14:textId="6A85263A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Records are maintained in controlled areas accessible only to authorized DoD personnel, including system users, system administrators, and authorized contractors who have a need-to-know in the performance of official duties and who are </w:t>
      </w:r>
      <w:r w:rsidRPr="00592743" w:rsidR="004F5914">
        <w:rPr>
          <w:rFonts w:asciiTheme="majorHAnsi" w:hAnsiTheme="majorHAnsi"/>
          <w:sz w:val="24"/>
        </w:rPr>
        <w:t xml:space="preserve">properly screened and cleared. </w:t>
      </w:r>
      <w:r w:rsidRPr="00592743">
        <w:rPr>
          <w:rFonts w:asciiTheme="majorHAnsi" w:hAnsiTheme="majorHAnsi"/>
          <w:sz w:val="24"/>
        </w:rPr>
        <w:t>Physical entry is restricted by the use of locks, guards, identification badges, ke</w:t>
      </w:r>
      <w:r w:rsidRPr="00592743" w:rsidR="004F5914">
        <w:rPr>
          <w:rFonts w:asciiTheme="majorHAnsi" w:hAnsiTheme="majorHAnsi"/>
          <w:sz w:val="24"/>
        </w:rPr>
        <w:t xml:space="preserve">y cards and closed circuit TV. </w:t>
      </w:r>
      <w:r w:rsidRPr="00592743">
        <w:rPr>
          <w:rFonts w:asciiTheme="majorHAnsi" w:hAnsiTheme="majorHAnsi"/>
          <w:sz w:val="24"/>
        </w:rPr>
        <w:t>Paper records are stored in locked cabinets in secured offices.  Access to personal information is further restricted by the use of Common Access Card and user ID/passwords, intrusion det</w:t>
      </w:r>
      <w:r w:rsidRPr="00592743" w:rsidR="004F5914">
        <w:rPr>
          <w:rFonts w:asciiTheme="majorHAnsi" w:hAnsiTheme="majorHAnsi"/>
          <w:sz w:val="24"/>
        </w:rPr>
        <w:t xml:space="preserve">ection system, and firewalls. </w:t>
      </w:r>
      <w:r w:rsidRPr="00592743">
        <w:rPr>
          <w:rFonts w:asciiTheme="majorHAnsi" w:hAnsiTheme="majorHAnsi"/>
          <w:sz w:val="24"/>
        </w:rPr>
        <w:t>Administrative procedures include periodic security audits, regular monitoring of users’ security practices, methods to ensure only authorized personnel access to Personally Identifiable Information (PII) and EITSD back-up and recovery Standard Operating Procedures. The retention and disposal for these records are “Destro</w:t>
      </w:r>
      <w:r w:rsidRPr="00592743" w:rsidR="005B218C">
        <w:rPr>
          <w:rFonts w:asciiTheme="majorHAnsi" w:hAnsiTheme="majorHAnsi"/>
          <w:sz w:val="24"/>
        </w:rPr>
        <w:t>y credentials three months afte</w:t>
      </w:r>
      <w:r w:rsidRPr="00592743" w:rsidR="000F3FE8">
        <w:rPr>
          <w:rFonts w:asciiTheme="majorHAnsi" w:hAnsiTheme="majorHAnsi"/>
          <w:sz w:val="24"/>
        </w:rPr>
        <w:t>r</w:t>
      </w:r>
      <w:r w:rsidRPr="00592743">
        <w:rPr>
          <w:rFonts w:asciiTheme="majorHAnsi" w:hAnsiTheme="majorHAnsi"/>
          <w:sz w:val="24"/>
        </w:rPr>
        <w:t xml:space="preserve"> return to issuing office.”  </w:t>
      </w:r>
    </w:p>
    <w:p w:rsidR="00B55B00" w:rsidRPr="00592743" w:rsidP="006B434E" w14:paraId="79B8221E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6B434E" w:rsidRPr="00592743" w:rsidP="006B434E" w14:paraId="2801D38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RPr="00592743" w:rsidP="00996894" w14:paraId="691DD5C3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11.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Sensitive Questions</w:t>
      </w:r>
    </w:p>
    <w:p w:rsidR="006B434E" w:rsidRPr="00592743" w:rsidP="002864C4" w14:paraId="327803FF" w14:textId="49AF3BE8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No questions considered sensitive are being asked in this collection</w:t>
      </w:r>
    </w:p>
    <w:p w:rsidR="002864C4" w:rsidRPr="00592743" w:rsidP="002864C4" w14:paraId="4DAC60BD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D21AA6" w:rsidRPr="00592743" w:rsidP="00337EF1" w14:paraId="413E11D2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12. </w:t>
      </w:r>
      <w:r w:rsidRPr="00592743" w:rsidR="00A76F7E">
        <w:rPr>
          <w:rFonts w:asciiTheme="majorHAnsi" w:hAnsiTheme="majorHAnsi"/>
          <w:sz w:val="24"/>
        </w:rPr>
        <w:tab/>
      </w:r>
      <w:r w:rsidRPr="00592743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RPr="00592743" w:rsidP="00B55E9F" w14:paraId="053E8A5F" w14:textId="7777777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 w:rsidRPr="00592743">
        <w:rPr>
          <w:rFonts w:asciiTheme="majorHAnsi" w:eastAsiaTheme="minorHAnsi" w:hAnsiTheme="majorHAnsi" w:cstheme="minorBidi"/>
          <w:szCs w:val="22"/>
        </w:rPr>
        <w:t>Part A: ESTIMATION OF RESPONDENT BURDEN</w:t>
      </w:r>
    </w:p>
    <w:p w:rsidR="00B55E9F" w:rsidRPr="00592743" w:rsidP="00235D71" w14:paraId="4B4F134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B434E" w:rsidRPr="00592743" w:rsidP="006B434E" w14:paraId="33A2C662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Collection Instrument</w:t>
      </w:r>
    </w:p>
    <w:p w:rsidR="006B434E" w:rsidRPr="00592743" w:rsidP="006B434E" w14:paraId="06A17DAA" w14:textId="05D0AA16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Pentagon Reservation Parking Permit Application </w:t>
      </w:r>
    </w:p>
    <w:p w:rsidR="00235D71" w:rsidRPr="00592743" w:rsidP="00235D71" w14:paraId="7C5E90FC" w14:textId="561E59FB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Number of Respondents: </w:t>
      </w:r>
      <w:r w:rsidRPr="00592743" w:rsidR="006B434E">
        <w:rPr>
          <w:rFonts w:asciiTheme="majorHAnsi" w:hAnsiTheme="majorHAnsi"/>
          <w:sz w:val="24"/>
        </w:rPr>
        <w:t>4,</w:t>
      </w:r>
      <w:r w:rsidRPr="00592743" w:rsidR="0022020E">
        <w:rPr>
          <w:rFonts w:asciiTheme="majorHAnsi" w:hAnsiTheme="majorHAnsi"/>
          <w:sz w:val="24"/>
        </w:rPr>
        <w:t>849</w:t>
      </w:r>
    </w:p>
    <w:p w:rsidR="00235D71" w:rsidRPr="00592743" w:rsidP="00235D71" w14:paraId="52ED1685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Number of Responses Per</w:t>
      </w:r>
      <w:r w:rsidRPr="00592743" w:rsidR="00520B36">
        <w:rPr>
          <w:rFonts w:asciiTheme="majorHAnsi" w:hAnsiTheme="majorHAnsi"/>
          <w:sz w:val="24"/>
        </w:rPr>
        <w:t xml:space="preserve"> Respondent: </w:t>
      </w:r>
      <w:r w:rsidRPr="00592743" w:rsidR="006B434E">
        <w:rPr>
          <w:rFonts w:asciiTheme="majorHAnsi" w:hAnsiTheme="majorHAnsi"/>
          <w:sz w:val="24"/>
        </w:rPr>
        <w:t>1</w:t>
      </w:r>
    </w:p>
    <w:p w:rsidR="00235D71" w:rsidRPr="00592743" w:rsidP="00235D71" w14:paraId="6C85D9A2" w14:textId="6AAB921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Num</w:t>
      </w:r>
      <w:r w:rsidRPr="00592743" w:rsidR="00520B36">
        <w:rPr>
          <w:rFonts w:asciiTheme="majorHAnsi" w:hAnsiTheme="majorHAnsi"/>
          <w:sz w:val="24"/>
        </w:rPr>
        <w:t xml:space="preserve">ber of Total Annual Responses: </w:t>
      </w:r>
      <w:r w:rsidRPr="00592743" w:rsidR="006B434E">
        <w:rPr>
          <w:rFonts w:asciiTheme="majorHAnsi" w:hAnsiTheme="majorHAnsi"/>
          <w:sz w:val="24"/>
        </w:rPr>
        <w:t>4,</w:t>
      </w:r>
      <w:r w:rsidRPr="00592743" w:rsidR="0022020E">
        <w:rPr>
          <w:rFonts w:asciiTheme="majorHAnsi" w:hAnsiTheme="majorHAnsi"/>
          <w:sz w:val="24"/>
        </w:rPr>
        <w:t>849</w:t>
      </w:r>
    </w:p>
    <w:p w:rsidR="00502FF3" w:rsidRPr="00592743" w:rsidP="00235D71" w14:paraId="65FB1C94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Response Time</w:t>
      </w:r>
      <w:r w:rsidRPr="00592743" w:rsidR="00520B36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5 min</w:t>
      </w:r>
      <w:r w:rsidRPr="00592743" w:rsidR="00B55B00">
        <w:rPr>
          <w:rFonts w:asciiTheme="majorHAnsi" w:hAnsiTheme="majorHAnsi"/>
          <w:sz w:val="24"/>
        </w:rPr>
        <w:t>ute</w:t>
      </w:r>
      <w:r w:rsidRPr="00592743">
        <w:rPr>
          <w:rFonts w:asciiTheme="majorHAnsi" w:hAnsiTheme="majorHAnsi"/>
          <w:sz w:val="24"/>
        </w:rPr>
        <w:t>s</w:t>
      </w:r>
    </w:p>
    <w:p w:rsidR="00A76F7E" w:rsidRPr="00592743" w:rsidP="00235D71" w14:paraId="6D843600" w14:textId="13A24DFD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Respondent Burden Hours</w:t>
      </w:r>
      <w:r w:rsidRPr="00592743" w:rsidR="00520B36">
        <w:rPr>
          <w:rFonts w:asciiTheme="majorHAnsi" w:hAnsiTheme="majorHAnsi"/>
          <w:sz w:val="24"/>
        </w:rPr>
        <w:t xml:space="preserve">: </w:t>
      </w:r>
      <w:r w:rsidRPr="00592743" w:rsidR="0022020E">
        <w:rPr>
          <w:rFonts w:asciiTheme="majorHAnsi" w:hAnsiTheme="majorHAnsi"/>
          <w:sz w:val="24"/>
        </w:rPr>
        <w:t>404</w:t>
      </w:r>
      <w:r w:rsidRPr="00592743" w:rsidR="008063C9">
        <w:rPr>
          <w:rFonts w:asciiTheme="majorHAnsi" w:hAnsiTheme="majorHAnsi"/>
          <w:sz w:val="24"/>
        </w:rPr>
        <w:t>.1</w:t>
      </w:r>
      <w:r w:rsidRPr="00592743" w:rsidR="00A77157">
        <w:rPr>
          <w:rFonts w:asciiTheme="majorHAnsi" w:hAnsiTheme="majorHAnsi"/>
          <w:sz w:val="24"/>
        </w:rPr>
        <w:t xml:space="preserve"> hours </w:t>
      </w:r>
    </w:p>
    <w:p w:rsidR="00B55E9F" w:rsidRPr="00592743" w:rsidP="00B55E9F" w14:paraId="04188ED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592743" w:rsidP="00235D71" w14:paraId="3D2CBD3A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Submission Burden (Summation or average based on collection)</w:t>
      </w:r>
    </w:p>
    <w:p w:rsidR="00235D71" w:rsidRPr="00592743" w:rsidP="00235D71" w14:paraId="78641BDB" w14:textId="0F57A92D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Number of Respondents</w:t>
      </w:r>
      <w:r w:rsidRPr="00592743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4,</w:t>
      </w:r>
      <w:r w:rsidRPr="00592743" w:rsidR="0022020E">
        <w:rPr>
          <w:rFonts w:asciiTheme="majorHAnsi" w:hAnsiTheme="majorHAnsi"/>
          <w:sz w:val="24"/>
        </w:rPr>
        <w:t>849</w:t>
      </w:r>
    </w:p>
    <w:p w:rsidR="00235D71" w:rsidRPr="00592743" w:rsidP="00235D71" w14:paraId="338D8CD5" w14:textId="76E2F24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</w:t>
      </w:r>
      <w:r w:rsidRPr="00592743" w:rsidR="00824CC6">
        <w:rPr>
          <w:rFonts w:asciiTheme="majorHAnsi" w:hAnsiTheme="majorHAnsi"/>
          <w:sz w:val="24"/>
        </w:rPr>
        <w:t>tal Number of Annual Responses</w:t>
      </w:r>
      <w:r w:rsidRPr="00592743">
        <w:rPr>
          <w:rFonts w:asciiTheme="majorHAnsi" w:hAnsiTheme="majorHAnsi"/>
          <w:sz w:val="24"/>
        </w:rPr>
        <w:t xml:space="preserve">: </w:t>
      </w:r>
      <w:r w:rsidRPr="00592743" w:rsidR="00824CC6">
        <w:rPr>
          <w:rFonts w:asciiTheme="majorHAnsi" w:hAnsiTheme="majorHAnsi"/>
          <w:sz w:val="24"/>
        </w:rPr>
        <w:t>4,</w:t>
      </w:r>
      <w:r w:rsidRPr="00592743" w:rsidR="0022020E">
        <w:rPr>
          <w:rFonts w:asciiTheme="majorHAnsi" w:hAnsiTheme="majorHAnsi"/>
          <w:sz w:val="24"/>
        </w:rPr>
        <w:t>849</w:t>
      </w:r>
    </w:p>
    <w:p w:rsidR="00A77157" w:rsidRPr="00592743" w:rsidP="00337EF1" w14:paraId="58608CFC" w14:textId="30872077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Respondent Burden Hours</w:t>
      </w:r>
      <w:r w:rsidRPr="00592743" w:rsidR="00235D71">
        <w:rPr>
          <w:rFonts w:asciiTheme="majorHAnsi" w:hAnsiTheme="majorHAnsi"/>
          <w:sz w:val="24"/>
        </w:rPr>
        <w:t xml:space="preserve">: </w:t>
      </w:r>
      <w:r w:rsidRPr="00592743" w:rsidR="0022020E">
        <w:rPr>
          <w:rFonts w:asciiTheme="majorHAnsi" w:hAnsiTheme="majorHAnsi"/>
          <w:sz w:val="24"/>
        </w:rPr>
        <w:t>404</w:t>
      </w:r>
      <w:r w:rsidRPr="00592743" w:rsidR="008063C9">
        <w:rPr>
          <w:rFonts w:asciiTheme="majorHAnsi" w:hAnsiTheme="majorHAnsi"/>
          <w:sz w:val="24"/>
        </w:rPr>
        <w:t>.1</w:t>
      </w:r>
      <w:r w:rsidRPr="00592743" w:rsidR="00235D71">
        <w:rPr>
          <w:rFonts w:asciiTheme="majorHAnsi" w:hAnsiTheme="majorHAnsi"/>
          <w:sz w:val="24"/>
        </w:rPr>
        <w:t xml:space="preserve"> hours</w:t>
      </w:r>
    </w:p>
    <w:p w:rsidR="00520B36" w:rsidRPr="00592743" w:rsidP="00337EF1" w14:paraId="0B0D95F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RPr="00592743" w:rsidP="00337EF1" w14:paraId="233DCB5E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Part B: LABOR COST OF RESPONDENT BURDEN</w:t>
      </w:r>
    </w:p>
    <w:p w:rsidR="00235D71" w:rsidRPr="00592743" w:rsidP="00824CC6" w14:paraId="14AF8AF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592743" w:rsidP="00235D71" w14:paraId="2D724FC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Collection Instrument(s)</w:t>
      </w:r>
    </w:p>
    <w:p w:rsidR="00235D71" w:rsidRPr="00592743" w:rsidP="00824CC6" w14:paraId="156BC51D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Pentagon Facilities Parking Program </w:t>
      </w:r>
      <w:r w:rsidRPr="00592743">
        <w:rPr>
          <w:rFonts w:asciiTheme="majorHAnsi" w:hAnsiTheme="majorHAnsi"/>
          <w:sz w:val="24"/>
        </w:rPr>
        <w:t xml:space="preserve"> </w:t>
      </w:r>
    </w:p>
    <w:p w:rsidR="00235D71" w:rsidRPr="00592743" w:rsidP="00235D71" w14:paraId="62759D02" w14:textId="1ED275AC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Number of Total Annual Responses: </w:t>
      </w:r>
      <w:r w:rsidRPr="00592743" w:rsidR="0022020E">
        <w:rPr>
          <w:rFonts w:asciiTheme="majorHAnsi" w:hAnsiTheme="majorHAnsi"/>
          <w:sz w:val="24"/>
        </w:rPr>
        <w:t>4,849</w:t>
      </w:r>
    </w:p>
    <w:p w:rsidR="00235D71" w:rsidRPr="00592743" w:rsidP="00235D71" w14:paraId="55154DC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Response Time</w:t>
      </w:r>
      <w:r w:rsidRPr="00592743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5 min</w:t>
      </w:r>
      <w:r w:rsidRPr="00592743" w:rsidR="00B55B00">
        <w:rPr>
          <w:rFonts w:asciiTheme="majorHAnsi" w:hAnsiTheme="majorHAnsi"/>
          <w:sz w:val="24"/>
        </w:rPr>
        <w:t>ute</w:t>
      </w:r>
      <w:r w:rsidRPr="00592743">
        <w:rPr>
          <w:rFonts w:asciiTheme="majorHAnsi" w:hAnsiTheme="majorHAnsi"/>
          <w:sz w:val="24"/>
        </w:rPr>
        <w:t>s</w:t>
      </w:r>
    </w:p>
    <w:p w:rsidR="00235D71" w:rsidRPr="00592743" w:rsidP="00235D71" w14:paraId="2D550B3B" w14:textId="2198691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Respondent Hourly Wage: </w:t>
      </w:r>
      <w:r w:rsidRPr="00592743" w:rsidR="00824CC6">
        <w:rPr>
          <w:rFonts w:asciiTheme="majorHAnsi" w:hAnsiTheme="majorHAnsi"/>
          <w:sz w:val="24"/>
        </w:rPr>
        <w:t>$</w:t>
      </w:r>
      <w:r w:rsidRPr="00592743" w:rsidR="00F151DB">
        <w:rPr>
          <w:rFonts w:asciiTheme="majorHAnsi" w:hAnsiTheme="majorHAnsi"/>
          <w:sz w:val="24"/>
        </w:rPr>
        <w:t>39.62</w:t>
      </w:r>
    </w:p>
    <w:p w:rsidR="00235D71" w:rsidRPr="00592743" w:rsidP="00235D71" w14:paraId="329CA4A9" w14:textId="4F53310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Labor Burden per Response</w:t>
      </w:r>
      <w:r w:rsidRPr="00592743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$3.</w:t>
      </w:r>
      <w:r w:rsidRPr="00592743" w:rsidR="00F151DB">
        <w:rPr>
          <w:rFonts w:asciiTheme="majorHAnsi" w:hAnsiTheme="majorHAnsi"/>
          <w:sz w:val="24"/>
        </w:rPr>
        <w:t>30</w:t>
      </w:r>
    </w:p>
    <w:p w:rsidR="00235D71" w:rsidRPr="00592743" w:rsidP="00235D71" w14:paraId="3E65B326" w14:textId="09652E1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Labor Burden</w:t>
      </w:r>
      <w:r w:rsidRPr="00592743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$</w:t>
      </w:r>
      <w:r w:rsidRPr="00592743" w:rsidR="00F151DB">
        <w:rPr>
          <w:rFonts w:asciiTheme="majorHAnsi" w:hAnsiTheme="majorHAnsi"/>
          <w:sz w:val="24"/>
        </w:rPr>
        <w:t>16,00</w:t>
      </w:r>
      <w:r w:rsidRPr="00592743" w:rsidR="008063C9">
        <w:rPr>
          <w:rFonts w:asciiTheme="majorHAnsi" w:hAnsiTheme="majorHAnsi"/>
          <w:sz w:val="24"/>
        </w:rPr>
        <w:t>9.78</w:t>
      </w:r>
    </w:p>
    <w:p w:rsidR="00B55E9F" w:rsidRPr="00592743" w:rsidP="00B55E9F" w14:paraId="5E9684C8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592743" w:rsidP="00235D71" w14:paraId="4F70CD8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Overall Labor Burden </w:t>
      </w:r>
    </w:p>
    <w:p w:rsidR="00235D71" w:rsidRPr="00592743" w:rsidP="00235D71" w14:paraId="3589FBA7" w14:textId="42C1F83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</w:t>
      </w:r>
      <w:r w:rsidRPr="00592743" w:rsidR="00824CC6">
        <w:rPr>
          <w:rFonts w:asciiTheme="majorHAnsi" w:hAnsiTheme="majorHAnsi"/>
          <w:sz w:val="24"/>
        </w:rPr>
        <w:t>otal Number of Annual Responses</w:t>
      </w:r>
      <w:r w:rsidRPr="00592743">
        <w:rPr>
          <w:rFonts w:asciiTheme="majorHAnsi" w:hAnsiTheme="majorHAnsi"/>
          <w:sz w:val="24"/>
        </w:rPr>
        <w:t xml:space="preserve">: </w:t>
      </w:r>
      <w:r w:rsidRPr="00592743" w:rsidR="00824CC6">
        <w:rPr>
          <w:rFonts w:asciiTheme="majorHAnsi" w:hAnsiTheme="majorHAnsi"/>
          <w:sz w:val="24"/>
        </w:rPr>
        <w:t>4,</w:t>
      </w:r>
      <w:r w:rsidRPr="00592743" w:rsidR="0022020E">
        <w:rPr>
          <w:rFonts w:asciiTheme="majorHAnsi" w:hAnsiTheme="majorHAnsi"/>
          <w:sz w:val="24"/>
        </w:rPr>
        <w:t>849</w:t>
      </w:r>
    </w:p>
    <w:p w:rsidR="00235D71" w:rsidRPr="00592743" w:rsidP="008063C9" w14:paraId="09880B51" w14:textId="78A529B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Labor Burden</w:t>
      </w:r>
      <w:r w:rsidRPr="00592743">
        <w:rPr>
          <w:rFonts w:asciiTheme="majorHAnsi" w:hAnsiTheme="majorHAnsi"/>
          <w:sz w:val="24"/>
        </w:rPr>
        <w:t xml:space="preserve">: </w:t>
      </w:r>
      <w:r w:rsidRPr="00592743">
        <w:rPr>
          <w:rFonts w:asciiTheme="majorHAnsi" w:hAnsiTheme="majorHAnsi"/>
          <w:sz w:val="24"/>
        </w:rPr>
        <w:t>$</w:t>
      </w:r>
      <w:r w:rsidRPr="00592743" w:rsidR="008063C9">
        <w:rPr>
          <w:rFonts w:asciiTheme="majorHAnsi" w:hAnsiTheme="majorHAnsi"/>
          <w:sz w:val="24"/>
        </w:rPr>
        <w:t>16,009.78</w:t>
      </w:r>
    </w:p>
    <w:p w:rsidR="00520B36" w:rsidRPr="00592743" w:rsidP="006F2DF8" w14:paraId="4326C72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20B36" w:rsidRPr="00592743" w:rsidP="0019309D" w14:paraId="41B28A11" w14:textId="200018AF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The Respondent hourly wage was determined by using the Department of Labor Wage Website (</w:t>
      </w:r>
      <w:hyperlink r:id="rId6" w:history="1">
        <w:r w:rsidRPr="00592743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592743" w:rsidR="008A06EF">
        <w:rPr>
          <w:rFonts w:asciiTheme="majorHAnsi" w:hAnsiTheme="majorHAnsi"/>
          <w:sz w:val="24"/>
        </w:rPr>
        <w:t>)</w:t>
      </w:r>
    </w:p>
    <w:p w:rsidR="006F2DF8" w:rsidRPr="00592743" w:rsidP="00337EF1" w14:paraId="79678DC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RPr="00592743" w:rsidP="00337EF1" w14:paraId="14B7292B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13.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Respondent Costs Other Than Burden Hour Costs</w:t>
      </w:r>
    </w:p>
    <w:p w:rsidR="0019309D" w:rsidRPr="00592743" w:rsidP="0019309D" w14:paraId="51B325AB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="00B55B00" w:rsidRPr="00592743" w:rsidP="00B55B00" w14:paraId="60B903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34BB2745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14.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Cost to the Federal Government</w:t>
      </w:r>
    </w:p>
    <w:p w:rsidR="00B55B00" w:rsidRPr="00592743" w:rsidP="00B55B00" w14:paraId="0ADE40B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0B6533E7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Part A: LABOR COST TO THE FEDERAL GOVERNMENT</w:t>
      </w:r>
    </w:p>
    <w:p w:rsidR="00B55B00" w:rsidRPr="00592743" w:rsidP="00B55B00" w14:paraId="37548D87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41C64C2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Collection Instrument(s)</w:t>
      </w:r>
    </w:p>
    <w:p w:rsidR="00B55B00" w:rsidRPr="00592743" w:rsidP="00B55B00" w14:paraId="6F648BBF" w14:textId="0499C3AD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Pentagon Reservation Parking Permit Application</w:t>
      </w:r>
      <w:r w:rsidRPr="00592743">
        <w:rPr>
          <w:rFonts w:asciiTheme="majorHAnsi" w:hAnsiTheme="majorHAnsi"/>
          <w:sz w:val="24"/>
        </w:rPr>
        <w:t xml:space="preserve"> </w:t>
      </w:r>
    </w:p>
    <w:p w:rsidR="00B55B00" w:rsidRPr="00592743" w:rsidP="00B55B00" w14:paraId="7F5209D5" w14:textId="51C09F2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Number of Total Annual Responses: </w:t>
      </w:r>
      <w:r w:rsidRPr="00592743" w:rsidR="0022020E">
        <w:rPr>
          <w:rFonts w:asciiTheme="majorHAnsi" w:hAnsiTheme="majorHAnsi"/>
          <w:sz w:val="24"/>
        </w:rPr>
        <w:t>4,849</w:t>
      </w:r>
    </w:p>
    <w:p w:rsidR="00B55B00" w:rsidRPr="00592743" w:rsidP="00B55B00" w14:paraId="09501C81" w14:textId="13DDB49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Processing Time per Response: </w:t>
      </w:r>
      <w:r w:rsidRPr="00592743" w:rsidR="00B10C26">
        <w:rPr>
          <w:rFonts w:asciiTheme="majorHAnsi" w:hAnsiTheme="majorHAnsi"/>
          <w:sz w:val="24"/>
        </w:rPr>
        <w:t xml:space="preserve">5 minutes </w:t>
      </w:r>
    </w:p>
    <w:p w:rsidR="00B55B00" w:rsidRPr="00592743" w:rsidP="00B55B00" w14:paraId="61623889" w14:textId="4A16266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Hourly Wage of Work</w:t>
      </w:r>
      <w:r w:rsidRPr="00592743" w:rsidR="008063C9">
        <w:rPr>
          <w:rFonts w:asciiTheme="majorHAnsi" w:hAnsiTheme="majorHAnsi"/>
          <w:sz w:val="24"/>
        </w:rPr>
        <w:t>er(s) Processing Responses</w:t>
      </w:r>
      <w:r w:rsidRPr="00592743">
        <w:rPr>
          <w:rFonts w:asciiTheme="majorHAnsi" w:hAnsiTheme="majorHAnsi"/>
          <w:sz w:val="24"/>
        </w:rPr>
        <w:t>: $</w:t>
      </w:r>
      <w:r w:rsidRPr="00592743" w:rsidR="00B10C26">
        <w:rPr>
          <w:rFonts w:asciiTheme="majorHAnsi" w:hAnsiTheme="majorHAnsi"/>
          <w:sz w:val="24"/>
        </w:rPr>
        <w:t>27.30</w:t>
      </w:r>
    </w:p>
    <w:p w:rsidR="00B55B00" w:rsidRPr="00592743" w:rsidP="00B55B00" w14:paraId="101FB80A" w14:textId="3333B4D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Cost to Process Each Response: $</w:t>
      </w:r>
      <w:r w:rsidRPr="00592743" w:rsidR="00B10C26">
        <w:rPr>
          <w:rFonts w:asciiTheme="majorHAnsi" w:hAnsiTheme="majorHAnsi"/>
          <w:sz w:val="24"/>
        </w:rPr>
        <w:t>2.28</w:t>
      </w:r>
    </w:p>
    <w:p w:rsidR="00B55B00" w:rsidRPr="00592743" w:rsidP="00B55B00" w14:paraId="2BE40A10" w14:textId="368E42A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Cost to Process Responses: $</w:t>
      </w:r>
      <w:r w:rsidRPr="00592743" w:rsidR="00B10C26">
        <w:rPr>
          <w:rFonts w:asciiTheme="majorHAnsi" w:hAnsiTheme="majorHAnsi"/>
          <w:sz w:val="24"/>
        </w:rPr>
        <w:t>11,0</w:t>
      </w:r>
      <w:r w:rsidRPr="00592743" w:rsidR="008063C9">
        <w:rPr>
          <w:rFonts w:asciiTheme="majorHAnsi" w:hAnsiTheme="majorHAnsi"/>
          <w:sz w:val="24"/>
        </w:rPr>
        <w:t>31.48</w:t>
      </w:r>
    </w:p>
    <w:p w:rsidR="00B55B00" w:rsidRPr="00592743" w:rsidP="00B55B00" w14:paraId="6662C4A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B55B00" w:rsidRPr="00592743" w:rsidP="00B55B00" w14:paraId="761F276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Overall Labor Burden to the Federal Government</w:t>
      </w:r>
    </w:p>
    <w:p w:rsidR="00B55B00" w:rsidRPr="00592743" w:rsidP="00B55B00" w14:paraId="2436F04F" w14:textId="3AB87246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</w:t>
      </w:r>
      <w:r w:rsidRPr="00592743" w:rsidR="008063C9">
        <w:rPr>
          <w:rFonts w:asciiTheme="majorHAnsi" w:hAnsiTheme="majorHAnsi"/>
          <w:sz w:val="24"/>
        </w:rPr>
        <w:t>otal Number of Annual Responses</w:t>
      </w:r>
      <w:r w:rsidRPr="00592743">
        <w:rPr>
          <w:rFonts w:asciiTheme="majorHAnsi" w:hAnsiTheme="majorHAnsi"/>
          <w:sz w:val="24"/>
        </w:rPr>
        <w:t xml:space="preserve">: </w:t>
      </w:r>
      <w:r w:rsidRPr="00592743" w:rsidR="0069665E">
        <w:rPr>
          <w:rFonts w:asciiTheme="majorHAnsi" w:hAnsiTheme="majorHAnsi"/>
          <w:sz w:val="24"/>
        </w:rPr>
        <w:t>4,849</w:t>
      </w:r>
    </w:p>
    <w:p w:rsidR="00B55B00" w:rsidRPr="00592743" w:rsidP="008063C9" w14:paraId="6AADDD8A" w14:textId="34B76A0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Labor Burden</w:t>
      </w:r>
      <w:r w:rsidRPr="00592743">
        <w:rPr>
          <w:rFonts w:asciiTheme="majorHAnsi" w:hAnsiTheme="majorHAnsi"/>
          <w:i/>
          <w:sz w:val="24"/>
        </w:rPr>
        <w:t xml:space="preserve">: </w:t>
      </w:r>
      <w:r w:rsidRPr="00592743" w:rsidR="00B10C26">
        <w:rPr>
          <w:rFonts w:asciiTheme="majorHAnsi" w:hAnsiTheme="majorHAnsi"/>
          <w:sz w:val="24"/>
        </w:rPr>
        <w:t>$1</w:t>
      </w:r>
      <w:r w:rsidRPr="00592743">
        <w:rPr>
          <w:rFonts w:asciiTheme="majorHAnsi" w:hAnsiTheme="majorHAnsi"/>
          <w:sz w:val="24"/>
        </w:rPr>
        <w:t>1,031.48</w:t>
      </w:r>
    </w:p>
    <w:p w:rsidR="00B55B00" w:rsidRPr="00592743" w:rsidP="00B55B00" w14:paraId="2B18E4F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75152F99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Part B: OPERATIONAL AND MAINTENANCE COSTS</w:t>
      </w:r>
    </w:p>
    <w:p w:rsidR="00B55B00" w:rsidRPr="00592743" w:rsidP="00B55B00" w14:paraId="290BB88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41B20F8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Cost Categories</w:t>
      </w:r>
    </w:p>
    <w:p w:rsidR="00B55B00" w:rsidRPr="00592743" w:rsidP="00B55B00" w14:paraId="670B29CD" w14:textId="1F7F601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Equipment: $</w:t>
      </w:r>
      <w:r w:rsidRPr="00592743" w:rsidR="005C1137">
        <w:rPr>
          <w:rFonts w:asciiTheme="majorHAnsi" w:hAnsiTheme="majorHAnsi"/>
          <w:sz w:val="24"/>
        </w:rPr>
        <w:t>0</w:t>
      </w:r>
    </w:p>
    <w:p w:rsidR="00B55B00" w:rsidRPr="00592743" w:rsidP="00B55B00" w14:paraId="324F834D" w14:textId="00A37E4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Printing: $</w:t>
      </w:r>
      <w:r w:rsidRPr="00592743" w:rsidR="005C1137">
        <w:rPr>
          <w:rFonts w:asciiTheme="majorHAnsi" w:hAnsiTheme="majorHAnsi"/>
          <w:sz w:val="24"/>
        </w:rPr>
        <w:t>2,116.25</w:t>
      </w:r>
    </w:p>
    <w:p w:rsidR="00B55B00" w:rsidRPr="00592743" w:rsidP="00B55B00" w14:paraId="2F6CF50B" w14:textId="39FFCED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Postage: $</w:t>
      </w:r>
      <w:r w:rsidRPr="00592743" w:rsidR="004B2F0B">
        <w:rPr>
          <w:rFonts w:asciiTheme="majorHAnsi" w:hAnsiTheme="majorHAnsi"/>
          <w:sz w:val="24"/>
        </w:rPr>
        <w:t>0</w:t>
      </w:r>
    </w:p>
    <w:p w:rsidR="00B55B00" w:rsidRPr="00592743" w:rsidP="00B55B00" w14:paraId="02017932" w14:textId="36FD99B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Software Purchases: $</w:t>
      </w:r>
      <w:r w:rsidRPr="00592743" w:rsidR="004B2F0B">
        <w:rPr>
          <w:rFonts w:asciiTheme="majorHAnsi" w:hAnsiTheme="majorHAnsi"/>
          <w:sz w:val="24"/>
        </w:rPr>
        <w:t>0</w:t>
      </w:r>
    </w:p>
    <w:p w:rsidR="00B55B00" w:rsidRPr="00592743" w:rsidP="00B55B00" w14:paraId="0D93309C" w14:textId="3A3C510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Licensing Costs: $</w:t>
      </w:r>
      <w:r w:rsidRPr="00592743" w:rsidR="004B2F0B">
        <w:rPr>
          <w:rFonts w:asciiTheme="majorHAnsi" w:hAnsiTheme="majorHAnsi"/>
          <w:sz w:val="24"/>
        </w:rPr>
        <w:t>0</w:t>
      </w:r>
    </w:p>
    <w:p w:rsidR="00B55B00" w:rsidRPr="00592743" w:rsidP="00B55B00" w14:paraId="62BC820D" w14:textId="32C323B5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Other: $</w:t>
      </w:r>
      <w:r w:rsidRPr="00592743" w:rsidR="005C1137">
        <w:rPr>
          <w:rFonts w:asciiTheme="majorHAnsi" w:hAnsiTheme="majorHAnsi"/>
          <w:sz w:val="24"/>
        </w:rPr>
        <w:t>24,684 (</w:t>
      </w:r>
      <w:r w:rsidRPr="00592743" w:rsidR="00F151DB">
        <w:rPr>
          <w:rFonts w:asciiTheme="majorHAnsi" w:hAnsiTheme="majorHAnsi"/>
          <w:sz w:val="24"/>
        </w:rPr>
        <w:t>permits</w:t>
      </w:r>
      <w:r w:rsidRPr="00592743" w:rsidR="005C1137">
        <w:rPr>
          <w:rFonts w:asciiTheme="majorHAnsi" w:hAnsiTheme="majorHAnsi"/>
          <w:sz w:val="24"/>
        </w:rPr>
        <w:t>)</w:t>
      </w:r>
    </w:p>
    <w:p w:rsidR="00B55B00" w:rsidRPr="00592743" w:rsidP="00B55B00" w14:paraId="74D6121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B55B00" w:rsidRPr="00592743" w:rsidP="00B55B00" w14:paraId="53814011" w14:textId="243946A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Total Ope</w:t>
      </w:r>
      <w:r w:rsidRPr="00592743" w:rsidR="008063C9">
        <w:rPr>
          <w:rFonts w:asciiTheme="majorHAnsi" w:hAnsiTheme="majorHAnsi"/>
          <w:sz w:val="24"/>
        </w:rPr>
        <w:t xml:space="preserve">rational and Maintenance Cost: </w:t>
      </w:r>
      <w:r w:rsidRPr="00592743">
        <w:rPr>
          <w:rFonts w:asciiTheme="majorHAnsi" w:hAnsiTheme="majorHAnsi"/>
          <w:sz w:val="24"/>
        </w:rPr>
        <w:t>$</w:t>
      </w:r>
      <w:r w:rsidRPr="00592743" w:rsidR="005C1137">
        <w:rPr>
          <w:rFonts w:asciiTheme="majorHAnsi" w:hAnsiTheme="majorHAnsi"/>
          <w:sz w:val="24"/>
        </w:rPr>
        <w:t>26,800.25</w:t>
      </w:r>
    </w:p>
    <w:p w:rsidR="00B55B00" w:rsidRPr="00592743" w:rsidP="00B55B00" w14:paraId="2083B71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B00" w:rsidRPr="00592743" w:rsidP="00B55B00" w14:paraId="78141BA3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Part C: TOTAL COST TO THE FEDERAL GOVERNMENT</w:t>
      </w:r>
    </w:p>
    <w:p w:rsidR="00B55B00" w:rsidRPr="00592743" w:rsidP="00B55B00" w14:paraId="3675291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8063C9" w14:paraId="47B607FC" w14:textId="597E0A5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Total Labor Cost to the Federal Government: </w:t>
      </w:r>
      <w:r w:rsidRPr="00592743" w:rsidR="00B10C26">
        <w:rPr>
          <w:rFonts w:asciiTheme="majorHAnsi" w:hAnsiTheme="majorHAnsi"/>
          <w:sz w:val="24"/>
        </w:rPr>
        <w:t>$</w:t>
      </w:r>
      <w:r w:rsidRPr="00592743" w:rsidR="008063C9">
        <w:rPr>
          <w:rFonts w:asciiTheme="majorHAnsi" w:hAnsiTheme="majorHAnsi"/>
          <w:sz w:val="24"/>
        </w:rPr>
        <w:t>11,031.48</w:t>
      </w:r>
    </w:p>
    <w:p w:rsidR="00B55B00" w:rsidRPr="00592743" w:rsidP="00B55B00" w14:paraId="2D5D23F7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69399744" w14:textId="7833E1B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Operational and Maintenance Costs: $</w:t>
      </w:r>
      <w:r w:rsidRPr="00592743" w:rsidR="005C1137">
        <w:rPr>
          <w:rFonts w:asciiTheme="majorHAnsi" w:hAnsiTheme="majorHAnsi"/>
          <w:sz w:val="24"/>
        </w:rPr>
        <w:t>26,800.25</w:t>
      </w:r>
    </w:p>
    <w:p w:rsidR="00B55B00" w:rsidRPr="00592743" w:rsidP="00B55B00" w14:paraId="616CF20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RPr="00592743" w:rsidP="00B55B00" w14:paraId="2B8EE192" w14:textId="6D7DE8F9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>Total Cost to the Federal Government</w:t>
      </w:r>
      <w:r w:rsidRPr="00592743" w:rsidR="008F7161">
        <w:rPr>
          <w:rFonts w:asciiTheme="majorHAnsi" w:hAnsiTheme="majorHAnsi"/>
          <w:sz w:val="24"/>
        </w:rPr>
        <w:t>: $</w:t>
      </w:r>
      <w:r w:rsidRPr="00592743" w:rsidR="00B10C26">
        <w:rPr>
          <w:rFonts w:asciiTheme="majorHAnsi" w:hAnsiTheme="majorHAnsi"/>
          <w:sz w:val="24"/>
        </w:rPr>
        <w:t>37,8</w:t>
      </w:r>
      <w:r w:rsidRPr="00592743" w:rsidR="008063C9">
        <w:rPr>
          <w:rFonts w:asciiTheme="majorHAnsi" w:hAnsiTheme="majorHAnsi"/>
          <w:sz w:val="24"/>
        </w:rPr>
        <w:t>31.73</w:t>
      </w:r>
    </w:p>
    <w:p w:rsidR="0019309D" w:rsidRPr="00592743" w:rsidP="0019309D" w14:paraId="237079C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RPr="00592743" w:rsidP="00486235" w14:paraId="2CFBA12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592743" w:rsidP="00486235" w14:paraId="4C6320CD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15.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Reasons for Change in Burden</w:t>
      </w:r>
    </w:p>
    <w:p w:rsidR="00BB445C" w:rsidRPr="00592743" w:rsidP="00BB445C" w14:paraId="44516155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There has been no change in burden since the last approval. </w:t>
      </w:r>
    </w:p>
    <w:p w:rsidR="00DA2B37" w:rsidRPr="00592743" w:rsidP="00486235" w14:paraId="79B6BC9C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 </w:t>
      </w:r>
    </w:p>
    <w:p w:rsidR="00824CC6" w:rsidRPr="00592743" w:rsidP="00824CC6" w14:paraId="726EB4F7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16.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Publication of Results</w:t>
      </w:r>
      <w:r w:rsidRPr="00592743">
        <w:rPr>
          <w:rFonts w:asciiTheme="majorHAnsi" w:hAnsiTheme="majorHAnsi"/>
          <w:sz w:val="24"/>
        </w:rPr>
        <w:t xml:space="preserve"> </w:t>
      </w:r>
    </w:p>
    <w:p w:rsidR="00DA2B37" w:rsidRPr="00592743" w:rsidP="00824CC6" w14:paraId="1C21512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The results of this information collection will not be published. </w:t>
      </w:r>
    </w:p>
    <w:p w:rsidR="005C3A95" w:rsidRPr="00592743" w:rsidP="00486235" w14:paraId="453334E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592743" w:rsidP="00486235" w14:paraId="5880BBA2" w14:textId="77777777">
      <w:pPr>
        <w:spacing w:after="0" w:line="240" w:lineRule="auto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17. </w:t>
      </w:r>
      <w:r w:rsidRPr="00592743" w:rsidR="00C62D17">
        <w:rPr>
          <w:rFonts w:asciiTheme="majorHAnsi" w:hAnsiTheme="majorHAnsi"/>
          <w:sz w:val="24"/>
        </w:rPr>
        <w:tab/>
      </w:r>
      <w:r w:rsidRPr="00592743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62D17" w:rsidRPr="00592743" w:rsidP="00824CC6" w14:paraId="5DAB2784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592743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="00C62D17" w:rsidRPr="00592743" w:rsidP="00486235" w14:paraId="0A17E1D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592743" w:rsidP="00486235" w14:paraId="51401514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592743">
        <w:rPr>
          <w:rFonts w:asciiTheme="majorHAnsi" w:hAnsiTheme="majorHAnsi"/>
          <w:sz w:val="24"/>
        </w:rPr>
        <w:t xml:space="preserve">18. </w:t>
      </w:r>
      <w:r w:rsidRPr="00592743">
        <w:rPr>
          <w:rFonts w:asciiTheme="majorHAnsi" w:hAnsiTheme="majorHAnsi"/>
          <w:sz w:val="24"/>
        </w:rPr>
        <w:tab/>
      </w:r>
      <w:r w:rsidRPr="00592743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="00A50A0F" w:rsidRPr="00C62D17" w:rsidP="004401DE" w14:paraId="2275728A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592743">
        <w:rPr>
          <w:rFonts w:asciiTheme="majorHAnsi" w:hAnsiTheme="majorHAnsi"/>
          <w:sz w:val="24"/>
        </w:rPr>
        <w:t>We are not requesting an</w:t>
      </w:r>
      <w:r w:rsidRPr="00592743" w:rsidR="00420AE9">
        <w:rPr>
          <w:rFonts w:asciiTheme="majorHAnsi" w:hAnsiTheme="majorHAnsi"/>
          <w:sz w:val="24"/>
        </w:rPr>
        <w:t>y</w:t>
      </w:r>
      <w:r w:rsidRPr="00592743">
        <w:rPr>
          <w:rFonts w:asciiTheme="majorHAnsi" w:hAnsiTheme="majorHAnsi"/>
          <w:sz w:val="24"/>
        </w:rPr>
        <w:t xml:space="preserve"> exemption</w:t>
      </w:r>
      <w:r w:rsidRPr="00592743" w:rsidR="00420AE9">
        <w:rPr>
          <w:rFonts w:asciiTheme="majorHAnsi" w:hAnsiTheme="majorHAnsi"/>
          <w:sz w:val="24"/>
        </w:rPr>
        <w:t>s</w:t>
      </w:r>
      <w:r w:rsidRPr="00592743">
        <w:rPr>
          <w:rFonts w:asciiTheme="majorHAnsi" w:hAnsiTheme="majorHAnsi"/>
          <w:sz w:val="24"/>
        </w:rPr>
        <w:t xml:space="preserve"> to the provisions </w:t>
      </w:r>
      <w:r w:rsidRPr="00592743" w:rsidR="00420AE9">
        <w:rPr>
          <w:rFonts w:asciiTheme="majorHAnsi" w:hAnsiTheme="majorHAnsi"/>
          <w:sz w:val="24"/>
        </w:rPr>
        <w:t>stated in 5 CFR 1320.9.</w:t>
      </w:r>
      <w:r w:rsidRPr="004401DE" w:rsidR="00420AE9">
        <w:rPr>
          <w:rFonts w:asciiTheme="majorHAnsi" w:hAnsiTheme="majorHAnsi"/>
          <w:sz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92435">
    <w:abstractNumId w:val="14"/>
  </w:num>
  <w:num w:numId="2" w16cid:durableId="951133653">
    <w:abstractNumId w:val="0"/>
  </w:num>
  <w:num w:numId="3" w16cid:durableId="1719666964">
    <w:abstractNumId w:val="11"/>
  </w:num>
  <w:num w:numId="4" w16cid:durableId="1427386525">
    <w:abstractNumId w:val="10"/>
  </w:num>
  <w:num w:numId="5" w16cid:durableId="1770926403">
    <w:abstractNumId w:val="18"/>
  </w:num>
  <w:num w:numId="6" w16cid:durableId="1808158278">
    <w:abstractNumId w:val="1"/>
  </w:num>
  <w:num w:numId="7" w16cid:durableId="1516385059">
    <w:abstractNumId w:val="19"/>
  </w:num>
  <w:num w:numId="8" w16cid:durableId="1772508901">
    <w:abstractNumId w:val="16"/>
  </w:num>
  <w:num w:numId="9" w16cid:durableId="962493989">
    <w:abstractNumId w:val="20"/>
  </w:num>
  <w:num w:numId="10" w16cid:durableId="630987360">
    <w:abstractNumId w:val="3"/>
  </w:num>
  <w:num w:numId="11" w16cid:durableId="2062821704">
    <w:abstractNumId w:val="15"/>
  </w:num>
  <w:num w:numId="12" w16cid:durableId="1358897065">
    <w:abstractNumId w:val="17"/>
  </w:num>
  <w:num w:numId="13" w16cid:durableId="1901669094">
    <w:abstractNumId w:val="21"/>
  </w:num>
  <w:num w:numId="14" w16cid:durableId="430051464">
    <w:abstractNumId w:val="22"/>
  </w:num>
  <w:num w:numId="15" w16cid:durableId="1697921217">
    <w:abstractNumId w:val="9"/>
  </w:num>
  <w:num w:numId="16" w16cid:durableId="973407157">
    <w:abstractNumId w:val="8"/>
  </w:num>
  <w:num w:numId="17" w16cid:durableId="17048886">
    <w:abstractNumId w:val="12"/>
  </w:num>
  <w:num w:numId="18" w16cid:durableId="1306467411">
    <w:abstractNumId w:val="7"/>
  </w:num>
  <w:num w:numId="19" w16cid:durableId="977950621">
    <w:abstractNumId w:val="6"/>
  </w:num>
  <w:num w:numId="20" w16cid:durableId="1619530383">
    <w:abstractNumId w:val="5"/>
  </w:num>
  <w:num w:numId="21" w16cid:durableId="585194663">
    <w:abstractNumId w:val="13"/>
  </w:num>
  <w:num w:numId="22" w16cid:durableId="1816332769">
    <w:abstractNumId w:val="2"/>
  </w:num>
  <w:num w:numId="23" w16cid:durableId="15094399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Kim, Joshua T CIV WHS ESD (USA)">
    <w15:presenceInfo w15:providerId="AD" w15:userId="S::joshua.t.kim4.civ@mail.mil::42d8cba6-d35d-4698-a061-515879d635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50878"/>
    <w:rsid w:val="00053F2E"/>
    <w:rsid w:val="00064095"/>
    <w:rsid w:val="000A033B"/>
    <w:rsid w:val="000A1DF1"/>
    <w:rsid w:val="000B0E70"/>
    <w:rsid w:val="000F3FE8"/>
    <w:rsid w:val="00105F45"/>
    <w:rsid w:val="00177BF5"/>
    <w:rsid w:val="0019309D"/>
    <w:rsid w:val="001D502A"/>
    <w:rsid w:val="001D5D03"/>
    <w:rsid w:val="001F526C"/>
    <w:rsid w:val="00200261"/>
    <w:rsid w:val="00203BC2"/>
    <w:rsid w:val="00211832"/>
    <w:rsid w:val="00212FD0"/>
    <w:rsid w:val="0022020E"/>
    <w:rsid w:val="00222D1B"/>
    <w:rsid w:val="00235D71"/>
    <w:rsid w:val="00242DDC"/>
    <w:rsid w:val="0024335E"/>
    <w:rsid w:val="00254DCF"/>
    <w:rsid w:val="002567F9"/>
    <w:rsid w:val="00266212"/>
    <w:rsid w:val="0027743E"/>
    <w:rsid w:val="002864C4"/>
    <w:rsid w:val="0029432B"/>
    <w:rsid w:val="00294E92"/>
    <w:rsid w:val="003132E7"/>
    <w:rsid w:val="00315DDF"/>
    <w:rsid w:val="00331D7E"/>
    <w:rsid w:val="00337EF1"/>
    <w:rsid w:val="00340D9B"/>
    <w:rsid w:val="0034760D"/>
    <w:rsid w:val="00394A8A"/>
    <w:rsid w:val="003A40A6"/>
    <w:rsid w:val="003C0540"/>
    <w:rsid w:val="00420AE9"/>
    <w:rsid w:val="004401DE"/>
    <w:rsid w:val="00444536"/>
    <w:rsid w:val="00480AFF"/>
    <w:rsid w:val="00486235"/>
    <w:rsid w:val="00490797"/>
    <w:rsid w:val="004A39CE"/>
    <w:rsid w:val="004B2F0B"/>
    <w:rsid w:val="004C74D6"/>
    <w:rsid w:val="004F4F5D"/>
    <w:rsid w:val="004F5914"/>
    <w:rsid w:val="00502FF3"/>
    <w:rsid w:val="00510F0C"/>
    <w:rsid w:val="00520B36"/>
    <w:rsid w:val="0052796C"/>
    <w:rsid w:val="00571698"/>
    <w:rsid w:val="00576EDB"/>
    <w:rsid w:val="00592743"/>
    <w:rsid w:val="00596BBA"/>
    <w:rsid w:val="005B218C"/>
    <w:rsid w:val="005C1137"/>
    <w:rsid w:val="005C3A95"/>
    <w:rsid w:val="005C7428"/>
    <w:rsid w:val="005D5C81"/>
    <w:rsid w:val="006367F6"/>
    <w:rsid w:val="00642741"/>
    <w:rsid w:val="0065530D"/>
    <w:rsid w:val="0069665E"/>
    <w:rsid w:val="006A13FA"/>
    <w:rsid w:val="006B434E"/>
    <w:rsid w:val="006D00B9"/>
    <w:rsid w:val="006E563D"/>
    <w:rsid w:val="006F2DF8"/>
    <w:rsid w:val="00722FDB"/>
    <w:rsid w:val="00734F57"/>
    <w:rsid w:val="00763CEB"/>
    <w:rsid w:val="0077261C"/>
    <w:rsid w:val="007F7BA0"/>
    <w:rsid w:val="008063C9"/>
    <w:rsid w:val="00815B3D"/>
    <w:rsid w:val="00824CC6"/>
    <w:rsid w:val="008635C4"/>
    <w:rsid w:val="00890104"/>
    <w:rsid w:val="008A06EF"/>
    <w:rsid w:val="008B2705"/>
    <w:rsid w:val="008C26DE"/>
    <w:rsid w:val="008D1294"/>
    <w:rsid w:val="008E3029"/>
    <w:rsid w:val="008F2683"/>
    <w:rsid w:val="008F7161"/>
    <w:rsid w:val="0098628F"/>
    <w:rsid w:val="00994F2B"/>
    <w:rsid w:val="00996894"/>
    <w:rsid w:val="009A6246"/>
    <w:rsid w:val="009F2544"/>
    <w:rsid w:val="00A4716A"/>
    <w:rsid w:val="00A50A0F"/>
    <w:rsid w:val="00A76F7E"/>
    <w:rsid w:val="00A77157"/>
    <w:rsid w:val="00AF2CF7"/>
    <w:rsid w:val="00B10C26"/>
    <w:rsid w:val="00B14949"/>
    <w:rsid w:val="00B52F4E"/>
    <w:rsid w:val="00B53ED9"/>
    <w:rsid w:val="00B55B00"/>
    <w:rsid w:val="00B55E9F"/>
    <w:rsid w:val="00B933B0"/>
    <w:rsid w:val="00BB445C"/>
    <w:rsid w:val="00BD7755"/>
    <w:rsid w:val="00C051BB"/>
    <w:rsid w:val="00C07477"/>
    <w:rsid w:val="00C15A7A"/>
    <w:rsid w:val="00C33684"/>
    <w:rsid w:val="00C577B6"/>
    <w:rsid w:val="00C62D17"/>
    <w:rsid w:val="00C808F4"/>
    <w:rsid w:val="00CA15B1"/>
    <w:rsid w:val="00CC24D5"/>
    <w:rsid w:val="00CC2835"/>
    <w:rsid w:val="00D21AA6"/>
    <w:rsid w:val="00D462F7"/>
    <w:rsid w:val="00D9405F"/>
    <w:rsid w:val="00DA2B37"/>
    <w:rsid w:val="00DE71AF"/>
    <w:rsid w:val="00DE775D"/>
    <w:rsid w:val="00E5409A"/>
    <w:rsid w:val="00E64A7C"/>
    <w:rsid w:val="00E95FFB"/>
    <w:rsid w:val="00EA6C04"/>
    <w:rsid w:val="00F151DB"/>
    <w:rsid w:val="00F25499"/>
    <w:rsid w:val="00F86C35"/>
    <w:rsid w:val="00F96727"/>
    <w:rsid w:val="00F97482"/>
    <w:rsid w:val="00FB56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385522"/>
  <w15:docId w15:val="{EA2231B6-3B63-40A6-82E6-6253CC22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0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documents/2024/12/23/2024-30615/privacy-act-of-1974-system-of-records" TargetMode="External" /><Relationship Id="rId5" Type="http://schemas.openxmlformats.org/officeDocument/2006/relationships/hyperlink" Target="https://www.federalregister.gov/documents/2022/01/07/2022-00118/privacy-act-of-1974-system-of-records" TargetMode="External" /><Relationship Id="rId6" Type="http://schemas.openxmlformats.org/officeDocument/2006/relationships/hyperlink" Target="http://www.dol.gov/dol/topic/wages/index.ht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Kim, Joshua T CIV WHS ESD (USA)</cp:lastModifiedBy>
  <cp:revision>8</cp:revision>
  <cp:lastPrinted>2016-09-20T19:55:00Z</cp:lastPrinted>
  <dcterms:created xsi:type="dcterms:W3CDTF">2025-05-29T18:12:00Z</dcterms:created>
  <dcterms:modified xsi:type="dcterms:W3CDTF">2025-05-29T18:20:00Z</dcterms:modified>
</cp:coreProperties>
</file>