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792581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Generic Clearance for Socioeconomics of Coral Reef Conservation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2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792581" w:rsidR="00792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46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92581" w:rsidR="00792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changes were to the questions</w:t>
      </w:r>
      <w:r w:rsidRPr="007F533C">
        <w:rPr>
          <w:rFonts w:cstheme="minorHAnsi"/>
        </w:rPr>
        <w:t xml:space="preserve"> </w:t>
      </w:r>
      <w:r w:rsidR="00620957">
        <w:rPr>
          <w:rFonts w:cstheme="minorHAnsi"/>
        </w:rPr>
        <w:t>i</w:t>
      </w:r>
      <w:r w:rsidR="00792581">
        <w:rPr>
          <w:rFonts w:cstheme="minorHAnsi"/>
        </w:rPr>
        <w:t xml:space="preserve">n the </w:t>
      </w:r>
      <w:r w:rsidR="00620957">
        <w:rPr>
          <w:rFonts w:cstheme="minorHAnsi"/>
          <w:i/>
        </w:rPr>
        <w:t>Coral Reef Conservation Question Bank</w:t>
      </w:r>
      <w:r w:rsidR="00E04AFC">
        <w:rPr>
          <w:rFonts w:cstheme="minorHAnsi"/>
        </w:rPr>
        <w:t xml:space="preserve"> </w:t>
      </w:r>
      <w:r w:rsidRPr="007F533C">
        <w:rPr>
          <w:rFonts w:cstheme="minorHAnsi"/>
        </w:rPr>
        <w:t>regarding an individual’s sex</w:t>
      </w:r>
      <w:r w:rsidR="00620957">
        <w:rPr>
          <w:rFonts w:cstheme="minorHAnsi"/>
        </w:rPr>
        <w:t xml:space="preserve">.  This question was updated by </w:t>
      </w:r>
      <w:r w:rsidR="006D4486">
        <w:rPr>
          <w:rFonts w:cstheme="minorHAnsi"/>
        </w:rPr>
        <w:t xml:space="preserve">changing ‘gender’ to ‘sex’ and </w:t>
      </w:r>
      <w:r w:rsidR="00620957">
        <w:rPr>
          <w:rFonts w:cstheme="minorHAnsi"/>
        </w:rPr>
        <w:t>remov</w:t>
      </w:r>
      <w:r w:rsidR="006D4486">
        <w:rPr>
          <w:rFonts w:cstheme="minorHAnsi"/>
        </w:rPr>
        <w:t>ing</w:t>
      </w:r>
      <w:r w:rsidR="00620957">
        <w:rPr>
          <w:rFonts w:cstheme="minorHAnsi"/>
        </w:rPr>
        <w:t xml:space="preserve"> two noncompliant responses</w:t>
      </w:r>
      <w:bookmarkStart w:id="0" w:name="_GoBack"/>
      <w:bookmarkEnd w:id="0"/>
      <w:r w:rsidR="00E04AFC">
        <w:rPr>
          <w:rFonts w:cstheme="minorHAnsi"/>
        </w:rPr>
        <w:t>.  There are no other changes to this collection and these changes do not affect the burden to the public.</w:t>
      </w: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204C03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620957"/>
    <w:rsid w:val="006D4486"/>
    <w:rsid w:val="00792581"/>
    <w:rsid w:val="007C2FCD"/>
    <w:rsid w:val="007F533C"/>
    <w:rsid w:val="00882627"/>
    <w:rsid w:val="00905DC7"/>
    <w:rsid w:val="00970AB9"/>
    <w:rsid w:val="00976AB4"/>
    <w:rsid w:val="009C3B55"/>
    <w:rsid w:val="009E4567"/>
    <w:rsid w:val="00A048F5"/>
    <w:rsid w:val="00A92692"/>
    <w:rsid w:val="00AF196C"/>
    <w:rsid w:val="00B07A1C"/>
    <w:rsid w:val="00B17179"/>
    <w:rsid w:val="00B469BC"/>
    <w:rsid w:val="00C01CE7"/>
    <w:rsid w:val="00C2353E"/>
    <w:rsid w:val="00CC3AEA"/>
    <w:rsid w:val="00CD4B7D"/>
    <w:rsid w:val="00DB2C18"/>
    <w:rsid w:val="00DB51C1"/>
    <w:rsid w:val="00DC0A57"/>
    <w:rsid w:val="00DC0A71"/>
    <w:rsid w:val="00E04AFC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BEA988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2025-02-26T18:44:00Z</dcterms:created>
  <dcterms:modified xsi:type="dcterms:W3CDTF">2025-02-26T18:46:00Z</dcterms:modified>
</cp:coreProperties>
</file>