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F4471" w:rsidRPr="004C7529" w:rsidP="0048353B" w14:paraId="50916F47" w14:textId="215BA0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529">
        <w:rPr>
          <w:rFonts w:ascii="Times New Roman" w:hAnsi="Times New Roman" w:cs="Times New Roman"/>
          <w:b/>
          <w:bCs/>
          <w:sz w:val="24"/>
          <w:szCs w:val="24"/>
        </w:rPr>
        <w:t>Nonmaterial Change Request</w:t>
      </w:r>
    </w:p>
    <w:p w:rsidR="004C7529" w:rsidP="0048353B" w14:paraId="53358BE7" w14:textId="785AC7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20, 2023</w:t>
      </w:r>
    </w:p>
    <w:p w:rsidR="0008034D" w:rsidRPr="00E33CF7" w:rsidP="0008034D" w14:paraId="42A2DFAF" w14:textId="04B451FF">
      <w:pPr>
        <w:rPr>
          <w:rFonts w:ascii="Times New Roman" w:hAnsi="Times New Roman" w:cs="Times New Roman"/>
        </w:rPr>
      </w:pPr>
      <w:r w:rsidRPr="00E33CF7">
        <w:rPr>
          <w:rFonts w:ascii="Times New Roman" w:hAnsi="Times New Roman" w:cs="Times New Roman"/>
        </w:rPr>
        <w:t>Th</w:t>
      </w:r>
      <w:r w:rsidR="00C33370">
        <w:rPr>
          <w:rFonts w:ascii="Times New Roman" w:hAnsi="Times New Roman" w:cs="Times New Roman"/>
        </w:rPr>
        <w:t xml:space="preserve">is clearance request is for the </w:t>
      </w:r>
      <w:r w:rsidRPr="00C33370" w:rsidR="00C33370">
        <w:rPr>
          <w:rFonts w:ascii="Times New Roman" w:hAnsi="Times New Roman" w:cs="Times New Roman"/>
        </w:rPr>
        <w:t>Tribal Access Program Application</w:t>
      </w:r>
      <w:r>
        <w:rPr>
          <w:rFonts w:ascii="Times New Roman" w:hAnsi="Times New Roman" w:cs="Times New Roman"/>
        </w:rPr>
        <w:t xml:space="preserve"> </w:t>
      </w:r>
      <w:r w:rsidRPr="00E33CF7">
        <w:rPr>
          <w:rFonts w:ascii="Times New Roman" w:hAnsi="Times New Roman" w:cs="Times New Roman"/>
        </w:rPr>
        <w:t>ICR package (OMB # 11</w:t>
      </w:r>
      <w:r w:rsidR="00C33370">
        <w:rPr>
          <w:rFonts w:ascii="Times New Roman" w:hAnsi="Times New Roman" w:cs="Times New Roman"/>
        </w:rPr>
        <w:t>03-0118)</w:t>
      </w:r>
      <w:r w:rsidRPr="00E33CF7">
        <w:rPr>
          <w:rFonts w:ascii="Times New Roman" w:hAnsi="Times New Roman" w:cs="Times New Roman"/>
        </w:rPr>
        <w:t xml:space="preserve">.  </w:t>
      </w:r>
    </w:p>
    <w:p w:rsidR="0008034D" w:rsidRPr="00E33CF7" w:rsidP="0008034D" w14:paraId="7D6C1E5A" w14:textId="5B43A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revisions to the </w:t>
      </w:r>
      <w:r w:rsidRPr="00C33370">
        <w:rPr>
          <w:rFonts w:ascii="Times New Roman" w:hAnsi="Times New Roman" w:cs="Times New Roman"/>
        </w:rPr>
        <w:t>Tribal Access Program (TAP) Application</w:t>
      </w:r>
      <w:r>
        <w:rPr>
          <w:rFonts w:ascii="Times New Roman" w:hAnsi="Times New Roman" w:cs="Times New Roman"/>
        </w:rPr>
        <w:t xml:space="preserve"> </w:t>
      </w:r>
      <w:r w:rsidR="004C7529">
        <w:rPr>
          <w:rFonts w:ascii="Times New Roman" w:hAnsi="Times New Roman" w:cs="Times New Roman"/>
        </w:rPr>
        <w:t>are</w:t>
      </w:r>
      <w:r w:rsidRPr="004C7529" w:rsidR="004C7529">
        <w:rPr>
          <w:rFonts w:ascii="Times New Roman" w:hAnsi="Times New Roman" w:cs="Times New Roman"/>
        </w:rPr>
        <w:t xml:space="preserve"> minor edits to the instruction language for clarification purposes. Other minor changes to the application include minor grammatical edits or updates to wording to make the wording </w:t>
      </w:r>
      <w:r w:rsidRPr="004C7529" w:rsidR="004C7529">
        <w:rPr>
          <w:rFonts w:ascii="Times New Roman" w:hAnsi="Times New Roman" w:cs="Times New Roman"/>
        </w:rPr>
        <w:t>clearer</w:t>
      </w:r>
      <w:r w:rsidRPr="004C7529" w:rsidR="004C7529">
        <w:rPr>
          <w:rFonts w:ascii="Times New Roman" w:hAnsi="Times New Roman" w:cs="Times New Roman"/>
        </w:rPr>
        <w:t xml:space="preserve"> to the respondents completing the application.</w:t>
      </w:r>
    </w:p>
    <w:p w:rsidR="0048353B" w:rsidRPr="0048353B" w:rsidP="0048353B" w14:paraId="754F3D2D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3B"/>
    <w:rsid w:val="0008034D"/>
    <w:rsid w:val="0048353B"/>
    <w:rsid w:val="004C7529"/>
    <w:rsid w:val="00C33370"/>
    <w:rsid w:val="00E33CF7"/>
    <w:rsid w:val="00FF44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DA42F6"/>
  <w15:chartTrackingRefBased/>
  <w15:docId w15:val="{1F8688EF-ED9A-4958-8FCF-6E4866D0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Amoah, Mammyaa (JMD) (CTR)</dc:creator>
  <cp:lastModifiedBy>Amoah, Mammyaa (JMD) (CTR)</cp:lastModifiedBy>
  <cp:revision>1</cp:revision>
  <dcterms:created xsi:type="dcterms:W3CDTF">2023-04-20T19:21:00Z</dcterms:created>
  <dcterms:modified xsi:type="dcterms:W3CDTF">2023-04-20T19:47:00Z</dcterms:modified>
</cp:coreProperties>
</file>