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0FB3" w:rsidRPr="009E56FE" w:rsidP="00EF5D3C" w14:paraId="390FD194" w14:textId="719A17F3">
      <w:pPr>
        <w:pStyle w:val="Heading1"/>
      </w:pPr>
      <w:r w:rsidRPr="009E56FE">
        <w:t xml:space="preserve">LEARN: Intended Research Users </w:t>
      </w:r>
      <w:r w:rsidRPr="009E56FE">
        <w:t xml:space="preserve">Focus Group </w:t>
      </w:r>
      <w:r w:rsidRPr="009E56FE" w:rsidR="3924CE99">
        <w:t>Semi</w:t>
      </w:r>
      <w:r w:rsidRPr="009E56FE" w:rsidR="00393712">
        <w:t>-</w:t>
      </w:r>
      <w:r w:rsidRPr="009E56FE" w:rsidR="3924CE99">
        <w:t xml:space="preserve">structured </w:t>
      </w:r>
      <w:r w:rsidRPr="009E56FE">
        <w:t xml:space="preserve">Discussion Guide </w:t>
      </w:r>
    </w:p>
    <w:p w:rsidR="00734702" w:rsidRPr="009E56FE" w:rsidP="00EF5D3C" w14:paraId="16B45B07" w14:textId="72A44A7A">
      <w:pPr>
        <w:pStyle w:val="Heading2"/>
      </w:pPr>
      <w:r w:rsidRPr="009E56FE">
        <w:t>F</w:t>
      </w:r>
      <w:r w:rsidRPr="009E56FE" w:rsidR="00544197">
        <w:t>ocus Group Introduction</w:t>
      </w:r>
      <w:r w:rsidRPr="009E56FE">
        <w:t xml:space="preserve"> and Consent (5 minutes)</w:t>
      </w:r>
    </w:p>
    <w:p w:rsidR="00734702" w:rsidRPr="009E56FE" w:rsidP="00734702" w14:paraId="5D012B7B" w14:textId="77777777">
      <w:pPr>
        <w:spacing w:after="120"/>
        <w:rPr>
          <w:b/>
          <w:bCs/>
        </w:rPr>
      </w:pPr>
      <w:r w:rsidRPr="009E56FE">
        <w:rPr>
          <w:b/>
          <w:bCs/>
        </w:rPr>
        <w:t>Welcome</w:t>
      </w:r>
    </w:p>
    <w:p w:rsidR="00734702" w:rsidRPr="009E56FE" w:rsidP="00734702" w14:paraId="2014D431" w14:textId="0C7E1BE7">
      <w:pPr>
        <w:rPr>
          <w:b/>
          <w:bCs/>
        </w:rPr>
      </w:pPr>
      <w:r w:rsidRPr="009E56FE">
        <w:t>Good morning/afternoon and thank you for joining us today. We are from Mathematica and we will be guiding the conversation today. My name is [FACILITATOR NAME] and I'm joined by [CO-FACILITATOR/NOTE-TAKER NAME].</w:t>
      </w:r>
    </w:p>
    <w:p w:rsidR="00734702" w:rsidRPr="009E56FE" w:rsidP="00734702" w14:paraId="15B1C4FF" w14:textId="77777777">
      <w:pPr>
        <w:spacing w:after="120"/>
        <w:rPr>
          <w:b/>
          <w:bCs/>
        </w:rPr>
      </w:pPr>
      <w:r w:rsidRPr="009E56FE">
        <w:rPr>
          <w:b/>
          <w:bCs/>
        </w:rPr>
        <w:t xml:space="preserve">Purpose and Context </w:t>
      </w:r>
    </w:p>
    <w:p w:rsidR="007B65D1" w:rsidRPr="009E56FE" w:rsidP="00734702" w14:paraId="13633423" w14:textId="34359BAE">
      <w:r w:rsidRPr="009E56FE">
        <w:t xml:space="preserve">We are holding this focus group on behalf of </w:t>
      </w:r>
      <w:r w:rsidRPr="009E56FE" w:rsidR="002A2DAF">
        <w:t xml:space="preserve">the </w:t>
      </w:r>
      <w:r w:rsidRPr="009E56FE" w:rsidR="00D46F5B">
        <w:t>Administration for Children and Families</w:t>
      </w:r>
      <w:r w:rsidRPr="009E56FE" w:rsidR="00AD558D">
        <w:t xml:space="preserve"> (ACF)</w:t>
      </w:r>
      <w:r w:rsidRPr="009E56FE" w:rsidR="00BC1A6D">
        <w:t>.</w:t>
      </w:r>
      <w:r w:rsidRPr="009E56FE" w:rsidR="005A5832">
        <w:t xml:space="preserve"> </w:t>
      </w:r>
      <w:r w:rsidRPr="009E56FE" w:rsidR="0004285A">
        <w:t xml:space="preserve">Our focus today is </w:t>
      </w:r>
      <w:r w:rsidRPr="009E56FE" w:rsidR="00B02D51">
        <w:t>ACF</w:t>
      </w:r>
      <w:r w:rsidRPr="009E56FE" w:rsidR="00912CC9">
        <w:t>-sponsored</w:t>
      </w:r>
      <w:r w:rsidRPr="009E56FE" w:rsidR="00BC1A6D">
        <w:t xml:space="preserve"> </w:t>
      </w:r>
      <w:r w:rsidRPr="009E56FE" w:rsidR="0004285A">
        <w:t xml:space="preserve">research and evaluation on welfare and family self-sufficiency topics. ACF </w:t>
      </w:r>
      <w:r w:rsidRPr="009E56FE" w:rsidR="00632F35">
        <w:t xml:space="preserve">conducts </w:t>
      </w:r>
      <w:r w:rsidRPr="009E56FE" w:rsidR="0004285A">
        <w:t>this research</w:t>
      </w:r>
      <w:r w:rsidRPr="009E56FE" w:rsidR="002A2DAF">
        <w:t xml:space="preserve"> primarily </w:t>
      </w:r>
      <w:r w:rsidRPr="009E56FE" w:rsidR="00E346CB">
        <w:t>through contracts and grants to research firms and university researchers</w:t>
      </w:r>
      <w:r w:rsidRPr="009E56FE" w:rsidR="00AD558D">
        <w:t>.</w:t>
      </w:r>
      <w:r w:rsidRPr="009E56FE" w:rsidR="008A20C8">
        <w:t xml:space="preserve"> </w:t>
      </w:r>
      <w:r w:rsidRPr="009E56FE" w:rsidR="0004285A">
        <w:t>You may be most familiar with this research</w:t>
      </w:r>
      <w:r w:rsidRPr="009E56FE" w:rsidR="00CB794B">
        <w:t xml:space="preserve"> as research conducted by the ACF Office of Planning, Research, and Evaluation or OPRE. </w:t>
      </w:r>
      <w:r w:rsidRPr="009E56FE" w:rsidR="00551D36">
        <w:t>Research staff</w:t>
      </w:r>
      <w:r w:rsidRPr="009E56FE" w:rsidR="00AE017A">
        <w:t xml:space="preserve"> in</w:t>
      </w:r>
      <w:r w:rsidRPr="009E56FE" w:rsidR="00AD558D">
        <w:t xml:space="preserve"> </w:t>
      </w:r>
      <w:r w:rsidRPr="009E56FE" w:rsidR="00B02D51">
        <w:t>ACF</w:t>
      </w:r>
      <w:r w:rsidRPr="009E56FE" w:rsidR="00DD56DB">
        <w:t xml:space="preserve"> </w:t>
      </w:r>
      <w:r w:rsidRPr="009E56FE" w:rsidR="00AD558D">
        <w:t xml:space="preserve">work closely with </w:t>
      </w:r>
      <w:r w:rsidRPr="009E56FE" w:rsidR="00DD56DB">
        <w:t>program staff in the</w:t>
      </w:r>
      <w:r w:rsidRPr="009E56FE" w:rsidR="00AD558D">
        <w:t xml:space="preserve"> Office of Family Assistance (OFA)</w:t>
      </w:r>
      <w:r w:rsidRPr="009E56FE" w:rsidR="002E6809">
        <w:t xml:space="preserve"> – the ACF program office</w:t>
      </w:r>
      <w:r w:rsidRPr="009E56FE" w:rsidR="00AD558D">
        <w:t xml:space="preserve"> which administers the Temporary Assistance for Needy Families program (TANF) program</w:t>
      </w:r>
      <w:r w:rsidRPr="009E56FE" w:rsidR="002E6809">
        <w:t xml:space="preserve"> – to produce and</w:t>
      </w:r>
      <w:r w:rsidRPr="009E56FE" w:rsidR="00AD558D">
        <w:t xml:space="preserve"> apply knowledge about how TANF</w:t>
      </w:r>
      <w:r w:rsidRPr="009E56FE" w:rsidR="006510A8">
        <w:t>,</w:t>
      </w:r>
      <w:r w:rsidRPr="009E56FE" w:rsidR="00AD558D">
        <w:t xml:space="preserve"> employment</w:t>
      </w:r>
      <w:r w:rsidRPr="009E56FE" w:rsidR="006510A8">
        <w:t>,</w:t>
      </w:r>
      <w:r w:rsidRPr="009E56FE" w:rsidR="00AD558D">
        <w:t xml:space="preserve"> and family self-sufficiency programs</w:t>
      </w:r>
      <w:r w:rsidRPr="009E56FE" w:rsidR="00AD558D">
        <w:t xml:space="preserve"> </w:t>
      </w:r>
      <w:r w:rsidRPr="009E56FE" w:rsidR="00AD558D">
        <w:t>can best support the self-sufficiency and economic well-being of people and families with low income</w:t>
      </w:r>
      <w:r w:rsidRPr="009E56FE" w:rsidR="00133531">
        <w:t>s</w:t>
      </w:r>
      <w:r w:rsidRPr="009E56FE" w:rsidR="00AD558D">
        <w:t xml:space="preserve">. </w:t>
      </w:r>
    </w:p>
    <w:p w:rsidR="00164022" w:rsidRPr="009E56FE" w:rsidP="00734702" w14:paraId="31DC9BDD" w14:textId="07A233E3">
      <w:r w:rsidRPr="009E56FE">
        <w:t xml:space="preserve">We will add some links to the chat </w:t>
      </w:r>
      <w:r w:rsidRPr="009E56FE" w:rsidR="003E04C7">
        <w:t xml:space="preserve">to </w:t>
      </w:r>
      <w:r w:rsidRPr="009E56FE" w:rsidR="00A07212">
        <w:t xml:space="preserve">help explain what we mean by </w:t>
      </w:r>
      <w:r w:rsidRPr="009E56FE" w:rsidR="00AA53D9">
        <w:t>ACF</w:t>
      </w:r>
      <w:r w:rsidRPr="009E56FE" w:rsidR="00E346CB">
        <w:rPr>
          <w:u w:val="double"/>
        </w:rPr>
        <w:t>’s welfare</w:t>
      </w:r>
      <w:r w:rsidRPr="009E56FE" w:rsidR="0081767B">
        <w:rPr>
          <w:u w:val="double"/>
        </w:rPr>
        <w:t>, employment,</w:t>
      </w:r>
      <w:r w:rsidRPr="009E56FE" w:rsidR="00E346CB">
        <w:rPr>
          <w:u w:val="double"/>
        </w:rPr>
        <w:t xml:space="preserve"> and family self-sufficiency</w:t>
      </w:r>
      <w:r w:rsidRPr="009E56FE" w:rsidR="00F77CC8">
        <w:t xml:space="preserve"> research. </w:t>
      </w:r>
    </w:p>
    <w:p w:rsidR="00BE0538" w:rsidRPr="009E56FE" w:rsidP="00734702" w14:paraId="677EB4C9" w14:textId="77050D32">
      <w:pPr>
        <w:rPr>
          <w:i/>
          <w:iCs/>
        </w:rPr>
      </w:pPr>
      <w:r w:rsidRPr="009E56FE">
        <w:rPr>
          <w:i/>
          <w:iCs/>
        </w:rPr>
        <w:t>[FACILIATOR NOTE: ADD LINKS TO CHAT]</w:t>
      </w:r>
    </w:p>
    <w:p w:rsidR="00164022" w:rsidRPr="009E56FE" w:rsidP="00EF5D3C" w14:paraId="79B17CED" w14:textId="50906FF8">
      <w:pPr>
        <w:pStyle w:val="ListParagraph"/>
        <w:numPr>
          <w:ilvl w:val="0"/>
          <w:numId w:val="43"/>
        </w:numPr>
        <w:rPr>
          <w:i/>
          <w:iCs/>
        </w:rPr>
      </w:pPr>
      <w:r w:rsidRPr="009E56FE">
        <w:t>About this research topic area</w:t>
      </w:r>
      <w:r w:rsidRPr="009E56FE" w:rsidR="00BE0538">
        <w:rPr>
          <w:i/>
          <w:iCs/>
        </w:rPr>
        <w:t xml:space="preserve">: </w:t>
      </w:r>
      <w:hyperlink r:id="rId7" w:history="1">
        <w:r w:rsidRPr="009E56FE" w:rsidR="00BE0538">
          <w:rPr>
            <w:rStyle w:val="Hyperlink"/>
            <w:i/>
            <w:iCs/>
          </w:rPr>
          <w:t>https://acf.gov/opre/topic/self-sufficiency-welfare-employment</w:t>
        </w:r>
      </w:hyperlink>
    </w:p>
    <w:p w:rsidR="00907F19" w:rsidRPr="009E56FE" w:rsidP="00EF5D3C" w14:paraId="6FBEEC1C" w14:textId="58EB305A">
      <w:pPr>
        <w:pStyle w:val="ListParagraph"/>
        <w:numPr>
          <w:ilvl w:val="0"/>
          <w:numId w:val="43"/>
        </w:numPr>
        <w:rPr>
          <w:rStyle w:val="Hyperlink"/>
          <w:i/>
          <w:iCs/>
          <w:color w:val="auto"/>
          <w:u w:val="none"/>
        </w:rPr>
      </w:pPr>
      <w:r w:rsidRPr="009E56FE">
        <w:t>About recent and ongoing projects</w:t>
      </w:r>
      <w:r w:rsidRPr="009E56FE">
        <w:rPr>
          <w:i/>
          <w:iCs/>
        </w:rPr>
        <w:t xml:space="preserve">: </w:t>
      </w:r>
      <w:hyperlink r:id="rId8" w:history="1">
        <w:r w:rsidRPr="009E56FE">
          <w:rPr>
            <w:rStyle w:val="Hyperlink"/>
            <w:i/>
            <w:iCs/>
          </w:rPr>
          <w:t>https://acf.gov/opre/project/portfolios-research-welfare-and-family-self-sufficiency</w:t>
        </w:r>
      </w:hyperlink>
    </w:p>
    <w:p w:rsidR="00A07212" w:rsidRPr="009E56FE" w:rsidP="00A07212" w14:paraId="16316341" w14:textId="3453E749">
      <w:pPr>
        <w:pStyle w:val="ListParagraph"/>
        <w:numPr>
          <w:ilvl w:val="0"/>
          <w:numId w:val="43"/>
        </w:numPr>
        <w:rPr>
          <w:i/>
          <w:iCs/>
        </w:rPr>
      </w:pPr>
      <w:r w:rsidRPr="009E56FE">
        <w:t>About past research in this topic area and questions to investigate through future research</w:t>
      </w:r>
      <w:r w:rsidRPr="009E56FE">
        <w:rPr>
          <w:i/>
          <w:iCs/>
        </w:rPr>
        <w:t xml:space="preserve">: </w:t>
      </w:r>
      <w:hyperlink r:id="rId9" w:history="1">
        <w:r w:rsidRPr="009E56FE">
          <w:rPr>
            <w:rStyle w:val="Hyperlink"/>
            <w:i/>
            <w:iCs/>
          </w:rPr>
          <w:t>https://acf.gov/opre/report/welfare-and-family-self-sufficiency-learning-agenda</w:t>
        </w:r>
      </w:hyperlink>
      <w:r w:rsidRPr="009E56FE">
        <w:rPr>
          <w:i/>
          <w:iCs/>
        </w:rPr>
        <w:t xml:space="preserve"> </w:t>
      </w:r>
    </w:p>
    <w:p w:rsidR="000304D5" w:rsidRPr="009E56FE" w:rsidP="00734702" w14:paraId="23B08C89" w14:textId="0F94DD18">
      <w:r w:rsidRPr="009E56FE">
        <w:t xml:space="preserve">The purpose of this focus group is to </w:t>
      </w:r>
      <w:r w:rsidRPr="009E56FE" w:rsidR="004F3CF0">
        <w:t xml:space="preserve">get your </w:t>
      </w:r>
      <w:r w:rsidRPr="009E56FE" w:rsidR="00E33D9C">
        <w:t>perspective</w:t>
      </w:r>
      <w:r w:rsidRPr="009E56FE">
        <w:t xml:space="preserve"> on</w:t>
      </w:r>
      <w:r w:rsidRPr="009E56FE" w:rsidR="00FC71BE">
        <w:t xml:space="preserve"> </w:t>
      </w:r>
      <w:r w:rsidRPr="009E56FE" w:rsidR="004F3CF0">
        <w:t xml:space="preserve">what </w:t>
      </w:r>
      <w:r w:rsidRPr="009E56FE" w:rsidR="00AA53D9">
        <w:t xml:space="preserve">ACF </w:t>
      </w:r>
      <w:r w:rsidRPr="009E56FE" w:rsidR="004F3CF0">
        <w:t xml:space="preserve">can do to </w:t>
      </w:r>
      <w:r w:rsidRPr="009E56FE" w:rsidR="00282D9B">
        <w:t>make the research it sponsors more useful</w:t>
      </w:r>
      <w:r w:rsidRPr="009E56FE" w:rsidR="00340CB1">
        <w:t xml:space="preserve"> to you</w:t>
      </w:r>
      <w:r w:rsidRPr="009E56FE" w:rsidR="00282D9B">
        <w:t xml:space="preserve">. We’ll be asking questions about what </w:t>
      </w:r>
      <w:r w:rsidRPr="009E56FE" w:rsidR="00FC71BE">
        <w:t xml:space="preserve">information </w:t>
      </w:r>
      <w:r w:rsidRPr="009E56FE" w:rsidR="00282D9B">
        <w:t>you need</w:t>
      </w:r>
      <w:r w:rsidRPr="009E56FE" w:rsidR="00C342DD">
        <w:t xml:space="preserve"> in your work</w:t>
      </w:r>
      <w:r w:rsidRPr="009E56FE" w:rsidR="00FC71BE">
        <w:t xml:space="preserve">, </w:t>
      </w:r>
      <w:r w:rsidRPr="009E56FE" w:rsidR="00D71EE6">
        <w:t xml:space="preserve">how you access </w:t>
      </w:r>
      <w:r w:rsidRPr="009E56FE" w:rsidR="00FC71BE">
        <w:t>research</w:t>
      </w:r>
      <w:r w:rsidRPr="009E56FE" w:rsidR="00D71EE6">
        <w:t>, thing</w:t>
      </w:r>
      <w:r w:rsidRPr="009E56FE" w:rsidR="00E8789D">
        <w:t>s</w:t>
      </w:r>
      <w:r w:rsidRPr="009E56FE" w:rsidR="00D71EE6">
        <w:t xml:space="preserve"> that help or hinder your</w:t>
      </w:r>
      <w:r w:rsidRPr="009E56FE" w:rsidR="00A07212">
        <w:t xml:space="preserve"> use of</w:t>
      </w:r>
      <w:r w:rsidRPr="009E56FE" w:rsidR="00D71EE6">
        <w:t xml:space="preserve"> research, </w:t>
      </w:r>
      <w:r w:rsidRPr="009E56FE" w:rsidR="00C47E16">
        <w:t xml:space="preserve">and the types of research that </w:t>
      </w:r>
      <w:r w:rsidRPr="009E56FE" w:rsidR="00AA53D9">
        <w:t>ACF</w:t>
      </w:r>
      <w:r w:rsidRPr="009E56FE" w:rsidR="009E5538">
        <w:t xml:space="preserve"> </w:t>
      </w:r>
      <w:r w:rsidRPr="009E56FE" w:rsidR="00C47E16">
        <w:t xml:space="preserve">should </w:t>
      </w:r>
      <w:r w:rsidRPr="009E56FE" w:rsidR="00C47E16">
        <w:t>prioritize.</w:t>
      </w:r>
      <w:r w:rsidRPr="009E56FE" w:rsidR="00FC71BE">
        <w:t xml:space="preserve"> </w:t>
      </w:r>
    </w:p>
    <w:p w:rsidR="00734702" w:rsidRPr="009E56FE" w:rsidP="00734702" w14:paraId="5A1D1B90" w14:textId="5B7E48F4">
      <w:r w:rsidRPr="009E56FE">
        <w:t>We are hosting this session as</w:t>
      </w:r>
      <w:r w:rsidRPr="009E56FE">
        <w:t xml:space="preserve"> part of </w:t>
      </w:r>
      <w:r w:rsidRPr="009E56FE">
        <w:t>ACF</w:t>
      </w:r>
      <w:r w:rsidRPr="009E56FE" w:rsidR="00E8010C">
        <w:t>’s Family Self-Sufficiency Learning, Engagement, and Research Knowledge Sharing Support</w:t>
      </w:r>
      <w:r w:rsidRPr="009E56FE">
        <w:t xml:space="preserve"> </w:t>
      </w:r>
      <w:r w:rsidRPr="009E56FE" w:rsidR="00E8010C">
        <w:t>(</w:t>
      </w:r>
      <w:r w:rsidRPr="009E56FE">
        <w:t>LEARN</w:t>
      </w:r>
      <w:r w:rsidRPr="009E56FE" w:rsidR="00E8010C">
        <w:t>)</w:t>
      </w:r>
      <w:r w:rsidRPr="009E56FE">
        <w:t xml:space="preserve"> project, which aims to </w:t>
      </w:r>
      <w:r w:rsidRPr="009E56FE" w:rsidR="005E1FB8">
        <w:t>maximiz</w:t>
      </w:r>
      <w:r w:rsidRPr="009E56FE" w:rsidR="00731A8A">
        <w:t>e</w:t>
      </w:r>
      <w:r w:rsidRPr="009E56FE" w:rsidR="005E1FB8">
        <w:t xml:space="preserve"> use of</w:t>
      </w:r>
      <w:r w:rsidRPr="009E56FE" w:rsidR="001E7250">
        <w:t xml:space="preserve"> ACF’s</w:t>
      </w:r>
      <w:r w:rsidRPr="009E56FE" w:rsidR="00ED2BBB">
        <w:t xml:space="preserve"> welfare, employment, and family self-sufficiency</w:t>
      </w:r>
      <w:r w:rsidRPr="009E56FE" w:rsidR="00ED2BBB">
        <w:t xml:space="preserve"> </w:t>
      </w:r>
      <w:r w:rsidRPr="009E56FE" w:rsidR="00E8010C">
        <w:t xml:space="preserve">research </w:t>
      </w:r>
      <w:r w:rsidRPr="009E56FE" w:rsidR="005E1FB8">
        <w:t>to inform policy</w:t>
      </w:r>
      <w:r w:rsidRPr="009E56FE" w:rsidR="00E8789D">
        <w:t>, programs, practice,</w:t>
      </w:r>
      <w:r w:rsidRPr="009E56FE" w:rsidR="005E1FB8">
        <w:t xml:space="preserve"> and</w:t>
      </w:r>
      <w:r w:rsidRPr="009E56FE" w:rsidR="001965FD">
        <w:t>—ultimately—</w:t>
      </w:r>
      <w:r w:rsidRPr="009E56FE" w:rsidR="004F422A">
        <w:t xml:space="preserve">to </w:t>
      </w:r>
      <w:r w:rsidRPr="009E56FE" w:rsidR="00AA4D81">
        <w:t>contribute</w:t>
      </w:r>
      <w:r w:rsidRPr="009E56FE" w:rsidR="001965FD">
        <w:t xml:space="preserve"> </w:t>
      </w:r>
      <w:r w:rsidRPr="009E56FE" w:rsidR="00AA4D81">
        <w:t>to</w:t>
      </w:r>
      <w:r w:rsidRPr="009E56FE">
        <w:t xml:space="preserve"> improved outcomes for children and families with low income</w:t>
      </w:r>
      <w:r w:rsidRPr="009E56FE" w:rsidR="00CD10CD">
        <w:t>s</w:t>
      </w:r>
      <w:r w:rsidRPr="009E56FE">
        <w:t>.</w:t>
      </w:r>
      <w:r w:rsidRPr="009E56FE" w:rsidR="000304D5">
        <w:t xml:space="preserve"> </w:t>
      </w:r>
    </w:p>
    <w:p w:rsidR="001B0EFA" w:rsidRPr="009E56FE" w:rsidP="00734702" w14:paraId="6ABEAA09" w14:textId="26E29B29">
      <w:r w:rsidRPr="009E56FE">
        <w:t xml:space="preserve">The focus group will last approximately 90 minutes. </w:t>
      </w:r>
      <w:r w:rsidRPr="009E56FE" w:rsidR="00B25CCE">
        <w:t xml:space="preserve">We understand not everyone may be able to stay for the full time, but we appreciate you participating as long as you can. </w:t>
      </w:r>
      <w:r w:rsidRPr="009E56FE">
        <w:t xml:space="preserve">Should you need to leave early, please use the chat feature to let us know. </w:t>
      </w:r>
    </w:p>
    <w:p w:rsidR="00A3477F" w:rsidRPr="009E56FE" w:rsidP="00734702" w14:paraId="1C4C2849" w14:textId="53BD51C3">
      <w:r w:rsidRPr="009E56FE">
        <w:t>For reference, the informed consent letter attached to your calendar invite for today’s session includes everything we just covered about the project</w:t>
      </w:r>
      <w:r w:rsidRPr="009E56FE" w:rsidR="002A6B8F">
        <w:t xml:space="preserve">, your participation, </w:t>
      </w:r>
      <w:r w:rsidRPr="009E56FE" w:rsidR="006827E7">
        <w:t xml:space="preserve">and </w:t>
      </w:r>
      <w:r w:rsidRPr="009E56FE" w:rsidR="00C316AF">
        <w:t>information on privacy and confidentiality</w:t>
      </w:r>
      <w:r w:rsidRPr="009E56FE">
        <w:t xml:space="preserve">. </w:t>
      </w:r>
      <w:r w:rsidRPr="009E56FE" w:rsidR="00C316AF">
        <w:t xml:space="preserve">Did everyone have a chance to review the letter? </w:t>
      </w:r>
      <w:r w:rsidRPr="009E56FE" w:rsidR="00551BA0">
        <w:t>[</w:t>
      </w:r>
      <w:r w:rsidRPr="009E56FE" w:rsidR="00C316AF">
        <w:t>IF NOT, BR</w:t>
      </w:r>
      <w:r w:rsidR="008A3E16">
        <w:t>IE</w:t>
      </w:r>
      <w:r w:rsidRPr="009E56FE" w:rsidR="00C316AF">
        <w:t>FLY REVIEW THE PART</w:t>
      </w:r>
      <w:r w:rsidRPr="009E56FE" w:rsidR="000745F5">
        <w:t xml:space="preserve">ICIPATION AND </w:t>
      </w:r>
      <w:r w:rsidR="008A3A86">
        <w:t>PRIVACY</w:t>
      </w:r>
      <w:r w:rsidRPr="009E56FE" w:rsidR="008A3A86">
        <w:t xml:space="preserve"> </w:t>
      </w:r>
      <w:r w:rsidRPr="009E56FE" w:rsidR="000745F5">
        <w:t>SECTION OF THE INFORMED CONSENT LETTER</w:t>
      </w:r>
      <w:r w:rsidRPr="009E56FE" w:rsidR="00551BA0">
        <w:t>]</w:t>
      </w:r>
      <w:r w:rsidRPr="009E56FE" w:rsidR="000745F5">
        <w:t xml:space="preserve"> Does anyone have any questions?</w:t>
      </w:r>
    </w:p>
    <w:p w:rsidR="00906028" w:rsidRPr="009E56FE" w:rsidP="00734702" w14:paraId="54192857" w14:textId="7B98BD1E">
      <w:r w:rsidRPr="009E56FE">
        <w:t xml:space="preserve">To help our discussion flow well, if you tend to be quiet, we encourage you to speak up when you have thoughts to share. If you tend to be more vocal, please also consider making space for others to contribute. </w:t>
      </w:r>
      <w:r w:rsidRPr="009E56FE" w:rsidR="00CF71A8">
        <w:t xml:space="preserve">If you prefer, please also feel free to use the chat feature to share thoughts. </w:t>
      </w:r>
      <w:r w:rsidRPr="009E56FE">
        <w:t>There are no right or wrong answers—we value all perspectives</w:t>
      </w:r>
      <w:r w:rsidRPr="009E56FE" w:rsidR="00CF71A8">
        <w:t xml:space="preserve"> and look forward to learning from your experiences</w:t>
      </w:r>
      <w:r w:rsidRPr="009E56FE">
        <w:t>.</w:t>
      </w:r>
      <w:r w:rsidRPr="009E56FE" w:rsidR="00CF71A8">
        <w:t xml:space="preserve"> </w:t>
      </w:r>
    </w:p>
    <w:p w:rsidR="00734702" w:rsidRPr="009E56FE" w:rsidP="00734702" w14:paraId="2A0D8178" w14:textId="77777777">
      <w:r w:rsidRPr="009E56FE">
        <w:rPr>
          <w:b/>
          <w:bCs/>
        </w:rPr>
        <w:t>OMB Statement</w:t>
      </w:r>
      <w:r w:rsidRPr="009E56FE">
        <w:t xml:space="preserve"> </w:t>
      </w:r>
    </w:p>
    <w:p w:rsidR="00734702" w:rsidRPr="009E56FE" w:rsidP="00734702" w14:paraId="5516613D" w14:textId="1EBBD0FE">
      <w:r w:rsidRPr="009E56FE">
        <w:t xml:space="preserve">An agency may not conduct or sponsor, and a person is not required to respond to, a collection of information unless it displays a currently valid OMB control number. The OMB number and expiration date for this collection are [OMB </w:t>
      </w:r>
      <w:r w:rsidRPr="009E56FE" w:rsidR="00FC12E9">
        <w:t xml:space="preserve"># </w:t>
      </w:r>
      <w:r w:rsidR="00607CD5">
        <w:t>0970-0356</w:t>
      </w:r>
      <w:r w:rsidRPr="009E56FE">
        <w:t xml:space="preserve">, Expiration: </w:t>
      </w:r>
      <w:r w:rsidR="00CC3F2A">
        <w:t>1/</w:t>
      </w:r>
      <w:r w:rsidR="00214698">
        <w:t>3</w:t>
      </w:r>
      <w:r w:rsidR="00CC3F2A">
        <w:t>1/2027</w:t>
      </w:r>
      <w:r w:rsidRPr="009E56FE">
        <w:t>].</w:t>
      </w:r>
    </w:p>
    <w:p w:rsidR="00E40826" w:rsidRPr="009E56FE" w:rsidP="00734702" w14:paraId="59FB9C89" w14:textId="74576718">
      <w:r w:rsidRPr="009E56FE">
        <w:t xml:space="preserve">If you have any questions about this study, please reach out to the project </w:t>
      </w:r>
      <w:r w:rsidRPr="009E56FE" w:rsidR="00356B6E">
        <w:t>contacts, Marie Lawrence (</w:t>
      </w:r>
      <w:hyperlink r:id="rId10" w:history="1">
        <w:r w:rsidRPr="009E56FE" w:rsidR="00356B6E">
          <w:rPr>
            <w:rStyle w:val="Hyperlink"/>
          </w:rPr>
          <w:t>Catherinemarie.Lawrence@acf.hhs.gov</w:t>
        </w:r>
      </w:hyperlink>
      <w:r w:rsidRPr="009E56FE" w:rsidR="00356B6E">
        <w:t>) or</w:t>
      </w:r>
      <w:r w:rsidRPr="009E56FE">
        <w:t xml:space="preserve"> Scott Baumgartner (</w:t>
      </w:r>
      <w:hyperlink r:id="rId11" w:history="1">
        <w:r w:rsidRPr="009E56FE">
          <w:rPr>
            <w:rStyle w:val="Hyperlink"/>
          </w:rPr>
          <w:t>SBaumgartner@mathematica-mpr.com</w:t>
        </w:r>
      </w:hyperlink>
      <w:r w:rsidRPr="009E56FE">
        <w:t xml:space="preserve">). </w:t>
      </w:r>
    </w:p>
    <w:p w:rsidR="00734702" w:rsidRPr="009E56FE" w:rsidP="00734702" w14:paraId="163622BD" w14:textId="77777777">
      <w:r w:rsidRPr="009E56FE">
        <w:rPr>
          <w:b/>
          <w:bCs/>
        </w:rPr>
        <w:t>Recording Consent</w:t>
      </w:r>
      <w:r w:rsidRPr="009E56FE">
        <w:t xml:space="preserve"> </w:t>
      </w:r>
    </w:p>
    <w:p w:rsidR="00734702" w:rsidRPr="009E56FE" w:rsidP="00734702" w14:paraId="569D512D" w14:textId="64312448">
      <w:r w:rsidRPr="009E56FE">
        <w:t>We would like to record this conversation</w:t>
      </w:r>
      <w:r w:rsidRPr="009E56FE" w:rsidR="007D6C2F">
        <w:t xml:space="preserve"> </w:t>
      </w:r>
      <w:r w:rsidRPr="009E56FE">
        <w:t xml:space="preserve">to ensure we capture the key points accurately. We will also </w:t>
      </w:r>
      <w:r w:rsidRPr="009E56FE" w:rsidR="007D6C2F">
        <w:t xml:space="preserve">use </w:t>
      </w:r>
      <w:r w:rsidRPr="009E56FE" w:rsidR="007D6C2F">
        <w:t>WebEx</w:t>
      </w:r>
      <w:r w:rsidRPr="009E56FE" w:rsidR="007D6C2F">
        <w:t xml:space="preserve"> transcripts of the record</w:t>
      </w:r>
      <w:r w:rsidRPr="009E56FE" w:rsidR="00733F12">
        <w:t>ing</w:t>
      </w:r>
      <w:r w:rsidRPr="009E56FE" w:rsidR="007D6C2F">
        <w:t xml:space="preserve"> to augment our notetaking</w:t>
      </w:r>
      <w:r w:rsidRPr="009E56FE">
        <w:t>. In any notes or transcripts, we will remove names and other personal identifiers to protect your privacy. The recording will only be used by the research team and will be securely stored.</w:t>
      </w:r>
      <w:r w:rsidRPr="009E56FE" w:rsidR="00796608">
        <w:t xml:space="preserve"> </w:t>
      </w:r>
    </w:p>
    <w:p w:rsidR="00734702" w:rsidRPr="009E56FE" w:rsidP="00734702" w14:paraId="6C401A64" w14:textId="3F66CE84">
      <w:r w:rsidRPr="009E56FE">
        <w:t>Please give a verbal 'yes', put a thumbs up on your screen, or type '</w:t>
      </w:r>
      <w:r w:rsidRPr="009E56FE">
        <w:t>yes'</w:t>
      </w:r>
      <w:r w:rsidRPr="009E56FE">
        <w:t xml:space="preserve"> into the chat if you consent to participate in this focus group and for it to be recorded. If you do not consent to be recorded, please let us know now or exit the focus group at this time.</w:t>
      </w:r>
      <w:r w:rsidRPr="009E56FE" w:rsidR="00464A2D">
        <w:t xml:space="preserve"> </w:t>
      </w:r>
      <w:r w:rsidRPr="009E56FE" w:rsidR="00D830B0">
        <w:t>If you choose to exit, w</w:t>
      </w:r>
      <w:r w:rsidRPr="009E56FE" w:rsidR="00D30AD0">
        <w:t>e can follow up with the discussion questions by email</w:t>
      </w:r>
      <w:r w:rsidRPr="009E56FE" w:rsidR="00C637C9">
        <w:t xml:space="preserve"> and would welcome you</w:t>
      </w:r>
      <w:r w:rsidRPr="009E56FE" w:rsidR="00E92ED1">
        <w:t>r</w:t>
      </w:r>
      <w:r w:rsidRPr="009E56FE" w:rsidR="00C637C9">
        <w:t xml:space="preserve"> input in that mode. </w:t>
      </w:r>
    </w:p>
    <w:p w:rsidR="00734702" w:rsidRPr="009E56FE" w:rsidP="00601E00" w14:paraId="72414F82" w14:textId="77777777">
      <w:pPr>
        <w:spacing w:after="0"/>
      </w:pPr>
      <w:r w:rsidRPr="009E56FE">
        <w:t>[PAUSE FOR CONSENT]</w:t>
      </w:r>
    </w:p>
    <w:p w:rsidR="0057240D" w:rsidRPr="009E56FE" w:rsidP="0057240D" w14:paraId="3BC30F4F" w14:textId="77777777">
      <w:r>
        <w:rPr>
          <w:noProof/>
        </w:rPr>
        <w:pict>
          <v:rect id="_x0000_i1025" style="width:468pt;height:0.05pt" o:hralign="center" o:hrstd="t" o:hr="t" fillcolor="#a0a0a0" stroked="f"/>
        </w:pict>
      </w:r>
    </w:p>
    <w:p w:rsidR="00690FB3" w:rsidRPr="009E56FE" w:rsidP="00EF5D3C" w14:paraId="1285FCA8" w14:textId="0824B3D5">
      <w:pPr>
        <w:pStyle w:val="Heading2"/>
      </w:pPr>
      <w:r w:rsidRPr="009E56FE">
        <w:t>Introductions</w:t>
      </w:r>
      <w:r w:rsidRPr="009E56FE" w:rsidR="0057240D">
        <w:t xml:space="preserve"> (5 minutes)</w:t>
      </w:r>
    </w:p>
    <w:p w:rsidR="004401EA" w:rsidRPr="009E56FE" w:rsidP="004401EA" w14:paraId="66461161" w14:textId="572A342B">
      <w:r w:rsidRPr="009E56FE">
        <w:t>Let's start with brief introductions. Please share your name, your organization</w:t>
      </w:r>
      <w:r w:rsidRPr="009E56FE" w:rsidR="00170850">
        <w:t xml:space="preserve"> or agency</w:t>
      </w:r>
      <w:r w:rsidRPr="009E56FE">
        <w:t>, and your role there</w:t>
      </w:r>
      <w:r w:rsidRPr="009E56FE" w:rsidR="00C15302">
        <w:t>, and how it relates to TANF, employment, and</w:t>
      </w:r>
      <w:r w:rsidRPr="009E56FE" w:rsidR="00416F63">
        <w:t>/or</w:t>
      </w:r>
      <w:r w:rsidRPr="009E56FE" w:rsidR="00C15302">
        <w:t xml:space="preserve"> family self-sufficiency</w:t>
      </w:r>
      <w:r w:rsidRPr="009E56FE">
        <w:t>.</w:t>
      </w:r>
    </w:p>
    <w:p w:rsidR="0004338C" w:rsidRPr="009E56FE" w:rsidP="004401EA" w14:paraId="1C08BF45" w14:textId="01801D4E">
      <w:r w:rsidRPr="009E56FE">
        <w:t>I’ll go first, followed by my colleague</w:t>
      </w:r>
      <w:r w:rsidRPr="009E56FE" w:rsidR="005B2727">
        <w:t xml:space="preserve">(s), [NAME(S)] and then </w:t>
      </w:r>
      <w:r w:rsidRPr="009E56FE" w:rsidR="00CF0DC6">
        <w:t xml:space="preserve">I’ll ask </w:t>
      </w:r>
      <w:r w:rsidRPr="009E56FE" w:rsidR="001B7010">
        <w:t>people</w:t>
      </w:r>
      <w:r w:rsidRPr="009E56FE" w:rsidR="00BE3019">
        <w:t xml:space="preserve"> to go</w:t>
      </w:r>
      <w:r w:rsidRPr="009E56FE" w:rsidR="001B7010">
        <w:t xml:space="preserve"> in the order they appear</w:t>
      </w:r>
      <w:r w:rsidRPr="009E56FE" w:rsidR="00BE3019">
        <w:t xml:space="preserve"> on my screen. </w:t>
      </w:r>
    </w:p>
    <w:p w:rsidR="007847FF" w:rsidRPr="009E56FE" w:rsidP="004401EA" w14:paraId="55E3A7F0" w14:textId="5E673215">
      <w:r w:rsidRPr="009E56FE">
        <w:t>[ADAPTATION FOR ADMINISTRATORS/SERVICE PROVIDERS: For FG4/FG5, revise intro question to ask participants to</w:t>
      </w:r>
      <w:r w:rsidRPr="009E56FE" w:rsidR="0000519D">
        <w:t xml:space="preserve"> also</w:t>
      </w:r>
      <w:r w:rsidRPr="009E56FE">
        <w:t xml:space="preserve"> include their experience in direct service or supervising practitioners. Following the intros, gently prompt participants to keep </w:t>
      </w:r>
      <w:r w:rsidRPr="009E56FE" w:rsidR="0000519D">
        <w:t>this framing</w:t>
      </w:r>
      <w:r w:rsidRPr="009E56FE">
        <w:t xml:space="preserve"> front of mind</w:t>
      </w:r>
      <w:r w:rsidRPr="009E56FE" w:rsidR="0000519D">
        <w:t xml:space="preserve"> as they answer discussion </w:t>
      </w:r>
      <w:r w:rsidRPr="009E56FE" w:rsidR="0000519D">
        <w:t>questions</w:t>
      </w:r>
      <w:r w:rsidRPr="009E56FE">
        <w:t>. For example, “</w:t>
      </w:r>
      <w:r w:rsidRPr="009E56FE" w:rsidR="0000519D">
        <w:rPr>
          <w:i/>
          <w:iCs/>
        </w:rPr>
        <w:t>That’s great to know and we will appreciate hearing about your work through the lens of direct service throughout our conversation.</w:t>
      </w:r>
      <w:r w:rsidRPr="009E56FE" w:rsidR="000A1C8B">
        <w:rPr>
          <w:i/>
          <w:iCs/>
        </w:rPr>
        <w:t xml:space="preserve"> At several points in the conversation, we will </w:t>
      </w:r>
      <w:r w:rsidRPr="009E56FE" w:rsidR="008B3746">
        <w:rPr>
          <w:i/>
          <w:iCs/>
        </w:rPr>
        <w:t>prompt you to speak from</w:t>
      </w:r>
      <w:r w:rsidRPr="009E56FE" w:rsidR="005C748B">
        <w:rPr>
          <w:i/>
          <w:iCs/>
        </w:rPr>
        <w:t xml:space="preserve"> that</w:t>
      </w:r>
      <w:r w:rsidRPr="009E56FE" w:rsidR="008B3746">
        <w:rPr>
          <w:i/>
          <w:iCs/>
        </w:rPr>
        <w:t xml:space="preserve"> perspective—if you are able.</w:t>
      </w:r>
      <w:r w:rsidRPr="009E56FE" w:rsidR="0000519D">
        <w:t>”</w:t>
      </w:r>
      <w:r w:rsidRPr="009E56FE">
        <w:t xml:space="preserve">] </w:t>
      </w:r>
    </w:p>
    <w:p w:rsidR="00690FB3" w:rsidRPr="009E56FE" w:rsidP="49E01B87" w14:paraId="4E55ACCF" w14:textId="77777777">
      <w:r>
        <w:rPr>
          <w:noProof/>
          <w:color w:val="808080" w:themeColor="background1" w:themeShade="80"/>
        </w:rPr>
        <w:pict>
          <v:rect id="_x0000_i1026" style="width:468pt;height:0.05pt" o:hralign="center" o:hrstd="t" o:hr="t" fillcolor="#a0a0a0" stroked="f"/>
        </w:pict>
      </w:r>
    </w:p>
    <w:p w:rsidR="0057240D" w:rsidRPr="009E56FE" w:rsidP="00EF5D3C" w14:paraId="0AE644EE" w14:textId="54D9AF82">
      <w:pPr>
        <w:pStyle w:val="Heading2"/>
      </w:pPr>
      <w:r w:rsidRPr="009E56FE">
        <w:t xml:space="preserve">Section 1: </w:t>
      </w:r>
      <w:r w:rsidRPr="009E56FE" w:rsidR="00D054A9">
        <w:t xml:space="preserve">Research and Information Needs </w:t>
      </w:r>
      <w:r w:rsidRPr="009E56FE">
        <w:t>(</w:t>
      </w:r>
      <w:r w:rsidRPr="009E56FE" w:rsidR="00A12E6D">
        <w:t>15</w:t>
      </w:r>
      <w:r w:rsidRPr="009E56FE">
        <w:t xml:space="preserve"> minutes)</w:t>
      </w:r>
    </w:p>
    <w:p w:rsidR="0057240D" w:rsidRPr="009E56FE" w:rsidP="0057240D" w14:paraId="2EE759D9" w14:textId="151CDF9C">
      <w:r w:rsidRPr="009E56FE">
        <w:t>Let's start by talking about the types of research</w:t>
      </w:r>
      <w:r w:rsidRPr="009E56FE" w:rsidR="0057649C">
        <w:t xml:space="preserve"> and information</w:t>
      </w:r>
      <w:r w:rsidRPr="009E56FE">
        <w:t xml:space="preserve"> that are most important in your work.</w:t>
      </w:r>
    </w:p>
    <w:p w:rsidR="004976F9" w:rsidRPr="009E56FE" w:rsidP="49E01B87" w14:paraId="1DB75F04" w14:textId="60CF5E57">
      <w:pPr>
        <w:rPr>
          <w:i/>
          <w:iCs/>
        </w:rPr>
      </w:pPr>
      <w:r w:rsidRPr="009E56FE">
        <w:rPr>
          <w:b/>
          <w:bCs/>
        </w:rPr>
        <w:t xml:space="preserve">Pulse Check #1: </w:t>
      </w:r>
      <w:r w:rsidRPr="009E56FE">
        <w:rPr>
          <w:b/>
          <w:bCs/>
        </w:rPr>
        <w:t xml:space="preserve">Perceptions of research </w:t>
      </w:r>
      <w:r w:rsidRPr="009E56FE" w:rsidR="749BE15F">
        <w:rPr>
          <w:i/>
          <w:iCs/>
        </w:rPr>
        <w:t>[</w:t>
      </w:r>
      <w:r w:rsidRPr="009E56FE" w:rsidR="00AA53D9">
        <w:rPr>
          <w:i/>
          <w:iCs/>
        </w:rPr>
        <w:t xml:space="preserve">ACF </w:t>
      </w:r>
      <w:r w:rsidRPr="009E56FE" w:rsidR="00B32F84">
        <w:rPr>
          <w:i/>
          <w:iCs/>
        </w:rPr>
        <w:t>NOTE</w:t>
      </w:r>
      <w:r w:rsidRPr="009E56FE" w:rsidR="749BE15F">
        <w:rPr>
          <w:i/>
          <w:iCs/>
        </w:rPr>
        <w:t xml:space="preserve">: </w:t>
      </w:r>
      <w:r w:rsidRPr="009E56FE" w:rsidR="000C1DA6">
        <w:rPr>
          <w:i/>
          <w:iCs/>
        </w:rPr>
        <w:t xml:space="preserve">This </w:t>
      </w:r>
      <w:r w:rsidRPr="009E56FE" w:rsidR="00645E91">
        <w:rPr>
          <w:i/>
          <w:iCs/>
        </w:rPr>
        <w:t xml:space="preserve">pulse check </w:t>
      </w:r>
      <w:r w:rsidRPr="009E56FE" w:rsidR="000C1DA6">
        <w:rPr>
          <w:i/>
          <w:iCs/>
        </w:rPr>
        <w:t>can help us</w:t>
      </w:r>
      <w:r w:rsidRPr="009E56FE" w:rsidR="00601E00">
        <w:rPr>
          <w:i/>
          <w:iCs/>
        </w:rPr>
        <w:t xml:space="preserve"> understand how different groups perceive research and </w:t>
      </w:r>
      <w:r w:rsidRPr="009E56FE" w:rsidR="00AA53D9">
        <w:rPr>
          <w:i/>
          <w:iCs/>
        </w:rPr>
        <w:t xml:space="preserve">ACF </w:t>
      </w:r>
      <w:r w:rsidRPr="009E56FE" w:rsidR="00601E00">
        <w:rPr>
          <w:i/>
          <w:iCs/>
        </w:rPr>
        <w:t xml:space="preserve">research - including what types of products and data come to mind, characteristics of research products, and any positive or negative associations with research or </w:t>
      </w:r>
      <w:r w:rsidRPr="009E56FE" w:rsidR="00AA53D9">
        <w:rPr>
          <w:i/>
          <w:iCs/>
        </w:rPr>
        <w:t>ACF</w:t>
      </w:r>
      <w:r w:rsidRPr="009E56FE" w:rsidR="00601E00">
        <w:rPr>
          <w:i/>
          <w:iCs/>
        </w:rPr>
        <w:t>.</w:t>
      </w:r>
      <w:r w:rsidRPr="009E56FE" w:rsidR="0566E8CB">
        <w:rPr>
          <w:i/>
          <w:iCs/>
        </w:rPr>
        <w:t>]</w:t>
      </w:r>
    </w:p>
    <w:p w:rsidR="004248D3" w:rsidRPr="009E56FE" w:rsidP="49E01B87" w14:paraId="66C048FE" w14:textId="718DF3A6">
      <w:r w:rsidRPr="009E56FE">
        <w:t xml:space="preserve">What </w:t>
      </w:r>
      <w:r w:rsidRPr="009E56FE" w:rsidR="009B0E7C">
        <w:t>comes to mind when you think of</w:t>
      </w:r>
      <w:r w:rsidRPr="009E56FE">
        <w:t xml:space="preserve"> “research”? </w:t>
      </w:r>
    </w:p>
    <w:p w:rsidR="009F7FF3" w:rsidRPr="009E56FE" w:rsidP="49E01B87" w14:paraId="5FBFA4B2" w14:textId="38BE59BD">
      <w:r w:rsidRPr="009E56FE">
        <w:t xml:space="preserve">[Launch </w:t>
      </w:r>
      <w:r w:rsidRPr="009E56FE">
        <w:t>Slido</w:t>
      </w:r>
      <w:r w:rsidRPr="009E56FE">
        <w:t xml:space="preserve"> word cloud in </w:t>
      </w:r>
      <w:r w:rsidRPr="009E56FE">
        <w:t>WebEx</w:t>
      </w:r>
      <w:r w:rsidRPr="009E56FE">
        <w:t>. Answers are revealed once facilitator closes the poll</w:t>
      </w:r>
      <w:r w:rsidRPr="009E56FE" w:rsidR="009D56DA">
        <w:t>.</w:t>
      </w:r>
      <w:r w:rsidRPr="009E56FE">
        <w:t>]</w:t>
      </w:r>
    </w:p>
    <w:p w:rsidR="00B32F84" w:rsidRPr="009E56FE" w:rsidP="00E66CB1" w14:paraId="35E1A4B4" w14:textId="10D154E0">
      <w:pPr>
        <w:rPr>
          <w:i/>
          <w:iCs/>
        </w:rPr>
      </w:pPr>
      <w:r w:rsidRPr="009E56FE">
        <w:rPr>
          <w:i/>
          <w:iCs/>
        </w:rPr>
        <w:t xml:space="preserve">[FACILITATOR NOTE: Use this </w:t>
      </w:r>
      <w:r w:rsidRPr="009E56FE" w:rsidR="006B2EFD">
        <w:rPr>
          <w:i/>
          <w:iCs/>
        </w:rPr>
        <w:t>exercise</w:t>
      </w:r>
      <w:r w:rsidRPr="009E56FE">
        <w:rPr>
          <w:i/>
          <w:iCs/>
        </w:rPr>
        <w:t xml:space="preserve"> as a warm-up to get everyone engaged and to understand baseline perceptions. Briefly comment on themes you see emerging before moving to the next question.]</w:t>
      </w:r>
    </w:p>
    <w:p w:rsidR="00C54864" w:rsidRPr="009E56FE" w:rsidP="49E01B87" w14:paraId="67A6EE24" w14:textId="78F136F2">
      <w:r w:rsidRPr="009E56FE">
        <w:t xml:space="preserve">Thanks, everyone. </w:t>
      </w:r>
      <w:r w:rsidRPr="009E56FE" w:rsidR="00B851A6">
        <w:t xml:space="preserve">I'm seeing words like [mention 2-3 themes from the word cloud]. </w:t>
      </w:r>
      <w:r w:rsidRPr="009E56FE" w:rsidR="00B9358A">
        <w:t>This gives us a nice foundation for thinking about how you use information in your work, which is what we'll explore next.</w:t>
      </w:r>
    </w:p>
    <w:p w:rsidR="00190D5F" w:rsidRPr="009E56FE" w:rsidP="49E01B87" w14:paraId="4817F596" w14:textId="71D5D196">
      <w:r w:rsidRPr="009E56FE">
        <w:t>For the purpose of</w:t>
      </w:r>
      <w:r w:rsidRPr="009E56FE">
        <w:t xml:space="preserve"> this discussion, when we talk about “research” </w:t>
      </w:r>
      <w:r w:rsidRPr="009E56FE" w:rsidR="000B629A">
        <w:t>we are referring to</w:t>
      </w:r>
      <w:r w:rsidRPr="009E56FE" w:rsidR="001538C2">
        <w:t xml:space="preserve"> any systematic activity—including testing or evaluation—that is designed to develop or contribute to findings with wider applicability</w:t>
      </w:r>
      <w:r w:rsidRPr="009E56FE">
        <w:t>. When we talk about “</w:t>
      </w:r>
      <w:r w:rsidRPr="009E56FE" w:rsidR="00AA53D9">
        <w:t xml:space="preserve">ACF </w:t>
      </w:r>
      <w:r w:rsidRPr="009E56FE">
        <w:t>research”</w:t>
      </w:r>
      <w:r w:rsidRPr="009E56FE" w:rsidR="00912CC9">
        <w:t xml:space="preserve"> </w:t>
      </w:r>
      <w:r w:rsidRPr="009E56FE">
        <w:t>we are referring to</w:t>
      </w:r>
      <w:r w:rsidRPr="009E56FE" w:rsidR="00C56389">
        <w:t xml:space="preserve"> </w:t>
      </w:r>
      <w:r w:rsidRPr="009E56FE" w:rsidR="00AA53D9">
        <w:t>ACF</w:t>
      </w:r>
      <w:r w:rsidRPr="009E56FE" w:rsidR="009E5538">
        <w:t>-sponsored research</w:t>
      </w:r>
      <w:r w:rsidRPr="009E56FE" w:rsidR="00912CC9">
        <w:t xml:space="preserve">, </w:t>
      </w:r>
      <w:r w:rsidRPr="009E56FE" w:rsidR="002301F8">
        <w:t>whic</w:t>
      </w:r>
      <w:r w:rsidRPr="009E56FE" w:rsidR="00912CC9">
        <w:t>h —as we mentioned in the introduction—</w:t>
      </w:r>
      <w:r w:rsidRPr="009E56FE" w:rsidR="002301F8">
        <w:t xml:space="preserve"> you may </w:t>
      </w:r>
      <w:r w:rsidRPr="009E56FE" w:rsidR="00912CC9">
        <w:t>know</w:t>
      </w:r>
      <w:r w:rsidRPr="009E56FE" w:rsidR="002301F8">
        <w:t xml:space="preserve"> as research conducted by the ACF Office of Planning, Research, and Evaluation or OPRE</w:t>
      </w:r>
      <w:r w:rsidRPr="009E56FE" w:rsidR="00912CC9">
        <w:t xml:space="preserve">. This </w:t>
      </w:r>
      <w:r w:rsidRPr="009E56FE" w:rsidR="00C56389">
        <w:t xml:space="preserve">research </w:t>
      </w:r>
      <w:r w:rsidRPr="009E56FE" w:rsidR="00912CC9">
        <w:t xml:space="preserve">is primarily carried out by research </w:t>
      </w:r>
      <w:r w:rsidRPr="009E56FE" w:rsidR="00C56389">
        <w:t>firms</w:t>
      </w:r>
      <w:r w:rsidRPr="009E56FE" w:rsidR="005D45B7">
        <w:t xml:space="preserve"> or university researchers</w:t>
      </w:r>
      <w:r w:rsidRPr="009E56FE" w:rsidR="005B4084">
        <w:t xml:space="preserve"> supported by </w:t>
      </w:r>
      <w:r w:rsidRPr="009E56FE" w:rsidR="00AA53D9">
        <w:t xml:space="preserve">ACF </w:t>
      </w:r>
      <w:r w:rsidRPr="009E56FE" w:rsidR="005B4084">
        <w:t>contracts or grants</w:t>
      </w:r>
      <w:r w:rsidRPr="009E56FE" w:rsidR="00C56389">
        <w:t>.</w:t>
      </w:r>
      <w:r w:rsidRPr="009E56FE" w:rsidR="002301F8">
        <w:t xml:space="preserve"> </w:t>
      </w:r>
    </w:p>
    <w:p w:rsidR="0057240D" w:rsidRPr="009E56FE" w:rsidP="004E0158" w14:paraId="6118AC44" w14:textId="168C5029">
      <w:pPr>
        <w:rPr>
          <w:i/>
          <w:iCs/>
        </w:rPr>
      </w:pPr>
      <w:r w:rsidRPr="009E56FE">
        <w:rPr>
          <w:b/>
          <w:bCs/>
        </w:rPr>
        <w:t>Pulse Check #2</w:t>
      </w:r>
      <w:r w:rsidRPr="009E56FE">
        <w:rPr>
          <w:b/>
          <w:bCs/>
        </w:rPr>
        <w:t>: Information Priorities</w:t>
      </w:r>
      <w:r w:rsidRPr="009E56FE">
        <w:t xml:space="preserve"> </w:t>
      </w:r>
    </w:p>
    <w:p w:rsidR="004248D3" w:rsidRPr="009E56FE" w:rsidP="004E0158" w14:paraId="193F777D" w14:textId="0B02A806">
      <w:r w:rsidRPr="009E56FE">
        <w:t xml:space="preserve">[Launch </w:t>
      </w:r>
      <w:r w:rsidRPr="009E56FE">
        <w:t>Slido</w:t>
      </w:r>
      <w:r w:rsidRPr="009E56FE">
        <w:t xml:space="preserve"> Poll</w:t>
      </w:r>
      <w:r w:rsidRPr="009E56FE" w:rsidR="00733F12">
        <w:t xml:space="preserve"> in </w:t>
      </w:r>
      <w:r w:rsidRPr="009E56FE" w:rsidR="00733F12">
        <w:t>WebEx</w:t>
      </w:r>
      <w:r w:rsidRPr="009E56FE">
        <w:t>]</w:t>
      </w:r>
    </w:p>
    <w:p w:rsidR="004D3501" w:rsidRPr="009E56FE" w:rsidP="49E01B87" w14:paraId="331B18F0" w14:textId="283D0C6E">
      <w:r w:rsidRPr="009E56FE">
        <w:t xml:space="preserve">What types of information do you </w:t>
      </w:r>
      <w:r w:rsidRPr="009E56FE" w:rsidR="00A12F51">
        <w:t>use most regularly</w:t>
      </w:r>
      <w:r w:rsidRPr="009E56FE">
        <w:t xml:space="preserve"> for your day-to-day work?</w:t>
      </w:r>
      <w:r w:rsidRPr="009E56FE" w:rsidR="009F0665">
        <w:t xml:space="preserve"> Select up to 3. </w:t>
      </w:r>
    </w:p>
    <w:p w:rsidR="0057240D" w:rsidRPr="009E56FE" w:rsidP="49E01B87" w14:paraId="265A0888" w14:textId="0D134395">
      <w:pPr>
        <w:numPr>
          <w:ilvl w:val="0"/>
          <w:numId w:val="31"/>
        </w:numPr>
        <w:spacing w:after="0"/>
      </w:pPr>
      <w:r w:rsidRPr="009E56FE">
        <w:rPr>
          <w:b/>
          <w:bCs/>
        </w:rPr>
        <w:t>Qualitative</w:t>
      </w:r>
      <w:r w:rsidRPr="009E56FE" w:rsidR="7A3C6A5E">
        <w:rPr>
          <w:b/>
          <w:bCs/>
        </w:rPr>
        <w:t xml:space="preserve"> data</w:t>
      </w:r>
      <w:r w:rsidRPr="009E56FE">
        <w:t xml:space="preserve">: </w:t>
      </w:r>
      <w:r w:rsidRPr="009E56FE" w:rsidR="003D3F92">
        <w:t>Findings from interviews</w:t>
      </w:r>
      <w:r w:rsidRPr="009E56FE" w:rsidR="00960240">
        <w:t xml:space="preserve">, focus groups, </w:t>
      </w:r>
      <w:r w:rsidRPr="009E56FE" w:rsidR="003D3F92">
        <w:t xml:space="preserve">or observations with </w:t>
      </w:r>
      <w:r w:rsidRPr="009E56FE" w:rsidR="00960240">
        <w:t>program staff or participants</w:t>
      </w:r>
    </w:p>
    <w:p w:rsidR="00B45275" w:rsidRPr="009E56FE" w:rsidP="49E01B87" w14:paraId="1575F03E" w14:textId="1EC59EBF">
      <w:pPr>
        <w:pStyle w:val="ListParagraph"/>
        <w:numPr>
          <w:ilvl w:val="0"/>
          <w:numId w:val="31"/>
        </w:numPr>
        <w:spacing w:after="0"/>
      </w:pPr>
      <w:r w:rsidRPr="009E56FE">
        <w:rPr>
          <w:b/>
          <w:bCs/>
        </w:rPr>
        <w:t>Descriptive data</w:t>
      </w:r>
      <w:r w:rsidRPr="009E56FE">
        <w:t xml:space="preserve">: </w:t>
      </w:r>
      <w:r w:rsidRPr="009E56FE" w:rsidR="005E4171">
        <w:t>Summary statistics</w:t>
      </w:r>
      <w:r w:rsidRPr="009E56FE">
        <w:t xml:space="preserve"> describing </w:t>
      </w:r>
      <w:r w:rsidRPr="009E56FE" w:rsidR="00960240">
        <w:t xml:space="preserve">characteristics of </w:t>
      </w:r>
      <w:r w:rsidRPr="009E56FE">
        <w:t>program</w:t>
      </w:r>
      <w:r w:rsidRPr="009E56FE" w:rsidR="00960240">
        <w:t>s</w:t>
      </w:r>
      <w:r w:rsidRPr="009E56FE">
        <w:t xml:space="preserve">, participants, or </w:t>
      </w:r>
      <w:r w:rsidRPr="009E56FE" w:rsidR="00960240">
        <w:t>interventions</w:t>
      </w:r>
    </w:p>
    <w:p w:rsidR="0057240D" w:rsidRPr="009E56FE" w:rsidP="49E01B87" w14:paraId="6D9AA690" w14:textId="1E39AF8B">
      <w:pPr>
        <w:numPr>
          <w:ilvl w:val="0"/>
          <w:numId w:val="31"/>
        </w:numPr>
        <w:spacing w:after="0"/>
      </w:pPr>
      <w:r w:rsidRPr="009E56FE">
        <w:rPr>
          <w:b/>
          <w:bCs/>
        </w:rPr>
        <w:t>Impact studies</w:t>
      </w:r>
      <w:r w:rsidRPr="009E56FE">
        <w:t xml:space="preserve">: </w:t>
      </w:r>
      <w:r w:rsidRPr="009E56FE" w:rsidR="007D27C9">
        <w:t>Results from studies</w:t>
      </w:r>
      <w:r w:rsidRPr="009E56FE" w:rsidR="00D00BD9">
        <w:t xml:space="preserve"> of</w:t>
      </w:r>
      <w:r w:rsidRPr="009E56FE" w:rsidR="007D27C9">
        <w:t xml:space="preserve"> </w:t>
      </w:r>
      <w:r w:rsidRPr="009E56FE" w:rsidR="00A54EBF">
        <w:t>the effects of a</w:t>
      </w:r>
      <w:r w:rsidRPr="009E56FE" w:rsidR="007D27C9">
        <w:t xml:space="preserve"> program or policy (like randomized trials)</w:t>
      </w:r>
    </w:p>
    <w:p w:rsidR="0057240D" w:rsidRPr="009E56FE" w:rsidP="49E01B87" w14:paraId="60F4CA63" w14:textId="22C20745">
      <w:pPr>
        <w:numPr>
          <w:ilvl w:val="0"/>
          <w:numId w:val="31"/>
        </w:numPr>
        <w:spacing w:after="0"/>
      </w:pPr>
      <w:r w:rsidRPr="009E56FE">
        <w:rPr>
          <w:b/>
          <w:bCs/>
        </w:rPr>
        <w:t>Implementation</w:t>
      </w:r>
      <w:r w:rsidRPr="009E56FE" w:rsidR="1C548D8F">
        <w:rPr>
          <w:b/>
          <w:bCs/>
        </w:rPr>
        <w:t xml:space="preserve"> findings</w:t>
      </w:r>
      <w:r w:rsidRPr="009E56FE">
        <w:t xml:space="preserve">: </w:t>
      </w:r>
      <w:r w:rsidRPr="009E56FE" w:rsidR="00E062CE">
        <w:t>Information about how programs are implemented and what facilitates or hinders implementation</w:t>
      </w:r>
    </w:p>
    <w:p w:rsidR="001C0A9D" w:rsidRPr="009E56FE" w:rsidP="49E01B87" w14:paraId="2B8F6B3A" w14:textId="4F3EDC5D">
      <w:pPr>
        <w:numPr>
          <w:ilvl w:val="0"/>
          <w:numId w:val="31"/>
        </w:numPr>
        <w:spacing w:after="0"/>
      </w:pPr>
      <w:r w:rsidRPr="009E56FE">
        <w:rPr>
          <w:b/>
          <w:bCs/>
        </w:rPr>
        <w:t>Case studies</w:t>
      </w:r>
      <w:r w:rsidRPr="009E56FE">
        <w:t xml:space="preserve">: </w:t>
      </w:r>
      <w:r w:rsidRPr="009E56FE">
        <w:t>In-depth examples and lessons learned from specific programs or sites</w:t>
      </w:r>
    </w:p>
    <w:p w:rsidR="0057240D" w:rsidRPr="009E56FE" w:rsidP="49E01B87" w14:paraId="2A051D58" w14:textId="14E18347">
      <w:pPr>
        <w:numPr>
          <w:ilvl w:val="0"/>
          <w:numId w:val="31"/>
        </w:numPr>
        <w:spacing w:after="0"/>
      </w:pPr>
      <w:r w:rsidRPr="009E56FE">
        <w:rPr>
          <w:b/>
          <w:bCs/>
        </w:rPr>
        <w:t>Syntheses</w:t>
      </w:r>
      <w:r w:rsidRPr="009E56FE">
        <w:t xml:space="preserve">: </w:t>
      </w:r>
      <w:r w:rsidRPr="009E56FE" w:rsidR="00CB11B2">
        <w:t>Summaries of findings from existing research (including past studies, interventions, observations, etc.)</w:t>
      </w:r>
    </w:p>
    <w:p w:rsidR="00F26AF7" w:rsidRPr="009E56FE" w:rsidP="49E01B87" w14:paraId="0C1932D3" w14:textId="28035172">
      <w:pPr>
        <w:numPr>
          <w:ilvl w:val="0"/>
          <w:numId w:val="31"/>
        </w:numPr>
        <w:spacing w:after="0"/>
      </w:pPr>
      <w:r w:rsidRPr="009E56FE">
        <w:rPr>
          <w:b/>
          <w:bCs/>
        </w:rPr>
        <w:t>Cost analysis</w:t>
      </w:r>
      <w:r w:rsidRPr="009E56FE">
        <w:t xml:space="preserve">: </w:t>
      </w:r>
      <w:r w:rsidRPr="009E56FE">
        <w:t>Information about program costs, cost-effectiveness, or return on investment</w:t>
      </w:r>
    </w:p>
    <w:p w:rsidR="00CB11B2" w:rsidRPr="009E56FE" w:rsidP="49E01B87" w14:paraId="5BC98EB0" w14:textId="379F7AB6">
      <w:pPr>
        <w:numPr>
          <w:ilvl w:val="0"/>
          <w:numId w:val="31"/>
        </w:numPr>
        <w:spacing w:after="0"/>
      </w:pPr>
      <w:r w:rsidRPr="009E56FE">
        <w:rPr>
          <w:b/>
          <w:bCs/>
        </w:rPr>
        <w:t>Frameworks</w:t>
      </w:r>
      <w:r w:rsidRPr="009E56FE">
        <w:t xml:space="preserve">: </w:t>
      </w:r>
      <w:r w:rsidRPr="009E56FE" w:rsidR="00F26AF7">
        <w:t>Theoretical frameworks or new concepts that help explain how programs work</w:t>
      </w:r>
    </w:p>
    <w:p w:rsidR="00ED39B5" w:rsidRPr="009E56FE" w:rsidP="49E01B87" w14:paraId="447E3C03" w14:textId="37F946B1">
      <w:pPr>
        <w:numPr>
          <w:ilvl w:val="0"/>
          <w:numId w:val="31"/>
        </w:numPr>
        <w:spacing w:after="0"/>
      </w:pPr>
      <w:r w:rsidRPr="009E56FE">
        <w:rPr>
          <w:b/>
          <w:bCs/>
        </w:rPr>
        <w:t>Data</w:t>
      </w:r>
      <w:r w:rsidRPr="009E56FE" w:rsidR="001E03CA">
        <w:rPr>
          <w:b/>
          <w:bCs/>
        </w:rPr>
        <w:t xml:space="preserve"> products:</w:t>
      </w:r>
      <w:r w:rsidRPr="009E56FE" w:rsidR="001E03CA">
        <w:t xml:space="preserve"> Interactive data tools</w:t>
      </w:r>
      <w:r w:rsidRPr="009E56FE" w:rsidR="00FB092F">
        <w:t>, publicly available datasets</w:t>
      </w:r>
      <w:r w:rsidRPr="009E56FE" w:rsidR="00842350">
        <w:t>, archived data</w:t>
      </w:r>
      <w:r w:rsidRPr="009E56FE" w:rsidR="00EF5DB1">
        <w:t>, or similar</w:t>
      </w:r>
      <w:r w:rsidRPr="009E56FE" w:rsidR="00842350">
        <w:t xml:space="preserve"> </w:t>
      </w:r>
    </w:p>
    <w:p w:rsidR="0057240D" w:rsidRPr="009E56FE" w:rsidP="49E01B87" w14:paraId="21438998" w14:textId="77777777">
      <w:pPr>
        <w:numPr>
          <w:ilvl w:val="0"/>
          <w:numId w:val="31"/>
        </w:numPr>
      </w:pPr>
      <w:r w:rsidRPr="009E56FE">
        <w:t>Other</w:t>
      </w:r>
    </w:p>
    <w:p w:rsidR="0057240D" w:rsidRPr="009E56FE" w:rsidP="0057240D" w14:paraId="0947D1BC" w14:textId="7119BFD3">
      <w:r w:rsidRPr="009E56FE">
        <w:t>1</w:t>
      </w:r>
      <w:r w:rsidRPr="009E56FE">
        <w:t xml:space="preserve">. [Based on poll results] Can </w:t>
      </w:r>
      <w:r w:rsidRPr="009E56FE" w:rsidR="00602C97">
        <w:t xml:space="preserve">a few people </w:t>
      </w:r>
      <w:r w:rsidRPr="009E56FE">
        <w:t xml:space="preserve">share why </w:t>
      </w:r>
      <w:r w:rsidRPr="009E56FE" w:rsidR="00340E3A">
        <w:t>you turn to</w:t>
      </w:r>
      <w:r w:rsidRPr="009E56FE">
        <w:t xml:space="preserve"> [X] type of information most </w:t>
      </w:r>
      <w:r w:rsidRPr="009E56FE" w:rsidR="00340E3A">
        <w:t>regularly</w:t>
      </w:r>
      <w:r w:rsidRPr="009E56FE">
        <w:t xml:space="preserve">? </w:t>
      </w:r>
    </w:p>
    <w:p w:rsidR="00690FB3" w:rsidRPr="009E56FE" w:rsidP="49E01B87" w14:paraId="2837966A" w14:textId="5852BE54">
      <w:r w:rsidRPr="009E56FE">
        <w:t>2</w:t>
      </w:r>
      <w:r w:rsidRPr="009E56FE" w:rsidR="00D6184F">
        <w:t xml:space="preserve">. </w:t>
      </w:r>
      <w:r w:rsidRPr="009E56FE" w:rsidR="006E6B05">
        <w:t xml:space="preserve">You told us what you </w:t>
      </w:r>
      <w:r w:rsidRPr="009E56FE" w:rsidR="001040F8">
        <w:t>use regularly</w:t>
      </w:r>
      <w:r w:rsidRPr="009E56FE" w:rsidR="006E6B05">
        <w:t xml:space="preserve">. Now, thinking </w:t>
      </w:r>
      <w:r w:rsidRPr="009E56FE" w:rsidR="003E0852">
        <w:t>about your work</w:t>
      </w:r>
      <w:r w:rsidRPr="009E56FE" w:rsidR="00B93C79">
        <w:t xml:space="preserve">—what </w:t>
      </w:r>
      <w:r w:rsidRPr="009E56FE" w:rsidR="008B05C6">
        <w:t xml:space="preserve">types of information </w:t>
      </w:r>
      <w:r w:rsidRPr="009E56FE" w:rsidR="00DC5A66">
        <w:t xml:space="preserve">are most needed, regardless of </w:t>
      </w:r>
      <w:r w:rsidRPr="009E56FE" w:rsidR="00EC62E2">
        <w:t>whether or not</w:t>
      </w:r>
      <w:r w:rsidRPr="009E56FE" w:rsidR="00EC62E2">
        <w:t xml:space="preserve"> that information is typically available to you</w:t>
      </w:r>
      <w:r w:rsidRPr="009E56FE" w:rsidR="00D6184F">
        <w:t>?</w:t>
      </w:r>
    </w:p>
    <w:p w:rsidR="00BD02C5" w:rsidRPr="009E56FE" w:rsidP="49E01B87" w14:paraId="5529B6EF" w14:textId="45338563">
      <w:r w:rsidRPr="009E56FE">
        <w:t xml:space="preserve">Thank you - I'm hearing some </w:t>
      </w:r>
      <w:r w:rsidRPr="009E56FE">
        <w:t>really valuable</w:t>
      </w:r>
      <w:r w:rsidRPr="009E56FE">
        <w:t xml:space="preserve"> insights about information gaps and needs. Now I'd like to shift to hear about your actual experiences using research in your work through some concrete examples.</w:t>
      </w:r>
    </w:p>
    <w:p w:rsidR="00690FB3" w:rsidRPr="009E56FE" w:rsidP="49E01B87" w14:paraId="1B9598E3" w14:textId="77777777">
      <w:r>
        <w:rPr>
          <w:noProof/>
          <w:color w:val="808080" w:themeColor="background1" w:themeShade="80"/>
        </w:rPr>
        <w:pict>
          <v:rect id="_x0000_i1027" style="width:468pt;height:0.05pt" o:hralign="center" o:hrstd="t" o:hr="t" fillcolor="#a0a0a0" stroked="f"/>
        </w:pict>
      </w:r>
    </w:p>
    <w:p w:rsidR="005C20F2" w:rsidRPr="009E56FE" w:rsidP="00EF5D3C" w14:paraId="633251F2" w14:textId="7D0F9E97">
      <w:pPr>
        <w:pStyle w:val="Heading2"/>
      </w:pPr>
      <w:r w:rsidRPr="009E56FE">
        <w:t xml:space="preserve">Section </w:t>
      </w:r>
      <w:r w:rsidRPr="009E56FE" w:rsidR="00144C0F">
        <w:t>2</w:t>
      </w:r>
      <w:r w:rsidRPr="009E56FE">
        <w:t xml:space="preserve">: Research Use </w:t>
      </w:r>
      <w:r w:rsidRPr="009E56FE" w:rsidR="00D959B3">
        <w:t xml:space="preserve">- </w:t>
      </w:r>
      <w:r w:rsidRPr="009E56FE">
        <w:t>Processes (</w:t>
      </w:r>
      <w:r w:rsidRPr="009E56FE" w:rsidR="003C5913">
        <w:t>25</w:t>
      </w:r>
      <w:r w:rsidRPr="009E56FE">
        <w:t xml:space="preserve"> minutes)</w:t>
      </w:r>
    </w:p>
    <w:p w:rsidR="00F90A2D" w:rsidRPr="009E56FE" w:rsidP="004248D3" w14:paraId="3985E8A5" w14:textId="630D8F2C">
      <w:pPr>
        <w:rPr>
          <w:i/>
          <w:iCs/>
        </w:rPr>
      </w:pPr>
      <w:r w:rsidRPr="009E56FE">
        <w:rPr>
          <w:i/>
          <w:iCs/>
        </w:rPr>
        <w:t>[</w:t>
      </w:r>
      <w:r w:rsidRPr="009E56FE" w:rsidR="00AA53D9">
        <w:rPr>
          <w:i/>
          <w:iCs/>
        </w:rPr>
        <w:t>ACF</w:t>
      </w:r>
      <w:r w:rsidRPr="009E56FE">
        <w:rPr>
          <w:i/>
          <w:iCs/>
        </w:rPr>
        <w:t xml:space="preserve"> NOTE: Examples from this section will help validate or refine TOC assumptions about research use pathways and mechanisms.]</w:t>
      </w:r>
    </w:p>
    <w:p w:rsidR="00915FF2" w:rsidRPr="009E56FE" w:rsidP="00960240" w14:paraId="0A89B050" w14:textId="7C38E16F">
      <w:r w:rsidRPr="009E56FE">
        <w:t>3</w:t>
      </w:r>
      <w:r w:rsidRPr="009E56FE" w:rsidR="00960240">
        <w:t>. Can someone tell us about a time when they used research to help inform an important decision or challenge in their work? Can you describe the experience and process?</w:t>
      </w:r>
    </w:p>
    <w:p w:rsidR="008453B8" w:rsidRPr="009E56FE" w:rsidP="00915FF2" w14:paraId="0B655118" w14:textId="7E8FEE35">
      <w:r w:rsidRPr="009E56FE">
        <w:t>[</w:t>
      </w:r>
      <w:r w:rsidRPr="009E56FE" w:rsidR="002D22AD">
        <w:t>ADAPTATION FOR RESEARCHER</w:t>
      </w:r>
      <w:r w:rsidRPr="009E56FE" w:rsidR="0044445E">
        <w:t>S AND RESEARCH FUNDER</w:t>
      </w:r>
      <w:r w:rsidRPr="009E56FE" w:rsidR="002D22AD">
        <w:t xml:space="preserve"> GROUPS: For </w:t>
      </w:r>
      <w:r w:rsidRPr="009E56FE" w:rsidR="00915FF2">
        <w:t xml:space="preserve">FG1/FG2, </w:t>
      </w:r>
      <w:r w:rsidRPr="009E56FE" w:rsidR="00572C2E">
        <w:t xml:space="preserve">revise </w:t>
      </w:r>
      <w:r w:rsidRPr="009E56FE" w:rsidR="005C371B">
        <w:t xml:space="preserve">question 3 </w:t>
      </w:r>
      <w:r w:rsidRPr="009E56FE" w:rsidR="00572C2E">
        <w:t>framing to</w:t>
      </w:r>
      <w:r w:rsidRPr="009E56FE" w:rsidR="00915FF2">
        <w:t xml:space="preserve"> ask about </w:t>
      </w:r>
      <w:r w:rsidRPr="009E56FE" w:rsidR="00D46226">
        <w:t xml:space="preserve">how </w:t>
      </w:r>
      <w:r w:rsidRPr="009E56FE" w:rsidR="005B6721">
        <w:t>participants</w:t>
      </w:r>
      <w:r w:rsidRPr="009E56FE" w:rsidR="0044445E">
        <w:t xml:space="preserve"> have</w:t>
      </w:r>
      <w:r w:rsidRPr="009E56FE" w:rsidR="005B6721">
        <w:t xml:space="preserve"> </w:t>
      </w:r>
      <w:r w:rsidRPr="009E56FE" w:rsidR="005C3D8B">
        <w:t>used existing</w:t>
      </w:r>
      <w:r w:rsidRPr="009E56FE" w:rsidR="00915FF2">
        <w:t xml:space="preserve"> research to inform their own research priorities or study design</w:t>
      </w:r>
      <w:r w:rsidRPr="009E56FE" w:rsidR="00D46226">
        <w:t>—or</w:t>
      </w:r>
      <w:r w:rsidRPr="009E56FE" w:rsidR="008D5668">
        <w:t xml:space="preserve"> how they </w:t>
      </w:r>
      <w:r w:rsidRPr="009E56FE" w:rsidR="004A6EFC">
        <w:t xml:space="preserve">have </w:t>
      </w:r>
      <w:r w:rsidRPr="009E56FE" w:rsidR="008D5668">
        <w:t xml:space="preserve">used research </w:t>
      </w:r>
      <w:r w:rsidRPr="009E56FE" w:rsidR="00D46226">
        <w:t xml:space="preserve">products or tools </w:t>
      </w:r>
      <w:r w:rsidRPr="009E56FE" w:rsidR="008D5668">
        <w:t xml:space="preserve">such as archived data </w:t>
      </w:r>
      <w:r w:rsidRPr="009E56FE" w:rsidR="00D46226">
        <w:t xml:space="preserve">to </w:t>
      </w:r>
      <w:r w:rsidRPr="009E56FE" w:rsidR="00B221F0">
        <w:t>otherwise support their work</w:t>
      </w:r>
      <w:r w:rsidRPr="009E56FE" w:rsidR="00154DE7">
        <w:t>.</w:t>
      </w:r>
      <w:r w:rsidRPr="009E56FE" w:rsidR="00915FF2">
        <w:t>]</w:t>
      </w:r>
      <w:r w:rsidRPr="009E56FE" w:rsidR="002D22AD">
        <w:t xml:space="preserve"> </w:t>
      </w:r>
    </w:p>
    <w:p w:rsidR="00960240" w:rsidRPr="009E56FE" w:rsidP="49E01B87" w14:paraId="43C33404" w14:textId="5ECAB9FC">
      <w:r w:rsidRPr="009E56FE">
        <w:t>[</w:t>
      </w:r>
      <w:r w:rsidRPr="009E56FE">
        <w:t>Probes if not addressed in response</w:t>
      </w:r>
      <w:r w:rsidRPr="009E56FE">
        <w:t>]</w:t>
      </w:r>
    </w:p>
    <w:p w:rsidR="00960240" w:rsidRPr="009E56FE" w:rsidP="00EF5D3C" w14:paraId="32AF5A5E" w14:textId="77777777">
      <w:pPr>
        <w:pStyle w:val="ListParagraph"/>
        <w:numPr>
          <w:ilvl w:val="0"/>
          <w:numId w:val="48"/>
        </w:numPr>
      </w:pPr>
      <w:r w:rsidRPr="009E56FE">
        <w:t>What was the challenge?</w:t>
      </w:r>
    </w:p>
    <w:p w:rsidR="00915F98" w:rsidRPr="009E56FE" w:rsidP="00EF5D3C" w14:paraId="1E143545" w14:textId="64D3AC39">
      <w:pPr>
        <w:pStyle w:val="ListParagraph"/>
        <w:numPr>
          <w:ilvl w:val="0"/>
          <w:numId w:val="48"/>
        </w:numPr>
      </w:pPr>
      <w:r w:rsidRPr="009E56FE">
        <w:t>What prompted you to look for research in response to that challenge?</w:t>
      </w:r>
    </w:p>
    <w:p w:rsidR="00960240" w:rsidRPr="009E56FE" w:rsidP="00EF5D3C" w14:paraId="0C2A849E" w14:textId="77777777">
      <w:pPr>
        <w:pStyle w:val="ListParagraph"/>
        <w:numPr>
          <w:ilvl w:val="0"/>
          <w:numId w:val="48"/>
        </w:numPr>
      </w:pPr>
      <w:r w:rsidRPr="009E56FE">
        <w:t>What types of research did you use or seek out? What other information informed your decision?</w:t>
      </w:r>
    </w:p>
    <w:p w:rsidR="00960240" w:rsidRPr="009E56FE" w:rsidP="00EF5D3C" w14:paraId="562E6B47" w14:textId="77777777">
      <w:pPr>
        <w:pStyle w:val="ListParagraph"/>
        <w:numPr>
          <w:ilvl w:val="0"/>
          <w:numId w:val="48"/>
        </w:numPr>
      </w:pPr>
      <w:r w:rsidRPr="009E56FE">
        <w:t xml:space="preserve">Where did you go for the research? </w:t>
      </w:r>
    </w:p>
    <w:p w:rsidR="00960240" w:rsidRPr="009E56FE" w:rsidP="00A26665" w14:paraId="4DD66061" w14:textId="50CD6150">
      <w:pPr>
        <w:pStyle w:val="ListParagraph"/>
        <w:numPr>
          <w:ilvl w:val="0"/>
          <w:numId w:val="48"/>
        </w:numPr>
      </w:pPr>
      <w:r w:rsidRPr="009E56FE">
        <w:t>What was your experience accessing and making sense of the research?</w:t>
      </w:r>
    </w:p>
    <w:p w:rsidR="00960240" w:rsidRPr="009E56FE" w:rsidP="00EF5D3C" w14:paraId="343C3E0F" w14:textId="77777777">
      <w:pPr>
        <w:pStyle w:val="ListParagraph"/>
        <w:numPr>
          <w:ilvl w:val="0"/>
          <w:numId w:val="48"/>
        </w:numPr>
      </w:pPr>
      <w:r w:rsidRPr="009E56FE">
        <w:t>What made the research helpful?</w:t>
      </w:r>
    </w:p>
    <w:p w:rsidR="00915F98" w:rsidRPr="009E56FE" w:rsidP="00EF5D3C" w14:paraId="75AEF6A8" w14:textId="6EFE0353">
      <w:pPr>
        <w:pStyle w:val="ListParagraph"/>
        <w:numPr>
          <w:ilvl w:val="0"/>
          <w:numId w:val="48"/>
        </w:numPr>
      </w:pPr>
      <w:r w:rsidRPr="009E56FE">
        <w:t>How did you ultimately use the research and what was the result?</w:t>
      </w:r>
    </w:p>
    <w:p w:rsidR="00316250" w:rsidRPr="009E56FE" w:rsidP="00A90AA0" w14:paraId="17E40290" w14:textId="3D9924C2">
      <w:pPr>
        <w:rPr>
          <w:rFonts w:ascii="Calibri" w:eastAsia="Calibri" w:hAnsi="Calibri" w:cs="Calibri"/>
          <w:i/>
          <w:iCs/>
        </w:rPr>
      </w:pPr>
      <w:r w:rsidRPr="009E56FE">
        <w:rPr>
          <w:rFonts w:ascii="Calibri" w:eastAsia="Calibri" w:hAnsi="Calibri" w:cs="Calibri"/>
          <w:i/>
          <w:iCs/>
        </w:rPr>
        <w:t xml:space="preserve">[FACILITATOR NOTE: Have 2-3 respondents share examples (about 3-4 minutes each, 10-12 minutes total). After hearing examples, spend remaining time on research-practice partnerships (Question </w:t>
      </w:r>
      <w:r w:rsidRPr="009E56FE" w:rsidR="00114685">
        <w:rPr>
          <w:rFonts w:ascii="Calibri" w:eastAsia="Calibri" w:hAnsi="Calibri" w:cs="Calibri"/>
          <w:i/>
          <w:iCs/>
        </w:rPr>
        <w:t>4</w:t>
      </w:r>
      <w:r w:rsidRPr="009E56FE">
        <w:rPr>
          <w:rFonts w:ascii="Calibri" w:eastAsia="Calibri" w:hAnsi="Calibri" w:cs="Calibri"/>
          <w:i/>
          <w:iCs/>
        </w:rPr>
        <w:t xml:space="preserve">) and research use mechanisms (Question </w:t>
      </w:r>
      <w:r w:rsidRPr="009E56FE" w:rsidR="00F4176B">
        <w:rPr>
          <w:rFonts w:ascii="Calibri" w:eastAsia="Calibri" w:hAnsi="Calibri" w:cs="Calibri"/>
          <w:i/>
          <w:iCs/>
        </w:rPr>
        <w:t>5</w:t>
      </w:r>
      <w:r w:rsidRPr="009E56FE">
        <w:rPr>
          <w:rFonts w:ascii="Calibri" w:eastAsia="Calibri" w:hAnsi="Calibri" w:cs="Calibri"/>
          <w:i/>
          <w:iCs/>
        </w:rPr>
        <w:t xml:space="preserve">). If running long on individual examples, gently transition. For example, "Thank you - that's a great example. Let me pause us here so we can </w:t>
      </w:r>
      <w:r w:rsidRPr="009E56FE" w:rsidR="003D3AD8">
        <w:rPr>
          <w:rFonts w:ascii="Calibri" w:eastAsia="Calibri" w:hAnsi="Calibri" w:cs="Calibri"/>
          <w:i/>
          <w:iCs/>
        </w:rPr>
        <w:t xml:space="preserve">transition to </w:t>
      </w:r>
      <w:r w:rsidRPr="009E56FE">
        <w:rPr>
          <w:rFonts w:ascii="Calibri" w:eastAsia="Calibri" w:hAnsi="Calibri" w:cs="Calibri"/>
          <w:i/>
          <w:iCs/>
        </w:rPr>
        <w:t>hear</w:t>
      </w:r>
      <w:r w:rsidRPr="009E56FE" w:rsidR="003D3AD8">
        <w:rPr>
          <w:rFonts w:ascii="Calibri" w:eastAsia="Calibri" w:hAnsi="Calibri" w:cs="Calibri"/>
          <w:i/>
          <w:iCs/>
        </w:rPr>
        <w:t>ing</w:t>
      </w:r>
      <w:r w:rsidRPr="009E56FE">
        <w:rPr>
          <w:rFonts w:ascii="Calibri" w:eastAsia="Calibri" w:hAnsi="Calibri" w:cs="Calibri"/>
          <w:i/>
          <w:iCs/>
        </w:rPr>
        <w:t xml:space="preserve"> about partnerships and other ways research shows up in your work."]</w:t>
      </w:r>
    </w:p>
    <w:p w:rsidR="0088412C" w:rsidRPr="009E56FE" w:rsidP="00A90AA0" w14:paraId="05600DED" w14:textId="3B547939">
      <w:r w:rsidRPr="009E56FE">
        <w:t>Thank you for sharing those concrete examples. I'm hearing some common themes about [mention 2-3 themes from examples]. Now I'd like to explore the idea of collaboration between researchers and practitioners.</w:t>
      </w:r>
    </w:p>
    <w:p w:rsidR="009E74DA" w:rsidRPr="009E56FE" w:rsidP="49E01B87" w14:paraId="4AD69F45" w14:textId="10A5306D">
      <w:pPr>
        <w:rPr>
          <w:b/>
          <w:bCs/>
        </w:rPr>
      </w:pPr>
      <w:r w:rsidRPr="009E56FE">
        <w:rPr>
          <w:b/>
          <w:bCs/>
        </w:rPr>
        <w:t>Research-Practice Partnerships and Collaboration</w:t>
      </w:r>
    </w:p>
    <w:p w:rsidR="009E74DA" w:rsidRPr="009E56FE" w:rsidP="004248D3" w14:paraId="3D11A0E4" w14:textId="224DE066">
      <w:r w:rsidRPr="009E56FE">
        <w:t>4</w:t>
      </w:r>
      <w:r w:rsidRPr="009E56FE" w:rsidR="00E46773">
        <w:t>.</w:t>
      </w:r>
      <w:r w:rsidRPr="009E56FE" w:rsidR="004248D3">
        <w:t xml:space="preserve"> </w:t>
      </w:r>
      <w:r w:rsidRPr="009E56FE">
        <w:t xml:space="preserve">Have you ever been involved in collaborative efforts between researchers and practitioners </w:t>
      </w:r>
      <w:r w:rsidRPr="009E56FE" w:rsidR="004248D3">
        <w:t>–</w:t>
      </w:r>
      <w:r w:rsidRPr="009E56FE">
        <w:t xml:space="preserve"> </w:t>
      </w:r>
      <w:r w:rsidRPr="009E56FE" w:rsidR="004248D3">
        <w:t>such as</w:t>
      </w:r>
      <w:r w:rsidRPr="009E56FE">
        <w:t xml:space="preserve"> </w:t>
      </w:r>
      <w:r w:rsidRPr="009E56FE" w:rsidR="004248D3">
        <w:t xml:space="preserve">formal research-practice partnerships, co-designing evaluations, </w:t>
      </w:r>
      <w:r w:rsidRPr="009E56FE">
        <w:t xml:space="preserve">helping design studies, participating in research, or working together on projects? </w:t>
      </w:r>
      <w:r w:rsidRPr="009E56FE" w:rsidR="00E46773">
        <w:t>This could include participating in focus groups like this one.</w:t>
      </w:r>
    </w:p>
    <w:p w:rsidR="009E74DA" w:rsidRPr="009E56FE" w:rsidP="00EF5D3C" w14:paraId="72C5B6DC" w14:textId="77777777">
      <w:pPr>
        <w:pStyle w:val="ListParagraph"/>
        <w:numPr>
          <w:ilvl w:val="0"/>
          <w:numId w:val="47"/>
        </w:numPr>
      </w:pPr>
      <w:r w:rsidRPr="009E56FE">
        <w:t xml:space="preserve">If yes: </w:t>
      </w:r>
      <w:r w:rsidRPr="009E56FE" w:rsidR="001E7924">
        <w:t xml:space="preserve">How did you learn about the opportunity? </w:t>
      </w:r>
      <w:r w:rsidRPr="009E56FE">
        <w:t>What worked well? What was challenging?</w:t>
      </w:r>
    </w:p>
    <w:p w:rsidR="007447A1" w:rsidRPr="009E56FE" w:rsidP="00EF5D3C" w14:paraId="549F5659" w14:textId="795C6EB5">
      <w:pPr>
        <w:pStyle w:val="ListParagraph"/>
        <w:numPr>
          <w:ilvl w:val="0"/>
          <w:numId w:val="47"/>
        </w:numPr>
      </w:pPr>
      <w:r w:rsidRPr="009E56FE">
        <w:t xml:space="preserve">If yes: How did that experience affect </w:t>
      </w:r>
      <w:r w:rsidRPr="009E56FE" w:rsidR="00D0368F">
        <w:t>your opinions</w:t>
      </w:r>
      <w:r w:rsidRPr="009E56FE">
        <w:t xml:space="preserve"> about research generally?</w:t>
      </w:r>
      <w:r w:rsidRPr="009E56FE" w:rsidR="00F520BF">
        <w:t xml:space="preserve"> </w:t>
      </w:r>
    </w:p>
    <w:p w:rsidR="00410CBD" w:rsidRPr="009E56FE" w:rsidP="00EF5D3C" w14:paraId="60FAC6C7" w14:textId="07A5787B">
      <w:r w:rsidRPr="009E56FE">
        <w:rPr>
          <w:i/>
          <w:iCs/>
        </w:rPr>
        <w:t>[</w:t>
      </w:r>
      <w:r w:rsidRPr="009E56FE">
        <w:t xml:space="preserve">ADAPTATION FOR </w:t>
      </w:r>
      <w:r w:rsidRPr="009E56FE" w:rsidR="005009CB">
        <w:t>ADMINISTRATORS AND SERVICE PROVIDERS: For FG4/FG5, reframe question to focus on application</w:t>
      </w:r>
      <w:r w:rsidRPr="009E56FE" w:rsidR="007447A1">
        <w:t xml:space="preserve"> in practice.</w:t>
      </w:r>
      <w:r w:rsidRPr="009E56FE" w:rsidR="005009CB">
        <w:t xml:space="preserve"> </w:t>
      </w:r>
      <w:r w:rsidRPr="009E56FE" w:rsidR="005009CB">
        <w:rPr>
          <w:i/>
          <w:iCs/>
        </w:rPr>
        <w:t>“</w:t>
      </w:r>
      <w:r w:rsidRPr="009E56FE">
        <w:rPr>
          <w:i/>
          <w:iCs/>
        </w:rPr>
        <w:t xml:space="preserve">How did that experience affect the </w:t>
      </w:r>
      <w:r w:rsidRPr="009E56FE" w:rsidR="00534D68">
        <w:rPr>
          <w:i/>
          <w:iCs/>
        </w:rPr>
        <w:t>applicability</w:t>
      </w:r>
      <w:r w:rsidRPr="009E56FE">
        <w:rPr>
          <w:i/>
          <w:iCs/>
        </w:rPr>
        <w:t xml:space="preserve"> of the research you were collaborating on</w:t>
      </w:r>
      <w:r w:rsidRPr="009E56FE" w:rsidR="00423B60">
        <w:rPr>
          <w:i/>
          <w:iCs/>
        </w:rPr>
        <w:t>—or how you apply research in your work?</w:t>
      </w:r>
      <w:r w:rsidRPr="009E56FE" w:rsidR="005009CB">
        <w:rPr>
          <w:i/>
          <w:iCs/>
        </w:rPr>
        <w:t>”]</w:t>
      </w:r>
    </w:p>
    <w:p w:rsidR="009E74DA" w:rsidRPr="009E56FE" w:rsidP="00EF5D3C" w14:paraId="49EF3B22" w14:textId="720BAEB1">
      <w:pPr>
        <w:numPr>
          <w:ilvl w:val="0"/>
          <w:numId w:val="47"/>
        </w:numPr>
      </w:pPr>
      <w:r w:rsidRPr="009E56FE">
        <w:t xml:space="preserve">If no: What would make </w:t>
      </w:r>
      <w:r w:rsidRPr="009E56FE" w:rsidR="004248D3">
        <w:t>a</w:t>
      </w:r>
      <w:r w:rsidRPr="009E56FE">
        <w:t xml:space="preserve"> collaboration </w:t>
      </w:r>
      <w:r w:rsidRPr="009E56FE" w:rsidR="004248D3">
        <w:t xml:space="preserve">like this </w:t>
      </w:r>
      <w:r w:rsidRPr="009E56FE" w:rsidR="00685E08">
        <w:t>valuable</w:t>
      </w:r>
      <w:r w:rsidRPr="009E56FE">
        <w:t xml:space="preserve"> for you?</w:t>
      </w:r>
      <w:r w:rsidRPr="009E56FE" w:rsidR="000B712E">
        <w:t xml:space="preserve"> What would you see as the benefits? </w:t>
      </w:r>
      <w:r w:rsidRPr="009E56FE" w:rsidR="00685E08">
        <w:t xml:space="preserve">What would you need to make it feasible? </w:t>
      </w:r>
    </w:p>
    <w:p w:rsidR="00B17FC4" w:rsidRPr="009E56FE" w:rsidP="00A90AA0" w14:paraId="45C631F2" w14:textId="1F8C9298">
      <w:pPr>
        <w:rPr>
          <w:i/>
          <w:iCs/>
        </w:rPr>
      </w:pPr>
      <w:r w:rsidRPr="009E56FE">
        <w:rPr>
          <w:i/>
          <w:iCs/>
        </w:rPr>
        <w:t>[FACILITATOR NOTE: Use the group-specific probes below</w:t>
      </w:r>
      <w:r w:rsidRPr="009E56FE" w:rsidR="005C371B">
        <w:rPr>
          <w:i/>
          <w:iCs/>
        </w:rPr>
        <w:t xml:space="preserve"> unless the topics are naturally addressed during the </w:t>
      </w:r>
      <w:r w:rsidRPr="009E56FE">
        <w:rPr>
          <w:i/>
          <w:iCs/>
        </w:rPr>
        <w:t>discussion.]</w:t>
      </w:r>
    </w:p>
    <w:p w:rsidR="001A6DF9" w:rsidRPr="009E56FE" w:rsidP="00A90AA0" w14:paraId="7F51D356" w14:textId="483F415C">
      <w:pPr>
        <w:ind w:left="270"/>
        <w:rPr>
          <w:b/>
          <w:bCs/>
        </w:rPr>
      </w:pPr>
      <w:r w:rsidRPr="009E56FE">
        <w:rPr>
          <w:b/>
          <w:bCs/>
        </w:rPr>
        <w:t>Group-</w:t>
      </w:r>
      <w:r w:rsidRPr="009E56FE" w:rsidR="0048648A">
        <w:rPr>
          <w:b/>
          <w:bCs/>
        </w:rPr>
        <w:t>s</w:t>
      </w:r>
      <w:r w:rsidRPr="009E56FE">
        <w:rPr>
          <w:b/>
          <w:bCs/>
        </w:rPr>
        <w:t>pecific Questions</w:t>
      </w:r>
      <w:r w:rsidRPr="009E56FE" w:rsidR="00B17FC4">
        <w:rPr>
          <w:b/>
          <w:bCs/>
        </w:rPr>
        <w:t>:</w:t>
      </w:r>
    </w:p>
    <w:p w:rsidR="009E74DA" w:rsidRPr="009E56FE" w:rsidP="00EF5D3C" w14:paraId="4942D97C" w14:textId="69B0018D">
      <w:pPr>
        <w:numPr>
          <w:ilvl w:val="0"/>
          <w:numId w:val="46"/>
        </w:numPr>
      </w:pPr>
      <w:r w:rsidRPr="009E56FE">
        <w:t xml:space="preserve">FG1 - Researchers and Research Funders: </w:t>
      </w:r>
      <w:r w:rsidRPr="009E56FE">
        <w:rPr>
          <w:i/>
          <w:iCs/>
        </w:rPr>
        <w:t xml:space="preserve">How do you engage practitioners in your research design and implementation? What facilitates or </w:t>
      </w:r>
      <w:r w:rsidRPr="009E56FE" w:rsidR="002421EB">
        <w:rPr>
          <w:i/>
          <w:iCs/>
        </w:rPr>
        <w:t xml:space="preserve">hinders </w:t>
      </w:r>
      <w:r w:rsidRPr="009E56FE">
        <w:rPr>
          <w:i/>
          <w:iCs/>
        </w:rPr>
        <w:t>these partnerships?</w:t>
      </w:r>
      <w:r w:rsidRPr="009E56FE" w:rsidR="002D55AE">
        <w:rPr>
          <w:i/>
          <w:iCs/>
        </w:rPr>
        <w:t xml:space="preserve"> How do these partnerships affect the applicability of your research—from your perspective? </w:t>
      </w:r>
    </w:p>
    <w:p w:rsidR="009E74DA" w:rsidRPr="009E56FE" w:rsidP="00EF5D3C" w14:paraId="249E3B7F" w14:textId="6F2F7AFF">
      <w:pPr>
        <w:numPr>
          <w:ilvl w:val="0"/>
          <w:numId w:val="46"/>
        </w:numPr>
      </w:pPr>
      <w:r w:rsidRPr="009E56FE">
        <w:t xml:space="preserve">FG2 </w:t>
      </w:r>
      <w:r w:rsidRPr="009E56FE" w:rsidR="00AC7B4F">
        <w:t>–</w:t>
      </w:r>
      <w:r w:rsidRPr="009E56FE">
        <w:t xml:space="preserve"> Federal</w:t>
      </w:r>
      <w:r w:rsidRPr="009E56FE" w:rsidR="00AC7B4F">
        <w:t xml:space="preserve"> Researchers and</w:t>
      </w:r>
      <w:r w:rsidRPr="009E56FE">
        <w:t xml:space="preserve"> Research Funders: </w:t>
      </w:r>
      <w:r w:rsidRPr="009E56FE">
        <w:rPr>
          <w:i/>
          <w:iCs/>
        </w:rPr>
        <w:t xml:space="preserve">How do you promote collaboration between </w:t>
      </w:r>
      <w:r w:rsidRPr="009E56FE">
        <w:rPr>
          <w:i/>
        </w:rPr>
        <w:t>researchers and the field? What models have you seen work well?</w:t>
      </w:r>
      <w:r w:rsidRPr="009E56FE" w:rsidR="002D55AE">
        <w:rPr>
          <w:i/>
          <w:iCs/>
        </w:rPr>
        <w:t xml:space="preserve"> How do these partnerships affect the applicability of your research—from your perspective?</w:t>
      </w:r>
    </w:p>
    <w:p w:rsidR="009E74DA" w:rsidRPr="009E56FE" w:rsidP="00EF5D3C" w14:paraId="655D3B9F" w14:textId="2F26C1DF">
      <w:pPr>
        <w:numPr>
          <w:ilvl w:val="0"/>
          <w:numId w:val="46"/>
        </w:numPr>
      </w:pPr>
      <w:r w:rsidRPr="009E56FE">
        <w:t xml:space="preserve">FG3 - Intermediaries and TA Providers: </w:t>
      </w:r>
      <w:r w:rsidRPr="009E56FE">
        <w:rPr>
          <w:i/>
          <w:iCs/>
        </w:rPr>
        <w:t>How do you facilitate connections between researchers and the programs you work with? What role do you play in bridging these communities?</w:t>
      </w:r>
    </w:p>
    <w:p w:rsidR="009E74DA" w:rsidRPr="009E56FE" w:rsidP="00EF5D3C" w14:paraId="44C51D5A" w14:textId="75B78B23">
      <w:pPr>
        <w:numPr>
          <w:ilvl w:val="0"/>
          <w:numId w:val="46"/>
        </w:numPr>
      </w:pPr>
      <w:r w:rsidRPr="009E56FE">
        <w:t xml:space="preserve">FG4 - State and Local TANF Program Administrators: </w:t>
      </w:r>
      <w:r w:rsidRPr="009E56FE">
        <w:rPr>
          <w:i/>
          <w:iCs/>
        </w:rPr>
        <w:t>Have you been involved in research or evaluation efforts? What made those experiences positive or challenging?</w:t>
      </w:r>
    </w:p>
    <w:p w:rsidR="009E74DA" w:rsidRPr="009E56FE" w:rsidP="00EF5D3C" w14:paraId="5903D053" w14:textId="4946F78D">
      <w:pPr>
        <w:numPr>
          <w:ilvl w:val="0"/>
          <w:numId w:val="46"/>
        </w:numPr>
      </w:pPr>
      <w:r w:rsidRPr="009E56FE">
        <w:t xml:space="preserve">FG5 - Private TANF and Related Program Service Providers: </w:t>
      </w:r>
      <w:r w:rsidRPr="009E56FE">
        <w:rPr>
          <w:i/>
          <w:iCs/>
        </w:rPr>
        <w:t>What has your experience been with research or evaluation activities? What would make those more valuable for your work?</w:t>
      </w:r>
    </w:p>
    <w:p w:rsidR="009E74DA" w:rsidRPr="009E56FE" w:rsidP="00EF5D3C" w14:paraId="025BD6B3" w14:textId="3A2D8D6B">
      <w:pPr>
        <w:numPr>
          <w:ilvl w:val="0"/>
          <w:numId w:val="46"/>
        </w:numPr>
      </w:pPr>
      <w:r w:rsidRPr="009E56FE">
        <w:t>FG6 -</w:t>
      </w:r>
      <w:r w:rsidRPr="009E56FE" w:rsidR="002D55AE">
        <w:t xml:space="preserve"> </w:t>
      </w:r>
      <w:r w:rsidRPr="009E56FE" w:rsidR="00807D4C">
        <w:t>OFA</w:t>
      </w:r>
      <w:r w:rsidRPr="009E56FE">
        <w:t xml:space="preserve">: </w:t>
      </w:r>
      <w:r w:rsidRPr="009E56FE">
        <w:rPr>
          <w:i/>
          <w:iCs/>
        </w:rPr>
        <w:t xml:space="preserve">How </w:t>
      </w:r>
      <w:r w:rsidRPr="009E56FE" w:rsidR="00BC48FF">
        <w:rPr>
          <w:i/>
          <w:iCs/>
        </w:rPr>
        <w:t>do</w:t>
      </w:r>
      <w:r w:rsidRPr="009E56FE" w:rsidR="00655454">
        <w:rPr>
          <w:i/>
          <w:iCs/>
        </w:rPr>
        <w:t xml:space="preserve"> you</w:t>
      </w:r>
      <w:r w:rsidRPr="009E56FE">
        <w:rPr>
          <w:i/>
          <w:iCs/>
        </w:rPr>
        <w:t xml:space="preserve"> </w:t>
      </w:r>
      <w:r w:rsidRPr="009E56FE" w:rsidR="003B6EF9">
        <w:rPr>
          <w:i/>
          <w:iCs/>
        </w:rPr>
        <w:t>engage with research to inform your work</w:t>
      </w:r>
      <w:r w:rsidRPr="009E56FE" w:rsidR="00CB6353">
        <w:rPr>
          <w:i/>
          <w:iCs/>
        </w:rPr>
        <w:t>?</w:t>
      </w:r>
      <w:r w:rsidRPr="009E56FE" w:rsidR="003B6EF9">
        <w:rPr>
          <w:i/>
          <w:iCs/>
        </w:rPr>
        <w:t xml:space="preserve"> </w:t>
      </w:r>
      <w:r w:rsidRPr="009E56FE" w:rsidR="00C77E2B">
        <w:rPr>
          <w:i/>
          <w:iCs/>
        </w:rPr>
        <w:t xml:space="preserve">How, if at all, do you consult or use ACF’s research? </w:t>
      </w:r>
      <w:r w:rsidRPr="009E56FE" w:rsidR="003B6EF9">
        <w:rPr>
          <w:i/>
          <w:iCs/>
        </w:rPr>
        <w:t>How do you facilitate</w:t>
      </w:r>
      <w:r w:rsidRPr="009E56FE">
        <w:rPr>
          <w:i/>
          <w:iCs/>
        </w:rPr>
        <w:t xml:space="preserve"> connections between research</w:t>
      </w:r>
      <w:r w:rsidRPr="009E56FE" w:rsidR="00312F17">
        <w:rPr>
          <w:i/>
          <w:iCs/>
        </w:rPr>
        <w:t>ers</w:t>
      </w:r>
      <w:r w:rsidRPr="009E56FE">
        <w:rPr>
          <w:i/>
          <w:iCs/>
        </w:rPr>
        <w:t xml:space="preserve"> </w:t>
      </w:r>
      <w:r w:rsidRPr="009E56FE" w:rsidR="003B6EF9">
        <w:rPr>
          <w:i/>
          <w:iCs/>
        </w:rPr>
        <w:t xml:space="preserve">and </w:t>
      </w:r>
      <w:r w:rsidRPr="009E56FE">
        <w:rPr>
          <w:i/>
          <w:iCs/>
        </w:rPr>
        <w:t>state</w:t>
      </w:r>
      <w:r w:rsidRPr="009E56FE" w:rsidR="00D94E98">
        <w:rPr>
          <w:i/>
          <w:iCs/>
        </w:rPr>
        <w:t xml:space="preserve"> or local</w:t>
      </w:r>
      <w:r w:rsidRPr="009E56FE">
        <w:rPr>
          <w:i/>
          <w:iCs/>
        </w:rPr>
        <w:t xml:space="preserve"> implementation? What approaches have been most effective?</w:t>
      </w:r>
      <w:r w:rsidRPr="009E56FE" w:rsidR="00D94E98">
        <w:rPr>
          <w:i/>
          <w:iCs/>
        </w:rPr>
        <w:t xml:space="preserve"> What are key challenges?</w:t>
      </w:r>
      <w:r w:rsidRPr="009E56FE" w:rsidR="00915F98">
        <w:rPr>
          <w:i/>
          <w:iCs/>
        </w:rPr>
        <w:t xml:space="preserve"> </w:t>
      </w:r>
    </w:p>
    <w:p w:rsidR="0048648A" w:rsidRPr="009E56FE" w:rsidP="49E01B87" w14:paraId="6616B978" w14:textId="09CF2F50">
      <w:pPr>
        <w:spacing w:before="240"/>
        <w:rPr>
          <w:i/>
          <w:iCs/>
        </w:rPr>
      </w:pPr>
      <w:r w:rsidRPr="009E56FE">
        <w:rPr>
          <w:b/>
          <w:bCs/>
        </w:rPr>
        <w:t>Types of Use and Influence</w:t>
      </w:r>
      <w:r w:rsidRPr="009E56FE">
        <w:rPr>
          <w:i/>
          <w:iCs/>
        </w:rPr>
        <w:t xml:space="preserve"> </w:t>
      </w:r>
    </w:p>
    <w:p w:rsidR="00987416" w:rsidRPr="009E56FE" w:rsidP="49E01B87" w14:paraId="22D879F2" w14:textId="09F1ADF6">
      <w:pPr>
        <w:spacing w:before="240"/>
      </w:pPr>
      <w:r w:rsidRPr="009E56FE">
        <w:t xml:space="preserve">Thank you for sharing those partnership experiences. Now I'd like to </w:t>
      </w:r>
      <w:r w:rsidRPr="009E56FE" w:rsidR="00EF596C">
        <w:t>shift from those specific examples</w:t>
      </w:r>
      <w:r w:rsidRPr="009E56FE" w:rsidR="00701E0D">
        <w:t xml:space="preserve"> to</w:t>
      </w:r>
      <w:r w:rsidRPr="009E56FE">
        <w:t xml:space="preserve"> </w:t>
      </w:r>
      <w:r w:rsidRPr="009E56FE" w:rsidR="00701E0D">
        <w:t xml:space="preserve">thinking </w:t>
      </w:r>
      <w:r w:rsidRPr="009E56FE">
        <w:t>more broadly about the different ways research tends to be incorporated into your work. This next question is one we shared with you ahead of time so you'd have a chance to reflect on it - these patterns can sometimes be hard to recognize in our own work, so we wanted to give you time to think.</w:t>
      </w:r>
    </w:p>
    <w:p w:rsidR="004248D3" w:rsidRPr="009E56FE" w:rsidP="004248D3" w14:paraId="35ACB234" w14:textId="17AB5EAE">
      <w:r w:rsidRPr="009E56FE">
        <w:rPr>
          <w:b/>
          <w:bCs/>
        </w:rPr>
        <w:t>Pulse Check</w:t>
      </w:r>
      <w:r w:rsidRPr="009E56FE">
        <w:rPr>
          <w:b/>
          <w:bCs/>
        </w:rPr>
        <w:t xml:space="preserve"> #</w:t>
      </w:r>
      <w:r w:rsidRPr="009E56FE" w:rsidR="00C8513A">
        <w:rPr>
          <w:b/>
          <w:bCs/>
        </w:rPr>
        <w:t>3</w:t>
      </w:r>
      <w:r w:rsidRPr="009E56FE">
        <w:rPr>
          <w:b/>
          <w:bCs/>
        </w:rPr>
        <w:t xml:space="preserve">: </w:t>
      </w:r>
      <w:r w:rsidRPr="009E56FE">
        <w:rPr>
          <w:b/>
          <w:bCs/>
        </w:rPr>
        <w:t>Research Use Mechanisms</w:t>
      </w:r>
    </w:p>
    <w:p w:rsidR="009B177E" w:rsidRPr="009E56FE" w:rsidP="49E01B87" w14:paraId="590934E5" w14:textId="77777777">
      <w:r w:rsidRPr="009E56FE">
        <w:t xml:space="preserve">How has research shown up in your work in the past year? </w:t>
      </w:r>
      <w:r w:rsidRPr="009E56FE" w:rsidR="00D00EE1">
        <w:t xml:space="preserve">Select the 3 most </w:t>
      </w:r>
      <w:r w:rsidRPr="009E56FE" w:rsidR="000358DB">
        <w:t xml:space="preserve">common </w:t>
      </w:r>
      <w:r w:rsidRPr="009E56FE" w:rsidR="00B74AA9">
        <w:t xml:space="preserve">uses. </w:t>
      </w:r>
    </w:p>
    <w:p w:rsidR="004248D3" w:rsidRPr="00AB7AC7" w:rsidP="49E01B87" w14:paraId="3D3D4AAF" w14:textId="154A28BA">
      <w:r w:rsidRPr="009E56FE">
        <w:rPr>
          <w:i/>
          <w:iCs/>
        </w:rPr>
        <w:t>[</w:t>
      </w:r>
      <w:r w:rsidRPr="009E56FE" w:rsidR="009B177E">
        <w:rPr>
          <w:i/>
          <w:iCs/>
        </w:rPr>
        <w:t>FACILITATOR NOTE</w:t>
      </w:r>
      <w:r w:rsidRPr="009E56FE">
        <w:rPr>
          <w:i/>
          <w:iCs/>
        </w:rPr>
        <w:t>: If respondents feel constrained by the 12-month window feel free to expand to 2 years, further back or ask about typical research use patterns.]</w:t>
      </w:r>
    </w:p>
    <w:p w:rsidR="00F802F7" w:rsidRPr="009E56FE" w:rsidP="00F802F7" w14:paraId="656C5380" w14:textId="3283A17B">
      <w:pPr>
        <w:pStyle w:val="ListParagraph"/>
        <w:numPr>
          <w:ilvl w:val="0"/>
          <w:numId w:val="20"/>
        </w:numPr>
      </w:pPr>
      <w:r w:rsidRPr="009E56FE">
        <w:t xml:space="preserve">I downloaded or accessed research reports to inform a specific decision </w:t>
      </w:r>
      <w:r w:rsidRPr="009E56FE" w:rsidR="006C0E41">
        <w:t>(</w:t>
      </w:r>
      <w:r w:rsidRPr="009E56FE" w:rsidR="006C0E41">
        <w:rPr>
          <w:i/>
          <w:iCs/>
        </w:rPr>
        <w:t>instrumental</w:t>
      </w:r>
      <w:r w:rsidRPr="009E56FE" w:rsidR="002554DB">
        <w:t xml:space="preserve"> </w:t>
      </w:r>
      <w:r w:rsidRPr="009E56FE" w:rsidR="002554DB">
        <w:rPr>
          <w:i/>
          <w:iCs/>
        </w:rPr>
        <w:t>use</w:t>
      </w:r>
      <w:r w:rsidRPr="009E56FE" w:rsidR="006C0E41">
        <w:t>)</w:t>
      </w:r>
    </w:p>
    <w:p w:rsidR="00F802F7" w:rsidRPr="009E56FE" w:rsidP="00F802F7" w14:paraId="07CC467F" w14:textId="0343D357">
      <w:pPr>
        <w:pStyle w:val="ListParagraph"/>
        <w:numPr>
          <w:ilvl w:val="0"/>
          <w:numId w:val="20"/>
        </w:numPr>
      </w:pPr>
      <w:r w:rsidRPr="009E56FE">
        <w:t xml:space="preserve">I </w:t>
      </w:r>
      <w:r w:rsidRPr="009E56FE" w:rsidR="002C161F">
        <w:t xml:space="preserve">developed or used tools/resources that incorporated research findings </w:t>
      </w:r>
      <w:r w:rsidRPr="009E56FE" w:rsidR="006C0E41">
        <w:t>(</w:t>
      </w:r>
      <w:r w:rsidRPr="009E56FE" w:rsidR="006C0E41">
        <w:rPr>
          <w:i/>
          <w:iCs/>
        </w:rPr>
        <w:t>latent use</w:t>
      </w:r>
      <w:r w:rsidRPr="009E56FE" w:rsidR="006C0E41">
        <w:t>)</w:t>
      </w:r>
    </w:p>
    <w:p w:rsidR="00F802F7" w:rsidRPr="009E56FE" w:rsidP="00F802F7" w14:paraId="42B92651" w14:textId="786F343B">
      <w:pPr>
        <w:pStyle w:val="ListParagraph"/>
        <w:numPr>
          <w:ilvl w:val="0"/>
          <w:numId w:val="20"/>
        </w:numPr>
      </w:pPr>
      <w:r w:rsidRPr="009E56FE">
        <w:t xml:space="preserve">I </w:t>
      </w:r>
      <w:r w:rsidRPr="009E56FE" w:rsidR="00B31F77">
        <w:t xml:space="preserve">applied insights from </w:t>
      </w:r>
      <w:r w:rsidRPr="009E56FE" w:rsidR="00571880">
        <w:t xml:space="preserve">research </w:t>
      </w:r>
      <w:r w:rsidRPr="009E56FE" w:rsidR="00BB0F66">
        <w:t xml:space="preserve">to </w:t>
      </w:r>
      <w:r w:rsidRPr="009E56FE" w:rsidR="00A4138C">
        <w:t>help me understand how to think about an issue</w:t>
      </w:r>
      <w:r w:rsidRPr="009E56FE" w:rsidR="00B31F77">
        <w:t xml:space="preserve"> </w:t>
      </w:r>
      <w:r w:rsidRPr="009E56FE">
        <w:rPr>
          <w:i/>
          <w:iCs/>
        </w:rPr>
        <w:t>(conceptual use)</w:t>
      </w:r>
    </w:p>
    <w:p w:rsidR="00F802F7" w:rsidRPr="009E56FE" w:rsidP="00F802F7" w14:paraId="53FFC365" w14:textId="7D955890">
      <w:pPr>
        <w:pStyle w:val="ListParagraph"/>
        <w:numPr>
          <w:ilvl w:val="0"/>
          <w:numId w:val="20"/>
        </w:numPr>
      </w:pPr>
      <w:r w:rsidRPr="009E56FE">
        <w:t>I gained skills</w:t>
      </w:r>
      <w:r w:rsidRPr="009E56FE" w:rsidR="00D00EE1">
        <w:t xml:space="preserve">, </w:t>
      </w:r>
      <w:r w:rsidRPr="009E56FE">
        <w:t>connections</w:t>
      </w:r>
      <w:r w:rsidRPr="009E56FE" w:rsidR="00D00EE1">
        <w:t>, or changed my approach</w:t>
      </w:r>
      <w:r w:rsidRPr="009E56FE">
        <w:t xml:space="preserve"> through participating in research</w:t>
      </w:r>
      <w:r w:rsidRPr="009E56FE" w:rsidR="005F5BC8">
        <w:t xml:space="preserve"> or a research-practice partnership</w:t>
      </w:r>
      <w:r w:rsidRPr="009E56FE">
        <w:t xml:space="preserve"> </w:t>
      </w:r>
      <w:r w:rsidRPr="009E56FE">
        <w:rPr>
          <w:i/>
          <w:iCs/>
        </w:rPr>
        <w:t>(process use)</w:t>
      </w:r>
    </w:p>
    <w:p w:rsidR="00F802F7" w:rsidRPr="009E56FE" w:rsidP="00F802F7" w14:paraId="15F7EEF5" w14:textId="3085A8FD">
      <w:pPr>
        <w:pStyle w:val="ListParagraph"/>
        <w:numPr>
          <w:ilvl w:val="0"/>
          <w:numId w:val="20"/>
        </w:numPr>
      </w:pPr>
      <w:r w:rsidRPr="009E56FE">
        <w:t xml:space="preserve">I used research because it was required for funding or compliance </w:t>
      </w:r>
      <w:r w:rsidRPr="009E56FE">
        <w:rPr>
          <w:i/>
          <w:iCs/>
        </w:rPr>
        <w:t>(imposed use)</w:t>
      </w:r>
    </w:p>
    <w:p w:rsidR="00F802F7" w:rsidRPr="009E56FE" w:rsidP="00F802F7" w14:paraId="5C6E646C" w14:textId="47262C33">
      <w:pPr>
        <w:pStyle w:val="ListParagraph"/>
        <w:numPr>
          <w:ilvl w:val="0"/>
          <w:numId w:val="20"/>
        </w:numPr>
      </w:pPr>
      <w:r w:rsidRPr="009E56FE">
        <w:t>Research hasn't really influenced my work</w:t>
      </w:r>
      <w:r w:rsidRPr="009E56FE" w:rsidR="00A077F1">
        <w:t xml:space="preserve"> to my knowledge </w:t>
      </w:r>
      <w:r w:rsidRPr="009E56FE">
        <w:t xml:space="preserve"> </w:t>
      </w:r>
    </w:p>
    <w:p w:rsidR="00587EC0" w:rsidRPr="009E56FE" w:rsidP="49E01B87" w14:paraId="16BD5B26" w14:textId="0EE20ED9">
      <w:pPr>
        <w:rPr>
          <w:b/>
          <w:bCs/>
        </w:rPr>
      </w:pPr>
      <w:r w:rsidRPr="009E56FE">
        <w:rPr>
          <w:b/>
          <w:bCs/>
        </w:rPr>
        <w:t xml:space="preserve">Pulse check follow-up discussion </w:t>
      </w:r>
    </w:p>
    <w:p w:rsidR="00BE5B0E" w:rsidRPr="009E56FE" w:rsidP="004E0158" w14:paraId="1D0C083D" w14:textId="244DA38E">
      <w:r w:rsidRPr="009E56FE">
        <w:t>5</w:t>
      </w:r>
      <w:r w:rsidRPr="009E56FE" w:rsidR="004E0158">
        <w:t xml:space="preserve">. </w:t>
      </w:r>
      <w:r w:rsidRPr="009E56FE" w:rsidR="00587EC0">
        <w:t xml:space="preserve">Let's talk about these different ways research shows up in your work. </w:t>
      </w:r>
      <w:r w:rsidRPr="009E56FE" w:rsidR="00584652">
        <w:t>Think about th</w:t>
      </w:r>
      <w:r w:rsidRPr="009E56FE" w:rsidR="00B90D02">
        <w:t xml:space="preserve">e </w:t>
      </w:r>
      <w:r w:rsidRPr="009E56FE" w:rsidR="000E1B17">
        <w:t xml:space="preserve">two </w:t>
      </w:r>
      <w:r w:rsidRPr="009E56FE" w:rsidR="00B90D02">
        <w:t>most common</w:t>
      </w:r>
      <w:r w:rsidRPr="009E56FE" w:rsidR="000E1B17">
        <w:t xml:space="preserve"> uses for research that</w:t>
      </w:r>
      <w:r w:rsidRPr="009E56FE" w:rsidR="00B90D02">
        <w:t xml:space="preserve"> you just </w:t>
      </w:r>
      <w:r w:rsidRPr="009E56FE" w:rsidR="00584652">
        <w:t>indicated in the poll.</w:t>
      </w:r>
      <w:r w:rsidRPr="009E56FE" w:rsidR="009D3A60">
        <w:t xml:space="preserve"> [Share Pulse Check #3 response options </w:t>
      </w:r>
      <w:r w:rsidRPr="009E56FE" w:rsidR="00262311">
        <w:t xml:space="preserve">in the </w:t>
      </w:r>
      <w:r w:rsidRPr="009E56FE" w:rsidR="009D3A60">
        <w:t>chat.]</w:t>
      </w:r>
      <w:r w:rsidRPr="009E56FE" w:rsidR="00584652">
        <w:t xml:space="preserve"> </w:t>
      </w:r>
      <w:r w:rsidRPr="009E56FE" w:rsidR="00587EC0">
        <w:t xml:space="preserve">Can </w:t>
      </w:r>
      <w:r w:rsidRPr="009E56FE" w:rsidR="00640930">
        <w:t xml:space="preserve">a few people </w:t>
      </w:r>
      <w:r w:rsidRPr="009E56FE" w:rsidR="00937BD5">
        <w:t xml:space="preserve">share more about </w:t>
      </w:r>
      <w:r w:rsidRPr="009E56FE" w:rsidR="00CE023A">
        <w:t xml:space="preserve">what </w:t>
      </w:r>
      <w:r w:rsidRPr="009E56FE" w:rsidR="000E1B17">
        <w:t>these types of</w:t>
      </w:r>
      <w:r w:rsidRPr="009E56FE" w:rsidR="00CE023A">
        <w:t xml:space="preserve"> use looks like in your work</w:t>
      </w:r>
      <w:r w:rsidRPr="009E56FE" w:rsidR="00587EC0">
        <w:t>?</w:t>
      </w:r>
      <w:r w:rsidRPr="009E56FE" w:rsidR="0057128C">
        <w:t xml:space="preserve"> </w:t>
      </w:r>
      <w:r w:rsidRPr="009E56FE">
        <w:t>For example:</w:t>
      </w:r>
    </w:p>
    <w:p w:rsidR="00BE5B0E" w:rsidRPr="009E56FE" w:rsidP="00EF5D3C" w14:paraId="785AF7BC" w14:textId="03E10575">
      <w:pPr>
        <w:pStyle w:val="ListParagraph"/>
        <w:numPr>
          <w:ilvl w:val="0"/>
          <w:numId w:val="45"/>
        </w:numPr>
      </w:pPr>
      <w:r w:rsidRPr="009E56FE">
        <w:t>When does this type of research use usually arise in your work? What problem or need does it address?</w:t>
      </w:r>
    </w:p>
    <w:p w:rsidR="00BE5B0E" w:rsidRPr="009E56FE" w:rsidP="00EF5D3C" w14:paraId="54DED4FE" w14:textId="77777777">
      <w:pPr>
        <w:pStyle w:val="ListParagraph"/>
        <w:numPr>
          <w:ilvl w:val="0"/>
          <w:numId w:val="45"/>
        </w:numPr>
      </w:pPr>
      <w:r w:rsidRPr="009E56FE">
        <w:t>How common is it?</w:t>
      </w:r>
    </w:p>
    <w:p w:rsidR="00BE5B0E" w:rsidRPr="009E56FE" w:rsidP="00EF5D3C" w14:paraId="4C19E2D5" w14:textId="77777777">
      <w:pPr>
        <w:pStyle w:val="ListParagraph"/>
        <w:numPr>
          <w:ilvl w:val="0"/>
          <w:numId w:val="45"/>
        </w:numPr>
      </w:pPr>
      <w:r w:rsidRPr="009E56FE">
        <w:t xml:space="preserve">What are the steps or people involved? </w:t>
      </w:r>
    </w:p>
    <w:p w:rsidR="00BE5B0E" w:rsidRPr="009E56FE" w:rsidP="00EF5D3C" w14:paraId="7E8CEC77" w14:textId="4095C100">
      <w:pPr>
        <w:pStyle w:val="ListParagraph"/>
        <w:numPr>
          <w:ilvl w:val="0"/>
          <w:numId w:val="45"/>
        </w:numPr>
      </w:pPr>
      <w:r w:rsidRPr="009E56FE">
        <w:t xml:space="preserve">Over what </w:t>
      </w:r>
      <w:r w:rsidRPr="009E56FE">
        <w:t>time period</w:t>
      </w:r>
      <w:r w:rsidRPr="009E56FE">
        <w:t xml:space="preserve"> does it evolve?</w:t>
      </w:r>
    </w:p>
    <w:p w:rsidR="00087998" w:rsidRPr="009E56FE" w:rsidP="00EF5D3C" w14:paraId="424245D3" w14:textId="56796B72">
      <w:pPr>
        <w:pStyle w:val="ListParagraph"/>
        <w:numPr>
          <w:ilvl w:val="0"/>
          <w:numId w:val="45"/>
        </w:numPr>
      </w:pPr>
      <w:r w:rsidRPr="009E56FE">
        <w:t xml:space="preserve">[ADAPTATION FOR PRACTITIONERS: For FG4/FG5, probe on </w:t>
      </w:r>
      <w:r w:rsidRPr="009E56FE" w:rsidR="00F105E2">
        <w:t xml:space="preserve">research use from the </w:t>
      </w:r>
      <w:r w:rsidRPr="009E56FE" w:rsidR="00731A0F">
        <w:t>supervisor or direct-service perspective</w:t>
      </w:r>
      <w:r w:rsidRPr="009E56FE">
        <w:t xml:space="preserve">. For example, </w:t>
      </w:r>
      <w:r w:rsidRPr="009E56FE">
        <w:rPr>
          <w:i/>
          <w:iCs/>
        </w:rPr>
        <w:t>“</w:t>
      </w:r>
      <w:r w:rsidRPr="009E56FE" w:rsidR="008202FD">
        <w:rPr>
          <w:i/>
          <w:iCs/>
        </w:rPr>
        <w:t xml:space="preserve">Thinking of your professional background or experience with direct service </w:t>
      </w:r>
      <w:r w:rsidRPr="009E56FE" w:rsidR="00886BAF">
        <w:rPr>
          <w:i/>
          <w:iCs/>
        </w:rPr>
        <w:t xml:space="preserve">roles or supervising practitioners—can you share </w:t>
      </w:r>
      <w:r w:rsidRPr="009E56FE" w:rsidR="00D96959">
        <w:rPr>
          <w:i/>
          <w:iCs/>
        </w:rPr>
        <w:t xml:space="preserve">an example of what </w:t>
      </w:r>
      <w:r w:rsidRPr="009E56FE" w:rsidR="00B024F9">
        <w:rPr>
          <w:i/>
          <w:iCs/>
        </w:rPr>
        <w:t xml:space="preserve">it usually looked like to use </w:t>
      </w:r>
      <w:r w:rsidRPr="009E56FE" w:rsidR="00D96959">
        <w:rPr>
          <w:i/>
          <w:iCs/>
        </w:rPr>
        <w:t>research?”</w:t>
      </w:r>
      <w:r w:rsidRPr="009E56FE" w:rsidR="00D96959">
        <w:t xml:space="preserve">] </w:t>
      </w:r>
    </w:p>
    <w:p w:rsidR="009E74DA" w:rsidRPr="009E56FE" w:rsidP="004E0158" w14:paraId="44461EF8" w14:textId="62062E73">
      <w:r w:rsidRPr="009E56FE">
        <w:t>Don't worry if you need a moment to think - these can be hard patterns to recognize in our own work.</w:t>
      </w:r>
    </w:p>
    <w:p w:rsidR="00690FB3" w:rsidRPr="009E56FE" w:rsidP="00A90AA0" w14:paraId="7BE87CF3" w14:textId="505140C2">
      <w:r w:rsidRPr="009E56FE">
        <w:t>[</w:t>
      </w:r>
      <w:r w:rsidRPr="009E56FE" w:rsidR="00AA53D9">
        <w:rPr>
          <w:i/>
          <w:iCs/>
        </w:rPr>
        <w:t>ACF</w:t>
      </w:r>
      <w:r w:rsidRPr="009E56FE" w:rsidR="00177832">
        <w:rPr>
          <w:i/>
          <w:iCs/>
        </w:rPr>
        <w:t xml:space="preserve"> NOTE: </w:t>
      </w:r>
      <w:r w:rsidRPr="009E56FE" w:rsidR="00BE5B0E">
        <w:rPr>
          <w:i/>
          <w:iCs/>
        </w:rPr>
        <w:t>This question will help</w:t>
      </w:r>
      <w:r w:rsidRPr="009E56FE" w:rsidR="005A4B37">
        <w:rPr>
          <w:i/>
          <w:iCs/>
        </w:rPr>
        <w:t xml:space="preserve"> test TOC assumptions about research use mechanisms</w:t>
      </w:r>
      <w:r w:rsidRPr="009E56FE">
        <w:t>]</w:t>
      </w:r>
    </w:p>
    <w:p w:rsidR="00E565F5" w:rsidRPr="009E56FE" w:rsidP="00E565F5" w14:paraId="3A1C485A" w14:textId="77777777">
      <w:r>
        <w:rPr>
          <w:noProof/>
          <w:color w:val="808080" w:themeColor="background1" w:themeShade="80"/>
        </w:rPr>
        <w:pict>
          <v:rect id="_x0000_i1028" style="width:468pt;height:0.05pt" o:hralign="center" o:hrstd="t" o:hr="t" fillcolor="#a0a0a0" stroked="f"/>
        </w:pict>
      </w:r>
    </w:p>
    <w:p w:rsidR="00E565F5" w:rsidRPr="009E56FE" w:rsidP="00EF5D3C" w14:paraId="6A1067E7" w14:textId="58148011">
      <w:pPr>
        <w:pStyle w:val="Heading2"/>
      </w:pPr>
      <w:r w:rsidRPr="009E56FE">
        <w:t xml:space="preserve">Section </w:t>
      </w:r>
      <w:r w:rsidRPr="009E56FE" w:rsidR="00144C0F">
        <w:t>3</w:t>
      </w:r>
      <w:r w:rsidRPr="009E56FE">
        <w:t>: Research Use - Awareness &amp; Access (10 minutes)</w:t>
      </w:r>
    </w:p>
    <w:p w:rsidR="00E565F5" w:rsidRPr="009E56FE" w:rsidP="00E565F5" w14:paraId="126F0680" w14:textId="30676FC8">
      <w:r w:rsidRPr="009E56FE">
        <w:t>I'd like to shift our focus to thinking more specifically about research and how you learn about it</w:t>
      </w:r>
      <w:r w:rsidRPr="009E56FE" w:rsidR="00285889">
        <w:t>.</w:t>
      </w:r>
    </w:p>
    <w:p w:rsidR="00E565F5" w:rsidRPr="009E56FE" w:rsidP="00E565F5" w14:paraId="48592076" w14:textId="582E3D79">
      <w:pPr>
        <w:rPr>
          <w:b/>
          <w:bCs/>
        </w:rPr>
      </w:pPr>
      <w:r w:rsidRPr="009E56FE">
        <w:rPr>
          <w:b/>
          <w:bCs/>
        </w:rPr>
        <w:t>Pulse Check #</w:t>
      </w:r>
      <w:r w:rsidRPr="009E56FE" w:rsidR="00A36ADE">
        <w:rPr>
          <w:b/>
          <w:bCs/>
        </w:rPr>
        <w:t>4</w:t>
      </w:r>
      <w:r w:rsidRPr="009E56FE">
        <w:rPr>
          <w:b/>
          <w:bCs/>
        </w:rPr>
        <w:t xml:space="preserve">: </w:t>
      </w:r>
      <w:r w:rsidRPr="009E56FE" w:rsidR="00AA53D9">
        <w:rPr>
          <w:b/>
          <w:bCs/>
        </w:rPr>
        <w:t xml:space="preserve">ACF </w:t>
      </w:r>
      <w:r w:rsidRPr="009E56FE">
        <w:rPr>
          <w:b/>
          <w:bCs/>
        </w:rPr>
        <w:t xml:space="preserve">Research Awareness </w:t>
      </w:r>
    </w:p>
    <w:p w:rsidR="00E565F5" w:rsidRPr="009E56FE" w:rsidP="00E565F5" w14:paraId="1E3F1F0B" w14:textId="77777777">
      <w:r w:rsidRPr="009E56FE">
        <w:t xml:space="preserve">[Launch </w:t>
      </w:r>
      <w:r w:rsidRPr="009E56FE">
        <w:t>Slido</w:t>
      </w:r>
      <w:r w:rsidRPr="009E56FE">
        <w:t xml:space="preserve"> poll in </w:t>
      </w:r>
      <w:r w:rsidRPr="009E56FE">
        <w:t>WebEx</w:t>
      </w:r>
      <w:r w:rsidRPr="009E56FE">
        <w:t>]</w:t>
      </w:r>
    </w:p>
    <w:p w:rsidR="00A848AB" w:rsidRPr="009E56FE" w:rsidP="00E565F5" w14:paraId="5ED2B88C" w14:textId="7338DE6E">
      <w:r w:rsidRPr="009E56FE">
        <w:t xml:space="preserve">How familiar are you with </w:t>
      </w:r>
      <w:r w:rsidRPr="009E56FE" w:rsidR="001F5AD9">
        <w:t>research on welfare, employment, and family self-sufficiency</w:t>
      </w:r>
      <w:r w:rsidRPr="009E56FE">
        <w:t xml:space="preserve"> </w:t>
      </w:r>
      <w:r w:rsidRPr="009E56FE" w:rsidR="00AD7D70">
        <w:t>supported by</w:t>
      </w:r>
      <w:r w:rsidRPr="009E56FE">
        <w:t xml:space="preserve"> </w:t>
      </w:r>
      <w:r w:rsidRPr="009E56FE" w:rsidR="00AA53D9">
        <w:t>ACF</w:t>
      </w:r>
      <w:r w:rsidRPr="009E56FE">
        <w:t xml:space="preserve">? </w:t>
      </w:r>
      <w:r w:rsidRPr="009E56FE" w:rsidR="00AD7D70">
        <w:t xml:space="preserve">This could include </w:t>
      </w:r>
      <w:r w:rsidRPr="009E56FE" w:rsidR="0034493D">
        <w:t>any</w:t>
      </w:r>
      <w:r w:rsidRPr="009E56FE" w:rsidR="00B00B05">
        <w:t xml:space="preserve"> past or in-process research</w:t>
      </w:r>
      <w:r w:rsidRPr="009E56FE" w:rsidR="000F70C1">
        <w:t xml:space="preserve"> project,</w:t>
      </w:r>
      <w:r w:rsidRPr="009E56FE" w:rsidR="00B00B05">
        <w:t xml:space="preserve"> product, tool, or opportunity supported by a</w:t>
      </w:r>
      <w:r w:rsidRPr="009E56FE" w:rsidR="00D24F61">
        <w:t>n</w:t>
      </w:r>
      <w:r w:rsidRPr="009E56FE" w:rsidR="00B00B05">
        <w:t xml:space="preserve"> </w:t>
      </w:r>
      <w:r w:rsidRPr="009E56FE" w:rsidR="00AA53D9">
        <w:t xml:space="preserve">ACF </w:t>
      </w:r>
      <w:r w:rsidRPr="009E56FE" w:rsidR="00B00B05">
        <w:t>grant or contract</w:t>
      </w:r>
      <w:r w:rsidRPr="009E56FE" w:rsidR="00FC7E43">
        <w:t>.</w:t>
      </w:r>
      <w:r w:rsidRPr="009E56FE" w:rsidR="0008481D">
        <w:t xml:space="preserve"> </w:t>
      </w:r>
    </w:p>
    <w:p w:rsidR="00E565F5" w:rsidRPr="009E56FE" w:rsidP="00E565F5" w14:paraId="0D08C818" w14:textId="77777777">
      <w:pPr>
        <w:numPr>
          <w:ilvl w:val="0"/>
          <w:numId w:val="30"/>
        </w:numPr>
        <w:spacing w:after="0"/>
      </w:pPr>
      <w:r w:rsidRPr="009E56FE">
        <w:t>Very familiar</w:t>
      </w:r>
    </w:p>
    <w:p w:rsidR="00E565F5" w:rsidRPr="009E56FE" w:rsidP="00E565F5" w14:paraId="24F104FB" w14:textId="77777777">
      <w:pPr>
        <w:numPr>
          <w:ilvl w:val="0"/>
          <w:numId w:val="30"/>
        </w:numPr>
        <w:spacing w:after="0"/>
      </w:pPr>
      <w:r w:rsidRPr="009E56FE">
        <w:t>Somewhat familiar</w:t>
      </w:r>
    </w:p>
    <w:p w:rsidR="00E565F5" w:rsidRPr="009E56FE" w:rsidP="00E565F5" w14:paraId="4D58D6DE" w14:textId="77777777">
      <w:pPr>
        <w:numPr>
          <w:ilvl w:val="0"/>
          <w:numId w:val="30"/>
        </w:numPr>
        <w:spacing w:after="0"/>
      </w:pPr>
      <w:r w:rsidRPr="009E56FE">
        <w:t>Slightly familiar</w:t>
      </w:r>
    </w:p>
    <w:p w:rsidR="00E565F5" w:rsidRPr="009E56FE" w:rsidP="00E565F5" w14:paraId="6437D9A3" w14:textId="77777777">
      <w:pPr>
        <w:numPr>
          <w:ilvl w:val="0"/>
          <w:numId w:val="30"/>
        </w:numPr>
        <w:spacing w:after="0"/>
      </w:pPr>
      <w:r w:rsidRPr="009E56FE">
        <w:t>Not familiar</w:t>
      </w:r>
    </w:p>
    <w:p w:rsidR="00E565F5" w:rsidRPr="009E56FE" w:rsidP="00E565F5" w14:paraId="4DA53DFF" w14:textId="28C95479">
      <w:pPr>
        <w:numPr>
          <w:ilvl w:val="0"/>
          <w:numId w:val="30"/>
        </w:numPr>
      </w:pPr>
      <w:r w:rsidRPr="009E56FE">
        <w:t>Unsure</w:t>
      </w:r>
    </w:p>
    <w:p w:rsidR="00F13FB5" w:rsidRPr="009E56FE" w:rsidP="00E565F5" w14:paraId="67AEBF26" w14:textId="67BA1F9D">
      <w:r w:rsidRPr="009E56FE">
        <w:t>6</w:t>
      </w:r>
      <w:r w:rsidRPr="009E56FE" w:rsidR="00E565F5">
        <w:t xml:space="preserve">. </w:t>
      </w:r>
      <w:r w:rsidRPr="009E56FE" w:rsidR="00FF79A7">
        <w:t xml:space="preserve">For those familiar with </w:t>
      </w:r>
      <w:r w:rsidRPr="009E56FE" w:rsidR="00AA53D9">
        <w:t xml:space="preserve">ACF </w:t>
      </w:r>
      <w:r w:rsidRPr="009E56FE" w:rsidR="00ED2BBB">
        <w:t>research on welfare, employment, and family self-sufficiency</w:t>
      </w:r>
      <w:r w:rsidRPr="009E56FE" w:rsidR="00FF79A7">
        <w:t>, h</w:t>
      </w:r>
      <w:r w:rsidRPr="009E56FE" w:rsidR="00E565F5">
        <w:t xml:space="preserve">ow have you encountered </w:t>
      </w:r>
      <w:r w:rsidRPr="009E56FE" w:rsidR="00ED2BBB">
        <w:t>it</w:t>
      </w:r>
      <w:r w:rsidRPr="009E56FE" w:rsidR="00E565F5">
        <w:t xml:space="preserve">? Through what channels?  </w:t>
      </w:r>
    </w:p>
    <w:p w:rsidR="00E565F5" w:rsidRPr="009E56FE" w:rsidP="00E565F5" w14:paraId="57483C2C" w14:textId="3C9E2C94">
      <w:r w:rsidRPr="009E56FE">
        <w:t>[</w:t>
      </w:r>
      <w:r w:rsidRPr="009E56FE" w:rsidR="001C1B1E">
        <w:rPr>
          <w:i/>
          <w:iCs/>
        </w:rPr>
        <w:t>FACILITATOR NOTE</w:t>
      </w:r>
      <w:r w:rsidRPr="009E56FE">
        <w:rPr>
          <w:i/>
          <w:iCs/>
        </w:rPr>
        <w:t>: Prompt participants to answer in the chat and provide examples, if helpful: The Pathways</w:t>
      </w:r>
      <w:r w:rsidRPr="009E56FE" w:rsidR="00064BA7">
        <w:rPr>
          <w:i/>
          <w:iCs/>
        </w:rPr>
        <w:t xml:space="preserve"> to Work Evidence</w:t>
      </w:r>
      <w:r w:rsidRPr="009E56FE">
        <w:rPr>
          <w:i/>
          <w:iCs/>
        </w:rPr>
        <w:t xml:space="preserve"> Clearinghouse website, </w:t>
      </w:r>
      <w:r w:rsidRPr="009E56FE" w:rsidR="00AA53D9">
        <w:rPr>
          <w:i/>
          <w:iCs/>
        </w:rPr>
        <w:t xml:space="preserve">ACF or ACF program </w:t>
      </w:r>
      <w:r w:rsidRPr="009E56FE">
        <w:rPr>
          <w:i/>
          <w:iCs/>
        </w:rPr>
        <w:t>website</w:t>
      </w:r>
      <w:r w:rsidRPr="009E56FE" w:rsidR="00AA53D9">
        <w:rPr>
          <w:i/>
          <w:iCs/>
        </w:rPr>
        <w:t>s</w:t>
      </w:r>
      <w:r w:rsidRPr="009E56FE">
        <w:rPr>
          <w:i/>
          <w:iCs/>
        </w:rPr>
        <w:t xml:space="preserve">, </w:t>
      </w:r>
      <w:r w:rsidRPr="009E56FE" w:rsidR="00AA53D9">
        <w:rPr>
          <w:i/>
          <w:iCs/>
        </w:rPr>
        <w:t xml:space="preserve">ACF </w:t>
      </w:r>
      <w:r w:rsidRPr="009E56FE">
        <w:rPr>
          <w:i/>
          <w:iCs/>
        </w:rPr>
        <w:t xml:space="preserve">newsletters or communications, </w:t>
      </w:r>
      <w:r w:rsidRPr="009E56FE" w:rsidR="00F13FB5">
        <w:rPr>
          <w:i/>
          <w:iCs/>
        </w:rPr>
        <w:t>s</w:t>
      </w:r>
      <w:r w:rsidRPr="009E56FE">
        <w:rPr>
          <w:i/>
          <w:iCs/>
        </w:rPr>
        <w:t xml:space="preserve">ocial </w:t>
      </w:r>
      <w:r w:rsidRPr="009E56FE" w:rsidR="00F13FB5">
        <w:rPr>
          <w:i/>
          <w:iCs/>
        </w:rPr>
        <w:t>m</w:t>
      </w:r>
      <w:r w:rsidRPr="009E56FE">
        <w:rPr>
          <w:i/>
          <w:iCs/>
        </w:rPr>
        <w:t xml:space="preserve">edia - such as ACF or </w:t>
      </w:r>
      <w:r w:rsidRPr="009E56FE" w:rsidR="00AA53D9">
        <w:rPr>
          <w:i/>
          <w:iCs/>
        </w:rPr>
        <w:t xml:space="preserve">previous </w:t>
      </w:r>
      <w:r w:rsidRPr="009E56FE">
        <w:rPr>
          <w:i/>
          <w:iCs/>
        </w:rPr>
        <w:t>OPRE LinkedIn posts,</w:t>
      </w:r>
      <w:r w:rsidRPr="009E56FE" w:rsidR="00303BCB">
        <w:rPr>
          <w:i/>
          <w:iCs/>
        </w:rPr>
        <w:t xml:space="preserve"> </w:t>
      </w:r>
      <w:r w:rsidRPr="009E56FE" w:rsidR="00AA53D9">
        <w:rPr>
          <w:i/>
          <w:iCs/>
        </w:rPr>
        <w:t>ACF</w:t>
      </w:r>
      <w:r w:rsidRPr="009E56FE" w:rsidR="00303BCB">
        <w:rPr>
          <w:i/>
          <w:iCs/>
        </w:rPr>
        <w:t>-sponsored researchers’ communications,</w:t>
      </w:r>
      <w:r w:rsidRPr="009E56FE">
        <w:rPr>
          <w:i/>
          <w:iCs/>
        </w:rPr>
        <w:t xml:space="preserve"> webinars or presentations, from technical assistance providers]</w:t>
      </w:r>
    </w:p>
    <w:p w:rsidR="00776631" w:rsidRPr="009E56FE" w:rsidP="00776631" w14:paraId="207EA0C1" w14:textId="5E1DF143">
      <w:r w:rsidRPr="009E56FE">
        <w:t>7</w:t>
      </w:r>
      <w:r w:rsidRPr="009E56FE" w:rsidR="00E565F5">
        <w:t xml:space="preserve">. For those familiar with </w:t>
      </w:r>
      <w:r w:rsidRPr="009E56FE" w:rsidR="00AA53D9">
        <w:t xml:space="preserve">ACF </w:t>
      </w:r>
      <w:r w:rsidRPr="009E56FE" w:rsidR="00ED2BBB">
        <w:t>research on welfare, employment, and family self-sufficiency</w:t>
      </w:r>
      <w:r w:rsidRPr="009E56FE" w:rsidR="00E565F5">
        <w:t>, can you share specific examples of research products, tools, or opportunities you've encountered</w:t>
      </w:r>
      <w:r w:rsidRPr="009E56FE" w:rsidR="00E92ED1">
        <w:t xml:space="preserve"> or used</w:t>
      </w:r>
      <w:r w:rsidRPr="009E56FE" w:rsidR="00E565F5">
        <w:t>?</w:t>
      </w:r>
      <w:r w:rsidRPr="009E56FE" w:rsidR="00E92ED1">
        <w:t xml:space="preserve"> For example,</w:t>
      </w:r>
      <w:r w:rsidRPr="009E56FE">
        <w:t xml:space="preserve"> research reports, briefs, publications, data tools, or datasets from </w:t>
      </w:r>
      <w:r w:rsidRPr="009E56FE" w:rsidR="00AA53D9">
        <w:t xml:space="preserve">ACF </w:t>
      </w:r>
      <w:r w:rsidRPr="009E56FE">
        <w:t xml:space="preserve">studies? </w:t>
      </w:r>
    </w:p>
    <w:p w:rsidR="00776631" w:rsidRPr="009E56FE" w:rsidP="00EF5D3C" w14:paraId="34E9C403" w14:textId="77777777">
      <w:pPr>
        <w:pStyle w:val="ListParagraph"/>
        <w:numPr>
          <w:ilvl w:val="0"/>
          <w:numId w:val="49"/>
        </w:numPr>
      </w:pPr>
      <w:r w:rsidRPr="009E56FE">
        <w:t>How frequently do you access these kinds of products?</w:t>
      </w:r>
    </w:p>
    <w:p w:rsidR="00776631" w:rsidRPr="009E56FE" w:rsidP="00EF5D3C" w14:paraId="07116DE7" w14:textId="77777777">
      <w:pPr>
        <w:pStyle w:val="ListParagraph"/>
        <w:numPr>
          <w:ilvl w:val="0"/>
          <w:numId w:val="49"/>
        </w:numPr>
      </w:pPr>
      <w:r w:rsidRPr="009E56FE">
        <w:t>Which are most useful for your work and why?</w:t>
      </w:r>
    </w:p>
    <w:p w:rsidR="00E565F5" w:rsidRPr="009E56FE" w:rsidP="00E565F5" w14:paraId="43E0CAB8" w14:textId="293B5168">
      <w:r w:rsidRPr="009E56FE">
        <w:t>8</w:t>
      </w:r>
      <w:r w:rsidRPr="009E56FE">
        <w:t xml:space="preserve">. How does </w:t>
      </w:r>
      <w:r w:rsidRPr="009E56FE" w:rsidR="00606AA2">
        <w:t xml:space="preserve">welfare, employment, or </w:t>
      </w:r>
      <w:r w:rsidRPr="009E56FE">
        <w:t xml:space="preserve">family self-sufficiency research get shared or discussed in your field, whether from </w:t>
      </w:r>
      <w:r w:rsidRPr="009E56FE" w:rsidR="00AA53D9">
        <w:t>ACF</w:t>
      </w:r>
      <w:r w:rsidRPr="009E56FE" w:rsidR="003C07AB">
        <w:t xml:space="preserve"> </w:t>
      </w:r>
      <w:r w:rsidRPr="009E56FE">
        <w:t xml:space="preserve">or other sources? </w:t>
      </w:r>
    </w:p>
    <w:p w:rsidR="00E565F5" w:rsidRPr="009E56FE" w:rsidP="00EF5D3C" w14:paraId="21CDDBB9" w14:textId="63AEDECB">
      <w:pPr>
        <w:pStyle w:val="ListParagraph"/>
        <w:numPr>
          <w:ilvl w:val="0"/>
          <w:numId w:val="51"/>
        </w:numPr>
      </w:pPr>
      <w:r w:rsidRPr="009E56FE">
        <w:t xml:space="preserve">For those familiar with </w:t>
      </w:r>
      <w:r w:rsidRPr="009E56FE" w:rsidR="00AA53D9">
        <w:t xml:space="preserve">ACF </w:t>
      </w:r>
      <w:r w:rsidRPr="009E56FE" w:rsidR="00ED2BBB">
        <w:t>research on welfare, employment, and family self-sufficiency</w:t>
      </w:r>
      <w:r w:rsidRPr="009E56FE">
        <w:t xml:space="preserve">, how do you help share or contextualize it for others? </w:t>
      </w:r>
    </w:p>
    <w:p w:rsidR="005C371B" w:rsidRPr="009E56FE" w:rsidP="00EF5D3C" w14:paraId="6CCEBD4E" w14:textId="669C278A">
      <w:pPr>
        <w:ind w:left="360"/>
        <w:rPr>
          <w:i/>
          <w:iCs/>
        </w:rPr>
      </w:pPr>
      <w:r w:rsidRPr="009E56FE">
        <w:rPr>
          <w:i/>
          <w:iCs/>
        </w:rPr>
        <w:t xml:space="preserve">[FACILITATOR NOTE: </w:t>
      </w:r>
      <w:r w:rsidRPr="009E56FE" w:rsidR="007B5749">
        <w:rPr>
          <w:i/>
          <w:iCs/>
        </w:rPr>
        <w:t xml:space="preserve">Question </w:t>
      </w:r>
      <w:r w:rsidRPr="009E56FE" w:rsidR="00DC4A1D">
        <w:rPr>
          <w:i/>
          <w:iCs/>
        </w:rPr>
        <w:t xml:space="preserve">8B </w:t>
      </w:r>
      <w:r w:rsidRPr="009E56FE" w:rsidR="007B5749">
        <w:rPr>
          <w:i/>
          <w:iCs/>
        </w:rPr>
        <w:t xml:space="preserve">is primarily relevant for FG4 (State/Local TANF administrators) &amp; FG5 (Private service providers). For other groups, plan to skip this question unless there are participants who appear notably less familiar with </w:t>
      </w:r>
      <w:r w:rsidRPr="009E56FE" w:rsidR="00AA53D9">
        <w:rPr>
          <w:i/>
          <w:iCs/>
        </w:rPr>
        <w:t xml:space="preserve">ACF </w:t>
      </w:r>
      <w:r w:rsidRPr="009E56FE" w:rsidR="007B5749">
        <w:rPr>
          <w:i/>
          <w:iCs/>
        </w:rPr>
        <w:t>and its research</w:t>
      </w:r>
      <w:r w:rsidRPr="009E56FE">
        <w:rPr>
          <w:i/>
          <w:iCs/>
        </w:rPr>
        <w:t>.]</w:t>
      </w:r>
    </w:p>
    <w:p w:rsidR="00E565F5" w:rsidRPr="009E56FE" w:rsidP="00EF5D3C" w14:paraId="71730ABE" w14:textId="1963A431">
      <w:pPr>
        <w:numPr>
          <w:ilvl w:val="0"/>
          <w:numId w:val="51"/>
        </w:numPr>
      </w:pPr>
      <w:r w:rsidRPr="009E56FE">
        <w:t>For those less familiar, how do you typically learn about research findings that might be relevant to your work</w:t>
      </w:r>
      <w:r w:rsidRPr="009E56FE" w:rsidR="008F5C43">
        <w:t>?</w:t>
      </w:r>
      <w:r w:rsidRPr="009E56FE">
        <w:t xml:space="preserve"> </w:t>
      </w:r>
      <w:r w:rsidRPr="009E56FE" w:rsidR="00FA1414">
        <w:t>For example, d</w:t>
      </w:r>
      <w:r w:rsidRPr="009E56FE" w:rsidR="004C0854">
        <w:t>o you learn about research</w:t>
      </w:r>
      <w:r w:rsidRPr="009E56FE" w:rsidR="007F7F5A">
        <w:rPr>
          <w:i/>
          <w:iCs/>
        </w:rPr>
        <w:t xml:space="preserve"> </w:t>
      </w:r>
      <w:r w:rsidRPr="009E56FE">
        <w:t xml:space="preserve">through </w:t>
      </w:r>
      <w:r w:rsidRPr="009E56FE" w:rsidR="00C77E2B">
        <w:t xml:space="preserve">independent web searches, </w:t>
      </w:r>
      <w:r w:rsidRPr="009E56FE">
        <w:t xml:space="preserve">intermediary organizations, professional networks, training, or policy </w:t>
      </w:r>
      <w:r w:rsidRPr="009E56FE" w:rsidR="004C0854">
        <w:t>memos</w:t>
      </w:r>
      <w:r w:rsidRPr="009E56FE" w:rsidR="00FA1414">
        <w:t xml:space="preserve"> or other internal documents</w:t>
      </w:r>
      <w:r w:rsidRPr="009E56FE">
        <w:t>?</w:t>
      </w:r>
    </w:p>
    <w:p w:rsidR="00E565F5" w:rsidRPr="009E56FE" w:rsidP="00A90AA0" w14:paraId="1A5C3FB3" w14:textId="10F0F5FC">
      <w:r>
        <w:rPr>
          <w:noProof/>
          <w:color w:val="808080" w:themeColor="background1" w:themeShade="80"/>
        </w:rPr>
        <w:pict>
          <v:rect id="_x0000_i1029" style="width:468pt;height:0.05pt" o:hralign="center" o:hrstd="t" o:hr="t" fillcolor="#a0a0a0" stroked="f"/>
        </w:pict>
      </w:r>
    </w:p>
    <w:p w:rsidR="00690FB3" w:rsidRPr="009E56FE" w:rsidP="00EF5D3C" w14:paraId="210E7090" w14:textId="0D5491AA">
      <w:pPr>
        <w:pStyle w:val="Heading2"/>
      </w:pPr>
      <w:r w:rsidRPr="009E56FE">
        <w:t>Section 4: Barriers, Facilitators &amp; Relationships (</w:t>
      </w:r>
      <w:r w:rsidRPr="009E56FE" w:rsidR="00ED7182">
        <w:t>15</w:t>
      </w:r>
      <w:r w:rsidRPr="009E56FE">
        <w:t xml:space="preserve"> minutes)</w:t>
      </w:r>
    </w:p>
    <w:p w:rsidR="00B801F6" w:rsidRPr="009E56FE" w:rsidP="00690FB3" w14:paraId="3D99F4CF" w14:textId="6872CB35">
      <w:pPr>
        <w:rPr>
          <w:i/>
          <w:iCs/>
        </w:rPr>
      </w:pPr>
      <w:r w:rsidRPr="009E56FE">
        <w:rPr>
          <w:i/>
          <w:iCs/>
        </w:rPr>
        <w:t>[</w:t>
      </w:r>
      <w:r w:rsidRPr="009E56FE" w:rsidR="00AA53D9">
        <w:rPr>
          <w:i/>
          <w:iCs/>
        </w:rPr>
        <w:t>ACF</w:t>
      </w:r>
      <w:r w:rsidRPr="009E56FE">
        <w:rPr>
          <w:i/>
          <w:iCs/>
        </w:rPr>
        <w:t xml:space="preserve"> NOTE: This section explores the factors that facilitate or hinder research use. The discussion </w:t>
      </w:r>
      <w:r w:rsidRPr="009E56FE" w:rsidR="001F414E">
        <w:rPr>
          <w:i/>
          <w:iCs/>
        </w:rPr>
        <w:t>will help identify</w:t>
      </w:r>
      <w:r w:rsidRPr="009E56FE">
        <w:rPr>
          <w:i/>
          <w:iCs/>
        </w:rPr>
        <w:t xml:space="preserve"> barriers and facilitators that inform TOC assumptions.]</w:t>
      </w:r>
    </w:p>
    <w:p w:rsidR="004372AF" w:rsidRPr="009E56FE" w:rsidP="00690FB3" w14:paraId="676DAEDC" w14:textId="5CE60516">
      <w:r w:rsidRPr="009E56FE">
        <w:t xml:space="preserve">Now I'd like to shift our conversation to think about what makes it easier or harder to find and use </w:t>
      </w:r>
      <w:r w:rsidRPr="009E56FE" w:rsidR="00A84C69">
        <w:t xml:space="preserve">research </w:t>
      </w:r>
      <w:r w:rsidRPr="009E56FE">
        <w:t xml:space="preserve">in your work. We've heard about different ways you get and use </w:t>
      </w:r>
      <w:r w:rsidRPr="009E56FE" w:rsidR="00A84C69">
        <w:t>research</w:t>
      </w:r>
      <w:r w:rsidRPr="009E56FE">
        <w:t>, but I'm curious about what factors help or hinder that process.</w:t>
      </w:r>
    </w:p>
    <w:p w:rsidR="0035743B" w:rsidRPr="009E56FE" w:rsidP="00690FB3" w14:paraId="60D1C726" w14:textId="74820731">
      <w:r w:rsidRPr="009E56FE">
        <w:t>To start, I’d like to understand</w:t>
      </w:r>
      <w:r w:rsidRPr="009E56FE" w:rsidR="003F581C">
        <w:t xml:space="preserve"> what</w:t>
      </w:r>
      <w:r w:rsidRPr="009E56FE">
        <w:t xml:space="preserve"> </w:t>
      </w:r>
      <w:r w:rsidRPr="009E56FE" w:rsidR="003F581C">
        <w:t>makes research use challenging in your context.</w:t>
      </w:r>
    </w:p>
    <w:p w:rsidR="001D0887" w:rsidRPr="009E56FE" w:rsidP="00690FB3" w14:paraId="00428C16" w14:textId="25931B6B">
      <w:pPr>
        <w:rPr>
          <w:b/>
          <w:bCs/>
        </w:rPr>
      </w:pPr>
      <w:r w:rsidRPr="009E56FE">
        <w:rPr>
          <w:b/>
          <w:bCs/>
        </w:rPr>
        <w:t>Pulse Check #5:</w:t>
      </w:r>
      <w:r w:rsidRPr="009E56FE" w:rsidR="002B23E8">
        <w:rPr>
          <w:b/>
          <w:bCs/>
        </w:rPr>
        <w:t xml:space="preserve"> Common Barriers</w:t>
      </w:r>
    </w:p>
    <w:p w:rsidR="0035743B" w:rsidRPr="009E56FE" w:rsidP="0035743B" w14:paraId="77A86DC4" w14:textId="77777777">
      <w:r w:rsidRPr="009E56FE">
        <w:t xml:space="preserve">[Launch </w:t>
      </w:r>
      <w:r w:rsidRPr="009E56FE">
        <w:t>Slido</w:t>
      </w:r>
      <w:r w:rsidRPr="009E56FE">
        <w:t xml:space="preserve"> poll in </w:t>
      </w:r>
      <w:r w:rsidRPr="009E56FE">
        <w:t>WebEx</w:t>
      </w:r>
      <w:r w:rsidRPr="009E56FE">
        <w:t>]</w:t>
      </w:r>
    </w:p>
    <w:p w:rsidR="0035743B" w:rsidRPr="009E56FE" w:rsidP="00690FB3" w14:paraId="6FE2CE1F" w14:textId="6FBED37A">
      <w:r w:rsidRPr="009E56FE">
        <w:t>What makes research use challenging in your context? Select up to 3.</w:t>
      </w:r>
    </w:p>
    <w:p w:rsidR="0035743B" w:rsidRPr="009E56FE" w:rsidP="00A90AA0" w14:paraId="3FBC53D9" w14:textId="0B1BD081">
      <w:pPr>
        <w:pStyle w:val="ListParagraph"/>
        <w:numPr>
          <w:ilvl w:val="0"/>
          <w:numId w:val="37"/>
        </w:numPr>
        <w:rPr>
          <w:b/>
          <w:bCs/>
        </w:rPr>
      </w:pPr>
      <w:r w:rsidRPr="009E56FE">
        <w:rPr>
          <w:b/>
          <w:bCs/>
        </w:rPr>
        <w:t xml:space="preserve">Relevance: </w:t>
      </w:r>
      <w:r w:rsidRPr="009E56FE">
        <w:t>"</w:t>
      </w:r>
      <w:r w:rsidRPr="009E56FE" w:rsidR="00C07CE8">
        <w:t>D</w:t>
      </w:r>
      <w:r w:rsidRPr="009E56FE">
        <w:t>oesn't match my specific context or population"</w:t>
      </w:r>
    </w:p>
    <w:p w:rsidR="0035743B" w:rsidRPr="009E56FE" w:rsidP="00A90AA0" w14:paraId="36E98991" w14:textId="451AA168">
      <w:pPr>
        <w:pStyle w:val="ListParagraph"/>
        <w:numPr>
          <w:ilvl w:val="0"/>
          <w:numId w:val="37"/>
        </w:numPr>
        <w:rPr>
          <w:b/>
          <w:bCs/>
        </w:rPr>
      </w:pPr>
      <w:r w:rsidRPr="009E56FE">
        <w:rPr>
          <w:b/>
          <w:bCs/>
        </w:rPr>
        <w:t xml:space="preserve">Accessibility: </w:t>
      </w:r>
      <w:r w:rsidRPr="009E56FE">
        <w:t>"</w:t>
      </w:r>
      <w:r w:rsidRPr="009E56FE" w:rsidR="00C07CE8">
        <w:t>T</w:t>
      </w:r>
      <w:r w:rsidRPr="009E56FE">
        <w:t>oo technical or academic language</w:t>
      </w:r>
      <w:r w:rsidRPr="009E56FE" w:rsidR="003941FA">
        <w:t>”</w:t>
      </w:r>
    </w:p>
    <w:p w:rsidR="0035743B" w:rsidRPr="009E56FE" w:rsidP="00A90AA0" w14:paraId="384F626F" w14:textId="29AEE3A1">
      <w:pPr>
        <w:pStyle w:val="ListParagraph"/>
        <w:numPr>
          <w:ilvl w:val="0"/>
          <w:numId w:val="37"/>
        </w:numPr>
        <w:rPr>
          <w:b/>
          <w:bCs/>
        </w:rPr>
      </w:pPr>
      <w:r w:rsidRPr="009E56FE">
        <w:rPr>
          <w:b/>
          <w:bCs/>
        </w:rPr>
        <w:t xml:space="preserve">Actionability: </w:t>
      </w:r>
      <w:r w:rsidRPr="009E56FE">
        <w:t>"</w:t>
      </w:r>
      <w:r w:rsidRPr="009E56FE" w:rsidR="00C07CE8">
        <w:t>D</w:t>
      </w:r>
      <w:r w:rsidRPr="009E56FE">
        <w:t>oesn't include clear recommendations"</w:t>
      </w:r>
    </w:p>
    <w:p w:rsidR="0035743B" w:rsidRPr="009E56FE" w:rsidP="00A90AA0" w14:paraId="587FFF3C" w14:textId="355F70F4">
      <w:pPr>
        <w:pStyle w:val="ListParagraph"/>
        <w:numPr>
          <w:ilvl w:val="0"/>
          <w:numId w:val="37"/>
        </w:numPr>
        <w:rPr>
          <w:b/>
          <w:bCs/>
        </w:rPr>
      </w:pPr>
      <w:r w:rsidRPr="009E56FE">
        <w:rPr>
          <w:b/>
          <w:bCs/>
        </w:rPr>
        <w:t xml:space="preserve">Timeliness: </w:t>
      </w:r>
      <w:r w:rsidRPr="009E56FE">
        <w:t>"</w:t>
      </w:r>
      <w:r w:rsidRPr="009E56FE" w:rsidR="00C07CE8">
        <w:t>B</w:t>
      </w:r>
      <w:r w:rsidRPr="009E56FE">
        <w:t>ecomes available too late for my decision-making timeline"</w:t>
      </w:r>
    </w:p>
    <w:p w:rsidR="0035743B" w:rsidRPr="009E56FE" w:rsidP="00A90AA0" w14:paraId="416F8281" w14:textId="297D15D6">
      <w:pPr>
        <w:pStyle w:val="ListParagraph"/>
        <w:numPr>
          <w:ilvl w:val="0"/>
          <w:numId w:val="37"/>
        </w:numPr>
        <w:rPr>
          <w:b/>
          <w:bCs/>
        </w:rPr>
      </w:pPr>
      <w:r w:rsidRPr="009E56FE">
        <w:rPr>
          <w:b/>
          <w:bCs/>
        </w:rPr>
        <w:t xml:space="preserve">Credibility: </w:t>
      </w:r>
      <w:r w:rsidRPr="009E56FE">
        <w:t>"</w:t>
      </w:r>
      <w:r w:rsidRPr="009E56FE" w:rsidR="00C07CE8">
        <w:t>N</w:t>
      </w:r>
      <w:r w:rsidRPr="009E56FE">
        <w:t>ot sure if I can trust the quality or credibility"</w:t>
      </w:r>
    </w:p>
    <w:p w:rsidR="0035743B" w:rsidRPr="009E56FE" w:rsidP="00A90AA0" w14:paraId="6DEE634E" w14:textId="7166A988">
      <w:pPr>
        <w:pStyle w:val="ListParagraph"/>
        <w:numPr>
          <w:ilvl w:val="0"/>
          <w:numId w:val="37"/>
        </w:numPr>
        <w:rPr>
          <w:b/>
          <w:bCs/>
        </w:rPr>
      </w:pPr>
      <w:r w:rsidRPr="009E56FE">
        <w:rPr>
          <w:b/>
          <w:bCs/>
        </w:rPr>
        <w:t xml:space="preserve">Organizational support: </w:t>
      </w:r>
      <w:r w:rsidRPr="009E56FE">
        <w:t>"</w:t>
      </w:r>
      <w:r w:rsidRPr="009E56FE" w:rsidR="00C07CE8">
        <w:t xml:space="preserve">My </w:t>
      </w:r>
      <w:r w:rsidRPr="009E56FE">
        <w:t>organization doesn't encourage or support</w:t>
      </w:r>
      <w:r w:rsidRPr="009E56FE" w:rsidR="00064BA7">
        <w:t xml:space="preserve"> using rese</w:t>
      </w:r>
      <w:r w:rsidRPr="009E56FE" w:rsidR="003941FA">
        <w:t>arch</w:t>
      </w:r>
      <w:r w:rsidRPr="009E56FE">
        <w:t>"</w:t>
      </w:r>
    </w:p>
    <w:p w:rsidR="0035743B" w:rsidRPr="009E56FE" w:rsidP="00A90AA0" w14:paraId="6D649C5F" w14:textId="3EBB7A60">
      <w:pPr>
        <w:pStyle w:val="ListParagraph"/>
        <w:numPr>
          <w:ilvl w:val="0"/>
          <w:numId w:val="37"/>
        </w:numPr>
        <w:rPr>
          <w:b/>
          <w:bCs/>
        </w:rPr>
      </w:pPr>
      <w:r w:rsidRPr="009E56FE">
        <w:rPr>
          <w:b/>
          <w:bCs/>
        </w:rPr>
        <w:t xml:space="preserve">Time/Opportunity: </w:t>
      </w:r>
      <w:r w:rsidRPr="009E56FE">
        <w:t>"</w:t>
      </w:r>
      <w:r w:rsidRPr="009E56FE" w:rsidR="00C07CE8">
        <w:t>I d</w:t>
      </w:r>
      <w:r w:rsidRPr="009E56FE">
        <w:t>on't have enough time to find and read"</w:t>
      </w:r>
    </w:p>
    <w:p w:rsidR="0035743B" w:rsidRPr="009E56FE" w:rsidP="00A90AA0" w14:paraId="47CFDE39" w14:textId="3952813A">
      <w:pPr>
        <w:pStyle w:val="ListParagraph"/>
        <w:numPr>
          <w:ilvl w:val="0"/>
          <w:numId w:val="37"/>
        </w:numPr>
        <w:rPr>
          <w:b/>
          <w:bCs/>
        </w:rPr>
      </w:pPr>
      <w:r w:rsidRPr="009E56FE">
        <w:rPr>
          <w:b/>
          <w:bCs/>
        </w:rPr>
        <w:t xml:space="preserve">Access: </w:t>
      </w:r>
      <w:r w:rsidRPr="009E56FE">
        <w:t>"</w:t>
      </w:r>
      <w:r w:rsidRPr="009E56FE" w:rsidR="00C07CE8">
        <w:t>D</w:t>
      </w:r>
      <w:r w:rsidRPr="009E56FE">
        <w:t>ifficult to find or access"</w:t>
      </w:r>
    </w:p>
    <w:p w:rsidR="0035743B" w:rsidRPr="009E56FE" w:rsidP="00A90AA0" w14:paraId="0C8D1856" w14:textId="2D346B6F">
      <w:pPr>
        <w:pStyle w:val="ListParagraph"/>
        <w:numPr>
          <w:ilvl w:val="0"/>
          <w:numId w:val="37"/>
        </w:numPr>
        <w:rPr>
          <w:b/>
          <w:bCs/>
        </w:rPr>
      </w:pPr>
      <w:r w:rsidRPr="009E56FE">
        <w:rPr>
          <w:b/>
          <w:bCs/>
        </w:rPr>
        <w:t>Implementation guidance:</w:t>
      </w:r>
      <w:r w:rsidRPr="009E56FE">
        <w:t xml:space="preserve"> "</w:t>
      </w:r>
      <w:r w:rsidRPr="009E56FE" w:rsidR="00C07CE8">
        <w:t>D</w:t>
      </w:r>
      <w:r w:rsidRPr="009E56FE">
        <w:t>oesn't explain how to actually implement"</w:t>
      </w:r>
    </w:p>
    <w:p w:rsidR="0035743B" w:rsidRPr="009E56FE" w:rsidP="00A90AA0" w14:paraId="1BEB56BD" w14:textId="327EDE30">
      <w:pPr>
        <w:pStyle w:val="ListParagraph"/>
        <w:numPr>
          <w:ilvl w:val="0"/>
          <w:numId w:val="37"/>
        </w:numPr>
        <w:rPr>
          <w:b/>
          <w:bCs/>
        </w:rPr>
      </w:pPr>
      <w:r w:rsidRPr="009E56FE">
        <w:rPr>
          <w:b/>
          <w:bCs/>
        </w:rPr>
        <w:t xml:space="preserve">Individual capacity: </w:t>
      </w:r>
      <w:r w:rsidRPr="009E56FE">
        <w:t>"</w:t>
      </w:r>
      <w:r w:rsidRPr="009E56FE" w:rsidR="00C07CE8">
        <w:t xml:space="preserve">I </w:t>
      </w:r>
      <w:r w:rsidRPr="009E56FE">
        <w:t>don't feel confident interpreting results"</w:t>
      </w:r>
    </w:p>
    <w:p w:rsidR="0035743B" w:rsidRPr="009E56FE" w:rsidP="00A90AA0" w14:paraId="2E6B4CAE" w14:textId="4F0A413D">
      <w:pPr>
        <w:pStyle w:val="ListParagraph"/>
        <w:numPr>
          <w:ilvl w:val="0"/>
          <w:numId w:val="37"/>
        </w:numPr>
        <w:rPr>
          <w:b/>
          <w:bCs/>
        </w:rPr>
      </w:pPr>
      <w:r w:rsidRPr="009E56FE">
        <w:rPr>
          <w:b/>
          <w:bCs/>
        </w:rPr>
        <w:t xml:space="preserve">Competing priorities: </w:t>
      </w:r>
      <w:r w:rsidRPr="009E56FE">
        <w:t>"</w:t>
      </w:r>
      <w:r w:rsidRPr="009E56FE" w:rsidR="00C07CE8">
        <w:t>O</w:t>
      </w:r>
      <w:r w:rsidRPr="009E56FE">
        <w:t>ther priorities always take precedence"</w:t>
      </w:r>
    </w:p>
    <w:p w:rsidR="00D81696" w:rsidRPr="009E56FE" w:rsidP="00A90AA0" w14:paraId="064A68A5" w14:textId="577598AD">
      <w:pPr>
        <w:pStyle w:val="ListParagraph"/>
        <w:numPr>
          <w:ilvl w:val="0"/>
          <w:numId w:val="37"/>
        </w:numPr>
        <w:rPr>
          <w:b/>
        </w:rPr>
      </w:pPr>
      <w:r w:rsidRPr="009E56FE">
        <w:rPr>
          <w:b/>
          <w:bCs/>
        </w:rPr>
        <w:t>Resource constraints</w:t>
      </w:r>
      <w:r w:rsidRPr="009E56FE">
        <w:t>: "</w:t>
      </w:r>
      <w:r w:rsidRPr="009E56FE" w:rsidR="00C07CE8">
        <w:t>I d</w:t>
      </w:r>
      <w:r w:rsidRPr="009E56FE">
        <w:t>on't have budget or resources to implement"</w:t>
      </w:r>
    </w:p>
    <w:p w:rsidR="00D1526B" w:rsidRPr="009E56FE" w:rsidP="00A90AA0" w14:paraId="22B5EF36" w14:textId="4AA2E4F1">
      <w:pPr>
        <w:pStyle w:val="ListParagraph"/>
        <w:numPr>
          <w:ilvl w:val="0"/>
          <w:numId w:val="37"/>
        </w:numPr>
        <w:rPr>
          <w:b/>
          <w:bCs/>
        </w:rPr>
      </w:pPr>
      <w:r w:rsidRPr="009E56FE">
        <w:rPr>
          <w:b/>
          <w:bCs/>
        </w:rPr>
        <w:t>Environmental factors</w:t>
      </w:r>
      <w:r w:rsidRPr="009E56FE">
        <w:t>: “</w:t>
      </w:r>
      <w:r w:rsidRPr="009E56FE" w:rsidR="00C46634">
        <w:t xml:space="preserve">Political changes or </w:t>
      </w:r>
      <w:r w:rsidRPr="009E56FE" w:rsidR="002736CA">
        <w:t xml:space="preserve">policy priorities limit the </w:t>
      </w:r>
      <w:r w:rsidRPr="009E56FE" w:rsidR="00F459AF">
        <w:t>ability to use research”</w:t>
      </w:r>
      <w:r w:rsidRPr="009E56FE" w:rsidR="002736CA">
        <w:rPr>
          <w:b/>
          <w:bCs/>
        </w:rPr>
        <w:t xml:space="preserve"> </w:t>
      </w:r>
    </w:p>
    <w:p w:rsidR="00A849A3" w:rsidRPr="009E56FE" w:rsidP="00CA34D8" w14:paraId="64C7D51E" w14:textId="0677D6EC">
      <w:pPr>
        <w:spacing w:after="0"/>
      </w:pPr>
      <w:r w:rsidRPr="009E56FE">
        <w:t xml:space="preserve">Thanks everyone. I can see some clear patterns here - it looks like [mention top 2-3 results] came up most frequently. Let's talk about these. </w:t>
      </w:r>
    </w:p>
    <w:p w:rsidR="00A849A3" w:rsidRPr="009E56FE" w:rsidP="00CA34D8" w14:paraId="6A265661" w14:textId="77777777">
      <w:pPr>
        <w:spacing w:after="0"/>
      </w:pPr>
    </w:p>
    <w:p w:rsidR="00A849A3" w:rsidRPr="009E56FE" w:rsidP="00CA34D8" w14:paraId="440ED740" w14:textId="556F04AE">
      <w:pPr>
        <w:spacing w:after="0"/>
      </w:pPr>
      <w:r w:rsidRPr="009E56FE">
        <w:t>1</w:t>
      </w:r>
      <w:r w:rsidRPr="009E56FE" w:rsidR="00494E3B">
        <w:t>1</w:t>
      </w:r>
      <w:r w:rsidRPr="009E56FE">
        <w:t xml:space="preserve">. </w:t>
      </w:r>
      <w:r w:rsidRPr="009E56FE" w:rsidR="00CB17C6">
        <w:t>Can someone share more about how [</w:t>
      </w:r>
      <w:r w:rsidRPr="009E56FE" w:rsidR="00576AAA">
        <w:t>top 2-3 results</w:t>
      </w:r>
      <w:r w:rsidRPr="009E56FE" w:rsidR="00CB17C6">
        <w:t xml:space="preserve">] play out in your </w:t>
      </w:r>
      <w:r w:rsidRPr="009E56FE">
        <w:t>work</w:t>
      </w:r>
      <w:r w:rsidRPr="009E56FE" w:rsidR="0068393E">
        <w:t xml:space="preserve"> day-to-day</w:t>
      </w:r>
      <w:r w:rsidRPr="009E56FE">
        <w:t>?</w:t>
      </w:r>
      <w:r w:rsidRPr="009E56FE" w:rsidR="00CB17C6">
        <w:t xml:space="preserve"> What does that look like in practice?</w:t>
      </w:r>
    </w:p>
    <w:p w:rsidR="00A12E6D" w:rsidRPr="009E56FE" w:rsidP="00CA34D8" w14:paraId="62801E57" w14:textId="77777777">
      <w:pPr>
        <w:spacing w:after="0"/>
      </w:pPr>
    </w:p>
    <w:p w:rsidR="00A12E6D" w:rsidRPr="009E56FE" w:rsidP="00CA34D8" w14:paraId="1ECBD459" w14:textId="2BE3C6F5">
      <w:pPr>
        <w:spacing w:after="0"/>
        <w:rPr>
          <w:i/>
          <w:iCs/>
        </w:rPr>
      </w:pPr>
      <w:r w:rsidRPr="009E56FE">
        <w:rPr>
          <w:i/>
          <w:iCs/>
        </w:rPr>
        <w:t>[F</w:t>
      </w:r>
      <w:r w:rsidRPr="009E56FE" w:rsidR="00DF082A">
        <w:rPr>
          <w:i/>
          <w:iCs/>
        </w:rPr>
        <w:t>ACILITATOR NOTE</w:t>
      </w:r>
      <w:r w:rsidRPr="009E56FE">
        <w:rPr>
          <w:i/>
          <w:iCs/>
        </w:rPr>
        <w:t xml:space="preserve">: Don't plan to ask each of these prompts but listen </w:t>
      </w:r>
      <w:r w:rsidRPr="009E56FE" w:rsidR="002C0905">
        <w:rPr>
          <w:i/>
          <w:iCs/>
        </w:rPr>
        <w:t xml:space="preserve">for </w:t>
      </w:r>
      <w:r w:rsidRPr="009E56FE">
        <w:rPr>
          <w:i/>
          <w:iCs/>
        </w:rPr>
        <w:t>theme</w:t>
      </w:r>
      <w:r w:rsidRPr="009E56FE" w:rsidR="002C0905">
        <w:rPr>
          <w:i/>
          <w:iCs/>
        </w:rPr>
        <w:t>s</w:t>
      </w:r>
      <w:r w:rsidRPr="009E56FE">
        <w:rPr>
          <w:i/>
          <w:iCs/>
        </w:rPr>
        <w:t xml:space="preserve"> and prompt if the discussion doesn’t touch on key TOC facilitators and barriers</w:t>
      </w:r>
      <w:r w:rsidRPr="009E56FE" w:rsidR="00D37FC1">
        <w:rPr>
          <w:i/>
          <w:iCs/>
        </w:rPr>
        <w:t>.</w:t>
      </w:r>
      <w:r w:rsidRPr="009E56FE">
        <w:rPr>
          <w:i/>
          <w:iCs/>
        </w:rPr>
        <w:t>]</w:t>
      </w:r>
    </w:p>
    <w:p w:rsidR="008F4818" w:rsidRPr="009E56FE" w:rsidP="00EF5D3C" w14:paraId="2A787557" w14:textId="7C833F39">
      <w:pPr>
        <w:pStyle w:val="ListParagraph"/>
        <w:numPr>
          <w:ilvl w:val="0"/>
          <w:numId w:val="44"/>
        </w:numPr>
        <w:spacing w:before="240"/>
      </w:pPr>
      <w:r w:rsidRPr="009E56FE">
        <w:t>When you're looking at research, how much does the methodology or rigor of the study influence whether you'll use it? (</w:t>
      </w:r>
      <w:r w:rsidRPr="009E56FE">
        <w:rPr>
          <w:i/>
          <w:iCs/>
        </w:rPr>
        <w:t>credibility</w:t>
      </w:r>
      <w:r w:rsidRPr="009E56FE">
        <w:t xml:space="preserve">) </w:t>
      </w:r>
    </w:p>
    <w:p w:rsidR="0048648A" w:rsidRPr="009E56FE" w:rsidP="00EF5D3C" w14:paraId="38A463C1" w14:textId="14636247">
      <w:pPr>
        <w:pStyle w:val="ListParagraph"/>
        <w:numPr>
          <w:ilvl w:val="0"/>
          <w:numId w:val="44"/>
        </w:numPr>
      </w:pPr>
      <w:r w:rsidRPr="009E56FE">
        <w:t xml:space="preserve">What </w:t>
      </w:r>
      <w:r w:rsidRPr="009E56FE" w:rsidR="00EE58CD">
        <w:t xml:space="preserve">information </w:t>
      </w:r>
      <w:r w:rsidRPr="009E56FE">
        <w:t>channels or sources do you trust most?</w:t>
      </w:r>
      <w:r w:rsidRPr="009E56FE" w:rsidR="00783E9E">
        <w:t xml:space="preserve"> What makes those channels trustworthy?</w:t>
      </w:r>
      <w:r w:rsidRPr="009E56FE" w:rsidR="001731D0">
        <w:t xml:space="preserve"> (</w:t>
      </w:r>
      <w:r w:rsidRPr="009E56FE" w:rsidR="001731D0">
        <w:rPr>
          <w:i/>
          <w:iCs/>
        </w:rPr>
        <w:t>trust</w:t>
      </w:r>
      <w:r w:rsidRPr="009E56FE" w:rsidR="001731D0">
        <w:t>)</w:t>
      </w:r>
    </w:p>
    <w:p w:rsidR="001731D0" w:rsidRPr="009E56FE" w:rsidP="00EF5D3C" w14:paraId="1B492155" w14:textId="3D8BFFCE">
      <w:pPr>
        <w:pStyle w:val="ListParagraph"/>
        <w:numPr>
          <w:ilvl w:val="0"/>
          <w:numId w:val="44"/>
        </w:numPr>
      </w:pPr>
      <w:r w:rsidRPr="009E56FE">
        <w:t>How well does the research you find typically match your specific context? When research is done in different settings, how do you decide if it applies to your work? (</w:t>
      </w:r>
      <w:r w:rsidRPr="009E56FE">
        <w:rPr>
          <w:i/>
          <w:iCs/>
        </w:rPr>
        <w:t>relevance</w:t>
      </w:r>
      <w:r w:rsidRPr="009E56FE">
        <w:t>)</w:t>
      </w:r>
    </w:p>
    <w:p w:rsidR="00EE58CD" w:rsidRPr="009E56FE" w:rsidP="00EF5D3C" w14:paraId="12CF6DD4" w14:textId="6C270941">
      <w:pPr>
        <w:pStyle w:val="ListParagraph"/>
        <w:numPr>
          <w:ilvl w:val="0"/>
          <w:numId w:val="44"/>
        </w:numPr>
      </w:pPr>
      <w:r w:rsidRPr="009E56FE">
        <w:t xml:space="preserve">When you find research that seems relevant, is it usually written in a way that's helpful for your work? What makes research </w:t>
      </w:r>
      <w:r w:rsidRPr="009E56FE">
        <w:t>more or less accessible</w:t>
      </w:r>
      <w:r w:rsidRPr="009E56FE">
        <w:t xml:space="preserve"> to you? (</w:t>
      </w:r>
      <w:r w:rsidRPr="009E56FE">
        <w:rPr>
          <w:i/>
          <w:iCs/>
        </w:rPr>
        <w:t>accessibility</w:t>
      </w:r>
      <w:r w:rsidRPr="009E56FE">
        <w:t>)</w:t>
      </w:r>
    </w:p>
    <w:p w:rsidR="004A06C6" w:rsidRPr="009E56FE" w:rsidP="00EF5D3C" w14:paraId="4C7F6141" w14:textId="2BA694A7">
      <w:pPr>
        <w:pStyle w:val="ListParagraph"/>
        <w:numPr>
          <w:ilvl w:val="0"/>
          <w:numId w:val="44"/>
        </w:numPr>
      </w:pPr>
      <w:r w:rsidRPr="009E56FE">
        <w:t xml:space="preserve">How easy is it to find the information, data, or research you need through the channels you normally use? Are there barriers to </w:t>
      </w:r>
      <w:r w:rsidRPr="009E56FE" w:rsidR="005C60F7">
        <w:t>getting</w:t>
      </w:r>
      <w:r w:rsidRPr="009E56FE">
        <w:t xml:space="preserve"> your hands on research you might want to use? (</w:t>
      </w:r>
      <w:r w:rsidRPr="009E56FE">
        <w:rPr>
          <w:i/>
          <w:iCs/>
        </w:rPr>
        <w:t>accessibility</w:t>
      </w:r>
      <w:r w:rsidRPr="009E56FE">
        <w:t>)</w:t>
      </w:r>
    </w:p>
    <w:p w:rsidR="00101758" w:rsidRPr="009E56FE" w:rsidP="00EF5D3C" w14:paraId="69E33061" w14:textId="5F1C5D7D">
      <w:pPr>
        <w:pStyle w:val="ListParagraph"/>
        <w:numPr>
          <w:ilvl w:val="0"/>
          <w:numId w:val="44"/>
        </w:numPr>
      </w:pPr>
      <w:r w:rsidRPr="009E56FE">
        <w:t xml:space="preserve">How important is timing when it comes to research being useful for your work? Are there examples of research that would have been helpful if it had been available earlier? </w:t>
      </w:r>
      <w:r w:rsidRPr="009E56FE" w:rsidR="00385D7F">
        <w:t xml:space="preserve">Are there any </w:t>
      </w:r>
      <w:r w:rsidRPr="009E56FE" w:rsidR="005D49E8">
        <w:t xml:space="preserve">examples of challenges related to </w:t>
      </w:r>
      <w:r w:rsidRPr="009E56FE" w:rsidR="00BA5201">
        <w:t xml:space="preserve">research that was conducted too long ago or before major events (like </w:t>
      </w:r>
      <w:r w:rsidRPr="009E56FE" w:rsidR="00795508">
        <w:t xml:space="preserve">the </w:t>
      </w:r>
      <w:r w:rsidRPr="009E56FE" w:rsidR="00BA5201">
        <w:t>COVID</w:t>
      </w:r>
      <w:r w:rsidRPr="009E56FE" w:rsidR="00795508">
        <w:t>-19 public health emergency</w:t>
      </w:r>
      <w:r w:rsidRPr="009E56FE" w:rsidR="00BA5201">
        <w:t>)</w:t>
      </w:r>
      <w:r w:rsidRPr="009E56FE" w:rsidR="0078183C">
        <w:t>?</w:t>
      </w:r>
      <w:r w:rsidRPr="009E56FE">
        <w:t xml:space="preserve"> (</w:t>
      </w:r>
      <w:r w:rsidRPr="009E56FE">
        <w:rPr>
          <w:i/>
          <w:iCs/>
        </w:rPr>
        <w:t>timeliness</w:t>
      </w:r>
      <w:r w:rsidRPr="009E56FE">
        <w:t>)</w:t>
      </w:r>
    </w:p>
    <w:p w:rsidR="009F77E3" w:rsidRPr="009E56FE" w:rsidP="00EF5D3C" w14:paraId="344339E0" w14:textId="01FD9917">
      <w:pPr>
        <w:pStyle w:val="ListParagraph"/>
        <w:numPr>
          <w:ilvl w:val="0"/>
          <w:numId w:val="44"/>
        </w:numPr>
      </w:pPr>
      <w:r w:rsidRPr="009E56FE">
        <w:t>What drives you to look for research? What makes it feel worth the effort? (</w:t>
      </w:r>
      <w:r w:rsidRPr="009E56FE">
        <w:rPr>
          <w:i/>
          <w:iCs/>
        </w:rPr>
        <w:t>motivation</w:t>
      </w:r>
      <w:r w:rsidRPr="009E56FE">
        <w:t>)</w:t>
      </w:r>
    </w:p>
    <w:p w:rsidR="005F0E33" w:rsidRPr="009E56FE" w:rsidP="00EF5D3C" w14:paraId="3A13C95B" w14:textId="772F4BBD">
      <w:pPr>
        <w:pStyle w:val="ListParagraph"/>
        <w:numPr>
          <w:ilvl w:val="0"/>
          <w:numId w:val="44"/>
        </w:numPr>
      </w:pPr>
      <w:r w:rsidRPr="009E56FE">
        <w:t>How do competing priorities or time constraints affect your research use? (</w:t>
      </w:r>
      <w:r w:rsidRPr="009E56FE">
        <w:rPr>
          <w:i/>
          <w:iCs/>
        </w:rPr>
        <w:t>opportunity</w:t>
      </w:r>
      <w:r w:rsidRPr="009E56FE">
        <w:t>)</w:t>
      </w:r>
    </w:p>
    <w:p w:rsidR="00A17522" w:rsidRPr="009E56FE" w:rsidP="00EF5D3C" w14:paraId="188B744F" w14:textId="74D3D0BD">
      <w:pPr>
        <w:pStyle w:val="ListParagraph"/>
        <w:numPr>
          <w:ilvl w:val="0"/>
          <w:numId w:val="44"/>
        </w:numPr>
      </w:pPr>
      <w:r w:rsidRPr="009E56FE">
        <w:t>What skills or supports help you make sense of research findings? How does your organization encourage or enable research use? (</w:t>
      </w:r>
      <w:r w:rsidRPr="009E56FE">
        <w:rPr>
          <w:i/>
          <w:iCs/>
        </w:rPr>
        <w:t>capacity</w:t>
      </w:r>
      <w:r w:rsidRPr="009E56FE">
        <w:t>)</w:t>
      </w:r>
    </w:p>
    <w:p w:rsidR="00966824" w:rsidRPr="009E56FE" w:rsidP="00EF5D3C" w14:paraId="5A7F3778" w14:textId="5967903F">
      <w:pPr>
        <w:pStyle w:val="ListParagraph"/>
        <w:numPr>
          <w:ilvl w:val="0"/>
          <w:numId w:val="44"/>
        </w:numPr>
      </w:pPr>
      <w:r w:rsidRPr="009E56FE">
        <w:t>How do environmental factors such as political changes or policy priorities affect what research you can act on? Are there times when research points in one direction but other factors require different decisions? (</w:t>
      </w:r>
      <w:r w:rsidRPr="009E56FE">
        <w:rPr>
          <w:i/>
          <w:iCs/>
        </w:rPr>
        <w:t>environmental factors</w:t>
      </w:r>
      <w:r w:rsidRPr="009E56FE">
        <w:t>)</w:t>
      </w:r>
    </w:p>
    <w:p w:rsidR="002B3F64" w:rsidRPr="009E56FE" w:rsidP="00EF5D3C" w14:paraId="554A28EE" w14:textId="3C3637BA">
      <w:pPr>
        <w:pStyle w:val="ListParagraph"/>
        <w:numPr>
          <w:ilvl w:val="0"/>
          <w:numId w:val="44"/>
        </w:numPr>
      </w:pPr>
      <w:r w:rsidRPr="009E56FE">
        <w:t>How do budget constraints influence your ability to implement research-informed approaches? (</w:t>
      </w:r>
      <w:r w:rsidRPr="009E56FE">
        <w:rPr>
          <w:i/>
          <w:iCs/>
        </w:rPr>
        <w:t>environmental factors</w:t>
      </w:r>
      <w:r w:rsidRPr="009E56FE">
        <w:t>)</w:t>
      </w:r>
    </w:p>
    <w:p w:rsidR="00780E16" w:rsidRPr="009E56FE" w:rsidP="00EF5D3C" w14:paraId="39922B12" w14:textId="47538C50">
      <w:pPr>
        <w:pStyle w:val="ListParagraph"/>
        <w:numPr>
          <w:ilvl w:val="0"/>
          <w:numId w:val="44"/>
        </w:numPr>
      </w:pPr>
      <w:r w:rsidRPr="009E56FE">
        <w:t xml:space="preserve">[ADAPTATION FOR PRACTITIONERS: For FG4/FG5, probe on </w:t>
      </w:r>
      <w:r w:rsidRPr="009E56FE" w:rsidR="00D92545">
        <w:t>facilitators and barriers</w:t>
      </w:r>
      <w:r w:rsidRPr="009E56FE">
        <w:t xml:space="preserve"> from the supervisor or direct-service perspective. For example, </w:t>
      </w:r>
      <w:r w:rsidRPr="009E56FE">
        <w:rPr>
          <w:i/>
          <w:iCs/>
        </w:rPr>
        <w:t xml:space="preserve">“Thinking of your professional background or experience with direct service roles or supervising practitioners—can you </w:t>
      </w:r>
      <w:r w:rsidRPr="009E56FE" w:rsidR="00E43AD2">
        <w:rPr>
          <w:i/>
          <w:iCs/>
        </w:rPr>
        <w:t xml:space="preserve">share </w:t>
      </w:r>
      <w:r w:rsidRPr="009E56FE" w:rsidR="00973179">
        <w:rPr>
          <w:i/>
          <w:iCs/>
        </w:rPr>
        <w:t>what made research use challenging</w:t>
      </w:r>
      <w:r w:rsidRPr="009E56FE" w:rsidR="00E43AD2">
        <w:rPr>
          <w:i/>
          <w:iCs/>
        </w:rPr>
        <w:t xml:space="preserve"> in those roles</w:t>
      </w:r>
      <w:r w:rsidRPr="009E56FE" w:rsidR="003A2632">
        <w:rPr>
          <w:i/>
          <w:iCs/>
        </w:rPr>
        <w:t>?</w:t>
      </w:r>
      <w:r w:rsidRPr="009E56FE" w:rsidR="00E43AD2">
        <w:rPr>
          <w:i/>
          <w:iCs/>
        </w:rPr>
        <w:t xml:space="preserve"> Were there factors that made it easier to use </w:t>
      </w:r>
      <w:r w:rsidRPr="009E56FE" w:rsidR="00AA60A4">
        <w:rPr>
          <w:i/>
          <w:iCs/>
        </w:rPr>
        <w:t>research as</w:t>
      </w:r>
      <w:r w:rsidRPr="009E56FE" w:rsidR="00303BCB">
        <w:rPr>
          <w:i/>
          <w:iCs/>
        </w:rPr>
        <w:t xml:space="preserve"> </w:t>
      </w:r>
      <w:r w:rsidRPr="009E56FE" w:rsidR="00C57F26">
        <w:rPr>
          <w:i/>
          <w:iCs/>
        </w:rPr>
        <w:t>a direct service provider or in roles supervising practitioners</w:t>
      </w:r>
      <w:r w:rsidRPr="009E56FE" w:rsidR="00E43AD2">
        <w:rPr>
          <w:i/>
          <w:iCs/>
        </w:rPr>
        <w:t>?</w:t>
      </w:r>
      <w:r w:rsidRPr="009E56FE">
        <w:rPr>
          <w:i/>
          <w:iCs/>
        </w:rPr>
        <w:t>”</w:t>
      </w:r>
      <w:r w:rsidRPr="009E56FE">
        <w:t xml:space="preserve">] </w:t>
      </w:r>
    </w:p>
    <w:p w:rsidR="00353913" w:rsidRPr="009E56FE" w:rsidP="00A90AA0" w14:paraId="26AEC552" w14:textId="0B4B1C07">
      <w:r w:rsidRPr="009E56FE">
        <w:t xml:space="preserve">Understanding these barriers and facilitators is </w:t>
      </w:r>
      <w:r w:rsidRPr="009E56FE">
        <w:t>really valuable</w:t>
      </w:r>
      <w:r w:rsidRPr="009E56FE">
        <w:t>. Now I'd like to turn toward the future and hear your ideas about how to address some of these challenges</w:t>
      </w:r>
    </w:p>
    <w:p w:rsidR="00690FB3" w:rsidRPr="009E56FE" w:rsidP="002D64A0" w14:paraId="62C9DD9D" w14:textId="77777777">
      <w:pPr>
        <w:rPr>
          <w:color w:val="808080" w:themeColor="background1" w:themeShade="80"/>
        </w:rPr>
      </w:pPr>
      <w:r>
        <w:rPr>
          <w:noProof/>
          <w:color w:val="808080" w:themeColor="background1" w:themeShade="80"/>
        </w:rPr>
        <w:pict>
          <v:rect id="_x0000_i1030" style="width:468pt;height:0.05pt" o:hralign="center" o:hrstd="t" o:hr="t" fillcolor="#a0a0a0" stroked="f"/>
        </w:pict>
      </w:r>
    </w:p>
    <w:p w:rsidR="00690FB3" w:rsidRPr="009E56FE" w:rsidP="00EF5D3C" w14:paraId="7547C1D9" w14:textId="4DF43753">
      <w:pPr>
        <w:pStyle w:val="Heading2"/>
        <w:rPr>
          <w:lang w:val="fr-FR"/>
        </w:rPr>
      </w:pPr>
      <w:r w:rsidRPr="009E56FE">
        <w:rPr>
          <w:lang w:val="fr-FR"/>
        </w:rPr>
        <w:t xml:space="preserve">Section </w:t>
      </w:r>
      <w:r w:rsidRPr="009E56FE">
        <w:rPr>
          <w:lang w:val="fr-FR"/>
        </w:rPr>
        <w:t>5:</w:t>
      </w:r>
      <w:r w:rsidRPr="009E56FE">
        <w:rPr>
          <w:lang w:val="fr-FR"/>
        </w:rPr>
        <w:t xml:space="preserve"> Future Directions &amp; </w:t>
      </w:r>
      <w:r w:rsidRPr="009E56FE" w:rsidR="00D0394E">
        <w:rPr>
          <w:lang w:val="fr-FR"/>
        </w:rPr>
        <w:t xml:space="preserve">Recommandations </w:t>
      </w:r>
      <w:r w:rsidRPr="009E56FE">
        <w:rPr>
          <w:lang w:val="fr-FR"/>
        </w:rPr>
        <w:t>(1</w:t>
      </w:r>
      <w:r w:rsidRPr="009E56FE" w:rsidR="00ED7182">
        <w:rPr>
          <w:lang w:val="fr-FR"/>
        </w:rPr>
        <w:t>0</w:t>
      </w:r>
      <w:r w:rsidRPr="009E56FE">
        <w:rPr>
          <w:lang w:val="fr-FR"/>
        </w:rPr>
        <w:t xml:space="preserve"> minutes)</w:t>
      </w:r>
    </w:p>
    <w:p w:rsidR="009145B8" w:rsidRPr="009E56FE" w:rsidP="49E01B87" w14:paraId="192DBA96" w14:textId="3F1C8841">
      <w:pPr>
        <w:rPr>
          <w:i/>
          <w:iCs/>
          <w:lang w:val="fr-FR"/>
        </w:rPr>
      </w:pPr>
      <w:r w:rsidRPr="009E56FE">
        <w:rPr>
          <w:i/>
          <w:iCs/>
        </w:rPr>
        <w:t>[</w:t>
      </w:r>
      <w:r w:rsidRPr="009E56FE" w:rsidR="00AA53D9">
        <w:rPr>
          <w:i/>
          <w:iCs/>
        </w:rPr>
        <w:t>ACF</w:t>
      </w:r>
      <w:r w:rsidRPr="009E56FE">
        <w:rPr>
          <w:i/>
          <w:iCs/>
        </w:rPr>
        <w:t xml:space="preserve"> NOTE: Responses will directly inform the development of the </w:t>
      </w:r>
      <w:r w:rsidRPr="009E56FE" w:rsidR="00943E77">
        <w:rPr>
          <w:i/>
          <w:iCs/>
        </w:rPr>
        <w:t>plan for facilitating research use</w:t>
      </w:r>
      <w:r w:rsidRPr="009E56FE">
        <w:rPr>
          <w:i/>
          <w:iCs/>
        </w:rPr>
        <w:t xml:space="preserve"> and </w:t>
      </w:r>
      <w:r w:rsidRPr="009E56FE" w:rsidR="00162585">
        <w:rPr>
          <w:i/>
          <w:iCs/>
        </w:rPr>
        <w:t xml:space="preserve">help develop </w:t>
      </w:r>
      <w:r w:rsidRPr="009E56FE">
        <w:rPr>
          <w:i/>
          <w:iCs/>
        </w:rPr>
        <w:t>approaches</w:t>
      </w:r>
      <w:r w:rsidRPr="009E56FE" w:rsidR="00942FA9">
        <w:rPr>
          <w:i/>
          <w:iCs/>
        </w:rPr>
        <w:t xml:space="preserve"> to facilitate research use that are informed by the input of intended research users</w:t>
      </w:r>
      <w:r w:rsidRPr="009E56FE">
        <w:rPr>
          <w:i/>
          <w:iCs/>
        </w:rPr>
        <w:t>.]</w:t>
      </w:r>
    </w:p>
    <w:p w:rsidR="00280CF2" w:rsidRPr="009E56FE" w:rsidP="0036304E" w14:paraId="0C5788B1" w14:textId="147B96DB">
      <w:r w:rsidRPr="009E56FE">
        <w:t>1</w:t>
      </w:r>
      <w:r w:rsidRPr="009E56FE" w:rsidR="00494E3B">
        <w:t>2</w:t>
      </w:r>
      <w:r w:rsidRPr="009E56FE">
        <w:rPr>
          <w:b/>
          <w:bCs/>
        </w:rPr>
        <w:t xml:space="preserve">. </w:t>
      </w:r>
      <w:r w:rsidRPr="009E56FE">
        <w:t xml:space="preserve">What do you see as the most promising opportunities to increase research use in your context? </w:t>
      </w:r>
      <w:r w:rsidRPr="009E56FE" w:rsidR="00A16103">
        <w:t xml:space="preserve">Thinking about the </w:t>
      </w:r>
      <w:r w:rsidRPr="009E56FE" w:rsidR="00966824">
        <w:t>barrier</w:t>
      </w:r>
      <w:r w:rsidRPr="009E56FE" w:rsidR="00A16103">
        <w:t>s to research use we just discussed</w:t>
      </w:r>
      <w:r w:rsidRPr="009E56FE" w:rsidR="00ED0672">
        <w:t>, which</w:t>
      </w:r>
      <w:r w:rsidRPr="009E56FE" w:rsidR="00642CCA">
        <w:t xml:space="preserve"> do you see as most ripe for intervention? What changes would help address </w:t>
      </w:r>
      <w:r w:rsidRPr="009E56FE" w:rsidR="002C5525">
        <w:t>those barriers</w:t>
      </w:r>
      <w:r w:rsidRPr="009E56FE" w:rsidR="0025316F">
        <w:t xml:space="preserve">? </w:t>
      </w:r>
      <w:r w:rsidRPr="009E56FE" w:rsidR="00966824">
        <w:t xml:space="preserve"> </w:t>
      </w:r>
    </w:p>
    <w:p w:rsidR="005C371B" w:rsidRPr="009E56FE" w:rsidP="0036304E" w14:paraId="5C5EDECE" w14:textId="52FFCA3B">
      <w:r w:rsidRPr="009E56FE">
        <w:t>[ADAPTATION FOR RESEARCHER</w:t>
      </w:r>
      <w:r w:rsidRPr="009E56FE" w:rsidR="003328EC">
        <w:t xml:space="preserve"> AND RESEARCH FUNDER</w:t>
      </w:r>
      <w:r w:rsidRPr="009E56FE">
        <w:t xml:space="preserve"> GROUPS: For FG1/FG2, revise question 12 framing to </w:t>
      </w:r>
      <w:r w:rsidRPr="009E56FE" w:rsidR="004D7759">
        <w:t xml:space="preserve">focus more specifically on </w:t>
      </w:r>
      <w:r w:rsidRPr="009E56FE" w:rsidR="00AA53D9">
        <w:t xml:space="preserve">ACF </w:t>
      </w:r>
      <w:r w:rsidRPr="009E56FE" w:rsidR="004D7759">
        <w:t xml:space="preserve">research. </w:t>
      </w:r>
      <w:r w:rsidRPr="009E56FE" w:rsidR="00E1001F">
        <w:t xml:space="preserve">For example, </w:t>
      </w:r>
      <w:r w:rsidRPr="009E56FE" w:rsidR="004D7759">
        <w:t>“</w:t>
      </w:r>
      <w:r w:rsidRPr="009E56FE" w:rsidR="00E1001F">
        <w:rPr>
          <w:i/>
          <w:iCs/>
        </w:rPr>
        <w:t xml:space="preserve">What do you see as the most promising opportunities to increase or improve </w:t>
      </w:r>
      <w:r w:rsidRPr="009E56FE" w:rsidR="00E30B56">
        <w:rPr>
          <w:i/>
          <w:iCs/>
        </w:rPr>
        <w:t>the use of</w:t>
      </w:r>
      <w:r w:rsidRPr="009E56FE" w:rsidR="00E1001F">
        <w:rPr>
          <w:i/>
          <w:iCs/>
        </w:rPr>
        <w:t xml:space="preserve"> </w:t>
      </w:r>
      <w:r w:rsidRPr="009E56FE" w:rsidR="00AA53D9">
        <w:rPr>
          <w:i/>
          <w:iCs/>
        </w:rPr>
        <w:t xml:space="preserve">ACF </w:t>
      </w:r>
      <w:r w:rsidRPr="009E56FE" w:rsidR="00ED2BBB">
        <w:rPr>
          <w:i/>
          <w:iCs/>
        </w:rPr>
        <w:t xml:space="preserve">research on welfare, employment, and family self-sufficiency </w:t>
      </w:r>
      <w:r w:rsidRPr="009E56FE" w:rsidR="00E1001F">
        <w:rPr>
          <w:i/>
          <w:iCs/>
        </w:rPr>
        <w:t>in your work? Of the barriers you identified,</w:t>
      </w:r>
      <w:r w:rsidRPr="009E56FE" w:rsidR="00716508">
        <w:rPr>
          <w:i/>
          <w:iCs/>
        </w:rPr>
        <w:t xml:space="preserve"> which are most relevant to </w:t>
      </w:r>
      <w:r w:rsidRPr="009E56FE" w:rsidR="00AA53D9">
        <w:rPr>
          <w:i/>
          <w:iCs/>
        </w:rPr>
        <w:t xml:space="preserve">ACF </w:t>
      </w:r>
      <w:r w:rsidRPr="009E56FE" w:rsidR="00716508">
        <w:rPr>
          <w:i/>
          <w:iCs/>
        </w:rPr>
        <w:t>research?</w:t>
      </w:r>
      <w:r w:rsidRPr="009E56FE" w:rsidR="00E1001F">
        <w:rPr>
          <w:i/>
          <w:iCs/>
        </w:rPr>
        <w:t xml:space="preserve"> </w:t>
      </w:r>
      <w:r w:rsidRPr="009E56FE" w:rsidR="00716508">
        <w:rPr>
          <w:i/>
          <w:iCs/>
        </w:rPr>
        <w:t>W</w:t>
      </w:r>
      <w:r w:rsidRPr="009E56FE" w:rsidR="00E1001F">
        <w:rPr>
          <w:i/>
          <w:iCs/>
        </w:rPr>
        <w:t>hich do you see as most ripe for intervention? What might an intervention look like?</w:t>
      </w:r>
      <w:r w:rsidRPr="009E56FE" w:rsidR="00E1001F">
        <w:t>”]</w:t>
      </w:r>
    </w:p>
    <w:p w:rsidR="00B1713C" w:rsidRPr="009E56FE" w:rsidP="00B1713C" w14:paraId="7196E7EF" w14:textId="43A27BD6">
      <w:pPr>
        <w:spacing w:after="0"/>
        <w:rPr>
          <w:i/>
          <w:iCs/>
        </w:rPr>
      </w:pPr>
      <w:r w:rsidRPr="009E56FE">
        <w:rPr>
          <w:i/>
          <w:iCs/>
        </w:rPr>
        <w:t xml:space="preserve">[FACILITATOR NOTE: Don't plan to ask each of these </w:t>
      </w:r>
      <w:r w:rsidRPr="009E56FE" w:rsidR="00144C0F">
        <w:rPr>
          <w:i/>
          <w:iCs/>
        </w:rPr>
        <w:t>probes</w:t>
      </w:r>
      <w:r w:rsidRPr="009E56FE">
        <w:rPr>
          <w:i/>
          <w:iCs/>
        </w:rPr>
        <w:t xml:space="preserve"> but listen for themes and prompt </w:t>
      </w:r>
      <w:r w:rsidRPr="009E56FE" w:rsidR="00144C0F">
        <w:rPr>
          <w:i/>
          <w:iCs/>
        </w:rPr>
        <w:t>as needed</w:t>
      </w:r>
      <w:r w:rsidRPr="009E56FE" w:rsidR="00FF63CC">
        <w:rPr>
          <w:i/>
          <w:iCs/>
        </w:rPr>
        <w:t>.</w:t>
      </w:r>
      <w:r w:rsidRPr="009E56FE">
        <w:rPr>
          <w:i/>
          <w:iCs/>
        </w:rPr>
        <w:t>]</w:t>
      </w:r>
    </w:p>
    <w:p w:rsidR="00755738" w:rsidRPr="009E56FE" w:rsidP="00B1713C" w14:paraId="08553D88" w14:textId="77777777">
      <w:pPr>
        <w:spacing w:after="0"/>
        <w:rPr>
          <w:i/>
          <w:iCs/>
        </w:rPr>
      </w:pPr>
    </w:p>
    <w:p w:rsidR="0036304E" w:rsidRPr="009E56FE" w:rsidP="00755738" w14:paraId="4FBD4278" w14:textId="61C086EA">
      <w:pPr>
        <w:pStyle w:val="ListParagraph"/>
        <w:numPr>
          <w:ilvl w:val="0"/>
          <w:numId w:val="40"/>
        </w:numPr>
      </w:pPr>
      <w:r w:rsidRPr="009E56FE">
        <w:t xml:space="preserve">What would a successful intervention look like? How could </w:t>
      </w:r>
      <w:r w:rsidRPr="009E56FE" w:rsidR="00AA53D9">
        <w:t xml:space="preserve">ACF </w:t>
      </w:r>
      <w:r w:rsidRPr="009E56FE">
        <w:t>support it?</w:t>
      </w:r>
    </w:p>
    <w:p w:rsidR="0036304E" w:rsidRPr="009E56FE" w:rsidP="00755738" w14:paraId="1E584EF2" w14:textId="2D26D0A1">
      <w:pPr>
        <w:pStyle w:val="ListParagraph"/>
        <w:numPr>
          <w:ilvl w:val="0"/>
          <w:numId w:val="40"/>
        </w:numPr>
      </w:pPr>
      <w:r w:rsidRPr="009E56FE">
        <w:t>Are there any ideas for o</w:t>
      </w:r>
      <w:r w:rsidRPr="009E56FE">
        <w:t>pportunities for dialogue</w:t>
      </w:r>
      <w:r w:rsidRPr="009E56FE" w:rsidR="00D430C3">
        <w:t xml:space="preserve"> or </w:t>
      </w:r>
      <w:r w:rsidRPr="009E56FE">
        <w:t>collaboration between researchers and practitioners</w:t>
      </w:r>
      <w:r w:rsidRPr="009E56FE">
        <w:t>?</w:t>
      </w:r>
      <w:r w:rsidRPr="009E56FE" w:rsidR="00923116">
        <w:t xml:space="preserve"> What would make these attractive and feasible for you to participate in? </w:t>
      </w:r>
    </w:p>
    <w:p w:rsidR="0036304E" w:rsidRPr="009E56FE" w:rsidP="00755738" w14:paraId="3CD94DB1" w14:textId="6C78CB35">
      <w:pPr>
        <w:pStyle w:val="ListParagraph"/>
        <w:numPr>
          <w:ilvl w:val="0"/>
          <w:numId w:val="40"/>
        </w:numPr>
      </w:pPr>
      <w:r w:rsidRPr="009E56FE">
        <w:t>Does anyone have suggestions for the</w:t>
      </w:r>
      <w:r w:rsidRPr="009E56FE" w:rsidR="00802872">
        <w:t xml:space="preserve"> </w:t>
      </w:r>
      <w:r w:rsidRPr="009E56FE">
        <w:t xml:space="preserve">types of </w:t>
      </w:r>
      <w:r w:rsidRPr="009E56FE" w:rsidR="00802872">
        <w:t>r</w:t>
      </w:r>
      <w:r w:rsidRPr="009E56FE">
        <w:t xml:space="preserve">esearch-informed tools </w:t>
      </w:r>
      <w:r w:rsidRPr="009E56FE" w:rsidR="00051493">
        <w:t>o</w:t>
      </w:r>
      <w:r w:rsidRPr="009E56FE">
        <w:t>r</w:t>
      </w:r>
      <w:r w:rsidRPr="009E56FE" w:rsidR="00051493">
        <w:t xml:space="preserve"> </w:t>
      </w:r>
      <w:r w:rsidRPr="009E56FE" w:rsidR="00642CCA">
        <w:t>resources</w:t>
      </w:r>
      <w:r w:rsidRPr="009E56FE">
        <w:t xml:space="preserve"> that would be especially valuable</w:t>
      </w:r>
      <w:r w:rsidRPr="009E56FE" w:rsidR="00802872">
        <w:t>?</w:t>
      </w:r>
    </w:p>
    <w:p w:rsidR="00802872" w:rsidRPr="009E56FE" w:rsidP="00755738" w14:paraId="2558FD4C" w14:textId="4D55BD95">
      <w:pPr>
        <w:pStyle w:val="ListParagraph"/>
        <w:numPr>
          <w:ilvl w:val="0"/>
          <w:numId w:val="40"/>
        </w:numPr>
      </w:pPr>
      <w:r w:rsidRPr="009E56FE">
        <w:t>What approaches or channels</w:t>
      </w:r>
      <w:r w:rsidRPr="009E56FE" w:rsidR="00C07CE8">
        <w:t xml:space="preserve"> for sharing research</w:t>
      </w:r>
      <w:r w:rsidRPr="009E56FE">
        <w:t xml:space="preserve"> </w:t>
      </w:r>
      <w:r w:rsidRPr="009E56FE" w:rsidR="00182EEE">
        <w:t>do you recommend</w:t>
      </w:r>
      <w:r w:rsidRPr="009E56FE">
        <w:t xml:space="preserve"> </w:t>
      </w:r>
      <w:r w:rsidRPr="009E56FE" w:rsidR="00AA53D9">
        <w:t xml:space="preserve">ACF </w:t>
      </w:r>
      <w:r w:rsidRPr="009E56FE">
        <w:t xml:space="preserve">consider to </w:t>
      </w:r>
      <w:r w:rsidRPr="009E56FE" w:rsidR="00966824">
        <w:t xml:space="preserve">help </w:t>
      </w:r>
      <w:r w:rsidRPr="009E56FE">
        <w:t xml:space="preserve">support research uptake? </w:t>
      </w:r>
    </w:p>
    <w:p w:rsidR="00FE1DC3" w:rsidRPr="009E56FE" w:rsidP="00755738" w14:paraId="215F42FA" w14:textId="6C65694F">
      <w:pPr>
        <w:pStyle w:val="ListParagraph"/>
        <w:numPr>
          <w:ilvl w:val="0"/>
          <w:numId w:val="40"/>
        </w:numPr>
      </w:pPr>
      <w:r w:rsidRPr="009E56FE">
        <w:t>What topics or questions do you wish federal research would address more?</w:t>
      </w:r>
    </w:p>
    <w:p w:rsidR="0036304E" w:rsidRPr="009E56FE" w:rsidP="00755738" w14:paraId="5A131C27" w14:textId="71B87EFF">
      <w:pPr>
        <w:pStyle w:val="ListParagraph"/>
        <w:numPr>
          <w:ilvl w:val="0"/>
          <w:numId w:val="40"/>
        </w:numPr>
      </w:pPr>
      <w:r w:rsidRPr="009E56FE">
        <w:t xml:space="preserve">What would it look like to </w:t>
      </w:r>
      <w:r w:rsidRPr="009E56FE" w:rsidR="00051493">
        <w:t xml:space="preserve">increase the capacity of your organization to use </w:t>
      </w:r>
      <w:r w:rsidRPr="009E56FE" w:rsidR="00642CCA">
        <w:t>research</w:t>
      </w:r>
      <w:r w:rsidRPr="009E56FE" w:rsidR="00966824">
        <w:t xml:space="preserve">? </w:t>
      </w:r>
    </w:p>
    <w:p w:rsidR="00A12E6D" w:rsidRPr="009E56FE" w:rsidP="00755738" w14:paraId="5B7A7DB6" w14:textId="60935890">
      <w:pPr>
        <w:pStyle w:val="ListParagraph"/>
        <w:numPr>
          <w:ilvl w:val="0"/>
          <w:numId w:val="40"/>
        </w:numPr>
      </w:pPr>
      <w:r w:rsidRPr="009E56FE">
        <w:t>What would make the biggest difference in helping you use research more effectively in your work?</w:t>
      </w:r>
    </w:p>
    <w:p w:rsidR="00A66863" w:rsidRPr="009E56FE" w:rsidP="00A66863" w14:paraId="2759DDD9" w14:textId="102315F3">
      <w:r w:rsidRPr="009E56FE">
        <w:t xml:space="preserve">13. </w:t>
      </w:r>
      <w:r w:rsidRPr="009E56FE" w:rsidR="00AA53D9">
        <w:t>ACF</w:t>
      </w:r>
      <w:r w:rsidRPr="009E56FE" w:rsidR="00EF5AA9">
        <w:t xml:space="preserve"> wants to keep learning about the information needs of its audiences and how best to meet them. What ways would you recommend </w:t>
      </w:r>
      <w:r w:rsidRPr="009E56FE" w:rsidR="00AA53D9">
        <w:t xml:space="preserve">ACF </w:t>
      </w:r>
      <w:r w:rsidRPr="009E56FE" w:rsidR="00EF5AA9">
        <w:t xml:space="preserve">use to regularly learn about your and your colleagues’ </w:t>
      </w:r>
      <w:r w:rsidRPr="009E56FE" w:rsidR="00782DDB">
        <w:t xml:space="preserve">research </w:t>
      </w:r>
      <w:r w:rsidRPr="009E56FE" w:rsidR="00EF5AA9">
        <w:t>needs and priorities (e.g., brief pulse surveys or listening sessions like this one)?</w:t>
      </w:r>
    </w:p>
    <w:p w:rsidR="0063234C" w:rsidRPr="009E56FE" w:rsidP="00EF5D3C" w14:paraId="7D3E1D49" w14:textId="31F027EA">
      <w:r w:rsidRPr="009E56FE">
        <w:t>[</w:t>
      </w:r>
      <w:r w:rsidRPr="009E56FE">
        <w:rPr>
          <w:i/>
          <w:iCs/>
        </w:rPr>
        <w:t>F</w:t>
      </w:r>
      <w:r w:rsidRPr="009E56FE" w:rsidR="00251B63">
        <w:rPr>
          <w:i/>
          <w:iCs/>
        </w:rPr>
        <w:t xml:space="preserve">ACILITATOR NOTE: </w:t>
      </w:r>
      <w:r w:rsidRPr="009E56FE" w:rsidR="00F40782">
        <w:rPr>
          <w:i/>
          <w:iCs/>
        </w:rPr>
        <w:t>This question is highest priority for FG</w:t>
      </w:r>
      <w:r w:rsidRPr="009E56FE" w:rsidR="005A29AF">
        <w:rPr>
          <w:i/>
          <w:iCs/>
        </w:rPr>
        <w:t>4, FG5, &amp; FG6 (</w:t>
      </w:r>
      <w:r w:rsidRPr="009E56FE" w:rsidR="007B24CD">
        <w:rPr>
          <w:i/>
          <w:iCs/>
        </w:rPr>
        <w:t>administrators/service providers</w:t>
      </w:r>
      <w:r w:rsidRPr="009E56FE" w:rsidR="005A29AF">
        <w:rPr>
          <w:i/>
          <w:iCs/>
        </w:rPr>
        <w:t xml:space="preserve"> and OFA)</w:t>
      </w:r>
      <w:r w:rsidRPr="009E56FE" w:rsidR="00FF5DBD">
        <w:rPr>
          <w:i/>
          <w:iCs/>
        </w:rPr>
        <w:t>. Skip this question for other groups if needed for time.</w:t>
      </w:r>
      <w:r w:rsidRPr="009E56FE">
        <w:t>]</w:t>
      </w:r>
    </w:p>
    <w:p w:rsidR="005C20F2" w:rsidRPr="009E56FE" w:rsidP="49E01B87" w14:paraId="1A646C2A" w14:textId="34D3D4D9">
      <w:pPr>
        <w:rPr>
          <w:b/>
          <w:bCs/>
        </w:rPr>
      </w:pPr>
      <w:r w:rsidRPr="009E56FE">
        <w:rPr>
          <w:b/>
          <w:bCs/>
        </w:rPr>
        <w:t>Ideal State Visioning</w:t>
      </w:r>
    </w:p>
    <w:p w:rsidR="00D67604" w:rsidRPr="009E56FE" w:rsidP="00966824" w14:paraId="03E4C7F5" w14:textId="63F303FF">
      <w:pPr>
        <w:rPr>
          <w:i/>
          <w:iCs/>
        </w:rPr>
      </w:pPr>
      <w:r w:rsidRPr="009E56FE">
        <w:rPr>
          <w:i/>
          <w:iCs/>
        </w:rPr>
        <w:t>[FACILITATOR NOTE: Skip this question for FG1 &amp; FG2 (researchers</w:t>
      </w:r>
      <w:r w:rsidRPr="009E56FE" w:rsidR="00A40332">
        <w:rPr>
          <w:i/>
          <w:iCs/>
        </w:rPr>
        <w:t xml:space="preserve"> and research </w:t>
      </w:r>
      <w:r w:rsidRPr="009E56FE">
        <w:rPr>
          <w:i/>
          <w:iCs/>
        </w:rPr>
        <w:t>funders). Use the time for deeper discussion on previous questions or move to closing.]</w:t>
      </w:r>
    </w:p>
    <w:p w:rsidR="00FE1DC3" w:rsidRPr="009E56FE" w:rsidP="00966824" w14:paraId="74080574" w14:textId="5BCDDEAF">
      <w:r w:rsidRPr="009E56FE">
        <w:t>Bringing this together</w:t>
      </w:r>
      <w:r w:rsidRPr="009E56FE" w:rsidR="000B44D1">
        <w:t xml:space="preserve">, </w:t>
      </w:r>
      <w:r w:rsidRPr="009E56FE">
        <w:t>thinking about what you've shared about your research use and the barriers and facilitators we've discussed:</w:t>
      </w:r>
    </w:p>
    <w:p w:rsidR="005C20F2" w:rsidRPr="009E56FE" w:rsidP="005C20F2" w14:paraId="19963A96" w14:textId="3AA5C420">
      <w:r w:rsidRPr="009E56FE">
        <w:t>1</w:t>
      </w:r>
      <w:r w:rsidRPr="009E56FE" w:rsidR="00DA7687">
        <w:t>4</w:t>
      </w:r>
      <w:r w:rsidRPr="009E56FE">
        <w:t>. If research use in your field or organization were working perfectly, what would that look like?</w:t>
      </w:r>
    </w:p>
    <w:p w:rsidR="005C20F2" w:rsidRPr="009E56FE" w:rsidP="00A12E6D" w14:paraId="3964D49A" w14:textId="06D3FBD4">
      <w:pPr>
        <w:ind w:left="360"/>
      </w:pPr>
      <w:r w:rsidRPr="009E56FE">
        <w:t xml:space="preserve">a. </w:t>
      </w:r>
      <w:r w:rsidRPr="009E56FE">
        <w:t>What would need to change to get there?</w:t>
      </w:r>
      <w:r w:rsidRPr="009E56FE" w:rsidR="004774B9">
        <w:t xml:space="preserve"> How could </w:t>
      </w:r>
      <w:r w:rsidRPr="009E56FE" w:rsidR="00AA53D9">
        <w:t xml:space="preserve">ACF </w:t>
      </w:r>
      <w:r w:rsidRPr="009E56FE" w:rsidR="004774B9">
        <w:t>support that change?</w:t>
      </w:r>
    </w:p>
    <w:p w:rsidR="00690FB3" w:rsidRPr="009E56FE" w:rsidP="49E01B87" w14:paraId="49531301" w14:textId="5189251D">
      <w:pPr>
        <w:spacing w:after="0"/>
      </w:pPr>
      <w:r>
        <w:rPr>
          <w:noProof/>
        </w:rPr>
        <w:pict>
          <v:rect id="_x0000_i1031" style="width:462.85pt;height:0.05pt" o:hrpct="989" o:hralign="center" o:hrstd="t" o:hr="t" fillcolor="#a0a0a0" stroked="f"/>
        </w:pict>
      </w:r>
    </w:p>
    <w:p w:rsidR="00690FB3" w:rsidRPr="009E56FE" w:rsidP="00EF5D3C" w14:paraId="130CF18C" w14:textId="77777777">
      <w:pPr>
        <w:pStyle w:val="Heading2"/>
      </w:pPr>
      <w:r w:rsidRPr="009E56FE">
        <w:t>Closing (5 minutes)</w:t>
      </w:r>
    </w:p>
    <w:p w:rsidR="00690FB3" w:rsidRPr="009E56FE" w:rsidP="004E0158" w14:paraId="729B35B6" w14:textId="39873467">
      <w:r w:rsidRPr="009E56FE">
        <w:t>1</w:t>
      </w:r>
      <w:r w:rsidRPr="009E56FE" w:rsidR="00DA7687">
        <w:t>5</w:t>
      </w:r>
      <w:r w:rsidRPr="009E56FE" w:rsidR="004E0158">
        <w:t xml:space="preserve">. </w:t>
      </w:r>
      <w:r w:rsidRPr="009E56FE">
        <w:t>Any final thoughts on how to strengthen the connection between research and practice in this field?</w:t>
      </w:r>
    </w:p>
    <w:p w:rsidR="00F41278" w:rsidP="004E0158" w14:paraId="0AE5AAEA" w14:textId="12F223F8">
      <w:r w:rsidRPr="009E56FE">
        <w:t>1</w:t>
      </w:r>
      <w:r w:rsidRPr="009E56FE" w:rsidR="00DA7687">
        <w:t>6</w:t>
      </w:r>
      <w:r w:rsidRPr="009E56FE" w:rsidR="004E0158">
        <w:t xml:space="preserve">. </w:t>
      </w:r>
      <w:r w:rsidRPr="009E56FE" w:rsidR="00690FB3">
        <w:t>What did we not ask about that's important for understanding research use</w:t>
      </w:r>
      <w:r w:rsidRPr="009E56FE" w:rsidR="00012690">
        <w:t xml:space="preserve"> in your context</w:t>
      </w:r>
      <w:r w:rsidRPr="009E56FE" w:rsidR="00690FB3">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653C7"/>
    <w:multiLevelType w:val="multilevel"/>
    <w:tmpl w:val="1C88FD9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Calibri" w:hAnsi="Calibri" w:hint="default"/>
        <w:b w:val="0"/>
        <w:i w:val="0"/>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874AE"/>
    <w:multiLevelType w:val="multilevel"/>
    <w:tmpl w:val="E7E4B56C"/>
    <w:lvl w:ilvl="0">
      <w:start w:val="1"/>
      <w:numFmt w:val="lowerRoman"/>
      <w:lvlText w:val="%1."/>
      <w:lvlJc w:val="right"/>
      <w:pPr>
        <w:tabs>
          <w:tab w:val="num" w:pos="720"/>
        </w:tabs>
        <w:ind w:left="720" w:hanging="360"/>
      </w:pPr>
      <w:rPr>
        <w:rFonts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C567D"/>
    <w:multiLevelType w:val="hybridMultilevel"/>
    <w:tmpl w:val="EA70597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F77059"/>
    <w:multiLevelType w:val="multilevel"/>
    <w:tmpl w:val="369EDA78"/>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07B90088"/>
    <w:multiLevelType w:val="hybridMultilevel"/>
    <w:tmpl w:val="06E60390"/>
    <w:lvl w:ilvl="0">
      <w:start w:val="1"/>
      <w:numFmt w:val="upperLetter"/>
      <w:lvlText w:val="%1."/>
      <w:lvlJc w:val="left"/>
      <w:pPr>
        <w:ind w:left="720" w:hanging="360"/>
      </w:pPr>
      <w:rPr>
        <w:rFonts w:ascii="Calibri" w:hAnsi="Calibri" w:hint="default"/>
        <w:b w:val="0"/>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C011D5"/>
    <w:multiLevelType w:val="multilevel"/>
    <w:tmpl w:val="0A409CB6"/>
    <w:lvl w:ilvl="0">
      <w:start w:val="1"/>
      <w:numFmt w:val="upperLetter"/>
      <w:lvlText w:val="%1."/>
      <w:lvlJc w:val="left"/>
      <w:pPr>
        <w:tabs>
          <w:tab w:val="num" w:pos="720"/>
        </w:tabs>
        <w:ind w:left="720" w:hanging="360"/>
      </w:pPr>
      <w:rPr>
        <w:rFonts w:ascii="Calibri" w:hAnsi="Calibri" w:hint="default"/>
        <w:b w:val="0"/>
        <w:i w:val="0"/>
        <w:color w:val="auto"/>
        <w:sz w:val="22"/>
      </w:rPr>
    </w:lvl>
    <w:lvl w:ilvl="1">
      <w:start w:val="1"/>
      <w:numFmt w:val="upperLetter"/>
      <w:lvlText w:val="%2."/>
      <w:lvlJc w:val="left"/>
      <w:pPr>
        <w:ind w:left="1440" w:hanging="360"/>
      </w:pPr>
      <w:rPr>
        <w:rFonts w:ascii="Calibri" w:hAnsi="Calibri" w:hint="default"/>
        <w:b w:val="0"/>
        <w:i w:val="0"/>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C37AD8"/>
    <w:multiLevelType w:val="multilevel"/>
    <w:tmpl w:val="06CAAED6"/>
    <w:lvl w:ilvl="0">
      <w:start w:val="1"/>
      <w:numFmt w:val="lowerRoman"/>
      <w:lvlText w:val="%1."/>
      <w:lvlJc w:val="right"/>
      <w:pPr>
        <w:tabs>
          <w:tab w:val="num" w:pos="540"/>
        </w:tabs>
        <w:ind w:left="540" w:hanging="360"/>
      </w:pPr>
    </w:lvl>
    <w:lvl w:ilvl="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7">
    <w:nsid w:val="0CB1141E"/>
    <w:multiLevelType w:val="multilevel"/>
    <w:tmpl w:val="014E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7591A"/>
    <w:multiLevelType w:val="hybridMultilevel"/>
    <w:tmpl w:val="FE5228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465648"/>
    <w:multiLevelType w:val="multilevel"/>
    <w:tmpl w:val="7CEC10A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794B28"/>
    <w:multiLevelType w:val="hybridMultilevel"/>
    <w:tmpl w:val="09764C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E42E2"/>
    <w:multiLevelType w:val="hybridMultilevel"/>
    <w:tmpl w:val="12FA8720"/>
    <w:lvl w:ilvl="0">
      <w:start w:val="1"/>
      <w:numFmt w:val="upperLetter"/>
      <w:lvlText w:val="%1."/>
      <w:lvlJc w:val="left"/>
      <w:pPr>
        <w:ind w:left="1080" w:hanging="360"/>
      </w:pPr>
      <w:rPr>
        <w:rFonts w:ascii="Calibri" w:hAnsi="Calibri" w:hint="default"/>
        <w:b w:val="0"/>
        <w:i w:val="0"/>
        <w:color w:val="auto"/>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F164331"/>
    <w:multiLevelType w:val="multilevel"/>
    <w:tmpl w:val="BDBA0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7E3691"/>
    <w:multiLevelType w:val="multilevel"/>
    <w:tmpl w:val="CDFCE3B6"/>
    <w:lvl w:ilvl="0">
      <w:start w:val="1"/>
      <w:numFmt w:val="upperLetter"/>
      <w:lvlText w:val="%1."/>
      <w:lvlJc w:val="left"/>
      <w:pPr>
        <w:tabs>
          <w:tab w:val="num" w:pos="720"/>
        </w:tabs>
        <w:ind w:left="720" w:hanging="360"/>
      </w:pPr>
      <w:rPr>
        <w:rFonts w:ascii="Calibri" w:hAnsi="Calibri"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3F72E8"/>
    <w:multiLevelType w:val="multilevel"/>
    <w:tmpl w:val="E3860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E6D73A"/>
    <w:multiLevelType w:val="multilevel"/>
    <w:tmpl w:val="5BEE2AA2"/>
    <w:lvl w:ilvl="0">
      <w:start w:val="1"/>
      <w:numFmt w:val="upp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AFD6204"/>
    <w:multiLevelType w:val="multilevel"/>
    <w:tmpl w:val="5186D85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Calibri" w:hAnsi="Calibri" w:hint="default"/>
        <w:b w:val="0"/>
        <w:i w:val="0"/>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821F1A"/>
    <w:multiLevelType w:val="multilevel"/>
    <w:tmpl w:val="6DD8830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Calibri" w:hAnsi="Calibri" w:hint="default"/>
        <w:b w:val="0"/>
        <w:i w:val="0"/>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6932A7"/>
    <w:multiLevelType w:val="hybridMultilevel"/>
    <w:tmpl w:val="FA98473C"/>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9">
    <w:nsid w:val="2FF80B77"/>
    <w:multiLevelType w:val="multilevel"/>
    <w:tmpl w:val="EE7A8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A85EC3"/>
    <w:multiLevelType w:val="hybridMultilevel"/>
    <w:tmpl w:val="6FE04208"/>
    <w:lvl w:ilvl="0">
      <w:start w:val="1"/>
      <w:numFmt w:val="upperLetter"/>
      <w:lvlText w:val="%1."/>
      <w:lvlJc w:val="left"/>
      <w:pPr>
        <w:ind w:left="720" w:hanging="360"/>
      </w:pPr>
      <w:rPr>
        <w:rFonts w:ascii="Calibri" w:hAnsi="Calibri" w:hint="default"/>
        <w:b w:val="0"/>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0B504A"/>
    <w:multiLevelType w:val="hybridMultilevel"/>
    <w:tmpl w:val="5FBAF3D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5ED15DA"/>
    <w:multiLevelType w:val="multilevel"/>
    <w:tmpl w:val="93B65540"/>
    <w:lvl w:ilvl="0">
      <w:start w:val="1"/>
      <w:numFmt w:val="upperLetter"/>
      <w:lvlText w:val="%1."/>
      <w:lvlJc w:val="left"/>
      <w:pPr>
        <w:tabs>
          <w:tab w:val="num" w:pos="720"/>
        </w:tabs>
        <w:ind w:left="720" w:hanging="360"/>
      </w:pPr>
      <w:rPr>
        <w:rFonts w:ascii="Calibri" w:hAnsi="Calibri" w:hint="default"/>
        <w:b w:val="0"/>
        <w:i w:val="0"/>
        <w:color w:val="auto"/>
        <w:sz w:val="22"/>
      </w:rPr>
    </w:lvl>
    <w:lvl w:ilvl="1">
      <w:start w:val="1"/>
      <w:numFmt w:val="upperLetter"/>
      <w:lvlText w:val="%2."/>
      <w:lvlJc w:val="left"/>
      <w:pPr>
        <w:ind w:left="1440" w:hanging="360"/>
      </w:pPr>
      <w:rPr>
        <w:rFonts w:ascii="Calibri" w:hAnsi="Calibri" w:hint="default"/>
        <w:b w:val="0"/>
        <w:i w:val="0"/>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634416"/>
    <w:multiLevelType w:val="hybridMultilevel"/>
    <w:tmpl w:val="A37AE7A4"/>
    <w:lvl w:ilvl="0">
      <w:start w:val="1"/>
      <w:numFmt w:val="upperLetter"/>
      <w:lvlText w:val="%1."/>
      <w:lvlJc w:val="left"/>
      <w:pPr>
        <w:ind w:left="720" w:hanging="360"/>
      </w:pPr>
      <w:rPr>
        <w:rFonts w:ascii="Calibri" w:hAnsi="Calibri" w:hint="default"/>
        <w:b w:val="0"/>
        <w:i w:val="0"/>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6E94805"/>
    <w:multiLevelType w:val="hybridMultilevel"/>
    <w:tmpl w:val="42C4D8E8"/>
    <w:lvl w:ilvl="0">
      <w:start w:val="1"/>
      <w:numFmt w:val="upperLetter"/>
      <w:lvlText w:val="%1."/>
      <w:lvlJc w:val="left"/>
      <w:pPr>
        <w:ind w:left="720" w:hanging="360"/>
      </w:pPr>
      <w:rPr>
        <w:rFonts w:ascii="Calibri" w:hAnsi="Calibri" w:hint="default"/>
        <w:b w:val="0"/>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C92DE8"/>
    <w:multiLevelType w:val="multilevel"/>
    <w:tmpl w:val="A106F88A"/>
    <w:lvl w:ilvl="0">
      <w:start w:val="1"/>
      <w:numFmt w:val="lowerRoman"/>
      <w:lvlText w:val="%1."/>
      <w:lvlJc w:val="right"/>
      <w:pPr>
        <w:tabs>
          <w:tab w:val="num" w:pos="540"/>
        </w:tabs>
        <w:ind w:left="540" w:hanging="360"/>
      </w:pPr>
    </w:lvl>
    <w:lvl w:ilvl="1">
      <w:start w:val="1"/>
      <w:numFmt w:val="decimal"/>
      <w:lvlText w:val="%2."/>
      <w:lvlJc w:val="left"/>
      <w:pPr>
        <w:tabs>
          <w:tab w:val="num" w:pos="1260"/>
        </w:tabs>
        <w:ind w:left="1260" w:hanging="360"/>
      </w:pPr>
      <w:rPr>
        <w:i w:val="0"/>
        <w:iCs w:val="0"/>
      </w:r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6">
    <w:nsid w:val="3B946907"/>
    <w:multiLevelType w:val="multilevel"/>
    <w:tmpl w:val="82F6B8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C293069"/>
    <w:multiLevelType w:val="multilevel"/>
    <w:tmpl w:val="D05E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722356"/>
    <w:multiLevelType w:val="multilevel"/>
    <w:tmpl w:val="251E7C9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FD61F3"/>
    <w:multiLevelType w:val="hybridMultilevel"/>
    <w:tmpl w:val="8A80CDE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A637C22"/>
    <w:multiLevelType w:val="multilevel"/>
    <w:tmpl w:val="C8DE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E305D7"/>
    <w:multiLevelType w:val="multilevel"/>
    <w:tmpl w:val="93B65540"/>
    <w:lvl w:ilvl="0">
      <w:start w:val="1"/>
      <w:numFmt w:val="upperLetter"/>
      <w:lvlText w:val="%1."/>
      <w:lvlJc w:val="left"/>
      <w:pPr>
        <w:tabs>
          <w:tab w:val="num" w:pos="720"/>
        </w:tabs>
        <w:ind w:left="720" w:hanging="360"/>
      </w:pPr>
      <w:rPr>
        <w:rFonts w:ascii="Calibri" w:hAnsi="Calibri" w:hint="default"/>
        <w:b w:val="0"/>
        <w:i w:val="0"/>
        <w:color w:val="auto"/>
        <w:sz w:val="22"/>
      </w:rPr>
    </w:lvl>
    <w:lvl w:ilvl="1">
      <w:start w:val="1"/>
      <w:numFmt w:val="upperLetter"/>
      <w:lvlText w:val="%2."/>
      <w:lvlJc w:val="left"/>
      <w:pPr>
        <w:ind w:left="1440" w:hanging="360"/>
      </w:pPr>
      <w:rPr>
        <w:rFonts w:ascii="Calibri" w:hAnsi="Calibri" w:hint="default"/>
        <w:b w:val="0"/>
        <w:i w:val="0"/>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084094"/>
    <w:multiLevelType w:val="multilevel"/>
    <w:tmpl w:val="38F8F1C2"/>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335FA3"/>
    <w:multiLevelType w:val="hybridMultilevel"/>
    <w:tmpl w:val="8A80CDE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44B076A"/>
    <w:multiLevelType w:val="multilevel"/>
    <w:tmpl w:val="2A847794"/>
    <w:lvl w:ilvl="0">
      <w:start w:val="1"/>
      <w:numFmt w:val="lowerRoman"/>
      <w:lvlText w:val="%1."/>
      <w:lvlJc w:val="right"/>
      <w:pPr>
        <w:tabs>
          <w:tab w:val="num" w:pos="720"/>
        </w:tabs>
        <w:ind w:left="720" w:hanging="360"/>
      </w:pPr>
      <w:rPr>
        <w:rFonts w:hint="default"/>
        <w:i w:val="0"/>
        <w:i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045C47"/>
    <w:multiLevelType w:val="hybridMultilevel"/>
    <w:tmpl w:val="AA0C3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F726E23"/>
    <w:multiLevelType w:val="multilevel"/>
    <w:tmpl w:val="049C4226"/>
    <w:lvl w:ilvl="0">
      <w:start w:val="1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139176E"/>
    <w:multiLevelType w:val="hybridMultilevel"/>
    <w:tmpl w:val="22D81ED0"/>
    <w:lvl w:ilvl="0">
      <w:start w:val="1"/>
      <w:numFmt w:val="upperLetter"/>
      <w:lvlText w:val="%1."/>
      <w:lvlJc w:val="left"/>
      <w:pPr>
        <w:ind w:left="720" w:hanging="360"/>
      </w:pPr>
      <w:rPr>
        <w:rFonts w:ascii="Calibri" w:hAnsi="Calibri" w:hint="default"/>
        <w:b w:val="0"/>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547DA2"/>
    <w:multiLevelType w:val="hybridMultilevel"/>
    <w:tmpl w:val="12082E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5D30F2E"/>
    <w:multiLevelType w:val="hybridMultilevel"/>
    <w:tmpl w:val="EA70597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71B44CC"/>
    <w:multiLevelType w:val="hybridMultilevel"/>
    <w:tmpl w:val="06BA4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890191C"/>
    <w:multiLevelType w:val="multilevel"/>
    <w:tmpl w:val="4A80980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9BC2B90"/>
    <w:multiLevelType w:val="multilevel"/>
    <w:tmpl w:val="251E7C9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AE10555"/>
    <w:multiLevelType w:val="multilevel"/>
    <w:tmpl w:val="3DBCB4B0"/>
    <w:lvl w:ilvl="0">
      <w:start w:val="1"/>
      <w:numFmt w:val="lowerRoman"/>
      <w:lvlText w:val="%1."/>
      <w:lvlJc w:val="right"/>
      <w:pPr>
        <w:tabs>
          <w:tab w:val="num" w:pos="720"/>
        </w:tabs>
        <w:ind w:left="720" w:hanging="360"/>
      </w:pPr>
      <w:rPr>
        <w:rFonts w:hint="default"/>
        <w:i w:val="0"/>
        <w:i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BE906E3"/>
    <w:multiLevelType w:val="multilevel"/>
    <w:tmpl w:val="A120B962"/>
    <w:lvl w:ilvl="0">
      <w:start w:val="1"/>
      <w:numFmt w:val="lowerRoman"/>
      <w:lvlText w:val="%1."/>
      <w:lvlJc w:val="right"/>
      <w:pPr>
        <w:tabs>
          <w:tab w:val="num" w:pos="720"/>
        </w:tabs>
        <w:ind w:left="720" w:hanging="360"/>
      </w:pPr>
      <w:rPr>
        <w:rFonts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EA1858"/>
    <w:multiLevelType w:val="hybridMultilevel"/>
    <w:tmpl w:val="262E2A5A"/>
    <w:lvl w:ilvl="0">
      <w:start w:val="1"/>
      <w:numFmt w:val="upperLetter"/>
      <w:lvlText w:val="%1."/>
      <w:lvlJc w:val="left"/>
      <w:pPr>
        <w:ind w:left="720" w:hanging="360"/>
      </w:pPr>
      <w:rPr>
        <w:rFonts w:ascii="Calibri" w:hAnsi="Calibri" w:hint="default"/>
        <w:b w:val="0"/>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201660B"/>
    <w:multiLevelType w:val="multilevel"/>
    <w:tmpl w:val="38F8F1C2"/>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2B96E11"/>
    <w:multiLevelType w:val="hybridMultilevel"/>
    <w:tmpl w:val="8E0E20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2D811A8"/>
    <w:multiLevelType w:val="hybridMultilevel"/>
    <w:tmpl w:val="141CCDF0"/>
    <w:lvl w:ilvl="0">
      <w:start w:val="1"/>
      <w:numFmt w:val="upperLetter"/>
      <w:lvlText w:val="%1."/>
      <w:lvlJc w:val="left"/>
      <w:pPr>
        <w:ind w:left="720" w:hanging="360"/>
      </w:pPr>
      <w:rPr>
        <w:rFonts w:ascii="Calibri" w:hAnsi="Calibri" w:hint="default"/>
        <w:b w:val="0"/>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BA237D4"/>
    <w:multiLevelType w:val="hybridMultilevel"/>
    <w:tmpl w:val="F6BC32C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FE674AB"/>
    <w:multiLevelType w:val="hybridMultilevel"/>
    <w:tmpl w:val="3C7E2B64"/>
    <w:lvl w:ilvl="0">
      <w:start w:val="1"/>
      <w:numFmt w:val="upperLetter"/>
      <w:lvlText w:val="%1."/>
      <w:lvlJc w:val="left"/>
      <w:pPr>
        <w:ind w:left="720" w:hanging="360"/>
      </w:pPr>
      <w:rPr>
        <w:rFonts w:ascii="Calibri" w:hAnsi="Calibri" w:hint="default"/>
        <w:b w:val="0"/>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9888334">
    <w:abstractNumId w:val="15"/>
  </w:num>
  <w:num w:numId="2" w16cid:durableId="833423725">
    <w:abstractNumId w:val="7"/>
  </w:num>
  <w:num w:numId="3" w16cid:durableId="1978025464">
    <w:abstractNumId w:val="41"/>
  </w:num>
  <w:num w:numId="4" w16cid:durableId="1925187503">
    <w:abstractNumId w:val="19"/>
  </w:num>
  <w:num w:numId="5" w16cid:durableId="1469207990">
    <w:abstractNumId w:val="1"/>
  </w:num>
  <w:num w:numId="6" w16cid:durableId="300118779">
    <w:abstractNumId w:val="14"/>
  </w:num>
  <w:num w:numId="7" w16cid:durableId="709692067">
    <w:abstractNumId w:val="28"/>
  </w:num>
  <w:num w:numId="8" w16cid:durableId="1170024506">
    <w:abstractNumId w:val="36"/>
  </w:num>
  <w:num w:numId="9" w16cid:durableId="1434591380">
    <w:abstractNumId w:val="3"/>
  </w:num>
  <w:num w:numId="10" w16cid:durableId="316959647">
    <w:abstractNumId w:val="12"/>
  </w:num>
  <w:num w:numId="11" w16cid:durableId="1963264964">
    <w:abstractNumId w:val="34"/>
  </w:num>
  <w:num w:numId="12" w16cid:durableId="1693148868">
    <w:abstractNumId w:val="25"/>
  </w:num>
  <w:num w:numId="13" w16cid:durableId="2082411685">
    <w:abstractNumId w:val="42"/>
  </w:num>
  <w:num w:numId="14" w16cid:durableId="1095788760">
    <w:abstractNumId w:val="43"/>
  </w:num>
  <w:num w:numId="15" w16cid:durableId="280648495">
    <w:abstractNumId w:val="6"/>
  </w:num>
  <w:num w:numId="16" w16cid:durableId="256134319">
    <w:abstractNumId w:val="17"/>
  </w:num>
  <w:num w:numId="17" w16cid:durableId="72897580">
    <w:abstractNumId w:val="16"/>
  </w:num>
  <w:num w:numId="18" w16cid:durableId="1039892470">
    <w:abstractNumId w:val="35"/>
  </w:num>
  <w:num w:numId="19" w16cid:durableId="1830704740">
    <w:abstractNumId w:val="0"/>
  </w:num>
  <w:num w:numId="20" w16cid:durableId="1971662841">
    <w:abstractNumId w:val="37"/>
  </w:num>
  <w:num w:numId="21" w16cid:durableId="2120834993">
    <w:abstractNumId w:val="33"/>
  </w:num>
  <w:num w:numId="22" w16cid:durableId="418715180">
    <w:abstractNumId w:val="13"/>
  </w:num>
  <w:num w:numId="23" w16cid:durableId="1295795898">
    <w:abstractNumId w:val="44"/>
  </w:num>
  <w:num w:numId="24" w16cid:durableId="692847034">
    <w:abstractNumId w:val="9"/>
  </w:num>
  <w:num w:numId="25" w16cid:durableId="1393192337">
    <w:abstractNumId w:val="27"/>
  </w:num>
  <w:num w:numId="26" w16cid:durableId="1176725287">
    <w:abstractNumId w:val="2"/>
  </w:num>
  <w:num w:numId="27" w16cid:durableId="1977491073">
    <w:abstractNumId w:val="38"/>
  </w:num>
  <w:num w:numId="28" w16cid:durableId="737215615">
    <w:abstractNumId w:val="18"/>
  </w:num>
  <w:num w:numId="29" w16cid:durableId="573469220">
    <w:abstractNumId w:val="10"/>
  </w:num>
  <w:num w:numId="30" w16cid:durableId="1155561176">
    <w:abstractNumId w:val="5"/>
  </w:num>
  <w:num w:numId="31" w16cid:durableId="1313484640">
    <w:abstractNumId w:val="22"/>
  </w:num>
  <w:num w:numId="32" w16cid:durableId="2067872197">
    <w:abstractNumId w:val="47"/>
  </w:num>
  <w:num w:numId="33" w16cid:durableId="1928149626">
    <w:abstractNumId w:val="46"/>
  </w:num>
  <w:num w:numId="34" w16cid:durableId="131023715">
    <w:abstractNumId w:val="32"/>
  </w:num>
  <w:num w:numId="35" w16cid:durableId="154810765">
    <w:abstractNumId w:val="26"/>
  </w:num>
  <w:num w:numId="36" w16cid:durableId="1168669923">
    <w:abstractNumId w:val="39"/>
  </w:num>
  <w:num w:numId="37" w16cid:durableId="785581429">
    <w:abstractNumId w:val="4"/>
  </w:num>
  <w:num w:numId="38" w16cid:durableId="669525278">
    <w:abstractNumId w:val="49"/>
  </w:num>
  <w:num w:numId="39" w16cid:durableId="816652333">
    <w:abstractNumId w:val="8"/>
  </w:num>
  <w:num w:numId="40" w16cid:durableId="1814523540">
    <w:abstractNumId w:val="29"/>
  </w:num>
  <w:num w:numId="41" w16cid:durableId="1958412399">
    <w:abstractNumId w:val="21"/>
    <w:lvlOverride w:ilvl="0">
      <w:startOverride w:val="1"/>
    </w:lvlOverride>
    <w:lvlOverride w:ilvl="1"/>
    <w:lvlOverride w:ilvl="2"/>
    <w:lvlOverride w:ilvl="3"/>
    <w:lvlOverride w:ilvl="4"/>
    <w:lvlOverride w:ilvl="5"/>
    <w:lvlOverride w:ilvl="6"/>
    <w:lvlOverride w:ilvl="7"/>
    <w:lvlOverride w:ilvl="8"/>
  </w:num>
  <w:num w:numId="42" w16cid:durableId="840126091">
    <w:abstractNumId w:val="31"/>
  </w:num>
  <w:num w:numId="43" w16cid:durableId="464275402">
    <w:abstractNumId w:val="40"/>
  </w:num>
  <w:num w:numId="44" w16cid:durableId="879129265">
    <w:abstractNumId w:val="20"/>
  </w:num>
  <w:num w:numId="45" w16cid:durableId="1756048244">
    <w:abstractNumId w:val="24"/>
  </w:num>
  <w:num w:numId="46" w16cid:durableId="1948734004">
    <w:abstractNumId w:val="30"/>
  </w:num>
  <w:num w:numId="47" w16cid:durableId="1325088132">
    <w:abstractNumId w:val="23"/>
  </w:num>
  <w:num w:numId="48" w16cid:durableId="1691564292">
    <w:abstractNumId w:val="50"/>
  </w:num>
  <w:num w:numId="49" w16cid:durableId="963072575">
    <w:abstractNumId w:val="48"/>
  </w:num>
  <w:num w:numId="50" w16cid:durableId="205409215">
    <w:abstractNumId w:val="11"/>
  </w:num>
  <w:num w:numId="51" w16cid:durableId="1033731897">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B3"/>
    <w:rsid w:val="00002DB5"/>
    <w:rsid w:val="0000519D"/>
    <w:rsid w:val="0000729F"/>
    <w:rsid w:val="000115B8"/>
    <w:rsid w:val="0001236E"/>
    <w:rsid w:val="00012523"/>
    <w:rsid w:val="00012690"/>
    <w:rsid w:val="000155C3"/>
    <w:rsid w:val="00015680"/>
    <w:rsid w:val="00015AD7"/>
    <w:rsid w:val="000167B0"/>
    <w:rsid w:val="00016DDF"/>
    <w:rsid w:val="0001704C"/>
    <w:rsid w:val="00017A63"/>
    <w:rsid w:val="0002013E"/>
    <w:rsid w:val="000227C4"/>
    <w:rsid w:val="00025E76"/>
    <w:rsid w:val="00027CC6"/>
    <w:rsid w:val="000304D5"/>
    <w:rsid w:val="00032E7B"/>
    <w:rsid w:val="000358DB"/>
    <w:rsid w:val="00036524"/>
    <w:rsid w:val="00036553"/>
    <w:rsid w:val="00036ACA"/>
    <w:rsid w:val="0004285A"/>
    <w:rsid w:val="0004338C"/>
    <w:rsid w:val="000448ED"/>
    <w:rsid w:val="00051493"/>
    <w:rsid w:val="00053062"/>
    <w:rsid w:val="00054150"/>
    <w:rsid w:val="000553F9"/>
    <w:rsid w:val="0005609F"/>
    <w:rsid w:val="00056380"/>
    <w:rsid w:val="00057123"/>
    <w:rsid w:val="00057E3C"/>
    <w:rsid w:val="000601E4"/>
    <w:rsid w:val="00060CCE"/>
    <w:rsid w:val="00062B12"/>
    <w:rsid w:val="00062D66"/>
    <w:rsid w:val="0006331B"/>
    <w:rsid w:val="00064BA7"/>
    <w:rsid w:val="00070421"/>
    <w:rsid w:val="00070D24"/>
    <w:rsid w:val="00072227"/>
    <w:rsid w:val="000733D8"/>
    <w:rsid w:val="00073DBB"/>
    <w:rsid w:val="000745F5"/>
    <w:rsid w:val="000759C1"/>
    <w:rsid w:val="000764B8"/>
    <w:rsid w:val="000809C3"/>
    <w:rsid w:val="00082AC6"/>
    <w:rsid w:val="00083797"/>
    <w:rsid w:val="0008481D"/>
    <w:rsid w:val="00087998"/>
    <w:rsid w:val="00090D76"/>
    <w:rsid w:val="00092D7E"/>
    <w:rsid w:val="000950C1"/>
    <w:rsid w:val="00097DF1"/>
    <w:rsid w:val="000A1C8B"/>
    <w:rsid w:val="000A29CE"/>
    <w:rsid w:val="000A35D2"/>
    <w:rsid w:val="000A3804"/>
    <w:rsid w:val="000A4748"/>
    <w:rsid w:val="000A6FD9"/>
    <w:rsid w:val="000A79B1"/>
    <w:rsid w:val="000B3659"/>
    <w:rsid w:val="000B37D0"/>
    <w:rsid w:val="000B3AD1"/>
    <w:rsid w:val="000B44D1"/>
    <w:rsid w:val="000B4F18"/>
    <w:rsid w:val="000B629A"/>
    <w:rsid w:val="000B712E"/>
    <w:rsid w:val="000B75A2"/>
    <w:rsid w:val="000C06DF"/>
    <w:rsid w:val="000C0D2A"/>
    <w:rsid w:val="000C1B3A"/>
    <w:rsid w:val="000C1DA6"/>
    <w:rsid w:val="000C20B2"/>
    <w:rsid w:val="000C3FB9"/>
    <w:rsid w:val="000C4F79"/>
    <w:rsid w:val="000C743C"/>
    <w:rsid w:val="000C79E6"/>
    <w:rsid w:val="000D03AC"/>
    <w:rsid w:val="000D0A7C"/>
    <w:rsid w:val="000D30AA"/>
    <w:rsid w:val="000D3352"/>
    <w:rsid w:val="000D4270"/>
    <w:rsid w:val="000D66A8"/>
    <w:rsid w:val="000E1B17"/>
    <w:rsid w:val="000E2482"/>
    <w:rsid w:val="000E4B0C"/>
    <w:rsid w:val="000E5FA4"/>
    <w:rsid w:val="000E61AC"/>
    <w:rsid w:val="000E687B"/>
    <w:rsid w:val="000F04AB"/>
    <w:rsid w:val="000F258B"/>
    <w:rsid w:val="000F29D6"/>
    <w:rsid w:val="000F426D"/>
    <w:rsid w:val="000F70C1"/>
    <w:rsid w:val="00100327"/>
    <w:rsid w:val="00101758"/>
    <w:rsid w:val="001040F8"/>
    <w:rsid w:val="0010522B"/>
    <w:rsid w:val="00110AF7"/>
    <w:rsid w:val="00114685"/>
    <w:rsid w:val="00115467"/>
    <w:rsid w:val="00120CDD"/>
    <w:rsid w:val="00123E09"/>
    <w:rsid w:val="0012766B"/>
    <w:rsid w:val="00127835"/>
    <w:rsid w:val="001300DB"/>
    <w:rsid w:val="00131D01"/>
    <w:rsid w:val="001328F2"/>
    <w:rsid w:val="00133531"/>
    <w:rsid w:val="00135DFE"/>
    <w:rsid w:val="00136390"/>
    <w:rsid w:val="00140F9A"/>
    <w:rsid w:val="0014366C"/>
    <w:rsid w:val="00144C0F"/>
    <w:rsid w:val="001472A4"/>
    <w:rsid w:val="00147DED"/>
    <w:rsid w:val="00150C79"/>
    <w:rsid w:val="001538C2"/>
    <w:rsid w:val="00154DE7"/>
    <w:rsid w:val="00156BCC"/>
    <w:rsid w:val="00161191"/>
    <w:rsid w:val="0016171A"/>
    <w:rsid w:val="00161B2B"/>
    <w:rsid w:val="00162585"/>
    <w:rsid w:val="00164022"/>
    <w:rsid w:val="001643E1"/>
    <w:rsid w:val="00170850"/>
    <w:rsid w:val="001715D6"/>
    <w:rsid w:val="001731D0"/>
    <w:rsid w:val="00177832"/>
    <w:rsid w:val="0018291F"/>
    <w:rsid w:val="00182EEE"/>
    <w:rsid w:val="001834F3"/>
    <w:rsid w:val="00183671"/>
    <w:rsid w:val="001855BE"/>
    <w:rsid w:val="00190D5F"/>
    <w:rsid w:val="00192C37"/>
    <w:rsid w:val="001965FD"/>
    <w:rsid w:val="00196D88"/>
    <w:rsid w:val="001A308E"/>
    <w:rsid w:val="001A3E7D"/>
    <w:rsid w:val="001A60BB"/>
    <w:rsid w:val="001A65F8"/>
    <w:rsid w:val="001A6DF9"/>
    <w:rsid w:val="001B0EFA"/>
    <w:rsid w:val="001B3859"/>
    <w:rsid w:val="001B40B5"/>
    <w:rsid w:val="001B5520"/>
    <w:rsid w:val="001B7010"/>
    <w:rsid w:val="001B7A7B"/>
    <w:rsid w:val="001C02CA"/>
    <w:rsid w:val="001C0816"/>
    <w:rsid w:val="001C0A9D"/>
    <w:rsid w:val="001C1B1E"/>
    <w:rsid w:val="001C1FC4"/>
    <w:rsid w:val="001C299C"/>
    <w:rsid w:val="001C2C3A"/>
    <w:rsid w:val="001C7A63"/>
    <w:rsid w:val="001C7EB4"/>
    <w:rsid w:val="001D0887"/>
    <w:rsid w:val="001D0C0B"/>
    <w:rsid w:val="001D3C64"/>
    <w:rsid w:val="001D47D1"/>
    <w:rsid w:val="001D72F3"/>
    <w:rsid w:val="001D7A83"/>
    <w:rsid w:val="001E03CA"/>
    <w:rsid w:val="001E21A9"/>
    <w:rsid w:val="001E42D2"/>
    <w:rsid w:val="001E7250"/>
    <w:rsid w:val="001E7924"/>
    <w:rsid w:val="001F36B2"/>
    <w:rsid w:val="001F3EBF"/>
    <w:rsid w:val="001F414E"/>
    <w:rsid w:val="001F57A5"/>
    <w:rsid w:val="001F5AD9"/>
    <w:rsid w:val="002104B8"/>
    <w:rsid w:val="00213229"/>
    <w:rsid w:val="0021332E"/>
    <w:rsid w:val="002145E9"/>
    <w:rsid w:val="00214698"/>
    <w:rsid w:val="00215979"/>
    <w:rsid w:val="0021746C"/>
    <w:rsid w:val="0022040D"/>
    <w:rsid w:val="00222DF6"/>
    <w:rsid w:val="00223769"/>
    <w:rsid w:val="00224077"/>
    <w:rsid w:val="002301F8"/>
    <w:rsid w:val="00236DF2"/>
    <w:rsid w:val="0023757B"/>
    <w:rsid w:val="002421EB"/>
    <w:rsid w:val="00242673"/>
    <w:rsid w:val="00243518"/>
    <w:rsid w:val="00245BF8"/>
    <w:rsid w:val="002461DD"/>
    <w:rsid w:val="00247AA0"/>
    <w:rsid w:val="00247EA4"/>
    <w:rsid w:val="002501FA"/>
    <w:rsid w:val="002513CD"/>
    <w:rsid w:val="002519C0"/>
    <w:rsid w:val="00251B63"/>
    <w:rsid w:val="00252404"/>
    <w:rsid w:val="0025316F"/>
    <w:rsid w:val="00254844"/>
    <w:rsid w:val="00254E50"/>
    <w:rsid w:val="002554DB"/>
    <w:rsid w:val="002564DB"/>
    <w:rsid w:val="0026046F"/>
    <w:rsid w:val="002612E3"/>
    <w:rsid w:val="002612FC"/>
    <w:rsid w:val="002616A3"/>
    <w:rsid w:val="00262311"/>
    <w:rsid w:val="002629CC"/>
    <w:rsid w:val="002736CA"/>
    <w:rsid w:val="002771CB"/>
    <w:rsid w:val="00280CF2"/>
    <w:rsid w:val="00281CFA"/>
    <w:rsid w:val="00282D9B"/>
    <w:rsid w:val="00283195"/>
    <w:rsid w:val="002848D7"/>
    <w:rsid w:val="002853C7"/>
    <w:rsid w:val="00285889"/>
    <w:rsid w:val="00287D7E"/>
    <w:rsid w:val="00291F09"/>
    <w:rsid w:val="00296128"/>
    <w:rsid w:val="002A1361"/>
    <w:rsid w:val="002A1984"/>
    <w:rsid w:val="002A1CBA"/>
    <w:rsid w:val="002A2DAF"/>
    <w:rsid w:val="002A48FE"/>
    <w:rsid w:val="002A5557"/>
    <w:rsid w:val="002A6B8F"/>
    <w:rsid w:val="002B082E"/>
    <w:rsid w:val="002B23E8"/>
    <w:rsid w:val="002B3F64"/>
    <w:rsid w:val="002B551E"/>
    <w:rsid w:val="002B58B7"/>
    <w:rsid w:val="002B5CFA"/>
    <w:rsid w:val="002B6348"/>
    <w:rsid w:val="002C0905"/>
    <w:rsid w:val="002C1230"/>
    <w:rsid w:val="002C161F"/>
    <w:rsid w:val="002C3954"/>
    <w:rsid w:val="002C47B9"/>
    <w:rsid w:val="002C5525"/>
    <w:rsid w:val="002D22AD"/>
    <w:rsid w:val="002D3999"/>
    <w:rsid w:val="002D55AE"/>
    <w:rsid w:val="002D64A0"/>
    <w:rsid w:val="002D6911"/>
    <w:rsid w:val="002D79E0"/>
    <w:rsid w:val="002E10C1"/>
    <w:rsid w:val="002E312D"/>
    <w:rsid w:val="002E65BE"/>
    <w:rsid w:val="002E6809"/>
    <w:rsid w:val="002F49A7"/>
    <w:rsid w:val="002F65DB"/>
    <w:rsid w:val="00303BCB"/>
    <w:rsid w:val="003044E2"/>
    <w:rsid w:val="00306905"/>
    <w:rsid w:val="00310946"/>
    <w:rsid w:val="003127A3"/>
    <w:rsid w:val="00312F17"/>
    <w:rsid w:val="003130FB"/>
    <w:rsid w:val="00316250"/>
    <w:rsid w:val="00320FE1"/>
    <w:rsid w:val="0032400F"/>
    <w:rsid w:val="00325B82"/>
    <w:rsid w:val="0032791B"/>
    <w:rsid w:val="00331A8C"/>
    <w:rsid w:val="003328EC"/>
    <w:rsid w:val="00333835"/>
    <w:rsid w:val="00333B23"/>
    <w:rsid w:val="0033510E"/>
    <w:rsid w:val="00340CB1"/>
    <w:rsid w:val="00340E3A"/>
    <w:rsid w:val="00344207"/>
    <w:rsid w:val="003443AB"/>
    <w:rsid w:val="0034493D"/>
    <w:rsid w:val="00344AA5"/>
    <w:rsid w:val="00344D36"/>
    <w:rsid w:val="0034637B"/>
    <w:rsid w:val="00350C6B"/>
    <w:rsid w:val="00351E4A"/>
    <w:rsid w:val="0035230C"/>
    <w:rsid w:val="00352810"/>
    <w:rsid w:val="00353913"/>
    <w:rsid w:val="00353A2B"/>
    <w:rsid w:val="00354B82"/>
    <w:rsid w:val="00354EE1"/>
    <w:rsid w:val="00356B6E"/>
    <w:rsid w:val="0035743B"/>
    <w:rsid w:val="0036304E"/>
    <w:rsid w:val="00363DDE"/>
    <w:rsid w:val="00365858"/>
    <w:rsid w:val="00366AA7"/>
    <w:rsid w:val="00366BDF"/>
    <w:rsid w:val="00366F8E"/>
    <w:rsid w:val="0037399A"/>
    <w:rsid w:val="00376A4F"/>
    <w:rsid w:val="00376BAF"/>
    <w:rsid w:val="00381A8B"/>
    <w:rsid w:val="0038369E"/>
    <w:rsid w:val="00384B29"/>
    <w:rsid w:val="00385D19"/>
    <w:rsid w:val="00385D7F"/>
    <w:rsid w:val="0038790A"/>
    <w:rsid w:val="00393712"/>
    <w:rsid w:val="003941FA"/>
    <w:rsid w:val="00395ADF"/>
    <w:rsid w:val="003A099F"/>
    <w:rsid w:val="003A122C"/>
    <w:rsid w:val="003A2531"/>
    <w:rsid w:val="003A2632"/>
    <w:rsid w:val="003A3684"/>
    <w:rsid w:val="003A6084"/>
    <w:rsid w:val="003A63B2"/>
    <w:rsid w:val="003B03AE"/>
    <w:rsid w:val="003B5CED"/>
    <w:rsid w:val="003B6EF9"/>
    <w:rsid w:val="003B7CE4"/>
    <w:rsid w:val="003C07AB"/>
    <w:rsid w:val="003C0940"/>
    <w:rsid w:val="003C0EEA"/>
    <w:rsid w:val="003C162E"/>
    <w:rsid w:val="003C1BA0"/>
    <w:rsid w:val="003C2FCD"/>
    <w:rsid w:val="003C5913"/>
    <w:rsid w:val="003C708C"/>
    <w:rsid w:val="003D1A6F"/>
    <w:rsid w:val="003D3AD8"/>
    <w:rsid w:val="003D3B94"/>
    <w:rsid w:val="003D3F92"/>
    <w:rsid w:val="003D5C4D"/>
    <w:rsid w:val="003E04C7"/>
    <w:rsid w:val="003E0852"/>
    <w:rsid w:val="003E1338"/>
    <w:rsid w:val="003E306D"/>
    <w:rsid w:val="003E3C45"/>
    <w:rsid w:val="003E44F5"/>
    <w:rsid w:val="003E6579"/>
    <w:rsid w:val="003E6A5B"/>
    <w:rsid w:val="003E770F"/>
    <w:rsid w:val="003F0478"/>
    <w:rsid w:val="003F0BC9"/>
    <w:rsid w:val="003F4C76"/>
    <w:rsid w:val="003F57B5"/>
    <w:rsid w:val="003F581C"/>
    <w:rsid w:val="003F66EA"/>
    <w:rsid w:val="004009E0"/>
    <w:rsid w:val="004059BA"/>
    <w:rsid w:val="00405D70"/>
    <w:rsid w:val="00410BB0"/>
    <w:rsid w:val="00410CBD"/>
    <w:rsid w:val="004141EC"/>
    <w:rsid w:val="0041560F"/>
    <w:rsid w:val="00416B32"/>
    <w:rsid w:val="00416F63"/>
    <w:rsid w:val="004175BB"/>
    <w:rsid w:val="0041920C"/>
    <w:rsid w:val="004233D0"/>
    <w:rsid w:val="00423B60"/>
    <w:rsid w:val="004248D3"/>
    <w:rsid w:val="00426A4E"/>
    <w:rsid w:val="00433684"/>
    <w:rsid w:val="00435316"/>
    <w:rsid w:val="004372AF"/>
    <w:rsid w:val="004401EA"/>
    <w:rsid w:val="004421F1"/>
    <w:rsid w:val="0044253B"/>
    <w:rsid w:val="0044445E"/>
    <w:rsid w:val="00447CFE"/>
    <w:rsid w:val="00450BE8"/>
    <w:rsid w:val="00451118"/>
    <w:rsid w:val="004528EF"/>
    <w:rsid w:val="00452DAB"/>
    <w:rsid w:val="00457CC4"/>
    <w:rsid w:val="00461F24"/>
    <w:rsid w:val="00464A2D"/>
    <w:rsid w:val="0046500F"/>
    <w:rsid w:val="00466AF6"/>
    <w:rsid w:val="00472E95"/>
    <w:rsid w:val="0047344D"/>
    <w:rsid w:val="00475BA8"/>
    <w:rsid w:val="00475F13"/>
    <w:rsid w:val="004774B9"/>
    <w:rsid w:val="004779AA"/>
    <w:rsid w:val="00484AA1"/>
    <w:rsid w:val="0048576A"/>
    <w:rsid w:val="00486189"/>
    <w:rsid w:val="0048648A"/>
    <w:rsid w:val="00486D71"/>
    <w:rsid w:val="00490815"/>
    <w:rsid w:val="004919F6"/>
    <w:rsid w:val="00494535"/>
    <w:rsid w:val="00494E3B"/>
    <w:rsid w:val="004976F9"/>
    <w:rsid w:val="00497AC7"/>
    <w:rsid w:val="004A03A9"/>
    <w:rsid w:val="004A06C6"/>
    <w:rsid w:val="004A1D7B"/>
    <w:rsid w:val="004A1F37"/>
    <w:rsid w:val="004A338A"/>
    <w:rsid w:val="004A6EFC"/>
    <w:rsid w:val="004B0339"/>
    <w:rsid w:val="004B1BA7"/>
    <w:rsid w:val="004B20C4"/>
    <w:rsid w:val="004B2C41"/>
    <w:rsid w:val="004B3224"/>
    <w:rsid w:val="004B342A"/>
    <w:rsid w:val="004B56C8"/>
    <w:rsid w:val="004B5764"/>
    <w:rsid w:val="004B7027"/>
    <w:rsid w:val="004C0854"/>
    <w:rsid w:val="004C23DC"/>
    <w:rsid w:val="004C2D63"/>
    <w:rsid w:val="004C308F"/>
    <w:rsid w:val="004C6229"/>
    <w:rsid w:val="004D0C75"/>
    <w:rsid w:val="004D0C9A"/>
    <w:rsid w:val="004D3501"/>
    <w:rsid w:val="004D385B"/>
    <w:rsid w:val="004D39E0"/>
    <w:rsid w:val="004D3BB1"/>
    <w:rsid w:val="004D40B4"/>
    <w:rsid w:val="004D4F4B"/>
    <w:rsid w:val="004D56A1"/>
    <w:rsid w:val="004D6DF0"/>
    <w:rsid w:val="004D7759"/>
    <w:rsid w:val="004E0158"/>
    <w:rsid w:val="004E5B98"/>
    <w:rsid w:val="004E62D7"/>
    <w:rsid w:val="004E755D"/>
    <w:rsid w:val="004F0570"/>
    <w:rsid w:val="004F10B8"/>
    <w:rsid w:val="004F3CF0"/>
    <w:rsid w:val="004F422A"/>
    <w:rsid w:val="005009CB"/>
    <w:rsid w:val="0050104F"/>
    <w:rsid w:val="00501265"/>
    <w:rsid w:val="005019D8"/>
    <w:rsid w:val="00505840"/>
    <w:rsid w:val="00505AAB"/>
    <w:rsid w:val="00510E6A"/>
    <w:rsid w:val="005127A4"/>
    <w:rsid w:val="00514EF4"/>
    <w:rsid w:val="005316F4"/>
    <w:rsid w:val="0053310F"/>
    <w:rsid w:val="0053313D"/>
    <w:rsid w:val="00534D55"/>
    <w:rsid w:val="00534D68"/>
    <w:rsid w:val="00534EB3"/>
    <w:rsid w:val="00544197"/>
    <w:rsid w:val="0054456D"/>
    <w:rsid w:val="005449F8"/>
    <w:rsid w:val="00547021"/>
    <w:rsid w:val="005472A2"/>
    <w:rsid w:val="00551BA0"/>
    <w:rsid w:val="00551D36"/>
    <w:rsid w:val="00552BC5"/>
    <w:rsid w:val="005573B5"/>
    <w:rsid w:val="005616FB"/>
    <w:rsid w:val="00561C99"/>
    <w:rsid w:val="005626C8"/>
    <w:rsid w:val="005628CA"/>
    <w:rsid w:val="00570048"/>
    <w:rsid w:val="00570635"/>
    <w:rsid w:val="0057128C"/>
    <w:rsid w:val="00571880"/>
    <w:rsid w:val="0057240D"/>
    <w:rsid w:val="00572C2E"/>
    <w:rsid w:val="00573F0D"/>
    <w:rsid w:val="005757AA"/>
    <w:rsid w:val="00575E3D"/>
    <w:rsid w:val="0057649C"/>
    <w:rsid w:val="00576AAA"/>
    <w:rsid w:val="00581F69"/>
    <w:rsid w:val="00583D80"/>
    <w:rsid w:val="00584652"/>
    <w:rsid w:val="00585E4F"/>
    <w:rsid w:val="00587999"/>
    <w:rsid w:val="00587B07"/>
    <w:rsid w:val="00587EC0"/>
    <w:rsid w:val="00590525"/>
    <w:rsid w:val="0059558D"/>
    <w:rsid w:val="00597EB2"/>
    <w:rsid w:val="005A29AF"/>
    <w:rsid w:val="005A4B37"/>
    <w:rsid w:val="005A5832"/>
    <w:rsid w:val="005B2727"/>
    <w:rsid w:val="005B31F5"/>
    <w:rsid w:val="005B4084"/>
    <w:rsid w:val="005B6721"/>
    <w:rsid w:val="005B6B66"/>
    <w:rsid w:val="005B7424"/>
    <w:rsid w:val="005C20F2"/>
    <w:rsid w:val="005C371B"/>
    <w:rsid w:val="005C3D8B"/>
    <w:rsid w:val="005C3F16"/>
    <w:rsid w:val="005C60F7"/>
    <w:rsid w:val="005C748B"/>
    <w:rsid w:val="005C7596"/>
    <w:rsid w:val="005D0340"/>
    <w:rsid w:val="005D072B"/>
    <w:rsid w:val="005D2FB2"/>
    <w:rsid w:val="005D45B7"/>
    <w:rsid w:val="005D46B0"/>
    <w:rsid w:val="005D49E8"/>
    <w:rsid w:val="005D6560"/>
    <w:rsid w:val="005E014D"/>
    <w:rsid w:val="005E1495"/>
    <w:rsid w:val="005E1734"/>
    <w:rsid w:val="005E1FB8"/>
    <w:rsid w:val="005E24DD"/>
    <w:rsid w:val="005E2B92"/>
    <w:rsid w:val="005E4171"/>
    <w:rsid w:val="005E491F"/>
    <w:rsid w:val="005E673F"/>
    <w:rsid w:val="005E7AFC"/>
    <w:rsid w:val="005F0E33"/>
    <w:rsid w:val="005F213A"/>
    <w:rsid w:val="005F56BD"/>
    <w:rsid w:val="005F5BC8"/>
    <w:rsid w:val="005F6169"/>
    <w:rsid w:val="00601DF6"/>
    <w:rsid w:val="00601E00"/>
    <w:rsid w:val="00602C97"/>
    <w:rsid w:val="0060469D"/>
    <w:rsid w:val="0060657F"/>
    <w:rsid w:val="00606AA2"/>
    <w:rsid w:val="00607CD5"/>
    <w:rsid w:val="006105D2"/>
    <w:rsid w:val="00615B4A"/>
    <w:rsid w:val="00621A04"/>
    <w:rsid w:val="00631E6D"/>
    <w:rsid w:val="0063234C"/>
    <w:rsid w:val="00632F35"/>
    <w:rsid w:val="006335D1"/>
    <w:rsid w:val="00640930"/>
    <w:rsid w:val="00641D67"/>
    <w:rsid w:val="00641E3A"/>
    <w:rsid w:val="00642CCA"/>
    <w:rsid w:val="00642F9D"/>
    <w:rsid w:val="00645A08"/>
    <w:rsid w:val="00645E91"/>
    <w:rsid w:val="00646F50"/>
    <w:rsid w:val="006510A8"/>
    <w:rsid w:val="0065362A"/>
    <w:rsid w:val="00653694"/>
    <w:rsid w:val="00655454"/>
    <w:rsid w:val="0065578F"/>
    <w:rsid w:val="006648B0"/>
    <w:rsid w:val="00664C62"/>
    <w:rsid w:val="006657C1"/>
    <w:rsid w:val="00666B65"/>
    <w:rsid w:val="0067225C"/>
    <w:rsid w:val="006725B1"/>
    <w:rsid w:val="00673D76"/>
    <w:rsid w:val="00676DA9"/>
    <w:rsid w:val="00677C50"/>
    <w:rsid w:val="0068176B"/>
    <w:rsid w:val="006827E7"/>
    <w:rsid w:val="006829A2"/>
    <w:rsid w:val="0068318D"/>
    <w:rsid w:val="0068393E"/>
    <w:rsid w:val="00683A61"/>
    <w:rsid w:val="00685E08"/>
    <w:rsid w:val="00687010"/>
    <w:rsid w:val="00690FB3"/>
    <w:rsid w:val="00694977"/>
    <w:rsid w:val="00694BCA"/>
    <w:rsid w:val="00695A00"/>
    <w:rsid w:val="006A0216"/>
    <w:rsid w:val="006A037A"/>
    <w:rsid w:val="006A1CE0"/>
    <w:rsid w:val="006A2D7E"/>
    <w:rsid w:val="006A60C0"/>
    <w:rsid w:val="006B0521"/>
    <w:rsid w:val="006B26BC"/>
    <w:rsid w:val="006B2EFD"/>
    <w:rsid w:val="006C0E41"/>
    <w:rsid w:val="006C3EED"/>
    <w:rsid w:val="006C48E4"/>
    <w:rsid w:val="006C786F"/>
    <w:rsid w:val="006D3CB7"/>
    <w:rsid w:val="006D60AD"/>
    <w:rsid w:val="006D680F"/>
    <w:rsid w:val="006E6B05"/>
    <w:rsid w:val="006E6DB4"/>
    <w:rsid w:val="006E7F4C"/>
    <w:rsid w:val="006F075C"/>
    <w:rsid w:val="006F07D3"/>
    <w:rsid w:val="006F2296"/>
    <w:rsid w:val="006F2897"/>
    <w:rsid w:val="006F55C5"/>
    <w:rsid w:val="0070008D"/>
    <w:rsid w:val="00701E0D"/>
    <w:rsid w:val="00702D5A"/>
    <w:rsid w:val="00705151"/>
    <w:rsid w:val="00706F10"/>
    <w:rsid w:val="00712973"/>
    <w:rsid w:val="00716508"/>
    <w:rsid w:val="0071776E"/>
    <w:rsid w:val="00721339"/>
    <w:rsid w:val="007228E3"/>
    <w:rsid w:val="007229B7"/>
    <w:rsid w:val="00725E48"/>
    <w:rsid w:val="007271EE"/>
    <w:rsid w:val="00731A0F"/>
    <w:rsid w:val="00731A8A"/>
    <w:rsid w:val="00733F12"/>
    <w:rsid w:val="00734702"/>
    <w:rsid w:val="00740E43"/>
    <w:rsid w:val="00741FAC"/>
    <w:rsid w:val="0074214E"/>
    <w:rsid w:val="007434F1"/>
    <w:rsid w:val="007447A1"/>
    <w:rsid w:val="00750BD8"/>
    <w:rsid w:val="00751F86"/>
    <w:rsid w:val="007526C5"/>
    <w:rsid w:val="00755554"/>
    <w:rsid w:val="00755738"/>
    <w:rsid w:val="00755F2C"/>
    <w:rsid w:val="00756076"/>
    <w:rsid w:val="00760076"/>
    <w:rsid w:val="00763575"/>
    <w:rsid w:val="00763717"/>
    <w:rsid w:val="00764800"/>
    <w:rsid w:val="00764D06"/>
    <w:rsid w:val="00766C54"/>
    <w:rsid w:val="007677D3"/>
    <w:rsid w:val="00774529"/>
    <w:rsid w:val="007751E1"/>
    <w:rsid w:val="00775FBB"/>
    <w:rsid w:val="00776631"/>
    <w:rsid w:val="00780E16"/>
    <w:rsid w:val="0078183C"/>
    <w:rsid w:val="00782DDB"/>
    <w:rsid w:val="00782FD0"/>
    <w:rsid w:val="00783E10"/>
    <w:rsid w:val="00783E9E"/>
    <w:rsid w:val="00784365"/>
    <w:rsid w:val="007847FF"/>
    <w:rsid w:val="00787379"/>
    <w:rsid w:val="0078744F"/>
    <w:rsid w:val="00792220"/>
    <w:rsid w:val="00795508"/>
    <w:rsid w:val="00796608"/>
    <w:rsid w:val="007A263F"/>
    <w:rsid w:val="007A3EC5"/>
    <w:rsid w:val="007A7327"/>
    <w:rsid w:val="007B24CD"/>
    <w:rsid w:val="007B2935"/>
    <w:rsid w:val="007B5749"/>
    <w:rsid w:val="007B65D1"/>
    <w:rsid w:val="007C4940"/>
    <w:rsid w:val="007C6546"/>
    <w:rsid w:val="007C6A67"/>
    <w:rsid w:val="007D27C9"/>
    <w:rsid w:val="007D3141"/>
    <w:rsid w:val="007D4D79"/>
    <w:rsid w:val="007D6087"/>
    <w:rsid w:val="007D6C2F"/>
    <w:rsid w:val="007E2555"/>
    <w:rsid w:val="007E431E"/>
    <w:rsid w:val="007F2A1A"/>
    <w:rsid w:val="007F2B1C"/>
    <w:rsid w:val="007F5AF1"/>
    <w:rsid w:val="007F7F5A"/>
    <w:rsid w:val="00800421"/>
    <w:rsid w:val="00800C20"/>
    <w:rsid w:val="00801FAE"/>
    <w:rsid w:val="0080284D"/>
    <w:rsid w:val="00802872"/>
    <w:rsid w:val="008043A8"/>
    <w:rsid w:val="0080632C"/>
    <w:rsid w:val="00807D4C"/>
    <w:rsid w:val="00815127"/>
    <w:rsid w:val="0081767B"/>
    <w:rsid w:val="008202FD"/>
    <w:rsid w:val="008220D3"/>
    <w:rsid w:val="00822D99"/>
    <w:rsid w:val="00824190"/>
    <w:rsid w:val="00824372"/>
    <w:rsid w:val="0082576C"/>
    <w:rsid w:val="00830484"/>
    <w:rsid w:val="008331E8"/>
    <w:rsid w:val="00836518"/>
    <w:rsid w:val="0083703D"/>
    <w:rsid w:val="00842350"/>
    <w:rsid w:val="008430B0"/>
    <w:rsid w:val="008453B8"/>
    <w:rsid w:val="00846DFB"/>
    <w:rsid w:val="00846EA7"/>
    <w:rsid w:val="00851CC7"/>
    <w:rsid w:val="00851D56"/>
    <w:rsid w:val="008623C4"/>
    <w:rsid w:val="00870F0E"/>
    <w:rsid w:val="0087279F"/>
    <w:rsid w:val="00873B09"/>
    <w:rsid w:val="008750EC"/>
    <w:rsid w:val="008767E1"/>
    <w:rsid w:val="00877498"/>
    <w:rsid w:val="008803AD"/>
    <w:rsid w:val="00880DE2"/>
    <w:rsid w:val="00881A1B"/>
    <w:rsid w:val="0088412C"/>
    <w:rsid w:val="00886BAF"/>
    <w:rsid w:val="00887EF0"/>
    <w:rsid w:val="00892020"/>
    <w:rsid w:val="008932BC"/>
    <w:rsid w:val="008A051C"/>
    <w:rsid w:val="008A16A7"/>
    <w:rsid w:val="008A20C8"/>
    <w:rsid w:val="008A3A86"/>
    <w:rsid w:val="008A3E16"/>
    <w:rsid w:val="008A3E82"/>
    <w:rsid w:val="008A448A"/>
    <w:rsid w:val="008B05C6"/>
    <w:rsid w:val="008B16B0"/>
    <w:rsid w:val="008B2822"/>
    <w:rsid w:val="008B3746"/>
    <w:rsid w:val="008B60F4"/>
    <w:rsid w:val="008C6515"/>
    <w:rsid w:val="008D1711"/>
    <w:rsid w:val="008D322E"/>
    <w:rsid w:val="008D5668"/>
    <w:rsid w:val="008D6DC8"/>
    <w:rsid w:val="008E263D"/>
    <w:rsid w:val="008F176A"/>
    <w:rsid w:val="008F1CAA"/>
    <w:rsid w:val="008F4685"/>
    <w:rsid w:val="008F4818"/>
    <w:rsid w:val="008F5A66"/>
    <w:rsid w:val="008F5C43"/>
    <w:rsid w:val="008F6015"/>
    <w:rsid w:val="00900C15"/>
    <w:rsid w:val="00900EC5"/>
    <w:rsid w:val="00902522"/>
    <w:rsid w:val="00903A95"/>
    <w:rsid w:val="00906028"/>
    <w:rsid w:val="00906E20"/>
    <w:rsid w:val="00907C06"/>
    <w:rsid w:val="00907F19"/>
    <w:rsid w:val="00912A1F"/>
    <w:rsid w:val="00912CC9"/>
    <w:rsid w:val="009145B8"/>
    <w:rsid w:val="00914A2F"/>
    <w:rsid w:val="00915F98"/>
    <w:rsid w:val="00915FF2"/>
    <w:rsid w:val="00916CA0"/>
    <w:rsid w:val="00920AD3"/>
    <w:rsid w:val="00921E2D"/>
    <w:rsid w:val="00923116"/>
    <w:rsid w:val="00930730"/>
    <w:rsid w:val="00933463"/>
    <w:rsid w:val="00937BD5"/>
    <w:rsid w:val="00940477"/>
    <w:rsid w:val="00942FA9"/>
    <w:rsid w:val="00943C23"/>
    <w:rsid w:val="00943E77"/>
    <w:rsid w:val="0094669A"/>
    <w:rsid w:val="009512E4"/>
    <w:rsid w:val="00953198"/>
    <w:rsid w:val="00954A60"/>
    <w:rsid w:val="00956FDE"/>
    <w:rsid w:val="00960240"/>
    <w:rsid w:val="00963B70"/>
    <w:rsid w:val="0096400D"/>
    <w:rsid w:val="0096637E"/>
    <w:rsid w:val="00966824"/>
    <w:rsid w:val="00972215"/>
    <w:rsid w:val="00973179"/>
    <w:rsid w:val="009749F0"/>
    <w:rsid w:val="009754B2"/>
    <w:rsid w:val="0098533E"/>
    <w:rsid w:val="00987416"/>
    <w:rsid w:val="00987614"/>
    <w:rsid w:val="00992BB0"/>
    <w:rsid w:val="00992E35"/>
    <w:rsid w:val="00993CE3"/>
    <w:rsid w:val="009949A8"/>
    <w:rsid w:val="00995603"/>
    <w:rsid w:val="009975ED"/>
    <w:rsid w:val="009A1526"/>
    <w:rsid w:val="009A1885"/>
    <w:rsid w:val="009A3702"/>
    <w:rsid w:val="009A4E3B"/>
    <w:rsid w:val="009A5D9B"/>
    <w:rsid w:val="009A7F0B"/>
    <w:rsid w:val="009A7F3E"/>
    <w:rsid w:val="009B0E7C"/>
    <w:rsid w:val="009B177E"/>
    <w:rsid w:val="009B5C7D"/>
    <w:rsid w:val="009C2355"/>
    <w:rsid w:val="009C7689"/>
    <w:rsid w:val="009D3A60"/>
    <w:rsid w:val="009D4472"/>
    <w:rsid w:val="009D56DA"/>
    <w:rsid w:val="009E2303"/>
    <w:rsid w:val="009E286B"/>
    <w:rsid w:val="009E3AAF"/>
    <w:rsid w:val="009E5538"/>
    <w:rsid w:val="009E56FE"/>
    <w:rsid w:val="009E695B"/>
    <w:rsid w:val="009E74DA"/>
    <w:rsid w:val="009F0665"/>
    <w:rsid w:val="009F1F94"/>
    <w:rsid w:val="009F64E4"/>
    <w:rsid w:val="009F7408"/>
    <w:rsid w:val="009F77E3"/>
    <w:rsid w:val="009F7F03"/>
    <w:rsid w:val="009F7FF3"/>
    <w:rsid w:val="00A004AA"/>
    <w:rsid w:val="00A0345C"/>
    <w:rsid w:val="00A06163"/>
    <w:rsid w:val="00A064AA"/>
    <w:rsid w:val="00A07212"/>
    <w:rsid w:val="00A077F1"/>
    <w:rsid w:val="00A11118"/>
    <w:rsid w:val="00A12E6D"/>
    <w:rsid w:val="00A12F51"/>
    <w:rsid w:val="00A16066"/>
    <w:rsid w:val="00A16103"/>
    <w:rsid w:val="00A16E58"/>
    <w:rsid w:val="00A17522"/>
    <w:rsid w:val="00A26665"/>
    <w:rsid w:val="00A30D63"/>
    <w:rsid w:val="00A337EB"/>
    <w:rsid w:val="00A3477F"/>
    <w:rsid w:val="00A359DF"/>
    <w:rsid w:val="00A36ADE"/>
    <w:rsid w:val="00A373E7"/>
    <w:rsid w:val="00A40332"/>
    <w:rsid w:val="00A4138C"/>
    <w:rsid w:val="00A41F57"/>
    <w:rsid w:val="00A4479B"/>
    <w:rsid w:val="00A54EBF"/>
    <w:rsid w:val="00A613A0"/>
    <w:rsid w:val="00A66863"/>
    <w:rsid w:val="00A67BC1"/>
    <w:rsid w:val="00A701F1"/>
    <w:rsid w:val="00A710F1"/>
    <w:rsid w:val="00A711A2"/>
    <w:rsid w:val="00A72B31"/>
    <w:rsid w:val="00A77524"/>
    <w:rsid w:val="00A81E88"/>
    <w:rsid w:val="00A848AB"/>
    <w:rsid w:val="00A849A3"/>
    <w:rsid w:val="00A84C69"/>
    <w:rsid w:val="00A85618"/>
    <w:rsid w:val="00A8713C"/>
    <w:rsid w:val="00A90AA0"/>
    <w:rsid w:val="00A94252"/>
    <w:rsid w:val="00A95013"/>
    <w:rsid w:val="00AA22A8"/>
    <w:rsid w:val="00AA3679"/>
    <w:rsid w:val="00AA4AE2"/>
    <w:rsid w:val="00AA4D81"/>
    <w:rsid w:val="00AA4EEA"/>
    <w:rsid w:val="00AA53D9"/>
    <w:rsid w:val="00AA60A4"/>
    <w:rsid w:val="00AB58F4"/>
    <w:rsid w:val="00AB7538"/>
    <w:rsid w:val="00AB7AC7"/>
    <w:rsid w:val="00AC0D85"/>
    <w:rsid w:val="00AC2807"/>
    <w:rsid w:val="00AC4318"/>
    <w:rsid w:val="00AC4BB7"/>
    <w:rsid w:val="00AC7B4F"/>
    <w:rsid w:val="00AD3637"/>
    <w:rsid w:val="00AD558D"/>
    <w:rsid w:val="00AD657E"/>
    <w:rsid w:val="00AD68A4"/>
    <w:rsid w:val="00AD7D70"/>
    <w:rsid w:val="00AE017A"/>
    <w:rsid w:val="00AE4ADC"/>
    <w:rsid w:val="00AE59F2"/>
    <w:rsid w:val="00AE6DA2"/>
    <w:rsid w:val="00AF6278"/>
    <w:rsid w:val="00AF7610"/>
    <w:rsid w:val="00AF781B"/>
    <w:rsid w:val="00B00B05"/>
    <w:rsid w:val="00B024F9"/>
    <w:rsid w:val="00B02D51"/>
    <w:rsid w:val="00B048F5"/>
    <w:rsid w:val="00B068AF"/>
    <w:rsid w:val="00B10271"/>
    <w:rsid w:val="00B11554"/>
    <w:rsid w:val="00B15DAE"/>
    <w:rsid w:val="00B1713C"/>
    <w:rsid w:val="00B177C7"/>
    <w:rsid w:val="00B177D5"/>
    <w:rsid w:val="00B17FC4"/>
    <w:rsid w:val="00B204B1"/>
    <w:rsid w:val="00B221F0"/>
    <w:rsid w:val="00B23F11"/>
    <w:rsid w:val="00B25CCE"/>
    <w:rsid w:val="00B30C78"/>
    <w:rsid w:val="00B31053"/>
    <w:rsid w:val="00B31F77"/>
    <w:rsid w:val="00B32F84"/>
    <w:rsid w:val="00B3796C"/>
    <w:rsid w:val="00B40929"/>
    <w:rsid w:val="00B4289F"/>
    <w:rsid w:val="00B429C5"/>
    <w:rsid w:val="00B44AC9"/>
    <w:rsid w:val="00B45275"/>
    <w:rsid w:val="00B46C68"/>
    <w:rsid w:val="00B51424"/>
    <w:rsid w:val="00B52794"/>
    <w:rsid w:val="00B527F1"/>
    <w:rsid w:val="00B56118"/>
    <w:rsid w:val="00B565DA"/>
    <w:rsid w:val="00B575EB"/>
    <w:rsid w:val="00B5772D"/>
    <w:rsid w:val="00B604C0"/>
    <w:rsid w:val="00B6145F"/>
    <w:rsid w:val="00B6787B"/>
    <w:rsid w:val="00B727EA"/>
    <w:rsid w:val="00B74134"/>
    <w:rsid w:val="00B74AA9"/>
    <w:rsid w:val="00B75260"/>
    <w:rsid w:val="00B76841"/>
    <w:rsid w:val="00B76962"/>
    <w:rsid w:val="00B801F6"/>
    <w:rsid w:val="00B8020E"/>
    <w:rsid w:val="00B80B06"/>
    <w:rsid w:val="00B83DD9"/>
    <w:rsid w:val="00B84648"/>
    <w:rsid w:val="00B851A6"/>
    <w:rsid w:val="00B87B9A"/>
    <w:rsid w:val="00B90D02"/>
    <w:rsid w:val="00B919DA"/>
    <w:rsid w:val="00B92860"/>
    <w:rsid w:val="00B9358A"/>
    <w:rsid w:val="00B93C79"/>
    <w:rsid w:val="00B95957"/>
    <w:rsid w:val="00B9636D"/>
    <w:rsid w:val="00B96539"/>
    <w:rsid w:val="00B96B92"/>
    <w:rsid w:val="00BA5201"/>
    <w:rsid w:val="00BA67B6"/>
    <w:rsid w:val="00BB0316"/>
    <w:rsid w:val="00BB0F66"/>
    <w:rsid w:val="00BB1A15"/>
    <w:rsid w:val="00BB27FC"/>
    <w:rsid w:val="00BC0FBA"/>
    <w:rsid w:val="00BC1A6D"/>
    <w:rsid w:val="00BC48FF"/>
    <w:rsid w:val="00BD02C5"/>
    <w:rsid w:val="00BD05F8"/>
    <w:rsid w:val="00BD0884"/>
    <w:rsid w:val="00BE0538"/>
    <w:rsid w:val="00BE1240"/>
    <w:rsid w:val="00BE2767"/>
    <w:rsid w:val="00BE3019"/>
    <w:rsid w:val="00BE5B0E"/>
    <w:rsid w:val="00BE5F35"/>
    <w:rsid w:val="00BF1F27"/>
    <w:rsid w:val="00BF4861"/>
    <w:rsid w:val="00BF5D4B"/>
    <w:rsid w:val="00BF5D7F"/>
    <w:rsid w:val="00BF71E6"/>
    <w:rsid w:val="00C014A2"/>
    <w:rsid w:val="00C042B8"/>
    <w:rsid w:val="00C07CE8"/>
    <w:rsid w:val="00C07FEF"/>
    <w:rsid w:val="00C150F2"/>
    <w:rsid w:val="00C15302"/>
    <w:rsid w:val="00C155A9"/>
    <w:rsid w:val="00C24913"/>
    <w:rsid w:val="00C316AF"/>
    <w:rsid w:val="00C32DBE"/>
    <w:rsid w:val="00C338C9"/>
    <w:rsid w:val="00C342DD"/>
    <w:rsid w:val="00C34605"/>
    <w:rsid w:val="00C349B8"/>
    <w:rsid w:val="00C40AAF"/>
    <w:rsid w:val="00C425F7"/>
    <w:rsid w:val="00C4634D"/>
    <w:rsid w:val="00C46634"/>
    <w:rsid w:val="00C46BAD"/>
    <w:rsid w:val="00C47E16"/>
    <w:rsid w:val="00C5014F"/>
    <w:rsid w:val="00C54864"/>
    <w:rsid w:val="00C5594B"/>
    <w:rsid w:val="00C56389"/>
    <w:rsid w:val="00C576CE"/>
    <w:rsid w:val="00C57F26"/>
    <w:rsid w:val="00C6242A"/>
    <w:rsid w:val="00C637C9"/>
    <w:rsid w:val="00C65199"/>
    <w:rsid w:val="00C65A41"/>
    <w:rsid w:val="00C726C5"/>
    <w:rsid w:val="00C72A7A"/>
    <w:rsid w:val="00C75977"/>
    <w:rsid w:val="00C75B9F"/>
    <w:rsid w:val="00C7608C"/>
    <w:rsid w:val="00C77E2B"/>
    <w:rsid w:val="00C81047"/>
    <w:rsid w:val="00C812E1"/>
    <w:rsid w:val="00C84588"/>
    <w:rsid w:val="00C8513A"/>
    <w:rsid w:val="00C85F2C"/>
    <w:rsid w:val="00C87FEA"/>
    <w:rsid w:val="00C929E4"/>
    <w:rsid w:val="00CA34D8"/>
    <w:rsid w:val="00CB0B46"/>
    <w:rsid w:val="00CB11B2"/>
    <w:rsid w:val="00CB17C6"/>
    <w:rsid w:val="00CB6353"/>
    <w:rsid w:val="00CB794B"/>
    <w:rsid w:val="00CC1F8F"/>
    <w:rsid w:val="00CC232E"/>
    <w:rsid w:val="00CC3BBD"/>
    <w:rsid w:val="00CC3F2A"/>
    <w:rsid w:val="00CC627F"/>
    <w:rsid w:val="00CC666E"/>
    <w:rsid w:val="00CD0137"/>
    <w:rsid w:val="00CD10CD"/>
    <w:rsid w:val="00CD2805"/>
    <w:rsid w:val="00CD37A9"/>
    <w:rsid w:val="00CD6922"/>
    <w:rsid w:val="00CD6DA6"/>
    <w:rsid w:val="00CD7E2D"/>
    <w:rsid w:val="00CE023A"/>
    <w:rsid w:val="00CE03B2"/>
    <w:rsid w:val="00CE06E9"/>
    <w:rsid w:val="00CE33B1"/>
    <w:rsid w:val="00CF0DC6"/>
    <w:rsid w:val="00CF67CB"/>
    <w:rsid w:val="00CF71A8"/>
    <w:rsid w:val="00D00BD9"/>
    <w:rsid w:val="00D00EE1"/>
    <w:rsid w:val="00D00F51"/>
    <w:rsid w:val="00D01081"/>
    <w:rsid w:val="00D01100"/>
    <w:rsid w:val="00D01ABA"/>
    <w:rsid w:val="00D0368F"/>
    <w:rsid w:val="00D0394E"/>
    <w:rsid w:val="00D054A9"/>
    <w:rsid w:val="00D072DA"/>
    <w:rsid w:val="00D07944"/>
    <w:rsid w:val="00D108E3"/>
    <w:rsid w:val="00D10D62"/>
    <w:rsid w:val="00D14DCA"/>
    <w:rsid w:val="00D1526B"/>
    <w:rsid w:val="00D15C65"/>
    <w:rsid w:val="00D17235"/>
    <w:rsid w:val="00D17D51"/>
    <w:rsid w:val="00D20875"/>
    <w:rsid w:val="00D20982"/>
    <w:rsid w:val="00D21C9F"/>
    <w:rsid w:val="00D21D99"/>
    <w:rsid w:val="00D24D51"/>
    <w:rsid w:val="00D24F61"/>
    <w:rsid w:val="00D267F1"/>
    <w:rsid w:val="00D27E61"/>
    <w:rsid w:val="00D3050F"/>
    <w:rsid w:val="00D3052F"/>
    <w:rsid w:val="00D30AD0"/>
    <w:rsid w:val="00D3244F"/>
    <w:rsid w:val="00D3706C"/>
    <w:rsid w:val="00D37FC1"/>
    <w:rsid w:val="00D40EBB"/>
    <w:rsid w:val="00D42DC6"/>
    <w:rsid w:val="00D430C3"/>
    <w:rsid w:val="00D442B5"/>
    <w:rsid w:val="00D46226"/>
    <w:rsid w:val="00D46F5B"/>
    <w:rsid w:val="00D52CC2"/>
    <w:rsid w:val="00D53AFE"/>
    <w:rsid w:val="00D5589C"/>
    <w:rsid w:val="00D55BA2"/>
    <w:rsid w:val="00D6184F"/>
    <w:rsid w:val="00D6692F"/>
    <w:rsid w:val="00D66FD0"/>
    <w:rsid w:val="00D67604"/>
    <w:rsid w:val="00D71EE6"/>
    <w:rsid w:val="00D81696"/>
    <w:rsid w:val="00D830B0"/>
    <w:rsid w:val="00D8398F"/>
    <w:rsid w:val="00D8411E"/>
    <w:rsid w:val="00D901E5"/>
    <w:rsid w:val="00D90974"/>
    <w:rsid w:val="00D90E69"/>
    <w:rsid w:val="00D92545"/>
    <w:rsid w:val="00D94E98"/>
    <w:rsid w:val="00D959B3"/>
    <w:rsid w:val="00D96959"/>
    <w:rsid w:val="00D96C2D"/>
    <w:rsid w:val="00DA22D3"/>
    <w:rsid w:val="00DA2796"/>
    <w:rsid w:val="00DA3502"/>
    <w:rsid w:val="00DA3C6B"/>
    <w:rsid w:val="00DA7687"/>
    <w:rsid w:val="00DB1088"/>
    <w:rsid w:val="00DB36E1"/>
    <w:rsid w:val="00DC26F2"/>
    <w:rsid w:val="00DC4A1D"/>
    <w:rsid w:val="00DC5A66"/>
    <w:rsid w:val="00DC7F44"/>
    <w:rsid w:val="00DD2281"/>
    <w:rsid w:val="00DD3D9F"/>
    <w:rsid w:val="00DD5672"/>
    <w:rsid w:val="00DD56DB"/>
    <w:rsid w:val="00DD7336"/>
    <w:rsid w:val="00DE0F00"/>
    <w:rsid w:val="00DE2C10"/>
    <w:rsid w:val="00DF0303"/>
    <w:rsid w:val="00DF0760"/>
    <w:rsid w:val="00DF082A"/>
    <w:rsid w:val="00DF4B14"/>
    <w:rsid w:val="00DF570A"/>
    <w:rsid w:val="00DF5CC3"/>
    <w:rsid w:val="00DF602F"/>
    <w:rsid w:val="00DF7165"/>
    <w:rsid w:val="00E005CB"/>
    <w:rsid w:val="00E03696"/>
    <w:rsid w:val="00E03D61"/>
    <w:rsid w:val="00E051F2"/>
    <w:rsid w:val="00E062CE"/>
    <w:rsid w:val="00E07B3A"/>
    <w:rsid w:val="00E1001F"/>
    <w:rsid w:val="00E128B7"/>
    <w:rsid w:val="00E21664"/>
    <w:rsid w:val="00E23F91"/>
    <w:rsid w:val="00E277D2"/>
    <w:rsid w:val="00E30B56"/>
    <w:rsid w:val="00E33D9C"/>
    <w:rsid w:val="00E346CB"/>
    <w:rsid w:val="00E35A78"/>
    <w:rsid w:val="00E36429"/>
    <w:rsid w:val="00E40826"/>
    <w:rsid w:val="00E43AD2"/>
    <w:rsid w:val="00E45E86"/>
    <w:rsid w:val="00E46773"/>
    <w:rsid w:val="00E53B72"/>
    <w:rsid w:val="00E54A1C"/>
    <w:rsid w:val="00E565F5"/>
    <w:rsid w:val="00E56D39"/>
    <w:rsid w:val="00E577B2"/>
    <w:rsid w:val="00E66CB1"/>
    <w:rsid w:val="00E70400"/>
    <w:rsid w:val="00E7040E"/>
    <w:rsid w:val="00E72846"/>
    <w:rsid w:val="00E73CCF"/>
    <w:rsid w:val="00E74722"/>
    <w:rsid w:val="00E8010C"/>
    <w:rsid w:val="00E85435"/>
    <w:rsid w:val="00E86D60"/>
    <w:rsid w:val="00E8789D"/>
    <w:rsid w:val="00E91BA9"/>
    <w:rsid w:val="00E92ED1"/>
    <w:rsid w:val="00E94507"/>
    <w:rsid w:val="00E9654B"/>
    <w:rsid w:val="00E96F5F"/>
    <w:rsid w:val="00EA0332"/>
    <w:rsid w:val="00EA3CA0"/>
    <w:rsid w:val="00EA4F70"/>
    <w:rsid w:val="00EA6A64"/>
    <w:rsid w:val="00EB36C0"/>
    <w:rsid w:val="00EB4967"/>
    <w:rsid w:val="00EB68EE"/>
    <w:rsid w:val="00EC0E2B"/>
    <w:rsid w:val="00EC4205"/>
    <w:rsid w:val="00EC62E2"/>
    <w:rsid w:val="00ED0672"/>
    <w:rsid w:val="00ED13CF"/>
    <w:rsid w:val="00ED270A"/>
    <w:rsid w:val="00ED2BBB"/>
    <w:rsid w:val="00ED39B5"/>
    <w:rsid w:val="00ED7182"/>
    <w:rsid w:val="00EE47FB"/>
    <w:rsid w:val="00EE4B32"/>
    <w:rsid w:val="00EE57DD"/>
    <w:rsid w:val="00EE58CD"/>
    <w:rsid w:val="00EE62E9"/>
    <w:rsid w:val="00EE709C"/>
    <w:rsid w:val="00EF1FEA"/>
    <w:rsid w:val="00EF2F8A"/>
    <w:rsid w:val="00EF596C"/>
    <w:rsid w:val="00EF5AA9"/>
    <w:rsid w:val="00EF5D3C"/>
    <w:rsid w:val="00EF5DB1"/>
    <w:rsid w:val="00EF6D84"/>
    <w:rsid w:val="00F015FC"/>
    <w:rsid w:val="00F02057"/>
    <w:rsid w:val="00F025B7"/>
    <w:rsid w:val="00F0295D"/>
    <w:rsid w:val="00F074E3"/>
    <w:rsid w:val="00F10155"/>
    <w:rsid w:val="00F105E2"/>
    <w:rsid w:val="00F112B0"/>
    <w:rsid w:val="00F13FB5"/>
    <w:rsid w:val="00F14EA4"/>
    <w:rsid w:val="00F1677B"/>
    <w:rsid w:val="00F20872"/>
    <w:rsid w:val="00F20A99"/>
    <w:rsid w:val="00F22D54"/>
    <w:rsid w:val="00F242B9"/>
    <w:rsid w:val="00F25181"/>
    <w:rsid w:val="00F26AF7"/>
    <w:rsid w:val="00F26EED"/>
    <w:rsid w:val="00F2738D"/>
    <w:rsid w:val="00F30416"/>
    <w:rsid w:val="00F31649"/>
    <w:rsid w:val="00F3209B"/>
    <w:rsid w:val="00F341C0"/>
    <w:rsid w:val="00F34B21"/>
    <w:rsid w:val="00F371A4"/>
    <w:rsid w:val="00F3729A"/>
    <w:rsid w:val="00F40782"/>
    <w:rsid w:val="00F411C6"/>
    <w:rsid w:val="00F41278"/>
    <w:rsid w:val="00F4176B"/>
    <w:rsid w:val="00F42671"/>
    <w:rsid w:val="00F459AF"/>
    <w:rsid w:val="00F45CC7"/>
    <w:rsid w:val="00F460F9"/>
    <w:rsid w:val="00F464E6"/>
    <w:rsid w:val="00F4684A"/>
    <w:rsid w:val="00F51370"/>
    <w:rsid w:val="00F520BF"/>
    <w:rsid w:val="00F532AE"/>
    <w:rsid w:val="00F53522"/>
    <w:rsid w:val="00F57F1F"/>
    <w:rsid w:val="00F60332"/>
    <w:rsid w:val="00F62147"/>
    <w:rsid w:val="00F6293D"/>
    <w:rsid w:val="00F62E98"/>
    <w:rsid w:val="00F665DB"/>
    <w:rsid w:val="00F66E98"/>
    <w:rsid w:val="00F67874"/>
    <w:rsid w:val="00F67FE2"/>
    <w:rsid w:val="00F7137E"/>
    <w:rsid w:val="00F72208"/>
    <w:rsid w:val="00F72E00"/>
    <w:rsid w:val="00F7661C"/>
    <w:rsid w:val="00F77CC8"/>
    <w:rsid w:val="00F802F7"/>
    <w:rsid w:val="00F84E7F"/>
    <w:rsid w:val="00F86C23"/>
    <w:rsid w:val="00F90A2D"/>
    <w:rsid w:val="00F9121F"/>
    <w:rsid w:val="00F9306A"/>
    <w:rsid w:val="00F95E9F"/>
    <w:rsid w:val="00F95FDF"/>
    <w:rsid w:val="00F96339"/>
    <w:rsid w:val="00FA1414"/>
    <w:rsid w:val="00FA4654"/>
    <w:rsid w:val="00FB0588"/>
    <w:rsid w:val="00FB092F"/>
    <w:rsid w:val="00FB1004"/>
    <w:rsid w:val="00FB190F"/>
    <w:rsid w:val="00FB19C8"/>
    <w:rsid w:val="00FB1B15"/>
    <w:rsid w:val="00FB6DD9"/>
    <w:rsid w:val="00FC0B17"/>
    <w:rsid w:val="00FC12E9"/>
    <w:rsid w:val="00FC2221"/>
    <w:rsid w:val="00FC344A"/>
    <w:rsid w:val="00FC71BE"/>
    <w:rsid w:val="00FC7E43"/>
    <w:rsid w:val="00FD1855"/>
    <w:rsid w:val="00FD2881"/>
    <w:rsid w:val="00FE1DC3"/>
    <w:rsid w:val="00FE27AA"/>
    <w:rsid w:val="00FE42AF"/>
    <w:rsid w:val="00FE79A5"/>
    <w:rsid w:val="00FF182E"/>
    <w:rsid w:val="00FF3460"/>
    <w:rsid w:val="00FF5A5C"/>
    <w:rsid w:val="00FF5DBD"/>
    <w:rsid w:val="00FF5F10"/>
    <w:rsid w:val="00FF63CC"/>
    <w:rsid w:val="00FF6E61"/>
    <w:rsid w:val="00FF7025"/>
    <w:rsid w:val="00FF79A7"/>
    <w:rsid w:val="051326FE"/>
    <w:rsid w:val="0566E8CB"/>
    <w:rsid w:val="070BECDA"/>
    <w:rsid w:val="07D6027E"/>
    <w:rsid w:val="09D1C693"/>
    <w:rsid w:val="0A0ABA2A"/>
    <w:rsid w:val="0F87B48A"/>
    <w:rsid w:val="10BAD39D"/>
    <w:rsid w:val="1118B143"/>
    <w:rsid w:val="11B35EBD"/>
    <w:rsid w:val="13E72F13"/>
    <w:rsid w:val="151D5A3E"/>
    <w:rsid w:val="15F35FC1"/>
    <w:rsid w:val="18171E28"/>
    <w:rsid w:val="192B5D9C"/>
    <w:rsid w:val="1C548D8F"/>
    <w:rsid w:val="1C744BA9"/>
    <w:rsid w:val="23945062"/>
    <w:rsid w:val="2684638A"/>
    <w:rsid w:val="26972CE5"/>
    <w:rsid w:val="2C3E12AF"/>
    <w:rsid w:val="2C8CFC53"/>
    <w:rsid w:val="2F187556"/>
    <w:rsid w:val="303BE826"/>
    <w:rsid w:val="30C8A0C1"/>
    <w:rsid w:val="3264F610"/>
    <w:rsid w:val="3924CE99"/>
    <w:rsid w:val="426C6C69"/>
    <w:rsid w:val="4963D6AF"/>
    <w:rsid w:val="49E01B87"/>
    <w:rsid w:val="4C786C4D"/>
    <w:rsid w:val="4D477DA7"/>
    <w:rsid w:val="4DFF8353"/>
    <w:rsid w:val="4E33E281"/>
    <w:rsid w:val="4E85DC23"/>
    <w:rsid w:val="4FF61DC8"/>
    <w:rsid w:val="55234E19"/>
    <w:rsid w:val="57FEC88F"/>
    <w:rsid w:val="586484EC"/>
    <w:rsid w:val="593E0CCD"/>
    <w:rsid w:val="5A6E15EA"/>
    <w:rsid w:val="5A86E769"/>
    <w:rsid w:val="5CB1A679"/>
    <w:rsid w:val="5CCF2BF0"/>
    <w:rsid w:val="60DB3FAD"/>
    <w:rsid w:val="67FEE1C8"/>
    <w:rsid w:val="6B5B5790"/>
    <w:rsid w:val="6E3C3C93"/>
    <w:rsid w:val="749BE15F"/>
    <w:rsid w:val="7A3C6A5E"/>
    <w:rsid w:val="7C319DB0"/>
    <w:rsid w:val="7E1ABC4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4D0B4DE"/>
  <w15:chartTrackingRefBased/>
  <w15:docId w15:val="{A6532DCB-ED05-46DF-87E9-E050A0D7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F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90F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0F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F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F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F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90F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0F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F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F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FB3"/>
    <w:rPr>
      <w:rFonts w:eastAsiaTheme="majorEastAsia" w:cstheme="majorBidi"/>
      <w:color w:val="272727" w:themeColor="text1" w:themeTint="D8"/>
    </w:rPr>
  </w:style>
  <w:style w:type="paragraph" w:styleId="Title">
    <w:name w:val="Title"/>
    <w:basedOn w:val="Normal"/>
    <w:next w:val="Normal"/>
    <w:link w:val="TitleChar"/>
    <w:uiPriority w:val="10"/>
    <w:qFormat/>
    <w:rsid w:val="00690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FB3"/>
    <w:pPr>
      <w:spacing w:before="160"/>
      <w:jc w:val="center"/>
    </w:pPr>
    <w:rPr>
      <w:i/>
      <w:iCs/>
      <w:color w:val="404040" w:themeColor="text1" w:themeTint="BF"/>
    </w:rPr>
  </w:style>
  <w:style w:type="character" w:customStyle="1" w:styleId="QuoteChar">
    <w:name w:val="Quote Char"/>
    <w:basedOn w:val="DefaultParagraphFont"/>
    <w:link w:val="Quote"/>
    <w:uiPriority w:val="29"/>
    <w:rsid w:val="00690FB3"/>
    <w:rPr>
      <w:i/>
      <w:iCs/>
      <w:color w:val="404040" w:themeColor="text1" w:themeTint="BF"/>
    </w:rPr>
  </w:style>
  <w:style w:type="paragraph" w:styleId="ListParagraph">
    <w:name w:val="List Paragraph"/>
    <w:basedOn w:val="Normal"/>
    <w:uiPriority w:val="34"/>
    <w:qFormat/>
    <w:rsid w:val="00690FB3"/>
    <w:pPr>
      <w:ind w:left="720"/>
      <w:contextualSpacing/>
    </w:pPr>
  </w:style>
  <w:style w:type="character" w:styleId="IntenseEmphasis">
    <w:name w:val="Intense Emphasis"/>
    <w:basedOn w:val="DefaultParagraphFont"/>
    <w:uiPriority w:val="21"/>
    <w:qFormat/>
    <w:rsid w:val="00690FB3"/>
    <w:rPr>
      <w:i/>
      <w:iCs/>
      <w:color w:val="2F5496" w:themeColor="accent1" w:themeShade="BF"/>
    </w:rPr>
  </w:style>
  <w:style w:type="paragraph" w:styleId="IntenseQuote">
    <w:name w:val="Intense Quote"/>
    <w:basedOn w:val="Normal"/>
    <w:next w:val="Normal"/>
    <w:link w:val="IntenseQuoteChar"/>
    <w:uiPriority w:val="30"/>
    <w:qFormat/>
    <w:rsid w:val="00690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FB3"/>
    <w:rPr>
      <w:i/>
      <w:iCs/>
      <w:color w:val="2F5496" w:themeColor="accent1" w:themeShade="BF"/>
    </w:rPr>
  </w:style>
  <w:style w:type="character" w:styleId="IntenseReference">
    <w:name w:val="Intense Reference"/>
    <w:basedOn w:val="DefaultParagraphFont"/>
    <w:uiPriority w:val="32"/>
    <w:qFormat/>
    <w:rsid w:val="00690FB3"/>
    <w:rPr>
      <w:b/>
      <w:bCs/>
      <w:smallCaps/>
      <w:color w:val="2F5496" w:themeColor="accent1" w:themeShade="BF"/>
      <w:spacing w:val="5"/>
    </w:rPr>
  </w:style>
  <w:style w:type="character" w:styleId="CommentReference">
    <w:name w:val="annotation reference"/>
    <w:basedOn w:val="DefaultParagraphFont"/>
    <w:uiPriority w:val="99"/>
    <w:semiHidden/>
    <w:unhideWhenUsed/>
    <w:rsid w:val="004248D3"/>
    <w:rPr>
      <w:sz w:val="16"/>
      <w:szCs w:val="16"/>
    </w:rPr>
  </w:style>
  <w:style w:type="paragraph" w:styleId="CommentText">
    <w:name w:val="annotation text"/>
    <w:basedOn w:val="Normal"/>
    <w:link w:val="CommentTextChar"/>
    <w:uiPriority w:val="99"/>
    <w:unhideWhenUsed/>
    <w:rsid w:val="004248D3"/>
    <w:pPr>
      <w:spacing w:line="240" w:lineRule="auto"/>
    </w:pPr>
    <w:rPr>
      <w:sz w:val="20"/>
      <w:szCs w:val="20"/>
    </w:rPr>
  </w:style>
  <w:style w:type="character" w:customStyle="1" w:styleId="CommentTextChar">
    <w:name w:val="Comment Text Char"/>
    <w:basedOn w:val="DefaultParagraphFont"/>
    <w:link w:val="CommentText"/>
    <w:uiPriority w:val="99"/>
    <w:rsid w:val="004248D3"/>
    <w:rPr>
      <w:sz w:val="20"/>
      <w:szCs w:val="20"/>
    </w:rPr>
  </w:style>
  <w:style w:type="paragraph" w:styleId="CommentSubject">
    <w:name w:val="annotation subject"/>
    <w:basedOn w:val="CommentText"/>
    <w:next w:val="CommentText"/>
    <w:link w:val="CommentSubjectChar"/>
    <w:uiPriority w:val="99"/>
    <w:semiHidden/>
    <w:unhideWhenUsed/>
    <w:rsid w:val="004248D3"/>
    <w:rPr>
      <w:b/>
      <w:bCs/>
    </w:rPr>
  </w:style>
  <w:style w:type="character" w:customStyle="1" w:styleId="CommentSubjectChar">
    <w:name w:val="Comment Subject Char"/>
    <w:basedOn w:val="CommentTextChar"/>
    <w:link w:val="CommentSubject"/>
    <w:uiPriority w:val="99"/>
    <w:semiHidden/>
    <w:rsid w:val="004248D3"/>
    <w:rPr>
      <w:b/>
      <w:bCs/>
      <w:sz w:val="20"/>
      <w:szCs w:val="20"/>
    </w:rPr>
  </w:style>
  <w:style w:type="paragraph" w:styleId="Revision">
    <w:name w:val="Revision"/>
    <w:hidden/>
    <w:uiPriority w:val="99"/>
    <w:semiHidden/>
    <w:rsid w:val="00C812E1"/>
    <w:pPr>
      <w:spacing w:after="0" w:line="240" w:lineRule="auto"/>
    </w:pPr>
  </w:style>
  <w:style w:type="character" w:styleId="Hyperlink">
    <w:name w:val="Hyperlink"/>
    <w:basedOn w:val="DefaultParagraphFont"/>
    <w:uiPriority w:val="99"/>
    <w:unhideWhenUsed/>
    <w:rsid w:val="005E1FB8"/>
    <w:rPr>
      <w:color w:val="0563C1" w:themeColor="hyperlink"/>
      <w:u w:val="single"/>
    </w:rPr>
  </w:style>
  <w:style w:type="character" w:styleId="UnresolvedMention">
    <w:name w:val="Unresolved Mention"/>
    <w:basedOn w:val="DefaultParagraphFont"/>
    <w:uiPriority w:val="99"/>
    <w:semiHidden/>
    <w:unhideWhenUsed/>
    <w:rsid w:val="005E1FB8"/>
    <w:rPr>
      <w:color w:val="605E5C"/>
      <w:shd w:val="clear" w:color="auto" w:fill="E1DFDD"/>
    </w:rPr>
  </w:style>
  <w:style w:type="paragraph" w:customStyle="1" w:styleId="ExhibitFootnote">
    <w:name w:val="Exhibit Footnote"/>
    <w:basedOn w:val="Normal"/>
    <w:semiHidden/>
    <w:rsid w:val="005E014D"/>
    <w:pPr>
      <w:spacing w:before="40" w:after="40" w:line="200" w:lineRule="atLeast"/>
    </w:pPr>
    <w:rPr>
      <w:rFonts w:asciiTheme="majorHAnsi" w:hAnsiTheme="majorHAnsi"/>
      <w:color w:val="000000" w:themeColor="text1"/>
      <w:kern w:val="0"/>
      <w:sz w:val="16"/>
      <w14:ligatures w14:val="none"/>
    </w:rPr>
  </w:style>
  <w:style w:type="character" w:styleId="FollowedHyperlink">
    <w:name w:val="FollowedHyperlink"/>
    <w:basedOn w:val="DefaultParagraphFont"/>
    <w:uiPriority w:val="99"/>
    <w:semiHidden/>
    <w:unhideWhenUsed/>
    <w:rsid w:val="002C3954"/>
    <w:rPr>
      <w:color w:val="954F72" w:themeColor="followedHyperlink"/>
      <w:u w:val="single"/>
    </w:rPr>
  </w:style>
  <w:style w:type="paragraph" w:styleId="BalloonText">
    <w:name w:val="Balloon Text"/>
    <w:basedOn w:val="Normal"/>
    <w:link w:val="BalloonTextChar"/>
    <w:uiPriority w:val="99"/>
    <w:semiHidden/>
    <w:unhideWhenUsed/>
    <w:rsid w:val="00340CB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CB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atherinemarie.Lawrence@acf.hhs.gov" TargetMode="External" /><Relationship Id="rId11" Type="http://schemas.openxmlformats.org/officeDocument/2006/relationships/hyperlink" Target="mailto:SBaumgartner@mathematica-mpr.co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cf.gov/opre/topic/self-sufficiency-welfare-employment" TargetMode="External" /><Relationship Id="rId8" Type="http://schemas.openxmlformats.org/officeDocument/2006/relationships/hyperlink" Target="https://acf.gov/opre/project/portfolios-research-welfare-and-family-self-sufficiency" TargetMode="External" /><Relationship Id="rId9" Type="http://schemas.openxmlformats.org/officeDocument/2006/relationships/hyperlink" Target="https://acf.gov/opre/report/welfare-and-family-self-sufficiency-learning-agend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90d81b-6a5e-410d-abb8-67733e3f98eb">
      <Terms xmlns="http://schemas.microsoft.com/office/infopath/2007/PartnerControls"/>
    </lcf76f155ced4ddcb4097134ff3c332f>
    <TaxCatchAll xmlns="f995ca37-62e3-4d38-b241-f599fdaf50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10702C3F01284896E6404B68145623" ma:contentTypeVersion="12" ma:contentTypeDescription="Create a new document." ma:contentTypeScope="" ma:versionID="5340e8aff7cdd376ec078bc485f76902">
  <xsd:schema xmlns:xsd="http://www.w3.org/2001/XMLSchema" xmlns:xs="http://www.w3.org/2001/XMLSchema" xmlns:p="http://schemas.microsoft.com/office/2006/metadata/properties" xmlns:ns2="6990d81b-6a5e-410d-abb8-67733e3f98eb" xmlns:ns3="f995ca37-62e3-4d38-b241-f599fdaf50bf" targetNamespace="http://schemas.microsoft.com/office/2006/metadata/properties" ma:root="true" ma:fieldsID="ed58249f859fbd870d79647c3bec75c2" ns2:_="" ns3:_="">
    <xsd:import namespace="6990d81b-6a5e-410d-abb8-67733e3f98eb"/>
    <xsd:import namespace="f995ca37-62e3-4d38-b241-f599fdaf5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0d81b-6a5e-410d-abb8-67733e3f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95ca37-62e3-4d38-b241-f599fdaf50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4b722d-5822-4be4-b24d-b3d4ce2ce72c}" ma:internalName="TaxCatchAll" ma:showField="CatchAllData" ma:web="f995ca37-62e3-4d38-b241-f599fdaf5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CB45E-AE09-4339-A684-5E1BB219B45C}">
  <ds:schemaRefs>
    <ds:schemaRef ds:uri="http://schemas.microsoft.com/sharepoint/v3/contenttype/forms"/>
  </ds:schemaRefs>
</ds:datastoreItem>
</file>

<file path=customXml/itemProps2.xml><?xml version="1.0" encoding="utf-8"?>
<ds:datastoreItem xmlns:ds="http://schemas.openxmlformats.org/officeDocument/2006/customXml" ds:itemID="{69AEC95A-A49C-43FD-B14C-F092051B5228}">
  <ds:schemaRefs>
    <ds:schemaRef ds:uri="http://schemas.microsoft.com/office/2006/metadata/properties"/>
    <ds:schemaRef ds:uri="http://schemas.microsoft.com/office/infopath/2007/PartnerControls"/>
    <ds:schemaRef ds:uri="6990d81b-6a5e-410d-abb8-67733e3f98eb"/>
    <ds:schemaRef ds:uri="f995ca37-62e3-4d38-b241-f599fdaf50bf"/>
  </ds:schemaRefs>
</ds:datastoreItem>
</file>

<file path=customXml/itemProps3.xml><?xml version="1.0" encoding="utf-8"?>
<ds:datastoreItem xmlns:ds="http://schemas.openxmlformats.org/officeDocument/2006/customXml" ds:itemID="{E3CFD3E8-70D1-4F2F-B82B-11C754BD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0d81b-6a5e-410d-abb8-67733e3f98eb"/>
    <ds:schemaRef ds:uri="f995ca37-62e3-4d38-b241-f599fdaf5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435</TotalTime>
  <Pages>10</Pages>
  <Words>3803</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Vance</dc:creator>
  <cp:lastModifiedBy>Scott Baumgartner</cp:lastModifiedBy>
  <cp:revision>11</cp:revision>
  <dcterms:created xsi:type="dcterms:W3CDTF">2026-03-16T18:02:00Z</dcterms:created>
  <dcterms:modified xsi:type="dcterms:W3CDTF">2026-04-01T17:38:00Z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0x0101005810702C3F01284896E6404B68145623</vt:lpwstr>
  </property>
  <property fmtid="{D5CDD505-2E9C-101B-9397-08002B2CF9AE}" pid="3" name="MediaServiceImageTags">
    <vt:lpwstr/>
  </property>
</Properties>
</file>