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2.7.0 -->
  <w:body>
    <w:p w:rsidR="00643E19" w:rsidP="000F686B" w14:paraId="3D4D099B" w14:textId="56431DE3">
      <w:pPr>
        <w:spacing w:before="120" w:line="274" w:lineRule="exact"/>
        <w:ind w:left="115"/>
        <w:rPr>
          <w:rFonts w:ascii="Microsoft JhengHei" w:eastAsia="Microsoft JhengHei" w:cs="Microsoft JhengHei"/>
          <w:b/>
          <w:bCs/>
          <w:color w:val="286994"/>
          <w:spacing w:val="-2"/>
          <w:sz w:val="24"/>
          <w:szCs w:val="24"/>
        </w:rPr>
      </w:pPr>
      <w:r>
        <w:rPr>
          <w:rFonts w:ascii="MS Gothic" w:eastAsia="MS Gothic" w:cs="MS Gothic" w:hint="eastAsia"/>
          <w:b/>
          <w:bCs/>
          <w:spacing w:val="-2"/>
          <w:sz w:val="24"/>
          <w:szCs w:val="24"/>
        </w:rPr>
        <w:t>福利和</w:t>
      </w:r>
      <w:r>
        <w:rPr>
          <w:rFonts w:ascii="Microsoft JhengHei" w:eastAsia="Microsoft JhengHei" w:cs="Microsoft JhengHei" w:hint="eastAsia"/>
          <w:b/>
          <w:bCs/>
          <w:spacing w:val="-2"/>
          <w:sz w:val="24"/>
          <w:szCs w:val="24"/>
        </w:rPr>
        <w:t>承保範圍</w:t>
      </w:r>
      <w:r>
        <w:rPr>
          <w:rFonts w:ascii="MS Gothic" w:eastAsia="MS Gothic" w:cs="MS Gothic" w:hint="eastAsia"/>
          <w:b/>
          <w:bCs/>
          <w:spacing w:val="-2"/>
          <w:sz w:val="24"/>
          <w:szCs w:val="24"/>
        </w:rPr>
        <w:t>摘</w:t>
      </w:r>
      <w:r>
        <w:rPr>
          <w:rFonts w:ascii="Microsoft JhengHei" w:eastAsia="Microsoft JhengHei" w:cs="Microsoft JhengHei" w:hint="eastAsia"/>
          <w:b/>
          <w:bCs/>
          <w:spacing w:val="-2"/>
          <w:sz w:val="24"/>
          <w:szCs w:val="24"/>
        </w:rPr>
        <w:t>要：</w:t>
      </w:r>
      <w:r w:rsidRPr="00BA33C3">
        <w:rPr>
          <w:rFonts w:ascii="Microsoft JhengHei" w:eastAsia="Microsoft JhengHei" w:hAnsi="Microsoft JhengHei" w:hint="eastAsia"/>
          <w:spacing w:val="-2"/>
          <w:sz w:val="24"/>
          <w:szCs w:val="24"/>
        </w:rPr>
        <w:t>此計劃的承保範圍，以及您為涵蓋服務所需支付的費用</w:t>
      </w:r>
      <w:r w:rsidR="000B2803">
        <w:rPr>
          <w:rFonts w:ascii="Arial Narrow"/>
          <w:b/>
          <w:color w:val="286994"/>
          <w:sz w:val="24"/>
        </w:rPr>
        <w:t>________________________</w:t>
      </w:r>
      <w:r w:rsidR="002E687A">
        <w:rPr>
          <w:rFonts w:ascii="Arial Narrow"/>
          <w:b/>
          <w:color w:val="286994"/>
          <w:sz w:val="24"/>
        </w:rPr>
        <w:t>:</w:t>
      </w:r>
      <w:r w:rsidR="002E687A">
        <w:rPr>
          <w:rFonts w:ascii="Arial Narrow"/>
          <w:b/>
          <w:color w:val="286994"/>
          <w:spacing w:val="-12"/>
          <w:sz w:val="24"/>
        </w:rPr>
        <w:t xml:space="preserve"> </w:t>
      </w:r>
      <w:r w:rsidR="000B2803">
        <w:rPr>
          <w:rFonts w:ascii="Arial Narrow"/>
          <w:b/>
          <w:color w:val="286994"/>
          <w:sz w:val="24"/>
        </w:rPr>
        <w:t>______________________</w:t>
      </w:r>
    </w:p>
    <w:p w:rsidR="00643E19" w:rsidP="00BE6BE5" w14:paraId="4F764E35" w14:textId="24D06DA8">
      <w:pPr>
        <w:pStyle w:val="BodyText"/>
        <w:kinsoku w:val="0"/>
        <w:overflowPunct w:val="0"/>
        <w:spacing w:before="15" w:line="363" w:lineRule="exact"/>
        <w:rPr>
          <w:rFonts w:ascii="Arial Narrow" w:eastAsia="Microsoft JhengHei" w:hAnsi="Arial Narrow" w:cs="Arial Narrow"/>
          <w:b/>
          <w:bCs/>
          <w:color w:val="286994"/>
          <w:spacing w:val="-2"/>
          <w:sz w:val="24"/>
          <w:szCs w:val="24"/>
        </w:rPr>
      </w:pPr>
      <w:r>
        <w:rPr>
          <w:rFonts w:ascii="Microsoft JhengHei" w:eastAsia="Microsoft JhengHei" w:cs="Microsoft JhengHei" w:hint="eastAsia"/>
          <w:b/>
          <w:bCs/>
          <w:color w:val="286994"/>
          <w:sz w:val="24"/>
          <w:szCs w:val="24"/>
        </w:rPr>
        <w:t>承保</w:t>
      </w:r>
      <w:r>
        <w:rPr>
          <w:rFonts w:ascii="MS Gothic" w:eastAsia="MS Gothic" w:cs="MS Gothic" w:hint="eastAsia"/>
          <w:b/>
          <w:bCs/>
          <w:color w:val="286994"/>
          <w:sz w:val="24"/>
          <w:szCs w:val="24"/>
        </w:rPr>
        <w:t>期</w:t>
      </w:r>
      <w:r>
        <w:rPr>
          <w:rFonts w:ascii="Microsoft JhengHei" w:eastAsia="Microsoft JhengHei" w:cs="Microsoft JhengHei" w:hint="eastAsia"/>
          <w:b/>
          <w:bCs/>
          <w:color w:val="286994"/>
          <w:sz w:val="24"/>
          <w:szCs w:val="24"/>
        </w:rPr>
        <w:t>：</w:t>
      </w:r>
      <w:r w:rsidRPr="000B2803" w:rsidR="000B2803">
        <w:rPr>
          <w:rFonts w:ascii="Arial Narrow"/>
          <w:b/>
          <w:color w:val="286994"/>
          <w:sz w:val="24"/>
        </w:rPr>
        <w:t>[See Instructions]</w:t>
      </w:r>
    </w:p>
    <w:p w:rsidR="00643E19" w:rsidP="00B07371" w14:paraId="08A32B5D" w14:textId="07580904">
      <w:pPr>
        <w:pStyle w:val="BodyText"/>
        <w:kinsoku w:val="0"/>
        <w:overflowPunct w:val="0"/>
        <w:spacing w:line="363" w:lineRule="exact"/>
        <w:rPr>
          <w:rFonts w:ascii="Arial Narrow" w:eastAsia="Microsoft JhengHei" w:hAnsi="Arial Narrow" w:cs="Arial Narrow"/>
          <w:b/>
          <w:bCs/>
          <w:spacing w:val="-4"/>
          <w:sz w:val="24"/>
          <w:szCs w:val="24"/>
        </w:rPr>
      </w:pPr>
      <w:r>
        <w:rPr>
          <w:rFonts w:ascii="Microsoft JhengHei" w:eastAsia="Microsoft JhengHei" w:cs="Microsoft JhengHei" w:hint="eastAsia"/>
          <w:b/>
          <w:bCs/>
          <w:sz w:val="24"/>
          <w:szCs w:val="24"/>
        </w:rPr>
        <w:t>承保</w:t>
      </w:r>
      <w:r>
        <w:rPr>
          <w:rFonts w:ascii="SimSun" w:eastAsia="SimSun" w:cs="SimSun" w:hint="eastAsia"/>
          <w:b/>
          <w:bCs/>
          <w:sz w:val="24"/>
          <w:szCs w:val="24"/>
        </w:rPr>
        <w:t>內容</w:t>
      </w:r>
      <w:r>
        <w:rPr>
          <w:rFonts w:ascii="Microsoft JhengHei" w:eastAsia="Microsoft JhengHei" w:cs="Microsoft JhengHei" w:hint="eastAsia"/>
          <w:b/>
          <w:bCs/>
          <w:sz w:val="24"/>
          <w:szCs w:val="24"/>
        </w:rPr>
        <w:t>：</w:t>
      </w:r>
      <w:r w:rsidR="000B2803">
        <w:rPr>
          <w:rFonts w:ascii="MS Gothic" w:eastAsia="MS Gothic" w:cs="MS Gothic"/>
          <w:b/>
          <w:bCs/>
          <w:sz w:val="24"/>
          <w:szCs w:val="24"/>
        </w:rPr>
        <w:t>______</w:t>
      </w:r>
      <w:r>
        <w:rPr>
          <w:rFonts w:ascii="Microsoft JhengHei" w:eastAsia="Microsoft JhengHei" w:cs="Microsoft JhengHei"/>
          <w:b/>
          <w:bCs/>
          <w:spacing w:val="-5"/>
          <w:sz w:val="24"/>
          <w:szCs w:val="24"/>
        </w:rPr>
        <w:t xml:space="preserve"> </w:t>
      </w:r>
      <w:r>
        <w:rPr>
          <w:rFonts w:ascii="Arial Narrow" w:eastAsia="Microsoft JhengHei" w:hAnsi="Arial Narrow" w:cs="Arial Narrow"/>
          <w:sz w:val="24"/>
          <w:szCs w:val="24"/>
        </w:rPr>
        <w:t>|</w:t>
      </w:r>
      <w:r>
        <w:rPr>
          <w:rFonts w:ascii="Arial Narrow" w:eastAsia="Microsoft JhengHei" w:hAnsi="Arial Narrow" w:cs="Arial Narrow"/>
          <w:spacing w:val="-8"/>
          <w:sz w:val="24"/>
          <w:szCs w:val="24"/>
        </w:rPr>
        <w:t xml:space="preserve"> </w:t>
      </w:r>
      <w:r>
        <w:rPr>
          <w:rFonts w:ascii="Microsoft JhengHei" w:eastAsia="Microsoft JhengHei" w:hAnsi="Arial Narrow" w:cs="Microsoft JhengHei" w:hint="eastAsia"/>
          <w:b/>
          <w:bCs/>
          <w:sz w:val="24"/>
          <w:szCs w:val="24"/>
        </w:rPr>
        <w:t>計劃</w:t>
      </w:r>
      <w:r>
        <w:rPr>
          <w:rFonts w:ascii="MS Gothic" w:eastAsia="MS Gothic" w:hAnsi="Arial Narrow" w:cs="MS Gothic" w:hint="eastAsia"/>
          <w:b/>
          <w:bCs/>
          <w:sz w:val="24"/>
          <w:szCs w:val="24"/>
        </w:rPr>
        <w:t>類別</w:t>
      </w:r>
      <w:r>
        <w:rPr>
          <w:rFonts w:ascii="Microsoft JhengHei" w:eastAsia="Microsoft JhengHei" w:hAnsi="Arial Narrow" w:cs="Microsoft JhengHei" w:hint="eastAsia"/>
          <w:b/>
          <w:bCs/>
          <w:spacing w:val="-4"/>
          <w:sz w:val="24"/>
          <w:szCs w:val="24"/>
        </w:rPr>
        <w:t>：</w:t>
      </w:r>
      <w:r w:rsidR="000B2803">
        <w:rPr>
          <w:rFonts w:ascii="Arial Narrow" w:eastAsia="Microsoft JhengHei" w:hAnsi="Arial Narrow" w:cs="Arial Narrow"/>
          <w:b/>
          <w:bCs/>
          <w:spacing w:val="-4"/>
          <w:sz w:val="24"/>
          <w:szCs w:val="24"/>
        </w:rPr>
        <w:t>___</w:t>
      </w:r>
    </w:p>
    <w:p w:rsidR="00643E19" w14:paraId="76C335AC" w14:textId="77777777">
      <w:pPr>
        <w:pStyle w:val="BodyText"/>
        <w:kinsoku w:val="0"/>
        <w:overflowPunct w:val="0"/>
        <w:spacing w:line="363" w:lineRule="exact"/>
        <w:ind w:left="120"/>
        <w:rPr>
          <w:rFonts w:ascii="Arial Narrow" w:eastAsia="Microsoft JhengHei" w:hAnsi="Arial Narrow" w:cs="Arial Narrow"/>
          <w:b/>
          <w:bCs/>
          <w:spacing w:val="-4"/>
          <w:sz w:val="24"/>
          <w:szCs w:val="24"/>
        </w:rPr>
        <w:sectPr>
          <w:type w:val="continuous"/>
          <w:pgSz w:w="15840" w:h="12240" w:orient="landscape"/>
          <w:pgMar w:top="280" w:right="600" w:bottom="280" w:left="600" w:header="720" w:footer="720" w:gutter="0"/>
          <w:cols w:num="2" w:space="720" w:equalWidth="0">
            <w:col w:w="8323" w:space="2618"/>
            <w:col w:w="3699"/>
          </w:cols>
          <w:noEndnote/>
        </w:sectPr>
      </w:pPr>
    </w:p>
    <w:p w:rsidR="00643E19" w14:paraId="39EEEBBD" w14:textId="77777777">
      <w:pPr>
        <w:pStyle w:val="BodyText"/>
        <w:kinsoku w:val="0"/>
        <w:overflowPunct w:val="0"/>
        <w:spacing w:before="10"/>
        <w:rPr>
          <w:rFonts w:ascii="Arial Narrow" w:hAnsi="Arial Narrow" w:cs="Arial Narrow"/>
          <w:b/>
          <w:bCs/>
          <w:sz w:val="11"/>
          <w:szCs w:val="11"/>
        </w:rPr>
      </w:pPr>
    </w:p>
    <w:p w:rsidR="00643E19" w14:paraId="1DD68D00" w14:textId="034D6286">
      <w:pPr>
        <w:pStyle w:val="BodyText"/>
        <w:kinsoku w:val="0"/>
        <w:overflowPunct w:val="0"/>
        <w:spacing w:line="20" w:lineRule="exact"/>
        <w:ind w:left="120"/>
        <w:rPr>
          <w:rFonts w:ascii="Arial Narrow" w:hAnsi="Arial Narrow" w:cs="Arial Narrow"/>
          <w:sz w:val="2"/>
          <w:szCs w:val="2"/>
        </w:rPr>
      </w:pPr>
      <w:r>
        <w:rPr>
          <w:rFonts w:ascii="Arial Narrow" w:hAnsi="Arial Narrow" w:cs="Arial Narrow"/>
          <w:b/>
          <w:bCs/>
          <w:noProof/>
          <w:sz w:val="6"/>
          <w:szCs w:val="6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page">
                  <wp:posOffset>476250</wp:posOffset>
                </wp:positionH>
                <wp:positionV relativeFrom="paragraph">
                  <wp:posOffset>41910</wp:posOffset>
                </wp:positionV>
                <wp:extent cx="9145905" cy="1010920"/>
                <wp:effectExtent l="0" t="0" r="17145" b="17780"/>
                <wp:wrapTopAndBottom/>
                <wp:docPr id="1771966493" name="Text Box 7">
                  <a:extLst xmlns:a="http://schemas.openxmlformats.org/drawingml/2006/main">
                    <a:ext xmlns:a="http://schemas.openxmlformats.org/drawingml/2006/main"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45905" cy="1010920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286994"/>
                          </a:solidFill>
                          <a:miter lim="800000"/>
                          <a:headEnd/>
                          <a:tailEnd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643E19" w14:textId="469BA60D">
                            <w:pPr>
                              <w:pStyle w:val="BodyText"/>
                              <w:kinsoku w:val="0"/>
                              <w:overflowPunct w:val="0"/>
                              <w:spacing w:before="76" w:line="235" w:lineRule="auto"/>
                              <w:ind w:left="1169" w:right="65"/>
                              <w:rPr>
                                <w:rFonts w:ascii="SimSun" w:eastAsia="SimSun" w:hAnsi="Arial Narrow" w:cs="SimSun"/>
                                <w:color w:val="000000"/>
                                <w:spacing w:val="-2"/>
                                <w:sz w:val="24"/>
                                <w:szCs w:val="24"/>
                              </w:rPr>
                            </w:pPr>
                            <w:r w:rsidRPr="00874C94">
                              <w:rPr>
                                <w:rFonts w:ascii="Microsoft JhengHei" w:eastAsia="Microsoft JhengHei" w:hAnsi="Microsoft JhengHei" w:cs="MS Gothic" w:hint="eastAsia"/>
                                <w:b/>
                                <w:bCs/>
                                <w:spacing w:val="-7"/>
                                <w:sz w:val="24"/>
                                <w:szCs w:val="24"/>
                              </w:rPr>
                              <w:t>福利和承保範圍摘要</w:t>
                            </w:r>
                            <w:r>
                              <w:rPr>
                                <w:rFonts w:ascii="MS Gothic" w:eastAsia="MS Gothic" w:cs="MS Gothic"/>
                                <w:b/>
                                <w:bCs/>
                                <w:spacing w:val="-7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 Narrow" w:eastAsia="MS Gothic" w:hAnsi="Arial Narrow" w:cs="Arial Narrow"/>
                                <w:b/>
                                <w:bCs/>
                                <w:sz w:val="24"/>
                                <w:szCs w:val="24"/>
                              </w:rPr>
                              <w:t>(SBC</w:t>
                            </w:r>
                            <w:r>
                              <w:rPr>
                                <w:rFonts w:ascii="Arial Narrow" w:eastAsia="MS Gothic" w:hAnsi="Arial Narrow" w:cs="Arial Narrow"/>
                                <w:b/>
                                <w:bCs/>
                                <w:spacing w:val="-7"/>
                                <w:sz w:val="24"/>
                                <w:szCs w:val="24"/>
                              </w:rPr>
                              <w:t xml:space="preserve">) </w:t>
                            </w:r>
                            <w:r w:rsidRPr="00874C94">
                              <w:rPr>
                                <w:rFonts w:ascii="Microsoft JhengHei" w:eastAsia="Microsoft JhengHei" w:hAnsi="Microsoft JhengHei" w:cs="Microsoft JhengHei" w:hint="eastAsia"/>
                                <w:b/>
                                <w:bCs/>
                                <w:sz w:val="24"/>
                                <w:szCs w:val="24"/>
                              </w:rPr>
                              <w:t>文</w:t>
                            </w:r>
                            <w:r w:rsidRPr="00874C94">
                              <w:rPr>
                                <w:rFonts w:ascii="Microsoft JhengHei" w:eastAsia="Microsoft JhengHei" w:hAnsi="Microsoft JhengHei" w:cs="MS Gothic" w:hint="eastAsia"/>
                                <w:b/>
                                <w:bCs/>
                                <w:sz w:val="24"/>
                                <w:szCs w:val="24"/>
                              </w:rPr>
                              <w:t>件將幫助您選擇健康</w:t>
                            </w:r>
                            <w:hyperlink r:id="rId7" w:anchor="plan" w:history="1">
                              <w:r w:rsidRPr="00E40D77">
                                <w:rPr>
                                  <w:rStyle w:val="Hyperlink"/>
                                  <w:rFonts w:hint="eastAsia"/>
                                  <w:b/>
                                  <w:bCs/>
                                </w:rPr>
                                <w:t>計劃</w:t>
                              </w:r>
                            </w:hyperlink>
                            <w:r w:rsidR="00512C18">
                              <w:rPr>
                                <w:rFonts w:ascii="Microsoft JhengHei" w:eastAsia="Microsoft JhengHei" w:hAnsi="Arial Narrow" w:cs="Microsoft JhengHei"/>
                                <w:b/>
                                <w:bCs/>
                                <w:color w:val="000000"/>
                                <w:sz w:val="24"/>
                                <w:szCs w:val="24"/>
                              </w:rPr>
                              <w:t xml:space="preserve">. </w:t>
                            </w:r>
                            <w:r>
                              <w:rPr>
                                <w:rFonts w:ascii="Arial Narrow" w:eastAsia="Microsoft JhengHei" w:hAnsi="Arial Narrow" w:cs="Arial Narrow"/>
                                <w:b/>
                                <w:bCs/>
                                <w:color w:val="000000"/>
                                <w:sz w:val="24"/>
                                <w:szCs w:val="24"/>
                              </w:rPr>
                              <w:t>SBC</w:t>
                            </w:r>
                            <w:r>
                              <w:rPr>
                                <w:rFonts w:ascii="Arial Narrow" w:eastAsia="Microsoft JhengHei" w:hAnsi="Arial Narrow" w:cs="Arial Narrow"/>
                                <w:b/>
                                <w:bCs/>
                                <w:color w:val="000000"/>
                                <w:spacing w:val="-14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874C94">
                              <w:rPr>
                                <w:rFonts w:ascii="Microsoft JhengHei" w:eastAsia="Microsoft JhengHei" w:hAnsi="Microsoft JhengHei" w:cs="MS Gothic" w:hint="eastAsia"/>
                                <w:b/>
                                <w:bCs/>
                                <w:color w:val="000000"/>
                                <w:sz w:val="24"/>
                                <w:szCs w:val="24"/>
                              </w:rPr>
                              <w:t>向您展示您和</w:t>
                            </w:r>
                            <w:hyperlink r:id="rId7" w:anchor="plan" w:history="1">
                              <w:r w:rsidRPr="00E40D77">
                                <w:rPr>
                                  <w:rFonts w:ascii="Microsoft JhengHei" w:eastAsia="Microsoft JhengHei" w:hAnsi="Microsoft JhengHei" w:cs="Microsoft JhengHei" w:hint="eastAsia"/>
                                  <w:b/>
                                  <w:bCs/>
                                  <w:color w:val="0000FF"/>
                                  <w:sz w:val="24"/>
                                  <w:szCs w:val="24"/>
                                  <w:u w:val="single"/>
                                </w:rPr>
                                <w:t>計劃</w:t>
                              </w:r>
                            </w:hyperlink>
                            <w:r w:rsidRPr="00874C94">
                              <w:rPr>
                                <w:rFonts w:ascii="Microsoft JhengHei" w:eastAsia="Microsoft JhengHei" w:hAnsi="Microsoft JhengHei" w:cs="MS Gothic" w:hint="eastAsia"/>
                                <w:b/>
                                <w:bCs/>
                                <w:color w:val="000000"/>
                                <w:sz w:val="24"/>
                                <w:szCs w:val="24"/>
                              </w:rPr>
                              <w:t>將如何共同承擔涵蓋的健康照護服務費用</w:t>
                            </w:r>
                            <w:r w:rsidR="00512C18">
                              <w:rPr>
                                <w:rFonts w:ascii="Microsoft JhengHei" w:eastAsia="Microsoft JhengHei" w:hAnsi="Microsoft JhengHei" w:cs="MS Gothic"/>
                                <w:b/>
                                <w:bCs/>
                                <w:color w:val="000000"/>
                                <w:sz w:val="24"/>
                                <w:szCs w:val="24"/>
                              </w:rPr>
                              <w:t>.</w:t>
                            </w:r>
                            <w:r w:rsidR="00524424">
                              <w:rPr>
                                <w:rFonts w:ascii="MS Gothic" w:eastAsia="MS Gothic" w:hAnsi="Arial Narrow" w:cs="MS Gothic"/>
                                <w:b/>
                                <w:bCs/>
                                <w:color w:val="000000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874C94">
                              <w:rPr>
                                <w:rFonts w:ascii="Microsoft JhengHei" w:eastAsia="Microsoft JhengHei" w:hAnsi="Microsoft JhengHei" w:cs="MS Gothic" w:hint="eastAsia"/>
                                <w:b/>
                                <w:bCs/>
                                <w:color w:val="000000"/>
                                <w:sz w:val="24"/>
                                <w:szCs w:val="24"/>
                              </w:rPr>
                              <w:t>注</w:t>
                            </w:r>
                            <w:r w:rsidRPr="00874C94">
                              <w:rPr>
                                <w:rFonts w:ascii="Microsoft JhengHei" w:eastAsia="Microsoft JhengHei" w:hAnsi="Microsoft JhengHei" w:cs="MS Gothic" w:hint="eastAsia"/>
                                <w:b/>
                                <w:bCs/>
                                <w:color w:val="000000"/>
                                <w:spacing w:val="-2"/>
                                <w:sz w:val="24"/>
                                <w:szCs w:val="24"/>
                              </w:rPr>
                              <w:t>意</w:t>
                            </w:r>
                            <w:r w:rsidRPr="00874C94">
                              <w:rPr>
                                <w:rFonts w:ascii="Microsoft JhengHei" w:eastAsia="Microsoft JhengHei" w:hAnsi="Microsoft JhengHei" w:cs="Malgun Gothic Semilight" w:hint="eastAsia"/>
                                <w:color w:val="000000"/>
                                <w:spacing w:val="-2"/>
                                <w:sz w:val="24"/>
                                <w:szCs w:val="24"/>
                              </w:rPr>
                              <w:t>：</w:t>
                            </w:r>
                            <w:r w:rsidRPr="00874C94">
                              <w:rPr>
                                <w:rFonts w:ascii="Microsoft JhengHei" w:eastAsia="Microsoft JhengHei" w:hAnsi="Microsoft JhengHei" w:cs="MS Gothic" w:hint="eastAsia"/>
                                <w:b/>
                                <w:bCs/>
                                <w:color w:val="000000"/>
                                <w:spacing w:val="-2"/>
                                <w:sz w:val="24"/>
                                <w:szCs w:val="24"/>
                              </w:rPr>
                              <w:t>有關此</w:t>
                            </w:r>
                            <w:hyperlink r:id="rId7" w:anchor="plan" w:history="1">
                              <w:r w:rsidRPr="00874C94">
                                <w:rPr>
                                  <w:rFonts w:ascii="Microsoft JhengHei" w:eastAsia="Microsoft JhengHei" w:hAnsi="Microsoft JhengHei" w:cs="Microsoft JhengHei" w:hint="eastAsia"/>
                                  <w:b/>
                                  <w:bCs/>
                                  <w:color w:val="0000FF"/>
                                  <w:spacing w:val="-2"/>
                                  <w:sz w:val="24"/>
                                  <w:szCs w:val="24"/>
                                  <w:u w:val="single"/>
                                </w:rPr>
                                <w:t>計劃</w:t>
                              </w:r>
                            </w:hyperlink>
                            <w:r w:rsidRPr="00874C94">
                              <w:rPr>
                                <w:rFonts w:ascii="Microsoft JhengHei" w:eastAsia="Microsoft JhengHei" w:hAnsi="Microsoft JhengHei" w:cs="Microsoft JhengHei" w:hint="eastAsia"/>
                                <w:b/>
                                <w:bCs/>
                                <w:color w:val="000000"/>
                                <w:spacing w:val="-2"/>
                                <w:sz w:val="24"/>
                                <w:szCs w:val="24"/>
                              </w:rPr>
                              <w:t>費用</w:t>
                            </w:r>
                            <w:r w:rsidRPr="00874C94">
                              <w:rPr>
                                <w:rFonts w:ascii="Microsoft JhengHei" w:eastAsia="Microsoft JhengHei" w:hAnsi="Microsoft JhengHei" w:cs="MS Gothic" w:hint="eastAsia"/>
                                <w:b/>
                                <w:bCs/>
                                <w:color w:val="000000"/>
                                <w:spacing w:val="-2"/>
                                <w:sz w:val="24"/>
                                <w:szCs w:val="24"/>
                              </w:rPr>
                              <w:t>（稱為</w:t>
                            </w:r>
                            <w:hyperlink r:id="rId7" w:anchor="premium" w:history="1">
                              <w:r w:rsidRPr="00874C94">
                                <w:rPr>
                                  <w:rFonts w:ascii="Microsoft JhengHei" w:eastAsia="Microsoft JhengHei" w:hAnsi="Microsoft JhengHei" w:cs="Microsoft JhengHei" w:hint="eastAsia"/>
                                  <w:b/>
                                  <w:bCs/>
                                  <w:color w:val="0000FF"/>
                                  <w:spacing w:val="-2"/>
                                  <w:sz w:val="24"/>
                                  <w:szCs w:val="24"/>
                                  <w:u w:val="single"/>
                                </w:rPr>
                                <w:t>保費</w:t>
                              </w:r>
                            </w:hyperlink>
                            <w:r w:rsidRPr="00874C94">
                              <w:rPr>
                                <w:rFonts w:ascii="Microsoft JhengHei" w:eastAsia="Microsoft JhengHei" w:hAnsi="Microsoft JhengHei" w:cs="MS Gothic" w:hint="eastAsia"/>
                                <w:b/>
                                <w:bCs/>
                                <w:color w:val="000000"/>
                                <w:spacing w:val="-2"/>
                                <w:sz w:val="24"/>
                                <w:szCs w:val="24"/>
                              </w:rPr>
                              <w:t>）的資訊將另外提供</w:t>
                            </w:r>
                            <w:r w:rsidR="00782062">
                              <w:rPr>
                                <w:rFonts w:ascii="Microsoft JhengHei" w:eastAsia="Microsoft JhengHei" w:hAnsi="Microsoft JhengHei" w:cs="MS Gothic"/>
                                <w:b/>
                                <w:bCs/>
                                <w:color w:val="000000"/>
                                <w:spacing w:val="-2"/>
                                <w:sz w:val="24"/>
                                <w:szCs w:val="24"/>
                              </w:rPr>
                              <w:t xml:space="preserve">. </w:t>
                            </w:r>
                            <w:r w:rsidRPr="00874C94">
                              <w:rPr>
                                <w:rFonts w:ascii="Microsoft JhengHei" w:eastAsia="Microsoft JhengHei" w:hAnsi="Microsoft JhengHei" w:cs="MS Gothic" w:hint="eastAsia"/>
                                <w:b/>
                                <w:bCs/>
                                <w:color w:val="000000"/>
                                <w:spacing w:val="-2"/>
                                <w:sz w:val="24"/>
                                <w:szCs w:val="24"/>
                              </w:rPr>
                              <w:t>這僅是一份摘要</w:t>
                            </w:r>
                            <w:r w:rsidR="00782062">
                              <w:rPr>
                                <w:rFonts w:ascii="Microsoft JhengHei" w:eastAsia="Microsoft JhengHei" w:hAnsi="Microsoft JhengHei" w:cs="MS Gothic"/>
                                <w:b/>
                                <w:bCs/>
                                <w:color w:val="000000"/>
                                <w:spacing w:val="-2"/>
                                <w:sz w:val="24"/>
                                <w:szCs w:val="24"/>
                              </w:rPr>
                              <w:t xml:space="preserve">. </w:t>
                            </w:r>
                            <w:r w:rsidRPr="00874C94">
                              <w:rPr>
                                <w:rFonts w:ascii="Microsoft JhengHei" w:eastAsia="Microsoft JhengHei" w:hAnsi="Microsoft JhengHei" w:cs="SimSun" w:hint="eastAsia"/>
                                <w:color w:val="000000"/>
                                <w:spacing w:val="-2"/>
                                <w:sz w:val="24"/>
                                <w:szCs w:val="24"/>
                              </w:rPr>
                              <w:t>如欲了解有關承保範圍的更多資訊，或要獲得承保</w:t>
                            </w:r>
                          </w:p>
                          <w:p w:rsidR="00643E19" w:rsidRPr="001F1C12" w14:textId="6C1BDF36">
                            <w:pPr>
                              <w:pStyle w:val="BodyText"/>
                              <w:kinsoku w:val="0"/>
                              <w:overflowPunct w:val="0"/>
                              <w:spacing w:line="284" w:lineRule="exact"/>
                              <w:ind w:left="52"/>
                              <w:rPr>
                                <w:rFonts w:ascii="Microsoft JhengHei" w:eastAsia="Microsoft JhengHei" w:hAnsi="Microsoft JhengHei" w:cs="SimSun"/>
                                <w:color w:val="0000FF"/>
                                <w:spacing w:val="-5"/>
                                <w:sz w:val="24"/>
                                <w:szCs w:val="24"/>
                              </w:rPr>
                            </w:pPr>
                            <w:r w:rsidRPr="00874C94">
                              <w:rPr>
                                <w:rFonts w:ascii="Microsoft JhengHei" w:eastAsia="Microsoft JhengHei" w:hAnsi="Microsoft JhengHei" w:cs="SimSun" w:hint="eastAsia"/>
                                <w:sz w:val="24"/>
                                <w:szCs w:val="24"/>
                              </w:rPr>
                              <w:t>範圍的完整條款副本，請</w:t>
                            </w:r>
                            <w:r>
                              <w:rPr>
                                <w:rFonts w:ascii="Arial Narrow" w:eastAsia="SimSun" w:hAnsi="Arial Narrow" w:cs="Arial Narrow"/>
                                <w:sz w:val="24"/>
                                <w:szCs w:val="24"/>
                              </w:rPr>
                              <w:t>[insert</w:t>
                            </w:r>
                            <w:r>
                              <w:rPr>
                                <w:rFonts w:ascii="Arial Narrow" w:eastAsia="SimSun" w:hAnsi="Arial Narrow" w:cs="Arial Narrow"/>
                                <w:spacing w:val="-9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 Narrow" w:eastAsia="SimSun" w:hAnsi="Arial Narrow" w:cs="Arial Narrow"/>
                                <w:sz w:val="24"/>
                                <w:szCs w:val="24"/>
                              </w:rPr>
                              <w:t>contact</w:t>
                            </w:r>
                            <w:r>
                              <w:rPr>
                                <w:rFonts w:ascii="Arial Narrow" w:eastAsia="SimSun" w:hAnsi="Arial Narrow" w:cs="Arial Narrow"/>
                                <w:spacing w:val="-8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 Narrow" w:eastAsia="SimSun" w:hAnsi="Arial Narrow" w:cs="Arial Narrow"/>
                                <w:sz w:val="24"/>
                                <w:szCs w:val="24"/>
                              </w:rPr>
                              <w:t>information]</w:t>
                            </w:r>
                            <w:r w:rsidR="00524424">
                              <w:rPr>
                                <w:rFonts w:ascii="Arial Narrow" w:eastAsia="SimSun" w:hAnsi="Arial Narrow" w:cs="Arial Narrow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1F1C12">
                              <w:rPr>
                                <w:rFonts w:ascii="Microsoft JhengHei" w:eastAsia="Microsoft JhengHei" w:hAnsi="Microsoft JhengHei" w:cs="SimSun" w:hint="eastAsia"/>
                                <w:sz w:val="24"/>
                                <w:szCs w:val="24"/>
                              </w:rPr>
                              <w:t>如欲了解常見詞彙的一般定義，例如</w:t>
                            </w:r>
                            <w:hyperlink r:id="rId7" w:anchor="allowed-amount" w:history="1">
                              <w:r w:rsidRPr="001F1C12">
                                <w:rPr>
                                  <w:rFonts w:ascii="Microsoft JhengHei" w:eastAsia="Microsoft JhengHei" w:hAnsi="Microsoft JhengHei" w:cs="SimSun" w:hint="eastAsia"/>
                                  <w:color w:val="0000FF"/>
                                  <w:sz w:val="24"/>
                                  <w:szCs w:val="24"/>
                                  <w:u w:val="single"/>
                                </w:rPr>
                                <w:t>允許額</w:t>
                              </w:r>
                            </w:hyperlink>
                            <w:r w:rsidRPr="001F1C12">
                              <w:rPr>
                                <w:rFonts w:ascii="Microsoft JhengHei" w:eastAsia="Microsoft JhengHei" w:hAnsi="Microsoft JhengHei" w:cs="SimSun" w:hint="eastAsia"/>
                                <w:color w:val="000000"/>
                                <w:sz w:val="24"/>
                                <w:szCs w:val="24"/>
                              </w:rPr>
                              <w:t>、</w:t>
                            </w:r>
                            <w:hyperlink r:id="rId7" w:anchor="balance-billing" w:history="1">
                              <w:r w:rsidRPr="001F1C12">
                                <w:rPr>
                                  <w:rFonts w:ascii="Microsoft JhengHei" w:eastAsia="Microsoft JhengHei" w:hAnsi="Microsoft JhengHei" w:cs="SimSun" w:hint="eastAsia"/>
                                  <w:color w:val="0000FF"/>
                                  <w:sz w:val="24"/>
                                  <w:szCs w:val="24"/>
                                  <w:u w:val="single"/>
                                </w:rPr>
                                <w:t>差額收費</w:t>
                              </w:r>
                            </w:hyperlink>
                            <w:r w:rsidRPr="001F1C12">
                              <w:rPr>
                                <w:rFonts w:ascii="Microsoft JhengHei" w:eastAsia="Microsoft JhengHei" w:hAnsi="Microsoft JhengHei" w:cs="SimSun" w:hint="eastAsia"/>
                                <w:color w:val="000000"/>
                                <w:sz w:val="24"/>
                                <w:szCs w:val="24"/>
                              </w:rPr>
                              <w:t>、</w:t>
                            </w:r>
                            <w:hyperlink r:id="rId7" w:anchor="coinsurance" w:history="1">
                              <w:r w:rsidRPr="001F1C12">
                                <w:rPr>
                                  <w:rFonts w:ascii="Microsoft JhengHei" w:eastAsia="Microsoft JhengHei" w:hAnsi="Microsoft JhengHei" w:cs="SimSun" w:hint="eastAsia"/>
                                  <w:color w:val="0000FF"/>
                                  <w:sz w:val="24"/>
                                  <w:szCs w:val="24"/>
                                  <w:u w:val="single"/>
                                </w:rPr>
                                <w:t>共同保險</w:t>
                              </w:r>
                            </w:hyperlink>
                            <w:r w:rsidRPr="001F1C12">
                              <w:rPr>
                                <w:rFonts w:ascii="Microsoft JhengHei" w:eastAsia="Microsoft JhengHei" w:hAnsi="Microsoft JhengHei" w:cs="SimSun" w:hint="eastAsia"/>
                                <w:color w:val="000000"/>
                                <w:sz w:val="24"/>
                                <w:szCs w:val="24"/>
                              </w:rPr>
                              <w:t>、</w:t>
                            </w:r>
                            <w:hyperlink r:id="rId7" w:anchor="copayment" w:history="1">
                              <w:r w:rsidRPr="001F1C12">
                                <w:rPr>
                                  <w:rFonts w:ascii="Microsoft JhengHei" w:eastAsia="Microsoft JhengHei" w:hAnsi="Microsoft JhengHei" w:cs="SimSun" w:hint="eastAsia"/>
                                  <w:color w:val="0000FF"/>
                                  <w:sz w:val="24"/>
                                  <w:szCs w:val="24"/>
                                  <w:u w:val="single"/>
                                </w:rPr>
                                <w:t>共付額</w:t>
                              </w:r>
                            </w:hyperlink>
                            <w:r w:rsidRPr="001F1C12">
                              <w:rPr>
                                <w:rFonts w:ascii="Microsoft JhengHei" w:eastAsia="Microsoft JhengHei" w:hAnsi="Microsoft JhengHei" w:cs="SimSun" w:hint="eastAsia"/>
                                <w:color w:val="000000"/>
                                <w:sz w:val="24"/>
                                <w:szCs w:val="24"/>
                              </w:rPr>
                              <w:t>、</w:t>
                            </w:r>
                            <w:hyperlink r:id="rId7" w:anchor="deductible" w:history="1">
                              <w:r w:rsidRPr="001F1C12">
                                <w:rPr>
                                  <w:rFonts w:ascii="Microsoft JhengHei" w:eastAsia="Microsoft JhengHei" w:hAnsi="Microsoft JhengHei" w:cs="SimSun" w:hint="eastAsia"/>
                                  <w:color w:val="0000FF"/>
                                  <w:spacing w:val="-5"/>
                                  <w:sz w:val="24"/>
                                  <w:szCs w:val="24"/>
                                  <w:u w:val="single"/>
                                </w:rPr>
                                <w:t>自付</w:t>
                              </w:r>
                            </w:hyperlink>
                          </w:p>
                          <w:p w:rsidR="00643E19" w14:textId="25E71E3E">
                            <w:pPr>
                              <w:pStyle w:val="BodyText"/>
                              <w:kinsoku w:val="0"/>
                              <w:overflowPunct w:val="0"/>
                              <w:ind w:left="52"/>
                              <w:rPr>
                                <w:rFonts w:ascii="SimSun" w:eastAsia="SimSun" w:hAnsi="Arial Narrow" w:cs="SimSun"/>
                                <w:color w:val="000000"/>
                                <w:spacing w:val="-2"/>
                                <w:sz w:val="24"/>
                                <w:szCs w:val="24"/>
                              </w:rPr>
                            </w:pPr>
                            <w:hyperlink r:id="rId7" w:anchor="deductible" w:history="1">
                              <w:r w:rsidRPr="001F1C12">
                                <w:rPr>
                                  <w:rFonts w:ascii="Microsoft JhengHei" w:eastAsia="Microsoft JhengHei" w:hAnsi="Microsoft JhengHei" w:cs="SimSun" w:hint="eastAsia"/>
                                  <w:color w:val="0000FF"/>
                                  <w:sz w:val="24"/>
                                  <w:szCs w:val="24"/>
                                  <w:u w:val="single"/>
                                </w:rPr>
                                <w:t>額</w:t>
                              </w:r>
                            </w:hyperlink>
                            <w:r w:rsidRPr="001F1C12">
                              <w:rPr>
                                <w:rFonts w:ascii="Microsoft JhengHei" w:eastAsia="Microsoft JhengHei" w:hAnsi="Microsoft JhengHei" w:cs="SimSun" w:hint="eastAsia"/>
                                <w:color w:val="000000"/>
                                <w:sz w:val="24"/>
                                <w:szCs w:val="24"/>
                              </w:rPr>
                              <w:t>、</w:t>
                            </w:r>
                            <w:hyperlink r:id="rId7" w:anchor="provider" w:history="1">
                              <w:r w:rsidRPr="001F1C12">
                                <w:rPr>
                                  <w:rFonts w:ascii="Microsoft JhengHei" w:eastAsia="Microsoft JhengHei" w:hAnsi="Microsoft JhengHei" w:cs="SimSun" w:hint="eastAsia"/>
                                  <w:color w:val="0000FF"/>
                                  <w:sz w:val="24"/>
                                  <w:szCs w:val="24"/>
                                  <w:u w:val="single"/>
                                </w:rPr>
                                <w:t>供應商</w:t>
                              </w:r>
                            </w:hyperlink>
                            <w:r w:rsidRPr="001F1C12">
                              <w:rPr>
                                <w:rFonts w:ascii="Microsoft JhengHei" w:eastAsia="Microsoft JhengHei" w:hAnsi="Microsoft JhengHei" w:cs="SimSun" w:hint="eastAsia"/>
                                <w:color w:val="000000"/>
                                <w:sz w:val="24"/>
                                <w:szCs w:val="24"/>
                              </w:rPr>
                              <w:t>、或其他</w:t>
                            </w:r>
                            <w:r w:rsidRPr="001F1C12">
                              <w:rPr>
                                <w:rFonts w:ascii="Microsoft JhengHei" w:eastAsia="Microsoft JhengHei" w:hAnsi="Microsoft JhengHei" w:cs="SimSun" w:hint="eastAsia"/>
                                <w:color w:val="000000"/>
                                <w:sz w:val="24"/>
                                <w:szCs w:val="24"/>
                                <w:u w:val="single"/>
                              </w:rPr>
                              <w:t>劃線</w:t>
                            </w:r>
                            <w:r w:rsidRPr="001F1C12">
                              <w:rPr>
                                <w:rFonts w:ascii="Microsoft JhengHei" w:eastAsia="Microsoft JhengHei" w:hAnsi="Microsoft JhengHei" w:cs="SimSun" w:hint="eastAsia"/>
                                <w:color w:val="000000"/>
                                <w:spacing w:val="-5"/>
                                <w:sz w:val="24"/>
                                <w:szCs w:val="24"/>
                              </w:rPr>
                              <w:t>詞彙，請參見詞彙表</w:t>
                            </w:r>
                            <w:r w:rsidR="001C1400">
                              <w:rPr>
                                <w:rFonts w:ascii="Microsoft JhengHei" w:eastAsia="Microsoft JhengHei" w:hAnsi="Microsoft JhengHei" w:cs="SimSun"/>
                                <w:color w:val="000000"/>
                                <w:spacing w:val="-5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1F1C12">
                              <w:rPr>
                                <w:rFonts w:ascii="Microsoft JhengHei" w:eastAsia="Microsoft JhengHei" w:hAnsi="Microsoft JhengHei" w:cs="SimSun" w:hint="eastAsia"/>
                                <w:color w:val="000000"/>
                                <w:spacing w:val="-5"/>
                                <w:sz w:val="24"/>
                                <w:szCs w:val="24"/>
                              </w:rPr>
                              <w:t>您可以在</w:t>
                            </w:r>
                            <w:r w:rsidR="00590E8B">
                              <w:rPr>
                                <w:rFonts w:ascii="Microsoft JhengHei" w:eastAsia="Microsoft JhengHei" w:hAnsi="Microsoft JhengHei" w:cs="SimSun"/>
                                <w:color w:val="000000"/>
                                <w:spacing w:val="-5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DD0D4D">
                              <w:rPr>
                                <w:rFonts w:ascii="SimSun" w:eastAsia="SimSun" w:cs="SimSun"/>
                                <w:color w:val="000000"/>
                                <w:spacing w:val="-5"/>
                                <w:sz w:val="24"/>
                                <w:szCs w:val="24"/>
                              </w:rPr>
                              <w:t>[</w:t>
                            </w:r>
                            <w:r>
                              <w:rPr>
                                <w:rFonts w:ascii="Arial Narrow" w:eastAsia="SimSun" w:hAnsi="Arial Narrow" w:cs="Arial Narrow"/>
                                <w:color w:val="000000"/>
                                <w:sz w:val="24"/>
                                <w:szCs w:val="24"/>
                              </w:rPr>
                              <w:t>www.insert.com</w:t>
                            </w:r>
                            <w:r w:rsidR="00DD0D4D">
                              <w:rPr>
                                <w:rFonts w:ascii="Arial Narrow" w:eastAsia="SimSun" w:hAnsi="Arial Narrow" w:cs="Arial Narrow"/>
                                <w:color w:val="000000"/>
                                <w:sz w:val="24"/>
                                <w:szCs w:val="24"/>
                              </w:rPr>
                              <w:t>]</w:t>
                            </w:r>
                            <w:r>
                              <w:rPr>
                                <w:rFonts w:ascii="Arial Narrow" w:eastAsia="SimSun" w:hAnsi="Arial Narrow" w:cs="Arial Narrow"/>
                                <w:color w:val="000000"/>
                                <w:spacing w:val="-14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1F1C12">
                              <w:rPr>
                                <w:rFonts w:ascii="Microsoft JhengHei" w:eastAsia="Microsoft JhengHei" w:hAnsi="Microsoft JhengHei" w:cs="SimSun" w:hint="eastAsia"/>
                                <w:color w:val="000000"/>
                                <w:spacing w:val="-7"/>
                                <w:sz w:val="24"/>
                                <w:szCs w:val="24"/>
                              </w:rPr>
                              <w:t>查看詞彙表，或致電</w:t>
                            </w:r>
                            <w:r>
                              <w:rPr>
                                <w:rFonts w:ascii="SimSun" w:eastAsia="SimSun" w:hAnsi="Arial Narrow" w:cs="SimSun"/>
                                <w:color w:val="000000"/>
                                <w:spacing w:val="-7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 Narrow" w:eastAsia="SimSun" w:hAnsi="Arial Narrow" w:cs="Arial Narrow"/>
                                <w:color w:val="000000"/>
                                <w:sz w:val="24"/>
                                <w:szCs w:val="24"/>
                              </w:rPr>
                              <w:t>1-800-[insert]</w:t>
                            </w:r>
                            <w:r>
                              <w:rPr>
                                <w:rFonts w:ascii="Arial Narrow" w:eastAsia="SimSun" w:hAnsi="Arial Narrow" w:cs="Arial Narrow"/>
                                <w:color w:val="000000"/>
                                <w:spacing w:val="-5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1F1C12">
                              <w:rPr>
                                <w:rFonts w:ascii="Microsoft JhengHei" w:eastAsia="Microsoft JhengHei" w:hAnsi="Microsoft JhengHei" w:cs="SimSun" w:hint="eastAsia"/>
                                <w:color w:val="000000"/>
                                <w:spacing w:val="-2"/>
                                <w:sz w:val="24"/>
                                <w:szCs w:val="24"/>
                              </w:rPr>
                              <w:t>以索取副本</w:t>
                            </w:r>
                            <w:r w:rsidR="00342EDF">
                              <w:rPr>
                                <w:rFonts w:ascii="Microsoft JhengHei" w:eastAsia="Microsoft JhengHei" w:hAnsi="Microsoft JhengHei" w:cs="SimSun"/>
                                <w:color w:val="000000"/>
                                <w:spacing w:val="-2"/>
                                <w:sz w:val="24"/>
                                <w:szCs w:val="24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7" o:spid="_x0000_s1025" type="#_x0000_t202" alt="&quot;&quot;" style="width:720.15pt;height:79.6pt;margin-top:3.3pt;margin-left:37.5pt;mso-position-horizontal-relative:page;mso-wrap-distance-bottom:0;mso-wrap-distance-left:9pt;mso-wrap-distance-right:9pt;mso-wrap-distance-top:0;mso-wrap-style:square;position:absolute;visibility:visible;v-text-anchor:top;z-index:251662336" filled="f" strokecolor="#286994" strokeweight="0.72pt">
                <v:textbox inset="0,0,0,0">
                  <w:txbxContent>
                    <w:p w:rsidR="00643E19" w14:paraId="6926AA66" w14:textId="469BA60D">
                      <w:pPr>
                        <w:pStyle w:val="BodyText"/>
                        <w:kinsoku w:val="0"/>
                        <w:overflowPunct w:val="0"/>
                        <w:spacing w:before="76" w:line="235" w:lineRule="auto"/>
                        <w:ind w:left="1169" w:right="65"/>
                        <w:rPr>
                          <w:rFonts w:ascii="SimSun" w:eastAsia="SimSun" w:hAnsi="Arial Narrow" w:cs="SimSun"/>
                          <w:color w:val="000000"/>
                          <w:spacing w:val="-2"/>
                          <w:sz w:val="24"/>
                          <w:szCs w:val="24"/>
                        </w:rPr>
                      </w:pPr>
                      <w:r w:rsidRPr="00874C94">
                        <w:rPr>
                          <w:rFonts w:ascii="Microsoft JhengHei" w:eastAsia="Microsoft JhengHei" w:hAnsi="Microsoft JhengHei" w:cs="MS Gothic" w:hint="eastAsia"/>
                          <w:b/>
                          <w:bCs/>
                          <w:spacing w:val="-7"/>
                          <w:sz w:val="24"/>
                          <w:szCs w:val="24"/>
                        </w:rPr>
                        <w:t>福利和承保範圍摘要</w:t>
                      </w:r>
                      <w:r>
                        <w:rPr>
                          <w:rFonts w:ascii="MS Gothic" w:eastAsia="MS Gothic" w:cs="MS Gothic"/>
                          <w:b/>
                          <w:bCs/>
                          <w:spacing w:val="-7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Arial Narrow" w:eastAsia="MS Gothic" w:hAnsi="Arial Narrow" w:cs="Arial Narrow"/>
                          <w:b/>
                          <w:bCs/>
                          <w:sz w:val="24"/>
                          <w:szCs w:val="24"/>
                        </w:rPr>
                        <w:t>(SBC</w:t>
                      </w:r>
                      <w:r>
                        <w:rPr>
                          <w:rFonts w:ascii="Arial Narrow" w:eastAsia="MS Gothic" w:hAnsi="Arial Narrow" w:cs="Arial Narrow"/>
                          <w:b/>
                          <w:bCs/>
                          <w:spacing w:val="-7"/>
                          <w:sz w:val="24"/>
                          <w:szCs w:val="24"/>
                        </w:rPr>
                        <w:t xml:space="preserve">) </w:t>
                      </w:r>
                      <w:r w:rsidRPr="00874C94">
                        <w:rPr>
                          <w:rFonts w:ascii="Microsoft JhengHei" w:eastAsia="Microsoft JhengHei" w:hAnsi="Microsoft JhengHei" w:cs="Microsoft JhengHei" w:hint="eastAsia"/>
                          <w:b/>
                          <w:bCs/>
                          <w:sz w:val="24"/>
                          <w:szCs w:val="24"/>
                        </w:rPr>
                        <w:t>文</w:t>
                      </w:r>
                      <w:r w:rsidRPr="00874C94">
                        <w:rPr>
                          <w:rFonts w:ascii="Microsoft JhengHei" w:eastAsia="Microsoft JhengHei" w:hAnsi="Microsoft JhengHei" w:cs="MS Gothic" w:hint="eastAsia"/>
                          <w:b/>
                          <w:bCs/>
                          <w:sz w:val="24"/>
                          <w:szCs w:val="24"/>
                        </w:rPr>
                        <w:t>件將幫助您選擇健康</w:t>
                      </w:r>
                      <w:hyperlink r:id="rId7" w:anchor="plan" w:history="1">
                        <w:r w:rsidRPr="00E40D77">
                          <w:rPr>
                            <w:rStyle w:val="Hyperlink"/>
                            <w:rFonts w:hint="eastAsia"/>
                            <w:b/>
                            <w:bCs/>
                          </w:rPr>
                          <w:t>計劃</w:t>
                        </w:r>
                      </w:hyperlink>
                      <w:r w:rsidR="00512C18">
                        <w:rPr>
                          <w:rFonts w:ascii="Microsoft JhengHei" w:eastAsia="Microsoft JhengHei" w:hAnsi="Arial Narrow" w:cs="Microsoft JhengHei"/>
                          <w:b/>
                          <w:bCs/>
                          <w:color w:val="000000"/>
                          <w:sz w:val="24"/>
                          <w:szCs w:val="24"/>
                        </w:rPr>
                        <w:t xml:space="preserve">. </w:t>
                      </w:r>
                      <w:r>
                        <w:rPr>
                          <w:rFonts w:ascii="Arial Narrow" w:eastAsia="Microsoft JhengHei" w:hAnsi="Arial Narrow" w:cs="Arial Narrow"/>
                          <w:b/>
                          <w:bCs/>
                          <w:color w:val="000000"/>
                          <w:sz w:val="24"/>
                          <w:szCs w:val="24"/>
                        </w:rPr>
                        <w:t>SBC</w:t>
                      </w:r>
                      <w:r>
                        <w:rPr>
                          <w:rFonts w:ascii="Arial Narrow" w:eastAsia="Microsoft JhengHei" w:hAnsi="Arial Narrow" w:cs="Arial Narrow"/>
                          <w:b/>
                          <w:bCs/>
                          <w:color w:val="000000"/>
                          <w:spacing w:val="-14"/>
                          <w:sz w:val="24"/>
                          <w:szCs w:val="24"/>
                        </w:rPr>
                        <w:t xml:space="preserve"> </w:t>
                      </w:r>
                      <w:r w:rsidRPr="00874C94">
                        <w:rPr>
                          <w:rFonts w:ascii="Microsoft JhengHei" w:eastAsia="Microsoft JhengHei" w:hAnsi="Microsoft JhengHei" w:cs="MS Gothic" w:hint="eastAsia"/>
                          <w:b/>
                          <w:bCs/>
                          <w:color w:val="000000"/>
                          <w:sz w:val="24"/>
                          <w:szCs w:val="24"/>
                        </w:rPr>
                        <w:t>向您展示您和</w:t>
                      </w:r>
                      <w:hyperlink r:id="rId7" w:anchor="plan" w:history="1">
                        <w:r w:rsidRPr="00E40D77">
                          <w:rPr>
                            <w:rFonts w:ascii="Microsoft JhengHei" w:eastAsia="Microsoft JhengHei" w:hAnsi="Microsoft JhengHei" w:cs="Microsoft JhengHei" w:hint="eastAsia"/>
                            <w:b/>
                            <w:bCs/>
                            <w:color w:val="0000FF"/>
                            <w:sz w:val="24"/>
                            <w:szCs w:val="24"/>
                            <w:u w:val="single"/>
                          </w:rPr>
                          <w:t>計劃</w:t>
                        </w:r>
                      </w:hyperlink>
                      <w:r w:rsidRPr="00874C94">
                        <w:rPr>
                          <w:rFonts w:ascii="Microsoft JhengHei" w:eastAsia="Microsoft JhengHei" w:hAnsi="Microsoft JhengHei" w:cs="MS Gothic" w:hint="eastAsia"/>
                          <w:b/>
                          <w:bCs/>
                          <w:color w:val="000000"/>
                          <w:sz w:val="24"/>
                          <w:szCs w:val="24"/>
                        </w:rPr>
                        <w:t>將如何共同承擔涵蓋的健康照護服務費用</w:t>
                      </w:r>
                      <w:r w:rsidR="00512C18">
                        <w:rPr>
                          <w:rFonts w:ascii="Microsoft JhengHei" w:eastAsia="Microsoft JhengHei" w:hAnsi="Microsoft JhengHei" w:cs="MS Gothic"/>
                          <w:b/>
                          <w:bCs/>
                          <w:color w:val="000000"/>
                          <w:sz w:val="24"/>
                          <w:szCs w:val="24"/>
                        </w:rPr>
                        <w:t>.</w:t>
                      </w:r>
                      <w:r w:rsidR="00524424">
                        <w:rPr>
                          <w:rFonts w:ascii="MS Gothic" w:eastAsia="MS Gothic" w:hAnsi="Arial Narrow" w:cs="MS Gothic"/>
                          <w:b/>
                          <w:bCs/>
                          <w:color w:val="000000"/>
                          <w:sz w:val="24"/>
                          <w:szCs w:val="24"/>
                        </w:rPr>
                        <w:t xml:space="preserve"> </w:t>
                      </w:r>
                      <w:r w:rsidRPr="00874C94">
                        <w:rPr>
                          <w:rFonts w:ascii="Microsoft JhengHei" w:eastAsia="Microsoft JhengHei" w:hAnsi="Microsoft JhengHei" w:cs="MS Gothic" w:hint="eastAsia"/>
                          <w:b/>
                          <w:bCs/>
                          <w:color w:val="000000"/>
                          <w:sz w:val="24"/>
                          <w:szCs w:val="24"/>
                        </w:rPr>
                        <w:t>注</w:t>
                      </w:r>
                      <w:r w:rsidRPr="00874C94">
                        <w:rPr>
                          <w:rFonts w:ascii="Microsoft JhengHei" w:eastAsia="Microsoft JhengHei" w:hAnsi="Microsoft JhengHei" w:cs="MS Gothic" w:hint="eastAsia"/>
                          <w:b/>
                          <w:bCs/>
                          <w:color w:val="000000"/>
                          <w:spacing w:val="-2"/>
                          <w:sz w:val="24"/>
                          <w:szCs w:val="24"/>
                        </w:rPr>
                        <w:t>意</w:t>
                      </w:r>
                      <w:r w:rsidRPr="00874C94">
                        <w:rPr>
                          <w:rFonts w:ascii="Microsoft JhengHei" w:eastAsia="Microsoft JhengHei" w:hAnsi="Microsoft JhengHei" w:cs="Malgun Gothic Semilight" w:hint="eastAsia"/>
                          <w:color w:val="000000"/>
                          <w:spacing w:val="-2"/>
                          <w:sz w:val="24"/>
                          <w:szCs w:val="24"/>
                        </w:rPr>
                        <w:t>：</w:t>
                      </w:r>
                      <w:r w:rsidRPr="00874C94">
                        <w:rPr>
                          <w:rFonts w:ascii="Microsoft JhengHei" w:eastAsia="Microsoft JhengHei" w:hAnsi="Microsoft JhengHei" w:cs="MS Gothic" w:hint="eastAsia"/>
                          <w:b/>
                          <w:bCs/>
                          <w:color w:val="000000"/>
                          <w:spacing w:val="-2"/>
                          <w:sz w:val="24"/>
                          <w:szCs w:val="24"/>
                        </w:rPr>
                        <w:t>有關此</w:t>
                      </w:r>
                      <w:hyperlink r:id="rId7" w:anchor="plan" w:history="1">
                        <w:r w:rsidRPr="00874C94">
                          <w:rPr>
                            <w:rFonts w:ascii="Microsoft JhengHei" w:eastAsia="Microsoft JhengHei" w:hAnsi="Microsoft JhengHei" w:cs="Microsoft JhengHei" w:hint="eastAsia"/>
                            <w:b/>
                            <w:bCs/>
                            <w:color w:val="0000FF"/>
                            <w:spacing w:val="-2"/>
                            <w:sz w:val="24"/>
                            <w:szCs w:val="24"/>
                            <w:u w:val="single"/>
                          </w:rPr>
                          <w:t>計劃</w:t>
                        </w:r>
                      </w:hyperlink>
                      <w:r w:rsidRPr="00874C94">
                        <w:rPr>
                          <w:rFonts w:ascii="Microsoft JhengHei" w:eastAsia="Microsoft JhengHei" w:hAnsi="Microsoft JhengHei" w:cs="Microsoft JhengHei" w:hint="eastAsia"/>
                          <w:b/>
                          <w:bCs/>
                          <w:color w:val="000000"/>
                          <w:spacing w:val="-2"/>
                          <w:sz w:val="24"/>
                          <w:szCs w:val="24"/>
                        </w:rPr>
                        <w:t>費用</w:t>
                      </w:r>
                      <w:r w:rsidRPr="00874C94">
                        <w:rPr>
                          <w:rFonts w:ascii="Microsoft JhengHei" w:eastAsia="Microsoft JhengHei" w:hAnsi="Microsoft JhengHei" w:cs="MS Gothic" w:hint="eastAsia"/>
                          <w:b/>
                          <w:bCs/>
                          <w:color w:val="000000"/>
                          <w:spacing w:val="-2"/>
                          <w:sz w:val="24"/>
                          <w:szCs w:val="24"/>
                        </w:rPr>
                        <w:t>（稱為</w:t>
                      </w:r>
                      <w:hyperlink r:id="rId7" w:anchor="premium" w:history="1">
                        <w:r w:rsidRPr="00874C94">
                          <w:rPr>
                            <w:rFonts w:ascii="Microsoft JhengHei" w:eastAsia="Microsoft JhengHei" w:hAnsi="Microsoft JhengHei" w:cs="Microsoft JhengHei" w:hint="eastAsia"/>
                            <w:b/>
                            <w:bCs/>
                            <w:color w:val="0000FF"/>
                            <w:spacing w:val="-2"/>
                            <w:sz w:val="24"/>
                            <w:szCs w:val="24"/>
                            <w:u w:val="single"/>
                          </w:rPr>
                          <w:t>保費</w:t>
                        </w:r>
                      </w:hyperlink>
                      <w:r w:rsidRPr="00874C94">
                        <w:rPr>
                          <w:rFonts w:ascii="Microsoft JhengHei" w:eastAsia="Microsoft JhengHei" w:hAnsi="Microsoft JhengHei" w:cs="MS Gothic" w:hint="eastAsia"/>
                          <w:b/>
                          <w:bCs/>
                          <w:color w:val="000000"/>
                          <w:spacing w:val="-2"/>
                          <w:sz w:val="24"/>
                          <w:szCs w:val="24"/>
                        </w:rPr>
                        <w:t>）的資訊將另外提供</w:t>
                      </w:r>
                      <w:r w:rsidR="00782062">
                        <w:rPr>
                          <w:rFonts w:ascii="Microsoft JhengHei" w:eastAsia="Microsoft JhengHei" w:hAnsi="Microsoft JhengHei" w:cs="MS Gothic"/>
                          <w:b/>
                          <w:bCs/>
                          <w:color w:val="000000"/>
                          <w:spacing w:val="-2"/>
                          <w:sz w:val="24"/>
                          <w:szCs w:val="24"/>
                        </w:rPr>
                        <w:t xml:space="preserve">. </w:t>
                      </w:r>
                      <w:r w:rsidRPr="00874C94">
                        <w:rPr>
                          <w:rFonts w:ascii="Microsoft JhengHei" w:eastAsia="Microsoft JhengHei" w:hAnsi="Microsoft JhengHei" w:cs="MS Gothic" w:hint="eastAsia"/>
                          <w:b/>
                          <w:bCs/>
                          <w:color w:val="000000"/>
                          <w:spacing w:val="-2"/>
                          <w:sz w:val="24"/>
                          <w:szCs w:val="24"/>
                        </w:rPr>
                        <w:t>這僅是一份摘要</w:t>
                      </w:r>
                      <w:r w:rsidR="00782062">
                        <w:rPr>
                          <w:rFonts w:ascii="Microsoft JhengHei" w:eastAsia="Microsoft JhengHei" w:hAnsi="Microsoft JhengHei" w:cs="MS Gothic"/>
                          <w:b/>
                          <w:bCs/>
                          <w:color w:val="000000"/>
                          <w:spacing w:val="-2"/>
                          <w:sz w:val="24"/>
                          <w:szCs w:val="24"/>
                        </w:rPr>
                        <w:t xml:space="preserve">. </w:t>
                      </w:r>
                      <w:r w:rsidRPr="00874C94">
                        <w:rPr>
                          <w:rFonts w:ascii="Microsoft JhengHei" w:eastAsia="Microsoft JhengHei" w:hAnsi="Microsoft JhengHei" w:cs="SimSun" w:hint="eastAsia"/>
                          <w:color w:val="000000"/>
                          <w:spacing w:val="-2"/>
                          <w:sz w:val="24"/>
                          <w:szCs w:val="24"/>
                        </w:rPr>
                        <w:t>如欲了解有關承保範圍的更多資訊，或要獲得承保</w:t>
                      </w:r>
                    </w:p>
                    <w:p w:rsidR="00643E19" w:rsidRPr="001F1C12" w14:paraId="0B63E74C" w14:textId="6C1BDF36">
                      <w:pPr>
                        <w:pStyle w:val="BodyText"/>
                        <w:kinsoku w:val="0"/>
                        <w:overflowPunct w:val="0"/>
                        <w:spacing w:line="284" w:lineRule="exact"/>
                        <w:ind w:left="52"/>
                        <w:rPr>
                          <w:rFonts w:ascii="Microsoft JhengHei" w:eastAsia="Microsoft JhengHei" w:hAnsi="Microsoft JhengHei" w:cs="SimSun"/>
                          <w:color w:val="0000FF"/>
                          <w:spacing w:val="-5"/>
                          <w:sz w:val="24"/>
                          <w:szCs w:val="24"/>
                        </w:rPr>
                      </w:pPr>
                      <w:r w:rsidRPr="00874C94">
                        <w:rPr>
                          <w:rFonts w:ascii="Microsoft JhengHei" w:eastAsia="Microsoft JhengHei" w:hAnsi="Microsoft JhengHei" w:cs="SimSun" w:hint="eastAsia"/>
                          <w:sz w:val="24"/>
                          <w:szCs w:val="24"/>
                        </w:rPr>
                        <w:t>範圍的完整條款副本，請</w:t>
                      </w:r>
                      <w:r>
                        <w:rPr>
                          <w:rFonts w:ascii="Arial Narrow" w:eastAsia="SimSun" w:hAnsi="Arial Narrow" w:cs="Arial Narrow"/>
                          <w:sz w:val="24"/>
                          <w:szCs w:val="24"/>
                        </w:rPr>
                        <w:t>[insert</w:t>
                      </w:r>
                      <w:r>
                        <w:rPr>
                          <w:rFonts w:ascii="Arial Narrow" w:eastAsia="SimSun" w:hAnsi="Arial Narrow" w:cs="Arial Narrow"/>
                          <w:spacing w:val="-9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Arial Narrow" w:eastAsia="SimSun" w:hAnsi="Arial Narrow" w:cs="Arial Narrow"/>
                          <w:sz w:val="24"/>
                          <w:szCs w:val="24"/>
                        </w:rPr>
                        <w:t>contact</w:t>
                      </w:r>
                      <w:r>
                        <w:rPr>
                          <w:rFonts w:ascii="Arial Narrow" w:eastAsia="SimSun" w:hAnsi="Arial Narrow" w:cs="Arial Narrow"/>
                          <w:spacing w:val="-8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Arial Narrow" w:eastAsia="SimSun" w:hAnsi="Arial Narrow" w:cs="Arial Narrow"/>
                          <w:sz w:val="24"/>
                          <w:szCs w:val="24"/>
                        </w:rPr>
                        <w:t>information]</w:t>
                      </w:r>
                      <w:r w:rsidR="00524424">
                        <w:rPr>
                          <w:rFonts w:ascii="Arial Narrow" w:eastAsia="SimSun" w:hAnsi="Arial Narrow" w:cs="Arial Narrow"/>
                          <w:sz w:val="24"/>
                          <w:szCs w:val="24"/>
                        </w:rPr>
                        <w:t xml:space="preserve"> </w:t>
                      </w:r>
                      <w:r w:rsidRPr="001F1C12">
                        <w:rPr>
                          <w:rFonts w:ascii="Microsoft JhengHei" w:eastAsia="Microsoft JhengHei" w:hAnsi="Microsoft JhengHei" w:cs="SimSun" w:hint="eastAsia"/>
                          <w:sz w:val="24"/>
                          <w:szCs w:val="24"/>
                        </w:rPr>
                        <w:t>如欲了解常見詞彙的一般定義，例如</w:t>
                      </w:r>
                      <w:hyperlink r:id="rId7" w:anchor="allowed-amount" w:history="1">
                        <w:r w:rsidRPr="001F1C12">
                          <w:rPr>
                            <w:rFonts w:ascii="Microsoft JhengHei" w:eastAsia="Microsoft JhengHei" w:hAnsi="Microsoft JhengHei" w:cs="SimSun" w:hint="eastAsia"/>
                            <w:color w:val="0000FF"/>
                            <w:sz w:val="24"/>
                            <w:szCs w:val="24"/>
                            <w:u w:val="single"/>
                          </w:rPr>
                          <w:t>允許額</w:t>
                        </w:r>
                      </w:hyperlink>
                      <w:r w:rsidRPr="001F1C12">
                        <w:rPr>
                          <w:rFonts w:ascii="Microsoft JhengHei" w:eastAsia="Microsoft JhengHei" w:hAnsi="Microsoft JhengHei" w:cs="SimSun" w:hint="eastAsia"/>
                          <w:color w:val="000000"/>
                          <w:sz w:val="24"/>
                          <w:szCs w:val="24"/>
                        </w:rPr>
                        <w:t>、</w:t>
                      </w:r>
                      <w:hyperlink r:id="rId7" w:anchor="balance-billing" w:history="1">
                        <w:r w:rsidRPr="001F1C12">
                          <w:rPr>
                            <w:rFonts w:ascii="Microsoft JhengHei" w:eastAsia="Microsoft JhengHei" w:hAnsi="Microsoft JhengHei" w:cs="SimSun" w:hint="eastAsia"/>
                            <w:color w:val="0000FF"/>
                            <w:sz w:val="24"/>
                            <w:szCs w:val="24"/>
                            <w:u w:val="single"/>
                          </w:rPr>
                          <w:t>差額收費</w:t>
                        </w:r>
                      </w:hyperlink>
                      <w:r w:rsidRPr="001F1C12">
                        <w:rPr>
                          <w:rFonts w:ascii="Microsoft JhengHei" w:eastAsia="Microsoft JhengHei" w:hAnsi="Microsoft JhengHei" w:cs="SimSun" w:hint="eastAsia"/>
                          <w:color w:val="000000"/>
                          <w:sz w:val="24"/>
                          <w:szCs w:val="24"/>
                        </w:rPr>
                        <w:t>、</w:t>
                      </w:r>
                      <w:hyperlink r:id="rId7" w:anchor="coinsurance" w:history="1">
                        <w:r w:rsidRPr="001F1C12">
                          <w:rPr>
                            <w:rFonts w:ascii="Microsoft JhengHei" w:eastAsia="Microsoft JhengHei" w:hAnsi="Microsoft JhengHei" w:cs="SimSun" w:hint="eastAsia"/>
                            <w:color w:val="0000FF"/>
                            <w:sz w:val="24"/>
                            <w:szCs w:val="24"/>
                            <w:u w:val="single"/>
                          </w:rPr>
                          <w:t>共同保險</w:t>
                        </w:r>
                      </w:hyperlink>
                      <w:r w:rsidRPr="001F1C12">
                        <w:rPr>
                          <w:rFonts w:ascii="Microsoft JhengHei" w:eastAsia="Microsoft JhengHei" w:hAnsi="Microsoft JhengHei" w:cs="SimSun" w:hint="eastAsia"/>
                          <w:color w:val="000000"/>
                          <w:sz w:val="24"/>
                          <w:szCs w:val="24"/>
                        </w:rPr>
                        <w:t>、</w:t>
                      </w:r>
                      <w:hyperlink r:id="rId7" w:anchor="copayment" w:history="1">
                        <w:r w:rsidRPr="001F1C12">
                          <w:rPr>
                            <w:rFonts w:ascii="Microsoft JhengHei" w:eastAsia="Microsoft JhengHei" w:hAnsi="Microsoft JhengHei" w:cs="SimSun" w:hint="eastAsia"/>
                            <w:color w:val="0000FF"/>
                            <w:sz w:val="24"/>
                            <w:szCs w:val="24"/>
                            <w:u w:val="single"/>
                          </w:rPr>
                          <w:t>共付額</w:t>
                        </w:r>
                      </w:hyperlink>
                      <w:r w:rsidRPr="001F1C12">
                        <w:rPr>
                          <w:rFonts w:ascii="Microsoft JhengHei" w:eastAsia="Microsoft JhengHei" w:hAnsi="Microsoft JhengHei" w:cs="SimSun" w:hint="eastAsia"/>
                          <w:color w:val="000000"/>
                          <w:sz w:val="24"/>
                          <w:szCs w:val="24"/>
                        </w:rPr>
                        <w:t>、</w:t>
                      </w:r>
                      <w:hyperlink r:id="rId7" w:anchor="deductible" w:history="1">
                        <w:r w:rsidRPr="001F1C12">
                          <w:rPr>
                            <w:rFonts w:ascii="Microsoft JhengHei" w:eastAsia="Microsoft JhengHei" w:hAnsi="Microsoft JhengHei" w:cs="SimSun" w:hint="eastAsia"/>
                            <w:color w:val="0000FF"/>
                            <w:spacing w:val="-5"/>
                            <w:sz w:val="24"/>
                            <w:szCs w:val="24"/>
                            <w:u w:val="single"/>
                          </w:rPr>
                          <w:t>自付</w:t>
                        </w:r>
                      </w:hyperlink>
                    </w:p>
                    <w:p w:rsidR="00643E19" w14:paraId="12ACF2BA" w14:textId="25E71E3E">
                      <w:pPr>
                        <w:pStyle w:val="BodyText"/>
                        <w:kinsoku w:val="0"/>
                        <w:overflowPunct w:val="0"/>
                        <w:ind w:left="52"/>
                        <w:rPr>
                          <w:rFonts w:ascii="SimSun" w:eastAsia="SimSun" w:hAnsi="Arial Narrow" w:cs="SimSun"/>
                          <w:color w:val="000000"/>
                          <w:spacing w:val="-2"/>
                          <w:sz w:val="24"/>
                          <w:szCs w:val="24"/>
                        </w:rPr>
                      </w:pPr>
                      <w:hyperlink r:id="rId7" w:anchor="deductible" w:history="1">
                        <w:r w:rsidRPr="001F1C12">
                          <w:rPr>
                            <w:rFonts w:ascii="Microsoft JhengHei" w:eastAsia="Microsoft JhengHei" w:hAnsi="Microsoft JhengHei" w:cs="SimSun" w:hint="eastAsia"/>
                            <w:color w:val="0000FF"/>
                            <w:sz w:val="24"/>
                            <w:szCs w:val="24"/>
                            <w:u w:val="single"/>
                          </w:rPr>
                          <w:t>額</w:t>
                        </w:r>
                      </w:hyperlink>
                      <w:r w:rsidRPr="001F1C12">
                        <w:rPr>
                          <w:rFonts w:ascii="Microsoft JhengHei" w:eastAsia="Microsoft JhengHei" w:hAnsi="Microsoft JhengHei" w:cs="SimSun" w:hint="eastAsia"/>
                          <w:color w:val="000000"/>
                          <w:sz w:val="24"/>
                          <w:szCs w:val="24"/>
                        </w:rPr>
                        <w:t>、</w:t>
                      </w:r>
                      <w:hyperlink r:id="rId7" w:anchor="provider" w:history="1">
                        <w:r w:rsidRPr="001F1C12">
                          <w:rPr>
                            <w:rFonts w:ascii="Microsoft JhengHei" w:eastAsia="Microsoft JhengHei" w:hAnsi="Microsoft JhengHei" w:cs="SimSun" w:hint="eastAsia"/>
                            <w:color w:val="0000FF"/>
                            <w:sz w:val="24"/>
                            <w:szCs w:val="24"/>
                            <w:u w:val="single"/>
                          </w:rPr>
                          <w:t>供應商</w:t>
                        </w:r>
                      </w:hyperlink>
                      <w:r w:rsidRPr="001F1C12">
                        <w:rPr>
                          <w:rFonts w:ascii="Microsoft JhengHei" w:eastAsia="Microsoft JhengHei" w:hAnsi="Microsoft JhengHei" w:cs="SimSun" w:hint="eastAsia"/>
                          <w:color w:val="000000"/>
                          <w:sz w:val="24"/>
                          <w:szCs w:val="24"/>
                        </w:rPr>
                        <w:t>、或其他</w:t>
                      </w:r>
                      <w:r w:rsidRPr="001F1C12">
                        <w:rPr>
                          <w:rFonts w:ascii="Microsoft JhengHei" w:eastAsia="Microsoft JhengHei" w:hAnsi="Microsoft JhengHei" w:cs="SimSun" w:hint="eastAsia"/>
                          <w:color w:val="000000"/>
                          <w:sz w:val="24"/>
                          <w:szCs w:val="24"/>
                          <w:u w:val="single"/>
                        </w:rPr>
                        <w:t>劃線</w:t>
                      </w:r>
                      <w:r w:rsidRPr="001F1C12">
                        <w:rPr>
                          <w:rFonts w:ascii="Microsoft JhengHei" w:eastAsia="Microsoft JhengHei" w:hAnsi="Microsoft JhengHei" w:cs="SimSun" w:hint="eastAsia"/>
                          <w:color w:val="000000"/>
                          <w:spacing w:val="-5"/>
                          <w:sz w:val="24"/>
                          <w:szCs w:val="24"/>
                        </w:rPr>
                        <w:t>詞彙，請參見詞彙表</w:t>
                      </w:r>
                      <w:r w:rsidR="001C1400">
                        <w:rPr>
                          <w:rFonts w:ascii="Microsoft JhengHei" w:eastAsia="Microsoft JhengHei" w:hAnsi="Microsoft JhengHei" w:cs="SimSun"/>
                          <w:color w:val="000000"/>
                          <w:spacing w:val="-5"/>
                          <w:sz w:val="24"/>
                          <w:szCs w:val="24"/>
                        </w:rPr>
                        <w:t xml:space="preserve"> </w:t>
                      </w:r>
                      <w:r w:rsidRPr="001F1C12">
                        <w:rPr>
                          <w:rFonts w:ascii="Microsoft JhengHei" w:eastAsia="Microsoft JhengHei" w:hAnsi="Microsoft JhengHei" w:cs="SimSun" w:hint="eastAsia"/>
                          <w:color w:val="000000"/>
                          <w:spacing w:val="-5"/>
                          <w:sz w:val="24"/>
                          <w:szCs w:val="24"/>
                        </w:rPr>
                        <w:t>您可以在</w:t>
                      </w:r>
                      <w:r w:rsidR="00590E8B">
                        <w:rPr>
                          <w:rFonts w:ascii="Microsoft JhengHei" w:eastAsia="Microsoft JhengHei" w:hAnsi="Microsoft JhengHei" w:cs="SimSun"/>
                          <w:color w:val="000000"/>
                          <w:spacing w:val="-5"/>
                          <w:sz w:val="24"/>
                          <w:szCs w:val="24"/>
                        </w:rPr>
                        <w:t xml:space="preserve"> </w:t>
                      </w:r>
                      <w:r w:rsidR="00DD0D4D">
                        <w:rPr>
                          <w:rFonts w:ascii="SimSun" w:eastAsia="SimSun" w:cs="SimSun"/>
                          <w:color w:val="000000"/>
                          <w:spacing w:val="-5"/>
                          <w:sz w:val="24"/>
                          <w:szCs w:val="24"/>
                        </w:rPr>
                        <w:t>[</w:t>
                      </w:r>
                      <w:r>
                        <w:rPr>
                          <w:rFonts w:ascii="Arial Narrow" w:eastAsia="SimSun" w:hAnsi="Arial Narrow" w:cs="Arial Narrow"/>
                          <w:color w:val="000000"/>
                          <w:sz w:val="24"/>
                          <w:szCs w:val="24"/>
                        </w:rPr>
                        <w:t>www.insert.com</w:t>
                      </w:r>
                      <w:r w:rsidR="00DD0D4D">
                        <w:rPr>
                          <w:rFonts w:ascii="Arial Narrow" w:eastAsia="SimSun" w:hAnsi="Arial Narrow" w:cs="Arial Narrow"/>
                          <w:color w:val="000000"/>
                          <w:sz w:val="24"/>
                          <w:szCs w:val="24"/>
                        </w:rPr>
                        <w:t>]</w:t>
                      </w:r>
                      <w:r>
                        <w:rPr>
                          <w:rFonts w:ascii="Arial Narrow" w:eastAsia="SimSun" w:hAnsi="Arial Narrow" w:cs="Arial Narrow"/>
                          <w:color w:val="000000"/>
                          <w:spacing w:val="-14"/>
                          <w:sz w:val="24"/>
                          <w:szCs w:val="24"/>
                        </w:rPr>
                        <w:t xml:space="preserve"> </w:t>
                      </w:r>
                      <w:r w:rsidRPr="001F1C12">
                        <w:rPr>
                          <w:rFonts w:ascii="Microsoft JhengHei" w:eastAsia="Microsoft JhengHei" w:hAnsi="Microsoft JhengHei" w:cs="SimSun" w:hint="eastAsia"/>
                          <w:color w:val="000000"/>
                          <w:spacing w:val="-7"/>
                          <w:sz w:val="24"/>
                          <w:szCs w:val="24"/>
                        </w:rPr>
                        <w:t>查看詞彙表，或致電</w:t>
                      </w:r>
                      <w:r>
                        <w:rPr>
                          <w:rFonts w:ascii="SimSun" w:eastAsia="SimSun" w:hAnsi="Arial Narrow" w:cs="SimSun"/>
                          <w:color w:val="000000"/>
                          <w:spacing w:val="-7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Arial Narrow" w:eastAsia="SimSun" w:hAnsi="Arial Narrow" w:cs="Arial Narrow"/>
                          <w:color w:val="000000"/>
                          <w:sz w:val="24"/>
                          <w:szCs w:val="24"/>
                        </w:rPr>
                        <w:t>1-800-[insert]</w:t>
                      </w:r>
                      <w:r>
                        <w:rPr>
                          <w:rFonts w:ascii="Arial Narrow" w:eastAsia="SimSun" w:hAnsi="Arial Narrow" w:cs="Arial Narrow"/>
                          <w:color w:val="000000"/>
                          <w:spacing w:val="-5"/>
                          <w:sz w:val="24"/>
                          <w:szCs w:val="24"/>
                        </w:rPr>
                        <w:t xml:space="preserve"> </w:t>
                      </w:r>
                      <w:r w:rsidRPr="001F1C12">
                        <w:rPr>
                          <w:rFonts w:ascii="Microsoft JhengHei" w:eastAsia="Microsoft JhengHei" w:hAnsi="Microsoft JhengHei" w:cs="SimSun" w:hint="eastAsia"/>
                          <w:color w:val="000000"/>
                          <w:spacing w:val="-2"/>
                          <w:sz w:val="24"/>
                          <w:szCs w:val="24"/>
                        </w:rPr>
                        <w:t>以索取副本</w:t>
                      </w:r>
                      <w:r w:rsidR="00342EDF">
                        <w:rPr>
                          <w:rFonts w:ascii="Microsoft JhengHei" w:eastAsia="Microsoft JhengHei" w:hAnsi="Microsoft JhengHei" w:cs="SimSun"/>
                          <w:color w:val="000000"/>
                          <w:spacing w:val="-2"/>
                          <w:sz w:val="24"/>
                          <w:szCs w:val="24"/>
                        </w:rPr>
                        <w:t>.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  <w:r w:rsidR="00CD3C27">
        <w:rPr>
          <w:rFonts w:ascii="Arial Narrow" w:hAnsi="Arial Narrow" w:cs="Arial Narrow"/>
          <w:noProof/>
          <w:sz w:val="2"/>
          <w:szCs w:val="2"/>
        </w:rPr>
        <mc:AlternateContent>
          <mc:Choice Requires="wpg">
            <w:drawing>
              <wp:inline distT="0" distB="0" distL="0" distR="0">
                <wp:extent cx="9144000" cy="12700"/>
                <wp:effectExtent l="9525" t="1905" r="9525" b="4445"/>
                <wp:docPr id="690047630" name="Group 2">
                  <a:extLst xmlns:a="http://schemas.openxmlformats.org/drawingml/2006/main">
                    <a:ext xmlns:a="http://schemas.openxmlformats.org/drawingml/2006/main"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9144000" cy="12700"/>
                          <a:chOff x="0" y="0"/>
                          <a:chExt cx="14400" cy="20"/>
                        </a:xfrm>
                      </wpg:grpSpPr>
                      <wps:wsp xmlns:wps="http://schemas.microsoft.com/office/word/2010/wordprocessingShape">
                        <wps:cNvPr id="727806925" name="Freeform 3"/>
                        <wps:cNvSpPr/>
                        <wps:spPr bwMode="auto">
                          <a:xfrm>
                            <a:off x="0" y="10"/>
                            <a:ext cx="14400" cy="1"/>
                          </a:xfrm>
                          <a:custGeom>
                            <a:avLst/>
                            <a:gdLst>
                              <a:gd name="T0" fmla="*/ 0 w 14400"/>
                              <a:gd name="T1" fmla="*/ 0 h 1"/>
                              <a:gd name="T2" fmla="*/ 14400 w 14400"/>
                              <a:gd name="T3" fmla="*/ 0 h 1"/>
                            </a:gdLst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fill="norm" h="1" w="14400" stroke="1">
                                <a:moveTo>
                                  <a:pt x="0" y="0"/>
                                </a:moveTo>
                                <a:lnTo>
                                  <a:pt x="14400" y="0"/>
                                </a:lnTo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286994"/>
                            </a:solidFill>
                            <a:round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2" o:spid="_x0000_i1026" alt="&quot;&quot;" style="width:10in;height:1pt;mso-position-horizontal-relative:char;mso-position-vertical-relative:line" coordsize="14400,20">
                <v:shape id="Freeform 3" o:spid="_x0000_s1027" style="width:14400;height:1;mso-wrap-style:square;position:absolute;top:10;visibility:visible;v-text-anchor:top" coordsize="14400,1" path="m,l14400,e" filled="f" strokecolor="#286994" strokeweight="1pt">
                  <v:path arrowok="t" o:connecttype="custom" o:connectlocs="0,0;14400,0" o:connectangles="0,0"/>
                </v:shape>
                <w10:wrap type="none"/>
                <w10:anchorlock/>
              </v:group>
            </w:pict>
          </mc:Fallback>
        </mc:AlternateContent>
      </w:r>
    </w:p>
    <w:p w:rsidR="00643E19" w14:paraId="4AEBFC96" w14:textId="59AAAA20">
      <w:pPr>
        <w:pStyle w:val="BodyText"/>
        <w:kinsoku w:val="0"/>
        <w:overflowPunct w:val="0"/>
        <w:spacing w:before="9"/>
        <w:rPr>
          <w:rFonts w:ascii="Arial Narrow" w:hAnsi="Arial Narrow" w:cs="Arial Narrow"/>
          <w:b/>
          <w:bCs/>
          <w:sz w:val="6"/>
          <w:szCs w:val="6"/>
        </w:rPr>
      </w:pPr>
      <w:r>
        <w:rPr>
          <w:rFonts w:ascii="Arial Narrow" w:hAnsi="Arial Narrow" w:cs="Arial Narrow"/>
          <w:b/>
          <w:bCs/>
          <w:noProof/>
          <w:sz w:val="6"/>
          <w:szCs w:val="6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91028</wp:posOffset>
                </wp:positionH>
                <wp:positionV relativeFrom="paragraph">
                  <wp:posOffset>73223</wp:posOffset>
                </wp:positionV>
                <wp:extent cx="9136380" cy="998220"/>
                <wp:effectExtent l="0" t="0" r="7620" b="0"/>
                <wp:wrapTopAndBottom/>
                <wp:docPr id="1518672804" name="Freeform 5">
                  <a:extLst xmlns:a="http://schemas.openxmlformats.org/drawingml/2006/main">
                    <a:ext xmlns:a="http://schemas.openxmlformats.org/drawingml/2006/main"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 bwMode="auto">
                        <a:xfrm>
                          <a:off x="0" y="0"/>
                          <a:ext cx="9136380" cy="998220"/>
                        </a:xfrm>
                        <a:custGeom>
                          <a:avLst/>
                          <a:gdLst>
                            <a:gd name="T0" fmla="*/ 14388 w 14388"/>
                            <a:gd name="T1" fmla="*/ 0 h 1572"/>
                            <a:gd name="T2" fmla="*/ 0 w 14388"/>
                            <a:gd name="T3" fmla="*/ 0 h 1572"/>
                            <a:gd name="T4" fmla="*/ 0 w 14388"/>
                            <a:gd name="T5" fmla="*/ 1571 h 1572"/>
                            <a:gd name="T6" fmla="*/ 14388 w 14388"/>
                            <a:gd name="T7" fmla="*/ 1571 h 1572"/>
                            <a:gd name="T8" fmla="*/ 14388 w 14388"/>
                            <a:gd name="T9" fmla="*/ 0 h 1572"/>
                          </a:gdLst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fill="norm" h="1572" w="14388" stroke="1">
                              <a:moveTo>
                                <a:pt x="14388" y="0"/>
                              </a:moveTo>
                              <a:lnTo>
                                <a:pt x="0" y="0"/>
                              </a:lnTo>
                              <a:lnTo>
                                <a:pt x="0" y="1571"/>
                              </a:lnTo>
                              <a:lnTo>
                                <a:pt x="14388" y="1571"/>
                              </a:lnTo>
                              <a:lnTo>
                                <a:pt x="1438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AF5F8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/>
                    </wps:wsp>
                  </a:graphicData>
                </a:graphic>
              </wp:anchor>
            </w:drawing>
          </mc:Choice>
          <mc:Fallback>
            <w:pict>
              <v:shape id="Freeform 5" o:spid="_x0000_s1028" alt="&quot;&quot;" style="width:719.4pt;height:78.6pt;margin-top:5.75pt;margin-left:7.15pt;mso-wrap-distance-bottom:0;mso-wrap-distance-left:9pt;mso-wrap-distance-right:9pt;mso-wrap-distance-top:0;mso-wrap-style:square;position:absolute;visibility:visible;v-text-anchor:top;z-index:251659264" coordsize="14388,1572" path="m14388,l,,,1571l14388,1571l14388,xe" fillcolor="#eaf5f8" stroked="f">
                <v:path arrowok="t" o:connecttype="custom" o:connectlocs="9136380,0;0,0;0,997585;9136380,997585;9136380,0" o:connectangles="0,0,0,0,0"/>
                <w10:wrap type="topAndBottom"/>
              </v:shape>
            </w:pict>
          </mc:Fallback>
        </mc:AlternateContent>
      </w:r>
      <w:r>
        <w:rPr>
          <w:rFonts w:ascii="Arial Narrow" w:hAnsi="Arial Narrow" w:cs="Arial Narrow"/>
          <w:b/>
          <w:bCs/>
          <w:noProof/>
          <w:sz w:val="6"/>
          <w:szCs w:val="6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215488</wp:posOffset>
            </wp:positionH>
            <wp:positionV relativeFrom="paragraph">
              <wp:posOffset>172918</wp:posOffset>
            </wp:positionV>
            <wp:extent cx="508000" cy="381000"/>
            <wp:effectExtent l="0" t="0" r="6350" b="0"/>
            <wp:wrapTopAndBottom/>
            <wp:docPr id="110335169" name="Picture 6">
              <a:extLst xmlns:a="http://schemas.openxmlformats.org/drawingml/2006/main">
                <a:ext xmlns:a="http://schemas.openxmlformats.org/drawingml/2006/main" uri="{C183D7F6-B498-43B3-948B-1728B52AA6E4}">
                  <adec:decorative xmlns:adec="http://schemas.microsoft.com/office/drawing/2017/decorative" val="1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0335169" name="Picture 6">
                      <a:extLst>
                        <a:ext xmlns:a="http://schemas.openxmlformats.org/drawingml/2006/main"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>
                      <a:picLocks noChangeArrowheads="1"/>
                    </pic:cNvPicPr>
                  </pic:nvPicPr>
                  <pic:blipFill>
                    <a:blip xmlns:r="http://schemas.openxmlformats.org/officeDocument/2006/relationships" r:embed="rId8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8000" cy="381000"/>
                    </a:xfrm>
                    <a:prstGeom prst="rect">
                      <a:avLst/>
                    </a:prstGeom>
                    <a:noFill/>
                    <a:extLst>
                      <a:ext xmlns:a="http://schemas.openxmlformats.org/drawingml/2006/main" uri="{909E8E84-426E-40DD-AFC4-6F175D3DCCD1}">
                        <a14:hiddenFill xmlns:a14="http://schemas.microsoft.com/office/drawing/2010/main">
                          <a:solidFill>
                            <a:srgbClr val="FFFFFF"/>
                          </a:solidFill>
                        </a14:hiddenFill>
                      </a:ext>
                    </a:extLst>
                  </pic:spPr>
                </pic:pic>
              </a:graphicData>
            </a:graphic>
          </wp:anchor>
        </w:drawing>
      </w:r>
    </w:p>
    <w:p w:rsidR="00643E19" w14:paraId="5A45DA30" w14:textId="77777777">
      <w:pPr>
        <w:pStyle w:val="BodyText"/>
        <w:kinsoku w:val="0"/>
        <w:overflowPunct w:val="0"/>
        <w:spacing w:before="4"/>
        <w:rPr>
          <w:rFonts w:ascii="Arial Narrow" w:hAnsi="Arial Narrow" w:cs="Arial Narrow"/>
          <w:b/>
          <w:bCs/>
          <w:sz w:val="17"/>
          <w:szCs w:val="17"/>
        </w:rPr>
      </w:pPr>
    </w:p>
    <w:tbl>
      <w:tblPr>
        <w:tblW w:w="0" w:type="auto"/>
        <w:tblInd w:w="136" w:type="dxa"/>
        <w:tblLayout w:type="fixed"/>
        <w:tblCellMar>
          <w:left w:w="0" w:type="dxa"/>
          <w:right w:w="0" w:type="dxa"/>
        </w:tblCellMar>
        <w:tblLook w:val="0000"/>
      </w:tblPr>
      <w:tblGrid>
        <w:gridCol w:w="2717"/>
        <w:gridCol w:w="3680"/>
        <w:gridCol w:w="8006"/>
      </w:tblGrid>
      <w:tr w14:paraId="7E3DAAD5" w14:textId="77777777" w:rsidTr="000F686B">
        <w:tblPrEx>
          <w:tblW w:w="0" w:type="auto"/>
          <w:tblInd w:w="136" w:type="dxa"/>
          <w:tblLayout w:type="fixed"/>
          <w:tblCellMar>
            <w:left w:w="0" w:type="dxa"/>
            <w:right w:w="0" w:type="dxa"/>
          </w:tblCellMar>
          <w:tblLook w:val="0000"/>
        </w:tblPrEx>
        <w:trPr>
          <w:trHeight w:val="558"/>
        </w:trPr>
        <w:tc>
          <w:tcPr>
            <w:tcW w:w="2717" w:type="dxa"/>
            <w:tcBorders>
              <w:top w:val="single" w:sz="6" w:space="0" w:color="286994"/>
              <w:left w:val="single" w:sz="6" w:space="0" w:color="286994"/>
              <w:right w:val="single" w:sz="6" w:space="0" w:color="FFFFFF" w:themeColor="background1"/>
            </w:tcBorders>
            <w:shd w:val="clear" w:color="auto" w:fill="286994"/>
          </w:tcPr>
          <w:p w:rsidR="00643E19" w:rsidRPr="001404AF" w14:paraId="44D03928" w14:textId="77777777">
            <w:pPr>
              <w:pStyle w:val="TableParagraph"/>
              <w:kinsoku w:val="0"/>
              <w:overflowPunct w:val="0"/>
              <w:spacing w:before="62"/>
              <w:rPr>
                <w:rFonts w:ascii="Microsoft JhengHei" w:eastAsia="Microsoft JhengHei" w:hAnsi="Microsoft JhengHei" w:cs="MS Gothic"/>
                <w:b/>
                <w:bCs/>
                <w:color w:val="FFFFFF"/>
                <w:spacing w:val="-6"/>
              </w:rPr>
            </w:pPr>
            <w:r w:rsidRPr="001404AF">
              <w:rPr>
                <w:rFonts w:ascii="Microsoft JhengHei" w:eastAsia="Microsoft JhengHei" w:hAnsi="Microsoft JhengHei" w:cs="MS Gothic" w:hint="eastAsia"/>
                <w:b/>
                <w:bCs/>
                <w:color w:val="FFFFFF"/>
                <w:spacing w:val="-2"/>
              </w:rPr>
              <w:t>重</w:t>
            </w:r>
            <w:r w:rsidRPr="001404AF">
              <w:rPr>
                <w:rFonts w:ascii="Microsoft JhengHei" w:eastAsia="Microsoft JhengHei" w:hAnsi="Microsoft JhengHei" w:cs="Microsoft JhengHei" w:hint="eastAsia"/>
                <w:b/>
                <w:bCs/>
                <w:color w:val="FFFFFF"/>
                <w:spacing w:val="-2"/>
              </w:rPr>
              <w:t>要</w:t>
            </w:r>
            <w:r w:rsidRPr="001404AF">
              <w:rPr>
                <w:rFonts w:ascii="Microsoft JhengHei" w:eastAsia="Microsoft JhengHei" w:hAnsi="Microsoft JhengHei" w:cs="MS Gothic" w:hint="eastAsia"/>
                <w:b/>
                <w:bCs/>
                <w:color w:val="FFFFFF"/>
                <w:spacing w:val="-6"/>
              </w:rPr>
              <w:t>問題</w:t>
            </w:r>
          </w:p>
        </w:tc>
        <w:tc>
          <w:tcPr>
            <w:tcW w:w="3680" w:type="dxa"/>
            <w:tcBorders>
              <w:top w:val="single" w:sz="6" w:space="0" w:color="286994"/>
              <w:left w:val="single" w:sz="6" w:space="0" w:color="FFFFFF" w:themeColor="background1"/>
              <w:right w:val="single" w:sz="6" w:space="0" w:color="FFFFFF" w:themeColor="background1"/>
            </w:tcBorders>
            <w:shd w:val="clear" w:color="auto" w:fill="286994"/>
          </w:tcPr>
          <w:p w:rsidR="00643E19" w:rsidRPr="001404AF" w14:paraId="032D8595" w14:textId="77777777">
            <w:pPr>
              <w:pStyle w:val="TableParagraph"/>
              <w:kinsoku w:val="0"/>
              <w:overflowPunct w:val="0"/>
              <w:spacing w:before="62"/>
              <w:ind w:left="115"/>
              <w:rPr>
                <w:rFonts w:ascii="Microsoft JhengHei" w:eastAsia="Microsoft JhengHei" w:hAnsi="Microsoft JhengHei" w:cs="Microsoft JhengHei"/>
                <w:b/>
                <w:bCs/>
                <w:color w:val="FFFFFF"/>
                <w:spacing w:val="-10"/>
              </w:rPr>
            </w:pPr>
            <w:r w:rsidRPr="001404AF">
              <w:rPr>
                <w:rFonts w:ascii="Microsoft JhengHei" w:eastAsia="Microsoft JhengHei" w:hAnsi="Microsoft JhengHei" w:cs="MS Gothic" w:hint="eastAsia"/>
                <w:b/>
                <w:bCs/>
                <w:color w:val="FFFFFF"/>
                <w:spacing w:val="-4"/>
              </w:rPr>
              <w:t>答</w:t>
            </w:r>
            <w:r w:rsidRPr="001404AF">
              <w:rPr>
                <w:rFonts w:ascii="Microsoft JhengHei" w:eastAsia="Microsoft JhengHei" w:hAnsi="Microsoft JhengHei" w:cs="Microsoft JhengHei" w:hint="eastAsia"/>
                <w:b/>
                <w:bCs/>
                <w:color w:val="FFFFFF"/>
                <w:spacing w:val="-10"/>
              </w:rPr>
              <w:t>案</w:t>
            </w:r>
          </w:p>
        </w:tc>
        <w:tc>
          <w:tcPr>
            <w:tcW w:w="8006" w:type="dxa"/>
            <w:tcBorders>
              <w:top w:val="single" w:sz="6" w:space="0" w:color="286994"/>
              <w:left w:val="single" w:sz="6" w:space="0" w:color="FFFFFF" w:themeColor="background1"/>
              <w:right w:val="single" w:sz="6" w:space="0" w:color="286994"/>
            </w:tcBorders>
            <w:shd w:val="clear" w:color="auto" w:fill="286994"/>
          </w:tcPr>
          <w:p w:rsidR="00643E19" w:rsidRPr="001404AF" w14:paraId="046A54A3" w14:textId="77777777">
            <w:pPr>
              <w:pStyle w:val="TableParagraph"/>
              <w:kinsoku w:val="0"/>
              <w:overflowPunct w:val="0"/>
              <w:spacing w:before="62"/>
              <w:ind w:left="115"/>
              <w:rPr>
                <w:rFonts w:ascii="Microsoft JhengHei" w:eastAsia="Microsoft JhengHei" w:hAnsi="Microsoft JhengHei" w:cs="Microsoft JhengHei"/>
                <w:b/>
                <w:bCs/>
                <w:color w:val="FFFFFF"/>
                <w:spacing w:val="-6"/>
              </w:rPr>
            </w:pPr>
            <w:r w:rsidRPr="001404AF">
              <w:rPr>
                <w:rFonts w:ascii="Microsoft JhengHei" w:eastAsia="Microsoft JhengHei" w:hAnsi="Microsoft JhengHei" w:cs="Microsoft JhengHei" w:hint="eastAsia"/>
                <w:b/>
                <w:bCs/>
                <w:color w:val="FFFFFF"/>
                <w:spacing w:val="-2"/>
              </w:rPr>
              <w:t>為</w:t>
            </w:r>
            <w:r w:rsidRPr="001404AF">
              <w:rPr>
                <w:rFonts w:ascii="Microsoft JhengHei" w:eastAsia="Microsoft JhengHei" w:hAnsi="Microsoft JhengHei" w:cs="MS Gothic" w:hint="eastAsia"/>
                <w:b/>
                <w:bCs/>
                <w:color w:val="FFFFFF"/>
                <w:spacing w:val="-2"/>
              </w:rPr>
              <w:t>什麼這很重</w:t>
            </w:r>
            <w:r w:rsidRPr="001404AF">
              <w:rPr>
                <w:rFonts w:ascii="Microsoft JhengHei" w:eastAsia="Microsoft JhengHei" w:hAnsi="Microsoft JhengHei" w:cs="Microsoft JhengHei" w:hint="eastAsia"/>
                <w:b/>
                <w:bCs/>
                <w:color w:val="FFFFFF"/>
                <w:spacing w:val="-6"/>
              </w:rPr>
              <w:t>要：</w:t>
            </w:r>
          </w:p>
        </w:tc>
      </w:tr>
      <w:tr w14:paraId="0D169CDE" w14:textId="77777777" w:rsidTr="000F686B">
        <w:tblPrEx>
          <w:tblW w:w="0" w:type="auto"/>
          <w:tblInd w:w="136" w:type="dxa"/>
          <w:tblLayout w:type="fixed"/>
          <w:tblCellMar>
            <w:left w:w="0" w:type="dxa"/>
            <w:right w:w="0" w:type="dxa"/>
          </w:tblCellMar>
          <w:tblLook w:val="0000"/>
        </w:tblPrEx>
        <w:trPr>
          <w:trHeight w:val="703"/>
        </w:trPr>
        <w:tc>
          <w:tcPr>
            <w:tcW w:w="2717" w:type="dxa"/>
            <w:tcBorders>
              <w:left w:val="single" w:sz="6" w:space="0" w:color="286994"/>
              <w:bottom w:val="single" w:sz="6" w:space="0" w:color="286994"/>
              <w:right w:val="single" w:sz="6" w:space="0" w:color="286994"/>
            </w:tcBorders>
          </w:tcPr>
          <w:p w:rsidR="00643E19" w:rsidRPr="001404AF" w14:paraId="1ECFB85D" w14:textId="77777777">
            <w:pPr>
              <w:pStyle w:val="TableParagraph"/>
              <w:kinsoku w:val="0"/>
              <w:overflowPunct w:val="0"/>
              <w:spacing w:before="130"/>
              <w:rPr>
                <w:rFonts w:ascii="Microsoft JhengHei" w:eastAsia="Microsoft JhengHei" w:hAnsi="Microsoft JhengHei" w:cs="MS Gothic"/>
                <w:b/>
                <w:bCs/>
                <w:color w:val="000000"/>
                <w:spacing w:val="-6"/>
              </w:rPr>
            </w:pPr>
            <w:r w:rsidRPr="001404AF">
              <w:rPr>
                <w:rFonts w:ascii="Microsoft JhengHei" w:eastAsia="Microsoft JhengHei" w:hAnsi="Microsoft JhengHei" w:cs="Microsoft JhengHei" w:hint="eastAsia"/>
                <w:b/>
                <w:bCs/>
                <w:spacing w:val="-2"/>
              </w:rPr>
              <w:t>整</w:t>
            </w:r>
            <w:r w:rsidRPr="001404AF">
              <w:rPr>
                <w:rFonts w:ascii="Microsoft JhengHei" w:eastAsia="Microsoft JhengHei" w:hAnsi="Microsoft JhengHei" w:cs="MS Gothic" w:hint="eastAsia"/>
                <w:b/>
                <w:bCs/>
                <w:spacing w:val="-2"/>
              </w:rPr>
              <w:t>體</w:t>
            </w:r>
            <w:hyperlink r:id="rId7" w:anchor="deductible" w:history="1">
              <w:r w:rsidRPr="001404AF">
                <w:rPr>
                  <w:rFonts w:ascii="Microsoft JhengHei" w:eastAsia="Microsoft JhengHei" w:hAnsi="Microsoft JhengHei" w:cs="Microsoft JhengHei" w:hint="eastAsia"/>
                  <w:b/>
                  <w:bCs/>
                  <w:color w:val="0000FF"/>
                  <w:spacing w:val="-2"/>
                  <w:u w:val="single"/>
                </w:rPr>
                <w:t>自付額</w:t>
              </w:r>
            </w:hyperlink>
            <w:r w:rsidRPr="001404AF">
              <w:rPr>
                <w:rFonts w:ascii="Microsoft JhengHei" w:eastAsia="Microsoft JhengHei" w:hAnsi="Microsoft JhengHei" w:cs="Microsoft JhengHei" w:hint="eastAsia"/>
                <w:b/>
                <w:bCs/>
                <w:color w:val="000000"/>
                <w:spacing w:val="-2"/>
              </w:rPr>
              <w:t>為多</w:t>
            </w:r>
            <w:r w:rsidRPr="001404AF">
              <w:rPr>
                <w:rFonts w:ascii="Microsoft JhengHei" w:eastAsia="Microsoft JhengHei" w:hAnsi="Microsoft JhengHei" w:cs="MS Gothic" w:hint="eastAsia"/>
                <w:b/>
                <w:bCs/>
                <w:color w:val="000000"/>
                <w:spacing w:val="-6"/>
              </w:rPr>
              <w:t>少？</w:t>
            </w:r>
          </w:p>
        </w:tc>
        <w:tc>
          <w:tcPr>
            <w:tcW w:w="3680" w:type="dxa"/>
            <w:tcBorders>
              <w:left w:val="single" w:sz="6" w:space="0" w:color="286994"/>
              <w:bottom w:val="single" w:sz="6" w:space="0" w:color="286994"/>
              <w:right w:val="single" w:sz="6" w:space="0" w:color="286994"/>
            </w:tcBorders>
          </w:tcPr>
          <w:p w:rsidR="00643E19" w14:paraId="21E0903E" w14:textId="77777777">
            <w:pPr>
              <w:pStyle w:val="TableParagraph"/>
              <w:kinsoku w:val="0"/>
              <w:overflowPunct w:val="0"/>
              <w:spacing w:before="210"/>
              <w:rPr>
                <w:rFonts w:ascii="Arial Narrow" w:hAnsi="Arial Narrow" w:eastAsiaTheme="minorEastAsia" w:cs="Arial Narrow"/>
                <w:spacing w:val="-5"/>
              </w:rPr>
            </w:pPr>
            <w:r>
              <w:rPr>
                <w:rFonts w:ascii="Arial Narrow" w:hAnsi="Arial Narrow" w:eastAsiaTheme="minorEastAsia" w:cs="Arial Narrow"/>
                <w:spacing w:val="-5"/>
              </w:rPr>
              <w:t>$0</w:t>
            </w:r>
          </w:p>
        </w:tc>
        <w:tc>
          <w:tcPr>
            <w:tcW w:w="8006" w:type="dxa"/>
            <w:tcBorders>
              <w:left w:val="single" w:sz="6" w:space="0" w:color="286994"/>
              <w:bottom w:val="single" w:sz="6" w:space="0" w:color="286994"/>
              <w:right w:val="single" w:sz="6" w:space="0" w:color="286994"/>
            </w:tcBorders>
          </w:tcPr>
          <w:p w:rsidR="00643E19" w:rsidRPr="001404AF" w14:paraId="3F0A66CD" w14:textId="7977051C">
            <w:pPr>
              <w:pStyle w:val="TableParagraph"/>
              <w:kinsoku w:val="0"/>
              <w:overflowPunct w:val="0"/>
              <w:spacing w:before="25"/>
              <w:ind w:right="200"/>
              <w:rPr>
                <w:rFonts w:ascii="Microsoft JhengHei" w:eastAsia="Microsoft JhengHei" w:hAnsi="Microsoft JhengHei"/>
                <w:color w:val="000000"/>
                <w:spacing w:val="-4"/>
              </w:rPr>
            </w:pPr>
            <w:r w:rsidRPr="001404AF">
              <w:rPr>
                <w:rFonts w:ascii="Microsoft JhengHei" w:eastAsia="Microsoft JhengHei" w:hAnsi="Microsoft JhengHei" w:hint="eastAsia"/>
                <w:spacing w:val="-2"/>
              </w:rPr>
              <w:t>請查看下</w:t>
            </w:r>
            <w:r w:rsidRPr="001404AF">
              <w:rPr>
                <w:rFonts w:ascii="Microsoft JhengHei" w:eastAsia="Microsoft JhengHei" w:hAnsi="Microsoft JhengHei" w:cs="MS Gothic" w:hint="eastAsia"/>
                <w:spacing w:val="-2"/>
              </w:rPr>
              <w:t>面</w:t>
            </w:r>
            <w:r w:rsidRPr="001404AF">
              <w:rPr>
                <w:rFonts w:ascii="Microsoft JhengHei" w:eastAsia="Microsoft JhengHei" w:hAnsi="Microsoft JhengHei" w:hint="eastAsia"/>
                <w:spacing w:val="-2"/>
              </w:rPr>
              <w:t>的常見醫</w:t>
            </w:r>
            <w:r w:rsidRPr="001404AF">
              <w:rPr>
                <w:rFonts w:ascii="Microsoft JhengHei" w:eastAsia="Microsoft JhengHei" w:hAnsi="Microsoft JhengHei" w:cs="MS Gothic" w:hint="eastAsia"/>
                <w:spacing w:val="-2"/>
              </w:rPr>
              <w:t>療事件</w:t>
            </w:r>
            <w:r w:rsidRPr="001404AF">
              <w:rPr>
                <w:rFonts w:ascii="Microsoft JhengHei" w:eastAsia="Microsoft JhengHei" w:hAnsi="Microsoft JhengHei" w:hint="eastAsia"/>
                <w:spacing w:val="-2"/>
              </w:rPr>
              <w:t>表格以了解您需要為此</w:t>
            </w:r>
            <w:hyperlink r:id="rId7" w:anchor="plan" w:history="1">
              <w:r w:rsidRPr="001404AF">
                <w:rPr>
                  <w:rFonts w:ascii="Microsoft JhengHei" w:eastAsia="Microsoft JhengHei" w:hAnsi="Microsoft JhengHei" w:hint="eastAsia"/>
                  <w:color w:val="0000FF"/>
                  <w:spacing w:val="-2"/>
                  <w:u w:val="single"/>
                </w:rPr>
                <w:t>計劃</w:t>
              </w:r>
            </w:hyperlink>
            <w:r w:rsidRPr="001404AF">
              <w:rPr>
                <w:rFonts w:ascii="Microsoft JhengHei" w:eastAsia="Microsoft JhengHei" w:hAnsi="Microsoft JhengHei" w:hint="eastAsia"/>
                <w:color w:val="000000"/>
                <w:spacing w:val="-2"/>
              </w:rPr>
              <w:t>涵蓋的服務所支付</w:t>
            </w:r>
            <w:r w:rsidRPr="001404AF">
              <w:rPr>
                <w:rFonts w:ascii="Microsoft JhengHei" w:eastAsia="Microsoft JhengHei" w:hAnsi="Microsoft JhengHei" w:hint="eastAsia"/>
                <w:color w:val="000000"/>
                <w:spacing w:val="-4"/>
              </w:rPr>
              <w:t>的費用</w:t>
            </w:r>
            <w:r w:rsidR="002930D4">
              <w:rPr>
                <w:rFonts w:ascii="Microsoft JhengHei" w:eastAsia="Microsoft JhengHei" w:hAnsi="Microsoft JhengHei"/>
                <w:color w:val="000000"/>
                <w:spacing w:val="-4"/>
              </w:rPr>
              <w:t>.</w:t>
            </w:r>
          </w:p>
        </w:tc>
      </w:tr>
      <w:tr w14:paraId="411F28F4" w14:textId="77777777" w:rsidTr="00AF2F8A">
        <w:tblPrEx>
          <w:tblW w:w="0" w:type="auto"/>
          <w:tblInd w:w="136" w:type="dxa"/>
          <w:tblLayout w:type="fixed"/>
          <w:tblCellMar>
            <w:left w:w="0" w:type="dxa"/>
            <w:right w:w="0" w:type="dxa"/>
          </w:tblCellMar>
          <w:tblLook w:val="0000"/>
        </w:tblPrEx>
        <w:trPr>
          <w:trHeight w:val="1016"/>
        </w:trPr>
        <w:tc>
          <w:tcPr>
            <w:tcW w:w="2717" w:type="dxa"/>
            <w:tcBorders>
              <w:top w:val="single" w:sz="6" w:space="0" w:color="286994"/>
              <w:left w:val="single" w:sz="6" w:space="0" w:color="286994"/>
              <w:bottom w:val="single" w:sz="6" w:space="0" w:color="286994"/>
              <w:right w:val="single" w:sz="6" w:space="0" w:color="286994"/>
            </w:tcBorders>
            <w:shd w:val="clear" w:color="auto" w:fill="EEF8FF"/>
          </w:tcPr>
          <w:p w:rsidR="00643E19" w:rsidRPr="001404AF" w14:paraId="378CB4AF" w14:textId="77777777">
            <w:pPr>
              <w:pStyle w:val="TableParagraph"/>
              <w:kinsoku w:val="0"/>
              <w:overflowPunct w:val="0"/>
              <w:spacing w:before="49" w:line="180" w:lineRule="auto"/>
              <w:ind w:right="189"/>
              <w:rPr>
                <w:rFonts w:ascii="Microsoft JhengHei" w:eastAsia="Microsoft JhengHei" w:hAnsi="Microsoft JhengHei" w:cs="MS Gothic"/>
                <w:b/>
                <w:bCs/>
                <w:color w:val="000000"/>
                <w:spacing w:val="-2"/>
              </w:rPr>
            </w:pPr>
            <w:r w:rsidRPr="001404AF">
              <w:rPr>
                <w:rFonts w:ascii="Microsoft JhengHei" w:eastAsia="Microsoft JhengHei" w:hAnsi="Microsoft JhengHei" w:cs="Microsoft JhengHei" w:hint="eastAsia"/>
                <w:b/>
                <w:bCs/>
                <w:spacing w:val="-2"/>
              </w:rPr>
              <w:t>在您達到您的</w:t>
            </w:r>
            <w:hyperlink r:id="rId7" w:anchor="deductible" w:history="1">
              <w:r w:rsidRPr="001404AF">
                <w:rPr>
                  <w:rFonts w:ascii="Microsoft JhengHei" w:eastAsia="Microsoft JhengHei" w:hAnsi="Microsoft JhengHei" w:cs="Microsoft JhengHei" w:hint="eastAsia"/>
                  <w:b/>
                  <w:bCs/>
                  <w:color w:val="0000FF"/>
                  <w:spacing w:val="-2"/>
                  <w:u w:val="single"/>
                </w:rPr>
                <w:t>自付額</w:t>
              </w:r>
              <w:r w:rsidRPr="001404AF">
                <w:rPr>
                  <w:rFonts w:ascii="Microsoft JhengHei" w:eastAsia="Microsoft JhengHei" w:hAnsi="Microsoft JhengHei" w:cs="Microsoft JhengHei"/>
                  <w:b/>
                  <w:bCs/>
                  <w:color w:val="0000FF"/>
                  <w:spacing w:val="40"/>
                </w:rPr>
                <w:t xml:space="preserve"> </w:t>
              </w:r>
            </w:hyperlink>
            <w:r w:rsidRPr="001404AF">
              <w:rPr>
                <w:rFonts w:ascii="Microsoft JhengHei" w:eastAsia="Microsoft JhengHei" w:hAnsi="Microsoft JhengHei" w:cs="Microsoft JhengHei" w:hint="eastAsia"/>
                <w:b/>
                <w:bCs/>
                <w:color w:val="000000"/>
                <w:spacing w:val="-2"/>
              </w:rPr>
              <w:t>前，</w:t>
            </w:r>
            <w:r w:rsidRPr="001404AF">
              <w:rPr>
                <w:rFonts w:ascii="Microsoft JhengHei" w:eastAsia="Microsoft JhengHei" w:hAnsi="Microsoft JhengHei" w:cs="MS Gothic" w:hint="eastAsia"/>
                <w:b/>
                <w:bCs/>
                <w:color w:val="000000"/>
                <w:spacing w:val="-2"/>
              </w:rPr>
              <w:t>這些</w:t>
            </w:r>
            <w:r w:rsidRPr="001404AF">
              <w:rPr>
                <w:rFonts w:ascii="Microsoft JhengHei" w:eastAsia="Microsoft JhengHei" w:hAnsi="Microsoft JhengHei" w:cs="Microsoft JhengHei" w:hint="eastAsia"/>
                <w:b/>
                <w:bCs/>
                <w:color w:val="000000"/>
                <w:spacing w:val="-2"/>
              </w:rPr>
              <w:t>服務是否在承保範圍</w:t>
            </w:r>
            <w:r w:rsidRPr="001404AF">
              <w:rPr>
                <w:rFonts w:ascii="Microsoft JhengHei" w:eastAsia="Microsoft JhengHei" w:hAnsi="Microsoft JhengHei" w:hint="eastAsia"/>
                <w:b/>
                <w:bCs/>
                <w:color w:val="000000"/>
                <w:spacing w:val="-2"/>
              </w:rPr>
              <w:t>內</w:t>
            </w:r>
            <w:r w:rsidRPr="001404AF">
              <w:rPr>
                <w:rFonts w:ascii="Microsoft JhengHei" w:eastAsia="Microsoft JhengHei" w:hAnsi="Microsoft JhengHei" w:cs="MS Gothic" w:hint="eastAsia"/>
                <w:b/>
                <w:bCs/>
                <w:color w:val="000000"/>
                <w:spacing w:val="-2"/>
              </w:rPr>
              <w:t>？</w:t>
            </w:r>
          </w:p>
        </w:tc>
        <w:tc>
          <w:tcPr>
            <w:tcW w:w="3680" w:type="dxa"/>
            <w:tcBorders>
              <w:top w:val="single" w:sz="6" w:space="0" w:color="286994"/>
              <w:left w:val="single" w:sz="6" w:space="0" w:color="286994"/>
              <w:bottom w:val="single" w:sz="6" w:space="0" w:color="286994"/>
              <w:right w:val="single" w:sz="6" w:space="0" w:color="286994"/>
            </w:tcBorders>
            <w:shd w:val="clear" w:color="auto" w:fill="EEF8FF"/>
            <w:vAlign w:val="center"/>
          </w:tcPr>
          <w:p w:rsidR="00643E19" w:rsidRPr="001404AF" w:rsidP="00335AB0" w14:paraId="0F1673D7" w14:textId="5633AA6D">
            <w:pPr>
              <w:pStyle w:val="TableParagraph"/>
              <w:kinsoku w:val="0"/>
              <w:overflowPunct w:val="0"/>
              <w:rPr>
                <w:rFonts w:ascii="Microsoft JhengHei" w:eastAsia="Microsoft JhengHei" w:hAnsi="Microsoft JhengHei"/>
                <w:spacing w:val="-5"/>
              </w:rPr>
            </w:pPr>
            <w:r w:rsidRPr="001404AF">
              <w:rPr>
                <w:rFonts w:ascii="Microsoft JhengHei" w:eastAsia="Microsoft JhengHei" w:hAnsi="Microsoft JhengHei" w:hint="eastAsia"/>
                <w:spacing w:val="-5"/>
              </w:rPr>
              <w:t>否</w:t>
            </w:r>
          </w:p>
        </w:tc>
        <w:tc>
          <w:tcPr>
            <w:tcW w:w="8006" w:type="dxa"/>
            <w:tcBorders>
              <w:top w:val="single" w:sz="6" w:space="0" w:color="286994"/>
              <w:left w:val="single" w:sz="6" w:space="0" w:color="286994"/>
              <w:bottom w:val="single" w:sz="6" w:space="0" w:color="286994"/>
              <w:right w:val="single" w:sz="6" w:space="0" w:color="286994"/>
            </w:tcBorders>
            <w:shd w:val="clear" w:color="auto" w:fill="EEF8FF"/>
            <w:vAlign w:val="center"/>
          </w:tcPr>
          <w:p w:rsidR="00643E19" w:rsidRPr="001404AF" w:rsidP="00AF2F8A" w14:paraId="5D09195F" w14:textId="660BFAE8">
            <w:pPr>
              <w:pStyle w:val="TableParagraph"/>
              <w:kinsoku w:val="0"/>
              <w:overflowPunct w:val="0"/>
              <w:rPr>
                <w:rFonts w:ascii="Microsoft JhengHei" w:eastAsia="Microsoft JhengHei" w:hAnsi="Microsoft JhengHei"/>
                <w:color w:val="000000"/>
                <w:spacing w:val="-10"/>
              </w:rPr>
            </w:pPr>
            <w:r w:rsidRPr="001404AF">
              <w:rPr>
                <w:rFonts w:ascii="Microsoft JhengHei" w:eastAsia="Microsoft JhengHei" w:hAnsi="Microsoft JhengHei" w:hint="eastAsia"/>
              </w:rPr>
              <w:t>在</w:t>
            </w:r>
            <w:hyperlink r:id="rId7" w:anchor="plan" w:history="1">
              <w:r w:rsidRPr="001404AF">
                <w:rPr>
                  <w:rFonts w:ascii="Microsoft JhengHei" w:eastAsia="Microsoft JhengHei" w:hAnsi="Microsoft JhengHei" w:hint="eastAsia"/>
                  <w:color w:val="0000FF"/>
                  <w:u w:val="single"/>
                </w:rPr>
                <w:t>計劃</w:t>
              </w:r>
            </w:hyperlink>
            <w:r w:rsidRPr="001404AF">
              <w:rPr>
                <w:rFonts w:ascii="Microsoft JhengHei" w:eastAsia="Microsoft JhengHei" w:hAnsi="Microsoft JhengHei" w:hint="eastAsia"/>
                <w:color w:val="000000"/>
              </w:rPr>
              <w:t>支付任何服務前，您需要達到</w:t>
            </w:r>
            <w:hyperlink r:id="rId7" w:anchor="deductible" w:history="1">
              <w:r w:rsidRPr="001404AF">
                <w:rPr>
                  <w:rFonts w:ascii="Microsoft JhengHei" w:eastAsia="Microsoft JhengHei" w:hAnsi="Microsoft JhengHei" w:hint="eastAsia"/>
                  <w:color w:val="0000FF"/>
                  <w:u w:val="single"/>
                </w:rPr>
                <w:t>自付額</w:t>
              </w:r>
            </w:hyperlink>
            <w:r w:rsidRPr="002930D4" w:rsidR="002930D4">
              <w:t>.</w:t>
            </w:r>
          </w:p>
        </w:tc>
      </w:tr>
      <w:tr w14:paraId="095CFD5F" w14:textId="77777777">
        <w:tblPrEx>
          <w:tblW w:w="0" w:type="auto"/>
          <w:tblInd w:w="136" w:type="dxa"/>
          <w:tblLayout w:type="fixed"/>
          <w:tblCellMar>
            <w:left w:w="0" w:type="dxa"/>
            <w:right w:w="0" w:type="dxa"/>
          </w:tblCellMar>
          <w:tblLook w:val="0000"/>
        </w:tblPrEx>
        <w:trPr>
          <w:trHeight w:val="705"/>
        </w:trPr>
        <w:tc>
          <w:tcPr>
            <w:tcW w:w="2717" w:type="dxa"/>
            <w:tcBorders>
              <w:top w:val="single" w:sz="6" w:space="0" w:color="286994"/>
              <w:left w:val="single" w:sz="6" w:space="0" w:color="286994"/>
              <w:bottom w:val="single" w:sz="6" w:space="0" w:color="286994"/>
              <w:right w:val="single" w:sz="6" w:space="0" w:color="286994"/>
            </w:tcBorders>
          </w:tcPr>
          <w:p w:rsidR="00643E19" w:rsidRPr="001404AF" w14:paraId="6372F181" w14:textId="77777777">
            <w:pPr>
              <w:pStyle w:val="TableParagraph"/>
              <w:kinsoku w:val="0"/>
              <w:overflowPunct w:val="0"/>
              <w:spacing w:before="49" w:line="180" w:lineRule="auto"/>
              <w:ind w:right="189"/>
              <w:rPr>
                <w:rFonts w:ascii="Microsoft JhengHei" w:eastAsia="Microsoft JhengHei" w:hAnsi="Microsoft JhengHei" w:cs="MS Gothic"/>
                <w:b/>
                <w:bCs/>
                <w:color w:val="000000"/>
                <w:spacing w:val="-4"/>
              </w:rPr>
            </w:pPr>
            <w:r w:rsidRPr="001404AF">
              <w:rPr>
                <w:rFonts w:ascii="Microsoft JhengHei" w:eastAsia="Microsoft JhengHei" w:hAnsi="Microsoft JhengHei" w:cs="Microsoft JhengHei" w:hint="eastAsia"/>
                <w:b/>
                <w:bCs/>
                <w:spacing w:val="-2"/>
              </w:rPr>
              <w:t>特定服務是否</w:t>
            </w:r>
            <w:r w:rsidRPr="001404AF">
              <w:rPr>
                <w:rFonts w:ascii="Microsoft JhengHei" w:eastAsia="Microsoft JhengHei" w:hAnsi="Microsoft JhengHei" w:cs="MS Gothic" w:hint="eastAsia"/>
                <w:b/>
                <w:bCs/>
                <w:spacing w:val="-2"/>
              </w:rPr>
              <w:t>還</w:t>
            </w:r>
            <w:r w:rsidRPr="001404AF">
              <w:rPr>
                <w:rFonts w:ascii="Microsoft JhengHei" w:eastAsia="Microsoft JhengHei" w:hAnsi="Microsoft JhengHei" w:cs="Microsoft JhengHei" w:hint="eastAsia"/>
                <w:b/>
                <w:bCs/>
                <w:spacing w:val="-2"/>
              </w:rPr>
              <w:t>有其他</w:t>
            </w:r>
            <w:hyperlink r:id="rId7" w:anchor="deductible" w:history="1">
              <w:r w:rsidRPr="001404AF">
                <w:rPr>
                  <w:rFonts w:ascii="Microsoft JhengHei" w:eastAsia="Microsoft JhengHei" w:hAnsi="Microsoft JhengHei" w:cs="Microsoft JhengHei" w:hint="eastAsia"/>
                  <w:b/>
                  <w:bCs/>
                  <w:color w:val="0000FF"/>
                  <w:spacing w:val="-4"/>
                  <w:u w:val="single"/>
                </w:rPr>
                <w:t>自付額</w:t>
              </w:r>
            </w:hyperlink>
            <w:r w:rsidRPr="001404AF">
              <w:rPr>
                <w:rFonts w:ascii="Microsoft JhengHei" w:eastAsia="Microsoft JhengHei" w:hAnsi="Microsoft JhengHei" w:cs="MS Gothic" w:hint="eastAsia"/>
                <w:b/>
                <w:bCs/>
                <w:color w:val="000000"/>
                <w:spacing w:val="-4"/>
              </w:rPr>
              <w:t>？</w:t>
            </w:r>
          </w:p>
        </w:tc>
        <w:tc>
          <w:tcPr>
            <w:tcW w:w="3680" w:type="dxa"/>
            <w:tcBorders>
              <w:top w:val="single" w:sz="6" w:space="0" w:color="286994"/>
              <w:left w:val="single" w:sz="6" w:space="0" w:color="286994"/>
              <w:bottom w:val="single" w:sz="6" w:space="0" w:color="286994"/>
              <w:right w:val="single" w:sz="6" w:space="0" w:color="286994"/>
            </w:tcBorders>
          </w:tcPr>
          <w:p w:rsidR="00643E19" w:rsidRPr="001404AF" w14:paraId="4BA7CC09" w14:textId="3F590C25">
            <w:pPr>
              <w:pStyle w:val="TableParagraph"/>
              <w:kinsoku w:val="0"/>
              <w:overflowPunct w:val="0"/>
              <w:spacing w:before="177"/>
              <w:rPr>
                <w:rFonts w:ascii="Microsoft JhengHei" w:eastAsia="Microsoft JhengHei" w:hAnsi="Microsoft JhengHei"/>
                <w:spacing w:val="-5"/>
              </w:rPr>
            </w:pPr>
            <w:r w:rsidRPr="001404AF">
              <w:rPr>
                <w:rFonts w:ascii="Microsoft JhengHei" w:eastAsia="Microsoft JhengHei" w:hAnsi="Microsoft JhengHei" w:hint="eastAsia"/>
                <w:spacing w:val="-5"/>
              </w:rPr>
              <w:t>否</w:t>
            </w:r>
          </w:p>
        </w:tc>
        <w:tc>
          <w:tcPr>
            <w:tcW w:w="8006" w:type="dxa"/>
            <w:tcBorders>
              <w:top w:val="single" w:sz="6" w:space="0" w:color="286994"/>
              <w:left w:val="single" w:sz="6" w:space="0" w:color="286994"/>
              <w:bottom w:val="single" w:sz="6" w:space="0" w:color="286994"/>
              <w:right w:val="single" w:sz="6" w:space="0" w:color="286994"/>
            </w:tcBorders>
          </w:tcPr>
          <w:p w:rsidR="00643E19" w:rsidRPr="002930D4" w14:paraId="7F4B5DDE" w14:textId="74A57A4F">
            <w:pPr>
              <w:pStyle w:val="TableParagraph"/>
              <w:kinsoku w:val="0"/>
              <w:overflowPunct w:val="0"/>
              <w:spacing w:before="177"/>
              <w:rPr>
                <w:rFonts w:ascii="Microsoft JhengHei" w:eastAsia="Microsoft JhengHei" w:hAnsi="Microsoft JhengHei"/>
                <w:color w:val="0E2841" w:themeColor="text2"/>
                <w:spacing w:val="-10"/>
              </w:rPr>
            </w:pPr>
            <w:r w:rsidRPr="001404AF">
              <w:rPr>
                <w:rFonts w:ascii="Microsoft JhengHei" w:eastAsia="Microsoft JhengHei" w:hAnsi="Microsoft JhengHei" w:cs="MS Gothic" w:hint="eastAsia"/>
              </w:rPr>
              <w:t>針</w:t>
            </w:r>
            <w:r w:rsidRPr="001404AF">
              <w:rPr>
                <w:rFonts w:ascii="Microsoft JhengHei" w:eastAsia="Microsoft JhengHei" w:hAnsi="Microsoft JhengHei" w:hint="eastAsia"/>
              </w:rPr>
              <w:t>對特定服務，您不需要達到</w:t>
            </w:r>
            <w:hyperlink r:id="rId7" w:anchor="deductible" w:history="1">
              <w:r w:rsidRPr="001404AF">
                <w:rPr>
                  <w:rFonts w:ascii="Microsoft JhengHei" w:eastAsia="Microsoft JhengHei" w:hAnsi="Microsoft JhengHei" w:hint="eastAsia"/>
                  <w:color w:val="0000FF"/>
                  <w:u w:val="single"/>
                </w:rPr>
                <w:t>自付額</w:t>
              </w:r>
            </w:hyperlink>
            <w:r w:rsidRPr="002930D4" w:rsidR="002930D4">
              <w:rPr>
                <w:rFonts w:ascii="Microsoft JhengHei" w:eastAsia="Microsoft JhengHei" w:hAnsi="Microsoft JhengHei"/>
                <w:color w:val="0E2841" w:themeColor="text2"/>
              </w:rPr>
              <w:t>.</w:t>
            </w:r>
          </w:p>
        </w:tc>
      </w:tr>
      <w:tr w14:paraId="1F328EB3" w14:textId="77777777">
        <w:tblPrEx>
          <w:tblW w:w="0" w:type="auto"/>
          <w:tblInd w:w="136" w:type="dxa"/>
          <w:tblLayout w:type="fixed"/>
          <w:tblCellMar>
            <w:left w:w="0" w:type="dxa"/>
            <w:right w:w="0" w:type="dxa"/>
          </w:tblCellMar>
          <w:tblLook w:val="0000"/>
        </w:tblPrEx>
        <w:trPr>
          <w:trHeight w:val="703"/>
        </w:trPr>
        <w:tc>
          <w:tcPr>
            <w:tcW w:w="2717" w:type="dxa"/>
            <w:tcBorders>
              <w:top w:val="single" w:sz="6" w:space="0" w:color="286994"/>
              <w:left w:val="single" w:sz="6" w:space="0" w:color="286994"/>
              <w:bottom w:val="single" w:sz="6" w:space="0" w:color="286994"/>
              <w:right w:val="single" w:sz="6" w:space="0" w:color="286994"/>
            </w:tcBorders>
            <w:shd w:val="clear" w:color="auto" w:fill="EEF8FF"/>
          </w:tcPr>
          <w:p w:rsidR="00643E19" w:rsidRPr="001404AF" w14:paraId="4F70D265" w14:textId="77777777">
            <w:pPr>
              <w:pStyle w:val="TableParagraph"/>
              <w:kinsoku w:val="0"/>
              <w:overflowPunct w:val="0"/>
              <w:spacing w:before="47" w:line="180" w:lineRule="auto"/>
              <w:ind w:right="189"/>
              <w:rPr>
                <w:rFonts w:ascii="Microsoft JhengHei" w:eastAsia="Microsoft JhengHei" w:hAnsi="Microsoft JhengHei" w:cs="MS Gothic"/>
                <w:b/>
                <w:bCs/>
                <w:color w:val="000000"/>
                <w:spacing w:val="-4"/>
              </w:rPr>
            </w:pPr>
            <w:r w:rsidRPr="001404AF">
              <w:rPr>
                <w:rFonts w:ascii="Microsoft JhengHei" w:eastAsia="Microsoft JhengHei" w:hAnsi="Microsoft JhengHei" w:cs="Microsoft JhengHei" w:hint="eastAsia"/>
                <w:b/>
                <w:bCs/>
                <w:spacing w:val="-2"/>
              </w:rPr>
              <w:t>此</w:t>
            </w:r>
            <w:hyperlink r:id="rId7" w:anchor="plan" w:history="1">
              <w:r w:rsidRPr="001404AF">
                <w:rPr>
                  <w:rFonts w:ascii="Microsoft JhengHei" w:eastAsia="Microsoft JhengHei" w:hAnsi="Microsoft JhengHei" w:cs="Microsoft JhengHei" w:hint="eastAsia"/>
                  <w:b/>
                  <w:bCs/>
                  <w:color w:val="0000FF"/>
                  <w:spacing w:val="-2"/>
                  <w:u w:val="single"/>
                </w:rPr>
                <w:t>計劃</w:t>
              </w:r>
            </w:hyperlink>
            <w:r w:rsidRPr="001404AF">
              <w:rPr>
                <w:rFonts w:ascii="Microsoft JhengHei" w:eastAsia="Microsoft JhengHei" w:hAnsi="Microsoft JhengHei" w:cs="Microsoft JhengHei" w:hint="eastAsia"/>
                <w:b/>
                <w:bCs/>
                <w:color w:val="000000"/>
                <w:spacing w:val="-2"/>
              </w:rPr>
              <w:t>的</w:t>
            </w:r>
            <w:hyperlink r:id="rId7" w:anchor="out-of-pocket-limit" w:history="1">
              <w:r w:rsidRPr="001404AF">
                <w:rPr>
                  <w:rFonts w:ascii="Microsoft JhengHei" w:eastAsia="Microsoft JhengHei" w:hAnsi="Microsoft JhengHei" w:cs="Microsoft JhengHei" w:hint="eastAsia"/>
                  <w:b/>
                  <w:bCs/>
                  <w:color w:val="0000FF"/>
                  <w:spacing w:val="-2"/>
                  <w:u w:val="single"/>
                </w:rPr>
                <w:t>最大自付額</w:t>
              </w:r>
            </w:hyperlink>
            <w:r w:rsidRPr="001404AF">
              <w:rPr>
                <w:rFonts w:ascii="Microsoft JhengHei" w:eastAsia="Microsoft JhengHei" w:hAnsi="Microsoft JhengHei" w:cs="Microsoft JhengHei" w:hint="eastAsia"/>
                <w:b/>
                <w:bCs/>
                <w:color w:val="000000"/>
                <w:spacing w:val="-2"/>
              </w:rPr>
              <w:t>是</w:t>
            </w:r>
            <w:r w:rsidRPr="001404AF">
              <w:rPr>
                <w:rFonts w:ascii="Microsoft JhengHei" w:eastAsia="Microsoft JhengHei" w:hAnsi="Microsoft JhengHei" w:cs="Microsoft JhengHei" w:hint="eastAsia"/>
                <w:b/>
                <w:bCs/>
                <w:color w:val="000000"/>
                <w:spacing w:val="-4"/>
              </w:rPr>
              <w:t>多</w:t>
            </w:r>
            <w:r w:rsidRPr="001404AF">
              <w:rPr>
                <w:rFonts w:ascii="Microsoft JhengHei" w:eastAsia="Microsoft JhengHei" w:hAnsi="Microsoft JhengHei" w:cs="MS Gothic" w:hint="eastAsia"/>
                <w:b/>
                <w:bCs/>
                <w:color w:val="000000"/>
                <w:spacing w:val="-4"/>
              </w:rPr>
              <w:t>少？</w:t>
            </w:r>
          </w:p>
        </w:tc>
        <w:tc>
          <w:tcPr>
            <w:tcW w:w="3680" w:type="dxa"/>
            <w:tcBorders>
              <w:top w:val="single" w:sz="6" w:space="0" w:color="286994"/>
              <w:left w:val="single" w:sz="6" w:space="0" w:color="286994"/>
              <w:bottom w:val="single" w:sz="6" w:space="0" w:color="286994"/>
              <w:right w:val="single" w:sz="6" w:space="0" w:color="286994"/>
            </w:tcBorders>
            <w:shd w:val="clear" w:color="auto" w:fill="EEF8FF"/>
          </w:tcPr>
          <w:p w:rsidR="00643E19" w:rsidRPr="001404AF" w14:paraId="36443EF7" w14:textId="18CB03AF">
            <w:pPr>
              <w:pStyle w:val="TableParagraph"/>
              <w:kinsoku w:val="0"/>
              <w:overflowPunct w:val="0"/>
              <w:spacing w:before="178"/>
              <w:rPr>
                <w:rFonts w:ascii="Microsoft JhengHei" w:eastAsia="Microsoft JhengHei" w:hAnsi="Microsoft JhengHei"/>
                <w:spacing w:val="-5"/>
              </w:rPr>
            </w:pPr>
            <w:r w:rsidRPr="001404AF">
              <w:rPr>
                <w:rFonts w:ascii="Microsoft JhengHei" w:eastAsia="Microsoft JhengHei" w:hAnsi="Microsoft JhengHei" w:hint="eastAsia"/>
              </w:rPr>
              <w:t>不</w:t>
            </w:r>
            <w:r w:rsidRPr="001404AF">
              <w:rPr>
                <w:rFonts w:ascii="Microsoft JhengHei" w:eastAsia="Microsoft JhengHei" w:hAnsi="Microsoft JhengHei" w:cs="MS Gothic" w:hint="eastAsia"/>
              </w:rPr>
              <w:t>適</w:t>
            </w:r>
            <w:r w:rsidRPr="001404AF">
              <w:rPr>
                <w:rFonts w:ascii="Microsoft JhengHei" w:eastAsia="Microsoft JhengHei" w:hAnsi="Microsoft JhengHei" w:hint="eastAsia"/>
                <w:spacing w:val="-5"/>
              </w:rPr>
              <w:t>用</w:t>
            </w:r>
          </w:p>
        </w:tc>
        <w:tc>
          <w:tcPr>
            <w:tcW w:w="8006" w:type="dxa"/>
            <w:tcBorders>
              <w:top w:val="single" w:sz="6" w:space="0" w:color="286994"/>
              <w:left w:val="single" w:sz="6" w:space="0" w:color="286994"/>
              <w:bottom w:val="single" w:sz="6" w:space="0" w:color="286994"/>
              <w:right w:val="single" w:sz="6" w:space="0" w:color="286994"/>
            </w:tcBorders>
            <w:shd w:val="clear" w:color="auto" w:fill="EEF8FF"/>
          </w:tcPr>
          <w:p w:rsidR="00643E19" w:rsidRPr="002930D4" w14:paraId="73304E23" w14:textId="0B521559">
            <w:pPr>
              <w:pStyle w:val="TableParagraph"/>
              <w:kinsoku w:val="0"/>
              <w:overflowPunct w:val="0"/>
              <w:spacing w:before="178"/>
              <w:rPr>
                <w:rFonts w:ascii="Microsoft JhengHei" w:eastAsia="Microsoft JhengHei" w:hAnsi="Microsoft JhengHei"/>
                <w:color w:val="0E2841" w:themeColor="text2"/>
                <w:spacing w:val="-10"/>
              </w:rPr>
            </w:pPr>
            <w:r w:rsidRPr="001404AF">
              <w:rPr>
                <w:rFonts w:ascii="Microsoft JhengHei" w:eastAsia="Microsoft JhengHei" w:hAnsi="Microsoft JhengHei" w:hint="eastAsia"/>
              </w:rPr>
              <w:t>此</w:t>
            </w:r>
            <w:hyperlink r:id="rId7" w:anchor="plan" w:history="1">
              <w:r w:rsidRPr="001404AF">
                <w:rPr>
                  <w:rFonts w:ascii="Microsoft JhengHei" w:eastAsia="Microsoft JhengHei" w:hAnsi="Microsoft JhengHei" w:hint="eastAsia"/>
                  <w:color w:val="0000FF"/>
                  <w:u w:val="single"/>
                </w:rPr>
                <w:t>計劃</w:t>
              </w:r>
            </w:hyperlink>
            <w:r w:rsidRPr="001404AF">
              <w:rPr>
                <w:rFonts w:ascii="Microsoft JhengHei" w:eastAsia="Microsoft JhengHei" w:hAnsi="Microsoft JhengHei" w:hint="eastAsia"/>
                <w:color w:val="000000"/>
              </w:rPr>
              <w:t>沒有</w:t>
            </w:r>
            <w:hyperlink r:id="rId7" w:anchor="out-of-pocket-limit" w:history="1">
              <w:r w:rsidRPr="001404AF">
                <w:rPr>
                  <w:rFonts w:ascii="Microsoft JhengHei" w:eastAsia="Microsoft JhengHei" w:hAnsi="Microsoft JhengHei" w:hint="eastAsia"/>
                  <w:color w:val="0000FF"/>
                  <w:u w:val="single"/>
                </w:rPr>
                <w:t>最大自付額</w:t>
              </w:r>
            </w:hyperlink>
            <w:r w:rsidR="002930D4">
              <w:rPr>
                <w:rFonts w:ascii="Microsoft JhengHei" w:eastAsia="Microsoft JhengHei" w:hAnsi="Microsoft JhengHei"/>
                <w:color w:val="0E2841" w:themeColor="text2"/>
              </w:rPr>
              <w:t>.</w:t>
            </w:r>
          </w:p>
        </w:tc>
      </w:tr>
      <w:tr w14:paraId="674A5BAA" w14:textId="77777777">
        <w:tblPrEx>
          <w:tblW w:w="0" w:type="auto"/>
          <w:tblInd w:w="136" w:type="dxa"/>
          <w:tblLayout w:type="fixed"/>
          <w:tblCellMar>
            <w:left w:w="0" w:type="dxa"/>
            <w:right w:w="0" w:type="dxa"/>
          </w:tblCellMar>
          <w:tblLook w:val="0000"/>
        </w:tblPrEx>
        <w:trPr>
          <w:trHeight w:val="705"/>
        </w:trPr>
        <w:tc>
          <w:tcPr>
            <w:tcW w:w="2717" w:type="dxa"/>
            <w:tcBorders>
              <w:top w:val="single" w:sz="6" w:space="0" w:color="286994"/>
              <w:left w:val="single" w:sz="6" w:space="0" w:color="286994"/>
              <w:bottom w:val="single" w:sz="6" w:space="0" w:color="286994"/>
              <w:right w:val="single" w:sz="6" w:space="0" w:color="286994"/>
            </w:tcBorders>
          </w:tcPr>
          <w:p w:rsidR="00643E19" w:rsidRPr="001404AF" w14:paraId="719937C6" w14:textId="77777777">
            <w:pPr>
              <w:pStyle w:val="TableParagraph"/>
              <w:kinsoku w:val="0"/>
              <w:overflowPunct w:val="0"/>
              <w:spacing w:before="19" w:line="204" w:lineRule="auto"/>
              <w:ind w:right="429"/>
              <w:rPr>
                <w:rFonts w:ascii="Microsoft JhengHei" w:eastAsia="Microsoft JhengHei" w:hAnsi="Microsoft JhengHei" w:cs="MS Gothic"/>
                <w:b/>
                <w:bCs/>
                <w:color w:val="000000"/>
                <w:spacing w:val="-6"/>
              </w:rPr>
            </w:pPr>
            <w:hyperlink r:id="rId7" w:anchor="out-of-pocket-limit" w:history="1">
              <w:r w:rsidRPr="001404AF">
                <w:rPr>
                  <w:rFonts w:ascii="Microsoft JhengHei" w:eastAsia="Microsoft JhengHei" w:hAnsi="Microsoft JhengHei" w:cs="Microsoft JhengHei" w:hint="eastAsia"/>
                  <w:b/>
                  <w:bCs/>
                  <w:color w:val="0000FF"/>
                  <w:spacing w:val="-2"/>
                  <w:u w:val="single"/>
                </w:rPr>
                <w:t>最大自付額</w:t>
              </w:r>
            </w:hyperlink>
            <w:r w:rsidRPr="001404AF">
              <w:rPr>
                <w:rFonts w:ascii="Microsoft JhengHei" w:eastAsia="Microsoft JhengHei" w:hAnsi="Microsoft JhengHei" w:cs="Microsoft JhengHei" w:hint="eastAsia"/>
                <w:b/>
                <w:bCs/>
                <w:color w:val="000000"/>
                <w:spacing w:val="-2"/>
              </w:rPr>
              <w:t>不包</w:t>
            </w:r>
            <w:r w:rsidRPr="001404AF">
              <w:rPr>
                <w:rFonts w:ascii="Microsoft JhengHei" w:eastAsia="Microsoft JhengHei" w:hAnsi="Microsoft JhengHei" w:cs="MS Gothic" w:hint="eastAsia"/>
                <w:b/>
                <w:bCs/>
                <w:color w:val="000000"/>
                <w:spacing w:val="-2"/>
              </w:rPr>
              <w:t>含什</w:t>
            </w:r>
            <w:r w:rsidRPr="001404AF">
              <w:rPr>
                <w:rFonts w:ascii="Microsoft JhengHei" w:eastAsia="Microsoft JhengHei" w:hAnsi="Microsoft JhengHei" w:cs="MS Gothic" w:hint="eastAsia"/>
                <w:b/>
                <w:bCs/>
                <w:color w:val="000000"/>
                <w:spacing w:val="-6"/>
              </w:rPr>
              <w:t>麼？</w:t>
            </w:r>
          </w:p>
        </w:tc>
        <w:tc>
          <w:tcPr>
            <w:tcW w:w="3680" w:type="dxa"/>
            <w:tcBorders>
              <w:top w:val="single" w:sz="6" w:space="0" w:color="286994"/>
              <w:left w:val="single" w:sz="6" w:space="0" w:color="286994"/>
              <w:bottom w:val="single" w:sz="6" w:space="0" w:color="286994"/>
              <w:right w:val="single" w:sz="6" w:space="0" w:color="286994"/>
            </w:tcBorders>
          </w:tcPr>
          <w:p w:rsidR="00643E19" w:rsidRPr="001404AF" w14:paraId="1DFDA377" w14:textId="4AA0E055">
            <w:pPr>
              <w:pStyle w:val="TableParagraph"/>
              <w:kinsoku w:val="0"/>
              <w:overflowPunct w:val="0"/>
              <w:spacing w:before="177"/>
              <w:rPr>
                <w:rFonts w:ascii="Microsoft JhengHei" w:eastAsia="Microsoft JhengHei" w:hAnsi="Microsoft JhengHei"/>
                <w:spacing w:val="-5"/>
              </w:rPr>
            </w:pPr>
            <w:r w:rsidRPr="001404AF">
              <w:rPr>
                <w:rFonts w:ascii="Microsoft JhengHei" w:eastAsia="Microsoft JhengHei" w:hAnsi="Microsoft JhengHei" w:hint="eastAsia"/>
              </w:rPr>
              <w:t>不</w:t>
            </w:r>
            <w:r w:rsidRPr="001404AF">
              <w:rPr>
                <w:rFonts w:ascii="Microsoft JhengHei" w:eastAsia="Microsoft JhengHei" w:hAnsi="Microsoft JhengHei" w:cs="MS Gothic" w:hint="eastAsia"/>
              </w:rPr>
              <w:t>適</w:t>
            </w:r>
            <w:r w:rsidRPr="001404AF">
              <w:rPr>
                <w:rFonts w:ascii="Microsoft JhengHei" w:eastAsia="Microsoft JhengHei" w:hAnsi="Microsoft JhengHei" w:hint="eastAsia"/>
                <w:spacing w:val="-5"/>
              </w:rPr>
              <w:t>用</w:t>
            </w:r>
          </w:p>
        </w:tc>
        <w:tc>
          <w:tcPr>
            <w:tcW w:w="8006" w:type="dxa"/>
            <w:tcBorders>
              <w:top w:val="single" w:sz="6" w:space="0" w:color="286994"/>
              <w:left w:val="single" w:sz="6" w:space="0" w:color="286994"/>
              <w:bottom w:val="single" w:sz="6" w:space="0" w:color="286994"/>
              <w:right w:val="single" w:sz="6" w:space="0" w:color="286994"/>
            </w:tcBorders>
          </w:tcPr>
          <w:p w:rsidR="00643E19" w:rsidRPr="002930D4" w14:paraId="2674BB83" w14:textId="6709B97E">
            <w:pPr>
              <w:pStyle w:val="TableParagraph"/>
              <w:kinsoku w:val="0"/>
              <w:overflowPunct w:val="0"/>
              <w:spacing w:before="177"/>
              <w:rPr>
                <w:rFonts w:ascii="Microsoft JhengHei" w:eastAsia="Microsoft JhengHei" w:hAnsi="Microsoft JhengHei"/>
                <w:color w:val="0E2841" w:themeColor="text2"/>
                <w:spacing w:val="-10"/>
              </w:rPr>
            </w:pPr>
            <w:r w:rsidRPr="001404AF">
              <w:rPr>
                <w:rFonts w:ascii="Microsoft JhengHei" w:eastAsia="Microsoft JhengHei" w:hAnsi="Microsoft JhengHei" w:hint="eastAsia"/>
              </w:rPr>
              <w:t>此</w:t>
            </w:r>
            <w:hyperlink r:id="rId7" w:anchor="plan" w:history="1">
              <w:r w:rsidRPr="001404AF">
                <w:rPr>
                  <w:rFonts w:ascii="Microsoft JhengHei" w:eastAsia="Microsoft JhengHei" w:hAnsi="Microsoft JhengHei" w:hint="eastAsia"/>
                  <w:color w:val="0000FF"/>
                  <w:u w:val="single"/>
                </w:rPr>
                <w:t>計劃</w:t>
              </w:r>
            </w:hyperlink>
            <w:r w:rsidRPr="001404AF">
              <w:rPr>
                <w:rFonts w:ascii="Microsoft JhengHei" w:eastAsia="Microsoft JhengHei" w:hAnsi="Microsoft JhengHei" w:hint="eastAsia"/>
                <w:color w:val="000000"/>
              </w:rPr>
              <w:t>沒有需要您支付的</w:t>
            </w:r>
            <w:hyperlink r:id="rId7" w:anchor="out-of-pocket-limit" w:history="1">
              <w:r w:rsidRPr="001404AF">
                <w:rPr>
                  <w:rFonts w:ascii="Microsoft JhengHei" w:eastAsia="Microsoft JhengHei" w:hAnsi="Microsoft JhengHei" w:hint="eastAsia"/>
                  <w:color w:val="0000FF"/>
                  <w:u w:val="single"/>
                </w:rPr>
                <w:t>最大自付額</w:t>
              </w:r>
            </w:hyperlink>
            <w:r w:rsidR="002930D4">
              <w:rPr>
                <w:rFonts w:ascii="Microsoft JhengHei" w:eastAsia="Microsoft JhengHei" w:hAnsi="Microsoft JhengHei"/>
                <w:color w:val="0E2841" w:themeColor="text2"/>
              </w:rPr>
              <w:t>.</w:t>
            </w:r>
          </w:p>
        </w:tc>
      </w:tr>
      <w:tr w14:paraId="74BEEE8F" w14:textId="77777777" w:rsidTr="00AF2F8A">
        <w:tblPrEx>
          <w:tblW w:w="0" w:type="auto"/>
          <w:tblInd w:w="136" w:type="dxa"/>
          <w:tblLayout w:type="fixed"/>
          <w:tblCellMar>
            <w:left w:w="0" w:type="dxa"/>
            <w:right w:w="0" w:type="dxa"/>
          </w:tblCellMar>
          <w:tblLook w:val="0000"/>
        </w:tblPrEx>
        <w:trPr>
          <w:trHeight w:val="1014"/>
        </w:trPr>
        <w:tc>
          <w:tcPr>
            <w:tcW w:w="2717" w:type="dxa"/>
            <w:tcBorders>
              <w:top w:val="single" w:sz="6" w:space="0" w:color="286994"/>
              <w:left w:val="single" w:sz="6" w:space="0" w:color="286994"/>
              <w:bottom w:val="single" w:sz="6" w:space="0" w:color="286994"/>
              <w:right w:val="single" w:sz="6" w:space="0" w:color="286994"/>
            </w:tcBorders>
            <w:shd w:val="clear" w:color="auto" w:fill="EEF8FF"/>
          </w:tcPr>
          <w:p w:rsidR="00643E19" w:rsidRPr="001404AF" w14:paraId="2AAB891D" w14:textId="77777777">
            <w:pPr>
              <w:pStyle w:val="TableParagraph"/>
              <w:kinsoku w:val="0"/>
              <w:overflowPunct w:val="0"/>
              <w:spacing w:before="34" w:line="192" w:lineRule="auto"/>
              <w:ind w:right="189"/>
              <w:jc w:val="both"/>
              <w:rPr>
                <w:rFonts w:ascii="Microsoft JhengHei" w:eastAsia="Microsoft JhengHei" w:hAnsi="Microsoft JhengHei" w:cs="MS Gothic"/>
                <w:b/>
                <w:bCs/>
                <w:color w:val="000000"/>
                <w:spacing w:val="-6"/>
              </w:rPr>
            </w:pPr>
            <w:r w:rsidRPr="001404AF">
              <w:rPr>
                <w:rFonts w:ascii="Microsoft JhengHei" w:eastAsia="Microsoft JhengHei" w:hAnsi="Microsoft JhengHei" w:cs="Microsoft JhengHei" w:hint="eastAsia"/>
                <w:b/>
                <w:bCs/>
                <w:spacing w:val="-2"/>
              </w:rPr>
              <w:t>如果使用</w:t>
            </w:r>
            <w:hyperlink r:id="rId7" w:anchor="network-provider" w:history="1">
              <w:r w:rsidRPr="001404AF">
                <w:rPr>
                  <w:rFonts w:ascii="Microsoft JhengHei" w:eastAsia="Microsoft JhengHei" w:hAnsi="Microsoft JhengHei" w:cs="Microsoft JhengHei" w:hint="eastAsia"/>
                  <w:b/>
                  <w:bCs/>
                  <w:color w:val="0000FF"/>
                  <w:spacing w:val="-2"/>
                  <w:u w:val="single"/>
                </w:rPr>
                <w:t>網絡供應商</w:t>
              </w:r>
            </w:hyperlink>
            <w:r w:rsidRPr="001404AF">
              <w:rPr>
                <w:rFonts w:ascii="Microsoft JhengHei" w:eastAsia="Microsoft JhengHei" w:hAnsi="Microsoft JhengHei" w:cs="Microsoft JhengHei" w:hint="eastAsia"/>
                <w:b/>
                <w:bCs/>
                <w:color w:val="000000"/>
                <w:spacing w:val="-2"/>
              </w:rPr>
              <w:t>，您支付的</w:t>
            </w:r>
            <w:r w:rsidRPr="001404AF">
              <w:rPr>
                <w:rFonts w:ascii="Microsoft JhengHei" w:eastAsia="Microsoft JhengHei" w:hAnsi="Microsoft JhengHei" w:cs="MS Gothic" w:hint="eastAsia"/>
                <w:b/>
                <w:bCs/>
                <w:color w:val="000000"/>
                <w:spacing w:val="-2"/>
              </w:rPr>
              <w:t>金</w:t>
            </w:r>
            <w:r w:rsidRPr="001404AF">
              <w:rPr>
                <w:rFonts w:ascii="Microsoft JhengHei" w:eastAsia="Microsoft JhengHei" w:hAnsi="Microsoft JhengHei" w:cs="Microsoft JhengHei" w:hint="eastAsia"/>
                <w:b/>
                <w:bCs/>
                <w:color w:val="000000"/>
                <w:spacing w:val="-2"/>
              </w:rPr>
              <w:t>額是否</w:t>
            </w:r>
            <w:r w:rsidRPr="001404AF">
              <w:rPr>
                <w:rFonts w:ascii="Microsoft JhengHei" w:eastAsia="Microsoft JhengHei" w:hAnsi="Microsoft JhengHei" w:cs="MS Gothic" w:hint="eastAsia"/>
                <w:b/>
                <w:bCs/>
                <w:color w:val="000000"/>
                <w:spacing w:val="-2"/>
              </w:rPr>
              <w:t>會</w:t>
            </w:r>
            <w:r w:rsidRPr="001404AF">
              <w:rPr>
                <w:rFonts w:ascii="Microsoft JhengHei" w:eastAsia="Microsoft JhengHei" w:hAnsi="Microsoft JhengHei" w:cs="Microsoft JhengHei" w:hint="eastAsia"/>
                <w:b/>
                <w:bCs/>
                <w:color w:val="000000"/>
                <w:spacing w:val="-2"/>
              </w:rPr>
              <w:t>更</w:t>
            </w:r>
            <w:r w:rsidRPr="001404AF">
              <w:rPr>
                <w:rFonts w:ascii="Microsoft JhengHei" w:eastAsia="Microsoft JhengHei" w:hAnsi="Microsoft JhengHei" w:cs="MS Gothic" w:hint="eastAsia"/>
                <w:b/>
                <w:bCs/>
                <w:color w:val="000000"/>
                <w:spacing w:val="-6"/>
              </w:rPr>
              <w:t>少？</w:t>
            </w:r>
          </w:p>
        </w:tc>
        <w:tc>
          <w:tcPr>
            <w:tcW w:w="3680" w:type="dxa"/>
            <w:tcBorders>
              <w:top w:val="single" w:sz="6" w:space="0" w:color="286994"/>
              <w:left w:val="single" w:sz="6" w:space="0" w:color="286994"/>
              <w:bottom w:val="single" w:sz="6" w:space="0" w:color="286994"/>
              <w:right w:val="single" w:sz="6" w:space="0" w:color="286994"/>
            </w:tcBorders>
            <w:shd w:val="clear" w:color="auto" w:fill="EEF8FF"/>
            <w:vAlign w:val="center"/>
          </w:tcPr>
          <w:p w:rsidR="00643E19" w:rsidRPr="001404AF" w:rsidP="00AF2F8A" w14:paraId="54B787CD" w14:textId="3DF28DCA">
            <w:pPr>
              <w:pStyle w:val="TableParagraph"/>
              <w:kinsoku w:val="0"/>
              <w:overflowPunct w:val="0"/>
              <w:rPr>
                <w:rFonts w:ascii="Microsoft JhengHei" w:eastAsia="Microsoft JhengHei" w:hAnsi="Microsoft JhengHei"/>
                <w:spacing w:val="-5"/>
              </w:rPr>
            </w:pPr>
            <w:r w:rsidRPr="001404AF">
              <w:rPr>
                <w:rFonts w:ascii="Microsoft JhengHei" w:eastAsia="Microsoft JhengHei" w:hAnsi="Microsoft JhengHei" w:hint="eastAsia"/>
              </w:rPr>
              <w:t>不</w:t>
            </w:r>
            <w:r w:rsidRPr="001404AF">
              <w:rPr>
                <w:rFonts w:ascii="Microsoft JhengHei" w:eastAsia="Microsoft JhengHei" w:hAnsi="Microsoft JhengHei" w:cs="MS Gothic" w:hint="eastAsia"/>
              </w:rPr>
              <w:t>適</w:t>
            </w:r>
            <w:r w:rsidRPr="001404AF">
              <w:rPr>
                <w:rFonts w:ascii="Microsoft JhengHei" w:eastAsia="Microsoft JhengHei" w:hAnsi="Microsoft JhengHei" w:hint="eastAsia"/>
                <w:spacing w:val="-5"/>
              </w:rPr>
              <w:t>用</w:t>
            </w:r>
          </w:p>
        </w:tc>
        <w:tc>
          <w:tcPr>
            <w:tcW w:w="8006" w:type="dxa"/>
            <w:tcBorders>
              <w:top w:val="single" w:sz="6" w:space="0" w:color="286994"/>
              <w:left w:val="single" w:sz="6" w:space="0" w:color="286994"/>
              <w:bottom w:val="single" w:sz="6" w:space="0" w:color="286994"/>
              <w:right w:val="single" w:sz="6" w:space="0" w:color="286994"/>
            </w:tcBorders>
            <w:shd w:val="clear" w:color="auto" w:fill="EEF8FF"/>
            <w:vAlign w:val="center"/>
          </w:tcPr>
          <w:p w:rsidR="00643E19" w:rsidRPr="001404AF" w:rsidP="00AF2F8A" w14:paraId="317BC846" w14:textId="7B1DFF85">
            <w:pPr>
              <w:pStyle w:val="TableParagraph"/>
              <w:kinsoku w:val="0"/>
              <w:overflowPunct w:val="0"/>
              <w:rPr>
                <w:rFonts w:ascii="Microsoft JhengHei" w:eastAsia="Microsoft JhengHei" w:hAnsi="Microsoft JhengHei"/>
                <w:color w:val="000000"/>
                <w:spacing w:val="-2"/>
              </w:rPr>
            </w:pPr>
            <w:r w:rsidRPr="001404AF">
              <w:rPr>
                <w:rFonts w:ascii="Microsoft JhengHei" w:eastAsia="Microsoft JhengHei" w:hAnsi="Microsoft JhengHei" w:hint="eastAsia"/>
              </w:rPr>
              <w:t>此</w:t>
            </w:r>
            <w:hyperlink r:id="rId7" w:anchor="plan" w:history="1">
              <w:r w:rsidRPr="001404AF">
                <w:rPr>
                  <w:rFonts w:ascii="Microsoft JhengHei" w:eastAsia="Microsoft JhengHei" w:hAnsi="Microsoft JhengHei" w:hint="eastAsia"/>
                  <w:color w:val="0000FF"/>
                  <w:u w:val="single"/>
                </w:rPr>
                <w:t>計劃</w:t>
              </w:r>
            </w:hyperlink>
            <w:r w:rsidRPr="001404AF">
              <w:rPr>
                <w:rFonts w:ascii="Microsoft JhengHei" w:eastAsia="Microsoft JhengHei" w:hAnsi="Microsoft JhengHei" w:hint="eastAsia"/>
                <w:color w:val="000000"/>
              </w:rPr>
              <w:t>沒有使用</w:t>
            </w:r>
            <w:hyperlink r:id="rId7" w:anchor="provider" w:history="1">
              <w:r w:rsidRPr="001404AF">
                <w:rPr>
                  <w:rStyle w:val="Hyperlink"/>
                  <w:rFonts w:hint="eastAsia"/>
                </w:rPr>
                <w:t>供應商</w:t>
              </w:r>
            </w:hyperlink>
            <w:hyperlink r:id="rId7" w:anchor="network" w:history="1">
              <w:r w:rsidRPr="001404AF">
                <w:rPr>
                  <w:rStyle w:val="Hyperlink"/>
                  <w:rFonts w:hint="eastAsia"/>
                </w:rPr>
                <w:t>網絡</w:t>
              </w:r>
            </w:hyperlink>
            <w:r w:rsidRPr="001404AF" w:rsidR="00566700">
              <w:rPr>
                <w:rFonts w:ascii="Microsoft JhengHei" w:eastAsia="Microsoft JhengHei" w:hAnsi="Microsoft JhengHei"/>
                <w:color w:val="000000"/>
              </w:rPr>
              <w:t xml:space="preserve"> </w:t>
            </w:r>
            <w:r w:rsidRPr="001404AF">
              <w:rPr>
                <w:rFonts w:ascii="Microsoft JhengHei" w:eastAsia="Microsoft JhengHei" w:hAnsi="Microsoft JhengHei" w:hint="eastAsia"/>
                <w:color w:val="000000"/>
              </w:rPr>
              <w:t>您可以自任何</w:t>
            </w:r>
            <w:hyperlink r:id="rId7" w:anchor="provider" w:history="1">
              <w:r w:rsidRPr="001404AF">
                <w:rPr>
                  <w:rFonts w:ascii="Microsoft JhengHei" w:eastAsia="Microsoft JhengHei" w:hAnsi="Microsoft JhengHei" w:hint="eastAsia"/>
                  <w:color w:val="0000FF"/>
                  <w:u w:val="single"/>
                </w:rPr>
                <w:t>供應商</w:t>
              </w:r>
            </w:hyperlink>
            <w:r w:rsidRPr="001404AF">
              <w:rPr>
                <w:rFonts w:ascii="Microsoft JhengHei" w:eastAsia="Microsoft JhengHei" w:hAnsi="Microsoft JhengHei" w:hint="eastAsia"/>
                <w:color w:val="000000"/>
                <w:spacing w:val="-2"/>
              </w:rPr>
              <w:t>處取得涵蓋的服務</w:t>
            </w:r>
            <w:r w:rsidR="002930D4">
              <w:rPr>
                <w:rFonts w:ascii="Microsoft JhengHei" w:eastAsia="Microsoft JhengHei" w:hAnsi="Microsoft JhengHei"/>
                <w:color w:val="000000"/>
                <w:spacing w:val="-2"/>
              </w:rPr>
              <w:t>.</w:t>
            </w:r>
          </w:p>
        </w:tc>
      </w:tr>
      <w:tr w14:paraId="744247A2" w14:textId="77777777">
        <w:tblPrEx>
          <w:tblW w:w="0" w:type="auto"/>
          <w:tblInd w:w="136" w:type="dxa"/>
          <w:tblLayout w:type="fixed"/>
          <w:tblCellMar>
            <w:left w:w="0" w:type="dxa"/>
            <w:right w:w="0" w:type="dxa"/>
          </w:tblCellMar>
          <w:tblLook w:val="0000"/>
        </w:tblPrEx>
        <w:trPr>
          <w:trHeight w:val="705"/>
        </w:trPr>
        <w:tc>
          <w:tcPr>
            <w:tcW w:w="2717" w:type="dxa"/>
            <w:tcBorders>
              <w:top w:val="single" w:sz="6" w:space="0" w:color="286994"/>
              <w:left w:val="single" w:sz="6" w:space="0" w:color="286994"/>
              <w:bottom w:val="single" w:sz="6" w:space="0" w:color="286994"/>
              <w:right w:val="single" w:sz="6" w:space="0" w:color="286994"/>
            </w:tcBorders>
          </w:tcPr>
          <w:p w:rsidR="00643E19" w:rsidRPr="001404AF" w14:paraId="5BD2C894" w14:textId="72BD606B">
            <w:pPr>
              <w:pStyle w:val="TableParagraph"/>
              <w:kinsoku w:val="0"/>
              <w:overflowPunct w:val="0"/>
              <w:spacing w:before="49" w:line="180" w:lineRule="auto"/>
              <w:ind w:right="189"/>
              <w:rPr>
                <w:rFonts w:ascii="Microsoft JhengHei" w:eastAsia="Microsoft JhengHei" w:hAnsi="Microsoft JhengHei" w:cs="MS Gothic"/>
                <w:b/>
                <w:bCs/>
                <w:color w:val="000000"/>
                <w:spacing w:val="-4"/>
              </w:rPr>
            </w:pPr>
            <w:r w:rsidRPr="001404AF">
              <w:rPr>
                <w:rFonts w:ascii="Microsoft JhengHei" w:eastAsia="Microsoft JhengHei" w:hAnsi="Microsoft JhengHei" w:cs="Microsoft JhengHei" w:hint="eastAsia"/>
                <w:b/>
                <w:bCs/>
                <w:spacing w:val="-2"/>
              </w:rPr>
              <w:t>您是否需要</w:t>
            </w:r>
            <w:hyperlink r:id="rId7" w:anchor="referral" w:history="1">
              <w:r w:rsidRPr="001404AF">
                <w:rPr>
                  <w:rFonts w:ascii="Microsoft JhengHei" w:eastAsia="Microsoft JhengHei" w:hAnsi="Microsoft JhengHei" w:cs="Microsoft JhengHei" w:hint="eastAsia"/>
                  <w:b/>
                  <w:bCs/>
                  <w:color w:val="0000FF"/>
                  <w:spacing w:val="-2"/>
                  <w:u w:val="single"/>
                </w:rPr>
                <w:t>轉診</w:t>
              </w:r>
            </w:hyperlink>
            <w:r w:rsidRPr="001404AF">
              <w:rPr>
                <w:rFonts w:ascii="Microsoft JhengHei" w:eastAsia="Microsoft JhengHei" w:hAnsi="Microsoft JhengHei" w:cs="Microsoft JhengHei" w:hint="eastAsia"/>
                <w:b/>
                <w:bCs/>
                <w:color w:val="000000"/>
                <w:spacing w:val="-2"/>
              </w:rPr>
              <w:t>至</w:t>
            </w:r>
            <w:hyperlink r:id="rId7" w:anchor="specialist" w:history="1">
              <w:r w:rsidRPr="001404AF">
                <w:rPr>
                  <w:rFonts w:ascii="Microsoft JhengHei" w:eastAsia="Microsoft JhengHei" w:hAnsi="Microsoft JhengHei" w:cs="Microsoft JhengHei" w:hint="eastAsia"/>
                  <w:b/>
                  <w:bCs/>
                  <w:color w:val="0000FF"/>
                  <w:spacing w:val="-2"/>
                  <w:u w:val="single"/>
                </w:rPr>
                <w:t>專科</w:t>
              </w:r>
            </w:hyperlink>
            <w:hyperlink r:id="rId7" w:anchor="specialist" w:history="1">
              <w:r w:rsidRPr="001404AF">
                <w:rPr>
                  <w:rFonts w:ascii="Microsoft JhengHei" w:eastAsia="Microsoft JhengHei" w:hAnsi="Microsoft JhengHei" w:cs="Microsoft JhengHei" w:hint="eastAsia"/>
                  <w:b/>
                  <w:bCs/>
                  <w:color w:val="0000FF"/>
                  <w:spacing w:val="-4"/>
                  <w:u w:val="single"/>
                </w:rPr>
                <w:t>醫生</w:t>
              </w:r>
            </w:hyperlink>
            <w:r w:rsidRPr="001404AF">
              <w:rPr>
                <w:rFonts w:ascii="Microsoft JhengHei" w:eastAsia="Microsoft JhengHei" w:hAnsi="Microsoft JhengHei" w:cs="MS Gothic" w:hint="eastAsia"/>
                <w:b/>
                <w:bCs/>
                <w:color w:val="000000"/>
                <w:spacing w:val="-4"/>
              </w:rPr>
              <w:t>？</w:t>
            </w:r>
          </w:p>
        </w:tc>
        <w:tc>
          <w:tcPr>
            <w:tcW w:w="3680" w:type="dxa"/>
            <w:tcBorders>
              <w:top w:val="single" w:sz="6" w:space="0" w:color="286994"/>
              <w:left w:val="single" w:sz="6" w:space="0" w:color="286994"/>
              <w:bottom w:val="single" w:sz="6" w:space="0" w:color="286994"/>
              <w:right w:val="single" w:sz="6" w:space="0" w:color="286994"/>
            </w:tcBorders>
          </w:tcPr>
          <w:p w:rsidR="00643E19" w:rsidRPr="001404AF" w14:paraId="4065AD82" w14:textId="1D3663D7">
            <w:pPr>
              <w:pStyle w:val="TableParagraph"/>
              <w:kinsoku w:val="0"/>
              <w:overflowPunct w:val="0"/>
              <w:spacing w:before="180"/>
              <w:rPr>
                <w:rFonts w:ascii="Microsoft JhengHei" w:eastAsia="Microsoft JhengHei" w:hAnsi="Microsoft JhengHei"/>
                <w:spacing w:val="-5"/>
              </w:rPr>
            </w:pPr>
            <w:r w:rsidRPr="001404AF">
              <w:rPr>
                <w:rFonts w:ascii="Microsoft JhengHei" w:eastAsia="Microsoft JhengHei" w:hAnsi="Microsoft JhengHei" w:hint="eastAsia"/>
                <w:spacing w:val="-5"/>
              </w:rPr>
              <w:t>否</w:t>
            </w:r>
          </w:p>
        </w:tc>
        <w:tc>
          <w:tcPr>
            <w:tcW w:w="8006" w:type="dxa"/>
            <w:tcBorders>
              <w:top w:val="single" w:sz="6" w:space="0" w:color="286994"/>
              <w:left w:val="single" w:sz="6" w:space="0" w:color="286994"/>
              <w:bottom w:val="single" w:sz="6" w:space="0" w:color="286994"/>
              <w:right w:val="single" w:sz="6" w:space="0" w:color="286994"/>
            </w:tcBorders>
          </w:tcPr>
          <w:p w:rsidR="00643E19" w:rsidRPr="001404AF" w14:paraId="17BE229B" w14:textId="48E08EF9">
            <w:pPr>
              <w:pStyle w:val="TableParagraph"/>
              <w:kinsoku w:val="0"/>
              <w:overflowPunct w:val="0"/>
              <w:spacing w:before="180"/>
              <w:rPr>
                <w:rFonts w:ascii="Microsoft JhengHei" w:eastAsia="Microsoft JhengHei" w:hAnsi="Microsoft JhengHei"/>
                <w:color w:val="000000"/>
                <w:spacing w:val="-3"/>
              </w:rPr>
            </w:pPr>
            <w:r w:rsidRPr="001404AF">
              <w:rPr>
                <w:rFonts w:ascii="Microsoft JhengHei" w:eastAsia="Microsoft JhengHei" w:hAnsi="Microsoft JhengHei" w:hint="eastAsia"/>
              </w:rPr>
              <w:t>您可以在沒有</w:t>
            </w:r>
            <w:hyperlink r:id="rId7" w:anchor="referral" w:history="1">
              <w:r w:rsidRPr="001404AF">
                <w:rPr>
                  <w:rFonts w:ascii="Microsoft JhengHei" w:eastAsia="Microsoft JhengHei" w:hAnsi="Microsoft JhengHei" w:hint="eastAsia"/>
                  <w:color w:val="0000FF"/>
                  <w:u w:val="single"/>
                </w:rPr>
                <w:t>轉介</w:t>
              </w:r>
            </w:hyperlink>
            <w:r w:rsidRPr="001404AF">
              <w:rPr>
                <w:rFonts w:ascii="Microsoft JhengHei" w:eastAsia="Microsoft JhengHei" w:hAnsi="Microsoft JhengHei" w:hint="eastAsia"/>
                <w:color w:val="000000"/>
              </w:rPr>
              <w:t>的前提下至您</w:t>
            </w:r>
            <w:r w:rsidRPr="001404AF">
              <w:rPr>
                <w:rFonts w:ascii="Microsoft JhengHei" w:eastAsia="Microsoft JhengHei" w:hAnsi="Microsoft JhengHei" w:cs="MS Gothic" w:hint="eastAsia"/>
                <w:color w:val="000000"/>
              </w:rPr>
              <w:t>選擇</w:t>
            </w:r>
            <w:r w:rsidRPr="001404AF">
              <w:rPr>
                <w:rFonts w:ascii="Microsoft JhengHei" w:eastAsia="Microsoft JhengHei" w:hAnsi="Microsoft JhengHei" w:hint="eastAsia"/>
                <w:color w:val="000000"/>
              </w:rPr>
              <w:t>的</w:t>
            </w:r>
            <w:hyperlink r:id="rId7" w:anchor="specialist" w:history="1">
              <w:r w:rsidRPr="001404AF">
                <w:rPr>
                  <w:rFonts w:ascii="Microsoft JhengHei" w:eastAsia="Microsoft JhengHei" w:hAnsi="Microsoft JhengHei" w:hint="eastAsia"/>
                  <w:color w:val="0000FF"/>
                  <w:u w:val="single"/>
                </w:rPr>
                <w:t>專科醫生</w:t>
              </w:r>
            </w:hyperlink>
            <w:r w:rsidRPr="001404AF">
              <w:rPr>
                <w:rFonts w:ascii="Microsoft JhengHei" w:eastAsia="Microsoft JhengHei" w:hAnsi="Microsoft JhengHei" w:hint="eastAsia"/>
                <w:color w:val="000000"/>
                <w:spacing w:val="-3"/>
              </w:rPr>
              <w:t>處就診</w:t>
            </w:r>
            <w:r w:rsidR="002930D4">
              <w:rPr>
                <w:rFonts w:ascii="Microsoft JhengHei" w:eastAsia="Microsoft JhengHei" w:hAnsi="Microsoft JhengHei"/>
                <w:color w:val="000000"/>
                <w:spacing w:val="-3"/>
              </w:rPr>
              <w:t>.</w:t>
            </w:r>
          </w:p>
        </w:tc>
      </w:tr>
    </w:tbl>
    <w:p w:rsidR="00643E19" w:rsidRPr="005541B1" w:rsidP="00D36C80" w14:paraId="73A00A1E" w14:textId="6B077EAE">
      <w:pPr>
        <w:adjustRightInd/>
        <w:spacing w:before="200" w:after="120"/>
        <w:ind w:left="180" w:right="518"/>
        <w:jc w:val="both"/>
        <w:rPr>
          <w:rFonts w:ascii="Times New Roman" w:eastAsia="Times New Roman" w:cs="Times New Roman"/>
          <w:sz w:val="18"/>
          <w:szCs w:val="18"/>
        </w:rPr>
      </w:pPr>
      <w:r w:rsidRPr="00D91E69">
        <w:rPr>
          <w:rFonts w:ascii="Times New Roman" w:eastAsia="Times New Roman" w:cs="Times New Roman"/>
          <w:b/>
          <w:sz w:val="18"/>
          <w:szCs w:val="18"/>
          <w:u w:val="single"/>
        </w:rPr>
        <w:t>PRA Disclosure Statement:</w:t>
      </w:r>
      <w:r w:rsidRPr="00D91E69">
        <w:rPr>
          <w:rFonts w:ascii="Times New Roman" w:eastAsia="Times New Roman" w:cs="Times New Roman"/>
          <w:b/>
          <w:sz w:val="18"/>
          <w:szCs w:val="18"/>
        </w:rPr>
        <w:t xml:space="preserve"> </w:t>
      </w:r>
      <w:r w:rsidRPr="00D91E69">
        <w:rPr>
          <w:rFonts w:ascii="Times New Roman" w:eastAsia="Times New Roman" w:cs="Times New Roman"/>
          <w:sz w:val="18"/>
          <w:szCs w:val="18"/>
        </w:rPr>
        <w:t>According to the Paperwork Reduction Act of 1995, no persons are required to respond to a collection of information unless it</w:t>
      </w:r>
      <w:r w:rsidRPr="00D91E69">
        <w:rPr>
          <w:rFonts w:ascii="Times New Roman" w:eastAsia="Times New Roman" w:cs="Times New Roman"/>
          <w:spacing w:val="19"/>
          <w:sz w:val="18"/>
          <w:szCs w:val="18"/>
        </w:rPr>
        <w:t xml:space="preserve"> </w:t>
      </w:r>
      <w:r w:rsidRPr="00D91E69">
        <w:rPr>
          <w:rFonts w:ascii="Times New Roman" w:eastAsia="Times New Roman" w:cs="Times New Roman"/>
          <w:sz w:val="18"/>
          <w:szCs w:val="18"/>
        </w:rPr>
        <w:t>displays a valid OMB control number.</w:t>
      </w:r>
      <w:r w:rsidRPr="00D91E69">
        <w:rPr>
          <w:rFonts w:ascii="Times New Roman" w:eastAsia="Times New Roman" w:cs="Times New Roman"/>
          <w:spacing w:val="40"/>
          <w:sz w:val="18"/>
          <w:szCs w:val="18"/>
        </w:rPr>
        <w:t xml:space="preserve"> </w:t>
      </w:r>
      <w:r w:rsidRPr="00D91E69">
        <w:rPr>
          <w:rFonts w:ascii="Times New Roman" w:eastAsia="Times New Roman" w:cs="Times New Roman"/>
          <w:sz w:val="18"/>
          <w:szCs w:val="18"/>
        </w:rPr>
        <w:t>The</w:t>
      </w:r>
      <w:r w:rsidRPr="00D91E69">
        <w:rPr>
          <w:rFonts w:ascii="Times New Roman" w:eastAsia="Times New Roman" w:cs="Times New Roman"/>
          <w:spacing w:val="-2"/>
          <w:sz w:val="18"/>
          <w:szCs w:val="18"/>
        </w:rPr>
        <w:t xml:space="preserve"> </w:t>
      </w:r>
      <w:r w:rsidRPr="00D91E69">
        <w:rPr>
          <w:rFonts w:ascii="Times New Roman" w:eastAsia="Times New Roman" w:cs="Times New Roman"/>
          <w:sz w:val="18"/>
          <w:szCs w:val="18"/>
        </w:rPr>
        <w:t>valid OMB</w:t>
      </w:r>
      <w:r w:rsidRPr="00D91E69">
        <w:rPr>
          <w:rFonts w:ascii="Times New Roman" w:eastAsia="Times New Roman" w:cs="Times New Roman"/>
          <w:spacing w:val="-1"/>
          <w:sz w:val="18"/>
          <w:szCs w:val="18"/>
        </w:rPr>
        <w:t xml:space="preserve"> </w:t>
      </w:r>
      <w:r w:rsidRPr="00D91E69">
        <w:rPr>
          <w:rFonts w:ascii="Times New Roman" w:eastAsia="Times New Roman" w:cs="Times New Roman"/>
          <w:sz w:val="18"/>
          <w:szCs w:val="18"/>
        </w:rPr>
        <w:t>control</w:t>
      </w:r>
      <w:r w:rsidRPr="00D91E69">
        <w:rPr>
          <w:rFonts w:ascii="Times New Roman" w:eastAsia="Times New Roman" w:cs="Times New Roman"/>
          <w:spacing w:val="-5"/>
          <w:sz w:val="18"/>
          <w:szCs w:val="18"/>
        </w:rPr>
        <w:t xml:space="preserve"> </w:t>
      </w:r>
      <w:r w:rsidRPr="00D91E69">
        <w:rPr>
          <w:rFonts w:ascii="Times New Roman" w:eastAsia="Times New Roman" w:cs="Times New Roman"/>
          <w:sz w:val="18"/>
          <w:szCs w:val="18"/>
        </w:rPr>
        <w:t>number</w:t>
      </w:r>
      <w:r w:rsidRPr="00D91E69">
        <w:rPr>
          <w:rFonts w:ascii="Times New Roman" w:eastAsia="Times New Roman" w:cs="Times New Roman"/>
          <w:spacing w:val="-1"/>
          <w:sz w:val="18"/>
          <w:szCs w:val="18"/>
        </w:rPr>
        <w:t xml:space="preserve"> </w:t>
      </w:r>
      <w:r w:rsidRPr="00D91E69">
        <w:rPr>
          <w:rFonts w:ascii="Times New Roman" w:eastAsia="Times New Roman" w:cs="Times New Roman"/>
          <w:sz w:val="18"/>
          <w:szCs w:val="18"/>
        </w:rPr>
        <w:t>for</w:t>
      </w:r>
      <w:r w:rsidRPr="00D91E69">
        <w:rPr>
          <w:rFonts w:ascii="Times New Roman" w:eastAsia="Times New Roman" w:cs="Times New Roman"/>
          <w:spacing w:val="-1"/>
          <w:sz w:val="18"/>
          <w:szCs w:val="18"/>
        </w:rPr>
        <w:t xml:space="preserve"> </w:t>
      </w:r>
      <w:r w:rsidRPr="00D91E69">
        <w:rPr>
          <w:rFonts w:ascii="Times New Roman" w:eastAsia="Times New Roman" w:cs="Times New Roman"/>
          <w:sz w:val="18"/>
          <w:szCs w:val="18"/>
        </w:rPr>
        <w:t>this</w:t>
      </w:r>
      <w:r w:rsidRPr="00D91E69">
        <w:rPr>
          <w:rFonts w:ascii="Times New Roman" w:eastAsia="Times New Roman" w:cs="Times New Roman"/>
          <w:spacing w:val="-1"/>
          <w:sz w:val="18"/>
          <w:szCs w:val="18"/>
        </w:rPr>
        <w:t xml:space="preserve"> </w:t>
      </w:r>
      <w:r w:rsidRPr="00D91E69">
        <w:rPr>
          <w:rFonts w:ascii="Times New Roman" w:eastAsia="Times New Roman" w:cs="Times New Roman"/>
          <w:sz w:val="18"/>
          <w:szCs w:val="18"/>
        </w:rPr>
        <w:t xml:space="preserve">information collection is </w:t>
      </w:r>
      <w:r w:rsidRPr="00D91E69">
        <w:rPr>
          <w:rFonts w:ascii="Times New Roman" w:eastAsia="Times New Roman" w:cs="Times New Roman"/>
          <w:b/>
          <w:sz w:val="18"/>
          <w:szCs w:val="18"/>
        </w:rPr>
        <w:t>0938-1146</w:t>
      </w:r>
      <w:r w:rsidRPr="00D91E69">
        <w:rPr>
          <w:rFonts w:ascii="Times New Roman" w:eastAsia="Times New Roman" w:cs="Times New Roman"/>
          <w:sz w:val="18"/>
          <w:szCs w:val="18"/>
        </w:rPr>
        <w:t>.</w:t>
      </w:r>
      <w:r w:rsidRPr="00D91E69">
        <w:rPr>
          <w:rFonts w:ascii="Times New Roman" w:eastAsia="Times New Roman" w:cs="Times New Roman"/>
          <w:spacing w:val="40"/>
          <w:sz w:val="18"/>
          <w:szCs w:val="18"/>
        </w:rPr>
        <w:t xml:space="preserve"> </w:t>
      </w:r>
      <w:r w:rsidRPr="00D91E69">
        <w:rPr>
          <w:rFonts w:ascii="Times New Roman" w:eastAsia="Times New Roman" w:cs="Times New Roman"/>
          <w:sz w:val="18"/>
          <w:szCs w:val="18"/>
        </w:rPr>
        <w:t>The</w:t>
      </w:r>
      <w:r w:rsidRPr="00D91E69">
        <w:rPr>
          <w:rFonts w:ascii="Times New Roman" w:eastAsia="Times New Roman" w:cs="Times New Roman"/>
          <w:spacing w:val="-2"/>
          <w:sz w:val="18"/>
          <w:szCs w:val="18"/>
        </w:rPr>
        <w:t xml:space="preserve"> </w:t>
      </w:r>
      <w:r w:rsidRPr="00D91E69">
        <w:rPr>
          <w:rFonts w:ascii="Times New Roman" w:eastAsia="Times New Roman" w:cs="Times New Roman"/>
          <w:sz w:val="18"/>
          <w:szCs w:val="18"/>
        </w:rPr>
        <w:t>time</w:t>
      </w:r>
      <w:r w:rsidRPr="00D91E69">
        <w:rPr>
          <w:rFonts w:ascii="Times New Roman" w:eastAsia="Times New Roman" w:cs="Times New Roman"/>
          <w:spacing w:val="-2"/>
          <w:sz w:val="18"/>
          <w:szCs w:val="18"/>
        </w:rPr>
        <w:t xml:space="preserve"> </w:t>
      </w:r>
      <w:r w:rsidRPr="00D91E69">
        <w:rPr>
          <w:rFonts w:ascii="Times New Roman" w:eastAsia="Times New Roman" w:cs="Times New Roman"/>
          <w:sz w:val="18"/>
          <w:szCs w:val="18"/>
        </w:rPr>
        <w:t>required to complete</w:t>
      </w:r>
      <w:r w:rsidRPr="00D91E69">
        <w:rPr>
          <w:rFonts w:ascii="Times New Roman" w:eastAsia="Times New Roman" w:cs="Times New Roman"/>
          <w:spacing w:val="-2"/>
          <w:sz w:val="18"/>
          <w:szCs w:val="18"/>
        </w:rPr>
        <w:t xml:space="preserve"> </w:t>
      </w:r>
      <w:r w:rsidRPr="00D91E69">
        <w:rPr>
          <w:rFonts w:ascii="Times New Roman" w:eastAsia="Times New Roman" w:cs="Times New Roman"/>
          <w:sz w:val="18"/>
          <w:szCs w:val="18"/>
        </w:rPr>
        <w:t>this</w:t>
      </w:r>
      <w:r w:rsidRPr="00D91E69">
        <w:rPr>
          <w:rFonts w:ascii="Times New Roman" w:eastAsia="Times New Roman" w:cs="Times New Roman"/>
          <w:spacing w:val="-1"/>
          <w:sz w:val="18"/>
          <w:szCs w:val="18"/>
        </w:rPr>
        <w:t xml:space="preserve"> </w:t>
      </w:r>
      <w:r w:rsidRPr="00D91E69">
        <w:rPr>
          <w:rFonts w:ascii="Times New Roman" w:eastAsia="Times New Roman" w:cs="Times New Roman"/>
          <w:sz w:val="18"/>
          <w:szCs w:val="18"/>
        </w:rPr>
        <w:t>information collection is</w:t>
      </w:r>
      <w:r w:rsidRPr="00D91E69">
        <w:rPr>
          <w:rFonts w:ascii="Times New Roman" w:eastAsia="Times New Roman" w:cs="Times New Roman"/>
          <w:spacing w:val="-1"/>
          <w:sz w:val="18"/>
          <w:szCs w:val="18"/>
        </w:rPr>
        <w:t xml:space="preserve"> </w:t>
      </w:r>
      <w:r w:rsidRPr="00D91E69">
        <w:rPr>
          <w:rFonts w:ascii="Times New Roman" w:eastAsia="Times New Roman" w:cs="Times New Roman"/>
          <w:sz w:val="18"/>
          <w:szCs w:val="18"/>
        </w:rPr>
        <w:t>estimated</w:t>
      </w:r>
      <w:r w:rsidRPr="00D91E69">
        <w:rPr>
          <w:rFonts w:ascii="Times New Roman" w:eastAsia="Times New Roman" w:cs="Times New Roman"/>
          <w:spacing w:val="-1"/>
          <w:sz w:val="18"/>
          <w:szCs w:val="18"/>
        </w:rPr>
        <w:t xml:space="preserve"> </w:t>
      </w:r>
      <w:r w:rsidRPr="00D91E69">
        <w:rPr>
          <w:rFonts w:ascii="Times New Roman" w:eastAsia="Times New Roman" w:cs="Times New Roman"/>
          <w:sz w:val="18"/>
          <w:szCs w:val="18"/>
        </w:rPr>
        <w:t xml:space="preserve">to average </w:t>
      </w:r>
      <w:r w:rsidRPr="00D91E69">
        <w:rPr>
          <w:rFonts w:ascii="Times New Roman" w:eastAsia="Times New Roman" w:cs="Times New Roman"/>
          <w:b/>
          <w:sz w:val="18"/>
          <w:szCs w:val="18"/>
        </w:rPr>
        <w:t xml:space="preserve">0.02 </w:t>
      </w:r>
      <w:r w:rsidRPr="00D91E69">
        <w:rPr>
          <w:rFonts w:ascii="Times New Roman" w:eastAsia="Times New Roman" w:cs="Times New Roman"/>
          <w:sz w:val="18"/>
          <w:szCs w:val="18"/>
        </w:rPr>
        <w:t>hours</w:t>
      </w:r>
      <w:r w:rsidRPr="00D91E69">
        <w:rPr>
          <w:rFonts w:ascii="Times New Roman" w:eastAsia="Times New Roman" w:cs="Times New Roman"/>
          <w:spacing w:val="-4"/>
          <w:sz w:val="18"/>
          <w:szCs w:val="18"/>
        </w:rPr>
        <w:t xml:space="preserve"> </w:t>
      </w:r>
      <w:r w:rsidRPr="00D91E69">
        <w:rPr>
          <w:rFonts w:ascii="Times New Roman" w:eastAsia="Times New Roman" w:cs="Times New Roman"/>
          <w:sz w:val="18"/>
          <w:szCs w:val="18"/>
        </w:rPr>
        <w:t>per</w:t>
      </w:r>
      <w:r w:rsidRPr="00D91E69">
        <w:rPr>
          <w:rFonts w:ascii="Times New Roman" w:eastAsia="Times New Roman" w:cs="Times New Roman"/>
          <w:spacing w:val="-1"/>
          <w:sz w:val="18"/>
          <w:szCs w:val="18"/>
        </w:rPr>
        <w:t xml:space="preserve"> </w:t>
      </w:r>
      <w:r w:rsidRPr="00D91E69">
        <w:rPr>
          <w:rFonts w:ascii="Times New Roman" w:eastAsia="Times New Roman" w:cs="Times New Roman"/>
          <w:sz w:val="18"/>
          <w:szCs w:val="18"/>
        </w:rPr>
        <w:t>response,</w:t>
      </w:r>
      <w:r w:rsidRPr="00D91E69" w:rsidR="005541B1">
        <w:rPr>
          <w:rFonts w:ascii="Times New Roman" w:eastAsia="Times New Roman" w:cs="Times New Roman"/>
          <w:sz w:val="18"/>
          <w:szCs w:val="18"/>
        </w:rPr>
        <w:t xml:space="preserve"> </w:t>
      </w:r>
      <w:r w:rsidRPr="00D91E69">
        <w:rPr>
          <w:rFonts w:ascii="Times New Roman" w:eastAsia="Times New Roman" w:cs="Times New Roman"/>
          <w:sz w:val="18"/>
          <w:szCs w:val="18"/>
        </w:rPr>
        <w:t>including</w:t>
      </w:r>
      <w:r w:rsidRPr="00D91E69">
        <w:rPr>
          <w:rFonts w:ascii="Times New Roman" w:eastAsia="Times New Roman" w:cs="Times New Roman"/>
          <w:spacing w:val="-2"/>
          <w:sz w:val="18"/>
          <w:szCs w:val="18"/>
        </w:rPr>
        <w:t xml:space="preserve"> </w:t>
      </w:r>
      <w:r w:rsidRPr="00D91E69">
        <w:rPr>
          <w:rFonts w:ascii="Times New Roman" w:eastAsia="Times New Roman" w:cs="Times New Roman"/>
          <w:sz w:val="18"/>
          <w:szCs w:val="18"/>
        </w:rPr>
        <w:t>the</w:t>
      </w:r>
      <w:r w:rsidRPr="00D91E69">
        <w:rPr>
          <w:rFonts w:ascii="Times New Roman" w:eastAsia="Times New Roman" w:cs="Times New Roman"/>
          <w:spacing w:val="-2"/>
          <w:sz w:val="18"/>
          <w:szCs w:val="18"/>
        </w:rPr>
        <w:t xml:space="preserve"> </w:t>
      </w:r>
      <w:r w:rsidRPr="00D91E69">
        <w:rPr>
          <w:rFonts w:ascii="Times New Roman" w:eastAsia="Times New Roman" w:cs="Times New Roman"/>
          <w:sz w:val="18"/>
          <w:szCs w:val="18"/>
        </w:rPr>
        <w:t>time</w:t>
      </w:r>
      <w:r w:rsidRPr="00D91E69">
        <w:rPr>
          <w:rFonts w:ascii="Times New Roman" w:eastAsia="Times New Roman" w:cs="Times New Roman"/>
          <w:spacing w:val="-2"/>
          <w:sz w:val="18"/>
          <w:szCs w:val="18"/>
        </w:rPr>
        <w:t xml:space="preserve"> </w:t>
      </w:r>
      <w:r w:rsidRPr="00D91E69">
        <w:rPr>
          <w:rFonts w:ascii="Times New Roman" w:eastAsia="Times New Roman" w:cs="Times New Roman"/>
          <w:sz w:val="18"/>
          <w:szCs w:val="18"/>
        </w:rPr>
        <w:t>to review</w:t>
      </w:r>
      <w:r w:rsidRPr="00D91E69">
        <w:rPr>
          <w:rFonts w:ascii="Times New Roman" w:eastAsia="Times New Roman" w:cs="Times New Roman"/>
          <w:spacing w:val="-4"/>
          <w:sz w:val="18"/>
          <w:szCs w:val="18"/>
        </w:rPr>
        <w:t xml:space="preserve"> </w:t>
      </w:r>
      <w:r w:rsidRPr="00D91E69">
        <w:rPr>
          <w:rFonts w:ascii="Times New Roman" w:eastAsia="Times New Roman" w:cs="Times New Roman"/>
          <w:sz w:val="18"/>
          <w:szCs w:val="18"/>
        </w:rPr>
        <w:t>instructions,</w:t>
      </w:r>
      <w:r w:rsidRPr="00D91E69">
        <w:rPr>
          <w:rFonts w:ascii="Times New Roman" w:eastAsia="Times New Roman" w:cs="Times New Roman"/>
          <w:spacing w:val="-1"/>
          <w:sz w:val="18"/>
          <w:szCs w:val="18"/>
        </w:rPr>
        <w:t xml:space="preserve"> </w:t>
      </w:r>
      <w:r w:rsidRPr="00D91E69">
        <w:rPr>
          <w:rFonts w:ascii="Times New Roman" w:eastAsia="Times New Roman" w:cs="Times New Roman"/>
          <w:sz w:val="18"/>
          <w:szCs w:val="18"/>
        </w:rPr>
        <w:t>search existing</w:t>
      </w:r>
      <w:r w:rsidRPr="00D91E69">
        <w:rPr>
          <w:rFonts w:ascii="Times New Roman" w:eastAsia="Times New Roman" w:cs="Times New Roman"/>
          <w:spacing w:val="-2"/>
          <w:sz w:val="18"/>
          <w:szCs w:val="18"/>
        </w:rPr>
        <w:t xml:space="preserve"> </w:t>
      </w:r>
      <w:r w:rsidRPr="00D91E69">
        <w:rPr>
          <w:rFonts w:ascii="Times New Roman" w:eastAsia="Times New Roman" w:cs="Times New Roman"/>
          <w:sz w:val="18"/>
          <w:szCs w:val="18"/>
        </w:rPr>
        <w:t>data</w:t>
      </w:r>
      <w:r w:rsidRPr="00D91E69">
        <w:rPr>
          <w:rFonts w:ascii="Times New Roman" w:eastAsia="Times New Roman" w:cs="Times New Roman"/>
          <w:spacing w:val="-1"/>
          <w:sz w:val="18"/>
          <w:szCs w:val="18"/>
        </w:rPr>
        <w:t xml:space="preserve"> </w:t>
      </w:r>
      <w:r w:rsidRPr="00D91E69">
        <w:rPr>
          <w:rFonts w:ascii="Times New Roman" w:eastAsia="Times New Roman" w:cs="Times New Roman"/>
          <w:sz w:val="18"/>
          <w:szCs w:val="18"/>
        </w:rPr>
        <w:t>resources,</w:t>
      </w:r>
      <w:r w:rsidRPr="00D91E69">
        <w:rPr>
          <w:rFonts w:ascii="Times New Roman" w:eastAsia="Times New Roman" w:cs="Times New Roman"/>
          <w:spacing w:val="-1"/>
          <w:sz w:val="18"/>
          <w:szCs w:val="18"/>
        </w:rPr>
        <w:t xml:space="preserve"> </w:t>
      </w:r>
      <w:r w:rsidRPr="00D91E69">
        <w:rPr>
          <w:rFonts w:ascii="Times New Roman" w:eastAsia="Times New Roman" w:cs="Times New Roman"/>
          <w:sz w:val="18"/>
          <w:szCs w:val="18"/>
        </w:rPr>
        <w:t>gather</w:t>
      </w:r>
      <w:r w:rsidRPr="00D91E69">
        <w:rPr>
          <w:rFonts w:ascii="Times New Roman" w:eastAsia="Times New Roman" w:cs="Times New Roman"/>
          <w:spacing w:val="-1"/>
          <w:sz w:val="18"/>
          <w:szCs w:val="18"/>
        </w:rPr>
        <w:t xml:space="preserve"> </w:t>
      </w:r>
      <w:r w:rsidRPr="00D91E69">
        <w:rPr>
          <w:rFonts w:ascii="Times New Roman" w:eastAsia="Times New Roman" w:cs="Times New Roman"/>
          <w:sz w:val="18"/>
          <w:szCs w:val="18"/>
        </w:rPr>
        <w:t>the</w:t>
      </w:r>
      <w:r w:rsidRPr="00D91E69">
        <w:rPr>
          <w:rFonts w:ascii="Times New Roman" w:eastAsia="Times New Roman" w:cs="Times New Roman"/>
          <w:spacing w:val="-2"/>
          <w:sz w:val="18"/>
          <w:szCs w:val="18"/>
        </w:rPr>
        <w:t xml:space="preserve"> </w:t>
      </w:r>
      <w:r w:rsidRPr="00D91E69">
        <w:rPr>
          <w:rFonts w:ascii="Times New Roman" w:eastAsia="Times New Roman" w:cs="Times New Roman"/>
          <w:sz w:val="18"/>
          <w:szCs w:val="18"/>
        </w:rPr>
        <w:t>data</w:t>
      </w:r>
      <w:r w:rsidRPr="00D91E69">
        <w:rPr>
          <w:rFonts w:ascii="Times New Roman" w:eastAsia="Times New Roman" w:cs="Times New Roman"/>
          <w:spacing w:val="-4"/>
          <w:sz w:val="18"/>
          <w:szCs w:val="18"/>
        </w:rPr>
        <w:t xml:space="preserve"> </w:t>
      </w:r>
      <w:r w:rsidRPr="00D91E69">
        <w:rPr>
          <w:rFonts w:ascii="Times New Roman" w:eastAsia="Times New Roman" w:cs="Times New Roman"/>
          <w:sz w:val="18"/>
          <w:szCs w:val="18"/>
        </w:rPr>
        <w:t>needed,</w:t>
      </w:r>
      <w:r w:rsidRPr="00D91E69">
        <w:rPr>
          <w:rFonts w:ascii="Times New Roman" w:eastAsia="Times New Roman" w:cs="Times New Roman"/>
          <w:spacing w:val="-1"/>
          <w:sz w:val="18"/>
          <w:szCs w:val="18"/>
        </w:rPr>
        <w:t xml:space="preserve"> </w:t>
      </w:r>
      <w:r w:rsidRPr="00D91E69">
        <w:rPr>
          <w:rFonts w:ascii="Times New Roman" w:eastAsia="Times New Roman" w:cs="Times New Roman"/>
          <w:sz w:val="18"/>
          <w:szCs w:val="18"/>
        </w:rPr>
        <w:t>and</w:t>
      </w:r>
      <w:r w:rsidRPr="00D91E69">
        <w:rPr>
          <w:rFonts w:ascii="Times New Roman" w:eastAsia="Times New Roman" w:cs="Times New Roman"/>
          <w:spacing w:val="-2"/>
          <w:sz w:val="18"/>
          <w:szCs w:val="18"/>
        </w:rPr>
        <w:t xml:space="preserve"> </w:t>
      </w:r>
      <w:r w:rsidRPr="00D91E69">
        <w:rPr>
          <w:rFonts w:ascii="Times New Roman" w:eastAsia="Times New Roman" w:cs="Times New Roman"/>
          <w:sz w:val="18"/>
          <w:szCs w:val="18"/>
        </w:rPr>
        <w:t>complete</w:t>
      </w:r>
      <w:r w:rsidRPr="00D91E69">
        <w:rPr>
          <w:rFonts w:ascii="Times New Roman" w:eastAsia="Times New Roman" w:cs="Times New Roman"/>
          <w:spacing w:val="-2"/>
          <w:sz w:val="18"/>
          <w:szCs w:val="18"/>
        </w:rPr>
        <w:t xml:space="preserve"> </w:t>
      </w:r>
      <w:r w:rsidRPr="00D91E69">
        <w:rPr>
          <w:rFonts w:ascii="Times New Roman" w:eastAsia="Times New Roman" w:cs="Times New Roman"/>
          <w:sz w:val="18"/>
          <w:szCs w:val="18"/>
        </w:rPr>
        <w:t>and review</w:t>
      </w:r>
      <w:r w:rsidRPr="00D91E69">
        <w:rPr>
          <w:rFonts w:ascii="Times New Roman" w:eastAsia="Times New Roman" w:cs="Times New Roman"/>
          <w:spacing w:val="-4"/>
          <w:sz w:val="18"/>
          <w:szCs w:val="18"/>
        </w:rPr>
        <w:t xml:space="preserve"> </w:t>
      </w:r>
      <w:r w:rsidRPr="00D91E69">
        <w:rPr>
          <w:rFonts w:ascii="Times New Roman" w:eastAsia="Times New Roman" w:cs="Times New Roman"/>
          <w:sz w:val="18"/>
          <w:szCs w:val="18"/>
        </w:rPr>
        <w:t>the</w:t>
      </w:r>
      <w:r w:rsidRPr="00D91E69">
        <w:rPr>
          <w:rFonts w:ascii="Times New Roman" w:eastAsia="Times New Roman" w:cs="Times New Roman"/>
          <w:spacing w:val="-2"/>
          <w:sz w:val="18"/>
          <w:szCs w:val="18"/>
        </w:rPr>
        <w:t xml:space="preserve"> </w:t>
      </w:r>
      <w:r w:rsidRPr="00D91E69">
        <w:rPr>
          <w:rFonts w:ascii="Times New Roman" w:eastAsia="Times New Roman" w:cs="Times New Roman"/>
          <w:sz w:val="18"/>
          <w:szCs w:val="18"/>
        </w:rPr>
        <w:t>information</w:t>
      </w:r>
      <w:r w:rsidRPr="00D91E69">
        <w:rPr>
          <w:rFonts w:ascii="Times New Roman" w:eastAsia="Times New Roman" w:cs="Times New Roman"/>
          <w:spacing w:val="-2"/>
          <w:sz w:val="18"/>
          <w:szCs w:val="18"/>
        </w:rPr>
        <w:t xml:space="preserve"> </w:t>
      </w:r>
      <w:r w:rsidRPr="00D91E69">
        <w:rPr>
          <w:rFonts w:ascii="Times New Roman" w:eastAsia="Times New Roman" w:cs="Times New Roman"/>
          <w:sz w:val="18"/>
          <w:szCs w:val="18"/>
        </w:rPr>
        <w:t>collection.</w:t>
      </w:r>
      <w:r w:rsidRPr="00D91E69">
        <w:rPr>
          <w:rFonts w:ascii="Times New Roman" w:eastAsia="Times New Roman" w:cs="Times New Roman"/>
          <w:spacing w:val="40"/>
          <w:sz w:val="18"/>
          <w:szCs w:val="18"/>
        </w:rPr>
        <w:t xml:space="preserve"> </w:t>
      </w:r>
      <w:r w:rsidRPr="00D91E69">
        <w:rPr>
          <w:rFonts w:ascii="Times New Roman" w:eastAsia="Times New Roman" w:cs="Times New Roman"/>
          <w:sz w:val="18"/>
          <w:szCs w:val="18"/>
        </w:rPr>
        <w:t>If</w:t>
      </w:r>
      <w:r w:rsidRPr="00D91E69">
        <w:rPr>
          <w:rFonts w:ascii="Times New Roman" w:eastAsia="Times New Roman" w:cs="Times New Roman"/>
          <w:spacing w:val="-1"/>
          <w:sz w:val="18"/>
          <w:szCs w:val="18"/>
        </w:rPr>
        <w:t xml:space="preserve"> </w:t>
      </w:r>
      <w:r w:rsidRPr="00D91E69">
        <w:rPr>
          <w:rFonts w:ascii="Times New Roman" w:eastAsia="Times New Roman" w:cs="Times New Roman"/>
          <w:sz w:val="18"/>
          <w:szCs w:val="18"/>
        </w:rPr>
        <w:t>you have</w:t>
      </w:r>
      <w:r w:rsidRPr="00D91E69">
        <w:rPr>
          <w:rFonts w:ascii="Times New Roman" w:eastAsia="Times New Roman" w:cs="Times New Roman"/>
          <w:spacing w:val="-2"/>
          <w:sz w:val="18"/>
          <w:szCs w:val="18"/>
        </w:rPr>
        <w:t xml:space="preserve"> </w:t>
      </w:r>
      <w:r w:rsidRPr="00D91E69">
        <w:rPr>
          <w:rFonts w:ascii="Times New Roman" w:eastAsia="Times New Roman" w:cs="Times New Roman"/>
          <w:sz w:val="18"/>
          <w:szCs w:val="18"/>
        </w:rPr>
        <w:t>comments</w:t>
      </w:r>
      <w:r w:rsidRPr="00D91E69">
        <w:rPr>
          <w:rFonts w:ascii="Times New Roman" w:eastAsia="Times New Roman" w:cs="Times New Roman"/>
          <w:spacing w:val="-1"/>
          <w:sz w:val="18"/>
          <w:szCs w:val="18"/>
        </w:rPr>
        <w:t xml:space="preserve"> </w:t>
      </w:r>
      <w:r w:rsidRPr="00D91E69">
        <w:rPr>
          <w:rFonts w:ascii="Times New Roman" w:eastAsia="Times New Roman" w:cs="Times New Roman"/>
          <w:sz w:val="18"/>
          <w:szCs w:val="18"/>
        </w:rPr>
        <w:t>concerning</w:t>
      </w:r>
      <w:r w:rsidRPr="00D91E69">
        <w:rPr>
          <w:rFonts w:ascii="Times New Roman" w:eastAsia="Times New Roman" w:cs="Times New Roman"/>
          <w:spacing w:val="-2"/>
          <w:sz w:val="18"/>
          <w:szCs w:val="18"/>
        </w:rPr>
        <w:t xml:space="preserve"> </w:t>
      </w:r>
      <w:r w:rsidRPr="00D91E69">
        <w:rPr>
          <w:rFonts w:ascii="Times New Roman" w:eastAsia="Times New Roman" w:cs="Times New Roman"/>
          <w:sz w:val="18"/>
          <w:szCs w:val="18"/>
        </w:rPr>
        <w:t>the</w:t>
      </w:r>
      <w:r w:rsidRPr="00D91E69">
        <w:rPr>
          <w:rFonts w:ascii="Times New Roman" w:eastAsia="Times New Roman" w:cs="Times New Roman"/>
          <w:spacing w:val="-2"/>
          <w:sz w:val="18"/>
          <w:szCs w:val="18"/>
        </w:rPr>
        <w:t xml:space="preserve"> </w:t>
      </w:r>
      <w:r w:rsidRPr="00D91E69">
        <w:rPr>
          <w:rFonts w:ascii="Times New Roman" w:eastAsia="Times New Roman" w:cs="Times New Roman"/>
          <w:sz w:val="18"/>
          <w:szCs w:val="18"/>
        </w:rPr>
        <w:t xml:space="preserve">accuracy of the time estimate(s) or suggestions for improving this form, please write to: CMS, 7500 Security Boulevard, Attn: PRA Reports Clearance Officer, Mail Stop C4-26-05, Baltimore, Maryland </w:t>
      </w:r>
      <w:r w:rsidRPr="00D91E69">
        <w:rPr>
          <w:rFonts w:ascii="Times New Roman" w:eastAsia="Times New Roman" w:cs="Times New Roman"/>
          <w:spacing w:val="-2"/>
          <w:sz w:val="18"/>
          <w:szCs w:val="18"/>
        </w:rPr>
        <w:t>21244-1850</w:t>
      </w:r>
      <w:r w:rsidRPr="00152C92">
        <w:rPr>
          <w:rFonts w:eastAsia="Times New Roman"/>
          <w:spacing w:val="-2"/>
          <w:sz w:val="18"/>
          <w:szCs w:val="18"/>
        </w:rPr>
        <w:t>.</w:t>
      </w:r>
    </w:p>
    <w:p w:rsidR="00643E19" w14:paraId="61E5BA6F" w14:textId="77777777">
      <w:pPr>
        <w:pStyle w:val="BodyText"/>
        <w:kinsoku w:val="0"/>
        <w:overflowPunct w:val="0"/>
        <w:spacing w:before="65"/>
        <w:rPr>
          <w:rFonts w:ascii="SimSun" w:eastAsia="SimSun" w:cs="SimSun"/>
          <w:sz w:val="20"/>
          <w:szCs w:val="20"/>
        </w:rPr>
      </w:pPr>
    </w:p>
    <w:p w:rsidR="00643E19" w14:paraId="452E27F0" w14:textId="77777777">
      <w:pPr>
        <w:pStyle w:val="BodyText"/>
        <w:kinsoku w:val="0"/>
        <w:overflowPunct w:val="0"/>
        <w:spacing w:before="65"/>
        <w:rPr>
          <w:rFonts w:ascii="SimSun" w:eastAsia="SimSun" w:cs="SimSun"/>
          <w:sz w:val="20"/>
          <w:szCs w:val="20"/>
        </w:rPr>
        <w:sectPr>
          <w:type w:val="continuous"/>
          <w:pgSz w:w="15840" w:h="12240" w:orient="landscape"/>
          <w:pgMar w:top="280" w:right="600" w:bottom="280" w:left="600" w:header="720" w:footer="720" w:gutter="0"/>
          <w:cols w:space="720" w:equalWidth="0">
            <w:col w:w="14640"/>
          </w:cols>
          <w:noEndnote/>
        </w:sectPr>
      </w:pPr>
    </w:p>
    <w:p w:rsidR="00643E19" w:rsidRPr="004E02AE" w:rsidP="00002CC1" w14:paraId="16BF0672" w14:textId="2BAC1A68">
      <w:pPr>
        <w:pStyle w:val="BodyText"/>
        <w:kinsoku w:val="0"/>
        <w:overflowPunct w:val="0"/>
        <w:spacing w:before="94"/>
        <w:ind w:left="1440"/>
        <w:rPr>
          <w:rFonts w:ascii="Arial Narrow" w:eastAsia="SimSun" w:hAnsi="Arial Narrow" w:cs="Arial Narrow"/>
          <w:spacing w:val="-2"/>
          <w:sz w:val="20"/>
          <w:szCs w:val="20"/>
        </w:rPr>
      </w:pPr>
      <w:r>
        <w:rPr>
          <w:rFonts w:ascii="Arial Narrow"/>
          <w:sz w:val="20"/>
          <w:szCs w:val="20"/>
        </w:rPr>
        <w:t>(</w:t>
      </w:r>
      <w:r w:rsidRPr="004E02AE" w:rsidR="00EF7C19">
        <w:rPr>
          <w:rFonts w:ascii="Arial Narrow"/>
          <w:sz w:val="20"/>
          <w:szCs w:val="20"/>
        </w:rPr>
        <w:t>OMB</w:t>
      </w:r>
      <w:r w:rsidRPr="004E02AE" w:rsidR="00EF7C19">
        <w:rPr>
          <w:rFonts w:ascii="Arial Narrow"/>
          <w:spacing w:val="1"/>
          <w:sz w:val="20"/>
          <w:szCs w:val="20"/>
        </w:rPr>
        <w:t xml:space="preserve"> </w:t>
      </w:r>
      <w:r w:rsidRPr="004E02AE" w:rsidR="00EF7C19">
        <w:rPr>
          <w:rFonts w:ascii="Arial Narrow"/>
          <w:sz w:val="20"/>
          <w:szCs w:val="20"/>
        </w:rPr>
        <w:t>control</w:t>
      </w:r>
      <w:r w:rsidRPr="004E02AE" w:rsidR="00EF7C19">
        <w:rPr>
          <w:rFonts w:ascii="Arial Narrow"/>
          <w:spacing w:val="1"/>
          <w:sz w:val="20"/>
          <w:szCs w:val="20"/>
        </w:rPr>
        <w:t xml:space="preserve"> </w:t>
      </w:r>
      <w:r w:rsidRPr="004E02AE" w:rsidR="00EF7C19">
        <w:rPr>
          <w:rFonts w:ascii="Arial Narrow"/>
          <w:sz w:val="20"/>
          <w:szCs w:val="20"/>
        </w:rPr>
        <w:t>number:</w:t>
      </w:r>
      <w:r w:rsidRPr="004E02AE" w:rsidR="00EF7C19">
        <w:rPr>
          <w:rFonts w:ascii="Arial Narrow"/>
          <w:spacing w:val="1"/>
          <w:sz w:val="20"/>
          <w:szCs w:val="20"/>
        </w:rPr>
        <w:t xml:space="preserve"> </w:t>
      </w:r>
      <w:r w:rsidRPr="004E02AE" w:rsidR="00EF7C19">
        <w:rPr>
          <w:rFonts w:ascii="Arial Narrow"/>
          <w:sz w:val="20"/>
          <w:szCs w:val="20"/>
        </w:rPr>
        <w:t>0938-1146/Expiration</w:t>
      </w:r>
      <w:r w:rsidRPr="004E02AE" w:rsidR="00EF7C19">
        <w:rPr>
          <w:rFonts w:ascii="Arial Narrow"/>
          <w:spacing w:val="1"/>
          <w:sz w:val="20"/>
          <w:szCs w:val="20"/>
        </w:rPr>
        <w:t xml:space="preserve"> </w:t>
      </w:r>
      <w:r w:rsidRPr="004E02AE" w:rsidR="00EF7C19">
        <w:rPr>
          <w:rFonts w:ascii="Arial Narrow"/>
          <w:sz w:val="20"/>
          <w:szCs w:val="20"/>
        </w:rPr>
        <w:t>date:</w:t>
      </w:r>
      <w:r w:rsidRPr="004E02AE" w:rsidR="00C02F37">
        <w:rPr>
          <w:rFonts w:ascii="Arial Narrow"/>
          <w:sz w:val="20"/>
          <w:szCs w:val="20"/>
        </w:rPr>
        <w:t xml:space="preserve"> </w:t>
      </w:r>
      <w:r w:rsidRPr="009B6D64" w:rsidR="009B6D64">
        <w:rPr>
          <w:rFonts w:ascii="Arial Narrow"/>
          <w:sz w:val="20"/>
          <w:szCs w:val="20"/>
        </w:rPr>
        <w:t>05/31/2026</w:t>
      </w:r>
      <w:r>
        <w:rPr>
          <w:rFonts w:ascii="Arial Narrow"/>
          <w:sz w:val="20"/>
          <w:szCs w:val="20"/>
        </w:rPr>
        <w:t>)</w:t>
      </w:r>
    </w:p>
    <w:p w:rsidR="00643E19" w14:paraId="3966F83D" w14:textId="577CE0C7">
      <w:pPr>
        <w:pStyle w:val="BodyText"/>
        <w:kinsoku w:val="0"/>
        <w:overflowPunct w:val="0"/>
        <w:spacing w:before="80"/>
        <w:ind w:left="3000"/>
        <w:rPr>
          <w:rFonts w:ascii="SimSun" w:eastAsia="SimSun" w:hAnsi="Arial Narrow" w:cs="SimSun"/>
          <w:b/>
          <w:bCs/>
          <w:color w:val="286994"/>
          <w:spacing w:val="-10"/>
          <w:sz w:val="24"/>
          <w:szCs w:val="24"/>
        </w:rPr>
      </w:pPr>
      <w:r>
        <w:rPr>
          <w:sz w:val="24"/>
          <w:szCs w:val="24"/>
        </w:rPr>
        <w:br w:type="column"/>
      </w:r>
      <w:r>
        <w:rPr>
          <w:rFonts w:ascii="SimSun" w:eastAsia="SimSun" w:cs="SimSun" w:hint="eastAsia"/>
          <w:b/>
          <w:bCs/>
          <w:color w:val="286994"/>
          <w:spacing w:val="-32"/>
          <w:sz w:val="24"/>
          <w:szCs w:val="24"/>
        </w:rPr>
        <w:t>第</w:t>
      </w:r>
      <w:r>
        <w:rPr>
          <w:rFonts w:ascii="SimSun" w:eastAsia="SimSun" w:cs="SimSun"/>
          <w:b/>
          <w:bCs/>
          <w:color w:val="286994"/>
          <w:spacing w:val="-32"/>
          <w:sz w:val="24"/>
          <w:szCs w:val="24"/>
        </w:rPr>
        <w:t xml:space="preserve"> </w:t>
      </w:r>
      <w:r w:rsidR="00CF1BA4">
        <w:rPr>
          <w:rFonts w:ascii="Arial Narrow" w:eastAsia="SimSun" w:hAnsi="Arial Narrow" w:cs="Arial Narrow"/>
          <w:b/>
          <w:bCs/>
          <w:color w:val="286994"/>
          <w:sz w:val="24"/>
          <w:szCs w:val="24"/>
        </w:rPr>
        <w:t>1</w:t>
      </w:r>
      <w:r>
        <w:rPr>
          <w:rFonts w:ascii="Arial Narrow" w:eastAsia="SimSun" w:hAnsi="Arial Narrow" w:cs="Arial Narrow"/>
          <w:b/>
          <w:bCs/>
          <w:color w:val="286994"/>
          <w:spacing w:val="-7"/>
          <w:sz w:val="24"/>
          <w:szCs w:val="24"/>
        </w:rPr>
        <w:t xml:space="preserve"> </w:t>
      </w:r>
      <w:r>
        <w:rPr>
          <w:rFonts w:ascii="SimSun" w:eastAsia="SimSun" w:hAnsi="Arial Narrow" w:cs="SimSun" w:hint="eastAsia"/>
          <w:b/>
          <w:bCs/>
          <w:color w:val="286994"/>
          <w:spacing w:val="-17"/>
          <w:sz w:val="24"/>
          <w:szCs w:val="24"/>
        </w:rPr>
        <w:t>頁，共</w:t>
      </w:r>
      <w:r>
        <w:rPr>
          <w:rFonts w:ascii="SimSun" w:eastAsia="SimSun" w:hAnsi="Arial Narrow" w:cs="SimSun"/>
          <w:b/>
          <w:bCs/>
          <w:color w:val="286994"/>
          <w:spacing w:val="-17"/>
          <w:sz w:val="24"/>
          <w:szCs w:val="24"/>
        </w:rPr>
        <w:t xml:space="preserve"> </w:t>
      </w:r>
      <w:r>
        <w:rPr>
          <w:rFonts w:ascii="Arial Narrow" w:eastAsia="SimSun" w:hAnsi="Arial Narrow" w:cs="Arial Narrow"/>
          <w:b/>
          <w:bCs/>
          <w:color w:val="286994"/>
          <w:sz w:val="24"/>
          <w:szCs w:val="24"/>
        </w:rPr>
        <w:t>1</w:t>
      </w:r>
      <w:r>
        <w:rPr>
          <w:rFonts w:ascii="Arial Narrow" w:eastAsia="SimSun" w:hAnsi="Arial Narrow" w:cs="Arial Narrow"/>
          <w:b/>
          <w:bCs/>
          <w:color w:val="286994"/>
          <w:spacing w:val="-3"/>
          <w:sz w:val="24"/>
          <w:szCs w:val="24"/>
        </w:rPr>
        <w:t xml:space="preserve"> </w:t>
      </w:r>
      <w:r>
        <w:rPr>
          <w:rFonts w:ascii="SimSun" w:eastAsia="SimSun" w:hAnsi="Arial Narrow" w:cs="SimSun" w:hint="eastAsia"/>
          <w:b/>
          <w:bCs/>
          <w:color w:val="286994"/>
          <w:spacing w:val="-10"/>
          <w:sz w:val="24"/>
          <w:szCs w:val="24"/>
        </w:rPr>
        <w:t>頁</w:t>
      </w:r>
    </w:p>
    <w:sectPr>
      <w:type w:val="continuous"/>
      <w:pgSz w:w="15840" w:h="12240" w:orient="landscape"/>
      <w:pgMar w:top="280" w:right="600" w:bottom="280" w:left="600" w:header="720" w:footer="720" w:gutter="0"/>
      <w:cols w:num="2" w:space="720" w:equalWidth="0">
        <w:col w:w="7008" w:space="2872"/>
        <w:col w:w="4760"/>
      </w:cols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ptos">
    <w:charset w:val="00"/>
    <w:family w:val="swiss"/>
    <w:pitch w:val="variable"/>
    <w:sig w:usb0="20000287" w:usb1="00000003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icrosoft JhengHei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algun Gothic Semilight">
    <w:panose1 w:val="020B0502040204020203"/>
    <w:charset w:val="80"/>
    <w:family w:val="swiss"/>
    <w:pitch w:val="variable"/>
    <w:sig w:usb0="B0000AAF" w:usb1="09DF7CFB" w:usb2="00000012" w:usb3="00000000" w:csb0="003E01BD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1024" w:allStyles="0" w:alternateStyleNames="0" w:clearFormatting="1" w:customStyles="0" w:directFormattingOnNumbering="0" w:directFormattingOnParagraphs="0" w:directFormattingOnRuns="0" w:directFormattingOnTables="0" w:headingStyles="1" w:latentStyles="1" w:numberingStyles="0" w:stylesInUse="0" w:tableStyles="0" w:top3HeadingStyles="0" w:visibleStyles="0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compat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3F6D"/>
    <w:rsid w:val="00002CC1"/>
    <w:rsid w:val="000150FF"/>
    <w:rsid w:val="00025398"/>
    <w:rsid w:val="00026A3F"/>
    <w:rsid w:val="000B2803"/>
    <w:rsid w:val="000D6317"/>
    <w:rsid w:val="000E2070"/>
    <w:rsid w:val="000F686B"/>
    <w:rsid w:val="00102E43"/>
    <w:rsid w:val="001115A7"/>
    <w:rsid w:val="001404AF"/>
    <w:rsid w:val="00152C92"/>
    <w:rsid w:val="00172256"/>
    <w:rsid w:val="001A297C"/>
    <w:rsid w:val="001C1400"/>
    <w:rsid w:val="001D37D7"/>
    <w:rsid w:val="001E4DF1"/>
    <w:rsid w:val="001F1C12"/>
    <w:rsid w:val="002711D2"/>
    <w:rsid w:val="002910F1"/>
    <w:rsid w:val="002930D4"/>
    <w:rsid w:val="002C74CB"/>
    <w:rsid w:val="002E3BB5"/>
    <w:rsid w:val="002E687A"/>
    <w:rsid w:val="00310A2A"/>
    <w:rsid w:val="00322BAD"/>
    <w:rsid w:val="00335AB0"/>
    <w:rsid w:val="00342EDF"/>
    <w:rsid w:val="003501D7"/>
    <w:rsid w:val="00377EFA"/>
    <w:rsid w:val="00473580"/>
    <w:rsid w:val="00485704"/>
    <w:rsid w:val="004A5B89"/>
    <w:rsid w:val="004E02AE"/>
    <w:rsid w:val="004E0DA6"/>
    <w:rsid w:val="00512C18"/>
    <w:rsid w:val="00524424"/>
    <w:rsid w:val="005541B1"/>
    <w:rsid w:val="00566700"/>
    <w:rsid w:val="00590E8B"/>
    <w:rsid w:val="00643E19"/>
    <w:rsid w:val="006633ED"/>
    <w:rsid w:val="00693032"/>
    <w:rsid w:val="007726EE"/>
    <w:rsid w:val="00782062"/>
    <w:rsid w:val="00874C94"/>
    <w:rsid w:val="008E5298"/>
    <w:rsid w:val="008E7DD4"/>
    <w:rsid w:val="00975383"/>
    <w:rsid w:val="00983F6D"/>
    <w:rsid w:val="009B6D64"/>
    <w:rsid w:val="00A507A4"/>
    <w:rsid w:val="00A863AD"/>
    <w:rsid w:val="00A9227A"/>
    <w:rsid w:val="00AA2DE1"/>
    <w:rsid w:val="00AB0522"/>
    <w:rsid w:val="00AF2F8A"/>
    <w:rsid w:val="00B07371"/>
    <w:rsid w:val="00BA33C3"/>
    <w:rsid w:val="00BA61C5"/>
    <w:rsid w:val="00BC7993"/>
    <w:rsid w:val="00BE6BE5"/>
    <w:rsid w:val="00C02F37"/>
    <w:rsid w:val="00C27EFD"/>
    <w:rsid w:val="00C716BE"/>
    <w:rsid w:val="00CC0A12"/>
    <w:rsid w:val="00CD3C27"/>
    <w:rsid w:val="00CE5C15"/>
    <w:rsid w:val="00CF1BA4"/>
    <w:rsid w:val="00D36C80"/>
    <w:rsid w:val="00D91E69"/>
    <w:rsid w:val="00DD0D4D"/>
    <w:rsid w:val="00DE1CEA"/>
    <w:rsid w:val="00E160AF"/>
    <w:rsid w:val="00E24152"/>
    <w:rsid w:val="00E40D77"/>
    <w:rsid w:val="00E43AE3"/>
    <w:rsid w:val="00EF7C19"/>
    <w:rsid w:val="00F10AAA"/>
    <w:rsid w:val="00F231EC"/>
    <w:rsid w:val="00FE42ED"/>
    <w:rsid w:val="00FE53ED"/>
  </w:rsids>
  <m:mathPr>
    <m:mathFont m:val="Cambria Math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14:defaultImageDpi w14:val="96"/>
  <w14:docId w14:val="0A5D6605"/>
  <w15:docId w15:val="{1CB23225-03E4-4F25-9319-52DC8C7E17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="Times New Roman"/>
        <w:kern w:val="2"/>
        <w:sz w:val="24"/>
        <w:szCs w:val="24"/>
        <w:lang w:val="en-US" w:eastAsia="en-US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uiPriority w:val="1"/>
    <w:qFormat/>
    <w:rsid w:val="00AA2DE1"/>
    <w:pPr>
      <w:widowControl w:val="0"/>
      <w:autoSpaceDE w:val="0"/>
      <w:autoSpaceDN w:val="0"/>
      <w:adjustRightInd w:val="0"/>
      <w:spacing w:after="0" w:line="240" w:lineRule="auto"/>
    </w:pPr>
    <w:rPr>
      <w:rFonts w:ascii="SimSun" w:eastAsia="SimSun" w:hAnsi="Times New Roman" w:cs="SimSun"/>
      <w:kern w:val="0"/>
      <w:sz w:val="22"/>
      <w:szCs w:val="2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Pr>
      <w:rFonts w:ascii="Times New Roman" w:eastAsiaTheme="minorEastAsia" w:cs="Times New Roman"/>
      <w:sz w:val="18"/>
      <w:szCs w:val="18"/>
    </w:rPr>
  </w:style>
  <w:style w:type="character" w:customStyle="1" w:styleId="BodyTextChar">
    <w:name w:val="Body Text Char"/>
    <w:basedOn w:val="DefaultParagraphFont"/>
    <w:link w:val="BodyText"/>
    <w:uiPriority w:val="99"/>
    <w:semiHidden/>
    <w:rPr>
      <w:rFonts w:ascii="SimSun" w:eastAsia="SimSun" w:hAnsi="Times New Roman" w:cs="SimSun"/>
      <w:kern w:val="0"/>
      <w:sz w:val="22"/>
      <w:szCs w:val="22"/>
    </w:rPr>
  </w:style>
  <w:style w:type="paragraph" w:styleId="ListParagraph">
    <w:name w:val="List Paragraph"/>
    <w:basedOn w:val="Normal"/>
    <w:uiPriority w:val="1"/>
    <w:qFormat/>
    <w:rPr>
      <w:rFonts w:ascii="Times New Roman" w:eastAsiaTheme="minorEastAsia" w:cs="Times New Roman"/>
      <w:sz w:val="24"/>
      <w:szCs w:val="24"/>
    </w:rPr>
  </w:style>
  <w:style w:type="paragraph" w:customStyle="1" w:styleId="TableParagraph">
    <w:name w:val="Table Paragraph"/>
    <w:basedOn w:val="Normal"/>
    <w:uiPriority w:val="1"/>
    <w:qFormat/>
    <w:pPr>
      <w:ind w:left="107"/>
    </w:pPr>
    <w:rPr>
      <w:sz w:val="24"/>
      <w:szCs w:val="24"/>
    </w:rPr>
  </w:style>
  <w:style w:type="paragraph" w:styleId="Revision">
    <w:name w:val="Revision"/>
    <w:hidden/>
    <w:uiPriority w:val="99"/>
    <w:semiHidden/>
    <w:rsid w:val="00983F6D"/>
    <w:pPr>
      <w:spacing w:after="0" w:line="240" w:lineRule="auto"/>
    </w:pPr>
    <w:rPr>
      <w:rFonts w:ascii="SimSun" w:eastAsia="SimSun" w:hAnsi="Times New Roman" w:cs="SimSun"/>
      <w:kern w:val="0"/>
      <w:sz w:val="22"/>
      <w:szCs w:val="22"/>
    </w:rPr>
  </w:style>
  <w:style w:type="character" w:styleId="Hyperlink">
    <w:name w:val="Hyperlink"/>
    <w:uiPriority w:val="99"/>
    <w:unhideWhenUsed/>
    <w:rsid w:val="00E40D77"/>
    <w:rPr>
      <w:rFonts w:ascii="Microsoft JhengHei" w:eastAsia="Microsoft JhengHei" w:hAnsi="Microsoft JhengHei"/>
      <w:color w:val="0000FF"/>
      <w:sz w:val="24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E5C1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  <w:pixelsPerInch w:val="120"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hyperlink" Target="https://www.healthcare.gov/sbc-glossary/" TargetMode="External" /><Relationship Id="rId8" Type="http://schemas.openxmlformats.org/officeDocument/2006/relationships/image" Target="media/image1.jpeg" /><Relationship Id="rId9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File_x0020_Type0 xmlns="951cc0d6-0c3b-4fbe-9074-c4aff2f92746" xsi:nil="true"/>
    <_Version xmlns="http://schemas.microsoft.com/sharepoint/v3/fields" xsi:nil="true"/>
    <Affected_x0020_Task xmlns="951cc0d6-0c3b-4fbe-9074-c4aff2f92746" xsi:nil="true"/>
    <lcf76f155ced4ddcb4097134ff3c332f xmlns="951cc0d6-0c3b-4fbe-9074-c4aff2f92746">
      <Terms xmlns="http://schemas.microsoft.com/office/infopath/2007/PartnerControls"/>
    </lcf76f155ced4ddcb4097134ff3c332f>
    <TaxCatchAll xmlns="3daf5047-0ed2-41e0-93e5-1f2ead911f70" xsi:nil="true"/>
    <Engagement_x0023_ xmlns="951cc0d6-0c3b-4fbe-9074-c4aff2f92746" xsi:nil="true"/>
    <Archived xmlns="951cc0d6-0c3b-4fbe-9074-c4aff2f92746">false</Archived>
    <Tower_x002f_Project xmlns="951cc0d6-0c3b-4fbe-9074-c4aff2f92746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E3B8141B7D54D42B7125C223E90B3B9" ma:contentTypeVersion="30" ma:contentTypeDescription="Create a new document." ma:contentTypeScope="" ma:versionID="da16eca3c1fa1ed80709e11ff9155479">
  <xsd:schema xmlns:xsd="http://www.w3.org/2001/XMLSchema" xmlns:xs="http://www.w3.org/2001/XMLSchema" xmlns:p="http://schemas.microsoft.com/office/2006/metadata/properties" xmlns:ns2="951cc0d6-0c3b-4fbe-9074-c4aff2f92746" xmlns:ns3="http://schemas.microsoft.com/sharepoint/v3/fields" xmlns:ns4="3daf5047-0ed2-41e0-93e5-1f2ead911f70" targetNamespace="http://schemas.microsoft.com/office/2006/metadata/properties" ma:root="true" ma:fieldsID="e7c916c2469bbd086a8fc6a1f74ce18d" ns2:_="" ns3:_="" ns4:_="">
    <xsd:import namespace="951cc0d6-0c3b-4fbe-9074-c4aff2f92746"/>
    <xsd:import namespace="http://schemas.microsoft.com/sharepoint/v3/fields"/>
    <xsd:import namespace="3daf5047-0ed2-41e0-93e5-1f2ead911f70"/>
    <xsd:element name="properties">
      <xsd:complexType>
        <xsd:sequence>
          <xsd:element name="documentManagement">
            <xsd:complexType>
              <xsd:all>
                <xsd:element ref="ns2:File_x0020_Type0" minOccurs="0"/>
                <xsd:element ref="ns2:Affected_x0020_Task" minOccurs="0"/>
                <xsd:element ref="ns3:_Version" minOccurs="0"/>
                <xsd:element ref="ns4:SharedWithUsers" minOccurs="0"/>
                <xsd:element ref="ns4:SharedWithDetails" minOccurs="0"/>
                <xsd:element ref="ns2:MediaServiceMetadata" minOccurs="0"/>
                <xsd:element ref="ns2:MediaServiceFastMetadata" minOccurs="0"/>
                <xsd:element ref="ns2:Tower_x002f_Project" minOccurs="0"/>
                <xsd:element ref="ns2:Archived" minOccurs="0"/>
                <xsd:element ref="ns2:MediaServiceObjectDetectorVersions" minOccurs="0"/>
                <xsd:element ref="ns2:MediaServiceSearchProperties" minOccurs="0"/>
                <xsd:element ref="ns2:lcf76f155ced4ddcb4097134ff3c332f" minOccurs="0"/>
                <xsd:element ref="ns4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Engagement_x0023_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51cc0d6-0c3b-4fbe-9074-c4aff2f92746" elementFormDefault="qualified">
    <xsd:import namespace="http://schemas.microsoft.com/office/2006/documentManagement/types"/>
    <xsd:import namespace="http://schemas.microsoft.com/office/infopath/2007/PartnerControls"/>
    <xsd:element name="File_x0020_Type0" ma:index="4" nillable="true" ma:displayName="File Type" ma:format="Dropdown" ma:internalName="File_x0020_Type0" ma:readOnly="false">
      <xsd:simpleType>
        <xsd:restriction base="dms:Choice">
          <xsd:enumeration value="Deliverables"/>
          <xsd:enumeration value="Meeting Agendas"/>
          <xsd:enumeration value="Meeting Minutes"/>
          <xsd:enumeration value="Staffing"/>
          <xsd:enumeration value="Templates"/>
          <xsd:enumeration value="Schedule"/>
          <xsd:enumeration value="System Design"/>
        </xsd:restriction>
      </xsd:simpleType>
    </xsd:element>
    <xsd:element name="Affected_x0020_Task" ma:index="5" nillable="true" ma:displayName="Affected Task" ma:format="Dropdown" ma:indexed="true" ma:internalName="Affected_x0020_Task" ma:readOnly="false">
      <xsd:simpleType>
        <xsd:restriction base="dms:Choice">
          <xsd:enumeration value="Task 1"/>
          <xsd:enumeration value="Task 2"/>
          <xsd:enumeration value="Task 3"/>
          <xsd:enumeration value="Task 4"/>
          <xsd:enumeration value="Task 5"/>
          <xsd:enumeration value="Task 7"/>
          <xsd:enumeration value="Task 8"/>
          <xsd:enumeration value="1 and 3 (Training)"/>
        </xsd:restriction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Tower_x002f_Project" ma:index="12" nillable="true" ma:displayName="Tower/Project" ma:description="Please " ma:format="Dropdown" ma:internalName="Tower_x002f_Project" ma:readOnly="false">
      <xsd:simpleType>
        <xsd:restriction base="dms:Choice">
          <xsd:enumeration value="CSG"/>
          <xsd:enumeration value="MPMG"/>
          <xsd:enumeration value="MEEG"/>
          <xsd:enumeration value="IDR"/>
          <xsd:enumeration value="Complaints"/>
          <xsd:enumeration value="NSHD"/>
        </xsd:restriction>
      </xsd:simpleType>
    </xsd:element>
    <xsd:element name="Archived" ma:index="13" nillable="true" ma:displayName="Archived" ma:default="0" ma:description="Files are archived for historical reference.  If you require the latest version to update for a release deliverable, please retrieve the latest file from Baselined documents." ma:internalName="Archived" ma:readOnly="false">
      <xsd:simpleType>
        <xsd:restriction base="dms:Boolean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8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f5e06253-cc87-4de9-900f-0f4cfde6dbb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6" nillable="true" ma:displayName="MediaLengthInSeconds" ma:hidden="true" ma:internalName="MediaLengthInSeconds" ma:readOnly="true">
      <xsd:simpleType>
        <xsd:restriction base="dms:Unknown"/>
      </xsd:simpleType>
    </xsd:element>
    <xsd:element name="Engagement_x0023_" ma:index="27" nillable="true" ma:displayName="Engagement #" ma:format="Dropdown" ma:internalName="Engagement_x0023_">
      <xsd:simpleType>
        <xsd:restriction base="dms:Text">
          <xsd:maxLength value="2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_Version" ma:index="6" nillable="true" ma:displayName="Version" ma:internalName="_Version" ma:readOnly="fals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daf5047-0ed2-41e0-93e5-1f2ead911f70" elementFormDefault="qualified">
    <xsd:import namespace="http://schemas.microsoft.com/office/2006/documentManagement/types"/>
    <xsd:import namespace="http://schemas.microsoft.com/office/infopath/2007/PartnerControls"/>
    <xsd:element name="SharedWithUsers" ma:index="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f45e748f-9165-461a-b061-802636e8cd24}" ma:internalName="TaxCatchAll" ma:showField="CatchAllData" ma:web="3daf5047-0ed2-41e0-93e5-1f2ead911f7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5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5AB8549-8B10-4B49-B29A-40D49D1E2408}">
  <ds:schemaRefs>
    <ds:schemaRef ds:uri="http://schemas.microsoft.com/office/2006/metadata/properties"/>
    <ds:schemaRef ds:uri="http://schemas.microsoft.com/office/infopath/2007/PartnerControls"/>
    <ds:schemaRef ds:uri="951cc0d6-0c3b-4fbe-9074-c4aff2f92746"/>
    <ds:schemaRef ds:uri="http://schemas.microsoft.com/sharepoint/v3/fields"/>
    <ds:schemaRef ds:uri="3daf5047-0ed2-41e0-93e5-1f2ead911f70"/>
  </ds:schemaRefs>
</ds:datastoreItem>
</file>

<file path=customXml/itemProps2.xml><?xml version="1.0" encoding="utf-8"?>
<ds:datastoreItem xmlns:ds="http://schemas.openxmlformats.org/officeDocument/2006/customXml" ds:itemID="{703D9CBD-21D4-41A5-B900-A8E2A2784C7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5FEFCF1-2E64-4DFA-A8BB-883C2B48D8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51cc0d6-0c3b-4fbe-9074-c4aff2f92746"/>
    <ds:schemaRef ds:uri="http://schemas.microsoft.com/sharepoint/v3/fields"/>
    <ds:schemaRef ds:uri="3daf5047-0ed2-41e0-93e5-1f2ead911f7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</TotalTime>
  <Pages>1</Pages>
  <Words>451</Words>
  <Characters>2576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SBC Why This Matters No Answers - Chinese translation</vt:lpstr>
    </vt:vector>
  </TitlesOfParts>
  <Company>CMS</Company>
  <LinksUpToDate>false</LinksUpToDate>
  <CharactersWithSpaces>3021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SBC Why This Matters No Answers - Chinese translation</dc:title>
  <dc:subject>Describes why "No" answers to important questions matter</dc:subject>
  <dc:creator>CMS</dc:creator>
  <cp:keywords>SBC, Summary of Benefits and Coverage, deductible, services, out-of-pocket limit, network provider, referral, specialist</cp:keywords>
  <cp:lastModifiedBy>Daniel Kidane</cp:lastModifiedBy>
  <cp:revision>10</cp:revision>
  <dcterms:created xsi:type="dcterms:W3CDTF">2024-10-31T21:24:00Z</dcterms:created>
  <dcterms:modified xsi:type="dcterms:W3CDTF">2024-11-13T01:13:00Z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0x010100BE3B8141B7D54D42B7125C223E90B3B9</vt:lpwstr>
  </property>
  <property fmtid="{D5CDD505-2E9C-101B-9397-08002B2CF9AE}" pid="3" name="Creator">
    <vt:lpwstr>Microsoft® Word 2016</vt:lpwstr>
  </property>
  <property fmtid="{D5CDD505-2E9C-101B-9397-08002B2CF9AE}" pid="4" name="MediaServiceImageTags">
    <vt:lpwstr/>
  </property>
  <property fmtid="{D5CDD505-2E9C-101B-9397-08002B2CF9AE}" pid="5" name="Producer">
    <vt:lpwstr>Microsoft® Word 2016</vt:lpwstr>
  </property>
  <property fmtid="{D5CDD505-2E9C-101B-9397-08002B2CF9AE}" pid="6" name="_dlc_DocId">
    <vt:lpwstr>QSXZK4DW25JC-2088971228-12946</vt:lpwstr>
  </property>
  <property fmtid="{D5CDD505-2E9C-101B-9397-08002B2CF9AE}" pid="7" name="_dlc_DocIdItemGuid">
    <vt:lpwstr>73c21af5-b4c9-4533-bd96-883bc0aff9d9</vt:lpwstr>
  </property>
  <property fmtid="{D5CDD505-2E9C-101B-9397-08002B2CF9AE}" pid="8" name="_dlc_DocIdUrl">
    <vt:lpwstr>https://share.cms.gov/center/cciio/CSG/TranDisc/_layouts/15/DocIdRedir.aspx?ID=QSXZK4DW25JC-2088971228-12946, QSXZK4DW25JC-2088971228-12946</vt:lpwstr>
  </property>
</Properties>
</file>