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57" w:rsidRDefault="00BC4370">
      <w:r>
        <w:t>Justification for Burden Increase</w:t>
      </w:r>
    </w:p>
    <w:p w:rsidR="00BC4370" w:rsidRDefault="00BC4370">
      <w:r w:rsidRPr="00BC4370">
        <w:t>An increase in burden hours (40,000) and responses (105,000) is due to an expected increase in the use of patient/customer satisfaction surveys at IHS hospitals and clinics, as a result of the Improving Patient Care initiative and in order for these entities to meet Joint Commission and other health organization's (i.e., state) accreditation standards.</w:t>
      </w:r>
      <w:bookmarkStart w:id="0" w:name="_GoBack"/>
      <w:bookmarkEnd w:id="0"/>
    </w:p>
    <w:sectPr w:rsidR="00BC4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EEE" w:rsidRDefault="00860EEE" w:rsidP="007C1550">
      <w:pPr>
        <w:spacing w:after="0" w:line="240" w:lineRule="auto"/>
      </w:pPr>
      <w:r>
        <w:separator/>
      </w:r>
    </w:p>
  </w:endnote>
  <w:endnote w:type="continuationSeparator" w:id="0">
    <w:p w:rsidR="00860EEE" w:rsidRDefault="00860EEE" w:rsidP="007C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50" w:rsidRDefault="007C15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50" w:rsidRDefault="007C15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50" w:rsidRDefault="007C15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EEE" w:rsidRDefault="00860EEE" w:rsidP="007C1550">
      <w:pPr>
        <w:spacing w:after="0" w:line="240" w:lineRule="auto"/>
      </w:pPr>
      <w:r>
        <w:separator/>
      </w:r>
    </w:p>
  </w:footnote>
  <w:footnote w:type="continuationSeparator" w:id="0">
    <w:p w:rsidR="00860EEE" w:rsidRDefault="00860EEE" w:rsidP="007C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50" w:rsidRDefault="007C15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50" w:rsidRDefault="007C15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50" w:rsidRDefault="007C1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70"/>
    <w:rsid w:val="007C1550"/>
    <w:rsid w:val="00860EEE"/>
    <w:rsid w:val="00BC4370"/>
    <w:rsid w:val="00F0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550"/>
  </w:style>
  <w:style w:type="paragraph" w:styleId="Footer">
    <w:name w:val="footer"/>
    <w:basedOn w:val="Normal"/>
    <w:link w:val="FooterChar"/>
    <w:uiPriority w:val="99"/>
    <w:unhideWhenUsed/>
    <w:rsid w:val="007C1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550"/>
  </w:style>
  <w:style w:type="paragraph" w:styleId="Footer">
    <w:name w:val="footer"/>
    <w:basedOn w:val="Normal"/>
    <w:link w:val="FooterChar"/>
    <w:uiPriority w:val="99"/>
    <w:unhideWhenUsed/>
    <w:rsid w:val="007C1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2013-01-18T15:36:00Z</dcterms:created>
  <dcterms:modified xsi:type="dcterms:W3CDTF">2013-01-18T15:36:00Z</dcterms:modified>
</cp:coreProperties>
</file>