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33E6A" w:rsidRPr="00B76E13" w:rsidP="00093915" w14:paraId="0914783E" w14:textId="77777777">
      <w:pPr>
        <w:spacing w:after="0"/>
        <w:jc w:val="center"/>
        <w:rPr>
          <w:rFonts w:cstheme="minorHAnsi"/>
          <w:sz w:val="24"/>
          <w:szCs w:val="24"/>
        </w:rPr>
      </w:pPr>
      <w:r w:rsidRPr="00B76E13">
        <w:rPr>
          <w:rFonts w:cstheme="minorHAnsi"/>
          <w:sz w:val="24"/>
          <w:szCs w:val="24"/>
        </w:rPr>
        <w:t xml:space="preserve">Privacy Act Statement and Agency Disclosure Notice for </w:t>
      </w:r>
    </w:p>
    <w:p w:rsidR="00733E6A" w:rsidP="00093915" w14:paraId="71558763" w14:textId="77777777">
      <w:pPr>
        <w:spacing w:after="0"/>
        <w:jc w:val="center"/>
        <w:rPr>
          <w:rFonts w:cstheme="minorHAnsi"/>
          <w:sz w:val="24"/>
          <w:szCs w:val="24"/>
        </w:rPr>
      </w:pPr>
      <w:r w:rsidRPr="00B76E13">
        <w:rPr>
          <w:rFonts w:cstheme="minorHAnsi"/>
          <w:sz w:val="24"/>
          <w:szCs w:val="24"/>
        </w:rPr>
        <w:t xml:space="preserve">Marine Corps </w:t>
      </w:r>
      <w:r w:rsidR="006E50C8">
        <w:rPr>
          <w:rFonts w:cstheme="minorHAnsi"/>
          <w:sz w:val="24"/>
          <w:szCs w:val="24"/>
        </w:rPr>
        <w:t>Official</w:t>
      </w:r>
      <w:r w:rsidRPr="00B76E13">
        <w:rPr>
          <w:rFonts w:cstheme="minorHAnsi"/>
          <w:sz w:val="24"/>
          <w:szCs w:val="24"/>
        </w:rPr>
        <w:t xml:space="preserve"> </w:t>
      </w:r>
      <w:r w:rsidR="00A30934">
        <w:rPr>
          <w:rFonts w:cstheme="minorHAnsi"/>
          <w:sz w:val="24"/>
          <w:szCs w:val="24"/>
        </w:rPr>
        <w:t xml:space="preserve">and Recreational </w:t>
      </w:r>
      <w:r w:rsidRPr="00B76E13">
        <w:rPr>
          <w:rFonts w:cstheme="minorHAnsi"/>
          <w:sz w:val="24"/>
          <w:szCs w:val="24"/>
        </w:rPr>
        <w:t>Lodging</w:t>
      </w:r>
      <w:r w:rsidR="006E50C8">
        <w:rPr>
          <w:rFonts w:cstheme="minorHAnsi"/>
          <w:sz w:val="24"/>
          <w:szCs w:val="24"/>
        </w:rPr>
        <w:t xml:space="preserve"> Program</w:t>
      </w:r>
      <w:r w:rsidR="00A30934">
        <w:rPr>
          <w:rFonts w:cstheme="minorHAnsi"/>
          <w:sz w:val="24"/>
          <w:szCs w:val="24"/>
        </w:rPr>
        <w:t>s</w:t>
      </w:r>
    </w:p>
    <w:p w:rsidR="006677E2" w:rsidRPr="00B76E13" w:rsidP="00733E6A" w14:paraId="7937C8E3" w14:textId="77777777">
      <w:pPr>
        <w:jc w:val="center"/>
        <w:rPr>
          <w:rFonts w:cstheme="minorHAnsi"/>
          <w:sz w:val="24"/>
          <w:szCs w:val="24"/>
        </w:rPr>
      </w:pPr>
    </w:p>
    <w:p w:rsidR="003D04A7" w:rsidRPr="006677E2" w:rsidP="00B76E13" w14:paraId="6C22AA44" w14:textId="42874805">
      <w:pPr>
        <w:pStyle w:val="NoSpacing"/>
        <w:jc w:val="right"/>
        <w:rPr>
          <w:rFonts w:cstheme="minorHAnsi"/>
          <w:sz w:val="24"/>
          <w:szCs w:val="24"/>
        </w:rPr>
      </w:pPr>
      <w:r w:rsidRPr="006677E2">
        <w:rPr>
          <w:rFonts w:cstheme="minorHAnsi"/>
          <w:sz w:val="24"/>
          <w:szCs w:val="24"/>
        </w:rPr>
        <w:t xml:space="preserve">                                    OMB CONTROL NUMBER: </w:t>
      </w:r>
      <w:r w:rsidR="00566C2C">
        <w:rPr>
          <w:rFonts w:cstheme="minorHAnsi"/>
          <w:sz w:val="24"/>
          <w:szCs w:val="24"/>
        </w:rPr>
        <w:t>0712-0001</w:t>
      </w:r>
    </w:p>
    <w:p w:rsidR="003D04A7" w:rsidRPr="006677E2" w:rsidP="00B76E13" w14:paraId="08EAF203" w14:textId="77777777">
      <w:pPr>
        <w:pStyle w:val="NoSpacing"/>
        <w:jc w:val="right"/>
        <w:rPr>
          <w:rFonts w:cstheme="minorHAnsi"/>
          <w:color w:val="FF0000"/>
          <w:sz w:val="24"/>
          <w:szCs w:val="24"/>
        </w:rPr>
      </w:pPr>
      <w:r w:rsidRPr="006677E2">
        <w:rPr>
          <w:rFonts w:cstheme="minorHAnsi"/>
          <w:sz w:val="24"/>
          <w:szCs w:val="24"/>
        </w:rPr>
        <w:t xml:space="preserve">OMB EXPIRATION DATE: </w:t>
      </w:r>
      <w:r w:rsidR="00FE3973">
        <w:rPr>
          <w:rFonts w:cstheme="minorHAnsi"/>
          <w:sz w:val="24"/>
          <w:szCs w:val="24"/>
        </w:rPr>
        <w:t>pending</w:t>
      </w:r>
      <w:r w:rsidRPr="006677E2">
        <w:rPr>
          <w:rFonts w:cstheme="minorHAnsi"/>
          <w:sz w:val="24"/>
          <w:szCs w:val="24"/>
        </w:rPr>
        <w:t xml:space="preserve"> </w:t>
      </w:r>
    </w:p>
    <w:p w:rsidR="009F2191" w:rsidRPr="009F2191" w:rsidP="009F2191" w14:paraId="38530195" w14:textId="77777777">
      <w:pPr>
        <w:spacing w:after="0"/>
        <w:jc w:val="center"/>
        <w:rPr>
          <w:rFonts w:cstheme="minorHAnsi"/>
          <w:b/>
          <w:sz w:val="24"/>
          <w:szCs w:val="24"/>
        </w:rPr>
      </w:pPr>
      <w:r w:rsidRPr="009F2191">
        <w:rPr>
          <w:rFonts w:cstheme="minorHAnsi"/>
          <w:b/>
          <w:sz w:val="24"/>
          <w:szCs w:val="24"/>
        </w:rPr>
        <w:t>AGENCY DISCLOSURE NOTICE</w:t>
      </w:r>
    </w:p>
    <w:p w:rsidR="00733E6A" w:rsidRPr="00B76E13" w:rsidP="009F2191" w14:paraId="63707636" w14:textId="77777777">
      <w:pPr>
        <w:spacing w:after="0"/>
        <w:rPr>
          <w:rFonts w:cstheme="minorHAnsi"/>
          <w:sz w:val="24"/>
          <w:szCs w:val="24"/>
        </w:rPr>
      </w:pPr>
      <w:r w:rsidRPr="009F2191">
        <w:rPr>
          <w:rFonts w:cstheme="minorHAnsi"/>
          <w:sz w:val="24"/>
          <w:szCs w:val="24"/>
        </w:rPr>
        <w:t xml:space="preserve">The public reporting burden for this collection of information, OMB Control Number 0703-0072, is estimated to average </w:t>
      </w:r>
      <w:r w:rsidR="00FE3973">
        <w:rPr>
          <w:rFonts w:cstheme="minorHAnsi"/>
          <w:sz w:val="24"/>
          <w:szCs w:val="24"/>
        </w:rPr>
        <w:t>7</w:t>
      </w:r>
      <w:r w:rsidRPr="009F2191">
        <w:rPr>
          <w:rFonts w:cstheme="minorHAnsi"/>
          <w:sz w:val="24"/>
          <w:szCs w:val="24"/>
        </w:rPr>
        <w:t xml:space="preserve"> minutes as appropriate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w:t>
      </w:r>
    </w:p>
    <w:p w:rsidR="00733E6A" w:rsidRPr="00B76E13" w:rsidP="00733E6A" w14:paraId="6C73E196" w14:textId="77777777">
      <w:pPr>
        <w:pBdr>
          <w:bottom w:val="single" w:sz="4" w:space="1" w:color="auto"/>
        </w:pBdr>
        <w:spacing w:after="0"/>
        <w:rPr>
          <w:rFonts w:cstheme="minorHAnsi"/>
          <w:sz w:val="24"/>
          <w:szCs w:val="24"/>
        </w:rPr>
      </w:pPr>
    </w:p>
    <w:p w:rsidR="009F2191" w:rsidRPr="009F2191" w:rsidP="009F2191" w14:paraId="34A22DE1" w14:textId="77777777">
      <w:pPr>
        <w:spacing w:after="0"/>
        <w:jc w:val="center"/>
        <w:rPr>
          <w:rFonts w:cstheme="minorHAnsi"/>
          <w:b/>
          <w:sz w:val="24"/>
          <w:szCs w:val="24"/>
        </w:rPr>
      </w:pPr>
      <w:r w:rsidRPr="009F2191">
        <w:rPr>
          <w:rFonts w:cstheme="minorHAnsi"/>
          <w:b/>
          <w:sz w:val="24"/>
          <w:szCs w:val="24"/>
        </w:rPr>
        <w:t>PRIVACY ACT STATEMENT</w:t>
      </w:r>
    </w:p>
    <w:p w:rsidR="009F2191" w:rsidRPr="009F2191" w:rsidP="009F2191" w14:paraId="4CC6EA47" w14:textId="2C2E8BB7">
      <w:pPr>
        <w:spacing w:after="0"/>
        <w:rPr>
          <w:rFonts w:cstheme="minorHAnsi"/>
          <w:sz w:val="24"/>
          <w:szCs w:val="24"/>
        </w:rPr>
      </w:pPr>
      <w:r w:rsidRPr="009F2191">
        <w:rPr>
          <w:rFonts w:cstheme="minorHAnsi"/>
          <w:b/>
          <w:sz w:val="24"/>
          <w:szCs w:val="24"/>
        </w:rPr>
        <w:t>AUTHORITY:</w:t>
      </w:r>
      <w:r w:rsidRPr="009F2191">
        <w:rPr>
          <w:rFonts w:cstheme="minorHAnsi"/>
          <w:sz w:val="24"/>
          <w:szCs w:val="24"/>
        </w:rPr>
        <w:t xml:space="preserve">  10 U.S.C. 5013; 10 U.S.C. 5041; </w:t>
      </w:r>
      <w:r w:rsidRPr="009F2191">
        <w:rPr>
          <w:rFonts w:cstheme="minorHAnsi"/>
          <w:sz w:val="24"/>
          <w:szCs w:val="24"/>
        </w:rPr>
        <w:t>DoDI</w:t>
      </w:r>
      <w:r w:rsidR="00572DAF">
        <w:rPr>
          <w:rFonts w:cstheme="minorHAnsi"/>
          <w:sz w:val="24"/>
          <w:szCs w:val="24"/>
        </w:rPr>
        <w:t>s</w:t>
      </w:r>
      <w:r w:rsidRPr="009F2191">
        <w:rPr>
          <w:rFonts w:cstheme="minorHAnsi"/>
          <w:sz w:val="24"/>
          <w:szCs w:val="24"/>
        </w:rPr>
        <w:t xml:space="preserve"> 1015.11</w:t>
      </w:r>
      <w:r w:rsidR="00521336">
        <w:rPr>
          <w:rFonts w:cstheme="minorHAnsi"/>
          <w:sz w:val="24"/>
          <w:szCs w:val="24"/>
        </w:rPr>
        <w:t xml:space="preserve"> </w:t>
      </w:r>
      <w:r w:rsidR="00572DAF">
        <w:rPr>
          <w:rFonts w:cstheme="minorHAnsi"/>
          <w:sz w:val="24"/>
          <w:szCs w:val="24"/>
        </w:rPr>
        <w:t>and</w:t>
      </w:r>
      <w:r w:rsidRPr="009F2191">
        <w:rPr>
          <w:rFonts w:cstheme="minorHAnsi"/>
          <w:sz w:val="24"/>
          <w:szCs w:val="24"/>
        </w:rPr>
        <w:t xml:space="preserve"> 1015.10; </w:t>
      </w:r>
      <w:r w:rsidRPr="00242447" w:rsidR="00572DAF">
        <w:rPr>
          <w:rFonts w:cstheme="minorHAnsi"/>
          <w:sz w:val="24"/>
          <w:szCs w:val="24"/>
        </w:rPr>
        <w:t>D</w:t>
      </w:r>
      <w:r w:rsidR="00521336">
        <w:rPr>
          <w:rFonts w:cstheme="minorHAnsi"/>
          <w:sz w:val="24"/>
          <w:szCs w:val="24"/>
        </w:rPr>
        <w:t>o</w:t>
      </w:r>
      <w:r w:rsidRPr="00242447" w:rsidR="00572DAF">
        <w:rPr>
          <w:rFonts w:cstheme="minorHAnsi"/>
          <w:sz w:val="24"/>
          <w:szCs w:val="24"/>
        </w:rPr>
        <w:t>D 7000.14-R Volume 13</w:t>
      </w:r>
      <w:r w:rsidR="00572DAF">
        <w:rPr>
          <w:rFonts w:cstheme="minorHAnsi"/>
          <w:sz w:val="24"/>
          <w:szCs w:val="24"/>
        </w:rPr>
        <w:t xml:space="preserve">; </w:t>
      </w:r>
      <w:r w:rsidRPr="00242447" w:rsidR="00242447">
        <w:rPr>
          <w:rFonts w:cstheme="minorHAnsi"/>
          <w:sz w:val="24"/>
          <w:szCs w:val="24"/>
        </w:rPr>
        <w:t>SECNAVINST</w:t>
      </w:r>
      <w:r w:rsidRPr="00242447" w:rsidR="00242447">
        <w:rPr>
          <w:rFonts w:cstheme="minorHAnsi"/>
          <w:sz w:val="24"/>
          <w:szCs w:val="24"/>
        </w:rPr>
        <w:t xml:space="preserve"> 1700.12B;</w:t>
      </w:r>
      <w:r w:rsidR="00242447">
        <w:rPr>
          <w:rFonts w:cstheme="minorHAnsi"/>
          <w:sz w:val="24"/>
          <w:szCs w:val="24"/>
        </w:rPr>
        <w:t xml:space="preserve"> </w:t>
      </w:r>
      <w:r w:rsidRPr="009F2191">
        <w:rPr>
          <w:rFonts w:cstheme="minorHAnsi"/>
          <w:sz w:val="24"/>
          <w:szCs w:val="24"/>
        </w:rPr>
        <w:t>MCO</w:t>
      </w:r>
      <w:r w:rsidR="00242447">
        <w:rPr>
          <w:rFonts w:cstheme="minorHAnsi"/>
          <w:sz w:val="24"/>
          <w:szCs w:val="24"/>
        </w:rPr>
        <w:t>s</w:t>
      </w:r>
      <w:r w:rsidR="00242447">
        <w:rPr>
          <w:rFonts w:cstheme="minorHAnsi"/>
          <w:sz w:val="24"/>
          <w:szCs w:val="24"/>
        </w:rPr>
        <w:t xml:space="preserve"> </w:t>
      </w:r>
      <w:r w:rsidRPr="009F2191">
        <w:rPr>
          <w:rFonts w:cstheme="minorHAnsi"/>
          <w:sz w:val="24"/>
          <w:szCs w:val="24"/>
        </w:rPr>
        <w:t>1700.30</w:t>
      </w:r>
      <w:r w:rsidR="00242447">
        <w:rPr>
          <w:rFonts w:cstheme="minorHAnsi"/>
          <w:sz w:val="24"/>
          <w:szCs w:val="24"/>
        </w:rPr>
        <w:t xml:space="preserve"> and </w:t>
      </w:r>
      <w:r w:rsidRPr="00242447" w:rsidR="00242447">
        <w:rPr>
          <w:rFonts w:cstheme="minorHAnsi"/>
          <w:sz w:val="24"/>
          <w:szCs w:val="24"/>
        </w:rPr>
        <w:t>P1700.27B W/CH1</w:t>
      </w:r>
      <w:r w:rsidRPr="009F2191">
        <w:rPr>
          <w:rFonts w:cstheme="minorHAnsi"/>
          <w:sz w:val="24"/>
          <w:szCs w:val="24"/>
        </w:rPr>
        <w:t xml:space="preserve">; and </w:t>
      </w:r>
      <w:r w:rsidRPr="009F2191">
        <w:rPr>
          <w:rFonts w:cstheme="minorHAnsi"/>
          <w:sz w:val="24"/>
          <w:szCs w:val="24"/>
        </w:rPr>
        <w:t>SORN</w:t>
      </w:r>
      <w:r w:rsidR="00242447">
        <w:rPr>
          <w:rFonts w:cstheme="minorHAnsi"/>
          <w:sz w:val="24"/>
          <w:szCs w:val="24"/>
        </w:rPr>
        <w:t>s</w:t>
      </w:r>
      <w:r w:rsidR="006677E2">
        <w:rPr>
          <w:rFonts w:cstheme="minorHAnsi"/>
          <w:sz w:val="24"/>
          <w:szCs w:val="24"/>
        </w:rPr>
        <w:t xml:space="preserve"> </w:t>
      </w:r>
      <w:r w:rsidR="00242447">
        <w:rPr>
          <w:rFonts w:cstheme="minorHAnsi"/>
          <w:sz w:val="24"/>
          <w:szCs w:val="24"/>
        </w:rPr>
        <w:t xml:space="preserve">NM01700-1 and </w:t>
      </w:r>
      <w:r w:rsidR="006677E2">
        <w:rPr>
          <w:rFonts w:cstheme="minorHAnsi"/>
          <w:sz w:val="24"/>
          <w:szCs w:val="24"/>
        </w:rPr>
        <w:t>N</w:t>
      </w:r>
      <w:r w:rsidRPr="009F2191">
        <w:rPr>
          <w:rFonts w:cstheme="minorHAnsi"/>
          <w:sz w:val="24"/>
          <w:szCs w:val="24"/>
        </w:rPr>
        <w:t>04066-4.</w:t>
      </w:r>
    </w:p>
    <w:p w:rsidR="009F2191" w:rsidRPr="009F2191" w:rsidP="009F2191" w14:paraId="061681F5" w14:textId="777FB606">
      <w:pPr>
        <w:spacing w:after="0"/>
        <w:rPr>
          <w:rFonts w:cstheme="minorHAnsi"/>
          <w:sz w:val="24"/>
          <w:szCs w:val="24"/>
        </w:rPr>
      </w:pPr>
      <w:r w:rsidRPr="009F2191">
        <w:rPr>
          <w:rFonts w:cstheme="minorHAnsi"/>
          <w:b/>
          <w:sz w:val="24"/>
          <w:szCs w:val="24"/>
        </w:rPr>
        <w:t>PURPOSE:</w:t>
      </w:r>
      <w:r w:rsidRPr="009F2191">
        <w:rPr>
          <w:rFonts w:cstheme="minorHAnsi"/>
          <w:sz w:val="24"/>
          <w:szCs w:val="24"/>
        </w:rPr>
        <w:t xml:space="preserve">  </w:t>
      </w:r>
      <w:r w:rsidRPr="00566C2C" w:rsidR="00566C2C">
        <w:rPr>
          <w:rFonts w:cstheme="minorHAnsi"/>
          <w:sz w:val="24"/>
          <w:szCs w:val="24"/>
        </w:rPr>
        <w:t xml:space="preserve">Information will be accessed by Marine Corps </w:t>
      </w:r>
      <w:r w:rsidR="00AE49BB">
        <w:rPr>
          <w:rFonts w:cstheme="minorHAnsi"/>
          <w:sz w:val="24"/>
          <w:szCs w:val="24"/>
        </w:rPr>
        <w:t>l</w:t>
      </w:r>
      <w:r w:rsidRPr="00566C2C" w:rsidR="00AE49BB">
        <w:rPr>
          <w:rFonts w:cstheme="minorHAnsi"/>
          <w:sz w:val="24"/>
          <w:szCs w:val="24"/>
        </w:rPr>
        <w:t xml:space="preserve">odging </w:t>
      </w:r>
      <w:r w:rsidRPr="00566C2C" w:rsidR="00566C2C">
        <w:rPr>
          <w:rFonts w:cstheme="minorHAnsi"/>
          <w:sz w:val="24"/>
          <w:szCs w:val="24"/>
        </w:rPr>
        <w:t xml:space="preserve">personnel with </w:t>
      </w:r>
      <w:r w:rsidRPr="00566C2C" w:rsidR="00566C2C">
        <w:rPr>
          <w:rFonts w:cstheme="minorHAnsi"/>
          <w:sz w:val="24"/>
          <w:szCs w:val="24"/>
        </w:rPr>
        <w:t>a need</w:t>
      </w:r>
      <w:r w:rsidRPr="00566C2C" w:rsidR="00566C2C">
        <w:rPr>
          <w:rFonts w:cstheme="minorHAnsi"/>
          <w:sz w:val="24"/>
          <w:szCs w:val="24"/>
        </w:rPr>
        <w:t>-to-know to manage and administer lodging reservations, accommodations, sales transactions, and service activities.</w:t>
      </w:r>
    </w:p>
    <w:p w:rsidR="009F2191" w:rsidRPr="009F2191" w:rsidP="009F2191" w14:paraId="28845784" w14:textId="70C94591">
      <w:pPr>
        <w:spacing w:after="0"/>
        <w:rPr>
          <w:rFonts w:cstheme="minorHAnsi"/>
          <w:sz w:val="24"/>
          <w:szCs w:val="24"/>
        </w:rPr>
      </w:pPr>
      <w:r w:rsidRPr="009F2191">
        <w:rPr>
          <w:rFonts w:cstheme="minorHAnsi"/>
          <w:b/>
          <w:sz w:val="24"/>
          <w:szCs w:val="24"/>
        </w:rPr>
        <w:t>ROUTINE USES:</w:t>
      </w:r>
      <w:r w:rsidRPr="009F2191">
        <w:rPr>
          <w:rFonts w:cstheme="minorHAnsi"/>
          <w:sz w:val="24"/>
          <w:szCs w:val="24"/>
        </w:rPr>
        <w:t xml:space="preserve">  </w:t>
      </w:r>
      <w:r w:rsidR="00566C2C">
        <w:rPr>
          <w:rFonts w:cstheme="minorHAnsi"/>
          <w:sz w:val="24"/>
          <w:szCs w:val="24"/>
        </w:rPr>
        <w:t>I</w:t>
      </w:r>
      <w:r w:rsidR="006E50C8">
        <w:rPr>
          <w:rFonts w:cstheme="minorHAnsi"/>
          <w:sz w:val="24"/>
          <w:szCs w:val="24"/>
        </w:rPr>
        <w:t xml:space="preserve">nformation may be </w:t>
      </w:r>
      <w:r w:rsidRPr="009F2191">
        <w:rPr>
          <w:rFonts w:cstheme="minorHAnsi"/>
          <w:sz w:val="24"/>
          <w:szCs w:val="24"/>
        </w:rPr>
        <w:t>disclosed to current authorized contractors and vendors to accomplish a function related to this system of records and to credit card processors, banks, and other financial institutions to process payments.  A complete list and explanation of applicable Routine Uses are accessible at</w:t>
      </w:r>
      <w:r w:rsidRPr="00566C2C" w:rsidR="00566C2C">
        <w:t xml:space="preserve"> </w:t>
      </w:r>
      <w:r w:rsidRPr="00566C2C" w:rsidR="00566C2C">
        <w:rPr>
          <w:rFonts w:cstheme="minorHAnsi"/>
          <w:sz w:val="24"/>
          <w:szCs w:val="24"/>
        </w:rPr>
        <w:t>https://pclt.defense.gov/DIRECTORATES/Privacy-and-Civil-Liberties-Directorate/Privacy/SORNsIndex/Article/4009505/n04066-4/</w:t>
      </w:r>
      <w:r w:rsidRPr="009F2191">
        <w:rPr>
          <w:rFonts w:cstheme="minorHAnsi"/>
          <w:sz w:val="24"/>
          <w:szCs w:val="24"/>
        </w:rPr>
        <w:t>.</w:t>
      </w:r>
    </w:p>
    <w:p w:rsidR="00484643" w:rsidRPr="00B76E13" w:rsidP="009F2191" w14:paraId="781E2FAD" w14:textId="77777777">
      <w:pPr>
        <w:spacing w:after="0"/>
        <w:rPr>
          <w:rFonts w:cstheme="minorHAnsi"/>
          <w:sz w:val="24"/>
          <w:szCs w:val="24"/>
        </w:rPr>
      </w:pPr>
      <w:r w:rsidRPr="009F2191">
        <w:rPr>
          <w:rFonts w:cstheme="minorHAnsi"/>
          <w:b/>
          <w:sz w:val="24"/>
          <w:szCs w:val="24"/>
        </w:rPr>
        <w:t>DISCLOSURE:</w:t>
      </w:r>
      <w:r w:rsidRPr="009F2191">
        <w:rPr>
          <w:rFonts w:cstheme="minorHAnsi"/>
          <w:sz w:val="24"/>
          <w:szCs w:val="24"/>
        </w:rPr>
        <w:t xml:space="preserve">  Voluntary; however, failure to provide the requested information may result in an ineligibility to access </w:t>
      </w:r>
      <w:r w:rsidR="006E50C8">
        <w:rPr>
          <w:rFonts w:cstheme="minorHAnsi"/>
          <w:sz w:val="24"/>
          <w:szCs w:val="24"/>
        </w:rPr>
        <w:t>Marine Corps</w:t>
      </w:r>
      <w:r w:rsidRPr="009F2191" w:rsidR="006E50C8">
        <w:rPr>
          <w:rFonts w:cstheme="minorHAnsi"/>
          <w:sz w:val="24"/>
          <w:szCs w:val="24"/>
        </w:rPr>
        <w:t xml:space="preserve"> </w:t>
      </w:r>
      <w:r w:rsidRPr="009F2191">
        <w:rPr>
          <w:rFonts w:cstheme="minorHAnsi"/>
          <w:sz w:val="24"/>
          <w:szCs w:val="24"/>
        </w:rPr>
        <w:t>lodging services.</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E6A"/>
    <w:rsid w:val="00093915"/>
    <w:rsid w:val="000F68D3"/>
    <w:rsid w:val="0014411E"/>
    <w:rsid w:val="00206360"/>
    <w:rsid w:val="00242447"/>
    <w:rsid w:val="002B63D6"/>
    <w:rsid w:val="003D04A7"/>
    <w:rsid w:val="00410EA3"/>
    <w:rsid w:val="00484643"/>
    <w:rsid w:val="00521336"/>
    <w:rsid w:val="00566C2C"/>
    <w:rsid w:val="00572DAF"/>
    <w:rsid w:val="00623261"/>
    <w:rsid w:val="006677E2"/>
    <w:rsid w:val="006A3770"/>
    <w:rsid w:val="006E50C8"/>
    <w:rsid w:val="00733E6A"/>
    <w:rsid w:val="00855577"/>
    <w:rsid w:val="009F2191"/>
    <w:rsid w:val="00A30934"/>
    <w:rsid w:val="00AE49BB"/>
    <w:rsid w:val="00B76E13"/>
    <w:rsid w:val="00CD218D"/>
    <w:rsid w:val="00D43DAC"/>
    <w:rsid w:val="00D70867"/>
    <w:rsid w:val="00DB1C54"/>
    <w:rsid w:val="00FE397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6C0FF4"/>
  <w15:chartTrackingRefBased/>
  <w15:docId w15:val="{FC229BE5-4139-457D-B541-5A56BBE88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3E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4A7"/>
    <w:pPr>
      <w:spacing w:after="0" w:line="240" w:lineRule="auto"/>
    </w:pPr>
  </w:style>
  <w:style w:type="paragraph" w:styleId="BalloonText">
    <w:name w:val="Balloon Text"/>
    <w:basedOn w:val="Normal"/>
    <w:link w:val="BalloonTextChar"/>
    <w:uiPriority w:val="99"/>
    <w:semiHidden/>
    <w:unhideWhenUsed/>
    <w:rsid w:val="00A309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934"/>
    <w:rPr>
      <w:rFonts w:ascii="Segoe UI" w:hAnsi="Segoe UI" w:cs="Segoe UI"/>
      <w:sz w:val="18"/>
      <w:szCs w:val="18"/>
    </w:rPr>
  </w:style>
  <w:style w:type="paragraph" w:styleId="Revision">
    <w:name w:val="Revision"/>
    <w:hidden/>
    <w:uiPriority w:val="99"/>
    <w:semiHidden/>
    <w:rsid w:val="00855577"/>
    <w:pPr>
      <w:spacing w:after="0" w:line="240" w:lineRule="auto"/>
    </w:pPr>
  </w:style>
  <w:style w:type="character" w:styleId="CommentReference">
    <w:name w:val="annotation reference"/>
    <w:basedOn w:val="DefaultParagraphFont"/>
    <w:uiPriority w:val="99"/>
    <w:semiHidden/>
    <w:unhideWhenUsed/>
    <w:rsid w:val="00AE49BB"/>
    <w:rPr>
      <w:sz w:val="16"/>
      <w:szCs w:val="16"/>
    </w:rPr>
  </w:style>
  <w:style w:type="paragraph" w:styleId="CommentText">
    <w:name w:val="annotation text"/>
    <w:basedOn w:val="Normal"/>
    <w:link w:val="CommentTextChar"/>
    <w:uiPriority w:val="99"/>
    <w:unhideWhenUsed/>
    <w:rsid w:val="00AE49BB"/>
    <w:pPr>
      <w:spacing w:line="240" w:lineRule="auto"/>
    </w:pPr>
    <w:rPr>
      <w:sz w:val="20"/>
      <w:szCs w:val="20"/>
    </w:rPr>
  </w:style>
  <w:style w:type="character" w:customStyle="1" w:styleId="CommentTextChar">
    <w:name w:val="Comment Text Char"/>
    <w:basedOn w:val="DefaultParagraphFont"/>
    <w:link w:val="CommentText"/>
    <w:uiPriority w:val="99"/>
    <w:rsid w:val="00AE49BB"/>
    <w:rPr>
      <w:sz w:val="20"/>
      <w:szCs w:val="20"/>
    </w:rPr>
  </w:style>
  <w:style w:type="paragraph" w:styleId="CommentSubject">
    <w:name w:val="annotation subject"/>
    <w:basedOn w:val="CommentText"/>
    <w:next w:val="CommentText"/>
    <w:link w:val="CommentSubjectChar"/>
    <w:uiPriority w:val="99"/>
    <w:semiHidden/>
    <w:unhideWhenUsed/>
    <w:rsid w:val="00AE49BB"/>
    <w:rPr>
      <w:b/>
      <w:bCs/>
    </w:rPr>
  </w:style>
  <w:style w:type="character" w:customStyle="1" w:styleId="CommentSubjectChar">
    <w:name w:val="Comment Subject Char"/>
    <w:basedOn w:val="CommentTextChar"/>
    <w:link w:val="CommentSubject"/>
    <w:uiPriority w:val="99"/>
    <w:semiHidden/>
    <w:rsid w:val="00AE49B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Pages>
  <Words>300</Words>
  <Characters>1716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Savoie CIV Denise M</dc:creator>
  <cp:lastModifiedBy>Savoie CIV Denise M</cp:lastModifiedBy>
  <cp:revision>4</cp:revision>
  <dcterms:created xsi:type="dcterms:W3CDTF">2025-01-29T14:49:00Z</dcterms:created>
  <dcterms:modified xsi:type="dcterms:W3CDTF">2025-01-29T16:57:00Z</dcterms:modified>
</cp:coreProperties>
</file>