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576" w:rsidP="007B0576" w14:paraId="5ED9B8A4" w14:textId="205F554C">
      <w:pPr>
        <w:jc w:val="center"/>
        <w:rPr>
          <w:b/>
        </w:rPr>
      </w:pPr>
      <w:r w:rsidRPr="0045318A">
        <w:rPr>
          <w:b/>
        </w:rPr>
        <w:t>Supporting Statement for Paperwork Reduction Act Submissions</w:t>
      </w:r>
      <w:r w:rsidRPr="0045318A" w:rsidR="0045318A">
        <w:rPr>
          <w:b/>
        </w:rPr>
        <w:t xml:space="preserve"> </w:t>
      </w:r>
      <w:r>
        <w:rPr>
          <w:b/>
        </w:rPr>
        <w:t xml:space="preserve">[OMB Control </w:t>
      </w:r>
      <w:r w:rsidR="002C14AC">
        <w:rPr>
          <w:b/>
        </w:rPr>
        <w:t>3048-0054</w:t>
      </w:r>
      <w:r>
        <w:rPr>
          <w:b/>
        </w:rPr>
        <w:t>]</w:t>
      </w:r>
    </w:p>
    <w:p w:rsidR="00A31BC2" w:rsidRPr="00BB775F" w:rsidP="007B0576" w14:paraId="618D6410" w14:textId="77777777">
      <w:pPr>
        <w:jc w:val="center"/>
        <w:rPr>
          <w:b/>
        </w:rPr>
      </w:pPr>
      <w:r>
        <w:rPr>
          <w:b/>
        </w:rPr>
        <w:br/>
      </w:r>
      <w:r w:rsidRPr="00BB775F">
        <w:rPr>
          <w:b/>
        </w:rPr>
        <w:t>E</w:t>
      </w:r>
      <w:r w:rsidRPr="00BB775F" w:rsidR="009369EE">
        <w:rPr>
          <w:b/>
        </w:rPr>
        <w:t>I</w:t>
      </w:r>
      <w:r w:rsidRPr="00BB775F">
        <w:rPr>
          <w:b/>
        </w:rPr>
        <w:t>B</w:t>
      </w:r>
      <w:r w:rsidRPr="00BB775F" w:rsidR="00F1056D">
        <w:rPr>
          <w:b/>
        </w:rPr>
        <w:t xml:space="preserve"> 18-</w:t>
      </w:r>
      <w:r w:rsidRPr="00BB775F" w:rsidR="00371239">
        <w:rPr>
          <w:b/>
        </w:rPr>
        <w:t>02</w:t>
      </w:r>
      <w:r w:rsidRPr="00BB775F">
        <w:rPr>
          <w:b/>
        </w:rPr>
        <w:t xml:space="preserve"> </w:t>
      </w:r>
      <w:r w:rsidRPr="00BB775F" w:rsidR="00F1056D">
        <w:rPr>
          <w:b/>
        </w:rPr>
        <w:t>Itemized Statement of Payments</w:t>
      </w:r>
      <w:r w:rsidRPr="00BB775F">
        <w:rPr>
          <w:b/>
        </w:rPr>
        <w:t>--</w:t>
      </w:r>
      <w:r w:rsidRPr="00BB775F" w:rsidR="00F5193A">
        <w:rPr>
          <w:b/>
        </w:rPr>
        <w:t>US</w:t>
      </w:r>
      <w:r w:rsidRPr="00BB775F" w:rsidR="00F1056D">
        <w:rPr>
          <w:b/>
        </w:rPr>
        <w:t xml:space="preserve"> Costs </w:t>
      </w:r>
      <w:r w:rsidRPr="00BB775F" w:rsidR="00BC6E16">
        <w:rPr>
          <w:b/>
        </w:rPr>
        <w:t xml:space="preserve">for </w:t>
      </w:r>
      <w:r w:rsidRPr="00BB775F" w:rsidR="00F1056D">
        <w:rPr>
          <w:b/>
        </w:rPr>
        <w:t xml:space="preserve">EXIM </w:t>
      </w:r>
    </w:p>
    <w:p w:rsidR="00111C59" w:rsidRPr="00BB775F" w:rsidP="007B0576" w14:paraId="084496A7" w14:textId="77777777">
      <w:pPr>
        <w:jc w:val="center"/>
        <w:rPr>
          <w:b/>
        </w:rPr>
      </w:pPr>
      <w:r w:rsidRPr="00BB775F">
        <w:rPr>
          <w:b/>
        </w:rPr>
        <w:t>Credit Guarantee Facility</w:t>
      </w:r>
    </w:p>
    <w:p w:rsidR="009369EE" w:rsidRPr="00B84C67" w14:paraId="4A543A2B" w14:textId="77777777">
      <w:pPr>
        <w:rPr>
          <w:b/>
        </w:rPr>
      </w:pPr>
    </w:p>
    <w:p w:rsidR="004470E4" w:rsidP="004470E4" w14:paraId="1C4851A0" w14:textId="77777777">
      <w:pPr>
        <w:pStyle w:val="xmsonormal"/>
      </w:pPr>
      <w:r>
        <w:t xml:space="preserve">Additional Information related to the to the Export Import Bank’s privacy policies for </w:t>
      </w:r>
      <w:r w:rsidRPr="0053021D">
        <w:rPr>
          <w:b/>
        </w:rPr>
        <w:t>EIB 18-02</w:t>
      </w:r>
      <w:r>
        <w:t xml:space="preserve"> collection: </w:t>
      </w:r>
    </w:p>
    <w:p w:rsidR="004470E4" w:rsidP="004470E4" w14:paraId="1D701DFA" w14:textId="77777777">
      <w:pPr>
        <w:pStyle w:val="xmsonormal"/>
      </w:pPr>
    </w:p>
    <w:p w:rsidR="004470E4" w:rsidP="004470E4" w14:paraId="713AB1CB" w14:textId="77777777">
      <w:pPr>
        <w:pStyle w:val="xmsonormal"/>
        <w:numPr>
          <w:ilvl w:val="0"/>
          <w:numId w:val="6"/>
        </w:numPr>
      </w:pPr>
      <w:r>
        <w:t>Is the information collected maintained as part of a system of records?</w:t>
      </w:r>
    </w:p>
    <w:p w:rsidR="004470E4" w:rsidP="004470E4" w14:paraId="73C3BEDD" w14:textId="77777777">
      <w:pPr>
        <w:pStyle w:val="xmsonormal"/>
        <w:ind w:left="720"/>
      </w:pPr>
    </w:p>
    <w:p w:rsidR="004470E4" w:rsidP="004470E4" w14:paraId="377E29E2" w14:textId="77777777">
      <w:pPr>
        <w:pStyle w:val="xmsonormal"/>
        <w:ind w:left="720"/>
      </w:pPr>
      <w:r>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4470E4" w:rsidP="004470E4" w14:paraId="7E1997D8" w14:textId="77777777">
      <w:pPr>
        <w:pStyle w:val="xmsonormal"/>
        <w:ind w:left="720"/>
      </w:pPr>
    </w:p>
    <w:p w:rsidR="004470E4" w:rsidP="004470E4" w14:paraId="36E32405" w14:textId="77777777">
      <w:pPr>
        <w:pStyle w:val="xmsonormal"/>
        <w:numPr>
          <w:ilvl w:val="0"/>
          <w:numId w:val="6"/>
        </w:numPr>
      </w:pPr>
      <w:r>
        <w:t>Does EXIM have a Privacy Impact Assessment (PIA) or System of Records Notice that is applicable to the information collected?</w:t>
      </w:r>
    </w:p>
    <w:p w:rsidR="004470E4" w:rsidP="004470E4" w14:paraId="42E992AE" w14:textId="77777777">
      <w:pPr>
        <w:pStyle w:val="ListParagraph"/>
      </w:pPr>
    </w:p>
    <w:p w:rsidR="004470E4" w:rsidRPr="00EE6190" w:rsidP="004470E4" w14:paraId="15AD0643" w14:textId="510C0B89">
      <w:pPr>
        <w:pStyle w:val="xmsonormal"/>
        <w:ind w:left="720"/>
      </w:pPr>
      <w:r>
        <w:t xml:space="preserve">The most </w:t>
      </w:r>
      <w:r w:rsidRPr="00EE6190">
        <w:t xml:space="preserve">recent PIA applicable to the collected information is the EXIM Online (EOL) PIA, dated </w:t>
      </w:r>
      <w:r w:rsidRPr="00EE6190" w:rsidR="00EE6190">
        <w:rPr>
          <w:rFonts w:eastAsia="Times New Roman"/>
        </w:rPr>
        <w:t>July 17, 2024</w:t>
      </w:r>
      <w:r w:rsidRPr="00EE6190">
        <w:t>.  The PIA determined that EOL is not a System of records under the Privacy Act, 5 U.S.C 552a.</w:t>
      </w:r>
    </w:p>
    <w:p w:rsidR="004470E4" w:rsidRPr="00EE6190" w:rsidP="004470E4" w14:paraId="29D60525" w14:textId="77777777">
      <w:pPr>
        <w:pStyle w:val="ListParagraph"/>
      </w:pPr>
    </w:p>
    <w:p w:rsidR="004470E4" w:rsidP="004470E4" w14:paraId="129016E3" w14:textId="77777777">
      <w:pPr>
        <w:pStyle w:val="xmsonormal"/>
        <w:numPr>
          <w:ilvl w:val="0"/>
          <w:numId w:val="6"/>
        </w:numPr>
      </w:pPr>
      <w:r w:rsidRPr="00EE6190">
        <w:t>Has the form contained in this information collection request been reviewed by EXIM’s privacy office or</w:t>
      </w:r>
      <w:r>
        <w:t xml:space="preserve"> staff?</w:t>
      </w:r>
    </w:p>
    <w:p w:rsidR="004470E4" w:rsidP="004470E4" w14:paraId="3CCAD004" w14:textId="77777777">
      <w:pPr>
        <w:pStyle w:val="ListParagraph"/>
      </w:pPr>
    </w:p>
    <w:p w:rsidR="004470E4" w:rsidP="004470E4" w14:paraId="4B9B0338" w14:textId="77777777">
      <w:pPr>
        <w:pStyle w:val="xmsonormal"/>
        <w:ind w:left="720"/>
      </w:pPr>
      <w:r>
        <w:t xml:space="preserve">Yes, this form has been reviewed by EXIM’s privacy office. </w:t>
      </w:r>
    </w:p>
    <w:p w:rsidR="00217A12" w:rsidP="004470E4" w14:paraId="14D7460D" w14:textId="77777777">
      <w:pPr>
        <w:pStyle w:val="xmsonormal"/>
        <w:ind w:left="720"/>
      </w:pPr>
    </w:p>
    <w:p w:rsidR="00111C59" w:rsidRPr="00B84C67" w14:paraId="21A717DF" w14:textId="77777777">
      <w:r w:rsidRPr="00B84C67">
        <w:t>General Instructions</w:t>
      </w:r>
    </w:p>
    <w:p w:rsidR="00111C59" w:rsidRPr="00B84C67" w14:paraId="224B93DD"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84C67">
        <w:t>below, and</w:t>
      </w:r>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Pr="00B84C67" w14:paraId="4874548F" w14:textId="77777777"/>
    <w:p w:rsidR="00111C59" w:rsidRPr="00B84C67" w14:paraId="31DCD288" w14:textId="77777777">
      <w:r w:rsidRPr="00B84C67">
        <w:t>Specific Instructions</w:t>
      </w:r>
    </w:p>
    <w:p w:rsidR="00111C59" w:rsidRPr="00B84C67" w14:paraId="7F858A69" w14:textId="77777777"/>
    <w:p w:rsidR="00111C59" w:rsidRPr="00B84C67" w:rsidP="00111C59" w14:paraId="411BEAA3" w14:textId="77777777">
      <w:pPr>
        <w:numPr>
          <w:ilvl w:val="0"/>
          <w:numId w:val="1"/>
        </w:numPr>
      </w:pPr>
      <w:r w:rsidRPr="00B84C67">
        <w:t>Justification</w:t>
      </w:r>
    </w:p>
    <w:p w:rsidR="00111C59" w:rsidRPr="00B84C67" w:rsidP="00111C59" w14:paraId="670538DE" w14:textId="77777777"/>
    <w:p w:rsidR="00111C59" w:rsidRPr="002D6A06" w:rsidP="002D6A06" w14:paraId="4E638BB1" w14:textId="77777777">
      <w:r w:rsidRPr="00B84C67">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B84C67">
        <w:t>collection of information.</w:t>
      </w:r>
      <w:r w:rsidRPr="002D6A06" w:rsidR="0045318A">
        <w:br/>
      </w:r>
      <w:r w:rsidRPr="002D6A06" w:rsidR="0045318A">
        <w:br/>
      </w:r>
    </w:p>
    <w:p w:rsidR="002D6A06" w:rsidRPr="00B84C67" w:rsidP="002D6A06" w14:paraId="5BF2E67B"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r w:rsidRPr="00B84C67">
        <w:rPr>
          <w:color w:val="000000"/>
        </w:rPr>
        <w:t>on the basis of</w:t>
      </w:r>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F5193A">
        <w:rPr>
          <w:color w:val="000000"/>
        </w:rPr>
        <w:t>US export</w:t>
      </w:r>
      <w:r w:rsidRPr="00B84C67">
        <w:rPr>
          <w:color w:val="000000"/>
        </w:rPr>
        <w:t xml:space="preserve"> for EXIM</w:t>
      </w:r>
      <w:r w:rsidR="009617C7">
        <w:rPr>
          <w:color w:val="000000"/>
        </w:rPr>
        <w:t xml:space="preserve"> </w:t>
      </w:r>
      <w:r w:rsidR="00020A7A">
        <w:rPr>
          <w:color w:val="000000"/>
        </w:rPr>
        <w:t>support</w:t>
      </w:r>
      <w:r w:rsidRPr="00B84C67">
        <w:rPr>
          <w:color w:val="000000"/>
        </w:rPr>
        <w:t xml:space="preserve">. </w:t>
      </w:r>
    </w:p>
    <w:p w:rsidR="002D6A06" w:rsidRPr="00B84C67" w:rsidP="002D6A06" w14:paraId="1080ED14" w14:textId="77777777">
      <w:pPr>
        <w:ind w:left="450"/>
      </w:pPr>
    </w:p>
    <w:p w:rsidR="00111C59" w:rsidRPr="00B84C67" w:rsidP="00111C59" w14:paraId="3D13DD6D" w14:textId="61913B6F">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000B207C">
        <w:rPr>
          <w:color w:val="000000"/>
        </w:rPr>
        <w:t>The lender</w:t>
      </w:r>
      <w:r w:rsidR="00BC6E16">
        <w:rPr>
          <w:color w:val="000000"/>
        </w:rPr>
        <w:t xml:space="preserve"> </w:t>
      </w:r>
      <w:r w:rsidR="00AB16E4">
        <w:rPr>
          <w:color w:val="000000"/>
        </w:rPr>
        <w:t xml:space="preserve">and EXIM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0045318A" w:rsidRPr="001B6E06" w:rsidP="0045318A" w14:paraId="3E226B2D" w14:textId="7539EBB0">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Pr>
          <w:color w:val="000000"/>
        </w:rPr>
        <w:br/>
      </w:r>
      <w:r w:rsidR="00AB000F">
        <w:t>This form and requir</w:t>
      </w:r>
      <w:r w:rsidR="00EC1763">
        <w:t xml:space="preserve">ed disbursement documentation </w:t>
      </w:r>
      <w:r w:rsidR="00AB000F">
        <w:t xml:space="preserve">may be submitted </w:t>
      </w:r>
      <w:r w:rsidR="00EC1763">
        <w:t>electronically</w:t>
      </w:r>
      <w:r w:rsidR="00AB000F">
        <w:t xml:space="preserve"> to the lender</w:t>
      </w:r>
      <w:r w:rsidR="00EC1763">
        <w:t xml:space="preserve"> which reduces the paperwork burden and processing times and minimizes the expense of using mailing services.</w:t>
      </w:r>
      <w:r w:rsidR="002C14AC">
        <w:t xml:space="preserve">  The lender will also submit it electronically to EXIM.</w:t>
      </w:r>
    </w:p>
    <w:p w:rsidR="001B6E06" w:rsidRPr="00B84C67" w:rsidP="001B6E06" w14:paraId="49766940" w14:textId="77777777">
      <w:pPr>
        <w:ind w:left="90"/>
        <w:rPr>
          <w:color w:val="000000"/>
        </w:rPr>
      </w:pPr>
    </w:p>
    <w:p w:rsidR="002211B5" w:rsidRPr="00B84C67" w:rsidP="00111C59" w14:paraId="5EB0962A"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007D1980" w:rsidRPr="00B84C67" w:rsidP="007D1980" w14:paraId="377DA1E6" w14:textId="77777777">
      <w:pPr>
        <w:ind w:left="450"/>
        <w:rPr>
          <w:color w:val="000000"/>
        </w:rPr>
      </w:pPr>
    </w:p>
    <w:p w:rsidR="002C14AC" w:rsidRPr="002C14AC" w:rsidP="00E01537" w14:paraId="229CDC32" w14:textId="64ECC96A">
      <w:pPr>
        <w:numPr>
          <w:ilvl w:val="0"/>
          <w:numId w:val="2"/>
        </w:numPr>
        <w:rPr>
          <w:color w:val="000000"/>
        </w:rPr>
      </w:pPr>
      <w:r w:rsidRPr="002C14AC">
        <w:rPr>
          <w:color w:val="000000"/>
        </w:rPr>
        <w:t>If the collection of information impacts small businesses or other small entities describe any methods used to minimize burden.</w:t>
      </w:r>
      <w:r w:rsidRPr="002C14AC" w:rsidR="00605EF7">
        <w:rPr>
          <w:color w:val="000000"/>
        </w:rPr>
        <w:br/>
      </w:r>
    </w:p>
    <w:p w:rsidR="002211B5" w:rsidRPr="00B84C67" w:rsidP="002C14AC" w14:paraId="69B8C9D2" w14:textId="4A13B40D">
      <w:pPr>
        <w:ind w:left="450"/>
        <w:rPr>
          <w:color w:val="000000"/>
        </w:rPr>
      </w:pPr>
      <w:r>
        <w:rPr>
          <w:color w:val="000000"/>
        </w:rPr>
        <w:t>This document is completed by transaction borrowers, not small business exporters, therefore no burden minimization is necessary.</w:t>
      </w:r>
      <w:r w:rsidRPr="00B84C67" w:rsidR="00FF6863">
        <w:rPr>
          <w:b/>
          <w:color w:val="FF0000"/>
        </w:rPr>
        <w:br/>
      </w:r>
    </w:p>
    <w:p w:rsidR="002211B5" w:rsidP="00111C59" w14:paraId="71237240"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00B84C67" w:rsidRPr="00B84C67" w:rsidP="00B84C67" w14:paraId="77E2EFD7" w14:textId="77777777">
      <w:pPr>
        <w:ind w:left="450"/>
        <w:rPr>
          <w:color w:val="000000"/>
        </w:rPr>
      </w:pPr>
    </w:p>
    <w:p w:rsidR="002211B5" w:rsidRPr="00B84C67" w:rsidP="002211B5" w14:paraId="58180F34"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00C27425" w:rsidRPr="00B84C67" w:rsidP="002211B5" w14:paraId="2E0C20B9" w14:textId="31E0F117">
      <w:pPr>
        <w:numPr>
          <w:ilvl w:val="0"/>
          <w:numId w:val="2"/>
        </w:numPr>
        <w:rPr>
          <w:color w:val="000000"/>
        </w:rPr>
      </w:pPr>
      <w:r w:rsidRPr="00B84C67">
        <w:rPr>
          <w:color w:val="000000"/>
        </w:rPr>
        <w:t xml:space="preserve">If applicable, provide a copy and identify the date and page number of </w:t>
      </w:r>
      <w:r w:rsidRPr="00B84C67">
        <w:rPr>
          <w:color w:val="000000"/>
        </w:rPr>
        <w:t>publication</w:t>
      </w:r>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CE7D7B">
        <w:rPr>
          <w:color w:val="000000"/>
        </w:rPr>
        <w:t xml:space="preserve">60 Day Federal Register Notice FR Vol. </w:t>
      </w:r>
      <w:r w:rsidRPr="00CE7D7B" w:rsidR="00E70B79">
        <w:rPr>
          <w:color w:val="000000"/>
        </w:rPr>
        <w:t>8</w:t>
      </w:r>
      <w:r w:rsidRPr="00CE7D7B" w:rsidR="00CE7D7B">
        <w:rPr>
          <w:color w:val="000000"/>
        </w:rPr>
        <w:t>9</w:t>
      </w:r>
      <w:r w:rsidRPr="00CE7D7B">
        <w:rPr>
          <w:color w:val="000000"/>
        </w:rPr>
        <w:t>, #</w:t>
      </w:r>
      <w:r w:rsidRPr="00CE7D7B" w:rsidR="00CE7D7B">
        <w:rPr>
          <w:color w:val="000000"/>
        </w:rPr>
        <w:t xml:space="preserve">99260 </w:t>
      </w:r>
      <w:r w:rsidRPr="00CE7D7B">
        <w:rPr>
          <w:color w:val="000000"/>
        </w:rPr>
        <w:t xml:space="preserve">dated </w:t>
      </w:r>
      <w:r w:rsidRPr="00CE7D7B" w:rsidR="00E70B79">
        <w:rPr>
          <w:color w:val="000000"/>
        </w:rPr>
        <w:t>1</w:t>
      </w:r>
      <w:r w:rsidRPr="00CE7D7B" w:rsidR="00CE7D7B">
        <w:rPr>
          <w:color w:val="000000"/>
        </w:rPr>
        <w:t>2</w:t>
      </w:r>
      <w:r w:rsidRPr="00CE7D7B" w:rsidR="00E70B79">
        <w:rPr>
          <w:color w:val="000000"/>
        </w:rPr>
        <w:t>/1</w:t>
      </w:r>
      <w:r w:rsidRPr="00CE7D7B" w:rsidR="00CE7D7B">
        <w:rPr>
          <w:color w:val="000000"/>
        </w:rPr>
        <w:t>0</w:t>
      </w:r>
      <w:r w:rsidRPr="00CE7D7B" w:rsidR="00E70B79">
        <w:rPr>
          <w:color w:val="000000"/>
        </w:rPr>
        <w:t>/202</w:t>
      </w:r>
      <w:r w:rsidRPr="00CE7D7B" w:rsidR="00CE7D7B">
        <w:rPr>
          <w:color w:val="000000"/>
        </w:rPr>
        <w:t>4</w:t>
      </w:r>
    </w:p>
    <w:p w:rsidR="001D091D" w:rsidRPr="00B84C67" w:rsidP="00C27425" w14:paraId="22502317" w14:textId="77777777">
      <w:pPr>
        <w:ind w:left="450"/>
        <w:rPr>
          <w:color w:val="000000"/>
        </w:rPr>
      </w:pPr>
    </w:p>
    <w:p w:rsidR="00C27425" w:rsidRPr="00B84C67" w:rsidP="00C27425" w14:paraId="775EE093" w14:textId="77777777">
      <w:pPr>
        <w:ind w:left="450"/>
        <w:rPr>
          <w:color w:val="000000"/>
        </w:rPr>
      </w:pPr>
      <w:r>
        <w:rPr>
          <w:color w:val="000000"/>
        </w:rPr>
        <w:t>No comments were received.</w:t>
      </w:r>
    </w:p>
    <w:p w:rsidR="00C27425" w:rsidRPr="00B84C67" w:rsidP="00C27425" w14:paraId="0DDA6296" w14:textId="77777777">
      <w:pPr>
        <w:ind w:left="450"/>
        <w:rPr>
          <w:color w:val="000000"/>
        </w:rPr>
      </w:pPr>
    </w:p>
    <w:p w:rsidR="00633291" w:rsidRPr="0053021D" w:rsidP="00C27425" w14:paraId="0E04DFA6" w14:textId="5BD8C047">
      <w:pPr>
        <w:ind w:left="450"/>
        <w:rPr>
          <w:color w:val="000000"/>
        </w:rPr>
      </w:pPr>
      <w:r w:rsidRPr="00C94C8B">
        <w:rPr>
          <w:color w:val="000000"/>
          <w:highlight w:val="cyan"/>
        </w:rPr>
        <w:t xml:space="preserve">30 Day Federal Register Notice FR Vol. </w:t>
      </w:r>
      <w:r w:rsidRPr="00C94C8B" w:rsidR="00E70B79">
        <w:rPr>
          <w:color w:val="000000"/>
          <w:highlight w:val="cyan"/>
        </w:rPr>
        <w:t>86</w:t>
      </w:r>
      <w:r w:rsidRPr="00C94C8B">
        <w:rPr>
          <w:color w:val="000000"/>
          <w:highlight w:val="cyan"/>
        </w:rPr>
        <w:t>, #</w:t>
      </w:r>
      <w:r w:rsidRPr="00C94C8B" w:rsidR="00E70B79">
        <w:rPr>
          <w:color w:val="000000"/>
          <w:highlight w:val="cyan"/>
        </w:rPr>
        <w:t>71894</w:t>
      </w:r>
      <w:r w:rsidRPr="00C94C8B">
        <w:rPr>
          <w:color w:val="000000"/>
          <w:highlight w:val="cyan"/>
        </w:rPr>
        <w:t xml:space="preserve">dated </w:t>
      </w:r>
      <w:r w:rsidRPr="00C94C8B" w:rsidR="00E70B79">
        <w:rPr>
          <w:color w:val="000000"/>
          <w:highlight w:val="cyan"/>
        </w:rPr>
        <w:t>12/20/2021</w:t>
      </w:r>
      <w:r w:rsidRPr="0053021D" w:rsidR="00605EF7">
        <w:rPr>
          <w:color w:val="000000"/>
        </w:rPr>
        <w:br/>
      </w:r>
    </w:p>
    <w:p w:rsidR="00633291" w:rsidRPr="0053021D" w:rsidP="002211B5" w14:paraId="6C049DE5" w14:textId="77777777">
      <w:pPr>
        <w:numPr>
          <w:ilvl w:val="0"/>
          <w:numId w:val="2"/>
        </w:numPr>
        <w:rPr>
          <w:color w:val="000000"/>
        </w:rPr>
      </w:pPr>
      <w:r w:rsidRPr="0053021D">
        <w:rPr>
          <w:color w:val="000000"/>
        </w:rPr>
        <w:t>Explain any decision to provide any payment or gift to respondents, other than remuneration of contractors or grantees.</w:t>
      </w:r>
      <w:r w:rsidRPr="0053021D">
        <w:rPr>
          <w:color w:val="000000"/>
        </w:rPr>
        <w:br/>
      </w:r>
      <w:r w:rsidRPr="0053021D" w:rsidR="00605EF7">
        <w:rPr>
          <w:color w:val="000000"/>
        </w:rPr>
        <w:br/>
      </w:r>
      <w:r w:rsidRPr="0053021D" w:rsidR="00605EF7">
        <w:rPr>
          <w:color w:val="000000"/>
        </w:rPr>
        <w:t>Not applicable.</w:t>
      </w:r>
      <w:r w:rsidRPr="0053021D" w:rsidR="00C27425">
        <w:rPr>
          <w:color w:val="000000"/>
        </w:rPr>
        <w:t xml:space="preserve">  EXIM does not provide any payment or gifts to respondents.</w:t>
      </w:r>
      <w:r w:rsidRPr="0053021D" w:rsidR="00605EF7">
        <w:rPr>
          <w:color w:val="000000"/>
        </w:rPr>
        <w:br/>
      </w:r>
    </w:p>
    <w:p w:rsidR="00633291" w:rsidRPr="001B6E06" w:rsidP="002211B5" w14:paraId="082A5C0C" w14:textId="77777777">
      <w:pPr>
        <w:numPr>
          <w:ilvl w:val="0"/>
          <w:numId w:val="2"/>
        </w:numPr>
        <w:rPr>
          <w:color w:val="000000"/>
        </w:rPr>
      </w:pPr>
      <w:r w:rsidRPr="0053021D">
        <w:rPr>
          <w:color w:val="000000"/>
        </w:rPr>
        <w:t>Describe any assurance</w:t>
      </w:r>
      <w:r w:rsidRPr="00EC1763">
        <w:rPr>
          <w:color w:val="000000"/>
        </w:rPr>
        <w:t xml:space="preserve"> of confidentiality provided to respondents and the basis for the assurance in statute, regulation, or agency policy.</w:t>
      </w:r>
      <w:r w:rsidRPr="00EC1763">
        <w:rPr>
          <w:color w:val="000000"/>
        </w:rPr>
        <w:br/>
      </w:r>
      <w:r w:rsidRPr="00EC1763" w:rsidR="00605EF7">
        <w:rPr>
          <w:color w:val="000000"/>
        </w:rPr>
        <w:br/>
      </w:r>
      <w:r w:rsidRPr="00EC1763" w:rsidR="007B0576">
        <w:rPr>
          <w:color w:val="000000"/>
        </w:rPr>
        <w:t>EXIM</w:t>
      </w:r>
      <w:r w:rsidRPr="00EC1763" w:rsidR="00605EF7">
        <w:rPr>
          <w:color w:val="000000"/>
        </w:rPr>
        <w:t xml:space="preserve"> and its officers and employees are subject to the Trade Secrets Act, 19 USC Sec 1905, which re</w:t>
      </w:r>
      <w:r w:rsidRPr="008E6F7A" w:rsidR="00605EF7">
        <w:rPr>
          <w:color w:val="000000"/>
        </w:rPr>
        <w:t xml:space="preserve">quires </w:t>
      </w:r>
      <w:r w:rsidRPr="009F130D" w:rsidR="007B0576">
        <w:rPr>
          <w:color w:val="000000"/>
        </w:rPr>
        <w:t>EXIM</w:t>
      </w:r>
      <w:r w:rsidRPr="00F5193A" w:rsidR="00605EF7">
        <w:rPr>
          <w:color w:val="000000"/>
        </w:rPr>
        <w:t xml:space="preserve"> to protect confidential business and commercial information from disclosure., as well as, 12 C</w:t>
      </w:r>
      <w:r w:rsidRPr="009617C7" w:rsidR="006E1C0C">
        <w:rPr>
          <w:color w:val="000000"/>
        </w:rPr>
        <w:t>F</w:t>
      </w:r>
      <w:r w:rsidRPr="00AB000F" w:rsidR="00605EF7">
        <w:rPr>
          <w:color w:val="000000"/>
        </w:rPr>
        <w:t xml:space="preserve">R 404.1, which provides that, except as required by law, </w:t>
      </w:r>
      <w:r w:rsidRPr="00BC6E16" w:rsidR="007B0576">
        <w:rPr>
          <w:color w:val="000000"/>
        </w:rPr>
        <w:t>EXIM</w:t>
      </w:r>
      <w:r w:rsidRPr="00BC6E16" w:rsidR="00605EF7">
        <w:rPr>
          <w:color w:val="000000"/>
        </w:rPr>
        <w:t xml:space="preserve"> will not disclose information provided in confidence without the submitter’s consent.</w:t>
      </w:r>
      <w:r w:rsidRPr="00BC6E16" w:rsidR="00605EF7">
        <w:rPr>
          <w:color w:val="000000"/>
        </w:rPr>
        <w:br/>
      </w:r>
    </w:p>
    <w:p w:rsidR="00690C5D" w:rsidP="002211B5" w14:paraId="5C19E397" w14:textId="637FEC39">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A31BC2">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w:t>
      </w:r>
      <w:r w:rsidR="002C14AC">
        <w:rPr>
          <w:color w:val="000000"/>
        </w:rPr>
        <w:t>document</w:t>
      </w:r>
      <w:r w:rsidRPr="00B84C67" w:rsidR="00C27425">
        <w:rPr>
          <w:color w:val="000000"/>
        </w:rPr>
        <w:t xml:space="preserve">.  </w:t>
      </w:r>
      <w:r w:rsidRPr="00B84C67" w:rsidR="00CB637F">
        <w:rPr>
          <w:color w:val="000000"/>
        </w:rPr>
        <w:t xml:space="preserve"> </w:t>
      </w:r>
    </w:p>
    <w:p w:rsidR="002C14AC" w:rsidRPr="00B84C67" w:rsidP="002C14AC" w14:paraId="629318F9" w14:textId="77777777">
      <w:pPr>
        <w:ind w:left="450"/>
        <w:rPr>
          <w:color w:val="000000"/>
        </w:rPr>
      </w:pPr>
    </w:p>
    <w:p w:rsidR="00690C5D" w:rsidRPr="00B84C67" w:rsidP="00690C5D" w14:paraId="683D10A3"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00C27425" w:rsidRPr="007B1686" w:rsidP="00C27425" w14:paraId="09B435EE" w14:textId="6BA54325">
      <w:pPr>
        <w:rPr>
          <w:color w:val="000000"/>
        </w:rPr>
      </w:pPr>
      <w:r w:rsidRPr="00B84C67">
        <w:rPr>
          <w:color w:val="000000"/>
        </w:rPr>
        <w:tab/>
      </w:r>
      <w:r w:rsidRPr="007B1686" w:rsidR="00847AA7">
        <w:rPr>
          <w:color w:val="000000"/>
        </w:rPr>
        <w:t>Number of respondents:</w:t>
      </w:r>
      <w:r w:rsidRPr="007B1686" w:rsidR="00690C5D">
        <w:rPr>
          <w:color w:val="000000"/>
        </w:rPr>
        <w:tab/>
      </w:r>
      <w:r w:rsidRPr="007B1686" w:rsidR="002F4BA4">
        <w:rPr>
          <w:color w:val="000000"/>
        </w:rPr>
        <w:t>12</w:t>
      </w:r>
    </w:p>
    <w:p w:rsidR="007B1686" w:rsidRPr="007B1686" w:rsidP="007B1686" w14:paraId="4D59B723" w14:textId="77777777">
      <w:pPr>
        <w:ind w:firstLine="720"/>
        <w:rPr>
          <w:b/>
          <w:color w:val="FF0000"/>
        </w:rPr>
      </w:pPr>
      <w:r w:rsidRPr="007B1686">
        <w:t xml:space="preserve">Estimated Time per Respondent:  </w:t>
      </w:r>
      <w:r w:rsidRPr="007B1686">
        <w:tab/>
        <w:t xml:space="preserve">30 minutes </w:t>
      </w:r>
    </w:p>
    <w:p w:rsidR="00690C5D" w:rsidRPr="007B1686" w:rsidP="00C27425" w14:paraId="61859079" w14:textId="7FD9C917">
      <w:pPr>
        <w:rPr>
          <w:color w:val="000000"/>
        </w:rPr>
      </w:pPr>
      <w:r w:rsidRPr="007B1686">
        <w:rPr>
          <w:color w:val="000000"/>
        </w:rPr>
        <w:tab/>
      </w:r>
      <w:r w:rsidRPr="007B1686" w:rsidR="00847AA7">
        <w:rPr>
          <w:color w:val="000000"/>
        </w:rPr>
        <w:t>Frequency of response:           as needed</w:t>
      </w:r>
      <w:r w:rsidRPr="007B1686" w:rsidR="008B0F8E">
        <w:rPr>
          <w:color w:val="000000"/>
        </w:rPr>
        <w:t xml:space="preserve"> </w:t>
      </w:r>
    </w:p>
    <w:p w:rsidR="008B0F8E" w:rsidRPr="007B1686" w:rsidP="00BB775F" w14:paraId="360E6B13" w14:textId="31C03386">
      <w:pPr>
        <w:rPr>
          <w:color w:val="000000"/>
        </w:rPr>
      </w:pPr>
      <w:r w:rsidRPr="007B1686">
        <w:rPr>
          <w:color w:val="000000"/>
        </w:rPr>
        <w:tab/>
      </w:r>
      <w:r w:rsidRPr="007B1686" w:rsidR="00847AA7">
        <w:rPr>
          <w:color w:val="000000"/>
        </w:rPr>
        <w:t>A</w:t>
      </w:r>
      <w:r w:rsidRPr="007B1686" w:rsidR="00690C5D">
        <w:rPr>
          <w:color w:val="000000"/>
        </w:rPr>
        <w:t xml:space="preserve">nnual burden hours </w:t>
      </w:r>
      <w:r w:rsidRPr="007B1686" w:rsidR="00690C5D">
        <w:rPr>
          <w:color w:val="000000"/>
        </w:rPr>
        <w:tab/>
        <w:t xml:space="preserve">    </w:t>
      </w:r>
      <w:r w:rsidRPr="007B1686" w:rsidR="00847AA7">
        <w:rPr>
          <w:color w:val="000000"/>
        </w:rPr>
        <w:t xml:space="preserve"> </w:t>
      </w:r>
      <w:r w:rsidRPr="007B1686">
        <w:rPr>
          <w:color w:val="000000"/>
        </w:rPr>
        <w:tab/>
      </w:r>
      <w:r w:rsidRPr="007B1686" w:rsidR="002F4BA4">
        <w:rPr>
          <w:color w:val="000000"/>
        </w:rPr>
        <w:t>6</w:t>
      </w:r>
    </w:p>
    <w:p w:rsidR="008B0F8E" w:rsidRPr="007B1686" w:rsidP="00BB775F" w14:paraId="305D6EE7" w14:textId="77777777">
      <w:pPr>
        <w:rPr>
          <w:color w:val="000000"/>
        </w:rPr>
      </w:pPr>
    </w:p>
    <w:p w:rsidR="008B0F8E" w:rsidP="008B0F8E" w14:paraId="0F397057" w14:textId="08631D2C">
      <w:pPr>
        <w:ind w:left="540"/>
        <w:rPr>
          <w:color w:val="000000"/>
        </w:rPr>
      </w:pPr>
      <w:r w:rsidRPr="007B1686">
        <w:rPr>
          <w:color w:val="000000"/>
        </w:rPr>
        <w:t>EXIM’s CGF program is rarely used, and it is unknown as to how many disbursements may occur, therefore the frequency is as needed as disbursements are requested.</w:t>
      </w:r>
    </w:p>
    <w:p w:rsidR="008B0F8E" w:rsidRPr="00B84C67" w:rsidP="00BB775F" w14:paraId="30B3B6A4" w14:textId="77777777">
      <w:pPr>
        <w:rPr>
          <w:color w:val="000000"/>
        </w:rPr>
      </w:pPr>
    </w:p>
    <w:p w:rsidR="002C14AC" w:rsidP="002211B5" w14:paraId="2AFFAA5D"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p>
    <w:p w:rsidR="008C5ACF" w:rsidRPr="00B84C67" w:rsidP="002C14AC" w14:paraId="300FB26A" w14:textId="4666030E">
      <w:pPr>
        <w:ind w:left="450"/>
        <w:rPr>
          <w:color w:val="000000"/>
        </w:rPr>
      </w:pPr>
      <w:r w:rsidRPr="00B84C67">
        <w:rPr>
          <w:color w:val="000000"/>
        </w:rPr>
        <w:t>Not applicable</w:t>
      </w:r>
      <w:r w:rsidR="00743F16">
        <w:rPr>
          <w:color w:val="000000"/>
        </w:rPr>
        <w:t xml:space="preserve">. </w:t>
      </w:r>
      <w:r w:rsidR="00743F16">
        <w:rPr>
          <w:color w:val="000000"/>
        </w:rPr>
        <w:t>There is no monetary burden to respondents other than the hour burden estimated in (12).</w:t>
      </w:r>
      <w:r w:rsidRPr="00B84C67" w:rsidR="00BC02CD">
        <w:rPr>
          <w:color w:val="000000"/>
        </w:rPr>
        <w:br/>
      </w:r>
    </w:p>
    <w:p w:rsidR="004A6787" w:rsidRPr="007B1686" w:rsidP="00D62002" w14:paraId="29F216F9" w14:textId="1958881D">
      <w:pPr>
        <w:numPr>
          <w:ilvl w:val="0"/>
          <w:numId w:val="2"/>
        </w:numPr>
        <w:rPr>
          <w:color w:val="000000"/>
        </w:rPr>
      </w:pPr>
      <w:r w:rsidRPr="004A6787">
        <w:rPr>
          <w:color w:val="000000"/>
        </w:rPr>
        <w:t xml:space="preserve">Provide estimates of annualized costs to the Federal government. </w:t>
      </w:r>
      <w:r w:rsidRPr="004A6787" w:rsidR="00500644">
        <w:rPr>
          <w:color w:val="000000"/>
        </w:rPr>
        <w:br/>
      </w:r>
      <w:r w:rsidRPr="004A6787" w:rsidR="00605EF7">
        <w:rPr>
          <w:color w:val="000000"/>
        </w:rPr>
        <w:br/>
      </w:r>
      <w:bookmarkStart w:id="0" w:name="_Hlk182834995"/>
      <w:r w:rsidRPr="007B1686">
        <w:rPr>
          <w:color w:val="000000"/>
        </w:rPr>
        <w:t xml:space="preserve">Reviewing time per response:   </w:t>
      </w:r>
      <w:r w:rsidRPr="007B1686">
        <w:rPr>
          <w:color w:val="000000"/>
        </w:rPr>
        <w:tab/>
        <w:t>20 minutes</w:t>
      </w:r>
      <w:r w:rsidRPr="007B1686">
        <w:rPr>
          <w:color w:val="000000"/>
        </w:rPr>
        <w:br/>
        <w:t xml:space="preserve">Responses per year:  </w:t>
      </w:r>
      <w:r w:rsidRPr="007B1686">
        <w:rPr>
          <w:color w:val="000000"/>
        </w:rPr>
        <w:tab/>
        <w:t xml:space="preserve">     </w:t>
      </w:r>
      <w:r w:rsidRPr="007B1686">
        <w:rPr>
          <w:color w:val="000000"/>
        </w:rPr>
        <w:tab/>
        <w:t>12</w:t>
      </w:r>
    </w:p>
    <w:p w:rsidR="00500644" w:rsidRPr="004A6787" w:rsidP="004A6787" w14:paraId="581B426B" w14:textId="2FBDD5BB">
      <w:pPr>
        <w:ind w:left="450"/>
        <w:rPr>
          <w:color w:val="000000"/>
        </w:rPr>
      </w:pPr>
      <w:r w:rsidRPr="007B1686">
        <w:rPr>
          <w:color w:val="000000"/>
        </w:rPr>
        <w:t xml:space="preserve">Reviewing time per year:    </w:t>
      </w:r>
      <w:r w:rsidRPr="007B1686">
        <w:rPr>
          <w:color w:val="000000"/>
        </w:rPr>
        <w:tab/>
        <w:t>4 hours</w:t>
      </w:r>
      <w:r w:rsidRPr="007B1686">
        <w:rPr>
          <w:color w:val="000000"/>
        </w:rPr>
        <w:br/>
        <w:t xml:space="preserve">Average Wages per hour:   </w:t>
      </w:r>
      <w:r w:rsidRPr="007B1686">
        <w:rPr>
          <w:color w:val="000000"/>
        </w:rPr>
        <w:tab/>
        <w:t>$42.50</w:t>
      </w:r>
      <w:r w:rsidRPr="007B1686">
        <w:rPr>
          <w:color w:val="000000"/>
        </w:rPr>
        <w:br/>
        <w:t xml:space="preserve">Average cost per year:        </w:t>
      </w:r>
      <w:r w:rsidRPr="007B1686">
        <w:rPr>
          <w:color w:val="000000"/>
        </w:rPr>
        <w:tab/>
        <w:t>$170.00  (time * wages)</w:t>
      </w:r>
      <w:r w:rsidRPr="007B1686">
        <w:rPr>
          <w:color w:val="000000"/>
        </w:rPr>
        <w:br/>
      </w:r>
      <w:r w:rsidRPr="007B1686">
        <w:rPr>
          <w:color w:val="000000"/>
        </w:rPr>
        <w:t xml:space="preserve">Benefits and overhead: </w:t>
      </w:r>
      <w:r w:rsidRPr="007B1686">
        <w:rPr>
          <w:color w:val="000000"/>
        </w:rPr>
        <w:tab/>
        <w:t xml:space="preserve">      </w:t>
      </w:r>
      <w:r w:rsidRPr="007B1686">
        <w:rPr>
          <w:color w:val="000000"/>
        </w:rPr>
        <w:tab/>
        <w:t>20%</w:t>
      </w:r>
      <w:r w:rsidRPr="007B1686">
        <w:rPr>
          <w:color w:val="000000"/>
        </w:rPr>
        <w:br/>
      </w:r>
      <w:bookmarkStart w:id="1" w:name="_Hlk182835014"/>
      <w:bookmarkEnd w:id="0"/>
      <w:r w:rsidRPr="007B1686">
        <w:rPr>
          <w:color w:val="000000"/>
        </w:rPr>
        <w:t xml:space="preserve">Total Government Cost:      </w:t>
      </w:r>
      <w:r w:rsidRPr="007B1686">
        <w:rPr>
          <w:color w:val="000000"/>
        </w:rPr>
        <w:tab/>
        <w:t>$204</w:t>
      </w:r>
      <w:r w:rsidRPr="007F35E3">
        <w:rPr>
          <w:color w:val="000000"/>
        </w:rPr>
        <w:br/>
      </w:r>
      <w:bookmarkEnd w:id="1"/>
    </w:p>
    <w:p w:rsidR="0064008C" w:rsidRPr="00B84C67" w:rsidP="002C14AC" w14:paraId="28CFE840" w14:textId="77777777">
      <w:pPr>
        <w:autoSpaceDE w:val="0"/>
        <w:autoSpaceDN w:val="0"/>
        <w:adjustRightInd w:val="0"/>
        <w:spacing w:after="240"/>
        <w:ind w:left="450" w:hanging="36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00D0667A" w:rsidRPr="00B84C67" w:rsidP="006E402D" w14:paraId="4B0DAFDF" w14:textId="7187B40C">
      <w:pPr>
        <w:autoSpaceDE w:val="0"/>
        <w:autoSpaceDN w:val="0"/>
        <w:adjustRightInd w:val="0"/>
        <w:spacing w:after="240"/>
        <w:ind w:left="450"/>
        <w:rPr>
          <w:color w:val="000000"/>
        </w:rPr>
      </w:pPr>
      <w:bookmarkStart w:id="2" w:name="_Hlk182835037"/>
      <w:r>
        <w:rPr>
          <w:color w:val="000000"/>
        </w:rPr>
        <w:t>EXIM reduced burden hours.  The form provides dropdown menus for the State and Country fields to standardize the spelling of each for EXIM data collection purposes.</w:t>
      </w:r>
    </w:p>
    <w:bookmarkEnd w:id="2"/>
    <w:p w:rsidR="00E01C20" w:rsidRPr="00B84C67" w:rsidP="006E402D" w14:paraId="6720E8EF" w14:textId="6168D625">
      <w:pPr>
        <w:autoSpaceDE w:val="0"/>
        <w:autoSpaceDN w:val="0"/>
        <w:adjustRightInd w:val="0"/>
        <w:spacing w:after="240"/>
        <w:ind w:left="360" w:hanging="360"/>
        <w:rPr>
          <w:color w:val="000000"/>
        </w:rPr>
      </w:pPr>
      <w:r w:rsidRPr="00B84C67">
        <w:rPr>
          <w:color w:val="000000"/>
        </w:rPr>
        <w:t xml:space="preserve">16. </w:t>
      </w:r>
      <w:r w:rsidRPr="00B84C67" w:rsidR="00BC02CD">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r w:rsidR="00743F16">
        <w:rPr>
          <w:color w:val="000000"/>
        </w:rPr>
        <w:t xml:space="preserve"> </w:t>
      </w:r>
      <w:r w:rsidRPr="00B15A69" w:rsidR="00743F16">
        <w:rPr>
          <w:color w:val="000000"/>
        </w:rPr>
        <w:t xml:space="preserve">No publication or tabulation of collected information is intended.  No </w:t>
      </w:r>
      <w:bookmarkStart w:id="3" w:name="_Hlk190763801"/>
      <w:r w:rsidRPr="00B15A69" w:rsidR="00743F16">
        <w:rPr>
          <w:color w:val="000000"/>
        </w:rPr>
        <w:t>complex analytical techniques will be applied.</w:t>
      </w:r>
    </w:p>
    <w:p w:rsidR="00D0667A" w:rsidRPr="00B84C67" w:rsidP="006E402D" w14:paraId="7494FA61" w14:textId="77777777">
      <w:pPr>
        <w:autoSpaceDE w:val="0"/>
        <w:autoSpaceDN w:val="0"/>
        <w:adjustRightInd w:val="0"/>
        <w:spacing w:after="240"/>
        <w:ind w:left="360" w:hanging="360"/>
        <w:rPr>
          <w:color w:val="000000"/>
        </w:rPr>
      </w:pPr>
      <w:r w:rsidRPr="00B84C67">
        <w:t>17. If seeking approval to not display the expiration date for OMB approval of the information collection, explain the reasons that display would be inappropriate.</w:t>
      </w:r>
    </w:p>
    <w:p w:rsidR="00E01C20" w:rsidRPr="00B84C67" w:rsidP="006E402D" w14:paraId="1319312B" w14:textId="77777777">
      <w:pPr>
        <w:autoSpaceDE w:val="0"/>
        <w:autoSpaceDN w:val="0"/>
        <w:adjustRightInd w:val="0"/>
        <w:spacing w:after="240"/>
        <w:ind w:left="360"/>
      </w:pPr>
      <w:r w:rsidRPr="00B84C67">
        <w:t>EXIM is not seeking approval to not display the expiration date.</w:t>
      </w:r>
      <w:r w:rsidRPr="00B84C67" w:rsidR="00BC02CD">
        <w:rPr>
          <w:color w:val="000000"/>
        </w:rPr>
        <w:br/>
      </w:r>
    </w:p>
    <w:p w:rsidR="00E01C20" w:rsidRPr="00B84C67" w:rsidP="006E402D" w14:paraId="487FEDAD" w14:textId="77777777">
      <w:pPr>
        <w:autoSpaceDE w:val="0"/>
        <w:autoSpaceDN w:val="0"/>
        <w:adjustRightInd w:val="0"/>
        <w:spacing w:after="240"/>
        <w:ind w:left="360" w:hanging="360"/>
      </w:pPr>
      <w:r w:rsidRPr="00B84C67">
        <w:t>18. Explain each exception to the certification statement identified in Item 19 “Certification for Paperwork Reduction Act Submissions,” of OMB Form 83-1.</w:t>
      </w:r>
    </w:p>
    <w:p w:rsidR="00E01C20" w:rsidRPr="00B84C67" w:rsidP="006E402D" w14:paraId="6ECDE262" w14:textId="77777777">
      <w:pPr>
        <w:autoSpaceDE w:val="0"/>
        <w:autoSpaceDN w:val="0"/>
        <w:adjustRightInd w:val="0"/>
        <w:spacing w:after="240"/>
        <w:ind w:left="360"/>
      </w:pPr>
      <w:r w:rsidRPr="00B84C67">
        <w:t>There are no exceptions to the certification statement.</w:t>
      </w:r>
    </w:p>
    <w:bookmarkEnd w:id="3"/>
    <w:p w:rsidR="009C1D36" w:rsidP="00E01C20" w14:paraId="4A4EB65D" w14:textId="77777777">
      <w:pPr>
        <w:autoSpaceDE w:val="0"/>
        <w:autoSpaceDN w:val="0"/>
        <w:adjustRightInd w:val="0"/>
        <w:spacing w:after="240"/>
        <w:rPr>
          <w:color w:val="000000"/>
        </w:rPr>
      </w:pPr>
      <w:r w:rsidRPr="00B84C67">
        <w:t xml:space="preserve">B. </w:t>
      </w:r>
      <w:r w:rsidRPr="00B84C67" w:rsidR="00BC02CD">
        <w:rPr>
          <w:color w:val="000000"/>
        </w:rPr>
        <w:t>Collection of Information Employing Statistical Methods</w:t>
      </w:r>
    </w:p>
    <w:p w:rsidR="00BC02CD" w:rsidRPr="00B84C67" w:rsidP="00E01C20" w14:paraId="29D50247" w14:textId="48B6DA23">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00710C9B" w:rsidRPr="00877BF7" w:rsidP="00710C9B" w14:paraId="6BC52127" w14:textId="77777777">
      <w:pPr>
        <w:rPr>
          <w:color w:val="000000"/>
        </w:rPr>
      </w:pPr>
      <w:r w:rsidRPr="00B84C67">
        <w:rPr>
          <w:color w:val="000000"/>
        </w:rPr>
        <w:t>Statistical methods are not used in this information collection.</w:t>
      </w:r>
    </w:p>
    <w:p w:rsidR="00BC02CD" w:rsidRPr="00877BF7" w:rsidP="004D3420" w14:paraId="0495BA53" w14:textId="77777777">
      <w:pPr>
        <w:ind w:left="360"/>
        <w:rPr>
          <w:color w:val="000000"/>
        </w:rPr>
      </w:pPr>
      <w:r w:rsidRPr="00877BF7">
        <w:rPr>
          <w:color w:val="000000"/>
        </w:rPr>
        <w:br/>
      </w:r>
    </w:p>
    <w:sectPr>
      <w:head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45C6CE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777C63D8"/>
    <w:lvl w:ilvl="0">
      <w:start w:val="1"/>
      <w:numFmt w:val="decimal"/>
      <w:lvlText w:val="%1."/>
      <w:lvlJc w:val="left"/>
      <w:pPr>
        <w:tabs>
          <w:tab w:val="num" w:pos="450"/>
        </w:tabs>
        <w:ind w:left="450"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691BAD"/>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7C764E3"/>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0030424">
    <w:abstractNumId w:val="3"/>
  </w:num>
  <w:num w:numId="2" w16cid:durableId="1733194642">
    <w:abstractNumId w:val="1"/>
  </w:num>
  <w:num w:numId="3" w16cid:durableId="860241580">
    <w:abstractNumId w:val="0"/>
  </w:num>
  <w:num w:numId="4" w16cid:durableId="1578591334">
    <w:abstractNumId w:val="4"/>
  </w:num>
  <w:num w:numId="5" w16cid:durableId="977690598">
    <w:abstractNumId w:val="2"/>
  </w:num>
  <w:num w:numId="6" w16cid:durableId="140317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1651D"/>
    <w:rsid w:val="00020A7A"/>
    <w:rsid w:val="00044CB9"/>
    <w:rsid w:val="000722A9"/>
    <w:rsid w:val="000B0641"/>
    <w:rsid w:val="000B207C"/>
    <w:rsid w:val="000C1176"/>
    <w:rsid w:val="000D38DD"/>
    <w:rsid w:val="000E4823"/>
    <w:rsid w:val="00105419"/>
    <w:rsid w:val="00111C59"/>
    <w:rsid w:val="00112D23"/>
    <w:rsid w:val="00122B91"/>
    <w:rsid w:val="001455C1"/>
    <w:rsid w:val="001527E1"/>
    <w:rsid w:val="00191BD8"/>
    <w:rsid w:val="00195A57"/>
    <w:rsid w:val="001B3BDA"/>
    <w:rsid w:val="001B6E06"/>
    <w:rsid w:val="001D091D"/>
    <w:rsid w:val="001D7303"/>
    <w:rsid w:val="001F4508"/>
    <w:rsid w:val="00204312"/>
    <w:rsid w:val="002121A9"/>
    <w:rsid w:val="00217A12"/>
    <w:rsid w:val="002211B5"/>
    <w:rsid w:val="0024278D"/>
    <w:rsid w:val="00242E85"/>
    <w:rsid w:val="002547DC"/>
    <w:rsid w:val="0025747D"/>
    <w:rsid w:val="00266702"/>
    <w:rsid w:val="00285940"/>
    <w:rsid w:val="00293066"/>
    <w:rsid w:val="002933F2"/>
    <w:rsid w:val="00293E0B"/>
    <w:rsid w:val="002C14AC"/>
    <w:rsid w:val="002D03A3"/>
    <w:rsid w:val="002D6231"/>
    <w:rsid w:val="002D6A06"/>
    <w:rsid w:val="002D7775"/>
    <w:rsid w:val="002F4A24"/>
    <w:rsid w:val="002F4BA4"/>
    <w:rsid w:val="002F553C"/>
    <w:rsid w:val="003116F5"/>
    <w:rsid w:val="00317F0D"/>
    <w:rsid w:val="00326CAA"/>
    <w:rsid w:val="00332A08"/>
    <w:rsid w:val="00371239"/>
    <w:rsid w:val="003D18E0"/>
    <w:rsid w:val="003D24F8"/>
    <w:rsid w:val="003E3F21"/>
    <w:rsid w:val="003F2EC7"/>
    <w:rsid w:val="003F6699"/>
    <w:rsid w:val="004061FF"/>
    <w:rsid w:val="00410B4F"/>
    <w:rsid w:val="00415375"/>
    <w:rsid w:val="00440F78"/>
    <w:rsid w:val="00442816"/>
    <w:rsid w:val="004470E4"/>
    <w:rsid w:val="0045318A"/>
    <w:rsid w:val="0047369C"/>
    <w:rsid w:val="00477326"/>
    <w:rsid w:val="004A6787"/>
    <w:rsid w:val="004B6823"/>
    <w:rsid w:val="004D3420"/>
    <w:rsid w:val="00500644"/>
    <w:rsid w:val="0050070E"/>
    <w:rsid w:val="00527E59"/>
    <w:rsid w:val="0053021D"/>
    <w:rsid w:val="005517C5"/>
    <w:rsid w:val="00584B4F"/>
    <w:rsid w:val="00590925"/>
    <w:rsid w:val="005A0F58"/>
    <w:rsid w:val="005A105D"/>
    <w:rsid w:val="005A3972"/>
    <w:rsid w:val="005A3A50"/>
    <w:rsid w:val="00605EF7"/>
    <w:rsid w:val="00620BAC"/>
    <w:rsid w:val="006210CD"/>
    <w:rsid w:val="00624B93"/>
    <w:rsid w:val="00626A9B"/>
    <w:rsid w:val="00633291"/>
    <w:rsid w:val="0064008C"/>
    <w:rsid w:val="0068434B"/>
    <w:rsid w:val="006862AF"/>
    <w:rsid w:val="00690915"/>
    <w:rsid w:val="00690C5D"/>
    <w:rsid w:val="00694AF5"/>
    <w:rsid w:val="006A0EDA"/>
    <w:rsid w:val="006A6199"/>
    <w:rsid w:val="006B6320"/>
    <w:rsid w:val="006B701E"/>
    <w:rsid w:val="006C47AE"/>
    <w:rsid w:val="006C63DD"/>
    <w:rsid w:val="006D7579"/>
    <w:rsid w:val="006E1C0C"/>
    <w:rsid w:val="006E402D"/>
    <w:rsid w:val="00701F42"/>
    <w:rsid w:val="007037C6"/>
    <w:rsid w:val="00710C9B"/>
    <w:rsid w:val="007222E4"/>
    <w:rsid w:val="0072296E"/>
    <w:rsid w:val="00727850"/>
    <w:rsid w:val="00743BEE"/>
    <w:rsid w:val="00743F16"/>
    <w:rsid w:val="00746BDF"/>
    <w:rsid w:val="0075736F"/>
    <w:rsid w:val="0077781F"/>
    <w:rsid w:val="007B0576"/>
    <w:rsid w:val="007B1686"/>
    <w:rsid w:val="007B28AC"/>
    <w:rsid w:val="007D1980"/>
    <w:rsid w:val="007E0196"/>
    <w:rsid w:val="007F0A22"/>
    <w:rsid w:val="007F35E3"/>
    <w:rsid w:val="00807811"/>
    <w:rsid w:val="00825B8A"/>
    <w:rsid w:val="00825C5F"/>
    <w:rsid w:val="00847AA7"/>
    <w:rsid w:val="00851583"/>
    <w:rsid w:val="00871A18"/>
    <w:rsid w:val="008736A8"/>
    <w:rsid w:val="00877BF7"/>
    <w:rsid w:val="00882815"/>
    <w:rsid w:val="00896817"/>
    <w:rsid w:val="008A264B"/>
    <w:rsid w:val="008A7B2A"/>
    <w:rsid w:val="008B0F8E"/>
    <w:rsid w:val="008B23C0"/>
    <w:rsid w:val="008C5ACF"/>
    <w:rsid w:val="008D4652"/>
    <w:rsid w:val="008E6F7A"/>
    <w:rsid w:val="008F1E86"/>
    <w:rsid w:val="00925F03"/>
    <w:rsid w:val="009331D0"/>
    <w:rsid w:val="009369EE"/>
    <w:rsid w:val="009415E2"/>
    <w:rsid w:val="009577C5"/>
    <w:rsid w:val="009610E9"/>
    <w:rsid w:val="00961306"/>
    <w:rsid w:val="009617C7"/>
    <w:rsid w:val="009A2B6D"/>
    <w:rsid w:val="009B0425"/>
    <w:rsid w:val="009B7792"/>
    <w:rsid w:val="009C1D36"/>
    <w:rsid w:val="009E4DA3"/>
    <w:rsid w:val="009F130D"/>
    <w:rsid w:val="00A170B7"/>
    <w:rsid w:val="00A31BC2"/>
    <w:rsid w:val="00A41B82"/>
    <w:rsid w:val="00A50C16"/>
    <w:rsid w:val="00A629F0"/>
    <w:rsid w:val="00A71D21"/>
    <w:rsid w:val="00A76B60"/>
    <w:rsid w:val="00A812FF"/>
    <w:rsid w:val="00AA2FEB"/>
    <w:rsid w:val="00AA45FC"/>
    <w:rsid w:val="00AA7AB4"/>
    <w:rsid w:val="00AB000F"/>
    <w:rsid w:val="00AB0034"/>
    <w:rsid w:val="00AB16E4"/>
    <w:rsid w:val="00B01095"/>
    <w:rsid w:val="00B112EE"/>
    <w:rsid w:val="00B15A69"/>
    <w:rsid w:val="00B15D91"/>
    <w:rsid w:val="00B30E2A"/>
    <w:rsid w:val="00B34254"/>
    <w:rsid w:val="00B35A5E"/>
    <w:rsid w:val="00B46B18"/>
    <w:rsid w:val="00B84C67"/>
    <w:rsid w:val="00BB775F"/>
    <w:rsid w:val="00BC02CD"/>
    <w:rsid w:val="00BC6E16"/>
    <w:rsid w:val="00BD1BFD"/>
    <w:rsid w:val="00BE3313"/>
    <w:rsid w:val="00C02935"/>
    <w:rsid w:val="00C05D37"/>
    <w:rsid w:val="00C27425"/>
    <w:rsid w:val="00C2770A"/>
    <w:rsid w:val="00C41D98"/>
    <w:rsid w:val="00C868E5"/>
    <w:rsid w:val="00C94C8B"/>
    <w:rsid w:val="00C96709"/>
    <w:rsid w:val="00CB637F"/>
    <w:rsid w:val="00CC4FC2"/>
    <w:rsid w:val="00CD4601"/>
    <w:rsid w:val="00CE0047"/>
    <w:rsid w:val="00CE0926"/>
    <w:rsid w:val="00CE7D7B"/>
    <w:rsid w:val="00D0667A"/>
    <w:rsid w:val="00D15077"/>
    <w:rsid w:val="00D309F0"/>
    <w:rsid w:val="00D3582C"/>
    <w:rsid w:val="00D469CE"/>
    <w:rsid w:val="00D62002"/>
    <w:rsid w:val="00D62B9F"/>
    <w:rsid w:val="00D731CD"/>
    <w:rsid w:val="00D852F9"/>
    <w:rsid w:val="00DA3D07"/>
    <w:rsid w:val="00DB553C"/>
    <w:rsid w:val="00DC1A6C"/>
    <w:rsid w:val="00DC1FA8"/>
    <w:rsid w:val="00E00FDA"/>
    <w:rsid w:val="00E01537"/>
    <w:rsid w:val="00E01C20"/>
    <w:rsid w:val="00E22D31"/>
    <w:rsid w:val="00E24F51"/>
    <w:rsid w:val="00E4029A"/>
    <w:rsid w:val="00E40B9F"/>
    <w:rsid w:val="00E52799"/>
    <w:rsid w:val="00E5436A"/>
    <w:rsid w:val="00E70B79"/>
    <w:rsid w:val="00E72369"/>
    <w:rsid w:val="00E94A4D"/>
    <w:rsid w:val="00EC02AE"/>
    <w:rsid w:val="00EC1763"/>
    <w:rsid w:val="00EC1A11"/>
    <w:rsid w:val="00EC714D"/>
    <w:rsid w:val="00EE6190"/>
    <w:rsid w:val="00F00190"/>
    <w:rsid w:val="00F1056D"/>
    <w:rsid w:val="00F1588D"/>
    <w:rsid w:val="00F2259B"/>
    <w:rsid w:val="00F23D91"/>
    <w:rsid w:val="00F31D5B"/>
    <w:rsid w:val="00F3571A"/>
    <w:rsid w:val="00F45CBD"/>
    <w:rsid w:val="00F479C2"/>
    <w:rsid w:val="00F5193A"/>
    <w:rsid w:val="00F740F5"/>
    <w:rsid w:val="00F779E9"/>
    <w:rsid w:val="00F82976"/>
    <w:rsid w:val="00F83DD3"/>
    <w:rsid w:val="00F9654F"/>
    <w:rsid w:val="00FD7B3B"/>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42DE41"/>
  <w15:chartTrackingRefBased/>
  <w15:docId w15:val="{44C4ADFD-2B16-4BD9-9757-91B78BDF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4470E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7EBD-CD8C-4120-8031-B9FDA487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1662</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10</cp:revision>
  <cp:lastPrinted>2018-05-21T21:59:00Z</cp:lastPrinted>
  <dcterms:created xsi:type="dcterms:W3CDTF">2024-09-26T15:20:00Z</dcterms:created>
  <dcterms:modified xsi:type="dcterms:W3CDTF">2025-02-18T14:52:00Z</dcterms:modified>
</cp:coreProperties>
</file>