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4D11" w:rsidP="00FF5F41" w14:paraId="6CBDC340" w14:textId="77777777"/>
    <w:p w:rsidR="00ED4D11" w:rsidRPr="003F7EC4" w:rsidP="00FF5F41" w14:paraId="6E00367E" w14:textId="3C282FC7">
      <w:r w:rsidRPr="003F7EC4">
        <w:t>Help us serve you better.</w:t>
      </w:r>
    </w:p>
    <w:p w:rsidR="00EF3C39" w:rsidRPr="003F7EC4" w:rsidP="00FF5F41" w14:paraId="40323F97" w14:textId="77777777"/>
    <w:p w:rsidR="00FF5F41" w:rsidRPr="003F7EC4" w:rsidP="00FF5F41" w14:paraId="1DCC0A10" w14:textId="65A1AF2A">
      <w:r w:rsidRPr="003F7EC4">
        <w:t>Your opinion matters. We care about your time with VA. Please take this survey to let us know about your experience. The more information you</w:t>
      </w:r>
      <w:r w:rsidRPr="003F7EC4" w:rsidR="00EF3C39">
        <w:t xml:space="preserve"> </w:t>
      </w:r>
      <w:r w:rsidRPr="003F7EC4">
        <w:t>share with us, the better we can serve</w:t>
      </w:r>
      <w:r w:rsidRPr="003F7EC4" w:rsidR="00EF3C39">
        <w:t xml:space="preserve"> </w:t>
      </w:r>
      <w:r w:rsidRPr="003F7EC4">
        <w:t>you.</w:t>
      </w:r>
    </w:p>
    <w:p w:rsidR="00EF3C39" w:rsidRPr="003F7EC4" w:rsidP="00FF5F41" w14:paraId="2F3BD1BD" w14:textId="77777777"/>
    <w:p w:rsidR="003044B3" w:rsidP="00FF5F41" w14:paraId="16DD5E0E" w14:textId="6B44039C">
      <w:r w:rsidRPr="003F7EC4">
        <w:t xml:space="preserve">This voluntary survey should take you approximately </w:t>
      </w:r>
      <w:r w:rsidRPr="003F7EC4" w:rsidR="00ED4D11">
        <w:t>3</w:t>
      </w:r>
      <w:r w:rsidRPr="003F7EC4">
        <w:t xml:space="preserve"> minutes to complete.</w:t>
      </w:r>
    </w:p>
    <w:p w:rsidR="000E64E3" w:rsidRPr="000E64E3" w:rsidP="000E64E3" w14:paraId="78B4003F" w14:textId="2C7A566B"/>
    <w:p w:rsidR="00ED4D11" w:rsidRPr="00F1204F" w:rsidP="00ED4D11" w14:paraId="4D7EE4F6" w14:textId="77777777">
      <w:pPr>
        <w:rPr>
          <w:rFonts w:ascii="Segoe UI" w:eastAsia="Times New Roman" w:hAnsi="Segoe UI" w:cs="Segoe UI"/>
          <w:color w:val="242424"/>
          <w:kern w:val="0"/>
          <w:sz w:val="20"/>
          <w:szCs w:val="20"/>
          <w14:ligatures w14:val="none"/>
        </w:rPr>
      </w:pPr>
      <w:r w:rsidRPr="00F1204F">
        <w:rPr>
          <w:rFonts w:ascii="Segoe UI" w:eastAsia="Times New Roman" w:hAnsi="Segoe UI" w:cs="Segoe UI"/>
          <w:color w:val="242424"/>
          <w:kern w:val="0"/>
          <w:sz w:val="20"/>
          <w:szCs w:val="20"/>
          <w14:ligatures w14:val="none"/>
        </w:rPr>
        <w:t xml:space="preserve">Customer First Name </w:t>
      </w:r>
      <w:r w:rsidRPr="00F1204F">
        <w:rPr>
          <w:rFonts w:ascii="Segoe UI" w:eastAsia="Times New Roman" w:hAnsi="Segoe UI" w:cs="Segoe UI"/>
          <w:color w:val="FF0000"/>
          <w:kern w:val="0"/>
          <w:sz w:val="20"/>
          <w:szCs w:val="20"/>
          <w14:ligatures w14:val="none"/>
        </w:rPr>
        <w:t>*</w:t>
      </w:r>
      <w:r w:rsidRPr="00F1204F">
        <w:rPr>
          <w:rFonts w:ascii="Segoe UI" w:eastAsia="Times New Roman" w:hAnsi="Segoe UI" w:cs="Segoe UI"/>
          <w:color w:val="FF0000"/>
          <w:kern w:val="0"/>
          <w:sz w:val="20"/>
          <w:szCs w:val="20"/>
          <w14:ligatures w14:val="none"/>
        </w:rPr>
        <w:t>required</w:t>
      </w:r>
      <w:r w:rsidRPr="00F1204F">
        <w:rPr>
          <w:rFonts w:ascii="Segoe UI" w:eastAsia="Times New Roman" w:hAnsi="Segoe UI" w:cs="Segoe UI"/>
          <w:color w:val="FF0000"/>
          <w:kern w:val="0"/>
          <w:sz w:val="20"/>
          <w:szCs w:val="20"/>
          <w14:ligatures w14:val="none"/>
        </w:rPr>
        <w:t xml:space="preserve">     </w:t>
      </w:r>
    </w:p>
    <w:p w:rsidR="00ED4D11" w:rsidRPr="00F1204F" w:rsidP="00ED4D11" w14:paraId="18228537" w14:textId="77777777">
      <w:pPr>
        <w:rPr>
          <w:rFonts w:ascii="Segoe UI" w:eastAsia="Times New Roman" w:hAnsi="Segoe UI" w:cs="Segoe UI"/>
          <w:color w:val="242424"/>
          <w:kern w:val="0"/>
          <w:sz w:val="20"/>
          <w:szCs w:val="20"/>
          <w14:ligatures w14:val="none"/>
        </w:rPr>
      </w:pPr>
      <w:r w:rsidRPr="001339C7">
        <w:rPr>
          <w:rFonts w:ascii="Segoe UI" w:eastAsia="Times New Roman" w:hAnsi="Segoe UI" w:cs="Segoe UI"/>
          <w:color w:val="242424"/>
          <w:kern w:val="0"/>
          <w:sz w:val="20"/>
          <w:szCs w:val="20"/>
          <w14:ligatures w14:val="none"/>
        </w:rPr>
        <w:t>2.</w:t>
      </w:r>
      <w:r w:rsidRPr="00F1204F">
        <w:rPr>
          <w:rFonts w:ascii="Segoe UI" w:eastAsia="Times New Roman" w:hAnsi="Segoe UI" w:cs="Segoe UI"/>
          <w:color w:val="242424"/>
          <w:kern w:val="0"/>
          <w:sz w:val="20"/>
          <w:szCs w:val="20"/>
          <w14:ligatures w14:val="none"/>
        </w:rPr>
        <w:t xml:space="preserve"> </w:t>
      </w:r>
      <w:r w:rsidRPr="001339C7">
        <w:rPr>
          <w:rFonts w:ascii="Segoe UI" w:eastAsia="Times New Roman" w:hAnsi="Segoe UI" w:cs="Segoe UI"/>
          <w:color w:val="242424"/>
          <w:kern w:val="0"/>
          <w:sz w:val="20"/>
          <w:szCs w:val="20"/>
          <w14:ligatures w14:val="none"/>
        </w:rPr>
        <w:t>Customer Last Name</w:t>
      </w:r>
      <w:r w:rsidRPr="00F1204F">
        <w:rPr>
          <w:rFonts w:ascii="Segoe UI" w:eastAsia="Times New Roman" w:hAnsi="Segoe UI" w:cs="Segoe UI"/>
          <w:color w:val="242424"/>
          <w:kern w:val="0"/>
          <w:sz w:val="20"/>
          <w:szCs w:val="20"/>
          <w14:ligatures w14:val="none"/>
        </w:rPr>
        <w:t xml:space="preserve"> </w:t>
      </w:r>
      <w:r w:rsidRPr="00F1204F">
        <w:rPr>
          <w:rFonts w:ascii="Segoe UI" w:eastAsia="Times New Roman" w:hAnsi="Segoe UI" w:cs="Segoe UI"/>
          <w:color w:val="FF0000"/>
          <w:kern w:val="0"/>
          <w:sz w:val="20"/>
          <w:szCs w:val="20"/>
          <w14:ligatures w14:val="none"/>
        </w:rPr>
        <w:t>*required</w:t>
      </w:r>
    </w:p>
    <w:p w:rsidR="00ED4D11" w:rsidRPr="00F1204F" w:rsidP="00ED4D11" w14:paraId="7F5D4C45" w14:textId="77777777">
      <w:pPr>
        <w:rPr>
          <w:rFonts w:ascii="Segoe UI" w:eastAsia="Times New Roman" w:hAnsi="Segoe UI" w:cs="Segoe UI"/>
          <w:color w:val="242424"/>
          <w:kern w:val="0"/>
          <w:sz w:val="20"/>
          <w:szCs w:val="20"/>
          <w14:ligatures w14:val="none"/>
        </w:rPr>
      </w:pPr>
      <w:r w:rsidRPr="00F1204F">
        <w:rPr>
          <w:rFonts w:ascii="Segoe UI" w:eastAsia="Times New Roman" w:hAnsi="Segoe UI" w:cs="Segoe UI"/>
          <w:color w:val="242424"/>
          <w:kern w:val="0"/>
          <w:sz w:val="20"/>
          <w:szCs w:val="20"/>
          <w14:ligatures w14:val="none"/>
        </w:rPr>
        <w:t xml:space="preserve">3. City </w:t>
      </w:r>
      <w:r w:rsidRPr="00F1204F">
        <w:rPr>
          <w:rFonts w:ascii="Segoe UI" w:eastAsia="Times New Roman" w:hAnsi="Segoe UI" w:cs="Segoe UI"/>
          <w:color w:val="FF0000"/>
          <w:kern w:val="0"/>
          <w:sz w:val="20"/>
          <w:szCs w:val="20"/>
          <w14:ligatures w14:val="none"/>
        </w:rPr>
        <w:t>*required</w:t>
      </w:r>
    </w:p>
    <w:p w:rsidR="00ED4D11" w:rsidRPr="00F1204F" w:rsidP="00ED4D11" w14:paraId="3943E33C" w14:textId="77777777">
      <w:pPr>
        <w:rPr>
          <w:rFonts w:ascii="Segoe UI" w:eastAsia="Times New Roman" w:hAnsi="Segoe UI" w:cs="Segoe UI"/>
          <w:color w:val="242424"/>
          <w:kern w:val="0"/>
          <w:sz w:val="20"/>
          <w:szCs w:val="20"/>
          <w14:ligatures w14:val="none"/>
        </w:rPr>
      </w:pPr>
      <w:r w:rsidRPr="00F1204F">
        <w:rPr>
          <w:rFonts w:ascii="Segoe UI" w:eastAsia="Times New Roman" w:hAnsi="Segoe UI" w:cs="Segoe UI"/>
          <w:color w:val="242424"/>
          <w:kern w:val="0"/>
          <w:sz w:val="20"/>
          <w:szCs w:val="20"/>
          <w14:ligatures w14:val="none"/>
        </w:rPr>
        <w:t xml:space="preserve">4. State </w:t>
      </w:r>
      <w:r w:rsidRPr="00F1204F">
        <w:rPr>
          <w:rFonts w:ascii="Segoe UI" w:eastAsia="Times New Roman" w:hAnsi="Segoe UI" w:cs="Segoe UI"/>
          <w:color w:val="FF0000"/>
          <w:kern w:val="0"/>
          <w:sz w:val="20"/>
          <w:szCs w:val="20"/>
          <w14:ligatures w14:val="none"/>
        </w:rPr>
        <w:t>*required</w:t>
      </w:r>
    </w:p>
    <w:p w:rsidR="00ED4D11" w:rsidRPr="00F1204F" w:rsidP="00ED4D11" w14:paraId="7C714B7C" w14:textId="77777777">
      <w:pPr>
        <w:rPr>
          <w:rFonts w:ascii="Segoe UI" w:eastAsia="Times New Roman" w:hAnsi="Segoe UI" w:cs="Segoe UI"/>
          <w:color w:val="242424"/>
          <w:kern w:val="0"/>
          <w:sz w:val="20"/>
          <w:szCs w:val="20"/>
          <w14:ligatures w14:val="none"/>
        </w:rPr>
      </w:pPr>
      <w:r w:rsidRPr="00F1204F">
        <w:rPr>
          <w:rFonts w:ascii="Segoe UI" w:eastAsia="Times New Roman" w:hAnsi="Segoe UI" w:cs="Segoe UI"/>
          <w:color w:val="242424"/>
          <w:kern w:val="0"/>
          <w:sz w:val="20"/>
          <w:szCs w:val="20"/>
          <w14:ligatures w14:val="none"/>
        </w:rPr>
        <w:t xml:space="preserve">5. Zip Code </w:t>
      </w:r>
      <w:r w:rsidRPr="00F1204F">
        <w:rPr>
          <w:rFonts w:ascii="Segoe UI" w:eastAsia="Times New Roman" w:hAnsi="Segoe UI" w:cs="Segoe UI"/>
          <w:color w:val="FF0000"/>
          <w:kern w:val="0"/>
          <w:sz w:val="20"/>
          <w:szCs w:val="20"/>
          <w14:ligatures w14:val="none"/>
        </w:rPr>
        <w:t>*required</w:t>
      </w:r>
    </w:p>
    <w:p w:rsidR="00ED4D11" w:rsidRPr="00F1204F" w:rsidP="00ED4D11" w14:paraId="2169DA52" w14:textId="77777777">
      <w:pPr>
        <w:rPr>
          <w:rFonts w:ascii="Segoe UI" w:eastAsia="Times New Roman" w:hAnsi="Segoe UI" w:cs="Segoe UI"/>
          <w:color w:val="242424"/>
          <w:kern w:val="0"/>
          <w:sz w:val="20"/>
          <w:szCs w:val="20"/>
          <w14:ligatures w14:val="none"/>
        </w:rPr>
      </w:pPr>
      <w:r w:rsidRPr="00F1204F">
        <w:rPr>
          <w:rFonts w:ascii="Segoe UI" w:eastAsia="Times New Roman" w:hAnsi="Segoe UI" w:cs="Segoe UI"/>
          <w:color w:val="242424"/>
          <w:kern w:val="0"/>
          <w:sz w:val="20"/>
          <w:szCs w:val="20"/>
          <w14:ligatures w14:val="none"/>
        </w:rPr>
        <w:t xml:space="preserve">6. </w:t>
      </w:r>
      <w:r w:rsidRPr="00F1204F">
        <w:rPr>
          <w:rFonts w:ascii="Segoe UI" w:hAnsi="Segoe UI" w:cs="Segoe UI"/>
          <w:color w:val="242424"/>
          <w:sz w:val="20"/>
          <w:szCs w:val="20"/>
        </w:rPr>
        <w:t xml:space="preserve">Primary / Cell Phone (include area code) </w:t>
      </w:r>
      <w:r w:rsidRPr="00F1204F">
        <w:rPr>
          <w:rFonts w:ascii="Segoe UI" w:hAnsi="Segoe UI" w:cs="Segoe UI"/>
          <w:color w:val="FF0000"/>
          <w:sz w:val="20"/>
          <w:szCs w:val="20"/>
        </w:rPr>
        <w:t>*required</w:t>
      </w:r>
    </w:p>
    <w:p w:rsidR="00ED4D11" w:rsidRPr="002D02CB" w:rsidP="00ED4D11" w14:paraId="74E94272" w14:textId="77777777">
      <w:pPr>
        <w:rPr>
          <w:rFonts w:ascii="Segoe UI" w:eastAsia="Times New Roman" w:hAnsi="Segoe UI" w:cs="Segoe UI"/>
          <w:color w:val="FF0000"/>
          <w:kern w:val="0"/>
          <w:sz w:val="20"/>
          <w:szCs w:val="20"/>
          <w14:ligatures w14:val="none"/>
        </w:rPr>
      </w:pPr>
      <w:r w:rsidRPr="00F1204F">
        <w:rPr>
          <w:rFonts w:ascii="Segoe UI" w:eastAsia="Times New Roman" w:hAnsi="Segoe UI" w:cs="Segoe UI"/>
          <w:color w:val="242424"/>
          <w:kern w:val="0"/>
          <w:sz w:val="20"/>
          <w:szCs w:val="20"/>
          <w14:ligatures w14:val="none"/>
        </w:rPr>
        <w:t xml:space="preserve">7. Email Address </w:t>
      </w:r>
      <w:r w:rsidRPr="00F1204F">
        <w:rPr>
          <w:rFonts w:ascii="Segoe UI" w:eastAsia="Times New Roman" w:hAnsi="Segoe UI" w:cs="Segoe UI"/>
          <w:color w:val="FF0000"/>
          <w:kern w:val="0"/>
          <w:sz w:val="20"/>
          <w:szCs w:val="20"/>
          <w14:ligatures w14:val="none"/>
        </w:rPr>
        <w:t>*required</w:t>
      </w:r>
    </w:p>
    <w:p w:rsidR="00ED4D11" w:rsidP="00ED4D11" w14:paraId="33A6F445" w14:textId="77777777">
      <w:pPr>
        <w:rPr>
          <w:rFonts w:ascii="Segoe UI" w:eastAsia="Times New Roman" w:hAnsi="Segoe UI" w:cs="Segoe UI"/>
          <w:color w:val="242424"/>
          <w:kern w:val="0"/>
          <w:sz w:val="21"/>
          <w:szCs w:val="21"/>
          <w14:ligatures w14:val="none"/>
        </w:rPr>
      </w:pPr>
      <w:r>
        <w:rPr>
          <w:rFonts w:ascii="Segoe UI" w:eastAsia="Times New Roman" w:hAnsi="Segoe UI" w:cs="Segoe UI"/>
          <w:color w:val="FF0000"/>
          <w:kern w:val="0"/>
          <w:sz w:val="21"/>
          <w:szCs w:val="21"/>
          <w14:ligatures w14:val="none"/>
        </w:rPr>
        <w:t xml:space="preserve">8. </w:t>
      </w:r>
      <w:r w:rsidRPr="001339C7">
        <w:rPr>
          <w:rFonts w:ascii="Segoe UI" w:eastAsia="Times New Roman" w:hAnsi="Segoe UI" w:cs="Segoe UI"/>
          <w:color w:val="FF0000"/>
          <w:kern w:val="0"/>
          <w:sz w:val="21"/>
          <w:szCs w:val="21"/>
          <w14:ligatures w14:val="none"/>
        </w:rPr>
        <w:t xml:space="preserve">What services are you interested in receiving information about? </w:t>
      </w:r>
      <w:r w:rsidRPr="001339C7">
        <w:rPr>
          <w:rFonts w:ascii="Segoe UI" w:eastAsia="Times New Roman" w:hAnsi="Segoe UI" w:cs="Segoe UI"/>
          <w:color w:val="242424"/>
          <w:kern w:val="0"/>
          <w:sz w:val="21"/>
          <w:szCs w:val="21"/>
          <w14:ligatures w14:val="none"/>
        </w:rPr>
        <w:t>(Select all that apply)</w:t>
      </w:r>
    </w:p>
    <w:p w:rsidR="00ED4D11" w:rsidRPr="001339C7" w:rsidP="00ED4D11" w14:paraId="26F5C16D" w14:textId="77777777">
      <w:pPr>
        <w:rPr>
          <w:rFonts w:ascii="Segoe UI" w:eastAsia="Times New Roman" w:hAnsi="Segoe UI" w:cs="Segoe UI"/>
          <w:color w:val="242424"/>
          <w:kern w:val="0"/>
          <w:sz w:val="21"/>
          <w:szCs w:val="21"/>
          <w14:ligatures w14:val="none"/>
        </w:rPr>
      </w:pPr>
    </w:p>
    <w:p w:rsidR="00ED4D11" w:rsidRPr="001339C7" w:rsidP="00ED4D11" w14:paraId="3D0A3B94" w14:textId="77777777">
      <w:pPr>
        <w:rPr>
          <w:rFonts w:ascii="Segoe UI" w:eastAsia="Times New Roman" w:hAnsi="Segoe UI" w:cs="Segoe UI"/>
          <w:color w:val="242424"/>
          <w:kern w:val="0"/>
          <w:sz w:val="21"/>
          <w:szCs w:val="21"/>
          <w14:ligatures w14:val="none"/>
        </w:rPr>
      </w:pPr>
      <w:r w:rsidRPr="001339C7">
        <w:rPr>
          <w:rFonts w:ascii="Segoe UI" w:eastAsia="Times New Roman" w:hAnsi="Segoe UI" w:cs="Segoe UI"/>
          <w:b/>
          <w:bCs/>
          <w:color w:val="242424"/>
          <w:kern w:val="0"/>
          <w:sz w:val="21"/>
          <w:szCs w:val="21"/>
          <w14:ligatures w14:val="none"/>
        </w:rPr>
        <w:t>(VBA) </w:t>
      </w:r>
      <w:r w:rsidRPr="001339C7">
        <w:rPr>
          <w:rFonts w:ascii="Segoe UI" w:eastAsia="Times New Roman" w:hAnsi="Segoe UI" w:cs="Segoe UI"/>
          <w:color w:val="242424"/>
          <w:kern w:val="0"/>
          <w:sz w:val="21"/>
          <w:szCs w:val="21"/>
          <w14:ligatures w14:val="none"/>
        </w:rPr>
        <w:t>File a new or increase claim for service-connection; obtain claim status for a previously filed claim; general counseling on claims for service-connection.</w:t>
      </w:r>
    </w:p>
    <w:p w:rsidR="00ED4D11" w:rsidP="00ED4D11" w14:paraId="35E2E042" w14:textId="77777777">
      <w:pPr>
        <w:rPr>
          <w:rFonts w:ascii="Segoe UI" w:eastAsia="Times New Roman" w:hAnsi="Segoe UI" w:cs="Segoe UI"/>
          <w:b/>
          <w:bCs/>
          <w:color w:val="242424"/>
          <w:kern w:val="0"/>
          <w:sz w:val="21"/>
          <w:szCs w:val="21"/>
          <w14:ligatures w14:val="none"/>
        </w:rPr>
      </w:pPr>
    </w:p>
    <w:p w:rsidR="00ED4D11" w:rsidRPr="001339C7" w:rsidP="00ED4D11" w14:paraId="4C9C7375" w14:textId="0D8EAF2C">
      <w:pPr>
        <w:rPr>
          <w:rFonts w:ascii="Segoe UI" w:eastAsia="Times New Roman" w:hAnsi="Segoe UI" w:cs="Segoe UI"/>
          <w:color w:val="242424"/>
          <w:kern w:val="0"/>
          <w:sz w:val="21"/>
          <w:szCs w:val="21"/>
          <w14:ligatures w14:val="none"/>
        </w:rPr>
      </w:pPr>
      <w:r w:rsidRPr="001339C7">
        <w:rPr>
          <w:rFonts w:ascii="Segoe UI" w:eastAsia="Times New Roman" w:hAnsi="Segoe UI" w:cs="Segoe UI"/>
          <w:b/>
          <w:bCs/>
          <w:color w:val="242424"/>
          <w:kern w:val="0"/>
          <w:sz w:val="21"/>
          <w:szCs w:val="21"/>
          <w14:ligatures w14:val="none"/>
        </w:rPr>
        <w:t>(VHA) </w:t>
      </w:r>
      <w:r w:rsidRPr="001339C7">
        <w:rPr>
          <w:rFonts w:ascii="Segoe UI" w:eastAsia="Times New Roman" w:hAnsi="Segoe UI" w:cs="Segoe UI"/>
          <w:color w:val="242424"/>
          <w:kern w:val="0"/>
          <w:sz w:val="21"/>
          <w:szCs w:val="21"/>
          <w14:ligatures w14:val="none"/>
        </w:rPr>
        <w:t>Explore healthcare eligibility and enrollment, schedule health care appointments, speak to a patient advocate, and obtain general healthcare information and assistance on billing, Caregiver support, Care in the Community questions and referrals</w:t>
      </w:r>
      <w:r>
        <w:rPr>
          <w:rFonts w:ascii="Segoe UI" w:eastAsia="Times New Roman" w:hAnsi="Segoe UI" w:cs="Segoe UI"/>
          <w:color w:val="242424"/>
          <w:kern w:val="0"/>
          <w:sz w:val="21"/>
          <w:szCs w:val="21"/>
          <w14:ligatures w14:val="none"/>
        </w:rPr>
        <w:t>.</w:t>
      </w:r>
    </w:p>
    <w:p w:rsidR="00ED4D11" w:rsidP="00ED4D11" w14:paraId="41D642E6" w14:textId="77777777">
      <w:pPr>
        <w:rPr>
          <w:rFonts w:ascii="Segoe UI" w:eastAsia="Times New Roman" w:hAnsi="Segoe UI" w:cs="Segoe UI"/>
          <w:b/>
          <w:bCs/>
          <w:color w:val="242424"/>
          <w:kern w:val="0"/>
          <w:sz w:val="21"/>
          <w:szCs w:val="21"/>
          <w14:ligatures w14:val="none"/>
        </w:rPr>
      </w:pPr>
    </w:p>
    <w:p w:rsidR="00ED4D11" w:rsidRPr="002D02CB" w:rsidP="00ED4D11" w14:paraId="29062F6A" w14:textId="5BC2236F">
      <w:pPr>
        <w:rPr>
          <w:rFonts w:ascii="Segoe UI" w:eastAsia="Times New Roman" w:hAnsi="Segoe UI" w:cs="Segoe UI"/>
          <w:b/>
          <w:bCs/>
          <w:color w:val="242424"/>
          <w:kern w:val="0"/>
          <w:sz w:val="21"/>
          <w:szCs w:val="21"/>
          <w14:ligatures w14:val="none"/>
        </w:rPr>
      </w:pPr>
      <w:r w:rsidRPr="001339C7">
        <w:rPr>
          <w:rFonts w:ascii="Segoe UI" w:eastAsia="Times New Roman" w:hAnsi="Segoe UI" w:cs="Segoe UI"/>
          <w:b/>
          <w:bCs/>
          <w:color w:val="242424"/>
          <w:kern w:val="0"/>
          <w:sz w:val="21"/>
          <w:szCs w:val="21"/>
          <w14:ligatures w14:val="none"/>
        </w:rPr>
        <w:t>(NCA)</w:t>
      </w:r>
      <w:r w:rsidRPr="001339C7">
        <w:rPr>
          <w:rFonts w:ascii="Segoe UI" w:eastAsia="Times New Roman" w:hAnsi="Segoe UI" w:cs="Segoe UI"/>
          <w:color w:val="242424"/>
          <w:kern w:val="0"/>
          <w:sz w:val="21"/>
          <w:szCs w:val="21"/>
          <w14:ligatures w14:val="none"/>
        </w:rPr>
        <w:t> Obtain information on Burial and Memorial Services such as Military Honors, location of Veteran burial, grave markers, burial reimbursement, pre-need eligibility for burial. Determine if you or your partner qualify for burial in a VA National Cemetery.</w:t>
      </w:r>
    </w:p>
    <w:p w:rsidR="00ED4D11" w:rsidP="00ED4D11" w14:paraId="1EE197E4" w14:textId="77777777">
      <w:pPr>
        <w:rPr>
          <w:rFonts w:ascii="Segoe UI" w:eastAsia="Times New Roman" w:hAnsi="Segoe UI" w:cs="Segoe UI"/>
          <w:b/>
          <w:bCs/>
          <w:color w:val="242424"/>
          <w:kern w:val="0"/>
          <w:sz w:val="21"/>
          <w:szCs w:val="21"/>
          <w14:ligatures w14:val="none"/>
        </w:rPr>
      </w:pPr>
    </w:p>
    <w:p w:rsidR="00ED4D11" w:rsidRPr="001339C7" w:rsidP="00ED4D11" w14:paraId="28F0B36E" w14:textId="53D148C5">
      <w:pPr>
        <w:rPr>
          <w:rFonts w:ascii="Segoe UI" w:eastAsia="Times New Roman" w:hAnsi="Segoe UI" w:cs="Segoe UI"/>
          <w:color w:val="242424"/>
          <w:kern w:val="0"/>
          <w:sz w:val="21"/>
          <w:szCs w:val="21"/>
          <w14:ligatures w14:val="none"/>
        </w:rPr>
      </w:pPr>
      <w:r w:rsidRPr="001339C7">
        <w:rPr>
          <w:rFonts w:ascii="Segoe UI" w:eastAsia="Times New Roman" w:hAnsi="Segoe UI" w:cs="Segoe UI"/>
          <w:b/>
          <w:bCs/>
          <w:color w:val="242424"/>
          <w:kern w:val="0"/>
          <w:sz w:val="21"/>
          <w:szCs w:val="21"/>
          <w14:ligatures w14:val="none"/>
        </w:rPr>
        <w:t>(Community Services)</w:t>
      </w:r>
      <w:r w:rsidRPr="001339C7">
        <w:rPr>
          <w:rFonts w:ascii="Segoe UI" w:eastAsia="Times New Roman" w:hAnsi="Segoe UI" w:cs="Segoe UI"/>
          <w:color w:val="242424"/>
          <w:kern w:val="0"/>
          <w:sz w:val="21"/>
          <w:szCs w:val="21"/>
          <w14:ligatures w14:val="none"/>
        </w:rPr>
        <w:t> Obtain information on community services such as employment, housing, pro- bono legal assistance, temporary financial assistance, food supplementation, faith services, family support, and education.</w:t>
      </w:r>
    </w:p>
    <w:p w:rsidR="00ED4D11" w:rsidP="00ED4D11" w14:paraId="68FAA579" w14:textId="77777777">
      <w:pPr>
        <w:rPr>
          <w:rFonts w:ascii="Segoe UI" w:eastAsia="Times New Roman" w:hAnsi="Segoe UI" w:cs="Segoe UI"/>
          <w:b/>
          <w:bCs/>
          <w:color w:val="242424"/>
          <w:kern w:val="0"/>
          <w:sz w:val="21"/>
          <w:szCs w:val="21"/>
          <w14:ligatures w14:val="none"/>
        </w:rPr>
      </w:pPr>
    </w:p>
    <w:p w:rsidR="00ED4D11" w:rsidRPr="001339C7" w:rsidP="00ED4D11" w14:paraId="0D207C1D" w14:textId="4F8CD600">
      <w:pPr>
        <w:rPr>
          <w:rFonts w:ascii="Segoe UI" w:eastAsia="Times New Roman" w:hAnsi="Segoe UI" w:cs="Segoe UI"/>
          <w:color w:val="242424"/>
          <w:kern w:val="0"/>
          <w:sz w:val="21"/>
          <w:szCs w:val="21"/>
          <w14:ligatures w14:val="none"/>
        </w:rPr>
      </w:pPr>
      <w:r w:rsidRPr="001339C7">
        <w:rPr>
          <w:rFonts w:ascii="Segoe UI" w:eastAsia="Times New Roman" w:hAnsi="Segoe UI" w:cs="Segoe UI"/>
          <w:b/>
          <w:bCs/>
          <w:color w:val="242424"/>
          <w:kern w:val="0"/>
          <w:sz w:val="21"/>
          <w:szCs w:val="21"/>
          <w14:ligatures w14:val="none"/>
        </w:rPr>
        <w:t>(State Benefits)</w:t>
      </w:r>
      <w:r w:rsidRPr="001339C7">
        <w:rPr>
          <w:rFonts w:ascii="Segoe UI" w:eastAsia="Times New Roman" w:hAnsi="Segoe UI" w:cs="Segoe UI"/>
          <w:color w:val="242424"/>
          <w:kern w:val="0"/>
          <w:sz w:val="21"/>
          <w:szCs w:val="21"/>
          <w14:ligatures w14:val="none"/>
        </w:rPr>
        <w:t> Explore the many state benefits available to qualified Veterans: Fishing and Hunting license discounts, tuition waivers, employment assistance, reduced or no real property taxes, free license plates and vehicle registration.</w:t>
      </w:r>
    </w:p>
    <w:p w:rsidR="00ED4D11" w:rsidP="00ED4D11" w14:paraId="2727C7C9" w14:textId="77777777">
      <w:pPr>
        <w:rPr>
          <w:rFonts w:ascii="Segoe UI" w:eastAsia="Times New Roman" w:hAnsi="Segoe UI" w:cs="Segoe UI"/>
          <w:b/>
          <w:bCs/>
          <w:color w:val="242424"/>
          <w:kern w:val="0"/>
          <w:sz w:val="21"/>
          <w:szCs w:val="21"/>
          <w14:ligatures w14:val="none"/>
        </w:rPr>
      </w:pPr>
    </w:p>
    <w:p w:rsidR="00ED4D11" w:rsidRPr="001339C7" w:rsidP="00ED4D11" w14:paraId="32462AE5" w14:textId="72AB0D3D">
      <w:pPr>
        <w:rPr>
          <w:rFonts w:ascii="Segoe UI" w:eastAsia="Times New Roman" w:hAnsi="Segoe UI" w:cs="Segoe UI"/>
          <w:b/>
          <w:bCs/>
          <w:color w:val="242424"/>
          <w:kern w:val="0"/>
          <w:sz w:val="21"/>
          <w:szCs w:val="21"/>
          <w14:ligatures w14:val="none"/>
        </w:rPr>
      </w:pPr>
      <w:r w:rsidRPr="001339C7">
        <w:rPr>
          <w:rFonts w:ascii="Segoe UI" w:eastAsia="Times New Roman" w:hAnsi="Segoe UI" w:cs="Segoe UI"/>
          <w:b/>
          <w:bCs/>
          <w:color w:val="242424"/>
          <w:kern w:val="0"/>
          <w:sz w:val="21"/>
          <w:szCs w:val="21"/>
          <w14:ligatures w14:val="none"/>
        </w:rPr>
        <w:t>Other</w:t>
      </w:r>
    </w:p>
    <w:p w:rsidR="00ED4D11" w:rsidP="00ED4D11" w14:paraId="48E85C2C" w14:textId="77777777"/>
    <w:p w:rsidR="000E64E3" w:rsidRPr="000E64E3" w:rsidP="000E64E3" w14:paraId="6C51FF24" w14:textId="20B5F1BB"/>
    <w:p w:rsidR="000E64E3" w:rsidRPr="000E64E3" w:rsidP="003F7EC4" w14:paraId="7F074AE7" w14:textId="6192239C">
      <w:pPr>
        <w:jc w:val="center"/>
      </w:pPr>
      <w:hyperlink r:id="rId7" w:history="1">
        <w:r w:rsidRPr="003F7EC4">
          <w:rPr>
            <w:rStyle w:val="Hyperlink"/>
          </w:rPr>
          <w:t>Privacy Policy</w:t>
        </w:r>
      </w:hyperlink>
    </w:p>
    <w:p w:rsidR="000E64E3" w:rsidRPr="000E64E3" w:rsidP="000E64E3" w14:paraId="5F5E2BE7" w14:textId="3AC72F8F"/>
    <w:p w:rsidR="000E64E3" w:rsidRPr="000E64E3" w:rsidP="000E64E3" w14:paraId="06785758" w14:textId="51BB8F01"/>
    <w:p w:rsidR="000E64E3" w:rsidRPr="000E64E3" w:rsidP="000E64E3" w14:paraId="2369F082" w14:textId="323C6838"/>
    <w:p w:rsidR="000E64E3" w:rsidP="000E64E3" w14:paraId="527700A3" w14:textId="3A605451"/>
    <w:p w:rsidR="000E64E3" w:rsidRPr="000E64E3" w:rsidP="000E64E3" w14:paraId="1C8F7EDF" w14:textId="4802E383">
      <w:pPr>
        <w:tabs>
          <w:tab w:val="left" w:pos="8332"/>
        </w:tabs>
      </w:pPr>
      <w:r>
        <w:tab/>
      </w:r>
    </w:p>
    <w:sectPr w:rsidSect="00ED4D1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4D11" w:rsidRPr="009B0F47" w:rsidP="00ED4D11" w14:paraId="3679F3C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ED4D11" w:rsidRPr="009B0F47" w:rsidP="00ED4D11" w14:paraId="7F8AE87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0F04499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ED4D11" w:rsidRPr="009B0F47" w:rsidP="00ED4D11" w14:paraId="3288CA9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ED4D11" w:rsidRPr="009B0F47" w:rsidP="00ED4D11" w14:paraId="44D1431F" w14:textId="77777777">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Pr>
        <w:rFonts w:asciiTheme="majorHAnsi" w:hAnsiTheme="majorHAnsi" w:cstheme="majorHAnsi"/>
        <w:color w:val="1F3864" w:themeColor="accent1" w:themeShade="80"/>
        <w:kern w:val="0"/>
        <w:sz w:val="18"/>
        <w:szCs w:val="18"/>
      </w:rPr>
      <w:t>3</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Pr>
          <w:rStyle w:val="Hyperlink"/>
          <w:rFonts w:asciiTheme="majorHAnsi" w:hAnsiTheme="majorHAnsi" w:cstheme="majorHAnsi"/>
          <w:kern w:val="0"/>
          <w:sz w:val="18"/>
          <w:szCs w:val="18"/>
        </w:rPr>
        <w:t>Vets-Experience@va.gov</w:t>
      </w:r>
    </w:hyperlink>
    <w:r>
      <w:rPr>
        <w:rFonts w:asciiTheme="majorHAnsi" w:hAnsiTheme="majorHAnsi" w:cstheme="majorHAnsi"/>
        <w:color w:val="1F3864" w:themeColor="accent1" w:themeShade="80"/>
        <w:kern w:val="0"/>
        <w:sz w:val="18"/>
        <w:szCs w:val="18"/>
      </w:rPr>
      <w:t xml:space="preserve">. </w:t>
    </w:r>
    <w:r w:rsidRP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ED4D11" w14:paraId="1BDADA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0859C8AD">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ED4D11">
      <w:rPr>
        <w:rFonts w:asciiTheme="majorHAnsi" w:hAnsiTheme="majorHAnsi" w:cstheme="majorHAnsi"/>
        <w:color w:val="1F3864" w:themeColor="accent1" w:themeShade="80"/>
        <w:kern w:val="0"/>
        <w:sz w:val="16"/>
        <w:szCs w:val="16"/>
      </w:rPr>
      <w:t>3</w:t>
    </w:r>
    <w:r w:rsidRPr="003650EB">
      <w:rPr>
        <w:rFonts w:asciiTheme="majorHAnsi" w:hAnsiTheme="majorHAnsi" w:cstheme="majorHAnsi"/>
        <w:color w:val="1F3864" w:themeColor="accent1" w:themeShade="80"/>
        <w:kern w:val="0"/>
        <w:sz w:val="16"/>
        <w:szCs w:val="16"/>
      </w:rPr>
      <w:t xml:space="preserve"> 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6"/>
  </w:num>
  <w:num w:numId="2" w16cid:durableId="1854685586">
    <w:abstractNumId w:val="5"/>
  </w:num>
  <w:num w:numId="3" w16cid:durableId="708148861">
    <w:abstractNumId w:val="2"/>
  </w:num>
  <w:num w:numId="4" w16cid:durableId="1285497290">
    <w:abstractNumId w:val="7"/>
  </w:num>
  <w:num w:numId="5" w16cid:durableId="1374771683">
    <w:abstractNumId w:val="8"/>
  </w:num>
  <w:num w:numId="6" w16cid:durableId="1807160402">
    <w:abstractNumId w:val="0"/>
  </w:num>
  <w:num w:numId="7" w16cid:durableId="646209961">
    <w:abstractNumId w:val="4"/>
  </w:num>
  <w:num w:numId="8" w16cid:durableId="148637302">
    <w:abstractNumId w:val="3"/>
  </w:num>
  <w:num w:numId="9" w16cid:durableId="1296334356">
    <w:abstractNumId w:val="1"/>
  </w:num>
  <w:num w:numId="10" w16cid:durableId="1799226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E64E3"/>
    <w:rsid w:val="000E7901"/>
    <w:rsid w:val="001339C7"/>
    <w:rsid w:val="002622B7"/>
    <w:rsid w:val="00283580"/>
    <w:rsid w:val="002D02CB"/>
    <w:rsid w:val="002E6D74"/>
    <w:rsid w:val="003044B3"/>
    <w:rsid w:val="00336F9B"/>
    <w:rsid w:val="00346BE1"/>
    <w:rsid w:val="003650EB"/>
    <w:rsid w:val="003F7EC4"/>
    <w:rsid w:val="004241CF"/>
    <w:rsid w:val="00442D37"/>
    <w:rsid w:val="00444CAC"/>
    <w:rsid w:val="00450F47"/>
    <w:rsid w:val="00462B6D"/>
    <w:rsid w:val="004A29ED"/>
    <w:rsid w:val="004D6C13"/>
    <w:rsid w:val="00533315"/>
    <w:rsid w:val="005A50F2"/>
    <w:rsid w:val="006074F2"/>
    <w:rsid w:val="006359EB"/>
    <w:rsid w:val="00665998"/>
    <w:rsid w:val="006F5810"/>
    <w:rsid w:val="00823C1F"/>
    <w:rsid w:val="00855F6C"/>
    <w:rsid w:val="008A433C"/>
    <w:rsid w:val="009B0F47"/>
    <w:rsid w:val="009F5AFF"/>
    <w:rsid w:val="00A208C0"/>
    <w:rsid w:val="00A43A3D"/>
    <w:rsid w:val="00A441CE"/>
    <w:rsid w:val="00A6014A"/>
    <w:rsid w:val="00B03D63"/>
    <w:rsid w:val="00B6070B"/>
    <w:rsid w:val="00B60E32"/>
    <w:rsid w:val="00BD3313"/>
    <w:rsid w:val="00CD02D6"/>
    <w:rsid w:val="00CF4EB7"/>
    <w:rsid w:val="00CF7A73"/>
    <w:rsid w:val="00DA2CA9"/>
    <w:rsid w:val="00DB2EB2"/>
    <w:rsid w:val="00E878B3"/>
    <w:rsid w:val="00EB0342"/>
    <w:rsid w:val="00ED4D11"/>
    <w:rsid w:val="00EE1D8E"/>
    <w:rsid w:val="00EF3C39"/>
    <w:rsid w:val="00F1204F"/>
    <w:rsid w:val="00F26F44"/>
    <w:rsid w:val="00F43FF2"/>
    <w:rsid w:val="00FE5534"/>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va.gov/privacy-policy/"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Davis, Tony</cp:lastModifiedBy>
  <cp:revision>2</cp:revision>
  <dcterms:created xsi:type="dcterms:W3CDTF">2024-07-31T15:38:00Z</dcterms:created>
  <dcterms:modified xsi:type="dcterms:W3CDTF">2024-07-31T15:38:00Z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