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E25" w:rsidRPr="002B7F3E" w:rsidP="00FF5F41" w14:paraId="02669AFF" w14:textId="6ED3D248">
      <w:pPr>
        <w:rPr>
          <w:strike/>
        </w:rPr>
      </w:pPr>
      <w:r w:rsidRPr="00504AFF">
        <w:t>Your opinion matters.</w:t>
      </w:r>
    </w:p>
    <w:p w:rsidR="00EF3C39" w:rsidRPr="00504AFF" w:rsidP="00FF5F41" w14:paraId="40323F97" w14:textId="77777777"/>
    <w:p w:rsidR="00EF3C39" w:rsidRPr="00504AFF" w:rsidP="00FF5F41" w14:paraId="2F3BD1BD" w14:textId="696C8D3C">
      <w:r w:rsidRPr="008A6950">
        <w:t>Please take this brief, eleven question survey to let us know about your experience with the VA Healthy Teaching Kitchen class(es). By completing this survey, we can better serve you and other Veterans. Thank you for choosing VA and helping us improve the Veteran Experience at VA.</w:t>
      </w:r>
    </w:p>
    <w:p w:rsidR="00D351E6" w:rsidP="00FF5F41" w14:paraId="017F0E1F" w14:textId="2504C734">
      <w:r w:rsidRPr="00504AFF">
        <w:t xml:space="preserve">This voluntary survey should take you approximately </w:t>
      </w:r>
      <w:r w:rsidRPr="00504AFF" w:rsidR="00AE362E">
        <w:t>5</w:t>
      </w:r>
      <w:r w:rsidRPr="00504AFF">
        <w:t xml:space="preserve"> minutes to complete.</w:t>
      </w:r>
    </w:p>
    <w:p w:rsidR="00547AA7" w:rsidP="00FF5F41" w14:paraId="1626A082" w14:textId="77777777"/>
    <w:p w:rsidR="00AE362E" w:rsidP="00AE362E" w14:paraId="1710B617" w14:textId="11A2CACD">
      <w:r>
        <w:t>1</w:t>
      </w:r>
      <w:r w:rsidR="005F648C">
        <w:t>)</w:t>
      </w:r>
      <w:r>
        <w:t xml:space="preserve"> </w:t>
      </w:r>
      <w:r w:rsidR="00DA3279">
        <w:t xml:space="preserve">What state </w:t>
      </w:r>
      <w:r w:rsidR="001D64D9">
        <w:t>is your VA facility located in</w:t>
      </w:r>
      <w:r w:rsidR="00AB0ED7">
        <w:t>?</w:t>
      </w:r>
      <w:r w:rsidRPr="002D3B25" w:rsidR="00B64AEB">
        <w:rPr>
          <w:color w:val="0070C0"/>
        </w:rPr>
        <w:t>(Logic: Required)</w:t>
      </w:r>
    </w:p>
    <w:p w:rsidR="00DA3279" w:rsidP="00AE362E" w14:paraId="31D6702D" w14:textId="77777777"/>
    <w:p w:rsidR="00DA3279" w:rsidP="00AE362E" w14:paraId="5BAACCCA" w14:textId="70AD4EA7">
      <w:r>
        <w:t>2)</w:t>
      </w:r>
      <w:r w:rsidR="00AB0ED7">
        <w:t xml:space="preserve"> Which Facility did you visit?</w:t>
      </w:r>
      <w:r w:rsidRPr="002D3B25" w:rsidR="00AB0ED7">
        <w:rPr>
          <w:color w:val="0070C0"/>
        </w:rPr>
        <w:t>(Logic: Required)</w:t>
      </w:r>
    </w:p>
    <w:p w:rsidR="00AE362E" w:rsidP="00AE362E" w14:paraId="77265F67" w14:textId="77777777"/>
    <w:p w:rsidR="00AE362E" w:rsidP="00AE362E" w14:paraId="1626E476" w14:textId="1380D530">
      <w:r>
        <w:t>3</w:t>
      </w:r>
      <w:r w:rsidR="005F648C">
        <w:t>)</w:t>
      </w:r>
      <w:r w:rsidR="006110EB">
        <w:t xml:space="preserve"> </w:t>
      </w:r>
      <w:r>
        <w:t>The Healthy Teaching Kitchen instructor explained healthy eating and cooking to me in a way that I was able to understand.</w:t>
      </w:r>
    </w:p>
    <w:p w:rsidR="00AE362E" w:rsidP="00AE362E" w14:paraId="747032CC" w14:textId="040E8151">
      <w:r>
        <w:t>Strongly Disagree</w:t>
      </w:r>
      <w:r>
        <w:tab/>
      </w:r>
      <w:r>
        <w:t>Disagree</w:t>
      </w:r>
      <w:r>
        <w:tab/>
        <w:t>Neither Agree nor Disagree</w:t>
      </w:r>
      <w:r>
        <w:tab/>
        <w:t>Agree</w:t>
      </w:r>
      <w:r>
        <w:tab/>
        <w:t xml:space="preserve">Strongly </w:t>
      </w:r>
      <w:r w:rsidR="00C32568">
        <w:t>Agree</w:t>
      </w:r>
    </w:p>
    <w:p w:rsidR="00AE362E" w:rsidP="00AE362E" w14:paraId="0F59AA08" w14:textId="77777777"/>
    <w:p w:rsidR="00AE362E" w:rsidP="00AE362E" w14:paraId="7D8661BA" w14:textId="5E711F0F">
      <w:r>
        <w:t>4</w:t>
      </w:r>
      <w:r w:rsidR="005F648C">
        <w:t>)</w:t>
      </w:r>
      <w:r w:rsidR="006110EB">
        <w:t xml:space="preserve"> </w:t>
      </w:r>
      <w:r>
        <w:t xml:space="preserve">After attending </w:t>
      </w:r>
      <w:r w:rsidR="007A37D3">
        <w:t>Healthy Teaching Kitchen</w:t>
      </w:r>
      <w:r>
        <w:t xml:space="preserve">, I </w:t>
      </w:r>
      <w:r w:rsidR="00FB599E">
        <w:t>will</w:t>
      </w:r>
      <w:r>
        <w:t xml:space="preserve"> practice the skills the instructor talked</w:t>
      </w:r>
      <w:r w:rsidR="006110EB">
        <w:t xml:space="preserve"> </w:t>
      </w:r>
      <w:r>
        <w:t>about in class.</w:t>
      </w:r>
    </w:p>
    <w:p w:rsidR="005F648C" w:rsidP="006110EB" w14:paraId="4A0A0F2A" w14:textId="6A47B40B">
      <w:r>
        <w:t>Strongly Disagree</w:t>
      </w:r>
      <w:r>
        <w:tab/>
      </w:r>
      <w:r>
        <w:t>Disagree</w:t>
      </w:r>
      <w:r>
        <w:tab/>
        <w:t>Neither Agree nor Disagree</w:t>
      </w:r>
      <w:r>
        <w:tab/>
        <w:t>Agree</w:t>
      </w:r>
      <w:r>
        <w:tab/>
        <w:t xml:space="preserve">Strongly </w:t>
      </w:r>
      <w:r w:rsidR="00C32568">
        <w:t>Agree</w:t>
      </w:r>
    </w:p>
    <w:p w:rsidR="00AE362E" w:rsidP="00AE362E" w14:paraId="5F301E69" w14:textId="77777777"/>
    <w:p w:rsidR="00FB599E" w:rsidP="00FB599E" w14:paraId="24557804" w14:textId="2D4AE2F8">
      <w:r>
        <w:t>5</w:t>
      </w:r>
      <w:r>
        <w:t xml:space="preserve">) The instructor </w:t>
      </w:r>
      <w:r w:rsidR="005032C0">
        <w:t>asked</w:t>
      </w:r>
      <w:r w:rsidR="00D76DDD">
        <w:t xml:space="preserve"> if </w:t>
      </w:r>
      <w:r>
        <w:t xml:space="preserve">I understood or gave me an opportunity to demonstrate what I learned during </w:t>
      </w:r>
      <w:r w:rsidR="00D76DDD">
        <w:t>Healthy Teaching Kitchen</w:t>
      </w:r>
      <w:r>
        <w:t xml:space="preserve"> (such as safe knife skills, following a recipe, or preparing </w:t>
      </w:r>
      <w:r w:rsidR="001D64D9">
        <w:t xml:space="preserve">a </w:t>
      </w:r>
      <w:r>
        <w:t>recipe)</w:t>
      </w:r>
    </w:p>
    <w:p w:rsidR="00AE362E" w:rsidP="00AE362E" w14:paraId="4316D49B" w14:textId="41569010">
      <w:r>
        <w:t>Strongly Disagree</w:t>
      </w:r>
      <w:r>
        <w:tab/>
      </w:r>
      <w:r>
        <w:t>Disagree</w:t>
      </w:r>
      <w:r>
        <w:tab/>
        <w:t>Neither Agree nor Disagree</w:t>
      </w:r>
      <w:r>
        <w:tab/>
        <w:t>Agree</w:t>
      </w:r>
      <w:r>
        <w:tab/>
        <w:t xml:space="preserve">Strongly </w:t>
      </w:r>
      <w:r w:rsidR="00C32568">
        <w:t>Agree</w:t>
      </w:r>
      <w:r w:rsidR="00B82901">
        <w:tab/>
      </w:r>
      <w:r>
        <w:t>N/A</w:t>
      </w:r>
    </w:p>
    <w:p w:rsidR="005F648C" w:rsidP="00AE362E" w14:paraId="07289805" w14:textId="77777777"/>
    <w:p w:rsidR="00AE362E" w:rsidP="00AE362E" w14:paraId="5DE71D51" w14:textId="77777777"/>
    <w:p w:rsidR="00F62A4D" w:rsidP="00F20038" w14:paraId="7C6EA4D3" w14:textId="77777777">
      <w:r>
        <w:t>6</w:t>
      </w:r>
      <w:r w:rsidRPr="00585B7F" w:rsidR="00AE362E">
        <w:t>)</w:t>
      </w:r>
      <w:r w:rsidRPr="00585B7F" w:rsidR="005F648C">
        <w:t xml:space="preserve"> </w:t>
      </w:r>
      <w:r w:rsidRPr="00585B7F" w:rsidR="00FE3BE5">
        <w:t>As a result of the Healthy Teaching Kitchen class(es)</w:t>
      </w:r>
      <w:r w:rsidRPr="00585B7F" w:rsidR="00AE362E">
        <w:t xml:space="preserve">, </w:t>
      </w:r>
      <w:r w:rsidRPr="00F62A4D">
        <w:t>I feel confident that I can make changes that support my health and wellness.</w:t>
      </w:r>
    </w:p>
    <w:p w:rsidR="00F20038" w:rsidRPr="00585B7F" w:rsidP="00F20038" w14:paraId="5A0192B2" w14:textId="2B79D860">
      <w:r w:rsidRPr="00585B7F">
        <w:t>Strongly Disagree</w:t>
      </w:r>
      <w:r w:rsidRPr="00585B7F">
        <w:tab/>
      </w:r>
      <w:r w:rsidRPr="00585B7F">
        <w:t>Disagree</w:t>
      </w:r>
      <w:r w:rsidRPr="00585B7F">
        <w:tab/>
        <w:t>Neither Agree nor Disagree</w:t>
      </w:r>
      <w:r w:rsidRPr="00585B7F">
        <w:tab/>
        <w:t>Agree</w:t>
      </w:r>
      <w:r w:rsidRPr="00585B7F">
        <w:tab/>
        <w:t xml:space="preserve">Strongly </w:t>
      </w:r>
      <w:r w:rsidRPr="00585B7F" w:rsidR="00C32568">
        <w:t>Agree</w:t>
      </w:r>
    </w:p>
    <w:p w:rsidR="008A3D8D" w:rsidRPr="00585B7F" w:rsidP="00F20038" w14:paraId="04B650FE" w14:textId="77777777"/>
    <w:p w:rsidR="001A084E" w:rsidRPr="00585B7F" w:rsidP="00F20038" w14:paraId="5E4FC3B9" w14:textId="4AC2541C">
      <w:r>
        <w:t>7</w:t>
      </w:r>
      <w:r w:rsidRPr="00585B7F" w:rsidR="008A3D8D">
        <w:t xml:space="preserve">) </w:t>
      </w:r>
      <w:r w:rsidRPr="00585B7F" w:rsidR="00702206">
        <w:t>As a result of the Healthy Teaching Kitchen class(es), I have learned to adjust recipes to meet my health goals.</w:t>
      </w:r>
    </w:p>
    <w:p w:rsidR="00AE362E" w:rsidP="00AE362E" w14:paraId="3022782F" w14:textId="488FF109">
      <w:r w:rsidRPr="00585B7F">
        <w:t>Strongly Disagree</w:t>
      </w:r>
      <w:r w:rsidRPr="00585B7F">
        <w:tab/>
      </w:r>
      <w:r w:rsidRPr="00585B7F">
        <w:t>Disagree</w:t>
      </w:r>
      <w:r w:rsidRPr="00585B7F">
        <w:tab/>
        <w:t>Neither Agree nor Disagree</w:t>
      </w:r>
      <w:r>
        <w:tab/>
        <w:t>Agree</w:t>
      </w:r>
      <w:r>
        <w:tab/>
        <w:t>Strongly Agree</w:t>
      </w:r>
    </w:p>
    <w:p w:rsidR="00AE362E" w:rsidP="00AE362E" w14:paraId="35696743" w14:textId="77777777"/>
    <w:p w:rsidR="00AE362E" w:rsidP="00AE362E" w14:paraId="27AB340E" w14:textId="5C62A77B">
      <w:r>
        <w:t>8</w:t>
      </w:r>
      <w:r>
        <w:t>)</w:t>
      </w:r>
      <w:r w:rsidR="005F648C">
        <w:t xml:space="preserve"> </w:t>
      </w:r>
      <w:r w:rsidRPr="00585B7F" w:rsidR="00702206">
        <w:t xml:space="preserve">As a result of the Healthy Teaching Kitchen class(es), I have learned to adjust recipes to use what I have available.  </w:t>
      </w:r>
    </w:p>
    <w:p w:rsidR="005F648C" w:rsidP="005F648C" w14:paraId="33991C8E" w14:textId="06AC03C2">
      <w:r>
        <w:t>Strongly Disagree</w:t>
      </w:r>
      <w:r>
        <w:tab/>
      </w:r>
      <w:r>
        <w:t>Disagree</w:t>
      </w:r>
      <w:r>
        <w:tab/>
        <w:t>Neither Agree nor Disagree</w:t>
      </w:r>
      <w:r>
        <w:tab/>
        <w:t>Agree</w:t>
      </w:r>
      <w:r>
        <w:tab/>
        <w:t xml:space="preserve">Strongly </w:t>
      </w:r>
      <w:r w:rsidR="00C32568">
        <w:t>Agree</w:t>
      </w:r>
    </w:p>
    <w:p w:rsidR="00AE362E" w:rsidP="00AE362E" w14:paraId="604167C2" w14:textId="77777777"/>
    <w:p w:rsidR="00AE362E" w:rsidP="00AE362E" w14:paraId="483676DC" w14:textId="786C946F">
      <w:r>
        <w:t>9</w:t>
      </w:r>
      <w:r>
        <w:t>)</w:t>
      </w:r>
      <w:r w:rsidR="00C32568">
        <w:t xml:space="preserve"> </w:t>
      </w:r>
      <w:r w:rsidRPr="00150CB6" w:rsidR="00150CB6">
        <w:t>The Healthy Teaching Kitchen instructor treated me in a respectful manner</w:t>
      </w:r>
    </w:p>
    <w:p w:rsidR="00AE362E" w:rsidP="00AE362E" w14:paraId="0114CD3C" w14:textId="1117DDE1">
      <w:r>
        <w:t>Strongly Disagree</w:t>
      </w:r>
      <w:r>
        <w:tab/>
      </w:r>
      <w:r>
        <w:t>Disagree</w:t>
      </w:r>
      <w:r>
        <w:tab/>
        <w:t>Neither Agree nor Disagree</w:t>
      </w:r>
      <w:r>
        <w:tab/>
        <w:t>Agree</w:t>
      </w:r>
      <w:r>
        <w:tab/>
        <w:t xml:space="preserve">Strongly </w:t>
      </w:r>
      <w:r w:rsidR="00C32568">
        <w:t>Agree</w:t>
      </w:r>
    </w:p>
    <w:p w:rsidR="00E81CF8" w:rsidP="00AE362E" w14:paraId="08423549" w14:textId="77777777"/>
    <w:p w:rsidR="00AE362E" w:rsidP="00AE362E" w14:paraId="16123A03" w14:textId="0F0F48D3">
      <w:r>
        <w:t>10</w:t>
      </w:r>
      <w:r>
        <w:t>)</w:t>
      </w:r>
      <w:r w:rsidR="00C32568">
        <w:t xml:space="preserve"> </w:t>
      </w:r>
      <w:r w:rsidRPr="00AA21C6" w:rsidR="00AA21C6">
        <w:t>I would recommend Healthy Teaching Kitchen classes to other Veterans</w:t>
      </w:r>
      <w:r w:rsidR="00AA21C6">
        <w:t>.</w:t>
      </w:r>
    </w:p>
    <w:p w:rsidR="000E64E3" w:rsidP="000E64E3" w14:paraId="78B4003F" w14:textId="3FFBA191">
      <w:r>
        <w:t>Strongly Disagree</w:t>
      </w:r>
      <w:r>
        <w:tab/>
      </w:r>
      <w:r>
        <w:t>Disagree</w:t>
      </w:r>
      <w:r>
        <w:tab/>
        <w:t>Neither Agree nor Disagree</w:t>
      </w:r>
      <w:r>
        <w:tab/>
        <w:t>Agree</w:t>
      </w:r>
      <w:r>
        <w:tab/>
        <w:t xml:space="preserve">Strongly </w:t>
      </w:r>
      <w:r w:rsidR="00C32568">
        <w:t>Agree</w:t>
      </w:r>
    </w:p>
    <w:p w:rsidR="00122709" w:rsidP="000E64E3" w14:paraId="411862FE" w14:textId="77777777"/>
    <w:p w:rsidR="00122709" w:rsidP="00122709" w14:paraId="457A890E" w14:textId="7E641377">
      <w:r>
        <w:t>11</w:t>
      </w:r>
      <w:r>
        <w:t xml:space="preserve">) </w:t>
      </w:r>
      <w:r w:rsidRPr="00635431" w:rsidR="00635431">
        <w:t>I trust the Healthy Teaching Kitchen as part of my overall VA healthcare</w:t>
      </w:r>
      <w:r>
        <w:t>.</w:t>
      </w:r>
      <w:r w:rsidR="00FF377E">
        <w:t xml:space="preserve"> </w:t>
      </w:r>
      <w:r w:rsidRPr="00434875" w:rsidR="00434875">
        <w:rPr>
          <w:color w:val="0070C0"/>
        </w:rPr>
        <w:t>(Logic: Required</w:t>
      </w:r>
      <w:r w:rsidRPr="00434875" w:rsidR="00FF377E">
        <w:rPr>
          <w:color w:val="0070C0"/>
        </w:rPr>
        <w:t>)</w:t>
      </w:r>
    </w:p>
    <w:p w:rsidR="00122709" w:rsidP="00122709" w14:paraId="08E8ADAA" w14:textId="77777777">
      <w:r>
        <w:t>Strongly Disagree</w:t>
      </w:r>
      <w:r>
        <w:tab/>
      </w:r>
      <w:r>
        <w:t>Disagree</w:t>
      </w:r>
      <w:r>
        <w:tab/>
        <w:t>Neither Agree nor Disagree</w:t>
      </w:r>
      <w:r>
        <w:tab/>
        <w:t>Agree</w:t>
      </w:r>
      <w:r>
        <w:tab/>
        <w:t>Strongly Agree</w:t>
      </w:r>
    </w:p>
    <w:p w:rsidR="000E64E3" w:rsidRPr="000E64E3" w:rsidP="000E64E3" w14:paraId="1C8F7EDF" w14:textId="70F6CFE1">
      <w:pPr>
        <w:tabs>
          <w:tab w:val="left" w:pos="8332"/>
        </w:tabs>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6F433ECE">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3B188D">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0ADA5F3F">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 xml:space="preserve">Estimated Burden: </w:t>
    </w:r>
    <w:r w:rsidR="00AE362E">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3044B3" w:rsidP="009B0F47" w14:paraId="65522C8D" w14:textId="77777777">
    <w:pPr>
      <w:ind w:left="720" w:hanging="360"/>
      <w:jc w:val="right"/>
      <w:rPr>
        <w:rFonts w:asciiTheme="majorHAnsi" w:hAnsiTheme="majorHAnsi" w:cstheme="majorHAnsi"/>
        <w:color w:val="0D0D0D" w:themeColor="text1" w:themeTint="F2"/>
        <w:sz w:val="32"/>
        <w:szCs w:val="32"/>
      </w:rPr>
    </w:pPr>
  </w:p>
  <w:p w:rsidR="009B0F47" w:rsidRPr="009B0F47" w:rsidP="009B0F47" w14:paraId="427EB9F2" w14:textId="7CAC2BAD">
    <w:pPr>
      <w:ind w:left="360"/>
      <w:rPr>
        <w:rFonts w:asciiTheme="majorHAnsi" w:hAnsiTheme="majorHAnsi" w:cstheme="majorHAnsi"/>
        <w:b/>
        <w:bCs/>
        <w:color w:val="0D0D0D" w:themeColor="text1" w:themeTint="F2"/>
        <w:kern w:val="0"/>
        <w:sz w:val="20"/>
        <w:szCs w:val="20"/>
      </w:rPr>
    </w:pPr>
    <w:r w:rsidRPr="003044B3">
      <w:rPr>
        <w:rFonts w:asciiTheme="majorHAnsi" w:hAnsiTheme="majorHAnsi" w:cstheme="majorHAnsi"/>
        <w:color w:val="0E223F"/>
        <w:kern w:val="0"/>
        <w:sz w:val="20"/>
        <w:szCs w:val="20"/>
      </w:rPr>
      <w:t xml:space="preserve">The VA provides free, confidential support 24/7 for Veterans and their family and friends. If you are in crisis, contact the </w:t>
    </w:r>
    <w:r w:rsidRPr="003044B3">
      <w:rPr>
        <w:rFonts w:asciiTheme="majorHAnsi" w:hAnsiTheme="majorHAnsi" w:cstheme="majorHAnsi"/>
        <w:b/>
        <w:bCs/>
        <w:color w:val="0E223F"/>
        <w:kern w:val="0"/>
        <w:sz w:val="20"/>
        <w:szCs w:val="20"/>
      </w:rPr>
      <w:t xml:space="preserve">Veterans Crisis Line: </w:t>
    </w:r>
    <w:r w:rsidRPr="003044B3">
      <w:rPr>
        <w:rFonts w:asciiTheme="majorHAnsi" w:hAnsiTheme="majorHAnsi" w:cstheme="majorHAnsi"/>
        <w:color w:val="0E223F"/>
        <w:kern w:val="0"/>
        <w:sz w:val="20"/>
        <w:szCs w:val="20"/>
      </w:rPr>
      <w:t>Dial 988 (Press 1) or 1 (800) 273-8255 (Press 1), text 838255, or visit</w:t>
    </w:r>
    <w:r>
      <w:rPr>
        <w:rFonts w:asciiTheme="majorHAnsi" w:hAnsiTheme="majorHAnsi" w:cstheme="majorHAnsi"/>
        <w:color w:val="0E223F"/>
        <w:kern w:val="0"/>
        <w:sz w:val="20"/>
        <w:szCs w:val="20"/>
      </w:rPr>
      <w:t xml:space="preserve"> </w:t>
    </w:r>
    <w:hyperlink r:id="rId1" w:history="1">
      <w:r w:rsidRPr="002E6D74">
        <w:rPr>
          <w:rStyle w:val="Hyperlink"/>
          <w:rFonts w:asciiTheme="majorHAnsi" w:hAnsiTheme="majorHAnsi" w:cstheme="majorHAnsi"/>
          <w:kern w:val="0"/>
          <w:sz w:val="20"/>
          <w:szCs w:val="20"/>
        </w:rPr>
        <w:t>https://www.veteranscrisisline.net</w:t>
      </w:r>
    </w:hyperlink>
    <w:r>
      <w:rPr>
        <w:rFonts w:asciiTheme="majorHAnsi" w:hAnsiTheme="majorHAnsi" w:cstheme="majorHAnsi"/>
        <w:color w:val="0E223F"/>
        <w:kern w:val="0"/>
        <w:sz w:val="20"/>
        <w:szCs w:val="20"/>
      </w:rPr>
      <w:t xml:space="preserve">. </w:t>
    </w:r>
    <w:r w:rsidRPr="003044B3">
      <w:rPr>
        <w:rFonts w:asciiTheme="majorHAnsi" w:hAnsiTheme="majorHAnsi" w:cstheme="majorHAnsi"/>
        <w:color w:val="0E223F"/>
        <w:kern w:val="0"/>
        <w:sz w:val="20"/>
        <w:szCs w:val="20"/>
      </w:rPr>
      <w:t xml:space="preserve">If you are homeless or at risk of homelessness, contact the </w:t>
    </w:r>
    <w:r w:rsidRPr="003044B3">
      <w:rPr>
        <w:rFonts w:asciiTheme="majorHAnsi" w:hAnsiTheme="majorHAnsi" w:cstheme="majorHAnsi"/>
        <w:b/>
        <w:bCs/>
        <w:color w:val="0E223F"/>
        <w:kern w:val="0"/>
        <w:sz w:val="20"/>
        <w:szCs w:val="20"/>
      </w:rPr>
      <w:t>National Call Center for Homeless Veterans (NCCHV)</w:t>
    </w:r>
    <w:r w:rsidRPr="003044B3">
      <w:rPr>
        <w:rFonts w:asciiTheme="majorHAnsi" w:hAnsiTheme="majorHAnsi" w:cstheme="majorHAnsi"/>
        <w:color w:val="0E223F"/>
        <w:kern w:val="0"/>
        <w:sz w:val="20"/>
        <w:szCs w:val="20"/>
      </w:rPr>
      <w:t xml:space="preserve"> by dialing 1 (877) 424-3838 or visiting </w:t>
    </w:r>
    <w:hyperlink r:id="rId2" w:history="1">
      <w:r w:rsidRPr="002E6D74">
        <w:rPr>
          <w:rStyle w:val="Hyperlink"/>
          <w:rFonts w:asciiTheme="majorHAnsi" w:hAnsiTheme="majorHAnsi" w:cstheme="majorHAnsi"/>
          <w:kern w:val="0"/>
          <w:sz w:val="20"/>
          <w:szCs w:val="20"/>
        </w:rPr>
        <w:t>https://www.va.gov/HOMELESS/</w:t>
      </w:r>
    </w:hyperlink>
    <w:r>
      <w:rPr>
        <w:rFonts w:asciiTheme="majorHAnsi" w:hAnsiTheme="majorHAnsi" w:cstheme="majorHAnsi"/>
        <w:color w:val="0E223F"/>
        <w:kern w:val="0"/>
        <w:sz w:val="20"/>
        <w:szCs w:val="20"/>
      </w:rPr>
      <w:t>.</w:t>
    </w:r>
  </w:p>
  <w:p w:rsidR="009B0F47" w14:paraId="5CA85C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241E87"/>
    <w:multiLevelType w:val="hybridMultilevel"/>
    <w:tmpl w:val="D2E8C7F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9516632">
    <w:abstractNumId w:val="7"/>
  </w:num>
  <w:num w:numId="2" w16cid:durableId="1854685586">
    <w:abstractNumId w:val="6"/>
  </w:num>
  <w:num w:numId="3" w16cid:durableId="708148861">
    <w:abstractNumId w:val="3"/>
  </w:num>
  <w:num w:numId="4" w16cid:durableId="1285497290">
    <w:abstractNumId w:val="8"/>
  </w:num>
  <w:num w:numId="5" w16cid:durableId="1374771683">
    <w:abstractNumId w:val="9"/>
  </w:num>
  <w:num w:numId="6" w16cid:durableId="1807160402">
    <w:abstractNumId w:val="0"/>
  </w:num>
  <w:num w:numId="7" w16cid:durableId="646209961">
    <w:abstractNumId w:val="5"/>
  </w:num>
  <w:num w:numId="8" w16cid:durableId="148637302">
    <w:abstractNumId w:val="4"/>
  </w:num>
  <w:num w:numId="9" w16cid:durableId="1296334356">
    <w:abstractNumId w:val="2"/>
  </w:num>
  <w:num w:numId="10" w16cid:durableId="1799226357">
    <w:abstractNumId w:val="10"/>
  </w:num>
  <w:num w:numId="11" w16cid:durableId="13476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25A41"/>
    <w:rsid w:val="00050874"/>
    <w:rsid w:val="0008180F"/>
    <w:rsid w:val="00092DD9"/>
    <w:rsid w:val="00097D4C"/>
    <w:rsid w:val="000E64E3"/>
    <w:rsid w:val="000E6A12"/>
    <w:rsid w:val="000E7901"/>
    <w:rsid w:val="00122709"/>
    <w:rsid w:val="00125884"/>
    <w:rsid w:val="00150CB6"/>
    <w:rsid w:val="001537A3"/>
    <w:rsid w:val="00170931"/>
    <w:rsid w:val="0017720B"/>
    <w:rsid w:val="001802CC"/>
    <w:rsid w:val="0018600E"/>
    <w:rsid w:val="001A084E"/>
    <w:rsid w:val="001D64D9"/>
    <w:rsid w:val="00204157"/>
    <w:rsid w:val="002129E9"/>
    <w:rsid w:val="00214828"/>
    <w:rsid w:val="002562CA"/>
    <w:rsid w:val="002622B7"/>
    <w:rsid w:val="00273D71"/>
    <w:rsid w:val="00283580"/>
    <w:rsid w:val="002B7F3E"/>
    <w:rsid w:val="002D3B25"/>
    <w:rsid w:val="002D48A1"/>
    <w:rsid w:val="002E6D74"/>
    <w:rsid w:val="003044B3"/>
    <w:rsid w:val="00320D21"/>
    <w:rsid w:val="00336F9B"/>
    <w:rsid w:val="00346BE1"/>
    <w:rsid w:val="003650EB"/>
    <w:rsid w:val="003B188D"/>
    <w:rsid w:val="003B67B1"/>
    <w:rsid w:val="003E3D7D"/>
    <w:rsid w:val="003E660C"/>
    <w:rsid w:val="004241CF"/>
    <w:rsid w:val="00434875"/>
    <w:rsid w:val="00442D37"/>
    <w:rsid w:val="00444CAC"/>
    <w:rsid w:val="00446783"/>
    <w:rsid w:val="00462B6D"/>
    <w:rsid w:val="0047354D"/>
    <w:rsid w:val="00477AEE"/>
    <w:rsid w:val="004A29ED"/>
    <w:rsid w:val="004A7CA8"/>
    <w:rsid w:val="004C63C7"/>
    <w:rsid w:val="004D4B01"/>
    <w:rsid w:val="004D6C13"/>
    <w:rsid w:val="005032C0"/>
    <w:rsid w:val="00504AFF"/>
    <w:rsid w:val="00533315"/>
    <w:rsid w:val="00543F3C"/>
    <w:rsid w:val="00547AA7"/>
    <w:rsid w:val="00576BC9"/>
    <w:rsid w:val="00585B7F"/>
    <w:rsid w:val="005A50F2"/>
    <w:rsid w:val="005E5F00"/>
    <w:rsid w:val="005F648C"/>
    <w:rsid w:val="006046F0"/>
    <w:rsid w:val="006074F2"/>
    <w:rsid w:val="006110EB"/>
    <w:rsid w:val="00635431"/>
    <w:rsid w:val="006359EB"/>
    <w:rsid w:val="0064194C"/>
    <w:rsid w:val="00665998"/>
    <w:rsid w:val="00702206"/>
    <w:rsid w:val="0070604E"/>
    <w:rsid w:val="0072678B"/>
    <w:rsid w:val="00764006"/>
    <w:rsid w:val="00793471"/>
    <w:rsid w:val="007A37D3"/>
    <w:rsid w:val="008044DD"/>
    <w:rsid w:val="0082057E"/>
    <w:rsid w:val="00823C1F"/>
    <w:rsid w:val="00827510"/>
    <w:rsid w:val="00831F66"/>
    <w:rsid w:val="00855F6C"/>
    <w:rsid w:val="00877432"/>
    <w:rsid w:val="008A3D8D"/>
    <w:rsid w:val="008A433C"/>
    <w:rsid w:val="008A6950"/>
    <w:rsid w:val="008C7D7F"/>
    <w:rsid w:val="008D3A20"/>
    <w:rsid w:val="008E1A4E"/>
    <w:rsid w:val="00901FB3"/>
    <w:rsid w:val="009451CF"/>
    <w:rsid w:val="00954358"/>
    <w:rsid w:val="00960A01"/>
    <w:rsid w:val="009909A6"/>
    <w:rsid w:val="009A2454"/>
    <w:rsid w:val="009B0F47"/>
    <w:rsid w:val="009F5AFF"/>
    <w:rsid w:val="00A03C45"/>
    <w:rsid w:val="00A04D4C"/>
    <w:rsid w:val="00A208C0"/>
    <w:rsid w:val="00A27E25"/>
    <w:rsid w:val="00A43A3D"/>
    <w:rsid w:val="00A441CE"/>
    <w:rsid w:val="00A456F0"/>
    <w:rsid w:val="00A537BF"/>
    <w:rsid w:val="00A6014A"/>
    <w:rsid w:val="00AA21C6"/>
    <w:rsid w:val="00AB0ED7"/>
    <w:rsid w:val="00AE362E"/>
    <w:rsid w:val="00B6070B"/>
    <w:rsid w:val="00B60E32"/>
    <w:rsid w:val="00B64AEB"/>
    <w:rsid w:val="00B82901"/>
    <w:rsid w:val="00B92574"/>
    <w:rsid w:val="00BA6C9A"/>
    <w:rsid w:val="00BB29A4"/>
    <w:rsid w:val="00BD3313"/>
    <w:rsid w:val="00BD6757"/>
    <w:rsid w:val="00C32568"/>
    <w:rsid w:val="00CD02D6"/>
    <w:rsid w:val="00CF4EB7"/>
    <w:rsid w:val="00CF7A73"/>
    <w:rsid w:val="00D04107"/>
    <w:rsid w:val="00D309D9"/>
    <w:rsid w:val="00D351E6"/>
    <w:rsid w:val="00D64644"/>
    <w:rsid w:val="00D6682B"/>
    <w:rsid w:val="00D76DDD"/>
    <w:rsid w:val="00D928AF"/>
    <w:rsid w:val="00D95125"/>
    <w:rsid w:val="00DA2CA9"/>
    <w:rsid w:val="00DA3279"/>
    <w:rsid w:val="00DB2EB2"/>
    <w:rsid w:val="00E432D3"/>
    <w:rsid w:val="00E70D80"/>
    <w:rsid w:val="00E81CF8"/>
    <w:rsid w:val="00E878B3"/>
    <w:rsid w:val="00EB0342"/>
    <w:rsid w:val="00EB409A"/>
    <w:rsid w:val="00EC40A0"/>
    <w:rsid w:val="00EE1D8E"/>
    <w:rsid w:val="00EF3C39"/>
    <w:rsid w:val="00F20038"/>
    <w:rsid w:val="00F2392E"/>
    <w:rsid w:val="00F256B9"/>
    <w:rsid w:val="00F26F44"/>
    <w:rsid w:val="00F43FF2"/>
    <w:rsid w:val="00F62A4D"/>
    <w:rsid w:val="00F8509B"/>
    <w:rsid w:val="00F87E43"/>
    <w:rsid w:val="00FB599E"/>
    <w:rsid w:val="00FE3BE5"/>
    <w:rsid w:val="00FF377E"/>
    <w:rsid w:val="00FF5F41"/>
    <w:rsid w:val="00FF64E7"/>
    <w:rsid w:val="257E69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D351E6"/>
    <w:rPr>
      <w:sz w:val="16"/>
      <w:szCs w:val="16"/>
    </w:rPr>
  </w:style>
  <w:style w:type="paragraph" w:styleId="CommentText">
    <w:name w:val="annotation text"/>
    <w:basedOn w:val="Normal"/>
    <w:link w:val="CommentTextChar"/>
    <w:uiPriority w:val="99"/>
    <w:unhideWhenUsed/>
    <w:rsid w:val="00D351E6"/>
    <w:rPr>
      <w:sz w:val="20"/>
      <w:szCs w:val="20"/>
    </w:rPr>
  </w:style>
  <w:style w:type="character" w:customStyle="1" w:styleId="CommentTextChar">
    <w:name w:val="Comment Text Char"/>
    <w:basedOn w:val="DefaultParagraphFont"/>
    <w:link w:val="CommentText"/>
    <w:uiPriority w:val="99"/>
    <w:rsid w:val="00D351E6"/>
    <w:rPr>
      <w:sz w:val="20"/>
      <w:szCs w:val="20"/>
    </w:rPr>
  </w:style>
  <w:style w:type="paragraph" w:styleId="CommentSubject">
    <w:name w:val="annotation subject"/>
    <w:basedOn w:val="CommentText"/>
    <w:next w:val="CommentText"/>
    <w:link w:val="CommentSubjectChar"/>
    <w:uiPriority w:val="99"/>
    <w:semiHidden/>
    <w:unhideWhenUsed/>
    <w:rsid w:val="00D351E6"/>
    <w:rPr>
      <w:b/>
      <w:bCs/>
    </w:rPr>
  </w:style>
  <w:style w:type="character" w:customStyle="1" w:styleId="CommentSubjectChar">
    <w:name w:val="Comment Subject Char"/>
    <w:basedOn w:val="CommentTextChar"/>
    <w:link w:val="CommentSubject"/>
    <w:uiPriority w:val="99"/>
    <w:semiHidden/>
    <w:rsid w:val="00D351E6"/>
    <w:rPr>
      <w:b/>
      <w:bCs/>
      <w:sz w:val="20"/>
      <w:szCs w:val="20"/>
    </w:rPr>
  </w:style>
  <w:style w:type="paragraph" w:styleId="Revision">
    <w:name w:val="Revision"/>
    <w:hidden/>
    <w:uiPriority w:val="99"/>
    <w:semiHidden/>
    <w:rsid w:val="00A27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eteranscrisisline.net" TargetMode="External" /><Relationship Id="rId2" Type="http://schemas.openxmlformats.org/officeDocument/2006/relationships/hyperlink" Target="https://www.va.gov/HOMEL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87ED072A2D34F8441EF6E40EF027C" ma:contentTypeVersion="13" ma:contentTypeDescription="Create a new document." ma:contentTypeScope="" ma:versionID="f8d84b914fa20b9f8c611a92ec2a26ec">
  <xsd:schema xmlns:xsd="http://www.w3.org/2001/XMLSchema" xmlns:xs="http://www.w3.org/2001/XMLSchema" xmlns:p="http://schemas.microsoft.com/office/2006/metadata/properties" xmlns:ns2="e0dc829b-d568-4f59-9850-b6e088be3ec3" xmlns:ns3="c0e50a00-fb7b-45e1-8bdd-8788366978b2" targetNamespace="http://schemas.microsoft.com/office/2006/metadata/properties" ma:root="true" ma:fieldsID="f740d3512b8522fe7b7013bd532a1f88" ns2:_="" ns3:_="">
    <xsd:import namespace="e0dc829b-d568-4f59-9850-b6e088be3ec3"/>
    <xsd:import namespace="c0e50a00-fb7b-45e1-8bdd-8788366978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c829b-d568-4f59-9850-b6e088be3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50a00-fb7b-45e1-8bdd-8788366978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93688a-50b2-476a-a390-8f4d42363435}" ma:internalName="TaxCatchAll" ma:showField="CatchAllData" ma:web="c0e50a00-fb7b-45e1-8bdd-878836697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e50a00-fb7b-45e1-8bdd-8788366978b2" xsi:nil="true"/>
    <lcf76f155ced4ddcb4097134ff3c332f xmlns="e0dc829b-d568-4f59-9850-b6e088be3e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48CB8-205E-4496-88AC-4743BB30D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c829b-d568-4f59-9850-b6e088be3ec3"/>
    <ds:schemaRef ds:uri="c0e50a00-fb7b-45e1-8bdd-878836697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3.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 ds:uri="c0e50a00-fb7b-45e1-8bdd-8788366978b2"/>
    <ds:schemaRef ds:uri="e0dc829b-d568-4f59-9850-b6e088be3ec3"/>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Gazaryan, Sergio</cp:lastModifiedBy>
  <cp:revision>5</cp:revision>
  <dcterms:created xsi:type="dcterms:W3CDTF">2024-07-01T13:58:00Z</dcterms:created>
  <dcterms:modified xsi:type="dcterms:W3CDTF">2024-07-19T16:33:00Z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0x010100F4987ED072A2D34F8441EF6E40EF027C</vt:lpwstr>
  </property>
  <property fmtid="{D5CDD505-2E9C-101B-9397-08002B2CF9AE}" pid="3" name="MediaServiceImageTags">
    <vt:lpwstr/>
  </property>
</Properties>
</file>